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403" w:rsidRPr="00F54C8D" w:rsidRDefault="00DD357C" w:rsidP="00F54C8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54C8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148DC4" wp14:editId="508F5951">
            <wp:extent cx="755650" cy="962025"/>
            <wp:effectExtent l="0" t="0" r="6350" b="9525"/>
            <wp:docPr id="8" name="Рисунок 8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2FF" w:rsidRPr="00F54C8D" w:rsidRDefault="004612FF" w:rsidP="00F54C8D">
      <w:pPr>
        <w:pStyle w:val="a3"/>
        <w:rPr>
          <w:sz w:val="36"/>
          <w:szCs w:val="36"/>
        </w:rPr>
      </w:pPr>
      <w:r w:rsidRPr="00F54C8D">
        <w:rPr>
          <w:sz w:val="36"/>
          <w:szCs w:val="36"/>
        </w:rPr>
        <w:t>Администрация</w:t>
      </w:r>
    </w:p>
    <w:p w:rsidR="004612FF" w:rsidRPr="00F54C8D" w:rsidRDefault="004612FF" w:rsidP="00F54C8D">
      <w:pPr>
        <w:pStyle w:val="a3"/>
        <w:rPr>
          <w:sz w:val="36"/>
          <w:szCs w:val="36"/>
        </w:rPr>
      </w:pPr>
      <w:r w:rsidRPr="00F54C8D">
        <w:rPr>
          <w:sz w:val="36"/>
          <w:szCs w:val="36"/>
        </w:rPr>
        <w:t>городского округа Воскресенск</w:t>
      </w:r>
    </w:p>
    <w:p w:rsidR="004612FF" w:rsidRPr="00F54C8D" w:rsidRDefault="004612FF" w:rsidP="00F54C8D">
      <w:pPr>
        <w:pStyle w:val="1"/>
        <w:rPr>
          <w:szCs w:val="36"/>
        </w:rPr>
      </w:pPr>
      <w:r w:rsidRPr="00F54C8D">
        <w:rPr>
          <w:szCs w:val="36"/>
        </w:rPr>
        <w:t>Московской области</w:t>
      </w:r>
    </w:p>
    <w:p w:rsidR="004612FF" w:rsidRPr="00F54C8D" w:rsidRDefault="004612FF" w:rsidP="00F54C8D">
      <w:pPr>
        <w:pStyle w:val="a3"/>
        <w:jc w:val="left"/>
        <w:rPr>
          <w:b w:val="0"/>
          <w:szCs w:val="24"/>
        </w:rPr>
      </w:pPr>
    </w:p>
    <w:p w:rsidR="004612FF" w:rsidRPr="00F54C8D" w:rsidRDefault="004612FF" w:rsidP="00F54C8D">
      <w:pPr>
        <w:pStyle w:val="a3"/>
        <w:rPr>
          <w:bCs/>
          <w:sz w:val="36"/>
        </w:rPr>
      </w:pPr>
      <w:r w:rsidRPr="00F54C8D">
        <w:rPr>
          <w:bCs/>
          <w:sz w:val="36"/>
        </w:rPr>
        <w:t>П О С Т А Н О В Л Е Н И Е</w:t>
      </w:r>
    </w:p>
    <w:p w:rsidR="0005177C" w:rsidRPr="00F54C8D" w:rsidRDefault="0005177C" w:rsidP="00F54C8D">
      <w:pPr>
        <w:pStyle w:val="a3"/>
        <w:rPr>
          <w:bCs/>
          <w:sz w:val="24"/>
        </w:rPr>
      </w:pPr>
    </w:p>
    <w:p w:rsidR="004612FF" w:rsidRPr="00F54C8D" w:rsidRDefault="004612FF" w:rsidP="00F54C8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F54C8D">
        <w:rPr>
          <w:rFonts w:ascii="Times New Roman" w:hAnsi="Times New Roman" w:cs="Times New Roman"/>
          <w:sz w:val="24"/>
        </w:rPr>
        <w:t>__________________ № ________________</w:t>
      </w:r>
    </w:p>
    <w:p w:rsidR="004612FF" w:rsidRPr="00F54C8D" w:rsidRDefault="004612FF" w:rsidP="00F54C8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EE6F0A" w:rsidRPr="00F54C8D" w:rsidRDefault="00EE6F0A" w:rsidP="00F54C8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4612FF" w:rsidRPr="00F54C8D" w:rsidRDefault="004612FF" w:rsidP="00F54C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54C8D">
        <w:rPr>
          <w:rFonts w:ascii="Times New Roman" w:hAnsi="Times New Roman" w:cs="Times New Roman"/>
          <w:b/>
          <w:sz w:val="24"/>
        </w:rPr>
        <w:t>О внесении изменени</w:t>
      </w:r>
      <w:r w:rsidR="002F4658" w:rsidRPr="00F54C8D">
        <w:rPr>
          <w:rFonts w:ascii="Times New Roman" w:hAnsi="Times New Roman" w:cs="Times New Roman"/>
          <w:b/>
          <w:sz w:val="24"/>
        </w:rPr>
        <w:t>й</w:t>
      </w:r>
      <w:r w:rsidRPr="00F54C8D">
        <w:rPr>
          <w:rFonts w:ascii="Times New Roman" w:hAnsi="Times New Roman" w:cs="Times New Roman"/>
          <w:b/>
          <w:sz w:val="24"/>
        </w:rPr>
        <w:t xml:space="preserve"> в муниципальную программу «Безопасность и обеспечение </w:t>
      </w:r>
    </w:p>
    <w:p w:rsidR="004612FF" w:rsidRPr="00F54C8D" w:rsidRDefault="004612FF" w:rsidP="00F54C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54C8D">
        <w:rPr>
          <w:rFonts w:ascii="Times New Roman" w:hAnsi="Times New Roman" w:cs="Times New Roman"/>
          <w:b/>
          <w:sz w:val="24"/>
        </w:rPr>
        <w:t xml:space="preserve">безопасности жизнедеятельности населения», утвержденную постановлением </w:t>
      </w:r>
    </w:p>
    <w:p w:rsidR="004612FF" w:rsidRPr="00F54C8D" w:rsidRDefault="004612FF" w:rsidP="00F54C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54C8D">
        <w:rPr>
          <w:rFonts w:ascii="Times New Roman" w:hAnsi="Times New Roman" w:cs="Times New Roman"/>
          <w:b/>
          <w:sz w:val="24"/>
        </w:rPr>
        <w:t xml:space="preserve">Администрации городского округа Воскресенск Московской области от 07.12.2022 № 6430 </w:t>
      </w:r>
    </w:p>
    <w:p w:rsidR="004612FF" w:rsidRPr="00F54C8D" w:rsidRDefault="004612FF" w:rsidP="00F54C8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E402AE" w:rsidRPr="00F54C8D" w:rsidRDefault="00E402AE" w:rsidP="00F54C8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90663A" w:rsidRPr="00F54C8D" w:rsidRDefault="0090663A" w:rsidP="00F54C8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4612FF" w:rsidRPr="00F54C8D" w:rsidRDefault="004612FF" w:rsidP="00F54C8D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54C8D">
        <w:rPr>
          <w:rFonts w:ascii="Times New Roman" w:hAnsi="Times New Roman" w:cs="Times New Roman"/>
          <w:sz w:val="24"/>
        </w:rPr>
        <w:t>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                 городского округа Воскресенск Московской области от 22.11.2022 № 6092 (с изменени</w:t>
      </w:r>
      <w:r w:rsidR="00F609C6" w:rsidRPr="00F54C8D">
        <w:rPr>
          <w:rFonts w:ascii="Times New Roman" w:hAnsi="Times New Roman" w:cs="Times New Roman"/>
          <w:sz w:val="24"/>
        </w:rPr>
        <w:t>ями</w:t>
      </w:r>
      <w:r w:rsidRPr="00F54C8D">
        <w:rPr>
          <w:rFonts w:ascii="Times New Roman" w:hAnsi="Times New Roman" w:cs="Times New Roman"/>
          <w:sz w:val="24"/>
        </w:rPr>
        <w:t xml:space="preserve"> от 20.01.2023 № 219</w:t>
      </w:r>
      <w:r w:rsidR="00C2617B" w:rsidRPr="00F54C8D">
        <w:rPr>
          <w:rFonts w:ascii="Times New Roman" w:hAnsi="Times New Roman" w:cs="Times New Roman"/>
          <w:sz w:val="24"/>
        </w:rPr>
        <w:t>, от 07.04.2023 № 1835, от 23.06.2023 № 3381</w:t>
      </w:r>
      <w:r w:rsidR="00337FA2" w:rsidRPr="00F54C8D">
        <w:rPr>
          <w:rFonts w:ascii="Times New Roman" w:hAnsi="Times New Roman" w:cs="Times New Roman"/>
          <w:sz w:val="24"/>
        </w:rPr>
        <w:t>, от 21.08.2023 № 4689</w:t>
      </w:r>
      <w:r w:rsidR="00342A4A" w:rsidRPr="00F54C8D">
        <w:rPr>
          <w:rFonts w:ascii="Times New Roman" w:hAnsi="Times New Roman" w:cs="Times New Roman"/>
          <w:sz w:val="24"/>
        </w:rPr>
        <w:t>, от 10.01.2024 № 11</w:t>
      </w:r>
      <w:r w:rsidR="00382F3B" w:rsidRPr="00F54C8D">
        <w:rPr>
          <w:rFonts w:ascii="Times New Roman" w:hAnsi="Times New Roman" w:cs="Times New Roman"/>
          <w:sz w:val="24"/>
        </w:rPr>
        <w:t xml:space="preserve">, от 29.04.2026 № </w:t>
      </w:r>
      <w:r w:rsidR="000F438F" w:rsidRPr="00F54C8D">
        <w:rPr>
          <w:rFonts w:ascii="Times New Roman" w:hAnsi="Times New Roman" w:cs="Times New Roman"/>
          <w:sz w:val="24"/>
        </w:rPr>
        <w:t>1202</w:t>
      </w:r>
      <w:r w:rsidRPr="00F54C8D">
        <w:rPr>
          <w:rFonts w:ascii="Times New Roman" w:hAnsi="Times New Roman" w:cs="Times New Roman"/>
          <w:sz w:val="24"/>
        </w:rPr>
        <w:t xml:space="preserve">), </w:t>
      </w:r>
      <w:r w:rsidR="00E0134D" w:rsidRPr="00F54C8D">
        <w:rPr>
          <w:rFonts w:ascii="Times New Roman" w:hAnsi="Times New Roman" w:cs="Times New Roman"/>
          <w:sz w:val="24"/>
        </w:rPr>
        <w:t>в связи с изменением объемов финансирования мероприятий</w:t>
      </w:r>
      <w:r w:rsidR="00E14842" w:rsidRPr="00F54C8D">
        <w:rPr>
          <w:rFonts w:ascii="Times New Roman" w:hAnsi="Times New Roman" w:cs="Times New Roman"/>
          <w:sz w:val="24"/>
        </w:rPr>
        <w:t xml:space="preserve"> и </w:t>
      </w:r>
      <w:r w:rsidR="00382F3B" w:rsidRPr="00F54C8D">
        <w:rPr>
          <w:rFonts w:ascii="Times New Roman" w:hAnsi="Times New Roman" w:cs="Times New Roman"/>
          <w:sz w:val="24"/>
        </w:rPr>
        <w:t xml:space="preserve">                  </w:t>
      </w:r>
      <w:r w:rsidR="00E14842" w:rsidRPr="00F54C8D">
        <w:rPr>
          <w:rFonts w:ascii="Times New Roman" w:hAnsi="Times New Roman" w:cs="Times New Roman"/>
          <w:sz w:val="24"/>
        </w:rPr>
        <w:t>показателей реализации</w:t>
      </w:r>
      <w:r w:rsidR="00E0134D" w:rsidRPr="00F54C8D">
        <w:rPr>
          <w:rFonts w:ascii="Times New Roman" w:hAnsi="Times New Roman" w:cs="Times New Roman"/>
          <w:sz w:val="24"/>
        </w:rPr>
        <w:t xml:space="preserve"> </w:t>
      </w:r>
      <w:r w:rsidR="00B60716" w:rsidRPr="00F54C8D">
        <w:rPr>
          <w:rFonts w:ascii="Times New Roman" w:hAnsi="Times New Roman" w:cs="Times New Roman"/>
          <w:sz w:val="24"/>
        </w:rPr>
        <w:t>муниципальной программы</w:t>
      </w:r>
    </w:p>
    <w:p w:rsidR="004612FF" w:rsidRPr="00F54C8D" w:rsidRDefault="004612FF" w:rsidP="00F54C8D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:rsidR="004612FF" w:rsidRPr="00F54C8D" w:rsidRDefault="004612FF" w:rsidP="00F54C8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F54C8D">
        <w:rPr>
          <w:rFonts w:ascii="Times New Roman" w:hAnsi="Times New Roman" w:cs="Times New Roman"/>
          <w:sz w:val="24"/>
        </w:rPr>
        <w:t>ПОСТАНОВЛЯЮ:</w:t>
      </w:r>
    </w:p>
    <w:p w:rsidR="004612FF" w:rsidRPr="00F54C8D" w:rsidRDefault="004612FF" w:rsidP="00F54C8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4612FF" w:rsidRPr="00F54C8D" w:rsidRDefault="004612FF" w:rsidP="00F54C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54C8D">
        <w:rPr>
          <w:rFonts w:ascii="Times New Roman" w:hAnsi="Times New Roman" w:cs="Times New Roman"/>
          <w:sz w:val="24"/>
        </w:rPr>
        <w:t>1. Внести в муниципальную программу «Безопасность и обеспечение безопасности                         жизнедеятельности населения», утвержденную постановлением Администрации городского округа Воскресенск Московской области от 07.12.2022 № 6430 (с изменениями от 20.01.2023 № 213</w:t>
      </w:r>
      <w:r w:rsidR="00C2617B" w:rsidRPr="00F54C8D">
        <w:rPr>
          <w:rFonts w:ascii="Times New Roman" w:hAnsi="Times New Roman" w:cs="Times New Roman"/>
          <w:sz w:val="24"/>
        </w:rPr>
        <w:t>,                              от 28.06.2023 № 3480</w:t>
      </w:r>
      <w:r w:rsidR="00895E85" w:rsidRPr="00F54C8D">
        <w:rPr>
          <w:rFonts w:ascii="Times New Roman" w:hAnsi="Times New Roman" w:cs="Times New Roman"/>
          <w:sz w:val="24"/>
        </w:rPr>
        <w:t>, от 01.08.2023 № 4232</w:t>
      </w:r>
      <w:r w:rsidR="00337FA2" w:rsidRPr="00F54C8D">
        <w:rPr>
          <w:rFonts w:ascii="Times New Roman" w:hAnsi="Times New Roman" w:cs="Times New Roman"/>
          <w:sz w:val="24"/>
        </w:rPr>
        <w:t>, от 25.08.2023 № 4812</w:t>
      </w:r>
      <w:r w:rsidR="00D254E1" w:rsidRPr="00F54C8D">
        <w:rPr>
          <w:rFonts w:ascii="Times New Roman" w:hAnsi="Times New Roman" w:cs="Times New Roman"/>
          <w:sz w:val="24"/>
        </w:rPr>
        <w:t>, от 13.10.2023 № 5939</w:t>
      </w:r>
      <w:r w:rsidR="00D772B4" w:rsidRPr="00F54C8D">
        <w:rPr>
          <w:rFonts w:ascii="Times New Roman" w:hAnsi="Times New Roman" w:cs="Times New Roman"/>
          <w:sz w:val="24"/>
        </w:rPr>
        <w:t>,                                от 13.12.2023 № 7297</w:t>
      </w:r>
      <w:r w:rsidR="000651E0" w:rsidRPr="00F54C8D">
        <w:rPr>
          <w:rFonts w:ascii="Times New Roman" w:hAnsi="Times New Roman" w:cs="Times New Roman"/>
          <w:sz w:val="24"/>
        </w:rPr>
        <w:t>, от 22.01.2024</w:t>
      </w:r>
      <w:r w:rsidR="00A42536" w:rsidRPr="00F54C8D">
        <w:rPr>
          <w:rFonts w:ascii="Times New Roman" w:hAnsi="Times New Roman" w:cs="Times New Roman"/>
          <w:sz w:val="24"/>
        </w:rPr>
        <w:t xml:space="preserve"> № 211</w:t>
      </w:r>
      <w:r w:rsidR="00E0134D" w:rsidRPr="00F54C8D">
        <w:rPr>
          <w:rFonts w:ascii="Times New Roman" w:hAnsi="Times New Roman" w:cs="Times New Roman"/>
          <w:sz w:val="24"/>
        </w:rPr>
        <w:t>, от 09.02.2024 № 6</w:t>
      </w:r>
      <w:r w:rsidR="00632D5F" w:rsidRPr="00F54C8D">
        <w:rPr>
          <w:rFonts w:ascii="Times New Roman" w:hAnsi="Times New Roman" w:cs="Times New Roman"/>
          <w:sz w:val="24"/>
        </w:rPr>
        <w:t>10</w:t>
      </w:r>
      <w:r w:rsidR="00342A4A" w:rsidRPr="00F54C8D">
        <w:rPr>
          <w:rFonts w:ascii="Times New Roman" w:hAnsi="Times New Roman" w:cs="Times New Roman"/>
          <w:sz w:val="24"/>
        </w:rPr>
        <w:t>, от 20.03.2024 № 1300</w:t>
      </w:r>
      <w:r w:rsidR="004C1886" w:rsidRPr="00F54C8D">
        <w:rPr>
          <w:rFonts w:ascii="Times New Roman" w:hAnsi="Times New Roman" w:cs="Times New Roman"/>
          <w:sz w:val="24"/>
        </w:rPr>
        <w:t>, от 19.06.2024 № 2292</w:t>
      </w:r>
      <w:r w:rsidR="002C7A91" w:rsidRPr="00F54C8D">
        <w:rPr>
          <w:rFonts w:ascii="Times New Roman" w:hAnsi="Times New Roman" w:cs="Times New Roman"/>
          <w:sz w:val="24"/>
        </w:rPr>
        <w:t>, от 02.08.2024 № 2</w:t>
      </w:r>
      <w:r w:rsidR="00214078" w:rsidRPr="00F54C8D">
        <w:rPr>
          <w:rFonts w:ascii="Times New Roman" w:hAnsi="Times New Roman" w:cs="Times New Roman"/>
          <w:sz w:val="24"/>
        </w:rPr>
        <w:t>668</w:t>
      </w:r>
      <w:r w:rsidR="00C146AC" w:rsidRPr="00F54C8D">
        <w:rPr>
          <w:rFonts w:ascii="Times New Roman" w:hAnsi="Times New Roman" w:cs="Times New Roman"/>
          <w:sz w:val="24"/>
        </w:rPr>
        <w:t>, от 19.09.2024 № 3060</w:t>
      </w:r>
      <w:r w:rsidR="002A1DDA" w:rsidRPr="00F54C8D">
        <w:rPr>
          <w:rFonts w:ascii="Times New Roman" w:hAnsi="Times New Roman" w:cs="Times New Roman"/>
          <w:sz w:val="24"/>
        </w:rPr>
        <w:t>, от 17.10.2024 № 3284</w:t>
      </w:r>
      <w:r w:rsidR="00EE4447" w:rsidRPr="00F54C8D">
        <w:rPr>
          <w:rFonts w:ascii="Times New Roman" w:hAnsi="Times New Roman" w:cs="Times New Roman"/>
          <w:sz w:val="24"/>
        </w:rPr>
        <w:t>, от 23.01.2025 № 95</w:t>
      </w:r>
      <w:r w:rsidR="00E4160F" w:rsidRPr="00F54C8D">
        <w:rPr>
          <w:rFonts w:ascii="Times New Roman" w:hAnsi="Times New Roman" w:cs="Times New Roman"/>
          <w:sz w:val="24"/>
        </w:rPr>
        <w:t>,                      от 14.02.2025 № 294</w:t>
      </w:r>
      <w:r w:rsidR="001645DA" w:rsidRPr="00F54C8D">
        <w:rPr>
          <w:rFonts w:ascii="Times New Roman" w:hAnsi="Times New Roman" w:cs="Times New Roman"/>
          <w:sz w:val="24"/>
        </w:rPr>
        <w:t>, от 17.03.2025 № 690</w:t>
      </w:r>
      <w:r w:rsidR="00F01149" w:rsidRPr="00F54C8D">
        <w:rPr>
          <w:rFonts w:ascii="Times New Roman" w:hAnsi="Times New Roman" w:cs="Times New Roman"/>
          <w:sz w:val="24"/>
        </w:rPr>
        <w:t>, от 08.04.2025 № 924</w:t>
      </w:r>
      <w:r w:rsidR="005875BE" w:rsidRPr="00F54C8D">
        <w:rPr>
          <w:rFonts w:ascii="Times New Roman" w:hAnsi="Times New Roman" w:cs="Times New Roman"/>
          <w:sz w:val="24"/>
        </w:rPr>
        <w:t>, от 22.05.2025 № 1300</w:t>
      </w:r>
      <w:r w:rsidR="00715119" w:rsidRPr="00F54C8D">
        <w:rPr>
          <w:rFonts w:ascii="Times New Roman" w:hAnsi="Times New Roman" w:cs="Times New Roman"/>
          <w:sz w:val="24"/>
        </w:rPr>
        <w:t>, от 05.06.2025 № 1447</w:t>
      </w:r>
      <w:r w:rsidR="001A6E30" w:rsidRPr="00F54C8D">
        <w:rPr>
          <w:rFonts w:ascii="Times New Roman" w:hAnsi="Times New Roman" w:cs="Times New Roman"/>
          <w:sz w:val="24"/>
        </w:rPr>
        <w:t>, от 11.07.2025 № 1793</w:t>
      </w:r>
      <w:r w:rsidR="00E9059B" w:rsidRPr="00F54C8D">
        <w:rPr>
          <w:rFonts w:ascii="Times New Roman" w:hAnsi="Times New Roman" w:cs="Times New Roman"/>
          <w:sz w:val="24"/>
        </w:rPr>
        <w:t>, от 28.07.2025 № 1950</w:t>
      </w:r>
      <w:r w:rsidR="0064139A" w:rsidRPr="00F54C8D">
        <w:rPr>
          <w:rFonts w:ascii="Times New Roman" w:hAnsi="Times New Roman" w:cs="Times New Roman"/>
          <w:sz w:val="24"/>
        </w:rPr>
        <w:t>, от 29.08.2025 № 2290</w:t>
      </w:r>
      <w:r w:rsidR="0061246D" w:rsidRPr="00F54C8D">
        <w:rPr>
          <w:rFonts w:ascii="Times New Roman" w:hAnsi="Times New Roman" w:cs="Times New Roman"/>
          <w:sz w:val="24"/>
        </w:rPr>
        <w:t>, от 20.10.2025 № 2785</w:t>
      </w:r>
      <w:r w:rsidR="00D76A4C" w:rsidRPr="00F54C8D">
        <w:rPr>
          <w:rFonts w:ascii="Times New Roman" w:hAnsi="Times New Roman" w:cs="Times New Roman"/>
          <w:sz w:val="24"/>
        </w:rPr>
        <w:t>, от 27.10.2025 № 2879</w:t>
      </w:r>
      <w:r w:rsidR="00461814" w:rsidRPr="00F54C8D">
        <w:rPr>
          <w:rFonts w:ascii="Times New Roman" w:hAnsi="Times New Roman" w:cs="Times New Roman"/>
          <w:sz w:val="24"/>
        </w:rPr>
        <w:t>, от 14.11.2025 № 3047</w:t>
      </w:r>
      <w:r w:rsidR="00DE4330" w:rsidRPr="00F54C8D">
        <w:rPr>
          <w:rFonts w:ascii="Times New Roman" w:hAnsi="Times New Roman" w:cs="Times New Roman"/>
          <w:sz w:val="24"/>
        </w:rPr>
        <w:t>, от 21.01.2026 № 80</w:t>
      </w:r>
      <w:r w:rsidR="00FF5DA2" w:rsidRPr="00F54C8D">
        <w:rPr>
          <w:rFonts w:ascii="Times New Roman" w:hAnsi="Times New Roman" w:cs="Times New Roman"/>
          <w:sz w:val="24"/>
        </w:rPr>
        <w:t>, от 04.02.2026 № 254</w:t>
      </w:r>
      <w:r w:rsidR="00382F3B" w:rsidRPr="00F54C8D">
        <w:rPr>
          <w:rFonts w:ascii="Times New Roman" w:hAnsi="Times New Roman" w:cs="Times New Roman"/>
          <w:sz w:val="24"/>
        </w:rPr>
        <w:t>, от 27.03.2026 № 822</w:t>
      </w:r>
      <w:r w:rsidR="000F438F" w:rsidRPr="00F54C8D">
        <w:rPr>
          <w:rFonts w:ascii="Times New Roman" w:hAnsi="Times New Roman" w:cs="Times New Roman"/>
          <w:sz w:val="24"/>
        </w:rPr>
        <w:t>, от 28.05.2026 № 1530</w:t>
      </w:r>
      <w:r w:rsidR="00E402AE" w:rsidRPr="00F54C8D">
        <w:rPr>
          <w:rFonts w:ascii="Times New Roman" w:hAnsi="Times New Roman" w:cs="Times New Roman"/>
          <w:sz w:val="24"/>
        </w:rPr>
        <w:t>, от 01.07.2026 № 1870</w:t>
      </w:r>
      <w:r w:rsidR="00CD724B" w:rsidRPr="00F54C8D">
        <w:rPr>
          <w:rFonts w:ascii="Times New Roman" w:hAnsi="Times New Roman" w:cs="Times New Roman"/>
          <w:sz w:val="24"/>
        </w:rPr>
        <w:t>, от 28.07.2026 № 2125</w:t>
      </w:r>
      <w:r w:rsidR="00F54C8D" w:rsidRPr="00F54C8D">
        <w:rPr>
          <w:rFonts w:ascii="Times New Roman" w:hAnsi="Times New Roman" w:cs="Times New Roman"/>
          <w:sz w:val="24"/>
        </w:rPr>
        <w:t>, от 14.09.2026 № 2604</w:t>
      </w:r>
      <w:r w:rsidR="00337FA2" w:rsidRPr="00F54C8D">
        <w:rPr>
          <w:rFonts w:ascii="Times New Roman" w:hAnsi="Times New Roman" w:cs="Times New Roman"/>
          <w:sz w:val="24"/>
        </w:rPr>
        <w:t>),</w:t>
      </w:r>
      <w:r w:rsidR="00D772B4" w:rsidRPr="00F54C8D">
        <w:rPr>
          <w:rFonts w:ascii="Times New Roman" w:hAnsi="Times New Roman" w:cs="Times New Roman"/>
          <w:sz w:val="24"/>
        </w:rPr>
        <w:t xml:space="preserve"> </w:t>
      </w:r>
      <w:r w:rsidR="00337FA2" w:rsidRPr="00F54C8D">
        <w:rPr>
          <w:rFonts w:ascii="Times New Roman" w:hAnsi="Times New Roman" w:cs="Times New Roman"/>
          <w:sz w:val="24"/>
        </w:rPr>
        <w:t>следующ</w:t>
      </w:r>
      <w:r w:rsidR="005875BE" w:rsidRPr="00F54C8D">
        <w:rPr>
          <w:rFonts w:ascii="Times New Roman" w:hAnsi="Times New Roman" w:cs="Times New Roman"/>
          <w:sz w:val="24"/>
        </w:rPr>
        <w:t>и</w:t>
      </w:r>
      <w:r w:rsidRPr="00F54C8D">
        <w:rPr>
          <w:rFonts w:ascii="Times New Roman" w:hAnsi="Times New Roman" w:cs="Times New Roman"/>
          <w:sz w:val="24"/>
        </w:rPr>
        <w:t>е изменени</w:t>
      </w:r>
      <w:r w:rsidR="005875BE" w:rsidRPr="00F54C8D">
        <w:rPr>
          <w:rFonts w:ascii="Times New Roman" w:hAnsi="Times New Roman" w:cs="Times New Roman"/>
          <w:sz w:val="24"/>
        </w:rPr>
        <w:t>я</w:t>
      </w:r>
      <w:r w:rsidRPr="00F54C8D">
        <w:rPr>
          <w:rFonts w:ascii="Times New Roman" w:hAnsi="Times New Roman" w:cs="Times New Roman"/>
          <w:sz w:val="24"/>
        </w:rPr>
        <w:t>:</w:t>
      </w:r>
    </w:p>
    <w:p w:rsidR="000725D7" w:rsidRPr="00F54C8D" w:rsidRDefault="000725D7" w:rsidP="00F54C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54C8D">
        <w:rPr>
          <w:rFonts w:ascii="Times New Roman" w:hAnsi="Times New Roman" w:cs="Times New Roman"/>
          <w:sz w:val="24"/>
        </w:rPr>
        <w:t>1.1. Раздел 1 «</w:t>
      </w:r>
      <w:r w:rsidRPr="00F54C8D">
        <w:rPr>
          <w:rFonts w:ascii="Times New Roman" w:eastAsia="Calibri" w:hAnsi="Times New Roman" w:cs="Times New Roman"/>
          <w:sz w:val="24"/>
          <w:szCs w:val="24"/>
        </w:rPr>
        <w:t>Паспорт муниципальной программы «Безопасность и обеспечение                                безопасности жизнедеятельности населения</w:t>
      </w:r>
      <w:r w:rsidRPr="00F54C8D">
        <w:rPr>
          <w:rFonts w:ascii="Times New Roman" w:hAnsi="Times New Roman" w:cs="Times New Roman"/>
          <w:sz w:val="24"/>
        </w:rPr>
        <w:t>» изложить в редакции согласно приложению 1 к                      настоящему постановлению;</w:t>
      </w:r>
    </w:p>
    <w:p w:rsidR="00720787" w:rsidRPr="00F54C8D" w:rsidRDefault="00461814" w:rsidP="00F54C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54C8D">
        <w:rPr>
          <w:rFonts w:ascii="Times New Roman" w:hAnsi="Times New Roman" w:cs="Times New Roman"/>
          <w:sz w:val="24"/>
        </w:rPr>
        <w:t>1.</w:t>
      </w:r>
      <w:r w:rsidR="000725D7" w:rsidRPr="00F54C8D">
        <w:rPr>
          <w:rFonts w:ascii="Times New Roman" w:hAnsi="Times New Roman" w:cs="Times New Roman"/>
          <w:sz w:val="24"/>
        </w:rPr>
        <w:t>2</w:t>
      </w:r>
      <w:r w:rsidRPr="00F54C8D">
        <w:rPr>
          <w:rFonts w:ascii="Times New Roman" w:hAnsi="Times New Roman" w:cs="Times New Roman"/>
          <w:sz w:val="24"/>
        </w:rPr>
        <w:t xml:space="preserve">. </w:t>
      </w:r>
      <w:r w:rsidR="00E01AC4" w:rsidRPr="00F54C8D">
        <w:rPr>
          <w:rFonts w:ascii="Times New Roman" w:hAnsi="Times New Roman" w:cs="Times New Roman"/>
          <w:sz w:val="24"/>
        </w:rPr>
        <w:t>Подраздел 9.1 «</w:t>
      </w:r>
      <w:r w:rsidR="00E01AC4" w:rsidRPr="00F54C8D">
        <w:rPr>
          <w:rFonts w:ascii="Times New Roman" w:hAnsi="Times New Roman" w:cs="Times New Roman"/>
          <w:sz w:val="24"/>
          <w:szCs w:val="24"/>
        </w:rPr>
        <w:t xml:space="preserve">Перечень мероприятий подпрограммы 1 </w:t>
      </w:r>
      <w:r w:rsidR="00E01AC4" w:rsidRPr="00F54C8D">
        <w:rPr>
          <w:rFonts w:ascii="Times New Roman" w:eastAsiaTheme="minorEastAsia" w:hAnsi="Times New Roman" w:cs="Times New Roman"/>
          <w:sz w:val="24"/>
          <w:szCs w:val="24"/>
        </w:rPr>
        <w:t>«</w:t>
      </w:r>
      <w:r w:rsidR="00E01AC4" w:rsidRPr="00F54C8D">
        <w:rPr>
          <w:rFonts w:ascii="Times New Roman" w:eastAsiaTheme="minorEastAsia" w:hAnsi="Times New Roman" w:cs="Times New Roman"/>
          <w:sz w:val="24"/>
        </w:rPr>
        <w:t>Профилактика преступлений и иных правонарушений</w:t>
      </w:r>
      <w:r w:rsidR="00E01AC4" w:rsidRPr="00F54C8D">
        <w:rPr>
          <w:rFonts w:ascii="Times New Roman" w:hAnsi="Times New Roman" w:cs="Times New Roman"/>
          <w:sz w:val="24"/>
        </w:rPr>
        <w:t>» р</w:t>
      </w:r>
      <w:r w:rsidR="00E01AC4" w:rsidRPr="00F54C8D">
        <w:rPr>
          <w:rFonts w:ascii="Times New Roman" w:hAnsi="Times New Roman" w:cs="Times New Roman"/>
          <w:sz w:val="24"/>
          <w:szCs w:val="24"/>
        </w:rPr>
        <w:t>аздела 9 «Подпрограмма 1 «</w:t>
      </w:r>
      <w:r w:rsidR="00E01AC4" w:rsidRPr="00F54C8D">
        <w:rPr>
          <w:rFonts w:ascii="Times New Roman" w:eastAsiaTheme="minorEastAsia" w:hAnsi="Times New Roman" w:cs="Times New Roman"/>
          <w:sz w:val="24"/>
        </w:rPr>
        <w:t>Профилактика преступлений и иных                         правонарушений</w:t>
      </w:r>
      <w:r w:rsidR="00E01AC4" w:rsidRPr="00F54C8D">
        <w:rPr>
          <w:rFonts w:ascii="Times New Roman" w:hAnsi="Times New Roman" w:cs="Times New Roman"/>
          <w:sz w:val="24"/>
          <w:szCs w:val="24"/>
        </w:rPr>
        <w:t xml:space="preserve">» </w:t>
      </w:r>
      <w:r w:rsidR="00E01AC4" w:rsidRPr="00F54C8D">
        <w:rPr>
          <w:rFonts w:ascii="Times New Roman" w:hAnsi="Times New Roman" w:cs="Times New Roman"/>
          <w:sz w:val="24"/>
        </w:rPr>
        <w:t>изложить в редакции</w:t>
      </w:r>
      <w:r w:rsidR="000725D7" w:rsidRPr="00F54C8D">
        <w:rPr>
          <w:rFonts w:ascii="Times New Roman" w:hAnsi="Times New Roman" w:cs="Times New Roman"/>
          <w:sz w:val="24"/>
        </w:rPr>
        <w:t xml:space="preserve"> согласно приложению 2</w:t>
      </w:r>
      <w:r w:rsidR="00E01AC4" w:rsidRPr="00F54C8D">
        <w:rPr>
          <w:rFonts w:ascii="Times New Roman" w:hAnsi="Times New Roman" w:cs="Times New Roman"/>
          <w:sz w:val="24"/>
        </w:rPr>
        <w:t xml:space="preserve"> к настоящему постановлению</w:t>
      </w:r>
      <w:r w:rsidR="00CD724B" w:rsidRPr="00F54C8D">
        <w:rPr>
          <w:rFonts w:ascii="Times New Roman" w:hAnsi="Times New Roman" w:cs="Times New Roman"/>
          <w:sz w:val="24"/>
        </w:rPr>
        <w:t>;</w:t>
      </w:r>
    </w:p>
    <w:p w:rsidR="00CD724B" w:rsidRPr="00F54C8D" w:rsidRDefault="00CD724B" w:rsidP="00F54C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54C8D">
        <w:rPr>
          <w:rFonts w:ascii="Times New Roman" w:hAnsi="Times New Roman" w:cs="Times New Roman"/>
          <w:sz w:val="24"/>
        </w:rPr>
        <w:t>1.3. Подраздел 1</w:t>
      </w:r>
      <w:r w:rsidR="00F54C8D" w:rsidRPr="00F54C8D">
        <w:rPr>
          <w:rFonts w:ascii="Times New Roman" w:hAnsi="Times New Roman" w:cs="Times New Roman"/>
          <w:sz w:val="24"/>
        </w:rPr>
        <w:t>0</w:t>
      </w:r>
      <w:r w:rsidRPr="00F54C8D">
        <w:rPr>
          <w:rFonts w:ascii="Times New Roman" w:hAnsi="Times New Roman" w:cs="Times New Roman"/>
          <w:sz w:val="24"/>
        </w:rPr>
        <w:t>.1 «</w:t>
      </w:r>
      <w:r w:rsidR="00F54C8D" w:rsidRPr="00F54C8D">
        <w:rPr>
          <w:rFonts w:ascii="Times New Roman" w:hAnsi="Times New Roman" w:cs="Times New Roman"/>
          <w:sz w:val="24"/>
          <w:szCs w:val="24"/>
        </w:rPr>
        <w:t>Перечень мероприятий подпрограммы 2</w:t>
      </w:r>
      <w:r w:rsidR="00F54C8D" w:rsidRPr="00F54C8D">
        <w:rPr>
          <w:rFonts w:ascii="Times New Roman" w:eastAsiaTheme="minorEastAsia" w:hAnsi="Times New Roman" w:cs="Times New Roman"/>
          <w:sz w:val="24"/>
          <w:szCs w:val="24"/>
        </w:rPr>
        <w:t xml:space="preserve"> «</w:t>
      </w:r>
      <w:r w:rsidR="00F54C8D" w:rsidRPr="00F54C8D">
        <w:rPr>
          <w:rStyle w:val="markedcontent"/>
          <w:rFonts w:ascii="Times New Roman" w:hAnsi="Times New Roman" w:cs="Times New Roman"/>
          <w:sz w:val="24"/>
          <w:szCs w:val="24"/>
        </w:rPr>
        <w:t>Обеспечение мероприятий по защите населения и территорий от чрезвычайных ситуаций</w:t>
      </w:r>
      <w:r w:rsidR="00F54C8D" w:rsidRPr="00F54C8D">
        <w:rPr>
          <w:rFonts w:ascii="Times New Roman" w:hAnsi="Times New Roman" w:cs="Times New Roman"/>
          <w:sz w:val="24"/>
        </w:rPr>
        <w:t>» раздела 10</w:t>
      </w:r>
      <w:r w:rsidRPr="00F54C8D">
        <w:rPr>
          <w:rFonts w:ascii="Times New Roman" w:hAnsi="Times New Roman" w:cs="Times New Roman"/>
          <w:sz w:val="24"/>
        </w:rPr>
        <w:t xml:space="preserve"> «</w:t>
      </w:r>
      <w:r w:rsidR="00F54C8D" w:rsidRPr="00F54C8D">
        <w:rPr>
          <w:rFonts w:ascii="Times New Roman" w:hAnsi="Times New Roman" w:cs="Times New Roman"/>
          <w:sz w:val="24"/>
          <w:szCs w:val="24"/>
        </w:rPr>
        <w:t>Подпрограмма 2</w:t>
      </w:r>
      <w:r w:rsidR="00F54C8D" w:rsidRPr="00F54C8D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 w:rsidR="00F54C8D" w:rsidRPr="00F54C8D">
        <w:rPr>
          <w:rFonts w:ascii="Times New Roman" w:hAnsi="Times New Roman" w:cs="Times New Roman"/>
          <w:sz w:val="24"/>
          <w:szCs w:val="24"/>
        </w:rPr>
        <w:t xml:space="preserve">  </w:t>
      </w:r>
      <w:r w:rsidR="00F54C8D" w:rsidRPr="00F54C8D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="00F54C8D" w:rsidRPr="00F54C8D">
        <w:rPr>
          <w:rStyle w:val="markedcontent"/>
          <w:rFonts w:ascii="Times New Roman" w:hAnsi="Times New Roman" w:cs="Times New Roman"/>
          <w:sz w:val="24"/>
          <w:szCs w:val="24"/>
        </w:rPr>
        <w:t>Обеспечение мероприятий по защите населения и территорий от чрезвычайных ситуаций</w:t>
      </w:r>
      <w:r w:rsidRPr="00F54C8D">
        <w:rPr>
          <w:rFonts w:ascii="Times New Roman" w:hAnsi="Times New Roman" w:cs="Times New Roman"/>
          <w:sz w:val="24"/>
        </w:rPr>
        <w:t>»</w:t>
      </w:r>
      <w:r w:rsidR="00F54C8D" w:rsidRPr="00F54C8D">
        <w:rPr>
          <w:rFonts w:ascii="Times New Roman" w:hAnsi="Times New Roman" w:cs="Times New Roman"/>
          <w:sz w:val="24"/>
        </w:rPr>
        <w:t xml:space="preserve">                           </w:t>
      </w:r>
      <w:r w:rsidRPr="00F54C8D">
        <w:rPr>
          <w:rFonts w:ascii="Times New Roman" w:hAnsi="Times New Roman" w:cs="Times New Roman"/>
          <w:sz w:val="24"/>
        </w:rPr>
        <w:t xml:space="preserve"> изложить в редакции согласно приложению 3 к настоящему постановлению;</w:t>
      </w:r>
    </w:p>
    <w:p w:rsidR="0090663A" w:rsidRPr="00F54C8D" w:rsidRDefault="00CD724B" w:rsidP="00F54C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54C8D">
        <w:rPr>
          <w:rFonts w:ascii="Times New Roman" w:hAnsi="Times New Roman" w:cs="Times New Roman"/>
          <w:sz w:val="24"/>
        </w:rPr>
        <w:t>1.4. Подраздел 12.1 «</w:t>
      </w:r>
      <w:r w:rsidRPr="00F54C8D">
        <w:rPr>
          <w:rFonts w:ascii="Times New Roman" w:hAnsi="Times New Roman" w:cs="Times New Roman"/>
          <w:sz w:val="24"/>
          <w:szCs w:val="24"/>
        </w:rPr>
        <w:t>Перечень мероприятий подпрограммы</w:t>
      </w:r>
      <w:r w:rsidRPr="00F54C8D">
        <w:rPr>
          <w:rFonts w:ascii="Times New Roman" w:eastAsiaTheme="minorEastAsia" w:hAnsi="Times New Roman" w:cs="Times New Roman"/>
          <w:sz w:val="24"/>
          <w:szCs w:val="24"/>
        </w:rPr>
        <w:t xml:space="preserve"> 4 «</w:t>
      </w:r>
      <w:r w:rsidRPr="00F54C8D">
        <w:rPr>
          <w:rStyle w:val="markedcontent"/>
          <w:rFonts w:ascii="Times New Roman" w:hAnsi="Times New Roman" w:cs="Times New Roman"/>
          <w:sz w:val="24"/>
          <w:szCs w:val="24"/>
        </w:rPr>
        <w:t xml:space="preserve">Обеспечение пожарной </w:t>
      </w:r>
      <w:r w:rsidR="0090663A" w:rsidRPr="00F54C8D"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F54C8D">
        <w:rPr>
          <w:rStyle w:val="markedcontent"/>
          <w:rFonts w:ascii="Times New Roman" w:hAnsi="Times New Roman" w:cs="Times New Roman"/>
          <w:sz w:val="24"/>
          <w:szCs w:val="24"/>
        </w:rPr>
        <w:t xml:space="preserve">безопасности </w:t>
      </w:r>
      <w:r w:rsidR="0090663A" w:rsidRPr="00F54C8D">
        <w:rPr>
          <w:rStyle w:val="markedcontent"/>
          <w:rFonts w:ascii="Times New Roman" w:hAnsi="Times New Roman" w:cs="Times New Roman"/>
          <w:sz w:val="24"/>
          <w:szCs w:val="24"/>
        </w:rPr>
        <w:t xml:space="preserve">  </w:t>
      </w:r>
      <w:r w:rsidRPr="00F54C8D">
        <w:rPr>
          <w:rStyle w:val="markedcontent"/>
          <w:rFonts w:ascii="Times New Roman" w:hAnsi="Times New Roman" w:cs="Times New Roman"/>
          <w:sz w:val="24"/>
          <w:szCs w:val="24"/>
        </w:rPr>
        <w:t xml:space="preserve">на </w:t>
      </w:r>
      <w:r w:rsidR="0090663A" w:rsidRPr="00F54C8D">
        <w:rPr>
          <w:rStyle w:val="markedcontent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F54C8D">
        <w:rPr>
          <w:rStyle w:val="markedcontent"/>
          <w:rFonts w:ascii="Times New Roman" w:hAnsi="Times New Roman" w:cs="Times New Roman"/>
          <w:sz w:val="24"/>
          <w:szCs w:val="24"/>
        </w:rPr>
        <w:t>территории</w:t>
      </w:r>
      <w:r w:rsidRPr="00F54C8D">
        <w:rPr>
          <w:rFonts w:ascii="Times New Roman" w:hAnsi="Times New Roman" w:cs="Times New Roman"/>
          <w:sz w:val="24"/>
          <w:szCs w:val="24"/>
        </w:rPr>
        <w:t xml:space="preserve"> </w:t>
      </w:r>
      <w:r w:rsidR="0090663A" w:rsidRPr="00F54C8D">
        <w:rPr>
          <w:rFonts w:ascii="Times New Roman" w:hAnsi="Times New Roman" w:cs="Times New Roman"/>
          <w:sz w:val="24"/>
          <w:szCs w:val="24"/>
        </w:rPr>
        <w:t xml:space="preserve"> </w:t>
      </w:r>
      <w:r w:rsidRPr="00F54C8D">
        <w:rPr>
          <w:rStyle w:val="markedcontent"/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90663A" w:rsidRPr="00F54C8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54C8D">
        <w:rPr>
          <w:rStyle w:val="markedcontent"/>
          <w:rFonts w:ascii="Times New Roman" w:hAnsi="Times New Roman" w:cs="Times New Roman"/>
          <w:sz w:val="24"/>
          <w:szCs w:val="24"/>
        </w:rPr>
        <w:t xml:space="preserve"> образования </w:t>
      </w:r>
      <w:r w:rsidR="0090663A" w:rsidRPr="00F54C8D">
        <w:rPr>
          <w:rStyle w:val="markedcontent"/>
          <w:rFonts w:ascii="Times New Roman" w:hAnsi="Times New Roman" w:cs="Times New Roman"/>
          <w:sz w:val="24"/>
          <w:szCs w:val="24"/>
        </w:rPr>
        <w:t xml:space="preserve">  </w:t>
      </w:r>
      <w:r w:rsidRPr="00F54C8D">
        <w:rPr>
          <w:rStyle w:val="markedcontent"/>
          <w:rFonts w:ascii="Times New Roman" w:hAnsi="Times New Roman" w:cs="Times New Roman"/>
          <w:sz w:val="24"/>
          <w:szCs w:val="24"/>
        </w:rPr>
        <w:t xml:space="preserve">Московской </w:t>
      </w:r>
      <w:r w:rsidR="0090663A" w:rsidRPr="00F54C8D">
        <w:rPr>
          <w:rStyle w:val="markedcontent"/>
          <w:rFonts w:ascii="Times New Roman" w:hAnsi="Times New Roman" w:cs="Times New Roman"/>
          <w:sz w:val="24"/>
          <w:szCs w:val="24"/>
        </w:rPr>
        <w:t xml:space="preserve">  </w:t>
      </w:r>
      <w:r w:rsidRPr="00F54C8D">
        <w:rPr>
          <w:rStyle w:val="markedcontent"/>
          <w:rFonts w:ascii="Times New Roman" w:hAnsi="Times New Roman" w:cs="Times New Roman"/>
          <w:sz w:val="24"/>
          <w:szCs w:val="24"/>
        </w:rPr>
        <w:t>области</w:t>
      </w:r>
      <w:r w:rsidRPr="00F54C8D">
        <w:rPr>
          <w:rFonts w:ascii="Times New Roman" w:hAnsi="Times New Roman" w:cs="Times New Roman"/>
          <w:sz w:val="24"/>
        </w:rPr>
        <w:t xml:space="preserve">» </w:t>
      </w:r>
      <w:r w:rsidR="0090663A" w:rsidRPr="00F54C8D">
        <w:rPr>
          <w:rFonts w:ascii="Times New Roman" w:hAnsi="Times New Roman" w:cs="Times New Roman"/>
          <w:sz w:val="24"/>
        </w:rPr>
        <w:t xml:space="preserve">  </w:t>
      </w:r>
      <w:r w:rsidRPr="00F54C8D">
        <w:rPr>
          <w:rFonts w:ascii="Times New Roman" w:hAnsi="Times New Roman" w:cs="Times New Roman"/>
          <w:sz w:val="24"/>
        </w:rPr>
        <w:t>раздела</w:t>
      </w:r>
      <w:r w:rsidR="0090663A" w:rsidRPr="00F54C8D">
        <w:rPr>
          <w:rFonts w:ascii="Times New Roman" w:hAnsi="Times New Roman" w:cs="Times New Roman"/>
          <w:sz w:val="24"/>
        </w:rPr>
        <w:t xml:space="preserve"> </w:t>
      </w:r>
      <w:r w:rsidRPr="00F54C8D">
        <w:rPr>
          <w:rFonts w:ascii="Times New Roman" w:hAnsi="Times New Roman" w:cs="Times New Roman"/>
          <w:sz w:val="24"/>
        </w:rPr>
        <w:t xml:space="preserve"> 12</w:t>
      </w:r>
    </w:p>
    <w:p w:rsidR="0090663A" w:rsidRPr="00F54C8D" w:rsidRDefault="0090663A" w:rsidP="00F54C8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0663A" w:rsidRPr="00F54C8D" w:rsidRDefault="0090663A" w:rsidP="00F54C8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0663A" w:rsidRPr="00F54C8D" w:rsidRDefault="0090663A" w:rsidP="00F54C8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D724B" w:rsidRPr="00F54C8D" w:rsidRDefault="00CD724B" w:rsidP="00F54C8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54C8D">
        <w:rPr>
          <w:rFonts w:ascii="Times New Roman" w:hAnsi="Times New Roman" w:cs="Times New Roman"/>
          <w:sz w:val="24"/>
        </w:rPr>
        <w:t>«</w:t>
      </w:r>
      <w:r w:rsidRPr="00F54C8D">
        <w:rPr>
          <w:rFonts w:ascii="Times New Roman" w:hAnsi="Times New Roman" w:cs="Times New Roman"/>
          <w:sz w:val="24"/>
          <w:szCs w:val="24"/>
        </w:rPr>
        <w:t>Подпрограмма 4 «</w:t>
      </w:r>
      <w:r w:rsidRPr="00F54C8D">
        <w:rPr>
          <w:rStyle w:val="markedcontent"/>
          <w:rFonts w:ascii="Times New Roman" w:hAnsi="Times New Roman" w:cs="Times New Roman"/>
          <w:sz w:val="24"/>
          <w:szCs w:val="24"/>
        </w:rPr>
        <w:t>Обеспечение пожарной безопасности на территории</w:t>
      </w:r>
      <w:r w:rsidRPr="00F54C8D">
        <w:rPr>
          <w:rFonts w:ascii="Times New Roman" w:hAnsi="Times New Roman" w:cs="Times New Roman"/>
          <w:sz w:val="24"/>
          <w:szCs w:val="24"/>
        </w:rPr>
        <w:t xml:space="preserve"> </w:t>
      </w:r>
      <w:r w:rsidRPr="00F54C8D">
        <w:rPr>
          <w:rStyle w:val="markedcontent"/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90663A" w:rsidRPr="00F54C8D"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F54C8D">
        <w:rPr>
          <w:rStyle w:val="markedcontent"/>
          <w:rFonts w:ascii="Times New Roman" w:hAnsi="Times New Roman" w:cs="Times New Roman"/>
          <w:sz w:val="24"/>
          <w:szCs w:val="24"/>
        </w:rPr>
        <w:t>образования Московской области</w:t>
      </w:r>
      <w:r w:rsidRPr="00F54C8D">
        <w:rPr>
          <w:rFonts w:ascii="Times New Roman" w:hAnsi="Times New Roman" w:cs="Times New Roman"/>
          <w:sz w:val="24"/>
        </w:rPr>
        <w:t xml:space="preserve">» изложить в редакции согласно приложению 4 к настоящему </w:t>
      </w:r>
      <w:r w:rsidR="0090663A" w:rsidRPr="00F54C8D">
        <w:rPr>
          <w:rFonts w:ascii="Times New Roman" w:hAnsi="Times New Roman" w:cs="Times New Roman"/>
          <w:sz w:val="24"/>
        </w:rPr>
        <w:t xml:space="preserve">                         </w:t>
      </w:r>
      <w:r w:rsidRPr="00F54C8D">
        <w:rPr>
          <w:rFonts w:ascii="Times New Roman" w:hAnsi="Times New Roman" w:cs="Times New Roman"/>
          <w:sz w:val="24"/>
        </w:rPr>
        <w:t>постановлению</w:t>
      </w:r>
      <w:r w:rsidR="00F54C8D" w:rsidRPr="00F54C8D">
        <w:rPr>
          <w:rFonts w:ascii="Times New Roman" w:hAnsi="Times New Roman" w:cs="Times New Roman"/>
          <w:sz w:val="24"/>
        </w:rPr>
        <w:t>.</w:t>
      </w:r>
    </w:p>
    <w:p w:rsidR="004612FF" w:rsidRPr="00F54C8D" w:rsidRDefault="004612FF" w:rsidP="00F54C8D">
      <w:pPr>
        <w:pStyle w:val="ConsPlusNormal"/>
        <w:ind w:firstLine="708"/>
        <w:jc w:val="both"/>
        <w:rPr>
          <w:rFonts w:ascii="Times New Roman" w:hAnsi="Times New Roman" w:cs="Times New Roman"/>
          <w:sz w:val="24"/>
        </w:rPr>
      </w:pPr>
      <w:r w:rsidRPr="00F54C8D">
        <w:rPr>
          <w:rFonts w:ascii="Times New Roman" w:hAnsi="Times New Roman" w:cs="Times New Roman"/>
          <w:sz w:val="24"/>
        </w:rPr>
        <w:t xml:space="preserve">2. </w:t>
      </w:r>
      <w:r w:rsidR="008859B7" w:rsidRPr="00F54C8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               </w:t>
      </w:r>
      <w:proofErr w:type="gramStart"/>
      <w:r w:rsidR="008859B7" w:rsidRPr="00F54C8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  «</w:t>
      </w:r>
      <w:proofErr w:type="gramEnd"/>
      <w:r w:rsidR="008859B7" w:rsidRPr="00F54C8D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Официальный вестник городского округа Воскресенск Московской области» и на официальном сайте городского округа Воскресенск</w:t>
      </w:r>
      <w:r w:rsidRPr="00F54C8D">
        <w:rPr>
          <w:rFonts w:ascii="Times New Roman" w:hAnsi="Times New Roman" w:cs="Times New Roman"/>
          <w:sz w:val="24"/>
        </w:rPr>
        <w:t>.</w:t>
      </w:r>
    </w:p>
    <w:p w:rsidR="004612FF" w:rsidRPr="00F54C8D" w:rsidRDefault="004612FF" w:rsidP="00F54C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54C8D">
        <w:rPr>
          <w:rFonts w:ascii="Times New Roman" w:hAnsi="Times New Roman" w:cs="Times New Roman"/>
          <w:sz w:val="24"/>
        </w:rPr>
        <w:t xml:space="preserve">3. Контроль за исполнением настоящего постановления возложить </w:t>
      </w:r>
      <w:r w:rsidR="00CE415C" w:rsidRPr="00F54C8D">
        <w:rPr>
          <w:rFonts w:ascii="Times New Roman" w:hAnsi="Times New Roman" w:cs="Times New Roman"/>
          <w:sz w:val="24"/>
        </w:rPr>
        <w:t>на з</w:t>
      </w:r>
      <w:r w:rsidRPr="00F54C8D">
        <w:rPr>
          <w:rFonts w:ascii="Times New Roman" w:hAnsi="Times New Roman" w:cs="Times New Roman"/>
          <w:sz w:val="24"/>
        </w:rPr>
        <w:t>аместителя Главы</w:t>
      </w:r>
      <w:r w:rsidR="00CE415C" w:rsidRPr="00F54C8D">
        <w:rPr>
          <w:rFonts w:ascii="Times New Roman" w:hAnsi="Times New Roman" w:cs="Times New Roman"/>
          <w:sz w:val="24"/>
        </w:rPr>
        <w:t xml:space="preserve">               </w:t>
      </w:r>
      <w:r w:rsidRPr="00F54C8D">
        <w:rPr>
          <w:rFonts w:ascii="Times New Roman" w:hAnsi="Times New Roman" w:cs="Times New Roman"/>
          <w:sz w:val="24"/>
        </w:rPr>
        <w:t xml:space="preserve"> городского округа Воскресенск </w:t>
      </w:r>
      <w:r w:rsidR="00C30631" w:rsidRPr="00F54C8D">
        <w:rPr>
          <w:rFonts w:ascii="Times New Roman" w:hAnsi="Times New Roman" w:cs="Times New Roman"/>
          <w:sz w:val="24"/>
        </w:rPr>
        <w:t>Лебедева Д.А.</w:t>
      </w:r>
    </w:p>
    <w:p w:rsidR="004612FF" w:rsidRPr="00F54C8D" w:rsidRDefault="004612FF" w:rsidP="00F54C8D">
      <w:pPr>
        <w:spacing w:after="0" w:line="240" w:lineRule="auto"/>
        <w:rPr>
          <w:rFonts w:ascii="Times New Roman" w:hAnsi="Times New Roman" w:cs="Times New Roman"/>
        </w:rPr>
      </w:pPr>
    </w:p>
    <w:p w:rsidR="004612FF" w:rsidRPr="00F54C8D" w:rsidRDefault="004612FF" w:rsidP="00F54C8D">
      <w:pPr>
        <w:spacing w:after="0" w:line="240" w:lineRule="auto"/>
        <w:rPr>
          <w:rFonts w:ascii="Times New Roman" w:hAnsi="Times New Roman" w:cs="Times New Roman"/>
        </w:rPr>
      </w:pPr>
    </w:p>
    <w:p w:rsidR="0090663A" w:rsidRPr="00F54C8D" w:rsidRDefault="0090663A" w:rsidP="00F54C8D">
      <w:pPr>
        <w:spacing w:after="0" w:line="240" w:lineRule="auto"/>
        <w:rPr>
          <w:rFonts w:ascii="Times New Roman" w:hAnsi="Times New Roman" w:cs="Times New Roman"/>
        </w:rPr>
      </w:pPr>
    </w:p>
    <w:p w:rsidR="004B1108" w:rsidRPr="00F54C8D" w:rsidRDefault="004612FF" w:rsidP="00F54C8D">
      <w:pPr>
        <w:spacing w:after="0" w:line="240" w:lineRule="auto"/>
        <w:ind w:right="-1"/>
        <w:rPr>
          <w:rFonts w:ascii="Times New Roman" w:hAnsi="Times New Roman" w:cs="Times New Roman"/>
          <w:sz w:val="24"/>
        </w:rPr>
        <w:sectPr w:rsidR="004B1108" w:rsidRPr="00F54C8D" w:rsidSect="000725D7">
          <w:pgSz w:w="11906" w:h="16838"/>
          <w:pgMar w:top="567" w:right="567" w:bottom="851" w:left="1134" w:header="709" w:footer="709" w:gutter="0"/>
          <w:cols w:space="708"/>
          <w:docGrid w:linePitch="360"/>
        </w:sectPr>
      </w:pPr>
      <w:r w:rsidRPr="00F54C8D">
        <w:rPr>
          <w:rFonts w:ascii="Times New Roman" w:hAnsi="Times New Roman" w:cs="Times New Roman"/>
          <w:sz w:val="24"/>
        </w:rPr>
        <w:t>Глав</w:t>
      </w:r>
      <w:r w:rsidR="00EE6F0A" w:rsidRPr="00F54C8D">
        <w:rPr>
          <w:rFonts w:ascii="Times New Roman" w:hAnsi="Times New Roman" w:cs="Times New Roman"/>
          <w:sz w:val="24"/>
        </w:rPr>
        <w:t>а</w:t>
      </w:r>
      <w:r w:rsidRPr="00F54C8D">
        <w:rPr>
          <w:rFonts w:ascii="Times New Roman" w:hAnsi="Times New Roman" w:cs="Times New Roman"/>
          <w:sz w:val="24"/>
        </w:rPr>
        <w:t xml:space="preserve"> городского округа Воскресенск                            </w:t>
      </w:r>
      <w:r w:rsidR="00EE6F0A" w:rsidRPr="00F54C8D">
        <w:rPr>
          <w:rFonts w:ascii="Times New Roman" w:hAnsi="Times New Roman" w:cs="Times New Roman"/>
          <w:sz w:val="24"/>
        </w:rPr>
        <w:t xml:space="preserve"> </w:t>
      </w:r>
      <w:r w:rsidR="00B056AC" w:rsidRPr="00F54C8D">
        <w:rPr>
          <w:rFonts w:ascii="Times New Roman" w:hAnsi="Times New Roman" w:cs="Times New Roman"/>
          <w:sz w:val="24"/>
        </w:rPr>
        <w:t xml:space="preserve">      </w:t>
      </w:r>
      <w:r w:rsidRPr="00F54C8D">
        <w:rPr>
          <w:rFonts w:ascii="Times New Roman" w:hAnsi="Times New Roman" w:cs="Times New Roman"/>
          <w:sz w:val="24"/>
        </w:rPr>
        <w:t xml:space="preserve">   </w:t>
      </w:r>
      <w:r w:rsidR="00C5623C" w:rsidRPr="00F54C8D">
        <w:rPr>
          <w:rFonts w:ascii="Times New Roman" w:hAnsi="Times New Roman" w:cs="Times New Roman"/>
          <w:sz w:val="24"/>
        </w:rPr>
        <w:t xml:space="preserve">          </w:t>
      </w:r>
      <w:r w:rsidR="0001653E" w:rsidRPr="00F54C8D">
        <w:rPr>
          <w:rFonts w:ascii="Times New Roman" w:hAnsi="Times New Roman" w:cs="Times New Roman"/>
          <w:sz w:val="24"/>
        </w:rPr>
        <w:t xml:space="preserve"> </w:t>
      </w:r>
      <w:r w:rsidR="00C5623C" w:rsidRPr="00F54C8D">
        <w:rPr>
          <w:rFonts w:ascii="Times New Roman" w:hAnsi="Times New Roman" w:cs="Times New Roman"/>
          <w:sz w:val="24"/>
        </w:rPr>
        <w:t xml:space="preserve">     </w:t>
      </w:r>
      <w:r w:rsidR="00C146FC" w:rsidRPr="00F54C8D">
        <w:rPr>
          <w:rFonts w:ascii="Times New Roman" w:hAnsi="Times New Roman" w:cs="Times New Roman"/>
          <w:sz w:val="24"/>
        </w:rPr>
        <w:t xml:space="preserve"> </w:t>
      </w:r>
      <w:r w:rsidR="00C5623C" w:rsidRPr="00F54C8D">
        <w:rPr>
          <w:rFonts w:ascii="Times New Roman" w:hAnsi="Times New Roman" w:cs="Times New Roman"/>
          <w:sz w:val="24"/>
        </w:rPr>
        <w:t xml:space="preserve">   </w:t>
      </w:r>
      <w:r w:rsidR="0001653E" w:rsidRPr="00F54C8D">
        <w:rPr>
          <w:rFonts w:ascii="Times New Roman" w:hAnsi="Times New Roman" w:cs="Times New Roman"/>
          <w:sz w:val="24"/>
        </w:rPr>
        <w:t xml:space="preserve">   </w:t>
      </w:r>
      <w:r w:rsidR="00C5623C" w:rsidRPr="00F54C8D">
        <w:rPr>
          <w:rFonts w:ascii="Times New Roman" w:hAnsi="Times New Roman" w:cs="Times New Roman"/>
          <w:sz w:val="24"/>
        </w:rPr>
        <w:t xml:space="preserve">   </w:t>
      </w:r>
      <w:r w:rsidR="00AA39A1" w:rsidRPr="00F54C8D">
        <w:rPr>
          <w:rFonts w:ascii="Times New Roman" w:hAnsi="Times New Roman" w:cs="Times New Roman"/>
          <w:sz w:val="24"/>
        </w:rPr>
        <w:t xml:space="preserve">    </w:t>
      </w:r>
      <w:r w:rsidR="00C5623C" w:rsidRPr="00F54C8D">
        <w:rPr>
          <w:rFonts w:ascii="Times New Roman" w:hAnsi="Times New Roman" w:cs="Times New Roman"/>
          <w:sz w:val="24"/>
        </w:rPr>
        <w:t xml:space="preserve"> </w:t>
      </w:r>
      <w:r w:rsidR="004E5031" w:rsidRPr="00F54C8D">
        <w:rPr>
          <w:rFonts w:ascii="Times New Roman" w:hAnsi="Times New Roman" w:cs="Times New Roman"/>
          <w:sz w:val="24"/>
        </w:rPr>
        <w:t xml:space="preserve">     </w:t>
      </w:r>
      <w:r w:rsidR="00C5623C" w:rsidRPr="00F54C8D">
        <w:rPr>
          <w:rFonts w:ascii="Times New Roman" w:hAnsi="Times New Roman" w:cs="Times New Roman"/>
          <w:sz w:val="24"/>
        </w:rPr>
        <w:t xml:space="preserve">   </w:t>
      </w:r>
      <w:r w:rsidRPr="00F54C8D">
        <w:rPr>
          <w:rFonts w:ascii="Times New Roman" w:hAnsi="Times New Roman" w:cs="Times New Roman"/>
          <w:sz w:val="24"/>
        </w:rPr>
        <w:t xml:space="preserve">      </w:t>
      </w:r>
      <w:r w:rsidR="004E5031" w:rsidRPr="00F54C8D">
        <w:rPr>
          <w:rFonts w:ascii="Times New Roman" w:hAnsi="Times New Roman" w:cs="Times New Roman"/>
          <w:sz w:val="24"/>
        </w:rPr>
        <w:t>А.В. Малкин</w:t>
      </w:r>
    </w:p>
    <w:p w:rsidR="004B1108" w:rsidRPr="00F54C8D" w:rsidRDefault="004B1108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4B1108" w:rsidRPr="00F54C8D" w:rsidRDefault="004B1108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4B1108" w:rsidRPr="00F54C8D" w:rsidRDefault="004B1108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 xml:space="preserve">городского округа Воскресенск </w:t>
      </w:r>
    </w:p>
    <w:p w:rsidR="004B1108" w:rsidRPr="00F54C8D" w:rsidRDefault="004B1108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 xml:space="preserve">Московской области </w:t>
      </w:r>
    </w:p>
    <w:p w:rsidR="0064139A" w:rsidRPr="00F54C8D" w:rsidRDefault="004B1108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>от ___________________№____________</w:t>
      </w:r>
    </w:p>
    <w:p w:rsidR="004B1108" w:rsidRPr="00F54C8D" w:rsidRDefault="004B1108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0725D7" w:rsidRPr="00F54C8D" w:rsidRDefault="000725D7" w:rsidP="00F54C8D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54C8D">
        <w:rPr>
          <w:rFonts w:ascii="Times New Roman" w:eastAsia="Calibri" w:hAnsi="Times New Roman" w:cs="Times New Roman"/>
          <w:sz w:val="24"/>
          <w:szCs w:val="24"/>
        </w:rPr>
        <w:t>1. Паспорт муниципальной программы «Безопасность и обеспечение безопасности жизнедеятельности населения» (далее – программа)</w:t>
      </w:r>
    </w:p>
    <w:p w:rsidR="000725D7" w:rsidRPr="00F54C8D" w:rsidRDefault="000725D7" w:rsidP="00F54C8D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8"/>
        <w:tblW w:w="15163" w:type="dxa"/>
        <w:tblLayout w:type="fixed"/>
        <w:tblLook w:val="04A0" w:firstRow="1" w:lastRow="0" w:firstColumn="1" w:lastColumn="0" w:noHBand="0" w:noVBand="1"/>
      </w:tblPr>
      <w:tblGrid>
        <w:gridCol w:w="5637"/>
        <w:gridCol w:w="1446"/>
        <w:gridCol w:w="1276"/>
        <w:gridCol w:w="1276"/>
        <w:gridCol w:w="1275"/>
        <w:gridCol w:w="1418"/>
        <w:gridCol w:w="1417"/>
        <w:gridCol w:w="1418"/>
      </w:tblGrid>
      <w:tr w:rsidR="00F54C8D" w:rsidRPr="00F54C8D" w:rsidTr="00F54C8D">
        <w:trPr>
          <w:trHeight w:val="238"/>
        </w:trPr>
        <w:tc>
          <w:tcPr>
            <w:tcW w:w="5637" w:type="dxa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Координатор муниципальной программы</w:t>
            </w:r>
          </w:p>
        </w:tc>
        <w:tc>
          <w:tcPr>
            <w:tcW w:w="9526" w:type="dxa"/>
            <w:gridSpan w:val="7"/>
            <w:shd w:val="clear" w:color="auto" w:fill="auto"/>
          </w:tcPr>
          <w:p w:rsidR="00F54C8D" w:rsidRPr="00F54C8D" w:rsidRDefault="00F54C8D" w:rsidP="00F54C8D">
            <w:pPr>
              <w:tabs>
                <w:tab w:val="left" w:pos="0"/>
                <w:tab w:val="left" w:pos="851"/>
              </w:tabs>
              <w:ind w:left="-57"/>
              <w:jc w:val="both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Заместитель Главы городского округа Воскресенск, курирующий вопросы комплексной и информационной безопасности</w:t>
            </w:r>
          </w:p>
        </w:tc>
      </w:tr>
      <w:tr w:rsidR="00F54C8D" w:rsidRPr="00F54C8D" w:rsidTr="00F54C8D">
        <w:tc>
          <w:tcPr>
            <w:tcW w:w="5637" w:type="dxa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Заказчик муниципальной программы</w:t>
            </w:r>
          </w:p>
        </w:tc>
        <w:tc>
          <w:tcPr>
            <w:tcW w:w="9526" w:type="dxa"/>
            <w:gridSpan w:val="7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54C8D">
              <w:rPr>
                <w:rFonts w:ascii="Times New Roman" w:hAnsi="Times New Roman" w:cs="Times New Roman"/>
              </w:rPr>
              <w:t>Управление территориальной, информационной безопасности и гражданской защиты Администрации городского округа Воскресенск (далее – УТИБ и ГЗ), МКУ городского округа Воскресенск «Ритуал»</w:t>
            </w:r>
          </w:p>
        </w:tc>
      </w:tr>
      <w:tr w:rsidR="00F54C8D" w:rsidRPr="00F54C8D" w:rsidTr="00F54C8D">
        <w:tc>
          <w:tcPr>
            <w:tcW w:w="5637" w:type="dxa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Цели муниципальной программы</w:t>
            </w:r>
          </w:p>
        </w:tc>
        <w:tc>
          <w:tcPr>
            <w:tcW w:w="9526" w:type="dxa"/>
            <w:gridSpan w:val="7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Комплексное обеспечение безопасности граждан городского округа Воскресенск Московской области, повышение результативности борьбы с преступностью.</w:t>
            </w:r>
          </w:p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Повышение уровня защищенности населения и территории Московской области, материальных и культурных ценностей при чрезвычайных ситуациях, пожарах и происшествиях на водных объектах, а также от опасностей, возникающих при военных конфликтах или вследствие этих конфликтов</w:t>
            </w:r>
          </w:p>
        </w:tc>
      </w:tr>
      <w:tr w:rsidR="00F54C8D" w:rsidRPr="00F54C8D" w:rsidTr="00F54C8D">
        <w:tc>
          <w:tcPr>
            <w:tcW w:w="5637" w:type="dxa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Перечень подпрограмм</w:t>
            </w:r>
          </w:p>
        </w:tc>
        <w:tc>
          <w:tcPr>
            <w:tcW w:w="9526" w:type="dxa"/>
            <w:gridSpan w:val="7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Заказчики подпрограмм:</w:t>
            </w:r>
          </w:p>
        </w:tc>
      </w:tr>
      <w:tr w:rsidR="00F54C8D" w:rsidRPr="00F54C8D" w:rsidTr="00F54C8D">
        <w:tc>
          <w:tcPr>
            <w:tcW w:w="5637" w:type="dxa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54C8D">
              <w:rPr>
                <w:rFonts w:ascii="Times New Roman" w:eastAsiaTheme="minorEastAsia" w:hAnsi="Times New Roman" w:cs="Times New Roman"/>
                <w:lang w:eastAsia="ru-RU"/>
              </w:rPr>
              <w:t>1. Профилактика преступлений и иных правонарушений</w:t>
            </w:r>
          </w:p>
        </w:tc>
        <w:tc>
          <w:tcPr>
            <w:tcW w:w="9526" w:type="dxa"/>
            <w:gridSpan w:val="7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54C8D">
              <w:rPr>
                <w:rFonts w:ascii="Times New Roman" w:hAnsi="Times New Roman" w:cs="Times New Roman"/>
              </w:rPr>
              <w:t>УТИБ и ГЗ, МКУ городского округа Воскресенск «Ритуал»</w:t>
            </w:r>
          </w:p>
        </w:tc>
      </w:tr>
      <w:tr w:rsidR="00F54C8D" w:rsidRPr="00F54C8D" w:rsidTr="00F54C8D">
        <w:tc>
          <w:tcPr>
            <w:tcW w:w="5637" w:type="dxa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54C8D">
              <w:rPr>
                <w:rFonts w:ascii="Times New Roman" w:eastAsiaTheme="minorEastAsia" w:hAnsi="Times New Roman" w:cs="Times New Roman"/>
                <w:lang w:eastAsia="ru-RU"/>
              </w:rPr>
              <w:t xml:space="preserve">2. </w:t>
            </w:r>
            <w:r w:rsidRPr="00F54C8D">
              <w:rPr>
                <w:rFonts w:ascii="Times New Roman" w:hAnsi="Times New Roman" w:cs="Times New Roman"/>
              </w:rPr>
              <w:t>Обеспечение мероприятий по защите населения и территорий от чрезвычайных ситуаций</w:t>
            </w:r>
          </w:p>
        </w:tc>
        <w:tc>
          <w:tcPr>
            <w:tcW w:w="9526" w:type="dxa"/>
            <w:gridSpan w:val="7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УТИБ и ГЗ</w:t>
            </w:r>
          </w:p>
        </w:tc>
      </w:tr>
      <w:tr w:rsidR="00F54C8D" w:rsidRPr="00F54C8D" w:rsidTr="00F54C8D">
        <w:tc>
          <w:tcPr>
            <w:tcW w:w="5637" w:type="dxa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54C8D">
              <w:rPr>
                <w:rFonts w:ascii="Times New Roman" w:eastAsiaTheme="minorEastAsia" w:hAnsi="Times New Roman" w:cs="Times New Roman"/>
                <w:lang w:eastAsia="ru-RU"/>
              </w:rPr>
              <w:t xml:space="preserve">3. </w:t>
            </w:r>
            <w:r w:rsidRPr="00F54C8D">
              <w:rPr>
                <w:rStyle w:val="markedcontent"/>
                <w:rFonts w:ascii="Times New Roman" w:hAnsi="Times New Roman" w:cs="Times New Roman"/>
              </w:rPr>
              <w:t>Обеспечение мероприятий гражданской обороны на территории муниципального образования Московской области</w:t>
            </w:r>
          </w:p>
        </w:tc>
        <w:tc>
          <w:tcPr>
            <w:tcW w:w="9526" w:type="dxa"/>
            <w:gridSpan w:val="7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УТИБ и ГЗ</w:t>
            </w:r>
          </w:p>
        </w:tc>
      </w:tr>
      <w:tr w:rsidR="00F54C8D" w:rsidRPr="00F54C8D" w:rsidTr="00F54C8D">
        <w:tc>
          <w:tcPr>
            <w:tcW w:w="5637" w:type="dxa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54C8D">
              <w:rPr>
                <w:rFonts w:ascii="Times New Roman" w:eastAsiaTheme="minorEastAsia" w:hAnsi="Times New Roman" w:cs="Times New Roman"/>
                <w:lang w:eastAsia="ru-RU"/>
              </w:rPr>
              <w:t xml:space="preserve">4. </w:t>
            </w:r>
            <w:r w:rsidRPr="00F54C8D">
              <w:rPr>
                <w:rStyle w:val="markedcontent"/>
                <w:rFonts w:ascii="Times New Roman" w:hAnsi="Times New Roman" w:cs="Times New Roman"/>
              </w:rPr>
              <w:t>Обеспечение пожарной безопасности на территории</w:t>
            </w:r>
            <w:r w:rsidRPr="00F54C8D">
              <w:rPr>
                <w:rFonts w:ascii="Times New Roman" w:hAnsi="Times New Roman" w:cs="Times New Roman"/>
              </w:rPr>
              <w:t xml:space="preserve"> </w:t>
            </w:r>
            <w:r w:rsidRPr="00F54C8D">
              <w:rPr>
                <w:rStyle w:val="markedcontent"/>
                <w:rFonts w:ascii="Times New Roman" w:hAnsi="Times New Roman" w:cs="Times New Roman"/>
              </w:rPr>
              <w:t>муниципального образования Московской области</w:t>
            </w:r>
          </w:p>
        </w:tc>
        <w:tc>
          <w:tcPr>
            <w:tcW w:w="9526" w:type="dxa"/>
            <w:gridSpan w:val="7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УТИБ и ГЗ</w:t>
            </w:r>
          </w:p>
        </w:tc>
      </w:tr>
      <w:tr w:rsidR="00F54C8D" w:rsidRPr="00F54C8D" w:rsidTr="00F54C8D">
        <w:trPr>
          <w:trHeight w:val="273"/>
        </w:trPr>
        <w:tc>
          <w:tcPr>
            <w:tcW w:w="5637" w:type="dxa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54C8D">
              <w:rPr>
                <w:rFonts w:ascii="Times New Roman" w:eastAsiaTheme="minorEastAsia" w:hAnsi="Times New Roman" w:cs="Times New Roman"/>
                <w:lang w:eastAsia="ru-RU"/>
              </w:rPr>
              <w:t xml:space="preserve">5. </w:t>
            </w:r>
            <w:r w:rsidRPr="00F54C8D">
              <w:rPr>
                <w:rStyle w:val="markedcontent"/>
                <w:rFonts w:ascii="Times New Roman" w:hAnsi="Times New Roman" w:cs="Times New Roman"/>
              </w:rPr>
              <w:t>Обеспечение безопасности населения на водных объектах, расположенных на территории муниципального образования Московской области</w:t>
            </w:r>
          </w:p>
        </w:tc>
        <w:tc>
          <w:tcPr>
            <w:tcW w:w="9526" w:type="dxa"/>
            <w:gridSpan w:val="7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УТИБ и ГЗ</w:t>
            </w:r>
          </w:p>
        </w:tc>
      </w:tr>
      <w:tr w:rsidR="00F54C8D" w:rsidRPr="00F54C8D" w:rsidTr="00F54C8D">
        <w:tc>
          <w:tcPr>
            <w:tcW w:w="5637" w:type="dxa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F54C8D">
              <w:rPr>
                <w:rFonts w:ascii="Times New Roman" w:eastAsiaTheme="minorEastAsia" w:hAnsi="Times New Roman" w:cs="Times New Roman"/>
                <w:lang w:eastAsia="ru-RU"/>
              </w:rPr>
              <w:t>6. Обеспечивающая подпрограмма</w:t>
            </w:r>
          </w:p>
        </w:tc>
        <w:tc>
          <w:tcPr>
            <w:tcW w:w="9526" w:type="dxa"/>
            <w:gridSpan w:val="7"/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УТИБ и ГЗ</w:t>
            </w:r>
          </w:p>
        </w:tc>
      </w:tr>
      <w:tr w:rsidR="00F54C8D" w:rsidRPr="00F54C8D" w:rsidTr="00F54C8D">
        <w:tc>
          <w:tcPr>
            <w:tcW w:w="5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Краткая характеристика подпрограмм</w:t>
            </w:r>
          </w:p>
        </w:tc>
        <w:tc>
          <w:tcPr>
            <w:tcW w:w="9526" w:type="dxa"/>
            <w:gridSpan w:val="7"/>
            <w:tcBorders>
              <w:lef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pStyle w:val="a5"/>
              <w:tabs>
                <w:tab w:val="left" w:pos="459"/>
              </w:tabs>
              <w:ind w:left="-57"/>
              <w:jc w:val="both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  <w:lang w:eastAsia="ru-RU"/>
              </w:rPr>
              <w:t>1. Подпрограмма 1 «</w:t>
            </w:r>
            <w:r w:rsidRPr="00F54C8D">
              <w:rPr>
                <w:rFonts w:ascii="Times New Roman" w:hAnsi="Times New Roman" w:cs="Times New Roman"/>
              </w:rPr>
              <w:t>Профилактика преступлений и иных правонарушений» направлена на закрепление достигнутых результатов в обеспечении правопорядка и безопасности граждан, повышение уровня и эффективности борьбы с преступностью</w:t>
            </w:r>
          </w:p>
        </w:tc>
      </w:tr>
      <w:tr w:rsidR="00F54C8D" w:rsidRPr="00F54C8D" w:rsidTr="00F54C8D">
        <w:tc>
          <w:tcPr>
            <w:tcW w:w="5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526" w:type="dxa"/>
            <w:gridSpan w:val="7"/>
            <w:tcBorders>
              <w:lef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ind w:left="-57"/>
              <w:jc w:val="both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2.</w:t>
            </w:r>
            <w:r w:rsidRPr="00F54C8D">
              <w:rPr>
                <w:rFonts w:ascii="Times New Roman" w:eastAsiaTheme="minorEastAsia" w:hAnsi="Times New Roman" w:cs="Times New Roman"/>
                <w:lang w:eastAsia="ru-RU"/>
              </w:rPr>
              <w:t xml:space="preserve"> Подпрограмма 2 «</w:t>
            </w:r>
            <w:r w:rsidRPr="00F54C8D">
              <w:rPr>
                <w:rFonts w:ascii="Times New Roman" w:hAnsi="Times New Roman" w:cs="Times New Roman"/>
              </w:rPr>
              <w:t>Обеспечение мероприятий по защите населения и территорий от чрезвычайных ситуаций» направлена на повышение уровня защиты населения городского округа Воскресенск от чрезвычайных ситуаций природного и техногенного характера, заблаговременную подготовку к ликвидации последствий, вызванных чрезвычайными ситуациями природного и техногенного характера, поддержание в состоянии постоянной готовности муниципального аварийно-спасательного отряда, а также на дальнейшее развитие системы обеспечения вызова экстренных оперативных служб по единому номеру «112» в Московской области</w:t>
            </w:r>
          </w:p>
        </w:tc>
      </w:tr>
      <w:tr w:rsidR="00F54C8D" w:rsidRPr="00F54C8D" w:rsidTr="00F54C8D">
        <w:tc>
          <w:tcPr>
            <w:tcW w:w="5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526" w:type="dxa"/>
            <w:gridSpan w:val="7"/>
            <w:tcBorders>
              <w:lef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pStyle w:val="ConsPlusNormal"/>
              <w:ind w:left="-57"/>
              <w:jc w:val="both"/>
              <w:rPr>
                <w:rFonts w:ascii="Times New Roman" w:eastAsiaTheme="minorEastAsia" w:hAnsi="Times New Roman" w:cs="Times New Roman"/>
                <w:szCs w:val="22"/>
              </w:rPr>
            </w:pPr>
            <w:r w:rsidRPr="00F54C8D">
              <w:rPr>
                <w:rFonts w:ascii="Times New Roman" w:eastAsiaTheme="minorEastAsia" w:hAnsi="Times New Roman" w:cs="Times New Roman"/>
                <w:szCs w:val="22"/>
              </w:rPr>
              <w:t>3. Подпрограмма 3 «</w:t>
            </w:r>
            <w:r w:rsidRPr="00F54C8D">
              <w:rPr>
                <w:rStyle w:val="markedcontent"/>
                <w:rFonts w:ascii="Times New Roman" w:hAnsi="Times New Roman" w:cs="Times New Roman"/>
                <w:szCs w:val="22"/>
              </w:rPr>
              <w:t>Обеспечение мероприятий гражданской обороны на территории муниципального образования Московской области</w:t>
            </w:r>
            <w:r w:rsidRPr="00F54C8D">
              <w:rPr>
                <w:rFonts w:ascii="Times New Roman" w:hAnsi="Times New Roman" w:cs="Times New Roman"/>
                <w:szCs w:val="22"/>
              </w:rPr>
              <w:t>» направлена на увеличение количества населения городского округа Воскресенск, попадающего в зону действия муниципальной автоматизированной системы централизованного оповещения и системы информирования населения при чрезвычайных ситуациях, угрозе их возникновения или при военных конфликтах, заблаговременную подготовку к проведению мероприятий по гражданской обороне, пополнение и содержание запасов материально-технических, продовольственных, медицинских и иных средств для обеспечения мероприятий по гражданской обороне, создание и обеспечение готовности сил гражданской обороны</w:t>
            </w:r>
          </w:p>
        </w:tc>
      </w:tr>
      <w:tr w:rsidR="00F54C8D" w:rsidRPr="00F54C8D" w:rsidTr="00F54C8D">
        <w:tc>
          <w:tcPr>
            <w:tcW w:w="5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526" w:type="dxa"/>
            <w:gridSpan w:val="7"/>
            <w:tcBorders>
              <w:lef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pStyle w:val="ConsPlusNormal"/>
              <w:ind w:left="-57"/>
              <w:jc w:val="both"/>
              <w:rPr>
                <w:rFonts w:ascii="Times New Roman" w:eastAsiaTheme="minorEastAsia" w:hAnsi="Times New Roman" w:cs="Times New Roman"/>
                <w:szCs w:val="22"/>
              </w:rPr>
            </w:pPr>
            <w:r w:rsidRPr="00F54C8D">
              <w:rPr>
                <w:rFonts w:ascii="Times New Roman" w:eastAsiaTheme="minorEastAsia" w:hAnsi="Times New Roman" w:cs="Times New Roman"/>
                <w:szCs w:val="22"/>
              </w:rPr>
              <w:t>4. Подпрограмма 4 «</w:t>
            </w:r>
            <w:r w:rsidRPr="00F54C8D">
              <w:rPr>
                <w:rStyle w:val="markedcontent"/>
                <w:rFonts w:ascii="Times New Roman" w:hAnsi="Times New Roman" w:cs="Times New Roman"/>
                <w:szCs w:val="22"/>
              </w:rPr>
              <w:t>Обеспечение пожарной безопасности на территории</w:t>
            </w:r>
            <w:r w:rsidRPr="00F54C8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F54C8D">
              <w:rPr>
                <w:rStyle w:val="markedcontent"/>
                <w:rFonts w:ascii="Times New Roman" w:hAnsi="Times New Roman" w:cs="Times New Roman"/>
                <w:szCs w:val="22"/>
              </w:rPr>
              <w:t>муниципального образования Московской области</w:t>
            </w:r>
            <w:r w:rsidRPr="00F54C8D">
              <w:rPr>
                <w:rFonts w:ascii="Times New Roman" w:hAnsi="Times New Roman" w:cs="Times New Roman"/>
                <w:szCs w:val="22"/>
              </w:rPr>
              <w:t>» направлена на повышение уровня пожарной безопасности населенных пунктов и объектов, находящихся на территории городского округа Воскресенск</w:t>
            </w:r>
          </w:p>
        </w:tc>
      </w:tr>
      <w:tr w:rsidR="00F54C8D" w:rsidRPr="00F54C8D" w:rsidTr="00F54C8D">
        <w:tc>
          <w:tcPr>
            <w:tcW w:w="5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526" w:type="dxa"/>
            <w:gridSpan w:val="7"/>
            <w:tcBorders>
              <w:lef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pStyle w:val="ConsPlusNormal"/>
              <w:ind w:left="-57"/>
              <w:jc w:val="both"/>
              <w:rPr>
                <w:rFonts w:ascii="Times New Roman" w:eastAsiaTheme="minorEastAsia" w:hAnsi="Times New Roman" w:cs="Times New Roman"/>
                <w:szCs w:val="22"/>
              </w:rPr>
            </w:pPr>
            <w:r w:rsidRPr="00F54C8D">
              <w:rPr>
                <w:rFonts w:ascii="Times New Roman" w:eastAsiaTheme="minorEastAsia" w:hAnsi="Times New Roman" w:cs="Times New Roman"/>
                <w:szCs w:val="22"/>
              </w:rPr>
              <w:t>5.Подпрограмма 5 «</w:t>
            </w:r>
            <w:r w:rsidRPr="00F54C8D">
              <w:rPr>
                <w:rStyle w:val="markedcontent"/>
                <w:rFonts w:ascii="Times New Roman" w:hAnsi="Times New Roman" w:cs="Times New Roman"/>
                <w:szCs w:val="22"/>
              </w:rPr>
              <w:t>Обеспечение безопасности населения на водных объектах, расположенных на территории муниципального образования Московской области</w:t>
            </w:r>
            <w:r w:rsidRPr="00F54C8D">
              <w:rPr>
                <w:rFonts w:ascii="Times New Roman" w:hAnsi="Times New Roman" w:cs="Times New Roman"/>
                <w:szCs w:val="22"/>
              </w:rPr>
              <w:t>» направлена на повышение уровня безопасности людей на водных объектах, расположенных на территории городского округа Воскресенск, создание безопасных мест отдыха на воде, а также на организацию работы спасательных постов</w:t>
            </w:r>
          </w:p>
        </w:tc>
      </w:tr>
      <w:tr w:rsidR="00F54C8D" w:rsidRPr="00F54C8D" w:rsidTr="00F54C8D">
        <w:tc>
          <w:tcPr>
            <w:tcW w:w="5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526" w:type="dxa"/>
            <w:gridSpan w:val="7"/>
            <w:tcBorders>
              <w:lef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pStyle w:val="ConsPlusNormal"/>
              <w:ind w:left="-57"/>
              <w:jc w:val="both"/>
              <w:rPr>
                <w:rFonts w:ascii="Times New Roman" w:eastAsiaTheme="minorEastAsia" w:hAnsi="Times New Roman" w:cs="Times New Roman"/>
                <w:szCs w:val="22"/>
              </w:rPr>
            </w:pPr>
            <w:r w:rsidRPr="00F54C8D">
              <w:rPr>
                <w:rFonts w:ascii="Times New Roman" w:eastAsiaTheme="minorEastAsia" w:hAnsi="Times New Roman" w:cs="Times New Roman"/>
                <w:szCs w:val="22"/>
              </w:rPr>
              <w:t>6. Подпрограмма 6 «</w:t>
            </w:r>
            <w:r w:rsidRPr="00F54C8D">
              <w:rPr>
                <w:rFonts w:ascii="Times New Roman" w:hAnsi="Times New Roman" w:cs="Times New Roman"/>
                <w:szCs w:val="22"/>
              </w:rPr>
              <w:t>Обеспечивающая подпрограмма» направлена на содержание и обеспечение деятельности муниципальных учреждений, привлекаемых к выполнению мероприятий по предупреждению и ликвидации чрезвычайных ситуаций природного и техногенного характера, а также к выполнению мероприятий по гражданской обороне</w:t>
            </w:r>
          </w:p>
        </w:tc>
      </w:tr>
      <w:tr w:rsidR="00F54C8D" w:rsidRPr="00F54C8D" w:rsidTr="00F54C8D">
        <w:tc>
          <w:tcPr>
            <w:tcW w:w="5637" w:type="dxa"/>
            <w:tcBorders>
              <w:top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2026 год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2027 год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4C8D" w:rsidRPr="00F54C8D" w:rsidRDefault="00F54C8D" w:rsidP="00F54C8D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2028 год</w:t>
            </w:r>
          </w:p>
        </w:tc>
      </w:tr>
      <w:tr w:rsidR="00F54C8D" w:rsidRPr="00F54C8D" w:rsidTr="00F54C8D">
        <w:trPr>
          <w:trHeight w:val="423"/>
        </w:trPr>
        <w:tc>
          <w:tcPr>
            <w:tcW w:w="5637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Средства бюджета Московской области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10 462,94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609,64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434,45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617,49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2 759,36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3 021,00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4C8D" w:rsidRPr="00F54C8D" w:rsidRDefault="00F54C8D" w:rsidP="00F54C8D">
            <w:pPr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3 021,00</w:t>
            </w:r>
          </w:p>
        </w:tc>
      </w:tr>
      <w:tr w:rsidR="00F54C8D" w:rsidRPr="00F54C8D" w:rsidTr="00F54C8D">
        <w:trPr>
          <w:trHeight w:val="401"/>
        </w:trPr>
        <w:tc>
          <w:tcPr>
            <w:tcW w:w="5637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931 615,73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133 615,61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175 678,97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183 973,01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182 914,20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127 481,81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4C8D" w:rsidRPr="00F54C8D" w:rsidRDefault="00F54C8D" w:rsidP="00F54C8D">
            <w:pPr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127 952,13</w:t>
            </w:r>
          </w:p>
        </w:tc>
      </w:tr>
      <w:tr w:rsidR="00F54C8D" w:rsidRPr="00F54C8D" w:rsidTr="00F54C8D">
        <w:trPr>
          <w:trHeight w:val="422"/>
        </w:trPr>
        <w:tc>
          <w:tcPr>
            <w:tcW w:w="5637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4C8D" w:rsidRPr="00F54C8D" w:rsidRDefault="00F54C8D" w:rsidP="00F54C8D">
            <w:pPr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0,00</w:t>
            </w:r>
          </w:p>
        </w:tc>
      </w:tr>
      <w:tr w:rsidR="00F54C8D" w:rsidRPr="00F54C8D" w:rsidTr="00F54C8D">
        <w:trPr>
          <w:trHeight w:val="414"/>
        </w:trPr>
        <w:tc>
          <w:tcPr>
            <w:tcW w:w="5637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Всего, в том числе по годам: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942 078,67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134 225,25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176 113,42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184 590,50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185 673,56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4C8D" w:rsidRPr="00F54C8D" w:rsidRDefault="00F54C8D" w:rsidP="00F54C8D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130 502,81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4C8D" w:rsidRPr="00F54C8D" w:rsidRDefault="00F54C8D" w:rsidP="00F54C8D">
            <w:pPr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130 973,13</w:t>
            </w:r>
          </w:p>
        </w:tc>
      </w:tr>
    </w:tbl>
    <w:p w:rsidR="000725D7" w:rsidRPr="00F54C8D" w:rsidRDefault="000725D7" w:rsidP="00F54C8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725D7" w:rsidRPr="00F54C8D" w:rsidRDefault="000725D7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 xml:space="preserve">Приложение 2 </w:t>
      </w:r>
    </w:p>
    <w:p w:rsidR="000725D7" w:rsidRPr="00F54C8D" w:rsidRDefault="000725D7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725D7" w:rsidRPr="00F54C8D" w:rsidRDefault="000725D7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 xml:space="preserve">городского округа Воскресенск </w:t>
      </w:r>
    </w:p>
    <w:p w:rsidR="000725D7" w:rsidRPr="00F54C8D" w:rsidRDefault="000725D7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 xml:space="preserve">Московской области </w:t>
      </w:r>
    </w:p>
    <w:p w:rsidR="000725D7" w:rsidRPr="00F54C8D" w:rsidRDefault="000725D7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>от ___________________№____________</w:t>
      </w:r>
    </w:p>
    <w:p w:rsidR="000725D7" w:rsidRPr="00F54C8D" w:rsidRDefault="000725D7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0725D7" w:rsidRPr="00F54C8D" w:rsidRDefault="000725D7" w:rsidP="00F54C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 xml:space="preserve">9.1. Перечень мероприятий подпрограммы 1 </w:t>
      </w:r>
      <w:r w:rsidRPr="00F54C8D">
        <w:rPr>
          <w:rFonts w:ascii="Times New Roman" w:eastAsiaTheme="minorEastAsia" w:hAnsi="Times New Roman" w:cs="Times New Roman"/>
          <w:sz w:val="24"/>
          <w:szCs w:val="24"/>
        </w:rPr>
        <w:t>«</w:t>
      </w:r>
      <w:r w:rsidRPr="00F54C8D">
        <w:rPr>
          <w:rFonts w:ascii="Times New Roman" w:eastAsiaTheme="minorEastAsia" w:hAnsi="Times New Roman" w:cs="Times New Roman"/>
          <w:sz w:val="24"/>
        </w:rPr>
        <w:t>Профилактика преступлений и иных правонарушений</w:t>
      </w:r>
      <w:r w:rsidRPr="00F54C8D">
        <w:rPr>
          <w:rFonts w:ascii="Times New Roman" w:eastAsiaTheme="minorEastAsia" w:hAnsi="Times New Roman" w:cs="Times New Roman"/>
          <w:sz w:val="24"/>
          <w:szCs w:val="24"/>
        </w:rPr>
        <w:t>»</w:t>
      </w:r>
    </w:p>
    <w:p w:rsidR="000725D7" w:rsidRPr="00F54C8D" w:rsidRDefault="000725D7" w:rsidP="00F54C8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W w:w="50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23"/>
        <w:gridCol w:w="1884"/>
        <w:gridCol w:w="1064"/>
        <w:gridCol w:w="1959"/>
        <w:gridCol w:w="826"/>
        <w:gridCol w:w="832"/>
        <w:gridCol w:w="823"/>
        <w:gridCol w:w="769"/>
        <w:gridCol w:w="823"/>
        <w:gridCol w:w="680"/>
        <w:gridCol w:w="30"/>
        <w:gridCol w:w="647"/>
        <w:gridCol w:w="6"/>
        <w:gridCol w:w="6"/>
        <w:gridCol w:w="21"/>
        <w:gridCol w:w="656"/>
        <w:gridCol w:w="6"/>
        <w:gridCol w:w="21"/>
        <w:gridCol w:w="702"/>
        <w:gridCol w:w="808"/>
        <w:gridCol w:w="844"/>
        <w:gridCol w:w="1258"/>
      </w:tblGrid>
      <w:tr w:rsidR="00F54C8D" w:rsidRPr="00F54C8D" w:rsidTr="00DA56DF">
        <w:tc>
          <w:tcPr>
            <w:tcW w:w="172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№ п/п</w:t>
            </w:r>
          </w:p>
        </w:tc>
        <w:tc>
          <w:tcPr>
            <w:tcW w:w="62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Мероприятие подпрограммы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Сроки исполнения мероприятия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Источники финансирования</w:t>
            </w:r>
          </w:p>
        </w:tc>
        <w:tc>
          <w:tcPr>
            <w:tcW w:w="272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Всего (тыс. руб.)</w:t>
            </w:r>
          </w:p>
        </w:tc>
        <w:tc>
          <w:tcPr>
            <w:tcW w:w="2526" w:type="pct"/>
            <w:gridSpan w:val="16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Объем финансирования по годам (тыс. руб.)</w:t>
            </w:r>
          </w:p>
        </w:tc>
        <w:tc>
          <w:tcPr>
            <w:tcW w:w="416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Ответственный за выполнение мероприятия подпрограммы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2023 год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2024 год</w:t>
            </w:r>
          </w:p>
        </w:tc>
        <w:tc>
          <w:tcPr>
            <w:tcW w:w="253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2025 год</w:t>
            </w:r>
          </w:p>
        </w:tc>
        <w:tc>
          <w:tcPr>
            <w:tcW w:w="1184" w:type="pct"/>
            <w:gridSpan w:val="11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2026 год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2027 год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1</w:t>
            </w:r>
          </w:p>
        </w:tc>
        <w:tc>
          <w:tcPr>
            <w:tcW w:w="620" w:type="pc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2</w:t>
            </w:r>
          </w:p>
        </w:tc>
        <w:tc>
          <w:tcPr>
            <w:tcW w:w="350" w:type="pc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</w:p>
        </w:tc>
        <w:tc>
          <w:tcPr>
            <w:tcW w:w="645" w:type="pc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  <w:tc>
          <w:tcPr>
            <w:tcW w:w="274" w:type="pc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6</w:t>
            </w:r>
          </w:p>
        </w:tc>
        <w:tc>
          <w:tcPr>
            <w:tcW w:w="271" w:type="pc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7</w:t>
            </w:r>
          </w:p>
        </w:tc>
        <w:tc>
          <w:tcPr>
            <w:tcW w:w="253" w:type="pc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8</w:t>
            </w:r>
          </w:p>
        </w:tc>
        <w:tc>
          <w:tcPr>
            <w:tcW w:w="1184" w:type="pct"/>
            <w:gridSpan w:val="11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9</w:t>
            </w:r>
          </w:p>
        </w:tc>
        <w:tc>
          <w:tcPr>
            <w:tcW w:w="266" w:type="pc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10</w:t>
            </w:r>
          </w:p>
        </w:tc>
        <w:tc>
          <w:tcPr>
            <w:tcW w:w="278" w:type="pc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11</w:t>
            </w:r>
          </w:p>
        </w:tc>
        <w:tc>
          <w:tcPr>
            <w:tcW w:w="416" w:type="pc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bCs/>
                <w:color w:val="000000" w:themeColor="text1"/>
              </w:rPr>
              <w:t>12</w:t>
            </w: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Основное мероприятие 01. Повышение степени антитеррористической защищенности социально значимых объектов, находящихся в собственности муниципального образования и мест с массовым пребыванием людей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7 363,95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182,90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1 304,17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5 391,35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242,60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237,93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7 363,95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182,90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1 304,17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5 391,35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242,60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237,93</w:t>
            </w:r>
          </w:p>
        </w:tc>
        <w:tc>
          <w:tcPr>
            <w:tcW w:w="416" w:type="pct"/>
            <w:vMerge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1.1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01.01. 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Проведение мероприятий по профилактике терроризма, экстремизма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105,39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21,80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42,25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41,34</w:t>
            </w: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113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</w:t>
            </w: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105,39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21,80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42,25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41,34</w:t>
            </w:r>
          </w:p>
        </w:tc>
        <w:tc>
          <w:tcPr>
            <w:tcW w:w="416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пределах средств, предусмотренных на обеспечение деятельности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Результат выполнения мероприятия. </w:t>
            </w:r>
            <w:r w:rsidRPr="00F54C8D">
              <w:rPr>
                <w:rFonts w:ascii="Times New Roman" w:hAnsi="Times New Roman" w:cs="Times New Roman"/>
              </w:rPr>
              <w:t>Количество мероприятий по профилактике терроризма, экстремизма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164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1.2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01.02. 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Приобретение оборудования (материалов), наглядных пособий и оснащения для использования при проведении тренировок на объектах с массовым пребыванием людей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201,06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54,70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27,99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68,36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25,27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24,74</w:t>
            </w: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201,06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54,70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27,99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68,36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25,27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24,74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Результат выполнения мероприятия. </w:t>
            </w:r>
            <w:r w:rsidRPr="00F54C8D">
              <w:rPr>
                <w:rFonts w:ascii="Times New Roman" w:hAnsi="Times New Roman" w:cs="Times New Roman"/>
              </w:rPr>
              <w:t>Количество приобретенного оборудования, наглядных пособий и оснащения для использования при проведении антитеррористических тренировок на объектах с массовым пребыванием людей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405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41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1.3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01.03 </w:t>
            </w:r>
            <w:r w:rsidRPr="00F54C8D">
              <w:rPr>
                <w:rFonts w:ascii="Times New Roman" w:hAnsi="Times New Roman" w:cs="Times New Roman"/>
              </w:rPr>
              <w:t xml:space="preserve">Оборудование и (или) модернизация социально значимых объектов инженерно-техническими 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инженерно-технической </w:t>
            </w:r>
            <w:proofErr w:type="spellStart"/>
            <w:r w:rsidRPr="00F54C8D">
              <w:rPr>
                <w:rFonts w:ascii="Times New Roman" w:hAnsi="Times New Roman" w:cs="Times New Roman"/>
              </w:rPr>
              <w:t>укрепленности</w:t>
            </w:r>
            <w:proofErr w:type="spellEnd"/>
            <w:r w:rsidRPr="00F54C8D">
              <w:rPr>
                <w:rFonts w:ascii="Times New Roman" w:hAnsi="Times New Roman" w:cs="Times New Roman"/>
              </w:rPr>
              <w:t xml:space="preserve"> (закупка товаров, работ, услуг)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7 057,50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106,40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1 276,18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5 322,99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175,08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171,85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113" w:firstLine="32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 xml:space="preserve">Управление образования Администрации городского округа Воскресенск (далее –управление образования), управление культуры Администрации городского округа Воскресенск (далее –управление культуры, управление по физической культуре, спорту и работе с молодежью Администрации городского округа Воскресенск (далее –управление по физической </w:t>
            </w:r>
          </w:p>
          <w:p w:rsidR="00F54C8D" w:rsidRPr="00F54C8D" w:rsidRDefault="00F54C8D" w:rsidP="00F54C8D">
            <w:pPr>
              <w:spacing w:after="0" w:line="240" w:lineRule="auto"/>
              <w:ind w:left="-57" w:right="-113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культуре, спорту и работе с молодежью, отдел территориальной безопасности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7 057,50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106,40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1 276,18</w:t>
            </w:r>
          </w:p>
        </w:tc>
        <w:tc>
          <w:tcPr>
            <w:tcW w:w="253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5 322,99</w:t>
            </w:r>
          </w:p>
        </w:tc>
        <w:tc>
          <w:tcPr>
            <w:tcW w:w="1184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5,00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175,08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171,85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пределах средств, предусмотренных на обеспечение деятельности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84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Результат выполнения мероприятия.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Социально значимые объекты оборудованы материально-техническими средствами в соответствии с требованиями антитеррористической защищенности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274" w:type="pct"/>
            <w:tcBorders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66" w:type="pct"/>
            <w:tcBorders>
              <w:lef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Основное мероприятие 02. 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Обеспечение деятельности общественных объединений правоохранительной направленности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11 066,55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650,50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842,58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2 982,96</w:t>
            </w:r>
          </w:p>
        </w:tc>
        <w:tc>
          <w:tcPr>
            <w:tcW w:w="1184" w:type="pct"/>
            <w:gridSpan w:val="11"/>
            <w:tcBorders>
              <w:top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3 104,64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2 170,01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1 315,86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11 066,55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650,50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842,58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2 982,96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3 104,64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2 170,01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1 315,86</w:t>
            </w:r>
          </w:p>
        </w:tc>
        <w:tc>
          <w:tcPr>
            <w:tcW w:w="416" w:type="pct"/>
            <w:vMerge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2.1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02.01. </w:t>
            </w:r>
            <w:r w:rsidRPr="00F54C8D">
              <w:rPr>
                <w:rFonts w:ascii="Times New Roman" w:hAnsi="Times New Roman" w:cs="Times New Roman"/>
              </w:rPr>
              <w:t>Проведение мероприятий по привлечению граждан, принимающих участие в деятельности народных дружин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947,78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309,78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303,00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335,00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947,78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309,78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303,00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335,00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пределах средств, предусмотренных на обеспечение деятельности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Результат выполнения мероприятия.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Количество граждан вновь привлеченных, участвующих в деятельности народных дружин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2.2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02.02. </w:t>
            </w:r>
            <w:r w:rsidRPr="00F54C8D">
              <w:rPr>
                <w:rFonts w:ascii="Times New Roman" w:hAnsi="Times New Roman" w:cs="Times New Roman"/>
              </w:rPr>
              <w:t>Материальное стимулирование народных дружинников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9 442,71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625,10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532,80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2 329,00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2 522,00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2 143,70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1 290,11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9 442,71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625,10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532,80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2 329,00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2 522,00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2 143,70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1 290,11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Результат выполнения мероприятия. </w:t>
            </w:r>
            <w:r w:rsidRPr="00F54C8D">
              <w:rPr>
                <w:rFonts w:ascii="Times New Roman" w:hAnsi="Times New Roman" w:cs="Times New Roman"/>
              </w:rPr>
              <w:t>Количество народных дружинников, получивших выплаты в соответствии с требованиями при расчете нормативов расходов бюджета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Показатель не </w:t>
            </w:r>
            <w:proofErr w:type="spellStart"/>
            <w:proofErr w:type="gramStart"/>
            <w:r w:rsidRPr="00F54C8D">
              <w:rPr>
                <w:rFonts w:ascii="Times New Roman" w:hAnsi="Times New Roman" w:cs="Times New Roman"/>
                <w:color w:val="000000" w:themeColor="text1"/>
              </w:rPr>
              <w:t>сумми-руется</w:t>
            </w:r>
            <w:proofErr w:type="spellEnd"/>
            <w:proofErr w:type="gramEnd"/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2.3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02.03. </w:t>
            </w:r>
            <w:r w:rsidRPr="00F54C8D">
              <w:rPr>
                <w:rFonts w:ascii="Times New Roman" w:hAnsi="Times New Roman" w:cs="Times New Roman"/>
              </w:rPr>
              <w:t>Материально-техническое обеспечение деятельности народных дружин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15,00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15,00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15,00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15,00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Результат выполнения мероприятия.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Количество закупленного имущества на обеспечение народных дружин необходимой материально-технической базой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2.4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02.04. </w:t>
            </w:r>
            <w:r w:rsidRPr="00F54C8D">
              <w:rPr>
                <w:rFonts w:ascii="Times New Roman" w:hAnsi="Times New Roman" w:cs="Times New Roman"/>
              </w:rPr>
              <w:t>Проведение мероприятий по обеспечению правопорядка и безопасности граждан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661,06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10,40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350,96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247,64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26,31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25,75</w:t>
            </w: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661,06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10,40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350,96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247,64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26,31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25,75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Результат выполнения мероприятия. </w:t>
            </w:r>
            <w:r w:rsidRPr="00F54C8D">
              <w:rPr>
                <w:rFonts w:ascii="Times New Roman" w:hAnsi="Times New Roman" w:cs="Times New Roman"/>
              </w:rPr>
              <w:t>Количество дополнительных мероприятий по обеспечению правопорядка и безопасности граждан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310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52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52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52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54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54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2.5</w:t>
            </w:r>
          </w:p>
        </w:tc>
        <w:tc>
          <w:tcPr>
            <w:tcW w:w="620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02.05. </w:t>
            </w:r>
            <w:r w:rsidRPr="00F54C8D">
              <w:rPr>
                <w:rFonts w:ascii="Times New Roman" w:hAnsi="Times New Roman" w:cs="Times New Roman"/>
              </w:rPr>
              <w:t>Осуществление мероприятий по обучению народных дружинников</w:t>
            </w:r>
          </w:p>
        </w:tc>
        <w:tc>
          <w:tcPr>
            <w:tcW w:w="350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В пределах средств, предусмотренных на обеспечение 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деятельности  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Результат выполнения мероприятия. </w:t>
            </w:r>
            <w:r w:rsidRPr="00F54C8D">
              <w:rPr>
                <w:rFonts w:ascii="Times New Roman" w:hAnsi="Times New Roman" w:cs="Times New Roman"/>
              </w:rPr>
              <w:t>Кол-во обученных народных дружинников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4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4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4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4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4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Основное мероприятие 03. Реализация мероприятий по обеспечению общественного порядка и общественной безопасности, профилактике проявлений экстремизма 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4 420,40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274,90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619,56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748,70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670,00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1 083,33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1 023,91</w:t>
            </w: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4 420,40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274,90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619,56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748,70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670,00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1 083,33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1 023,91</w:t>
            </w:r>
          </w:p>
        </w:tc>
        <w:tc>
          <w:tcPr>
            <w:tcW w:w="416" w:type="pct"/>
            <w:vMerge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3.1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03.01. </w:t>
            </w:r>
            <w:r w:rsidRPr="00F54C8D">
              <w:rPr>
                <w:rFonts w:ascii="Times New Roman" w:hAnsi="Times New Roman" w:cs="Times New Roman"/>
              </w:rPr>
              <w:t xml:space="preserve">Участие в мероприятиях по профилактике терроризма и рейдах в местах массового отдыха и скопления молодежи с целью выявления </w:t>
            </w:r>
            <w:proofErr w:type="spellStart"/>
            <w:r w:rsidRPr="00F54C8D">
              <w:rPr>
                <w:rFonts w:ascii="Times New Roman" w:hAnsi="Times New Roman" w:cs="Times New Roman"/>
              </w:rPr>
              <w:t>экстремистски</w:t>
            </w:r>
            <w:proofErr w:type="spellEnd"/>
            <w:r w:rsidRPr="00F54C8D">
              <w:rPr>
                <w:rFonts w:ascii="Times New Roman" w:hAnsi="Times New Roman" w:cs="Times New Roman"/>
              </w:rPr>
              <w:t xml:space="preserve"> настроенных лиц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94,77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29,20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33,11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32,46</w:t>
            </w: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безопасности, у</w:t>
            </w:r>
            <w:r w:rsidRPr="00F54C8D">
              <w:rPr>
                <w:rFonts w:ascii="Times New Roman" w:hAnsi="Times New Roman" w:cs="Times New Roman"/>
                <w:spacing w:val="-2"/>
              </w:rPr>
              <w:t>правление по физической культуре, спорту и работе с молодёжью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94,77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29,20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33,11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32,46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eastAsiaTheme="minorEastAsia" w:hAnsi="Times New Roman" w:cs="Times New Roman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пределах средств, предусмотренных на обеспечение деятельности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Результат выполнения мероприятия. </w:t>
            </w:r>
            <w:r w:rsidRPr="00F54C8D">
              <w:rPr>
                <w:rFonts w:ascii="Times New Roman" w:hAnsi="Times New Roman" w:cs="Times New Roman"/>
              </w:rPr>
              <w:t xml:space="preserve">Количество мероприятий по профилактике терроризма в местах массового отдыха и скопления молодежи с целью выявления </w:t>
            </w:r>
            <w:proofErr w:type="spellStart"/>
            <w:r w:rsidRPr="00F54C8D">
              <w:rPr>
                <w:rFonts w:ascii="Times New Roman" w:hAnsi="Times New Roman" w:cs="Times New Roman"/>
              </w:rPr>
              <w:t>экстремистски</w:t>
            </w:r>
            <w:proofErr w:type="spellEnd"/>
            <w:r w:rsidRPr="00F54C8D">
              <w:rPr>
                <w:rFonts w:ascii="Times New Roman" w:hAnsi="Times New Roman" w:cs="Times New Roman"/>
              </w:rPr>
              <w:t xml:space="preserve"> настроенных лиц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 w:val="restar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288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3.2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03.02. </w:t>
            </w:r>
            <w:r w:rsidRPr="00F54C8D">
              <w:rPr>
                <w:rFonts w:ascii="Times New Roman" w:hAnsi="Times New Roman" w:cs="Times New Roman"/>
              </w:rPr>
              <w:t>Проведение мероприятий по профилактике экстремизма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1 642,32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33,00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309,78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303,00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335,00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340,35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321,19</w:t>
            </w: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безопасности, у</w:t>
            </w:r>
            <w:r w:rsidRPr="00F54C8D">
              <w:rPr>
                <w:rFonts w:ascii="Times New Roman" w:hAnsi="Times New Roman" w:cs="Times New Roman"/>
                <w:spacing w:val="-2"/>
              </w:rPr>
              <w:t>правление по физической культуре, спорту и работе с молодёжью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1 642,32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33,00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309,78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303,00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335,00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340,35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321,19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Результат выполнения мероприятия. </w:t>
            </w:r>
            <w:r w:rsidRPr="00F54C8D">
              <w:rPr>
                <w:rFonts w:ascii="Times New Roman" w:hAnsi="Times New Roman" w:cs="Times New Roman"/>
              </w:rPr>
              <w:t>Количество мероприятий по профилактике экстремизма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 w:val="restar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rPr>
          <w:trHeight w:val="903"/>
        </w:trPr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72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3.3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03.03. </w:t>
            </w:r>
            <w:r w:rsidRPr="00F54C8D">
              <w:rPr>
                <w:rFonts w:ascii="Times New Roman" w:hAnsi="Times New Roman" w:cs="Times New Roman"/>
              </w:rPr>
              <w:t>Организация и проведение «круглых столов» с лидерами местных национально-культурных объединений и религиозных организаций по вопросам социальной и культурной адаптации мигрантов, предупреждения конфликтных ситуаций среди молодежи, воспитания межнациональной и межконфессиональной толерантности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89,79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32,50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28,95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28,34</w:t>
            </w: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89,79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32,50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28,95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28,34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rPr>
          <w:trHeight w:val="4173"/>
        </w:trPr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В пределах средств, предусмотренных на обеспечение 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деятельности  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Результат выполнения мероприятия. </w:t>
            </w:r>
            <w:r w:rsidRPr="00F54C8D">
              <w:rPr>
                <w:rFonts w:ascii="Times New Roman" w:hAnsi="Times New Roman" w:cs="Times New Roman"/>
              </w:rPr>
              <w:t xml:space="preserve">Количество проведенных «круглых столов» по формированию толерантных межнациональных отношений (ед.) 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 w:val="restar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3.4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03.04. </w:t>
            </w:r>
            <w:r w:rsidRPr="00F54C8D">
              <w:rPr>
                <w:rFonts w:ascii="Times New Roman" w:hAnsi="Times New Roman" w:cs="Times New Roman"/>
              </w:rPr>
              <w:t>Организация и проведение информационно-пропагандистских мероприятий по разъяснению сущности терроризма и его общественной опасности, а также формирование у граждан неприятия идеологии терроризма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1 789,52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180,20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309,78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303,00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335,00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340,35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321,19</w:t>
            </w: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1 789,52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180,20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309,78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303,00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335,00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340,35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321,19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rPr>
          <w:trHeight w:val="2324"/>
        </w:trPr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Результат выполнения мероприятия. </w:t>
            </w:r>
            <w:r w:rsidRPr="00F54C8D">
              <w:rPr>
                <w:rFonts w:ascii="Times New Roman" w:hAnsi="Times New Roman" w:cs="Times New Roman"/>
              </w:rPr>
              <w:t>Количество информационно-пропагандистских мероприятий по разъяснению сущности терроризма и его общественной опасности, а также формирование у граждан неприятия идеологии терроризма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796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121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125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130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135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70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105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135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140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145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3.5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03.05. </w:t>
            </w: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Изготовление и размещение рекламы, </w:t>
            </w:r>
            <w:proofErr w:type="gramStart"/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агитационных материалов</w:t>
            </w:r>
            <w:proofErr w:type="gramEnd"/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направленных на: информирование общественности и целевых групп профилактики о различных формах мошенничества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804,00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142,70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340,57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320,73</w:t>
            </w: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804,00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142,70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340,57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320,73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В пределах средств, предусмотренных на обеспечение деятельности 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Результат выполнения мероприятия.</w:t>
            </w: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Количество листовок, рекламных баннеров, агитационных материалов </w:t>
            </w:r>
            <w:proofErr w:type="spellStart"/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противомошеннической</w:t>
            </w:r>
            <w:proofErr w:type="spellEnd"/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направленности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rPr>
          <w:trHeight w:val="1691"/>
        </w:trPr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3.6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03.06. </w:t>
            </w: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54C8D">
              <w:rPr>
                <w:rFonts w:ascii="Times New Roman" w:hAnsi="Times New Roman" w:cs="Times New Roman"/>
                <w:color w:val="000000" w:themeColor="text1"/>
              </w:rPr>
              <w:t>Оказание содействия, в том числе некоммерческим организациям, по осуществлению мероприятий в сфере безопасности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rPr>
          <w:trHeight w:val="1350"/>
        </w:trPr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Результат выполнения мероприятия. Реализовано мероприятий по оказанию содействия, в том числе некоммерческим организациям, по осуществлению мероприятий в сфере безопасности</w:t>
            </w: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Основное мероприятие 04. Развертывание элементов системы технологического обеспечения региональной общественной безопасности и оперативного управления «Безопасный регион» (далее – система «Безопасный регион»)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150 566,50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16 690,38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14 606,77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33 267,59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39 940,36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23 350,66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22 710,74</w:t>
            </w:r>
          </w:p>
        </w:tc>
        <w:tc>
          <w:tcPr>
            <w:tcW w:w="416" w:type="pct"/>
            <w:vMerge w:val="restar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150 566,50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16 690,38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14 606,77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33 267,59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39 940,36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23 350,66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22 710,74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4.1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04.01. 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Оказание услуг по предоставлению видеоизображения для системы «Безопасный регион» с видеокамер, установленных в местах массового скопления людей, на детских игровых, спортивных площадках, социальных объектах, контейнерных площадках (площадках ТБО), остановках общественного транспорта, подъездах многоквартирных домов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52 707,78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4 584,36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6 270,92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9 436,14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12 031,58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11 310,92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9 073,86</w:t>
            </w: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113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 xml:space="preserve">Отдел территориальной безопасности, управление образования, управление культуры, управление по физической культуре, спорту и работе с молодежью, управление развития инфраструктуры и экологии Администрации городского округа Воскресенск (далее – УРИ и </w:t>
            </w:r>
            <w:proofErr w:type="gramStart"/>
            <w:r w:rsidRPr="00F54C8D">
              <w:rPr>
                <w:rFonts w:ascii="Times New Roman" w:hAnsi="Times New Roman" w:cs="Times New Roman"/>
              </w:rPr>
              <w:t>Э</w:t>
            </w:r>
            <w:proofErr w:type="gramEnd"/>
            <w:r w:rsidRPr="00F54C8D">
              <w:rPr>
                <w:rFonts w:ascii="Times New Roman" w:hAnsi="Times New Roman" w:cs="Times New Roman"/>
              </w:rPr>
              <w:t xml:space="preserve">), управление </w:t>
            </w:r>
            <w:proofErr w:type="spellStart"/>
            <w:r w:rsidRPr="00F54C8D">
              <w:rPr>
                <w:rFonts w:ascii="Times New Roman" w:hAnsi="Times New Roman" w:cs="Times New Roman"/>
              </w:rPr>
              <w:t>жилищно</w:t>
            </w:r>
            <w:proofErr w:type="spellEnd"/>
            <w:r w:rsidRPr="00F54C8D">
              <w:rPr>
                <w:rFonts w:ascii="Times New Roman" w:hAnsi="Times New Roman" w:cs="Times New Roman"/>
              </w:rPr>
              <w:t xml:space="preserve"> - коммунального комплекса Администрации городского округа Воскресенск (далее – управление ЖКК)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52 707,78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4 584,36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6 270,92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9 436,14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12 031,58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11 310,92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9 073,86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Результат выполнения мероприятия. 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видеокамер, установленных на территории муниципального образования в рамках муниципальных контрактов на оказание услуг по предоставлению видеоизображения для системы «Безопасный регион» в местах массового скопления людей, на детских игровых, спортивных площадках социальных объектах, контейнерных площадках (площадках ТБО), остановках общественного транспорта,</w:t>
            </w:r>
            <w:r w:rsidRPr="00F54C8D">
              <w:rPr>
                <w:rFonts w:ascii="Times New Roman" w:hAnsi="Times New Roman" w:cs="Times New Roman"/>
              </w:rPr>
              <w:t xml:space="preserve"> подъездах</w:t>
            </w:r>
            <w:r w:rsidRPr="00F54C8D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F54C8D">
              <w:rPr>
                <w:rFonts w:ascii="Times New Roman" w:hAnsi="Times New Roman" w:cs="Times New Roman"/>
              </w:rPr>
              <w:t>многоквартирных домов, (ед.)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Подтверждающие материалы: ссылки на заключенные муниципальные контракты на сайте </w:t>
            </w:r>
            <w:proofErr w:type="spellStart"/>
            <w:r w:rsidRPr="00F54C8D">
              <w:rPr>
                <w:rFonts w:ascii="Times New Roman" w:hAnsi="Times New Roman" w:cs="Times New Roman"/>
                <w:color w:val="000000" w:themeColor="text1"/>
                <w:lang w:val="en-US"/>
              </w:rPr>
              <w:t>zakupki</w:t>
            </w:r>
            <w:proofErr w:type="spellEnd"/>
            <w:r w:rsidRPr="00F54C8D">
              <w:rPr>
                <w:rFonts w:ascii="Times New Roman" w:hAnsi="Times New Roman" w:cs="Times New Roman"/>
                <w:color w:val="000000" w:themeColor="text1"/>
              </w:rPr>
              <w:t>.</w:t>
            </w:r>
            <w:proofErr w:type="spellStart"/>
            <w:r w:rsidRPr="00F54C8D">
              <w:rPr>
                <w:rFonts w:ascii="Times New Roman" w:hAnsi="Times New Roman" w:cs="Times New Roman"/>
                <w:color w:val="000000" w:themeColor="text1"/>
                <w:lang w:val="en-US"/>
              </w:rPr>
              <w:t>gov</w:t>
            </w:r>
            <w:proofErr w:type="spellEnd"/>
            <w:r w:rsidRPr="00F54C8D">
              <w:rPr>
                <w:rFonts w:ascii="Times New Roman" w:hAnsi="Times New Roman" w:cs="Times New Roman"/>
                <w:color w:val="000000" w:themeColor="text1"/>
              </w:rPr>
              <w:t>.</w:t>
            </w:r>
            <w:proofErr w:type="spellStart"/>
            <w:r w:rsidRPr="00F54C8D">
              <w:rPr>
                <w:rFonts w:ascii="Times New Roman" w:hAnsi="Times New Roman" w:cs="Times New Roman"/>
                <w:color w:val="000000" w:themeColor="text1"/>
                <w:lang w:val="en-US"/>
              </w:rPr>
              <w:t>ru</w:t>
            </w:r>
            <w:proofErr w:type="spellEnd"/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711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353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57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71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55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70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4.2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04.02. </w:t>
            </w:r>
            <w:r w:rsidRPr="00F54C8D">
              <w:rPr>
                <w:rFonts w:ascii="Times New Roman" w:hAnsi="Times New Roman" w:cs="Times New Roman"/>
              </w:rPr>
              <w:t xml:space="preserve">Проведение работ по установке видеокамер на подъездах многоквартирных домов и контейнерных площадках (площадках ТБО) и подключению их к системе «Безопасный регион» (в </w:t>
            </w:r>
            <w:proofErr w:type="spellStart"/>
            <w:r w:rsidRPr="00F54C8D">
              <w:rPr>
                <w:rFonts w:ascii="Times New Roman" w:hAnsi="Times New Roman" w:cs="Times New Roman"/>
              </w:rPr>
              <w:t>т.ч</w:t>
            </w:r>
            <w:proofErr w:type="spellEnd"/>
            <w:r w:rsidRPr="00F54C8D">
              <w:rPr>
                <w:rFonts w:ascii="Times New Roman" w:hAnsi="Times New Roman" w:cs="Times New Roman"/>
              </w:rPr>
              <w:t>. в рамках муниципальных контрактов на оказание услуг по предоставлению видеоизображений для системы «Безопасный регион»)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73 526,08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570,00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5 297,11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18 243,29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26 199,47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10 795,00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12 421,21</w:t>
            </w: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безопасности, управление ЖКК, УРИ и Э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73 526,08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570,00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5 297,11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18 243,29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26 199,47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10 795,00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12 421,21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Результат выполнения мероприятия. Количество видеокамер, установленных на подъездах многоквартирных домов и контейнерных площадках (площадках ТБО) и подключенных к системе «Безопасный регион» (ед.)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Подтверждающие материалы: данные</w:t>
            </w: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Рейтинга оценки эффективности работы органов местного самоуправления Московской области по обеспечению достижения целевых показателей развития Московской области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1407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230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240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187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350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350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350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200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4.3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04.03. </w:t>
            </w:r>
            <w:r w:rsidRPr="00F54C8D">
              <w:rPr>
                <w:rFonts w:ascii="Times New Roman" w:hAnsi="Times New Roman" w:cs="Times New Roman"/>
              </w:rPr>
              <w:t>Техническое обслуживание и модернизация оборудования системы «Безопасный регион»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24 332,64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11 536,02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3 038,74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5 588,16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1 709,31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1 244,74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1 215,67</w:t>
            </w: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113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безопасности, управление образования, управление культуры, управление по физической культуре, спорту и работе с молодежью, управление развития инфраструктуры и экологии Администрации городского округа Воскресенск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24 332,64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11 536,02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3 038,74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5 588,16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1 709,31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1 244,74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1 215,67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Результат выполнения мероприятия. Сумма средств, затраченных на содержание оборудования системы «Безопасный регион» (видеокамеры, серверы, коммутационное и прочее оборудование и сети) в технически исправном состоянии, позволяющем осуществлять формирование, передачу и хранение видеоинформации в течение сроков, установленных распоряжением Главного управления региональной безопасности Московской области от 22.06.2022 № 26-РГУ (тыс. рублей)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 w:val="restar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85" w:right="-85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11 649,48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85" w:right="-85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3 845,7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85" w:right="-85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1 819,50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85" w:right="-85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1 814,57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85" w:right="-85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1 709,30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528,00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85" w:right="-85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1 188,00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85" w:right="-85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1 238,27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85" w:right="-85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1 709,30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1 244,74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1 215,67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4.4</w:t>
            </w:r>
          </w:p>
        </w:tc>
        <w:tc>
          <w:tcPr>
            <w:tcW w:w="620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04.04. </w:t>
            </w:r>
            <w:r w:rsidRPr="00F54C8D">
              <w:rPr>
                <w:rFonts w:ascii="Times New Roman" w:hAnsi="Times New Roman" w:cs="Times New Roman"/>
              </w:rPr>
              <w:t>Обеспечение интеграции в систему «Безопасный регион» видеокамер внешних систем видеонаблюдения (</w:t>
            </w:r>
            <w:proofErr w:type="spellStart"/>
            <w:r w:rsidRPr="00F54C8D">
              <w:rPr>
                <w:rFonts w:ascii="Times New Roman" w:hAnsi="Times New Roman" w:cs="Times New Roman"/>
              </w:rPr>
              <w:t>неденежное</w:t>
            </w:r>
            <w:proofErr w:type="spellEnd"/>
            <w:r w:rsidRPr="00F54C8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0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В пределах средств, предусмотренных на обеспечение 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деятельности  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84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hanging="1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Результат выполнения мероприятия. </w:t>
            </w:r>
            <w:r w:rsidRPr="00F54C8D">
              <w:rPr>
                <w:rFonts w:ascii="Times New Roman" w:hAnsi="Times New Roman" w:cs="Times New Roman"/>
              </w:rPr>
              <w:t>Количество видеокамер внешних систем видеонаблюдения, интегрированных в систему «Безопасный регион»,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 w:val="restar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4.5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04.08. 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Выполнение работ по созданию программно-технических комплексов видеонаблюдения с подключением к системе «Безопасный регион» на строящихся (или построенных) </w:t>
            </w:r>
            <w:r w:rsidRPr="00F54C8D">
              <w:rPr>
                <w:rFonts w:ascii="Times New Roman" w:hAnsi="Times New Roman" w:cs="Times New Roman"/>
              </w:rPr>
              <w:t>многоквартирных жилых домах для переселения граждан из аварийного жилищного фонда</w:t>
            </w:r>
          </w:p>
        </w:tc>
        <w:tc>
          <w:tcPr>
            <w:tcW w:w="3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hanging="1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</w:t>
            </w:r>
          </w:p>
        </w:tc>
      </w:tr>
      <w:tr w:rsidR="00DA56DF" w:rsidRPr="00F54C8D" w:rsidTr="00DA56DF">
        <w:tc>
          <w:tcPr>
            <w:tcW w:w="17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hanging="1"/>
              <w:rPr>
                <w:rFonts w:ascii="Times New Roman" w:hAnsi="Times New Roman" w:cs="Times New Roman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hanging="1"/>
              <w:rPr>
                <w:rFonts w:ascii="Times New Roman" w:hAnsi="Times New Roman" w:cs="Times New Roman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Результат выполнения мероприятия. 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Выполнение технических условий и получение сертификата внешней системы видеонаблюдения, интегрированной в систему «Безопасный регион» </w:t>
            </w: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20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Основное мероприятие 05. 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комиссариате Московской области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1 971,88</w:t>
            </w:r>
          </w:p>
        </w:tc>
        <w:tc>
          <w:tcPr>
            <w:tcW w:w="274" w:type="pct"/>
            <w:tcBorders>
              <w:top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290,70</w:t>
            </w: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283,41</w:t>
            </w: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401,23</w:t>
            </w:r>
          </w:p>
        </w:tc>
        <w:tc>
          <w:tcPr>
            <w:tcW w:w="1184" w:type="pct"/>
            <w:gridSpan w:val="11"/>
            <w:tcBorders>
              <w:top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335,00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340,35</w:t>
            </w:r>
          </w:p>
        </w:tc>
        <w:tc>
          <w:tcPr>
            <w:tcW w:w="278" w:type="pct"/>
            <w:tcBorders>
              <w:top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321,19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1 971,88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290,70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283,41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401,23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335,00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340,35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321,19</w:t>
            </w:r>
          </w:p>
        </w:tc>
        <w:tc>
          <w:tcPr>
            <w:tcW w:w="416" w:type="pct"/>
            <w:vMerge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5.1</w:t>
            </w:r>
          </w:p>
        </w:tc>
        <w:tc>
          <w:tcPr>
            <w:tcW w:w="620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Мероприятие 05.01. 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350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В пределах средств, предусмотренных на обеспечение 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деятельности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Управление образования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Результат выполнения мероприятия. </w:t>
            </w: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Увеличение числа лиц (школьников, студентов), охваченных профилактическими медицинскими осмотрами с целью раннего выявления незаконного потребления наркотических средств</w:t>
            </w: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113" w:right="-113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7658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1168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1290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1300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1300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600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1300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1300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1300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5.2</w:t>
            </w:r>
          </w:p>
        </w:tc>
        <w:tc>
          <w:tcPr>
            <w:tcW w:w="620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Мероприятие 05.02. Проведение антинаркотических мероприятий с использованием профилактических программ, одобренных Министерством образования Московской области</w:t>
            </w:r>
          </w:p>
        </w:tc>
        <w:tc>
          <w:tcPr>
            <w:tcW w:w="350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пределах средств, предусмотренных на обеспечение деятельности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Управление образования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Результат выполнения мероприятия.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Количество внедренных в учебный план образовательных организаций профилактических программ антинаркотической направленности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Показатель не </w:t>
            </w:r>
            <w:proofErr w:type="spellStart"/>
            <w:proofErr w:type="gramStart"/>
            <w:r w:rsidRPr="00F54C8D">
              <w:rPr>
                <w:rFonts w:ascii="Times New Roman" w:hAnsi="Times New Roman" w:cs="Times New Roman"/>
                <w:color w:val="000000" w:themeColor="text1"/>
              </w:rPr>
              <w:t>сумми-руется</w:t>
            </w:r>
            <w:proofErr w:type="spellEnd"/>
            <w:proofErr w:type="gramEnd"/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5.3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Мероприятие 05.03. Обучение педагогов и волонтеров методикам проведения профилактических занятий с использованием программ, одобренных Министерством образования Московской области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Управление образования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Результат выполнения мероприятия. Кол-во обученных педагогов и волонтеров методикам проведения профилактических занятий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5.4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05.04. </w:t>
            </w:r>
            <w:r w:rsidRPr="00F54C8D">
              <w:rPr>
                <w:rFonts w:ascii="Times New Roman" w:hAnsi="Times New Roman" w:cs="Times New Roman"/>
              </w:rPr>
              <w:t>Изготовление и размещение рекламы, агитационных материалов направленных на: информирование общественности и целевых групп профилактики о государственной стратегии, а также реализуемой профилактической деятельности в отношении наркомании; - формирования общественного мнения, направленного на изменение норм, связанных с поведением «риска», и пропаганду ценностей здорового образа жизни; - информирование о рисках, связанных с наркотиками; - стимулирование подростков и молодежи и их родителей к обращению за психологической и иной профессиональной помощью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1 971,88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290,70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283,41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401,23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335,00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340,35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321,19</w:t>
            </w: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Отдел территориальной безопасности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1 971,88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290,70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283,41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401,23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335,00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340,35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321,19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Результат выполнения мероприятия. Количество рекламных баннеров, агитационных материалов антинаркотической направленности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 w:val="restar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5.5</w:t>
            </w:r>
          </w:p>
        </w:tc>
        <w:tc>
          <w:tcPr>
            <w:tcW w:w="62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05.05. 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Организация и проведение на территории муниципального образования антинаркотических месячников, приуроченных к Международному дню борьбы с наркоманией и наркобизнесом и к проведению в образовательных организациях социально-психологического и медицинского тестирования</w:t>
            </w:r>
          </w:p>
        </w:tc>
        <w:tc>
          <w:tcPr>
            <w:tcW w:w="3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пределах средств, предусмотренных на обеспечение деятельности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 xml:space="preserve">Управление образования 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Результат выполнения мероприятия.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Ежегодное проведение мероприятий в рамках антинаркотических месячников (дата, месяц, 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  <w:lang w:val="en-US"/>
              </w:rPr>
              <w:t>X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  <w:lang w:val="en-US"/>
              </w:rPr>
              <w:t>X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Показатель не </w:t>
            </w:r>
            <w:proofErr w:type="spellStart"/>
            <w:proofErr w:type="gramStart"/>
            <w:r w:rsidRPr="00F54C8D">
              <w:rPr>
                <w:rFonts w:ascii="Times New Roman" w:hAnsi="Times New Roman" w:cs="Times New Roman"/>
                <w:color w:val="000000" w:themeColor="text1"/>
              </w:rPr>
              <w:t>сумми-руется</w:t>
            </w:r>
            <w:proofErr w:type="spellEnd"/>
            <w:proofErr w:type="gramEnd"/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16" w:type="pct"/>
            <w:vMerge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62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Основное мероприятие 07. Развитие похоронного дела 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387 656,38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51 361,02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96 449,47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76 882,13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65 774,06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48 321,20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48 868,50</w:t>
            </w: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Московской области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10 462,94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609,64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434,45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617,49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2 759,36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3 021,00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3 021,00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377 193,44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50 751,38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96 015,02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76 264,64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63 014,70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45 300,20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45 847,50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rPr>
          <w:trHeight w:val="645"/>
        </w:trPr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7.1</w:t>
            </w: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Мероприятие 07.02. Реализация мероприятий по транспортировке умерших в морг, включая погрузо-разгрузочные работы, с мест обнаружения или происшествия для проведения судебно-медицинской экспертизы</w:t>
            </w:r>
          </w:p>
        </w:tc>
        <w:tc>
          <w:tcPr>
            <w:tcW w:w="35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10 462,94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609,64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434,45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617,49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2 759,36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3 021,00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3 021,00</w:t>
            </w: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МКУ городского округа Воскресенск «Ритуал»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Московской области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10 462,94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609,64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434,45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617,49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2 759,36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3 021,00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3 021,00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Результат выполнения мероприятия.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Доля транспортировок умерших в морг с мест обнаружения или происшествия для производства судебно-медицинской экспертизы, произведенных в соответствии с установленными требованиями (процент)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3" w:type="pct"/>
            <w:gridSpan w:val="2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7" w:type="pct"/>
            <w:gridSpan w:val="4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23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4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7.2</w:t>
            </w: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07.04. </w:t>
            </w:r>
            <w:r w:rsidRPr="00F54C8D">
              <w:rPr>
                <w:rFonts w:ascii="Times New Roman" w:hAnsi="Times New Roman" w:cs="Times New Roman"/>
              </w:rPr>
              <w:t>Расходы на обеспечение деятельности (оказание услуг) в сфере похоронного дела</w:t>
            </w:r>
          </w:p>
        </w:tc>
        <w:tc>
          <w:tcPr>
            <w:tcW w:w="3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242 849,27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38 921,28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43 215,37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47 154,47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48 565,87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32 082,12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32 910,16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МКУ городского округа Воскресенск «Ритуал»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242 849,27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38 921,28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43 215,37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47 154,47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48 565,87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32 082,12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32 910,16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rPr>
          <w:trHeight w:val="690"/>
        </w:trPr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Наименование результата выполнения мероприятия.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Выполнение мероприятий по обеспечению деятельности (оказанию услуг) в сфере похоронного дела, (процент)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rPr>
          <w:trHeight w:val="1909"/>
        </w:trPr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85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Наименование результата выполнения мероприятия.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Расходы на обеспечение деятельности (оказание услуг) в сфере похоронного дела, (процент)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Показатель исключен с 2026 года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7.5</w:t>
            </w: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Мероприятие 07.05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Расходы на создание, новых кладбищ, создание стен скорби на существующих кладбищах и оформление земельных участков под существующими кладбищами в муниципальную собственность</w:t>
            </w:r>
          </w:p>
        </w:tc>
        <w:tc>
          <w:tcPr>
            <w:tcW w:w="3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31 458,15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29 236,75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2 221,40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МКУ городского округа Воскресенск «Ритуал»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31 458,15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29 236,75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2 221,40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Наименование результата выполнения мероприятия. 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созданных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новых кладбищ, создание стен скорби на существующих кладбищах и оформленных земельных участков под существующими кладбищами в муниципальную собственность</w:t>
            </w:r>
            <w:r w:rsidRPr="00F54C8D">
              <w:rPr>
                <w:rFonts w:ascii="Times New Roman" w:hAnsi="Times New Roman" w:cs="Times New Roman"/>
              </w:rPr>
              <w:t>,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Наименование результата выполнения мероприятия. Количество о</w:t>
            </w:r>
            <w:r w:rsidRPr="00F54C8D">
              <w:rPr>
                <w:rFonts w:ascii="Times New Roman" w:hAnsi="Times New Roman" w:cs="Times New Roman"/>
              </w:rPr>
              <w:t>формленных земельных участков под кладбищами в муниципальную собственность, включая созданные новые кладбища,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Показатель исключен с 2026 года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Показатель не суммируется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7.6</w:t>
            </w: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 xml:space="preserve">Мероприятие 07.06. </w:t>
            </w:r>
            <w:r w:rsidRPr="00F54C8D">
              <w:rPr>
                <w:rFonts w:ascii="Times New Roman" w:hAnsi="Times New Roman" w:cs="Times New Roman"/>
              </w:rPr>
              <w:t>Зимние и летние работы по содержанию мест захоронений, текущий и капитальный ремонт основных фондов</w:t>
            </w:r>
          </w:p>
        </w:tc>
        <w:tc>
          <w:tcPr>
            <w:tcW w:w="3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91 320,95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10 632,07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15 508,86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24 575,77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14 448,83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13 218,08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12 937,34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МКУ городского округа Воскресенск «Ритуал»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91 320,95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10 632,07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15 508,86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24 575,77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14 448,83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13 218,08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12 937,34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rPr>
          <w:trHeight w:val="840"/>
        </w:trPr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Наименование результата выполнения мероприятия.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кладбищ, на которых проведены зимние и летние работы по содержанию мест захоронений, текущий и капитальный ремонт основных фондов,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4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3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234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224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23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Наименование результата выполнения мероприятия.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Зимние и летние работы по содержанию мест захоронений, текущий и капитальный ремонт основных фондов, (процент)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Показатель исключен с 2026 года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4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3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34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24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3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7.7</w:t>
            </w: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 xml:space="preserve">Мероприятие 07.07. 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воинских, почетных, одиночных захоронений в случаях, если погребение осуществлялось за счет средств федерального бюджета, бюджета субъекта Российской Федерации или бюджетов муниципальных образований, а также иных захоронений и памятников, находящихся под охраной государства</w:t>
            </w:r>
          </w:p>
        </w:tc>
        <w:tc>
          <w:tcPr>
            <w:tcW w:w="3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МКУ городского округа Воскресенск «Ритуал»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Наименование результата выполнения мероприятия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воинских, почетных, одиночных захоронений (в случаях, если погребение осуществлялось за счет средств федерального бюджета, бюджета субъекта Российской Федерации или бюджетов муниципальных образований), а также иных захоронений и памятников, находящихся под охраной государства, в отношении которых осуществлены мероприятия по содержанию (шт.)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40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7.8</w:t>
            </w: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 xml:space="preserve">Мероприятие 07.08. 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могил и надгробий Героев Советского Союза, Героев Российской Федерации или полных кавалеров ордена Славы при отсутствии близких родственников, если таковые могилы и надгробия имеются на территории кладбищ</w:t>
            </w:r>
          </w:p>
        </w:tc>
        <w:tc>
          <w:tcPr>
            <w:tcW w:w="3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МКУ городского округа Воскресенск «Ритуал»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rPr>
          <w:trHeight w:val="2803"/>
        </w:trPr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Наименование результата выполнения мероприятия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могил и надгробий Героев Советского Союза, Героев Российской Федерации или полных кавалеров ордена Славы при отсутствии близких родственников, в отношении которых осуществлены мероприятия по содержанию (шт.)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34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3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34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3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7.9</w:t>
            </w: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Мероприятие 07.09. Проведение инвентаризации мест захоронений</w:t>
            </w:r>
          </w:p>
        </w:tc>
        <w:tc>
          <w:tcPr>
            <w:tcW w:w="3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11 565,07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1 198,03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8 054,04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2 313,00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МКУ городского округа Воскресенск «Ритуал»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11 565,07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1 198,03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8 054,04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2 313,00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Результат выполнения мероприятия.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кладбищ, на которых проведена инвентаризация мест захоронений (процент)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38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Не суммируется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38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7.10</w:t>
            </w: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 xml:space="preserve">Мероприятие 07.10. 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транспортировке умерших в морг, включая погрузо-разгрузочные работы, с мест обнаружения или происшествия для производства судебно-медицинской экспертизы за счет средств местного бюджета</w:t>
            </w:r>
          </w:p>
        </w:tc>
        <w:tc>
          <w:tcPr>
            <w:tcW w:w="3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2026-2028</w:t>
            </w: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МКУ городского округа Воскресенск «Ритуал»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Результат выполнения мероприятия.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транспортировок умерших в морг с мест обнаружения или происшествия для производства судебно-медицинской экспертизы, произведенных за счет средств местного бюджета в соответствии с установленными требованиями (процент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38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38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7.11</w:t>
            </w: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 xml:space="preserve">Мероприятие 07.11. 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 и восстановление воинских захоронений, расположенных на территории муниципального образования</w:t>
            </w:r>
          </w:p>
        </w:tc>
        <w:tc>
          <w:tcPr>
            <w:tcW w:w="3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2026-2028</w:t>
            </w: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МКУ городского округа Воскресенск «Ритуал»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Результат выполнения мероприятия.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благоустроенных и восстановленных воинских захоронений (шт.)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38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38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7.12</w:t>
            </w: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</w:rPr>
              <w:t>Мероприятие 07.12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Расходы на оказание услуг по погребению умерших специализированной службой по вопросам похоронного дела</w:t>
            </w:r>
          </w:p>
        </w:tc>
        <w:tc>
          <w:tcPr>
            <w:tcW w:w="3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2026-2028</w:t>
            </w: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МКУ городского округа Воскресенск «Ритуал»</w:t>
            </w: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Результат выполнения мероприятия.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захоронений, предоставленных согласно гарантированному перечню услуг по погребению, по которым осуществлено возмещение специализированной службе по вопросам похоронного дела стоимости услуг по погребению умерших (ед.)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53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913" w:type="pct"/>
            <w:gridSpan w:val="10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38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7" w:type="pct"/>
            <w:gridSpan w:val="4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5" w:type="pct"/>
            <w:gridSpan w:val="3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38" w:type="pct"/>
            <w:gridSpan w:val="2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70" w:type="pct"/>
            <w:gridSpan w:val="2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по подпрограмме</w:t>
            </w: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563 045,66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69 450,40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114 105,96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119 673,96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109 829,06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75 508,15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74 478,13</w:t>
            </w:r>
          </w:p>
        </w:tc>
        <w:tc>
          <w:tcPr>
            <w:tcW w:w="4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70" w:type="pct"/>
            <w:gridSpan w:val="2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Московской области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10 462,94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609,64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434,45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617,49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2 759,36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3 021,00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54C8D">
              <w:rPr>
                <w:rFonts w:ascii="Times New Roman" w:hAnsi="Times New Roman" w:cs="Times New Roman"/>
              </w:rPr>
              <w:t>3 021,00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70" w:type="pct"/>
            <w:gridSpan w:val="2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Средства бюджета городского округа Воскресенск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552 582,72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68 840,76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113 671,51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119 056,47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107 069,70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72 487,15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71 457,13</w:t>
            </w:r>
          </w:p>
        </w:tc>
        <w:tc>
          <w:tcPr>
            <w:tcW w:w="416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6DF" w:rsidRPr="00F54C8D" w:rsidTr="00DA56DF">
        <w:tc>
          <w:tcPr>
            <w:tcW w:w="172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70" w:type="pct"/>
            <w:gridSpan w:val="2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5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184" w:type="pct"/>
            <w:gridSpan w:val="11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4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0725D7" w:rsidRPr="00F54C8D" w:rsidRDefault="000725D7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7547B9" w:rsidRPr="00F54C8D" w:rsidRDefault="007547B9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7547B9" w:rsidRPr="00F54C8D" w:rsidRDefault="007547B9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7547B9" w:rsidRPr="00F54C8D" w:rsidRDefault="007547B9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7547B9" w:rsidRDefault="007547B9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DA56DF" w:rsidRDefault="00DA56DF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DA56DF" w:rsidRDefault="00DA56DF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DA56DF" w:rsidRDefault="00DA56DF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DA56DF" w:rsidRDefault="00DA56DF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DA56DF" w:rsidRDefault="00DA56DF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DA56DF" w:rsidRDefault="00DA56DF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DA56DF" w:rsidRDefault="00DA56DF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DA56DF" w:rsidRDefault="00DA56DF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DA56DF" w:rsidRDefault="00DA56DF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DA56DF" w:rsidRDefault="00DA56DF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DA56DF" w:rsidRDefault="00DA56DF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DA56DF" w:rsidRDefault="00DA56DF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DA56DF" w:rsidRDefault="00DA56DF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DA56DF" w:rsidRDefault="00DA56DF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DA56DF" w:rsidRDefault="00DA56DF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DA56DF" w:rsidRDefault="00DA56DF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7547B9" w:rsidRPr="00F54C8D" w:rsidRDefault="007547B9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7547B9" w:rsidRPr="00F54C8D" w:rsidRDefault="007547B9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7547B9" w:rsidRPr="00F54C8D" w:rsidRDefault="007547B9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90663A" w:rsidRPr="00F54C8D" w:rsidRDefault="0090663A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 xml:space="preserve">Приложение 3 </w:t>
      </w:r>
    </w:p>
    <w:p w:rsidR="0090663A" w:rsidRPr="00F54C8D" w:rsidRDefault="0090663A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90663A" w:rsidRPr="00F54C8D" w:rsidRDefault="0090663A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 xml:space="preserve">городского округа Воскресенск </w:t>
      </w:r>
    </w:p>
    <w:p w:rsidR="0090663A" w:rsidRPr="00F54C8D" w:rsidRDefault="0090663A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 xml:space="preserve">Московской области </w:t>
      </w:r>
    </w:p>
    <w:p w:rsidR="0090663A" w:rsidRPr="00F54C8D" w:rsidRDefault="0090663A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>от ___________________№____________</w:t>
      </w:r>
    </w:p>
    <w:p w:rsidR="0090663A" w:rsidRPr="00F54C8D" w:rsidRDefault="0090663A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F54C8D" w:rsidRPr="00F54C8D" w:rsidRDefault="00F54C8D" w:rsidP="00F54C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>10.1. Перечень мероприятий подпрограммы 2</w:t>
      </w:r>
      <w:r w:rsidRPr="00F54C8D">
        <w:rPr>
          <w:rFonts w:ascii="Times New Roman" w:eastAsiaTheme="minorEastAsia" w:hAnsi="Times New Roman" w:cs="Times New Roman"/>
          <w:sz w:val="24"/>
          <w:szCs w:val="24"/>
        </w:rPr>
        <w:t xml:space="preserve"> «</w:t>
      </w:r>
      <w:r w:rsidRPr="00F54C8D">
        <w:rPr>
          <w:rStyle w:val="markedcontent"/>
          <w:rFonts w:ascii="Times New Roman" w:hAnsi="Times New Roman" w:cs="Times New Roman"/>
          <w:sz w:val="24"/>
          <w:szCs w:val="24"/>
        </w:rPr>
        <w:t>Обеспечение мероприятий по защите населения и территорий от чрезвычайных ситуаций</w:t>
      </w:r>
      <w:r w:rsidRPr="00F54C8D">
        <w:rPr>
          <w:rFonts w:ascii="Times New Roman" w:eastAsiaTheme="minorEastAsia" w:hAnsi="Times New Roman" w:cs="Times New Roman"/>
          <w:sz w:val="24"/>
          <w:szCs w:val="24"/>
        </w:rPr>
        <w:t>»</w:t>
      </w:r>
    </w:p>
    <w:p w:rsidR="00F54C8D" w:rsidRPr="00F54C8D" w:rsidRDefault="00F54C8D" w:rsidP="00F54C8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50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2"/>
        <w:gridCol w:w="2085"/>
        <w:gridCol w:w="856"/>
        <w:gridCol w:w="1716"/>
        <w:gridCol w:w="843"/>
        <w:gridCol w:w="855"/>
        <w:gridCol w:w="846"/>
        <w:gridCol w:w="870"/>
        <w:gridCol w:w="730"/>
        <w:gridCol w:w="727"/>
        <w:gridCol w:w="739"/>
        <w:gridCol w:w="721"/>
        <w:gridCol w:w="870"/>
        <w:gridCol w:w="791"/>
        <w:gridCol w:w="794"/>
        <w:gridCol w:w="1290"/>
      </w:tblGrid>
      <w:tr w:rsidR="00F54C8D" w:rsidRPr="00F54C8D" w:rsidTr="00DA56DF">
        <w:tc>
          <w:tcPr>
            <w:tcW w:w="158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68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Мероприятие подпрограммы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Сроки исполнения мероприятия</w:t>
            </w:r>
          </w:p>
        </w:tc>
        <w:tc>
          <w:tcPr>
            <w:tcW w:w="564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277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 (тыс. руб.)</w:t>
            </w:r>
          </w:p>
        </w:tc>
        <w:tc>
          <w:tcPr>
            <w:tcW w:w="2611" w:type="pct"/>
            <w:gridSpan w:val="10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424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64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7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2023 год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2024 год</w:t>
            </w:r>
          </w:p>
        </w:tc>
        <w:tc>
          <w:tcPr>
            <w:tcW w:w="286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2025 год</w:t>
            </w:r>
          </w:p>
        </w:tc>
        <w:tc>
          <w:tcPr>
            <w:tcW w:w="1245" w:type="pct"/>
            <w:gridSpan w:val="5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2026 год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2027 год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2028 год</w:t>
            </w:r>
          </w:p>
        </w:tc>
        <w:tc>
          <w:tcPr>
            <w:tcW w:w="424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685" w:type="pc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77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286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1245" w:type="pct"/>
            <w:gridSpan w:val="5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</w:t>
            </w:r>
          </w:p>
        </w:tc>
        <w:tc>
          <w:tcPr>
            <w:tcW w:w="424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</w:t>
            </w:r>
          </w:p>
        </w:tc>
      </w:tr>
      <w:tr w:rsidR="00F54C8D" w:rsidRPr="00F54C8D" w:rsidTr="00DA56DF">
        <w:tc>
          <w:tcPr>
            <w:tcW w:w="158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85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01. Развитие и эксплуатация Системы-112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64" w:type="pc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 w:val="restar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rPr>
          <w:trHeight w:val="806"/>
        </w:trPr>
        <w:tc>
          <w:tcPr>
            <w:tcW w:w="158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</w:p>
        </w:tc>
        <w:tc>
          <w:tcPr>
            <w:tcW w:w="68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01.01. Развитие Системы - 112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пределах средств, предусмотренных на обеспечение деятельности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2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МКУ «ЕДД и ПСС»</w:t>
            </w: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 1. Обеспечено развитие Системы – 112, ед.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Всего: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8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05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37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</w:t>
            </w:r>
          </w:p>
        </w:tc>
        <w:tc>
          <w:tcPr>
            <w:tcW w:w="685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01.02. Содержание и эксплуатация Системы - 112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пределах средств, предусмотренных на обеспечение деятельности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МКУ «ЕДД и ПСС»</w:t>
            </w: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 1. Обеспечено функционирование Системы – 112, ед.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Всего: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8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05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2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37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85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02. Создание резервов материальных ресурсов для ликвидации чрезвычайных ситуаций муниципального характера на территории Московской области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2 473,45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188,70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1 186,33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453,49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575,32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69,61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 w:val="restar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2 473,45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188,70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1 186,33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453,49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575,32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69,61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</w:t>
            </w:r>
          </w:p>
        </w:tc>
        <w:tc>
          <w:tcPr>
            <w:tcW w:w="685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02.01. Формирование, хранение, использование и восполнение резервного фонда для ликвидации чрезвычайных ситуаций муниципального характера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2 473,45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188,70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1 186,33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453,49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575,32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69,61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2 473,45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188,70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1 186,33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453,49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575,32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69,61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 1. Приобретено материальных средств резервного фонда для ликвидации чрезвычайных ситуаций муниципального характера (по позициям), ед.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64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8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4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05" w:type="pct"/>
            <w:gridSpan w:val="4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24" w:type="pct"/>
            <w:vMerge w:val="restar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9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43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37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6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4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3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3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24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03: Реализация мероприятий по подготовке населения, специалистов и должностных лиц в области гражданской обороны, защиты населения и территории от чрезвычайных ситуаций природного и техногенного характера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735,15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40,30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17,60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345,49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331,76</w:t>
            </w:r>
          </w:p>
        </w:tc>
        <w:tc>
          <w:tcPr>
            <w:tcW w:w="42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735,15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40,30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17,60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345,49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331,76</w:t>
            </w:r>
          </w:p>
        </w:tc>
        <w:tc>
          <w:tcPr>
            <w:tcW w:w="42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03.01. Подготовка должностных лиц по вопросам гражданской обороны и </w:t>
            </w:r>
            <w:proofErr w:type="gramStart"/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предупреждения</w:t>
            </w:r>
            <w:proofErr w:type="gramEnd"/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ликвидации чрезвычайных ситуаций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518,33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8,80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17,60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251,93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240,00</w:t>
            </w:r>
          </w:p>
        </w:tc>
        <w:tc>
          <w:tcPr>
            <w:tcW w:w="42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518,33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8,80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17,60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251,93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240,00</w:t>
            </w:r>
          </w:p>
        </w:tc>
        <w:tc>
          <w:tcPr>
            <w:tcW w:w="42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 1. Обучено должностных лиц по вопросам предупреждения и ликвидации чрезвычайных ситуаций и гражданской обороны, человек.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8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05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2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37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4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42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03.02. Создание и обеспечение функционирования </w:t>
            </w:r>
            <w:proofErr w:type="spellStart"/>
            <w:r w:rsidRPr="00F54C8D">
              <w:rPr>
                <w:rFonts w:ascii="Times New Roman" w:eastAsiaTheme="minorEastAsia" w:hAnsi="Times New Roman" w:cs="Times New Roman"/>
                <w:lang w:eastAsia="ru-RU"/>
              </w:rPr>
              <w:t>учебно</w:t>
            </w:r>
            <w:proofErr w:type="spellEnd"/>
            <w:r w:rsidRPr="00F54C8D">
              <w:rPr>
                <w:rFonts w:ascii="Times New Roman" w:eastAsiaTheme="minorEastAsia" w:hAnsi="Times New Roman" w:cs="Times New Roman"/>
                <w:lang w:eastAsia="ru-RU"/>
              </w:rPr>
              <w:t xml:space="preserve"> - консультационных пунктов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территории муниципального образования Московской области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Результат 1. </w:t>
            </w:r>
            <w:r w:rsidRPr="00F54C8D">
              <w:rPr>
                <w:rFonts w:ascii="Times New Roman" w:eastAsiaTheme="minorEastAsia" w:hAnsi="Times New Roman" w:cs="Times New Roman"/>
                <w:lang w:eastAsia="ru-RU"/>
              </w:rPr>
              <w:t>Оборудовано учебно-консультационных пунктов, ед.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8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05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2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4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3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3.3</w:t>
            </w:r>
          </w:p>
        </w:tc>
        <w:tc>
          <w:tcPr>
            <w:tcW w:w="685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03.03. Пропаганда знаний в области гражданской обороны, защиты населения и территории от чрезвычайных ситуаций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216,82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31,50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93,56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91,76</w:t>
            </w:r>
          </w:p>
        </w:tc>
        <w:tc>
          <w:tcPr>
            <w:tcW w:w="42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216,82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31,50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93,56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91,76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Результат 1. </w:t>
            </w:r>
            <w:r w:rsidRPr="00F54C8D">
              <w:rPr>
                <w:rFonts w:ascii="Times New Roman" w:eastAsiaTheme="minorEastAsia" w:hAnsi="Times New Roman" w:cs="Times New Roman"/>
                <w:lang w:eastAsia="ru-RU"/>
              </w:rPr>
              <w:t>Издано листовок, учебных пособий, ед.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8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05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4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3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rPr>
          <w:trHeight w:val="421"/>
        </w:trPr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19000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0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7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6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rPr>
          <w:trHeight w:val="2767"/>
        </w:trPr>
        <w:tc>
          <w:tcPr>
            <w:tcW w:w="15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3.4</w:t>
            </w:r>
          </w:p>
        </w:tc>
        <w:tc>
          <w:tcPr>
            <w:tcW w:w="685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03.04. Проведение и участие в учениях, соревнованиях, тренировках, смотрах-конкурсах, семинарах (в том числе учащихся общеобразовательных учреждений)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пределах средств, предусмотренных на обеспечение деятельности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2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Результат 1. </w:t>
            </w:r>
            <w:r w:rsidRPr="00F54C8D">
              <w:rPr>
                <w:rFonts w:ascii="Times New Roman" w:eastAsiaTheme="minorEastAsia" w:hAnsi="Times New Roman" w:cs="Times New Roman"/>
                <w:lang w:eastAsia="ru-RU"/>
              </w:rPr>
              <w:t>Проведено учений, тренировок, смотр-конкурсов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ед.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8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05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24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4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3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rPr>
          <w:trHeight w:val="609"/>
        </w:trPr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4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3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4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3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3.5</w:t>
            </w:r>
          </w:p>
        </w:tc>
        <w:tc>
          <w:tcPr>
            <w:tcW w:w="685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03.05. </w:t>
            </w:r>
          </w:p>
          <w:p w:rsidR="00F54C8D" w:rsidRPr="00F54C8D" w:rsidRDefault="00F54C8D" w:rsidP="00F54C8D">
            <w:pPr>
              <w:pStyle w:val="Default"/>
              <w:ind w:left="-57" w:right="-57"/>
              <w:rPr>
                <w:rFonts w:eastAsia="Times New Roman"/>
                <w:sz w:val="22"/>
                <w:szCs w:val="22"/>
                <w:lang w:eastAsia="ru-RU"/>
              </w:rPr>
            </w:pPr>
            <w:r w:rsidRPr="00F54C8D">
              <w:rPr>
                <w:sz w:val="22"/>
                <w:szCs w:val="22"/>
              </w:rPr>
              <w:t xml:space="preserve">Разработка Плана действий по предупреждению и ликвидации чрезвычайных ситуаций природного и техногенного характера муниципального образования 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2024-2028</w:t>
            </w: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pStyle w:val="Default"/>
              <w:ind w:left="-57" w:right="-57"/>
              <w:rPr>
                <w:rFonts w:eastAsia="Times New Roman"/>
                <w:highlight w:val="yellow"/>
                <w:lang w:eastAsia="ru-RU"/>
              </w:rPr>
            </w:pPr>
            <w:r w:rsidRPr="00F54C8D">
              <w:rPr>
                <w:sz w:val="22"/>
                <w:szCs w:val="22"/>
              </w:rPr>
              <w:t xml:space="preserve">Результат 1. Разработан и утвержден План действий по предупреждению и ликвидации чрезвычайных ситуаций природного и техногенного характера муниципального образования, ед. 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8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05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4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3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rPr>
          <w:trHeight w:val="2009"/>
        </w:trPr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3.6</w:t>
            </w:r>
          </w:p>
        </w:tc>
        <w:tc>
          <w:tcPr>
            <w:tcW w:w="685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pStyle w:val="Default"/>
              <w:ind w:left="-57" w:right="-57"/>
              <w:rPr>
                <w:rFonts w:eastAsia="Times New Roman"/>
                <w:lang w:eastAsia="ru-RU"/>
              </w:rPr>
            </w:pPr>
            <w:r w:rsidRPr="00F54C8D">
              <w:rPr>
                <w:sz w:val="22"/>
                <w:szCs w:val="22"/>
              </w:rPr>
              <w:t xml:space="preserve">Мероприятие 03.06. Разработка Паспорта безопасности территории муниципального образования 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F54C8D" w:rsidRPr="00F54C8D" w:rsidTr="00DA56DF">
        <w:trPr>
          <w:trHeight w:val="895"/>
        </w:trPr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F54C8D">
              <w:rPr>
                <w:sz w:val="22"/>
                <w:szCs w:val="22"/>
              </w:rPr>
              <w:t xml:space="preserve">Результат 1. </w:t>
            </w:r>
          </w:p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F54C8D">
              <w:rPr>
                <w:rFonts w:ascii="Times New Roman" w:hAnsi="Times New Roman" w:cs="Times New Roman"/>
              </w:rPr>
              <w:t>Разработан и утвержден Паспорт безопасности территории муниципального образования, ед.</w:t>
            </w:r>
            <w:r w:rsidRPr="00F54C8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8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05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4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3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rPr>
          <w:trHeight w:val="1475"/>
        </w:trPr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04. Организация деятельности аварийно-спасательных формирований на территории муниципального образования Московской области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rPr>
          <w:trHeight w:val="1977"/>
        </w:trPr>
        <w:tc>
          <w:tcPr>
            <w:tcW w:w="15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04.01. Создание, содержание аварийно-спасательных формирований на территории муниципального образования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F54C8D" w:rsidRPr="00F54C8D" w:rsidTr="00004318">
        <w:trPr>
          <w:trHeight w:val="1671"/>
        </w:trPr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 1. Закупка товаров, работ и услуг для организации деятельности аварийно-спасательных формирований на территории муниципального образования, ед.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8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05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4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3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004318">
        <w:trPr>
          <w:trHeight w:val="1676"/>
        </w:trPr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05. Создание, содержание системно-аппаратного комплекса «Безопасный город» на территории муниципального образования Московской области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2026-2028</w:t>
            </w: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rPr>
          <w:trHeight w:val="1977"/>
        </w:trPr>
        <w:tc>
          <w:tcPr>
            <w:tcW w:w="15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05.01. Создание, содержание системно-аппаратного комплекса «Безопасный город»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2026-2028</w:t>
            </w: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F54C8D" w:rsidRPr="00F54C8D" w:rsidTr="00DA56DF">
        <w:trPr>
          <w:trHeight w:val="1441"/>
        </w:trPr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2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 1. Количество заключенных контрактов по созданию, содержанию системно-аппаратного комплекса «Безопасный город», ед.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278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8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05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6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4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3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6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4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24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pct"/>
            <w:gridSpan w:val="2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подпрограмме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3 208,60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229,00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1 186,33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471,09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575,32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415,10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331,76</w:t>
            </w:r>
          </w:p>
        </w:tc>
        <w:tc>
          <w:tcPr>
            <w:tcW w:w="424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54C8D" w:rsidRPr="00F54C8D" w:rsidTr="00DA56DF">
        <w:tc>
          <w:tcPr>
            <w:tcW w:w="158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pct"/>
            <w:gridSpan w:val="2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3 208,60</w:t>
            </w:r>
          </w:p>
        </w:tc>
        <w:tc>
          <w:tcPr>
            <w:tcW w:w="28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229,00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1 186,33</w:t>
            </w:r>
          </w:p>
        </w:tc>
        <w:tc>
          <w:tcPr>
            <w:tcW w:w="286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471,09</w:t>
            </w:r>
          </w:p>
        </w:tc>
        <w:tc>
          <w:tcPr>
            <w:tcW w:w="1245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575,32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415,10</w:t>
            </w:r>
          </w:p>
        </w:tc>
        <w:tc>
          <w:tcPr>
            <w:tcW w:w="26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331,76</w:t>
            </w:r>
          </w:p>
        </w:tc>
        <w:tc>
          <w:tcPr>
            <w:tcW w:w="424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7547B9" w:rsidRPr="00F54C8D" w:rsidRDefault="007547B9" w:rsidP="00F54C8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7547B9" w:rsidRPr="00F54C8D" w:rsidRDefault="007547B9" w:rsidP="00F54C8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7547B9" w:rsidRPr="00F54C8D" w:rsidRDefault="007547B9" w:rsidP="00F54C8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7547B9" w:rsidRPr="00F54C8D" w:rsidRDefault="007547B9" w:rsidP="00F54C8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7547B9" w:rsidRPr="00F54C8D" w:rsidRDefault="007547B9" w:rsidP="00F54C8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7547B9" w:rsidRPr="00F54C8D" w:rsidRDefault="007547B9" w:rsidP="00F54C8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7547B9" w:rsidRPr="00F54C8D" w:rsidRDefault="007547B9" w:rsidP="00F54C8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7547B9" w:rsidRPr="00F54C8D" w:rsidRDefault="007547B9" w:rsidP="00F54C8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7547B9" w:rsidRPr="00F54C8D" w:rsidRDefault="007547B9" w:rsidP="00F54C8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7547B9" w:rsidRPr="00F54C8D" w:rsidRDefault="007547B9" w:rsidP="00F54C8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7547B9" w:rsidRPr="00F54C8D" w:rsidRDefault="007547B9" w:rsidP="00F54C8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7547B9" w:rsidRPr="00F54C8D" w:rsidRDefault="007547B9" w:rsidP="00F54C8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7547B9" w:rsidRPr="00F54C8D" w:rsidRDefault="007547B9" w:rsidP="00F54C8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7547B9" w:rsidRPr="00F54C8D" w:rsidRDefault="007547B9" w:rsidP="00F54C8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7547B9" w:rsidRPr="00F54C8D" w:rsidRDefault="007547B9" w:rsidP="00F54C8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7547B9" w:rsidRPr="00F54C8D" w:rsidRDefault="007547B9" w:rsidP="00F54C8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90663A" w:rsidRPr="00F54C8D" w:rsidRDefault="0090663A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 xml:space="preserve">Приложение 4 </w:t>
      </w:r>
    </w:p>
    <w:p w:rsidR="0090663A" w:rsidRPr="00F54C8D" w:rsidRDefault="0090663A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90663A" w:rsidRPr="00F54C8D" w:rsidRDefault="0090663A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 xml:space="preserve">городского округа Воскресенск </w:t>
      </w:r>
    </w:p>
    <w:p w:rsidR="0090663A" w:rsidRPr="00F54C8D" w:rsidRDefault="0090663A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 xml:space="preserve">Московской области </w:t>
      </w:r>
    </w:p>
    <w:p w:rsidR="0090663A" w:rsidRPr="00F54C8D" w:rsidRDefault="0090663A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>от ___________________№____________</w:t>
      </w:r>
    </w:p>
    <w:p w:rsidR="0090663A" w:rsidRPr="00F54C8D" w:rsidRDefault="0090663A" w:rsidP="00F54C8D">
      <w:pPr>
        <w:spacing w:after="0" w:line="240" w:lineRule="auto"/>
        <w:ind w:right="-1" w:firstLine="10632"/>
        <w:rPr>
          <w:rFonts w:ascii="Times New Roman" w:hAnsi="Times New Roman" w:cs="Times New Roman"/>
          <w:sz w:val="24"/>
          <w:szCs w:val="24"/>
        </w:rPr>
      </w:pPr>
    </w:p>
    <w:p w:rsidR="00F54C8D" w:rsidRPr="00F54C8D" w:rsidRDefault="00F54C8D" w:rsidP="00F54C8D">
      <w:pPr>
        <w:pStyle w:val="ConsPlusNormal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 w:rsidRPr="00F54C8D">
        <w:rPr>
          <w:rFonts w:ascii="Times New Roman" w:hAnsi="Times New Roman" w:cs="Times New Roman"/>
          <w:sz w:val="24"/>
          <w:szCs w:val="24"/>
        </w:rPr>
        <w:t>12.1. Перечень мероприятий подпрограммы</w:t>
      </w:r>
      <w:r w:rsidRPr="00F54C8D">
        <w:rPr>
          <w:rFonts w:ascii="Times New Roman" w:eastAsiaTheme="minorEastAsia" w:hAnsi="Times New Roman" w:cs="Times New Roman"/>
          <w:sz w:val="24"/>
          <w:szCs w:val="24"/>
        </w:rPr>
        <w:t xml:space="preserve"> 4 «</w:t>
      </w:r>
      <w:r w:rsidRPr="00F54C8D">
        <w:rPr>
          <w:rStyle w:val="markedcontent"/>
          <w:rFonts w:ascii="Times New Roman" w:hAnsi="Times New Roman" w:cs="Times New Roman"/>
          <w:sz w:val="24"/>
          <w:szCs w:val="24"/>
        </w:rPr>
        <w:t xml:space="preserve">Обеспечение пожарной безопасности </w:t>
      </w:r>
    </w:p>
    <w:p w:rsidR="00F54C8D" w:rsidRPr="00F54C8D" w:rsidRDefault="00F54C8D" w:rsidP="00F54C8D">
      <w:pPr>
        <w:pStyle w:val="ConsPlusNormal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F54C8D">
        <w:rPr>
          <w:rStyle w:val="markedcontent"/>
          <w:rFonts w:ascii="Times New Roman" w:hAnsi="Times New Roman" w:cs="Times New Roman"/>
          <w:sz w:val="24"/>
          <w:szCs w:val="24"/>
        </w:rPr>
        <w:t>на территории</w:t>
      </w:r>
      <w:r w:rsidRPr="00F54C8D">
        <w:rPr>
          <w:rFonts w:ascii="Times New Roman" w:hAnsi="Times New Roman" w:cs="Times New Roman"/>
          <w:sz w:val="24"/>
          <w:szCs w:val="24"/>
        </w:rPr>
        <w:t xml:space="preserve"> </w:t>
      </w:r>
      <w:r w:rsidRPr="00F54C8D">
        <w:rPr>
          <w:rStyle w:val="markedcontent"/>
          <w:rFonts w:ascii="Times New Roman" w:hAnsi="Times New Roman" w:cs="Times New Roman"/>
          <w:sz w:val="24"/>
          <w:szCs w:val="24"/>
        </w:rPr>
        <w:t>муниципального образования Московской области</w:t>
      </w:r>
      <w:r w:rsidRPr="00F54C8D">
        <w:rPr>
          <w:rFonts w:ascii="Times New Roman" w:eastAsiaTheme="minorEastAsia" w:hAnsi="Times New Roman" w:cs="Times New Roman"/>
          <w:sz w:val="24"/>
          <w:szCs w:val="24"/>
        </w:rPr>
        <w:t>»</w:t>
      </w:r>
    </w:p>
    <w:p w:rsidR="00F54C8D" w:rsidRPr="00F54C8D" w:rsidRDefault="00F54C8D" w:rsidP="00F54C8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69"/>
        <w:gridCol w:w="2166"/>
        <w:gridCol w:w="1119"/>
        <w:gridCol w:w="1516"/>
        <w:gridCol w:w="817"/>
        <w:gridCol w:w="756"/>
        <w:gridCol w:w="823"/>
        <w:gridCol w:w="844"/>
        <w:gridCol w:w="820"/>
        <w:gridCol w:w="787"/>
        <w:gridCol w:w="841"/>
        <w:gridCol w:w="820"/>
        <w:gridCol w:w="850"/>
        <w:gridCol w:w="747"/>
        <w:gridCol w:w="814"/>
        <w:gridCol w:w="938"/>
      </w:tblGrid>
      <w:tr w:rsidR="00004318" w:rsidRPr="00F54C8D" w:rsidTr="00004318">
        <w:tc>
          <w:tcPr>
            <w:tcW w:w="15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716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Мероприятие подпрограммы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Сроки исполнения мероприятия</w:t>
            </w:r>
          </w:p>
        </w:tc>
        <w:tc>
          <w:tcPr>
            <w:tcW w:w="501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27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 (тыс. руб.)</w:t>
            </w:r>
          </w:p>
        </w:tc>
        <w:tc>
          <w:tcPr>
            <w:tcW w:w="2678" w:type="pct"/>
            <w:gridSpan w:val="10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31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00431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0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2023 год</w:t>
            </w:r>
          </w:p>
        </w:tc>
        <w:tc>
          <w:tcPr>
            <w:tcW w:w="272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2024 год</w:t>
            </w:r>
          </w:p>
        </w:tc>
        <w:tc>
          <w:tcPr>
            <w:tcW w:w="279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2025 год</w:t>
            </w:r>
          </w:p>
        </w:tc>
        <w:tc>
          <w:tcPr>
            <w:tcW w:w="1361" w:type="pct"/>
            <w:gridSpan w:val="5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2026 год</w:t>
            </w:r>
          </w:p>
        </w:tc>
        <w:tc>
          <w:tcPr>
            <w:tcW w:w="247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2027 год</w:t>
            </w:r>
          </w:p>
        </w:tc>
        <w:tc>
          <w:tcPr>
            <w:tcW w:w="269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2028 год</w:t>
            </w:r>
          </w:p>
        </w:tc>
        <w:tc>
          <w:tcPr>
            <w:tcW w:w="31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716" w:type="pc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369" w:type="pc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501" w:type="pc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70" w:type="pc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250" w:type="pc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279" w:type="pc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1361" w:type="pct"/>
            <w:gridSpan w:val="5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</w:t>
            </w:r>
          </w:p>
        </w:tc>
        <w:tc>
          <w:tcPr>
            <w:tcW w:w="247" w:type="pc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269" w:type="pc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</w:t>
            </w:r>
          </w:p>
        </w:tc>
        <w:tc>
          <w:tcPr>
            <w:tcW w:w="310" w:type="pc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</w:t>
            </w:r>
          </w:p>
        </w:tc>
      </w:tr>
      <w:tr w:rsidR="00004318" w:rsidRPr="00F54C8D" w:rsidTr="00004318">
        <w:tc>
          <w:tcPr>
            <w:tcW w:w="155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01. Повышение степени пожарной безопасности на территории муниципального образования Московской области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01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29 083,06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4 822,22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5 226,96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5 668,76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1 427,55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5 731,27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6 206,30</w:t>
            </w:r>
          </w:p>
        </w:tc>
        <w:tc>
          <w:tcPr>
            <w:tcW w:w="310" w:type="pct"/>
            <w:vMerge w:val="restar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29 083,06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4 822,22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5 226,96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5 668,76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1 427,55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5 731,27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6 206,30</w:t>
            </w:r>
          </w:p>
        </w:tc>
        <w:tc>
          <w:tcPr>
            <w:tcW w:w="310" w:type="pct"/>
            <w:vMerge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</w:p>
        </w:tc>
        <w:tc>
          <w:tcPr>
            <w:tcW w:w="716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01.01. Первичные меры пожарной безопасности на территории муниципального образования</w:t>
            </w:r>
          </w:p>
        </w:tc>
        <w:tc>
          <w:tcPr>
            <w:tcW w:w="3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01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пределах средств, предусмотренных на обеспечение деятельности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Результат 1. Количество выполненных мероприятий по первичным мерам пожарной безопасности, </w:t>
            </w:r>
            <w:proofErr w:type="spellStart"/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</w:t>
            </w:r>
            <w:proofErr w:type="spellEnd"/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0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90" w:type="pct"/>
            <w:gridSpan w:val="4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4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310" w:type="pct"/>
            <w:vMerge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78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71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0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47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10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</w:t>
            </w:r>
          </w:p>
        </w:tc>
        <w:tc>
          <w:tcPr>
            <w:tcW w:w="7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01.02. Содержание пожарных гидрантов, обеспечение их исправного состояния и готовности к забору воды в любое время года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01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31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 1. Количество пожарных гидрантов в готовности к забору воды в любое время года, ед.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0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90" w:type="pct"/>
            <w:gridSpan w:val="4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4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310" w:type="pct"/>
            <w:vMerge w:val="restart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78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71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0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47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10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</w:t>
            </w:r>
          </w:p>
        </w:tc>
        <w:tc>
          <w:tcPr>
            <w:tcW w:w="7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01.03. Создание, содержание пожарных водоемов и создание условий для забора воды из них в любое время года (обустройство подъездов с площадками с твердым покрытием для установки пожарных автомобилей)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01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18 892,22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3 088,46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3 251,93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3 522,21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4 651,62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4 378,00</w:t>
            </w:r>
          </w:p>
        </w:tc>
        <w:tc>
          <w:tcPr>
            <w:tcW w:w="31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18 892,22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3 088,46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3 251,93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3 522,21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4 651,62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4 378,00</w:t>
            </w:r>
          </w:p>
        </w:tc>
        <w:tc>
          <w:tcPr>
            <w:tcW w:w="31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 1. Количество пожарных водоемов, ед.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0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0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90" w:type="pct"/>
            <w:gridSpan w:val="4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4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310" w:type="pct"/>
            <w:vMerge w:val="restart"/>
            <w:shd w:val="clear" w:color="auto" w:fill="auto"/>
            <w:vAlign w:val="bottom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78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71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0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47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72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7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69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</w:t>
            </w:r>
          </w:p>
        </w:tc>
        <w:tc>
          <w:tcPr>
            <w:tcW w:w="716" w:type="pct"/>
            <w:vMerge w:val="restart"/>
            <w:shd w:val="clear" w:color="auto" w:fill="auto"/>
          </w:tcPr>
          <w:p w:rsidR="00004318" w:rsidRDefault="00F54C8D" w:rsidP="0000431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01.04. Оснащение и </w:t>
            </w:r>
          </w:p>
          <w:p w:rsidR="00F54C8D" w:rsidRPr="00F54C8D" w:rsidRDefault="00F54C8D" w:rsidP="0000431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содержание пожарных </w:t>
            </w:r>
            <w:proofErr w:type="spellStart"/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извещателей</w:t>
            </w:r>
            <w:proofErr w:type="spellEnd"/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жилых помещениях, занимаемых малообеспеченными гражданами, малообеспеченными или многодетными семьями Московской области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1 324,88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257,80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17,85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311,26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322,34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315,63</w:t>
            </w:r>
          </w:p>
        </w:tc>
        <w:tc>
          <w:tcPr>
            <w:tcW w:w="31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1 324,88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257,80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17,85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311,26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322,34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315,63</w:t>
            </w: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Результат 1. Количество работающих </w:t>
            </w:r>
            <w:proofErr w:type="spellStart"/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извещателей</w:t>
            </w:r>
            <w:proofErr w:type="spellEnd"/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ед.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90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4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31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47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rPr>
          <w:trHeight w:val="559"/>
        </w:trPr>
        <w:tc>
          <w:tcPr>
            <w:tcW w:w="15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730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</w:t>
            </w:r>
          </w:p>
        </w:tc>
        <w:tc>
          <w:tcPr>
            <w:tcW w:w="716" w:type="pct"/>
            <w:vMerge w:val="restart"/>
            <w:shd w:val="clear" w:color="auto" w:fill="auto"/>
          </w:tcPr>
          <w:p w:rsidR="00F54C8D" w:rsidRPr="00F54C8D" w:rsidRDefault="00F54C8D" w:rsidP="0000431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01.05. Содержание в исправном состоянии средств обеспечения пожарной безопасности жилых и общественных зданий, находящихся в муниципальной собственности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31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004318" w:rsidRPr="00F54C8D" w:rsidTr="00004318">
        <w:trPr>
          <w:trHeight w:val="2585"/>
        </w:trPr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 w:val="restart"/>
            <w:shd w:val="clear" w:color="auto" w:fill="auto"/>
          </w:tcPr>
          <w:p w:rsidR="00F54C8D" w:rsidRPr="00F54C8D" w:rsidRDefault="00F54C8D" w:rsidP="0000431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 1. Количество средств обеспечения пожарной безопасности жилых и общественных зданий, находящихся в муниципальной собственности, ед.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90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4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31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47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rPr>
          <w:trHeight w:val="1601"/>
        </w:trPr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</w:t>
            </w:r>
          </w:p>
        </w:tc>
        <w:tc>
          <w:tcPr>
            <w:tcW w:w="716" w:type="pct"/>
            <w:vMerge w:val="restart"/>
            <w:shd w:val="clear" w:color="auto" w:fill="auto"/>
          </w:tcPr>
          <w:p w:rsidR="00F54C8D" w:rsidRPr="00F54C8D" w:rsidRDefault="00F54C8D" w:rsidP="0000431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01.06. Организация обучения населения мерам</w:t>
            </w:r>
            <w:r w:rsidR="000043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пожарной безопасности 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31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 w:val="restart"/>
            <w:shd w:val="clear" w:color="auto" w:fill="auto"/>
          </w:tcPr>
          <w:p w:rsidR="00F54C8D" w:rsidRPr="00F54C8D" w:rsidRDefault="00F54C8D" w:rsidP="0000431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 1. Количество обученного населения мерам пожарной безопасности, чел.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90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4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31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47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rPr>
          <w:trHeight w:val="645"/>
        </w:trPr>
        <w:tc>
          <w:tcPr>
            <w:tcW w:w="15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1.7</w:t>
            </w:r>
          </w:p>
        </w:tc>
        <w:tc>
          <w:tcPr>
            <w:tcW w:w="7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01.07. Пропаганда в области пожарной безопасности, содействие распространению пожарно-технических знаний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413,00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21,03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135,00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74,00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74,29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72,68</w:t>
            </w:r>
          </w:p>
        </w:tc>
        <w:tc>
          <w:tcPr>
            <w:tcW w:w="31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413,00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21,03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135,00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74,00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74,29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72,68</w:t>
            </w:r>
          </w:p>
        </w:tc>
        <w:tc>
          <w:tcPr>
            <w:tcW w:w="31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Результат 1. Издание буклетов, плакатов, </w:t>
            </w:r>
            <w:proofErr w:type="spellStart"/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</w:t>
            </w:r>
            <w:proofErr w:type="spellEnd"/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90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4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31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47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18271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7250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11006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31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1.8</w:t>
            </w:r>
          </w:p>
        </w:tc>
        <w:tc>
          <w:tcPr>
            <w:tcW w:w="7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01.08. Дополнительные мероприятия в условиях особого противопожарного режима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5 173,39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1 042,06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899,83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1 458,00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548,50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425,00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800,00</w:t>
            </w:r>
          </w:p>
        </w:tc>
        <w:tc>
          <w:tcPr>
            <w:tcW w:w="31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5 173,39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1 042,06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899,83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1 458,00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548,50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425,00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800,00</w:t>
            </w: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 1. Количество мероприятий в условиях особого противопожарного режима, ед.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90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4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31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47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rPr>
          <w:trHeight w:val="877"/>
        </w:trPr>
        <w:tc>
          <w:tcPr>
            <w:tcW w:w="155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не суммируется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</w:t>
            </w:r>
          </w:p>
        </w:tc>
        <w:tc>
          <w:tcPr>
            <w:tcW w:w="716" w:type="pct"/>
            <w:shd w:val="clear" w:color="auto" w:fill="auto"/>
          </w:tcPr>
          <w:p w:rsidR="00F54C8D" w:rsidRPr="00F54C8D" w:rsidRDefault="00F54C8D" w:rsidP="0000431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01.10. Поддержание общественных объединений добровольной пожарной охраны</w:t>
            </w:r>
          </w:p>
        </w:tc>
        <w:tc>
          <w:tcPr>
            <w:tcW w:w="3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пределах средств, предусмотренных на обеспечение деятельности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 w:val="restart"/>
            <w:shd w:val="clear" w:color="auto" w:fill="auto"/>
          </w:tcPr>
          <w:p w:rsidR="00F54C8D" w:rsidRPr="00F54C8D" w:rsidRDefault="00F54C8D" w:rsidP="0000431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 1. Количество поддерживаемых общественных объединений добровольной пожарной охраны, ед.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90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4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 год</w:t>
            </w:r>
          </w:p>
        </w:tc>
        <w:tc>
          <w:tcPr>
            <w:tcW w:w="31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</w:tcPr>
          <w:p w:rsidR="00F54C8D" w:rsidRPr="00F54C8D" w:rsidRDefault="00F54C8D" w:rsidP="0000431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47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</w:tcPr>
          <w:p w:rsidR="00F54C8D" w:rsidRPr="00F54C8D" w:rsidRDefault="00F54C8D" w:rsidP="0000431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1.10</w:t>
            </w:r>
          </w:p>
        </w:tc>
        <w:tc>
          <w:tcPr>
            <w:tcW w:w="716" w:type="pct"/>
            <w:vMerge w:val="restart"/>
            <w:shd w:val="clear" w:color="auto" w:fill="auto"/>
          </w:tcPr>
          <w:p w:rsidR="00F54C8D" w:rsidRPr="00F54C8D" w:rsidRDefault="00F54C8D" w:rsidP="0000431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01.11. Опашка территорий по границам населенных пунктов муниципальных образований Московской области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3 279,57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570,67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682,40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596,70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531,79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258,02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639,99</w:t>
            </w:r>
          </w:p>
        </w:tc>
        <w:tc>
          <w:tcPr>
            <w:tcW w:w="31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</w:tcPr>
          <w:p w:rsidR="00F54C8D" w:rsidRPr="00F54C8D" w:rsidRDefault="00F54C8D" w:rsidP="0000431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3 279,57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570,67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682,40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596,70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531,79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258,02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639,99</w:t>
            </w:r>
          </w:p>
        </w:tc>
        <w:tc>
          <w:tcPr>
            <w:tcW w:w="31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 w:val="restart"/>
            <w:shd w:val="clear" w:color="auto" w:fill="auto"/>
          </w:tcPr>
          <w:p w:rsidR="00F54C8D" w:rsidRPr="00F54C8D" w:rsidRDefault="00F54C8D" w:rsidP="0000431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 1. Работы по опашке территорий по границам населенных пунктов муниципальных образований Московской области, ед.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90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4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31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47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не суммируется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1.11</w:t>
            </w:r>
          </w:p>
        </w:tc>
        <w:tc>
          <w:tcPr>
            <w:tcW w:w="7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01.13. Проведение работ по возведению пожарного депо из быстровозводимой модульной конструкции полной заводской готовности, по подведению внешних инженерных сетей и по благоустройству, прилегающей к пожарному депо территории 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2023-2028</w:t>
            </w:r>
          </w:p>
        </w:tc>
        <w:tc>
          <w:tcPr>
            <w:tcW w:w="50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31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lang w:eastAsia="ru-RU"/>
              </w:rPr>
              <w:t>Отдел ГО и ЧС</w:t>
            </w: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 1. Количество объектов, по которым проведены работы по возведению пожарного депо,</w:t>
            </w:r>
            <w:r w:rsidRPr="00F54C8D">
              <w:rPr>
                <w:rFonts w:ascii="Times New Roman" w:hAnsi="Times New Roman" w:cs="Times New Roman"/>
              </w:rPr>
              <w:t xml:space="preserve"> по 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подведению внешних инженерных сетей, </w:t>
            </w:r>
            <w:r w:rsidRPr="00F54C8D">
              <w:rPr>
                <w:rFonts w:ascii="Times New Roman" w:hAnsi="Times New Roman" w:cs="Times New Roman"/>
              </w:rPr>
              <w:t xml:space="preserve">по </w:t>
            </w: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благоустройству, прилегающей к пожарному депо территории, ед.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250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2023 год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2024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2025 год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Итого 2026 год</w:t>
            </w:r>
          </w:p>
        </w:tc>
        <w:tc>
          <w:tcPr>
            <w:tcW w:w="1090" w:type="pct"/>
            <w:gridSpan w:val="4"/>
            <w:shd w:val="clear" w:color="auto" w:fill="auto"/>
            <w:vAlign w:val="bottom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247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269" w:type="pct"/>
            <w:vMerge w:val="restar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 w:firstLine="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  <w:tc>
          <w:tcPr>
            <w:tcW w:w="310" w:type="pct"/>
            <w:vMerge w:val="restart"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0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 полугодие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9 месяцев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hAnsi="Times New Roman" w:cs="Times New Roman"/>
                <w:color w:val="000000" w:themeColor="text1"/>
              </w:rPr>
              <w:t>12 месяцев</w:t>
            </w:r>
          </w:p>
        </w:tc>
        <w:tc>
          <w:tcPr>
            <w:tcW w:w="247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8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1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10" w:type="pct"/>
            <w:vMerge/>
            <w:shd w:val="clear" w:color="auto" w:fill="auto"/>
            <w:vAlign w:val="center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6" w:type="pct"/>
            <w:gridSpan w:val="2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подпрограмме</w:t>
            </w:r>
          </w:p>
        </w:tc>
        <w:tc>
          <w:tcPr>
            <w:tcW w:w="501" w:type="pc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29 083,06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4 822,22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5 226,96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5 668,76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1 427,55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5 731,27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6 206,30</w:t>
            </w:r>
          </w:p>
        </w:tc>
        <w:tc>
          <w:tcPr>
            <w:tcW w:w="310" w:type="pct"/>
            <w:vMerge w:val="restart"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4318" w:rsidRPr="00F54C8D" w:rsidTr="00004318">
        <w:tc>
          <w:tcPr>
            <w:tcW w:w="155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6" w:type="pct"/>
            <w:gridSpan w:val="2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1" w:type="pct"/>
            <w:shd w:val="clear" w:color="auto" w:fill="auto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Средства бюджета городского округа Воскресенск</w:t>
            </w:r>
          </w:p>
        </w:tc>
        <w:tc>
          <w:tcPr>
            <w:tcW w:w="27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29 083,06</w:t>
            </w:r>
          </w:p>
        </w:tc>
        <w:tc>
          <w:tcPr>
            <w:tcW w:w="250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4 822,22</w:t>
            </w:r>
          </w:p>
        </w:tc>
        <w:tc>
          <w:tcPr>
            <w:tcW w:w="272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5 226,96</w:t>
            </w:r>
          </w:p>
        </w:tc>
        <w:tc>
          <w:tcPr>
            <w:tcW w:w="27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5 668,76</w:t>
            </w:r>
          </w:p>
        </w:tc>
        <w:tc>
          <w:tcPr>
            <w:tcW w:w="1361" w:type="pct"/>
            <w:gridSpan w:val="5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1 427,55</w:t>
            </w:r>
          </w:p>
        </w:tc>
        <w:tc>
          <w:tcPr>
            <w:tcW w:w="247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5 731,27</w:t>
            </w:r>
          </w:p>
        </w:tc>
        <w:tc>
          <w:tcPr>
            <w:tcW w:w="269" w:type="pct"/>
            <w:shd w:val="clear" w:color="auto" w:fill="auto"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4C8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6 206,30</w:t>
            </w:r>
          </w:p>
        </w:tc>
        <w:tc>
          <w:tcPr>
            <w:tcW w:w="310" w:type="pct"/>
            <w:vMerge/>
            <w:shd w:val="clear" w:color="auto" w:fill="auto"/>
            <w:vAlign w:val="center"/>
            <w:hideMark/>
          </w:tcPr>
          <w:p w:rsidR="00F54C8D" w:rsidRPr="00F54C8D" w:rsidRDefault="00F54C8D" w:rsidP="00F54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CB12E5" w:rsidRPr="00F54C8D" w:rsidRDefault="00CB12E5" w:rsidP="00004318">
      <w:pPr>
        <w:pStyle w:val="ConsPlusNormal"/>
        <w:jc w:val="center"/>
        <w:rPr>
          <w:rFonts w:ascii="Times New Roman" w:hAnsi="Times New Roman" w:cs="Times New Roman"/>
          <w:szCs w:val="22"/>
        </w:rPr>
      </w:pPr>
      <w:bookmarkStart w:id="0" w:name="_GoBack"/>
      <w:bookmarkEnd w:id="0"/>
    </w:p>
    <w:sectPr w:rsidR="00CB12E5" w:rsidRPr="00F54C8D" w:rsidSect="004B1108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128060B"/>
    <w:multiLevelType w:val="hybridMultilevel"/>
    <w:tmpl w:val="A7F84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571DA"/>
    <w:multiLevelType w:val="hybridMultilevel"/>
    <w:tmpl w:val="9BEE8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937A0"/>
    <w:multiLevelType w:val="hybridMultilevel"/>
    <w:tmpl w:val="04D4AC0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F5E54"/>
    <w:multiLevelType w:val="hybridMultilevel"/>
    <w:tmpl w:val="80861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224CA"/>
    <w:multiLevelType w:val="hybridMultilevel"/>
    <w:tmpl w:val="D71AAE52"/>
    <w:lvl w:ilvl="0" w:tplc="42EEFC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BF95830"/>
    <w:multiLevelType w:val="hybridMultilevel"/>
    <w:tmpl w:val="D1762D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A7244"/>
    <w:multiLevelType w:val="hybridMultilevel"/>
    <w:tmpl w:val="CC52EC3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12A"/>
    <w:multiLevelType w:val="hybridMultilevel"/>
    <w:tmpl w:val="395044C6"/>
    <w:lvl w:ilvl="0" w:tplc="0419000F">
      <w:start w:val="1"/>
      <w:numFmt w:val="decimal"/>
      <w:lvlText w:val="%1."/>
      <w:lvlJc w:val="left"/>
      <w:pPr>
        <w:ind w:left="706" w:hanging="360"/>
      </w:pPr>
    </w:lvl>
    <w:lvl w:ilvl="1" w:tplc="04190019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9" w15:restartNumberingAfterBreak="0">
    <w:nsid w:val="27FE7BC0"/>
    <w:multiLevelType w:val="hybridMultilevel"/>
    <w:tmpl w:val="5846FAE8"/>
    <w:lvl w:ilvl="0" w:tplc="77A0C9E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2325C87"/>
    <w:multiLevelType w:val="hybridMultilevel"/>
    <w:tmpl w:val="3914067C"/>
    <w:lvl w:ilvl="0" w:tplc="94E236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E70034E"/>
    <w:multiLevelType w:val="hybridMultilevel"/>
    <w:tmpl w:val="D25473C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146E66"/>
    <w:multiLevelType w:val="hybridMultilevel"/>
    <w:tmpl w:val="9A88C3DE"/>
    <w:lvl w:ilvl="0" w:tplc="59AA5B5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4E5435"/>
    <w:multiLevelType w:val="hybridMultilevel"/>
    <w:tmpl w:val="8C948D60"/>
    <w:lvl w:ilvl="0" w:tplc="245C33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88415D7"/>
    <w:multiLevelType w:val="hybridMultilevel"/>
    <w:tmpl w:val="D13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450CD1"/>
    <w:multiLevelType w:val="hybridMultilevel"/>
    <w:tmpl w:val="DB083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A34BD"/>
    <w:multiLevelType w:val="multilevel"/>
    <w:tmpl w:val="D6B45C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 w15:restartNumberingAfterBreak="0">
    <w:nsid w:val="6A865D35"/>
    <w:multiLevelType w:val="hybridMultilevel"/>
    <w:tmpl w:val="3F18F9DE"/>
    <w:lvl w:ilvl="0" w:tplc="DD7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20" w15:restartNumberingAfterBreak="0">
    <w:nsid w:val="6F3C2A18"/>
    <w:multiLevelType w:val="hybridMultilevel"/>
    <w:tmpl w:val="655AB51C"/>
    <w:lvl w:ilvl="0" w:tplc="DD78DBF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A51D4C"/>
    <w:multiLevelType w:val="hybridMultilevel"/>
    <w:tmpl w:val="32DEE8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45703CA"/>
    <w:multiLevelType w:val="hybridMultilevel"/>
    <w:tmpl w:val="83E0B148"/>
    <w:lvl w:ilvl="0" w:tplc="1A50F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845334C"/>
    <w:multiLevelType w:val="hybridMultilevel"/>
    <w:tmpl w:val="278A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50773E"/>
    <w:multiLevelType w:val="hybridMultilevel"/>
    <w:tmpl w:val="98C08820"/>
    <w:lvl w:ilvl="0" w:tplc="E5A48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DD8141D"/>
    <w:multiLevelType w:val="hybridMultilevel"/>
    <w:tmpl w:val="A0BE1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17"/>
  </w:num>
  <w:num w:numId="5">
    <w:abstractNumId w:val="9"/>
  </w:num>
  <w:num w:numId="6">
    <w:abstractNumId w:val="24"/>
  </w:num>
  <w:num w:numId="7">
    <w:abstractNumId w:val="13"/>
  </w:num>
  <w:num w:numId="8">
    <w:abstractNumId w:val="10"/>
  </w:num>
  <w:num w:numId="9">
    <w:abstractNumId w:val="3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2"/>
  </w:num>
  <w:num w:numId="13">
    <w:abstractNumId w:val="6"/>
  </w:num>
  <w:num w:numId="14">
    <w:abstractNumId w:val="23"/>
  </w:num>
  <w:num w:numId="15">
    <w:abstractNumId w:val="14"/>
  </w:num>
  <w:num w:numId="16">
    <w:abstractNumId w:val="25"/>
  </w:num>
  <w:num w:numId="17">
    <w:abstractNumId w:val="8"/>
  </w:num>
  <w:num w:numId="18">
    <w:abstractNumId w:val="15"/>
  </w:num>
  <w:num w:numId="19">
    <w:abstractNumId w:val="12"/>
  </w:num>
  <w:num w:numId="20">
    <w:abstractNumId w:val="1"/>
  </w:num>
  <w:num w:numId="21">
    <w:abstractNumId w:val="16"/>
  </w:num>
  <w:num w:numId="22">
    <w:abstractNumId w:val="11"/>
  </w:num>
  <w:num w:numId="23">
    <w:abstractNumId w:val="7"/>
  </w:num>
  <w:num w:numId="24">
    <w:abstractNumId w:val="5"/>
  </w:num>
  <w:num w:numId="25">
    <w:abstractNumId w:val="0"/>
  </w:num>
  <w:num w:numId="26">
    <w:abstractNumId w:val="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DC"/>
    <w:rsid w:val="000020A5"/>
    <w:rsid w:val="0000218A"/>
    <w:rsid w:val="000030F4"/>
    <w:rsid w:val="00004318"/>
    <w:rsid w:val="000074C1"/>
    <w:rsid w:val="0001653E"/>
    <w:rsid w:val="000230E0"/>
    <w:rsid w:val="0002471C"/>
    <w:rsid w:val="00027778"/>
    <w:rsid w:val="00027A4E"/>
    <w:rsid w:val="0003260C"/>
    <w:rsid w:val="00035C83"/>
    <w:rsid w:val="00040C82"/>
    <w:rsid w:val="00040F2A"/>
    <w:rsid w:val="00041A4B"/>
    <w:rsid w:val="0005177C"/>
    <w:rsid w:val="00056966"/>
    <w:rsid w:val="00064F47"/>
    <w:rsid w:val="000651E0"/>
    <w:rsid w:val="00071FBA"/>
    <w:rsid w:val="000725D7"/>
    <w:rsid w:val="000758CC"/>
    <w:rsid w:val="00075A5C"/>
    <w:rsid w:val="0007752F"/>
    <w:rsid w:val="00083393"/>
    <w:rsid w:val="00085711"/>
    <w:rsid w:val="000865BC"/>
    <w:rsid w:val="00093149"/>
    <w:rsid w:val="00094D8B"/>
    <w:rsid w:val="000B54DC"/>
    <w:rsid w:val="000C103D"/>
    <w:rsid w:val="000C1E5A"/>
    <w:rsid w:val="000C26AC"/>
    <w:rsid w:val="000C516E"/>
    <w:rsid w:val="000C5C08"/>
    <w:rsid w:val="000C76FA"/>
    <w:rsid w:val="000D6CF7"/>
    <w:rsid w:val="000E1FA2"/>
    <w:rsid w:val="000E593F"/>
    <w:rsid w:val="000E6B08"/>
    <w:rsid w:val="000E7358"/>
    <w:rsid w:val="000F1678"/>
    <w:rsid w:val="000F1758"/>
    <w:rsid w:val="000F438F"/>
    <w:rsid w:val="000F7748"/>
    <w:rsid w:val="000F7D62"/>
    <w:rsid w:val="001001BE"/>
    <w:rsid w:val="00103974"/>
    <w:rsid w:val="00105F00"/>
    <w:rsid w:val="001147A1"/>
    <w:rsid w:val="00122435"/>
    <w:rsid w:val="00125FAA"/>
    <w:rsid w:val="00141581"/>
    <w:rsid w:val="00146FEB"/>
    <w:rsid w:val="001565B0"/>
    <w:rsid w:val="00161837"/>
    <w:rsid w:val="001645DA"/>
    <w:rsid w:val="00165D85"/>
    <w:rsid w:val="001812CB"/>
    <w:rsid w:val="00183748"/>
    <w:rsid w:val="00184D62"/>
    <w:rsid w:val="00186CA5"/>
    <w:rsid w:val="0018713F"/>
    <w:rsid w:val="001875EC"/>
    <w:rsid w:val="001962F2"/>
    <w:rsid w:val="001964E2"/>
    <w:rsid w:val="001A5327"/>
    <w:rsid w:val="001A625E"/>
    <w:rsid w:val="001A6E30"/>
    <w:rsid w:val="001A71B5"/>
    <w:rsid w:val="001B1AA4"/>
    <w:rsid w:val="001B4991"/>
    <w:rsid w:val="001B5B24"/>
    <w:rsid w:val="001B79A6"/>
    <w:rsid w:val="001C1984"/>
    <w:rsid w:val="001C2A4D"/>
    <w:rsid w:val="001C61D3"/>
    <w:rsid w:val="001D01C3"/>
    <w:rsid w:val="001E2567"/>
    <w:rsid w:val="001E4DD5"/>
    <w:rsid w:val="001E7275"/>
    <w:rsid w:val="001F2C0D"/>
    <w:rsid w:val="00200626"/>
    <w:rsid w:val="00207971"/>
    <w:rsid w:val="00213524"/>
    <w:rsid w:val="00214078"/>
    <w:rsid w:val="00214552"/>
    <w:rsid w:val="00215798"/>
    <w:rsid w:val="002162C2"/>
    <w:rsid w:val="00217608"/>
    <w:rsid w:val="0022386A"/>
    <w:rsid w:val="00226836"/>
    <w:rsid w:val="0023091D"/>
    <w:rsid w:val="0023235C"/>
    <w:rsid w:val="002323E7"/>
    <w:rsid w:val="002344A1"/>
    <w:rsid w:val="00242EB0"/>
    <w:rsid w:val="00246C05"/>
    <w:rsid w:val="00254903"/>
    <w:rsid w:val="002628EF"/>
    <w:rsid w:val="002634E8"/>
    <w:rsid w:val="0027365A"/>
    <w:rsid w:val="00283279"/>
    <w:rsid w:val="0029424F"/>
    <w:rsid w:val="00294EB2"/>
    <w:rsid w:val="002955A2"/>
    <w:rsid w:val="002A07AB"/>
    <w:rsid w:val="002A1DDA"/>
    <w:rsid w:val="002A6D9B"/>
    <w:rsid w:val="002A70D8"/>
    <w:rsid w:val="002B3ADF"/>
    <w:rsid w:val="002C168F"/>
    <w:rsid w:val="002C4F8D"/>
    <w:rsid w:val="002C5658"/>
    <w:rsid w:val="002C7A91"/>
    <w:rsid w:val="002D0B6D"/>
    <w:rsid w:val="002D4706"/>
    <w:rsid w:val="002D4D91"/>
    <w:rsid w:val="002E7B08"/>
    <w:rsid w:val="002F3A7B"/>
    <w:rsid w:val="002F4658"/>
    <w:rsid w:val="002F4AA7"/>
    <w:rsid w:val="00301137"/>
    <w:rsid w:val="0030148B"/>
    <w:rsid w:val="00306CCC"/>
    <w:rsid w:val="00326EAE"/>
    <w:rsid w:val="00337FA2"/>
    <w:rsid w:val="00342A4A"/>
    <w:rsid w:val="00352194"/>
    <w:rsid w:val="003525B8"/>
    <w:rsid w:val="0035566E"/>
    <w:rsid w:val="003559EF"/>
    <w:rsid w:val="00366159"/>
    <w:rsid w:val="003754C3"/>
    <w:rsid w:val="00382B16"/>
    <w:rsid w:val="00382C06"/>
    <w:rsid w:val="00382F3B"/>
    <w:rsid w:val="00383DE1"/>
    <w:rsid w:val="0038766F"/>
    <w:rsid w:val="003961CA"/>
    <w:rsid w:val="00396850"/>
    <w:rsid w:val="00396B98"/>
    <w:rsid w:val="003A0A3C"/>
    <w:rsid w:val="003A492E"/>
    <w:rsid w:val="003A5CC8"/>
    <w:rsid w:val="003B27BC"/>
    <w:rsid w:val="003C0180"/>
    <w:rsid w:val="003C2549"/>
    <w:rsid w:val="003C5CAE"/>
    <w:rsid w:val="003D00AE"/>
    <w:rsid w:val="003D135A"/>
    <w:rsid w:val="003D27DB"/>
    <w:rsid w:val="003D3678"/>
    <w:rsid w:val="003D54CA"/>
    <w:rsid w:val="003E06EC"/>
    <w:rsid w:val="003E3AB4"/>
    <w:rsid w:val="003E5A18"/>
    <w:rsid w:val="003F5621"/>
    <w:rsid w:val="003F78AB"/>
    <w:rsid w:val="00416EE1"/>
    <w:rsid w:val="004234B8"/>
    <w:rsid w:val="00424F4B"/>
    <w:rsid w:val="00441D5F"/>
    <w:rsid w:val="0044244B"/>
    <w:rsid w:val="0046048E"/>
    <w:rsid w:val="004612FF"/>
    <w:rsid w:val="00461814"/>
    <w:rsid w:val="00464F3E"/>
    <w:rsid w:val="0046643D"/>
    <w:rsid w:val="004743AE"/>
    <w:rsid w:val="004744CB"/>
    <w:rsid w:val="00480271"/>
    <w:rsid w:val="00481D1C"/>
    <w:rsid w:val="004869E7"/>
    <w:rsid w:val="00492AEE"/>
    <w:rsid w:val="004947B6"/>
    <w:rsid w:val="00495C60"/>
    <w:rsid w:val="004969AA"/>
    <w:rsid w:val="004A17FB"/>
    <w:rsid w:val="004A23E3"/>
    <w:rsid w:val="004A2C74"/>
    <w:rsid w:val="004A6288"/>
    <w:rsid w:val="004B01CB"/>
    <w:rsid w:val="004B1108"/>
    <w:rsid w:val="004B1BD1"/>
    <w:rsid w:val="004C0F8C"/>
    <w:rsid w:val="004C15DC"/>
    <w:rsid w:val="004C1886"/>
    <w:rsid w:val="004C3B96"/>
    <w:rsid w:val="004D14DF"/>
    <w:rsid w:val="004D46AC"/>
    <w:rsid w:val="004D598D"/>
    <w:rsid w:val="004E4325"/>
    <w:rsid w:val="004E5031"/>
    <w:rsid w:val="00505719"/>
    <w:rsid w:val="00507895"/>
    <w:rsid w:val="0051352D"/>
    <w:rsid w:val="00513EF1"/>
    <w:rsid w:val="005264FA"/>
    <w:rsid w:val="005279B0"/>
    <w:rsid w:val="005314C6"/>
    <w:rsid w:val="00536F82"/>
    <w:rsid w:val="00540CF6"/>
    <w:rsid w:val="0054158F"/>
    <w:rsid w:val="00542207"/>
    <w:rsid w:val="005436DD"/>
    <w:rsid w:val="0054424A"/>
    <w:rsid w:val="0054768D"/>
    <w:rsid w:val="005543E7"/>
    <w:rsid w:val="005559CE"/>
    <w:rsid w:val="00556924"/>
    <w:rsid w:val="00570186"/>
    <w:rsid w:val="00571A75"/>
    <w:rsid w:val="005735BB"/>
    <w:rsid w:val="00574773"/>
    <w:rsid w:val="005772D7"/>
    <w:rsid w:val="005775FA"/>
    <w:rsid w:val="005875BE"/>
    <w:rsid w:val="005A033F"/>
    <w:rsid w:val="005A129C"/>
    <w:rsid w:val="005A1783"/>
    <w:rsid w:val="005A6B32"/>
    <w:rsid w:val="005A7462"/>
    <w:rsid w:val="005B039D"/>
    <w:rsid w:val="005B1187"/>
    <w:rsid w:val="005C387A"/>
    <w:rsid w:val="005D1572"/>
    <w:rsid w:val="005D49F3"/>
    <w:rsid w:val="005E476F"/>
    <w:rsid w:val="005F4278"/>
    <w:rsid w:val="005F499F"/>
    <w:rsid w:val="00600F99"/>
    <w:rsid w:val="00603F86"/>
    <w:rsid w:val="0061246D"/>
    <w:rsid w:val="00615306"/>
    <w:rsid w:val="00621368"/>
    <w:rsid w:val="0062588D"/>
    <w:rsid w:val="00627AB1"/>
    <w:rsid w:val="00632D5F"/>
    <w:rsid w:val="00637FA5"/>
    <w:rsid w:val="0064139A"/>
    <w:rsid w:val="0064234F"/>
    <w:rsid w:val="0064478B"/>
    <w:rsid w:val="00644DF2"/>
    <w:rsid w:val="00654FC0"/>
    <w:rsid w:val="00660D85"/>
    <w:rsid w:val="00681665"/>
    <w:rsid w:val="00690BA8"/>
    <w:rsid w:val="00692285"/>
    <w:rsid w:val="006A0D44"/>
    <w:rsid w:val="006A7C62"/>
    <w:rsid w:val="006B1C6A"/>
    <w:rsid w:val="006B3C47"/>
    <w:rsid w:val="006B5820"/>
    <w:rsid w:val="006C050E"/>
    <w:rsid w:val="006C42B4"/>
    <w:rsid w:val="006C4463"/>
    <w:rsid w:val="006C7EF1"/>
    <w:rsid w:val="006D4299"/>
    <w:rsid w:val="006D7347"/>
    <w:rsid w:val="006E01AD"/>
    <w:rsid w:val="006E0AEF"/>
    <w:rsid w:val="006E0CC6"/>
    <w:rsid w:val="006E2910"/>
    <w:rsid w:val="006E523B"/>
    <w:rsid w:val="006E63D3"/>
    <w:rsid w:val="006E6B40"/>
    <w:rsid w:val="006E6C69"/>
    <w:rsid w:val="006E71EB"/>
    <w:rsid w:val="006E7836"/>
    <w:rsid w:val="006F656C"/>
    <w:rsid w:val="00703B59"/>
    <w:rsid w:val="00712387"/>
    <w:rsid w:val="00714ABB"/>
    <w:rsid w:val="00715119"/>
    <w:rsid w:val="00716C30"/>
    <w:rsid w:val="00720787"/>
    <w:rsid w:val="00721051"/>
    <w:rsid w:val="0072216B"/>
    <w:rsid w:val="00723C49"/>
    <w:rsid w:val="00731094"/>
    <w:rsid w:val="00732709"/>
    <w:rsid w:val="007363AE"/>
    <w:rsid w:val="007432A4"/>
    <w:rsid w:val="0074539C"/>
    <w:rsid w:val="00747075"/>
    <w:rsid w:val="0075057F"/>
    <w:rsid w:val="007507BE"/>
    <w:rsid w:val="007547B9"/>
    <w:rsid w:val="007559B8"/>
    <w:rsid w:val="007560B9"/>
    <w:rsid w:val="00765308"/>
    <w:rsid w:val="00765663"/>
    <w:rsid w:val="00767CC8"/>
    <w:rsid w:val="0077162A"/>
    <w:rsid w:val="0077184A"/>
    <w:rsid w:val="00784A61"/>
    <w:rsid w:val="00784B65"/>
    <w:rsid w:val="00787106"/>
    <w:rsid w:val="0079256E"/>
    <w:rsid w:val="007A6550"/>
    <w:rsid w:val="007C400A"/>
    <w:rsid w:val="007C6FB6"/>
    <w:rsid w:val="007D3EC4"/>
    <w:rsid w:val="007D4838"/>
    <w:rsid w:val="007F0811"/>
    <w:rsid w:val="007F0F8E"/>
    <w:rsid w:val="007F4237"/>
    <w:rsid w:val="00801A02"/>
    <w:rsid w:val="00805059"/>
    <w:rsid w:val="00816F79"/>
    <w:rsid w:val="00822C3A"/>
    <w:rsid w:val="00834F10"/>
    <w:rsid w:val="008410A8"/>
    <w:rsid w:val="008440B2"/>
    <w:rsid w:val="00844919"/>
    <w:rsid w:val="00850C14"/>
    <w:rsid w:val="00851F62"/>
    <w:rsid w:val="00854E78"/>
    <w:rsid w:val="00865CC6"/>
    <w:rsid w:val="00866422"/>
    <w:rsid w:val="0087373D"/>
    <w:rsid w:val="00873782"/>
    <w:rsid w:val="008859B7"/>
    <w:rsid w:val="00892111"/>
    <w:rsid w:val="00895E85"/>
    <w:rsid w:val="008C03EB"/>
    <w:rsid w:val="008C3540"/>
    <w:rsid w:val="008C40A8"/>
    <w:rsid w:val="008C613F"/>
    <w:rsid w:val="008D1352"/>
    <w:rsid w:val="008D1D9A"/>
    <w:rsid w:val="008E1DBF"/>
    <w:rsid w:val="008E38A7"/>
    <w:rsid w:val="008E4797"/>
    <w:rsid w:val="0090663A"/>
    <w:rsid w:val="00906742"/>
    <w:rsid w:val="009129BE"/>
    <w:rsid w:val="00927755"/>
    <w:rsid w:val="009313D0"/>
    <w:rsid w:val="0094320A"/>
    <w:rsid w:val="00952403"/>
    <w:rsid w:val="009629E4"/>
    <w:rsid w:val="009647F3"/>
    <w:rsid w:val="00977AD7"/>
    <w:rsid w:val="00983CA8"/>
    <w:rsid w:val="009904A9"/>
    <w:rsid w:val="00995DD6"/>
    <w:rsid w:val="009970D8"/>
    <w:rsid w:val="009A282C"/>
    <w:rsid w:val="009A43C2"/>
    <w:rsid w:val="009A4DBC"/>
    <w:rsid w:val="009B02E7"/>
    <w:rsid w:val="009B0FC9"/>
    <w:rsid w:val="009B1B5C"/>
    <w:rsid w:val="009B1C77"/>
    <w:rsid w:val="009B2FBE"/>
    <w:rsid w:val="009C23D5"/>
    <w:rsid w:val="009C2FEE"/>
    <w:rsid w:val="009C3D76"/>
    <w:rsid w:val="009C6B95"/>
    <w:rsid w:val="009D0FB7"/>
    <w:rsid w:val="009D28EE"/>
    <w:rsid w:val="009D3042"/>
    <w:rsid w:val="009E070F"/>
    <w:rsid w:val="009E2D52"/>
    <w:rsid w:val="009E7D60"/>
    <w:rsid w:val="009F018B"/>
    <w:rsid w:val="009F198B"/>
    <w:rsid w:val="009F3B7C"/>
    <w:rsid w:val="009F47EB"/>
    <w:rsid w:val="009F5155"/>
    <w:rsid w:val="009F6385"/>
    <w:rsid w:val="009F7535"/>
    <w:rsid w:val="00A032DE"/>
    <w:rsid w:val="00A104DC"/>
    <w:rsid w:val="00A136AB"/>
    <w:rsid w:val="00A157A2"/>
    <w:rsid w:val="00A201AC"/>
    <w:rsid w:val="00A20B8C"/>
    <w:rsid w:val="00A21D98"/>
    <w:rsid w:val="00A35D7D"/>
    <w:rsid w:val="00A42536"/>
    <w:rsid w:val="00A44BA4"/>
    <w:rsid w:val="00A4739D"/>
    <w:rsid w:val="00A5080E"/>
    <w:rsid w:val="00A5750E"/>
    <w:rsid w:val="00A605AB"/>
    <w:rsid w:val="00A60DC2"/>
    <w:rsid w:val="00A62C0B"/>
    <w:rsid w:val="00A647D4"/>
    <w:rsid w:val="00A66BDE"/>
    <w:rsid w:val="00A73F37"/>
    <w:rsid w:val="00A74ABF"/>
    <w:rsid w:val="00A82B60"/>
    <w:rsid w:val="00A85940"/>
    <w:rsid w:val="00A956C3"/>
    <w:rsid w:val="00A96ED6"/>
    <w:rsid w:val="00AA39A1"/>
    <w:rsid w:val="00AA4F06"/>
    <w:rsid w:val="00AA62F1"/>
    <w:rsid w:val="00AA7D86"/>
    <w:rsid w:val="00AC1149"/>
    <w:rsid w:val="00AD2FF5"/>
    <w:rsid w:val="00AD49DF"/>
    <w:rsid w:val="00AD5F4E"/>
    <w:rsid w:val="00AE0134"/>
    <w:rsid w:val="00AE0322"/>
    <w:rsid w:val="00AE1969"/>
    <w:rsid w:val="00AF0409"/>
    <w:rsid w:val="00B056AC"/>
    <w:rsid w:val="00B0644A"/>
    <w:rsid w:val="00B07D31"/>
    <w:rsid w:val="00B133F2"/>
    <w:rsid w:val="00B20481"/>
    <w:rsid w:val="00B20FF2"/>
    <w:rsid w:val="00B24163"/>
    <w:rsid w:val="00B26E88"/>
    <w:rsid w:val="00B437FC"/>
    <w:rsid w:val="00B50A11"/>
    <w:rsid w:val="00B52F46"/>
    <w:rsid w:val="00B5646C"/>
    <w:rsid w:val="00B60716"/>
    <w:rsid w:val="00B6212A"/>
    <w:rsid w:val="00B67767"/>
    <w:rsid w:val="00B81538"/>
    <w:rsid w:val="00B82DA8"/>
    <w:rsid w:val="00B82FAA"/>
    <w:rsid w:val="00B83347"/>
    <w:rsid w:val="00B83462"/>
    <w:rsid w:val="00B866CC"/>
    <w:rsid w:val="00B90414"/>
    <w:rsid w:val="00B96E4E"/>
    <w:rsid w:val="00BA095B"/>
    <w:rsid w:val="00BA1174"/>
    <w:rsid w:val="00BA7F12"/>
    <w:rsid w:val="00BB0A8E"/>
    <w:rsid w:val="00BB6152"/>
    <w:rsid w:val="00BC40BC"/>
    <w:rsid w:val="00BC6F85"/>
    <w:rsid w:val="00BD1753"/>
    <w:rsid w:val="00BD4775"/>
    <w:rsid w:val="00BE00DC"/>
    <w:rsid w:val="00BE6750"/>
    <w:rsid w:val="00BF0A98"/>
    <w:rsid w:val="00BF3DA0"/>
    <w:rsid w:val="00BF470C"/>
    <w:rsid w:val="00BF4FCF"/>
    <w:rsid w:val="00C00B87"/>
    <w:rsid w:val="00C01427"/>
    <w:rsid w:val="00C026D5"/>
    <w:rsid w:val="00C02AE6"/>
    <w:rsid w:val="00C03F1C"/>
    <w:rsid w:val="00C07F3A"/>
    <w:rsid w:val="00C111DC"/>
    <w:rsid w:val="00C11610"/>
    <w:rsid w:val="00C12C07"/>
    <w:rsid w:val="00C146AC"/>
    <w:rsid w:val="00C146FC"/>
    <w:rsid w:val="00C20344"/>
    <w:rsid w:val="00C23991"/>
    <w:rsid w:val="00C24E5A"/>
    <w:rsid w:val="00C2617B"/>
    <w:rsid w:val="00C269F9"/>
    <w:rsid w:val="00C30631"/>
    <w:rsid w:val="00C33575"/>
    <w:rsid w:val="00C3731F"/>
    <w:rsid w:val="00C4103D"/>
    <w:rsid w:val="00C42F88"/>
    <w:rsid w:val="00C43470"/>
    <w:rsid w:val="00C44555"/>
    <w:rsid w:val="00C527BB"/>
    <w:rsid w:val="00C5623C"/>
    <w:rsid w:val="00C61689"/>
    <w:rsid w:val="00C64258"/>
    <w:rsid w:val="00C656A3"/>
    <w:rsid w:val="00C70EFD"/>
    <w:rsid w:val="00C7288B"/>
    <w:rsid w:val="00C87441"/>
    <w:rsid w:val="00C8768C"/>
    <w:rsid w:val="00C92737"/>
    <w:rsid w:val="00CA1A44"/>
    <w:rsid w:val="00CA2B49"/>
    <w:rsid w:val="00CA3652"/>
    <w:rsid w:val="00CA7833"/>
    <w:rsid w:val="00CB12E5"/>
    <w:rsid w:val="00CB598B"/>
    <w:rsid w:val="00CC42A4"/>
    <w:rsid w:val="00CC6A8B"/>
    <w:rsid w:val="00CD402D"/>
    <w:rsid w:val="00CD6F5D"/>
    <w:rsid w:val="00CD724B"/>
    <w:rsid w:val="00CE006E"/>
    <w:rsid w:val="00CE1D79"/>
    <w:rsid w:val="00CE415C"/>
    <w:rsid w:val="00CE41B2"/>
    <w:rsid w:val="00CE573D"/>
    <w:rsid w:val="00CE5DF7"/>
    <w:rsid w:val="00CF0CE8"/>
    <w:rsid w:val="00CF24A2"/>
    <w:rsid w:val="00CF41DC"/>
    <w:rsid w:val="00D00156"/>
    <w:rsid w:val="00D00870"/>
    <w:rsid w:val="00D04F61"/>
    <w:rsid w:val="00D1089E"/>
    <w:rsid w:val="00D2056A"/>
    <w:rsid w:val="00D21A0D"/>
    <w:rsid w:val="00D22E1E"/>
    <w:rsid w:val="00D254E1"/>
    <w:rsid w:val="00D27CBC"/>
    <w:rsid w:val="00D416EB"/>
    <w:rsid w:val="00D419BF"/>
    <w:rsid w:val="00D41CBB"/>
    <w:rsid w:val="00D5248B"/>
    <w:rsid w:val="00D54EAF"/>
    <w:rsid w:val="00D561BE"/>
    <w:rsid w:val="00D668C6"/>
    <w:rsid w:val="00D71AC0"/>
    <w:rsid w:val="00D76A4C"/>
    <w:rsid w:val="00D772B4"/>
    <w:rsid w:val="00D77685"/>
    <w:rsid w:val="00D80B89"/>
    <w:rsid w:val="00D81940"/>
    <w:rsid w:val="00D8232E"/>
    <w:rsid w:val="00D85077"/>
    <w:rsid w:val="00D86873"/>
    <w:rsid w:val="00D9037F"/>
    <w:rsid w:val="00DA2031"/>
    <w:rsid w:val="00DA56DF"/>
    <w:rsid w:val="00DB0262"/>
    <w:rsid w:val="00DB23CE"/>
    <w:rsid w:val="00DB2E5E"/>
    <w:rsid w:val="00DC1510"/>
    <w:rsid w:val="00DC2D50"/>
    <w:rsid w:val="00DC3CD4"/>
    <w:rsid w:val="00DD30D0"/>
    <w:rsid w:val="00DD357C"/>
    <w:rsid w:val="00DD5228"/>
    <w:rsid w:val="00DD66D6"/>
    <w:rsid w:val="00DD7100"/>
    <w:rsid w:val="00DD7F74"/>
    <w:rsid w:val="00DE02F2"/>
    <w:rsid w:val="00DE09F4"/>
    <w:rsid w:val="00DE2194"/>
    <w:rsid w:val="00DE4330"/>
    <w:rsid w:val="00DF1924"/>
    <w:rsid w:val="00DF409A"/>
    <w:rsid w:val="00E00D2F"/>
    <w:rsid w:val="00E0134D"/>
    <w:rsid w:val="00E01AC4"/>
    <w:rsid w:val="00E01E1F"/>
    <w:rsid w:val="00E0323D"/>
    <w:rsid w:val="00E03360"/>
    <w:rsid w:val="00E10A09"/>
    <w:rsid w:val="00E14842"/>
    <w:rsid w:val="00E17567"/>
    <w:rsid w:val="00E253DF"/>
    <w:rsid w:val="00E259A3"/>
    <w:rsid w:val="00E30111"/>
    <w:rsid w:val="00E316BA"/>
    <w:rsid w:val="00E338F6"/>
    <w:rsid w:val="00E355E8"/>
    <w:rsid w:val="00E37DDA"/>
    <w:rsid w:val="00E37F93"/>
    <w:rsid w:val="00E402AE"/>
    <w:rsid w:val="00E4160F"/>
    <w:rsid w:val="00E46D45"/>
    <w:rsid w:val="00E53856"/>
    <w:rsid w:val="00E6398F"/>
    <w:rsid w:val="00E65852"/>
    <w:rsid w:val="00E667CD"/>
    <w:rsid w:val="00E71190"/>
    <w:rsid w:val="00E71A3B"/>
    <w:rsid w:val="00E73115"/>
    <w:rsid w:val="00E77210"/>
    <w:rsid w:val="00E77564"/>
    <w:rsid w:val="00E84BD1"/>
    <w:rsid w:val="00E9059B"/>
    <w:rsid w:val="00E9206C"/>
    <w:rsid w:val="00EA0B43"/>
    <w:rsid w:val="00EA490D"/>
    <w:rsid w:val="00EB39E7"/>
    <w:rsid w:val="00EB5321"/>
    <w:rsid w:val="00EC44EF"/>
    <w:rsid w:val="00EC7029"/>
    <w:rsid w:val="00ED0CF8"/>
    <w:rsid w:val="00EE3911"/>
    <w:rsid w:val="00EE4447"/>
    <w:rsid w:val="00EE4629"/>
    <w:rsid w:val="00EE69F3"/>
    <w:rsid w:val="00EE6F0A"/>
    <w:rsid w:val="00EF0B8C"/>
    <w:rsid w:val="00EF4237"/>
    <w:rsid w:val="00EF719B"/>
    <w:rsid w:val="00F005EE"/>
    <w:rsid w:val="00F01149"/>
    <w:rsid w:val="00F03422"/>
    <w:rsid w:val="00F040B0"/>
    <w:rsid w:val="00F049F0"/>
    <w:rsid w:val="00F0579F"/>
    <w:rsid w:val="00F06116"/>
    <w:rsid w:val="00F11CEF"/>
    <w:rsid w:val="00F155DD"/>
    <w:rsid w:val="00F16A9F"/>
    <w:rsid w:val="00F20B21"/>
    <w:rsid w:val="00F20D4F"/>
    <w:rsid w:val="00F20F54"/>
    <w:rsid w:val="00F218E3"/>
    <w:rsid w:val="00F3085F"/>
    <w:rsid w:val="00F326FE"/>
    <w:rsid w:val="00F42CDB"/>
    <w:rsid w:val="00F42F6B"/>
    <w:rsid w:val="00F541BC"/>
    <w:rsid w:val="00F54C8D"/>
    <w:rsid w:val="00F55BFC"/>
    <w:rsid w:val="00F609C6"/>
    <w:rsid w:val="00F66B36"/>
    <w:rsid w:val="00F704FE"/>
    <w:rsid w:val="00F73621"/>
    <w:rsid w:val="00F77265"/>
    <w:rsid w:val="00F827CA"/>
    <w:rsid w:val="00F83182"/>
    <w:rsid w:val="00F84E2B"/>
    <w:rsid w:val="00F85CCD"/>
    <w:rsid w:val="00F9000D"/>
    <w:rsid w:val="00F92805"/>
    <w:rsid w:val="00F94C17"/>
    <w:rsid w:val="00FA0B73"/>
    <w:rsid w:val="00FA5C5E"/>
    <w:rsid w:val="00FB1B15"/>
    <w:rsid w:val="00FB696F"/>
    <w:rsid w:val="00FC037E"/>
    <w:rsid w:val="00FC22A9"/>
    <w:rsid w:val="00FC3A23"/>
    <w:rsid w:val="00FD1BD0"/>
    <w:rsid w:val="00FD524A"/>
    <w:rsid w:val="00FE5309"/>
    <w:rsid w:val="00FF5DA2"/>
    <w:rsid w:val="00FF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284D0A-767F-4143-8BD5-6DC387680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1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37FA5"/>
    <w:pPr>
      <w:keepNext/>
      <w:tabs>
        <w:tab w:val="left" w:pos="1134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1D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Title"/>
    <w:aliases w:val=" Знак2,Знак2"/>
    <w:basedOn w:val="a"/>
    <w:link w:val="a4"/>
    <w:uiPriority w:val="10"/>
    <w:qFormat/>
    <w:rsid w:val="00C111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aliases w:val=" Знак2 Знак,Знак2 Знак"/>
    <w:basedOn w:val="a0"/>
    <w:link w:val="a3"/>
    <w:uiPriority w:val="10"/>
    <w:rsid w:val="00C111D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9E2D52"/>
    <w:pPr>
      <w:ind w:left="720"/>
      <w:contextualSpacing/>
    </w:pPr>
  </w:style>
  <w:style w:type="paragraph" w:customStyle="1" w:styleId="11">
    <w:name w:val="Обычный1"/>
    <w:rsid w:val="006C42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DD6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DD66D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AD2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4947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947B6"/>
    <w:rPr>
      <w:rFonts w:ascii="Calibri" w:eastAsia="Times New Roman" w:hAnsi="Calibri" w:cs="Calibri"/>
      <w:szCs w:val="20"/>
      <w:lang w:eastAsia="ru-RU"/>
    </w:rPr>
  </w:style>
  <w:style w:type="table" w:customStyle="1" w:styleId="3">
    <w:name w:val="Сетка таблицы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rsid w:val="004947B6"/>
    <w:rPr>
      <w:color w:val="0563C1"/>
      <w:u w:val="single"/>
    </w:rPr>
  </w:style>
  <w:style w:type="paragraph" w:styleId="22">
    <w:name w:val="Body Text 2"/>
    <w:basedOn w:val="a"/>
    <w:link w:val="23"/>
    <w:uiPriority w:val="99"/>
    <w:rsid w:val="004947B6"/>
    <w:pPr>
      <w:spacing w:after="0" w:line="240" w:lineRule="auto"/>
      <w:ind w:right="-58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uiPriority w:val="99"/>
    <w:rsid w:val="004947B6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rsid w:val="004947B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4947B6"/>
    <w:rPr>
      <w:rFonts w:ascii="Arial" w:eastAsia="Times New Roman" w:hAnsi="Arial" w:cs="Arial"/>
      <w:sz w:val="20"/>
      <w:szCs w:val="20"/>
    </w:rPr>
  </w:style>
  <w:style w:type="paragraph" w:styleId="ac">
    <w:name w:val="footer"/>
    <w:basedOn w:val="a"/>
    <w:link w:val="ad"/>
    <w:uiPriority w:val="99"/>
    <w:rsid w:val="004947B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4947B6"/>
    <w:rPr>
      <w:rFonts w:ascii="Arial" w:eastAsia="Times New Roman" w:hAnsi="Arial" w:cs="Arial"/>
      <w:sz w:val="20"/>
      <w:szCs w:val="20"/>
    </w:rPr>
  </w:style>
  <w:style w:type="paragraph" w:styleId="ae">
    <w:name w:val="Normal (Web)"/>
    <w:basedOn w:val="a"/>
    <w:uiPriority w:val="99"/>
    <w:unhideWhenUsed/>
    <w:rsid w:val="0049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ListLabel3">
    <w:name w:val="ListLabel 3"/>
    <w:qFormat/>
    <w:rsid w:val="004947B6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ListLabel4">
    <w:name w:val="ListLabel 4"/>
    <w:qFormat/>
    <w:rsid w:val="004947B6"/>
    <w:rPr>
      <w:rFonts w:cs="Courier New"/>
    </w:rPr>
  </w:style>
  <w:style w:type="character" w:customStyle="1" w:styleId="ListLabel10">
    <w:name w:val="ListLabel 10"/>
    <w:qFormat/>
    <w:rsid w:val="004947B6"/>
    <w:rPr>
      <w:rFonts w:ascii="Times New Roman" w:eastAsia="Calibri" w:hAnsi="Times New Roman" w:cs="Times New Roman"/>
      <w:sz w:val="22"/>
      <w:szCs w:val="22"/>
    </w:rPr>
  </w:style>
  <w:style w:type="paragraph" w:customStyle="1" w:styleId="Standard">
    <w:name w:val="Standard"/>
    <w:rsid w:val="004947B6"/>
    <w:pPr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rsid w:val="004947B6"/>
    <w:pPr>
      <w:spacing w:before="280" w:after="280"/>
    </w:pPr>
    <w:rPr>
      <w:rFonts w:ascii="Times New Roman" w:eastAsia="Times New Roman" w:hAnsi="Times New Roman"/>
      <w:lang w:eastAsia="ru-RU"/>
    </w:rPr>
  </w:style>
  <w:style w:type="paragraph" w:customStyle="1" w:styleId="ConsPlusNonformat">
    <w:name w:val="ConsPlusNonformat"/>
    <w:link w:val="ConsPlusNonformat0"/>
    <w:uiPriority w:val="99"/>
    <w:rsid w:val="004947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semiHidden/>
    <w:unhideWhenUsed/>
    <w:rsid w:val="004947B6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1">
    <w:name w:val="Текст примечания Знак"/>
    <w:basedOn w:val="a0"/>
    <w:link w:val="af0"/>
    <w:semiHidden/>
    <w:rsid w:val="004947B6"/>
    <w:rPr>
      <w:rFonts w:ascii="Arial" w:eastAsia="Times New Roman" w:hAnsi="Arial" w:cs="Arial"/>
      <w:sz w:val="20"/>
      <w:szCs w:val="20"/>
    </w:rPr>
  </w:style>
  <w:style w:type="paragraph" w:styleId="af2">
    <w:name w:val="annotation subject"/>
    <w:basedOn w:val="af0"/>
    <w:next w:val="af0"/>
    <w:link w:val="af3"/>
    <w:semiHidden/>
    <w:unhideWhenUsed/>
    <w:rsid w:val="004947B6"/>
    <w:rPr>
      <w:b/>
      <w:bCs/>
    </w:rPr>
  </w:style>
  <w:style w:type="character" w:customStyle="1" w:styleId="af3">
    <w:name w:val="Тема примечания Знак"/>
    <w:basedOn w:val="af1"/>
    <w:link w:val="af2"/>
    <w:semiHidden/>
    <w:rsid w:val="004947B6"/>
    <w:rPr>
      <w:rFonts w:ascii="Arial" w:eastAsia="Times New Roman" w:hAnsi="Arial" w:cs="Arial"/>
      <w:b/>
      <w:bCs/>
      <w:sz w:val="20"/>
      <w:szCs w:val="20"/>
    </w:rPr>
  </w:style>
  <w:style w:type="paragraph" w:styleId="af4">
    <w:name w:val="Revision"/>
    <w:hidden/>
    <w:uiPriority w:val="99"/>
    <w:semiHidden/>
    <w:rsid w:val="004947B6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5">
    <w:name w:val="Основной текст_"/>
    <w:link w:val="40"/>
    <w:rsid w:val="004947B6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5"/>
    <w:rsid w:val="004947B6"/>
    <w:pPr>
      <w:widowControl w:val="0"/>
      <w:shd w:val="clear" w:color="auto" w:fill="FFFFFF"/>
      <w:spacing w:before="360" w:after="360" w:line="0" w:lineRule="atLeast"/>
      <w:ind w:hanging="1060"/>
      <w:jc w:val="center"/>
    </w:pPr>
    <w:rPr>
      <w:sz w:val="27"/>
      <w:szCs w:val="27"/>
    </w:rPr>
  </w:style>
  <w:style w:type="table" w:customStyle="1" w:styleId="110">
    <w:name w:val="Сетка таблицы11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49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Book Title"/>
    <w:uiPriority w:val="33"/>
    <w:qFormat/>
    <w:rsid w:val="004947B6"/>
    <w:rPr>
      <w:rFonts w:ascii="Times New Roman" w:hAnsi="Times New Roman"/>
      <w:bCs/>
      <w:iCs/>
      <w:spacing w:val="5"/>
      <w:sz w:val="28"/>
      <w:szCs w:val="28"/>
    </w:rPr>
  </w:style>
  <w:style w:type="paragraph" w:customStyle="1" w:styleId="af7">
    <w:name w:val="Заголовок Документа"/>
    <w:basedOn w:val="a"/>
    <w:link w:val="af8"/>
    <w:autoRedefine/>
    <w:qFormat/>
    <w:rsid w:val="004947B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f8">
    <w:name w:val="Заголовок Документа Знак"/>
    <w:link w:val="af7"/>
    <w:rsid w:val="004947B6"/>
    <w:rPr>
      <w:rFonts w:ascii="Times New Roman" w:eastAsia="Times New Roman" w:hAnsi="Times New Roman" w:cs="Times New Roman"/>
      <w:lang w:eastAsia="ru-RU"/>
    </w:rPr>
  </w:style>
  <w:style w:type="character" w:customStyle="1" w:styleId="13">
    <w:name w:val="Основной текст1"/>
    <w:basedOn w:val="af5"/>
    <w:rsid w:val="004947B6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4947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947B6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4947B6"/>
  </w:style>
  <w:style w:type="character" w:styleId="af9">
    <w:name w:val="FollowedHyperlink"/>
    <w:basedOn w:val="a0"/>
    <w:uiPriority w:val="99"/>
    <w:semiHidden/>
    <w:unhideWhenUsed/>
    <w:rsid w:val="004947B6"/>
    <w:rPr>
      <w:color w:val="954F72"/>
      <w:u w:val="single"/>
    </w:rPr>
  </w:style>
  <w:style w:type="paragraph" w:customStyle="1" w:styleId="xl63">
    <w:name w:val="xl63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5">
    <w:name w:val="xl65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4947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line number"/>
    <w:basedOn w:val="a0"/>
    <w:semiHidden/>
    <w:unhideWhenUsed/>
    <w:rsid w:val="004947B6"/>
  </w:style>
  <w:style w:type="table" w:customStyle="1" w:styleId="5">
    <w:name w:val="Сетка таблицы5"/>
    <w:basedOn w:val="a1"/>
    <w:next w:val="a8"/>
    <w:uiPriority w:val="3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fb"/>
    <w:link w:val="afc"/>
    <w:uiPriority w:val="1"/>
    <w:qFormat/>
    <w:rsid w:val="004947B6"/>
    <w:pPr>
      <w:spacing w:after="0" w:line="240" w:lineRule="auto"/>
    </w:pPr>
    <w:rPr>
      <w:rFonts w:eastAsia="Times New Roman"/>
      <w:lang w:eastAsia="ru-RU"/>
    </w:rPr>
  </w:style>
  <w:style w:type="character" w:customStyle="1" w:styleId="afc">
    <w:name w:val="Без интервала Знак"/>
    <w:basedOn w:val="a0"/>
    <w:link w:val="15"/>
    <w:uiPriority w:val="1"/>
    <w:rsid w:val="004947B6"/>
    <w:rPr>
      <w:rFonts w:eastAsia="Times New Roman"/>
      <w:lang w:eastAsia="ru-RU"/>
    </w:rPr>
  </w:style>
  <w:style w:type="paragraph" w:styleId="afb">
    <w:name w:val="No Spacing"/>
    <w:uiPriority w:val="99"/>
    <w:qFormat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customStyle="1" w:styleId="81">
    <w:name w:val="Сетка таблицы8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0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8"/>
    <w:uiPriority w:val="3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8"/>
    <w:uiPriority w:val="59"/>
    <w:rsid w:val="004947B6"/>
    <w:pPr>
      <w:spacing w:after="0" w:line="240" w:lineRule="auto"/>
    </w:pPr>
    <w:rPr>
      <w:rFonts w:ascii="Calibri" w:eastAsiaTheme="minorEastAsia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ody Text Indent"/>
    <w:basedOn w:val="a"/>
    <w:link w:val="afe"/>
    <w:uiPriority w:val="99"/>
    <w:semiHidden/>
    <w:unhideWhenUsed/>
    <w:rsid w:val="004947B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4947B6"/>
    <w:rPr>
      <w:rFonts w:ascii="Arial" w:eastAsia="Times New Roman" w:hAnsi="Arial" w:cs="Arial"/>
      <w:sz w:val="20"/>
      <w:szCs w:val="20"/>
    </w:rPr>
  </w:style>
  <w:style w:type="character" w:styleId="aff">
    <w:name w:val="Placeholder Text"/>
    <w:basedOn w:val="a0"/>
    <w:uiPriority w:val="99"/>
    <w:semiHidden/>
    <w:rsid w:val="004947B6"/>
    <w:rPr>
      <w:color w:val="808080"/>
    </w:rPr>
  </w:style>
  <w:style w:type="numbering" w:customStyle="1" w:styleId="24">
    <w:name w:val="Нет списка2"/>
    <w:next w:val="a2"/>
    <w:uiPriority w:val="99"/>
    <w:semiHidden/>
    <w:unhideWhenUsed/>
    <w:rsid w:val="004947B6"/>
  </w:style>
  <w:style w:type="paragraph" w:customStyle="1" w:styleId="16">
    <w:name w:val="Верхний колонтитул1"/>
    <w:basedOn w:val="a"/>
    <w:next w:val="aa"/>
    <w:uiPriority w:val="99"/>
    <w:unhideWhenUsed/>
    <w:rsid w:val="004947B6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17">
    <w:name w:val="Заголовок №1_"/>
    <w:basedOn w:val="a0"/>
    <w:link w:val="18"/>
    <w:rsid w:val="001B4991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18">
    <w:name w:val="Заголовок №1"/>
    <w:basedOn w:val="a"/>
    <w:link w:val="17"/>
    <w:rsid w:val="001B4991"/>
    <w:pPr>
      <w:shd w:val="clear" w:color="auto" w:fill="FFFFFF"/>
      <w:spacing w:before="960" w:after="0" w:line="322" w:lineRule="exact"/>
      <w:jc w:val="center"/>
      <w:outlineLvl w:val="0"/>
    </w:pPr>
    <w:rPr>
      <w:rFonts w:eastAsia="Times New Roman" w:cs="Times New Roman"/>
      <w:sz w:val="26"/>
      <w:szCs w:val="26"/>
    </w:rPr>
  </w:style>
  <w:style w:type="paragraph" w:customStyle="1" w:styleId="25">
    <w:name w:val="Основной текст2"/>
    <w:basedOn w:val="a"/>
    <w:rsid w:val="001B4991"/>
    <w:pPr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markedcontent">
    <w:name w:val="markedcontent"/>
    <w:basedOn w:val="a0"/>
    <w:rsid w:val="00D668C6"/>
  </w:style>
  <w:style w:type="paragraph" w:customStyle="1" w:styleId="aff0">
    <w:name w:val="Нормальный (таблица)"/>
    <w:basedOn w:val="a"/>
    <w:next w:val="a"/>
    <w:uiPriority w:val="99"/>
    <w:rsid w:val="00D668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msonormal0">
    <w:name w:val="msonormal"/>
    <w:basedOn w:val="a"/>
    <w:rsid w:val="00D66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84">
    <w:name w:val="xl84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8">
    <w:name w:val="xl88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0">
    <w:name w:val="xl90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1">
    <w:name w:val="xl91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D668C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D668C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D668C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D668C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D668C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D66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40">
    <w:name w:val="xl140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41">
    <w:name w:val="xl141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42">
    <w:name w:val="xl142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6">
    <w:name w:val="xl146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1">
    <w:name w:val="xl151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2">
    <w:name w:val="xl152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3">
    <w:name w:val="xl153"/>
    <w:basedOn w:val="a"/>
    <w:rsid w:val="00D668C6"/>
    <w:pPr>
      <w:pBdr>
        <w:top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D668C6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59">
    <w:name w:val="xl159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0">
    <w:name w:val="xl160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1">
    <w:name w:val="xl161"/>
    <w:basedOn w:val="a"/>
    <w:rsid w:val="00D668C6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2">
    <w:name w:val="xl162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3">
    <w:name w:val="xl163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"/>
    <w:rsid w:val="00D668C6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rsid w:val="00D668C6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8">
    <w:name w:val="xl178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"/>
    <w:rsid w:val="00D668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2">
    <w:name w:val="xl182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4">
    <w:name w:val="xl184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5">
    <w:name w:val="xl185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6">
    <w:name w:val="xl186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7">
    <w:name w:val="xl187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8">
    <w:name w:val="xl188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9">
    <w:name w:val="xl189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0">
    <w:name w:val="xl190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1">
    <w:name w:val="xl191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2">
    <w:name w:val="xl192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Body Text"/>
    <w:basedOn w:val="a"/>
    <w:link w:val="19"/>
    <w:rsid w:val="00D668C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2">
    <w:name w:val="Основной текст Знак"/>
    <w:basedOn w:val="a0"/>
    <w:uiPriority w:val="99"/>
    <w:rsid w:val="00D668C6"/>
  </w:style>
  <w:style w:type="character" w:customStyle="1" w:styleId="19">
    <w:name w:val="Основной текст Знак1"/>
    <w:link w:val="aff1"/>
    <w:locked/>
    <w:rsid w:val="00D668C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3">
    <w:name w:val="Схема документа Знак"/>
    <w:basedOn w:val="a0"/>
    <w:link w:val="aff4"/>
    <w:uiPriority w:val="99"/>
    <w:semiHidden/>
    <w:rsid w:val="00D668C6"/>
    <w:rPr>
      <w:rFonts w:ascii="Tahoma" w:eastAsia="Calibri" w:hAnsi="Tahoma" w:cs="Tahoma"/>
      <w:sz w:val="16"/>
      <w:szCs w:val="16"/>
    </w:rPr>
  </w:style>
  <w:style w:type="paragraph" w:styleId="aff4">
    <w:name w:val="Document Map"/>
    <w:basedOn w:val="a"/>
    <w:link w:val="aff3"/>
    <w:uiPriority w:val="99"/>
    <w:semiHidden/>
    <w:unhideWhenUsed/>
    <w:rsid w:val="00D668C6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1a">
    <w:name w:val="Схема документа Знак1"/>
    <w:basedOn w:val="a0"/>
    <w:uiPriority w:val="99"/>
    <w:semiHidden/>
    <w:rsid w:val="00D668C6"/>
    <w:rPr>
      <w:rFonts w:ascii="Segoe UI" w:hAnsi="Segoe UI" w:cs="Segoe UI"/>
      <w:sz w:val="16"/>
      <w:szCs w:val="16"/>
    </w:rPr>
  </w:style>
  <w:style w:type="paragraph" w:styleId="aff5">
    <w:name w:val="footnote text"/>
    <w:basedOn w:val="a"/>
    <w:link w:val="aff6"/>
    <w:uiPriority w:val="99"/>
    <w:unhideWhenUsed/>
    <w:rsid w:val="00D668C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f6">
    <w:name w:val="Текст сноски Знак"/>
    <w:basedOn w:val="a0"/>
    <w:link w:val="aff5"/>
    <w:uiPriority w:val="99"/>
    <w:rsid w:val="00D668C6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f7">
    <w:name w:val="footnote reference"/>
    <w:uiPriority w:val="99"/>
    <w:unhideWhenUsed/>
    <w:rsid w:val="00D668C6"/>
    <w:rPr>
      <w:vertAlign w:val="superscript"/>
    </w:rPr>
  </w:style>
  <w:style w:type="paragraph" w:customStyle="1" w:styleId="s16">
    <w:name w:val="s_16"/>
    <w:basedOn w:val="a"/>
    <w:rsid w:val="00FC0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FC0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Прижатый влево"/>
    <w:basedOn w:val="a"/>
    <w:next w:val="a"/>
    <w:uiPriority w:val="99"/>
    <w:rsid w:val="00FC03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37FA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1b">
    <w:name w:val="Абзац списка1"/>
    <w:basedOn w:val="a"/>
    <w:rsid w:val="00637FA5"/>
    <w:pPr>
      <w:spacing w:after="0" w:line="240" w:lineRule="auto"/>
      <w:ind w:left="720"/>
      <w:contextualSpacing/>
    </w:pPr>
    <w:rPr>
      <w:rFonts w:ascii="Arial" w:eastAsia="Calibri" w:hAnsi="Arial" w:cs="Times New Roman"/>
      <w:sz w:val="24"/>
      <w:szCs w:val="24"/>
      <w:lang w:eastAsia="ru-RU"/>
    </w:rPr>
  </w:style>
  <w:style w:type="character" w:styleId="aff9">
    <w:name w:val="page number"/>
    <w:basedOn w:val="a0"/>
    <w:rsid w:val="00637FA5"/>
  </w:style>
  <w:style w:type="paragraph" w:customStyle="1" w:styleId="131">
    <w:name w:val="Знак13"/>
    <w:basedOn w:val="a"/>
    <w:rsid w:val="00637FA5"/>
    <w:pPr>
      <w:spacing w:line="240" w:lineRule="exact"/>
    </w:pPr>
    <w:rPr>
      <w:rFonts w:ascii="Verdana" w:eastAsia="Batang" w:hAnsi="Verdana" w:cs="Times New Roman"/>
      <w:sz w:val="20"/>
      <w:szCs w:val="20"/>
      <w:lang w:val="en-US"/>
    </w:rPr>
  </w:style>
  <w:style w:type="character" w:customStyle="1" w:styleId="1c">
    <w:name w:val="Текст выноски Знак1"/>
    <w:uiPriority w:val="99"/>
    <w:semiHidden/>
    <w:rsid w:val="00637FA5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637F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fn2r">
    <w:name w:val="fn2r"/>
    <w:basedOn w:val="a"/>
    <w:rsid w:val="00637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637FA5"/>
  </w:style>
  <w:style w:type="paragraph" w:styleId="26">
    <w:name w:val="Body Text Indent 2"/>
    <w:basedOn w:val="a"/>
    <w:link w:val="27"/>
    <w:uiPriority w:val="99"/>
    <w:rsid w:val="009904A9"/>
    <w:pPr>
      <w:spacing w:after="120" w:line="480" w:lineRule="auto"/>
      <w:ind w:left="283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9904A9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9904A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7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313D400-6638-48DF-89FC-07BF04277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48</Pages>
  <Words>8677</Words>
  <Characters>49461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Силютина Марина Игоревна</dc:creator>
  <cp:keywords/>
  <dc:description/>
  <cp:lastModifiedBy>Зиганшина Екатерина Александровна</cp:lastModifiedBy>
  <cp:revision>135</cp:revision>
  <cp:lastPrinted>2026-03-23T13:43:00Z</cp:lastPrinted>
  <dcterms:created xsi:type="dcterms:W3CDTF">2025-06-24T08:23:00Z</dcterms:created>
  <dcterms:modified xsi:type="dcterms:W3CDTF">2026-10-08T12:48:00Z</dcterms:modified>
</cp:coreProperties>
</file>