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D" w:rsidRPr="00090A69" w:rsidRDefault="008073CD" w:rsidP="008073CD">
      <w:pPr>
        <w:pStyle w:val="a3"/>
        <w:jc w:val="center"/>
        <w:rPr>
          <w:b/>
          <w:sz w:val="28"/>
          <w:szCs w:val="28"/>
        </w:rPr>
      </w:pPr>
      <w:r w:rsidRPr="00090A69">
        <w:rPr>
          <w:b/>
          <w:bCs/>
          <w:sz w:val="28"/>
          <w:szCs w:val="28"/>
        </w:rPr>
        <w:t>Пояснительная записка</w:t>
      </w:r>
    </w:p>
    <w:p w:rsidR="008073CD" w:rsidRPr="00090A69" w:rsidRDefault="008073CD" w:rsidP="008073CD">
      <w:pPr>
        <w:pStyle w:val="a3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к прогнозу социально-экономического развития Воскресенского муниципального района на 201</w:t>
      </w:r>
      <w:r w:rsidR="00DE506B" w:rsidRPr="00090A69">
        <w:rPr>
          <w:b/>
          <w:sz w:val="28"/>
          <w:szCs w:val="28"/>
        </w:rPr>
        <w:t>8-2020</w:t>
      </w:r>
      <w:r w:rsidRPr="00090A69">
        <w:rPr>
          <w:b/>
          <w:sz w:val="28"/>
          <w:szCs w:val="28"/>
        </w:rPr>
        <w:t xml:space="preserve"> годы.</w:t>
      </w:r>
    </w:p>
    <w:p w:rsidR="008073CD" w:rsidRPr="00E24270" w:rsidRDefault="008073CD" w:rsidP="008073CD">
      <w:pPr>
        <w:pStyle w:val="a3"/>
        <w:jc w:val="center"/>
        <w:rPr>
          <w:b/>
        </w:rPr>
      </w:pPr>
    </w:p>
    <w:p w:rsidR="004F7352" w:rsidRPr="00090A69" w:rsidRDefault="008073CD" w:rsidP="00090A69">
      <w:pPr>
        <w:pStyle w:val="a3"/>
        <w:ind w:firstLine="709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>Прогноз социально-экономического развития Воскресенского муниципального района на 201</w:t>
      </w:r>
      <w:r w:rsidR="00DE506B" w:rsidRPr="00090A69">
        <w:rPr>
          <w:bCs/>
          <w:sz w:val="28"/>
          <w:szCs w:val="28"/>
        </w:rPr>
        <w:t>8</w:t>
      </w:r>
      <w:r w:rsidRPr="00090A69">
        <w:rPr>
          <w:bCs/>
          <w:sz w:val="28"/>
          <w:szCs w:val="28"/>
        </w:rPr>
        <w:t>-20</w:t>
      </w:r>
      <w:r w:rsidR="00DE506B" w:rsidRPr="00090A69">
        <w:rPr>
          <w:bCs/>
          <w:sz w:val="28"/>
          <w:szCs w:val="28"/>
        </w:rPr>
        <w:t>20</w:t>
      </w:r>
      <w:r w:rsidR="00935288">
        <w:rPr>
          <w:bCs/>
          <w:sz w:val="28"/>
          <w:szCs w:val="28"/>
        </w:rPr>
        <w:t xml:space="preserve"> годы разработан в </w:t>
      </w:r>
      <w:r w:rsidRPr="00090A69">
        <w:rPr>
          <w:bCs/>
          <w:sz w:val="28"/>
          <w:szCs w:val="28"/>
        </w:rPr>
        <w:t>соответствии</w:t>
      </w:r>
      <w:r w:rsidR="00DE506B" w:rsidRPr="00090A69">
        <w:rPr>
          <w:bCs/>
          <w:sz w:val="28"/>
          <w:szCs w:val="28"/>
        </w:rPr>
        <w:t xml:space="preserve"> </w:t>
      </w:r>
      <w:proofErr w:type="spellStart"/>
      <w:r w:rsidR="00DE506B" w:rsidRPr="00090A69">
        <w:rPr>
          <w:bCs/>
          <w:sz w:val="28"/>
          <w:szCs w:val="28"/>
        </w:rPr>
        <w:t>с</w:t>
      </w:r>
      <w:r w:rsidRPr="00090A69">
        <w:rPr>
          <w:bCs/>
          <w:sz w:val="28"/>
          <w:szCs w:val="28"/>
        </w:rPr>
        <w:t>постановлением</w:t>
      </w:r>
      <w:proofErr w:type="spellEnd"/>
      <w:r w:rsidRPr="00090A69">
        <w:rPr>
          <w:bCs/>
          <w:sz w:val="28"/>
          <w:szCs w:val="28"/>
        </w:rPr>
        <w:t xml:space="preserve"> администрации Воскресенского муниципального района от 05.0</w:t>
      </w:r>
      <w:r w:rsidR="00A800C0" w:rsidRPr="00090A69">
        <w:rPr>
          <w:bCs/>
          <w:sz w:val="28"/>
          <w:szCs w:val="28"/>
        </w:rPr>
        <w:t>6</w:t>
      </w:r>
      <w:r w:rsidRPr="00090A69">
        <w:rPr>
          <w:bCs/>
          <w:sz w:val="28"/>
          <w:szCs w:val="28"/>
        </w:rPr>
        <w:t>.201</w:t>
      </w:r>
      <w:r w:rsidR="00DE506B" w:rsidRPr="00090A69">
        <w:rPr>
          <w:bCs/>
          <w:sz w:val="28"/>
          <w:szCs w:val="28"/>
        </w:rPr>
        <w:t>7</w:t>
      </w:r>
      <w:r w:rsidRPr="00090A69">
        <w:rPr>
          <w:bCs/>
          <w:sz w:val="28"/>
          <w:szCs w:val="28"/>
        </w:rPr>
        <w:t xml:space="preserve"> № </w:t>
      </w:r>
      <w:r w:rsidR="00A800C0" w:rsidRPr="00090A69">
        <w:rPr>
          <w:bCs/>
          <w:sz w:val="28"/>
          <w:szCs w:val="28"/>
        </w:rPr>
        <w:t>231</w:t>
      </w:r>
      <w:r w:rsidRPr="00090A69">
        <w:rPr>
          <w:bCs/>
          <w:sz w:val="28"/>
          <w:szCs w:val="28"/>
        </w:rPr>
        <w:t>«Об организации и сроках разработки прогноза социально-экономического развития Воскресенского муниципального района на 201</w:t>
      </w:r>
      <w:r w:rsidR="00A800C0" w:rsidRPr="00090A69">
        <w:rPr>
          <w:bCs/>
          <w:sz w:val="28"/>
          <w:szCs w:val="28"/>
        </w:rPr>
        <w:t>8</w:t>
      </w:r>
      <w:r w:rsidRPr="00090A69">
        <w:rPr>
          <w:bCs/>
          <w:sz w:val="28"/>
          <w:szCs w:val="28"/>
        </w:rPr>
        <w:t>-20</w:t>
      </w:r>
      <w:r w:rsidR="00A800C0" w:rsidRPr="00090A69">
        <w:rPr>
          <w:bCs/>
          <w:sz w:val="28"/>
          <w:szCs w:val="28"/>
        </w:rPr>
        <w:t>20</w:t>
      </w:r>
      <w:r w:rsidRPr="00090A69">
        <w:rPr>
          <w:bCs/>
          <w:sz w:val="28"/>
          <w:szCs w:val="28"/>
        </w:rPr>
        <w:t xml:space="preserve"> годы». Прогноз разработан по Системе показателей социально-экономического развития Московской области на основе </w:t>
      </w:r>
      <w:r w:rsidR="00802706">
        <w:rPr>
          <w:bCs/>
          <w:sz w:val="28"/>
          <w:szCs w:val="28"/>
        </w:rPr>
        <w:t xml:space="preserve">данных федерального </w:t>
      </w:r>
      <w:proofErr w:type="spellStart"/>
      <w:r w:rsidRPr="00090A69">
        <w:rPr>
          <w:bCs/>
          <w:sz w:val="28"/>
          <w:szCs w:val="28"/>
        </w:rPr>
        <w:t>статистическ</w:t>
      </w:r>
      <w:r w:rsidR="00802706">
        <w:rPr>
          <w:bCs/>
          <w:sz w:val="28"/>
          <w:szCs w:val="28"/>
        </w:rPr>
        <w:t>огонаблюдения</w:t>
      </w:r>
      <w:proofErr w:type="spellEnd"/>
      <w:r w:rsidRPr="00090A69">
        <w:rPr>
          <w:bCs/>
          <w:sz w:val="28"/>
          <w:szCs w:val="28"/>
        </w:rPr>
        <w:t>, с учетом сложившихся тенден</w:t>
      </w:r>
      <w:r w:rsidR="004A45AA">
        <w:rPr>
          <w:bCs/>
          <w:sz w:val="28"/>
          <w:szCs w:val="28"/>
        </w:rPr>
        <w:t>ций развития показателей, а так</w:t>
      </w:r>
      <w:r w:rsidRPr="00090A69">
        <w:rPr>
          <w:bCs/>
          <w:sz w:val="28"/>
          <w:szCs w:val="28"/>
        </w:rPr>
        <w:t>же</w:t>
      </w:r>
      <w:r w:rsidR="00802706">
        <w:rPr>
          <w:bCs/>
          <w:sz w:val="28"/>
          <w:szCs w:val="28"/>
        </w:rPr>
        <w:t>,</w:t>
      </w:r>
      <w:r w:rsidRPr="00090A69">
        <w:rPr>
          <w:bCs/>
          <w:sz w:val="28"/>
          <w:szCs w:val="28"/>
        </w:rPr>
        <w:t xml:space="preserve"> оценки выполнения муниципальных программ Воскресенского муниципального района</w:t>
      </w:r>
      <w:r w:rsidR="004F7352" w:rsidRPr="00090A69">
        <w:rPr>
          <w:bCs/>
          <w:sz w:val="28"/>
          <w:szCs w:val="28"/>
        </w:rPr>
        <w:t>.</w:t>
      </w:r>
    </w:p>
    <w:p w:rsidR="008073CD" w:rsidRPr="00090A69" w:rsidRDefault="008073CD" w:rsidP="00090A69">
      <w:pPr>
        <w:pStyle w:val="a3"/>
        <w:ind w:firstLine="709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 xml:space="preserve">В прогнозе учтены темпы и тенденции развития экономики Воскресенского муниципального района в динамике </w:t>
      </w:r>
      <w:r w:rsidR="00802706">
        <w:rPr>
          <w:bCs/>
          <w:sz w:val="28"/>
          <w:szCs w:val="28"/>
        </w:rPr>
        <w:t xml:space="preserve">предыдущих </w:t>
      </w:r>
      <w:r w:rsidRPr="00090A69">
        <w:rPr>
          <w:bCs/>
          <w:sz w:val="28"/>
          <w:szCs w:val="28"/>
        </w:rPr>
        <w:t>лет, применены индексы-дефляторы Минэкономразвития России, а также индексы-дефляторы цен, рекомендованные к расчетам центральными исполнительными органами государственной власти Московской области. Показатели разработаны в двух вариантах</w:t>
      </w:r>
      <w:r w:rsidR="00802706">
        <w:rPr>
          <w:bCs/>
          <w:sz w:val="28"/>
          <w:szCs w:val="28"/>
        </w:rPr>
        <w:t xml:space="preserve"> и</w:t>
      </w:r>
      <w:r w:rsidRPr="00090A69">
        <w:rPr>
          <w:bCs/>
          <w:sz w:val="28"/>
          <w:szCs w:val="28"/>
        </w:rPr>
        <w:t xml:space="preserve"> в разрезе поселений.</w:t>
      </w:r>
    </w:p>
    <w:p w:rsidR="008073CD" w:rsidRPr="00090A69" w:rsidRDefault="008073CD" w:rsidP="00090A69">
      <w:pPr>
        <w:pStyle w:val="a3"/>
        <w:ind w:firstLine="709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>Общее состояние экономики и социального развития Воскресенского муниципального района в 201</w:t>
      </w:r>
      <w:r w:rsidR="0051566F" w:rsidRPr="00090A69">
        <w:rPr>
          <w:bCs/>
          <w:sz w:val="28"/>
          <w:szCs w:val="28"/>
        </w:rPr>
        <w:t xml:space="preserve">7 году и прогнозируемом периоде </w:t>
      </w:r>
      <w:r w:rsidR="00802706" w:rsidRPr="00090A69">
        <w:rPr>
          <w:bCs/>
          <w:sz w:val="28"/>
          <w:szCs w:val="28"/>
        </w:rPr>
        <w:t xml:space="preserve">по основным производственным показателям хозяйствующих субъектов </w:t>
      </w:r>
      <w:proofErr w:type="spellStart"/>
      <w:r w:rsidR="0051566F" w:rsidRPr="00090A69">
        <w:rPr>
          <w:bCs/>
          <w:sz w:val="28"/>
          <w:szCs w:val="28"/>
        </w:rPr>
        <w:t>остается</w:t>
      </w:r>
      <w:r w:rsidR="004F7352" w:rsidRPr="00090A69">
        <w:rPr>
          <w:bCs/>
          <w:sz w:val="28"/>
          <w:szCs w:val="28"/>
        </w:rPr>
        <w:t>относительно</w:t>
      </w:r>
      <w:proofErr w:type="spellEnd"/>
      <w:r w:rsidR="009042AD" w:rsidRPr="00090A69">
        <w:rPr>
          <w:bCs/>
          <w:sz w:val="28"/>
          <w:szCs w:val="28"/>
        </w:rPr>
        <w:t xml:space="preserve"> стабильным</w:t>
      </w:r>
      <w:r w:rsidRPr="00090A69">
        <w:rPr>
          <w:bCs/>
          <w:sz w:val="28"/>
          <w:szCs w:val="28"/>
        </w:rPr>
        <w:t xml:space="preserve">. </w:t>
      </w:r>
    </w:p>
    <w:p w:rsidR="008073CD" w:rsidRPr="00090A69" w:rsidRDefault="008073CD" w:rsidP="00090A69">
      <w:pPr>
        <w:pStyle w:val="a3"/>
        <w:ind w:firstLine="709"/>
        <w:rPr>
          <w:bCs/>
          <w:sz w:val="28"/>
          <w:szCs w:val="28"/>
        </w:rPr>
      </w:pPr>
    </w:p>
    <w:p w:rsidR="008073CD" w:rsidRPr="00090A69" w:rsidRDefault="008073CD" w:rsidP="000421B9">
      <w:pPr>
        <w:jc w:val="center"/>
        <w:rPr>
          <w:b/>
          <w:bCs/>
          <w:sz w:val="28"/>
          <w:szCs w:val="28"/>
        </w:rPr>
      </w:pPr>
      <w:r w:rsidRPr="00090A69">
        <w:rPr>
          <w:b/>
          <w:bCs/>
          <w:sz w:val="28"/>
          <w:szCs w:val="28"/>
        </w:rPr>
        <w:t>Раздел 1. ДЕМОГРАФИЧЕСКИЕ ПОКАЗАТЕЛИ.</w:t>
      </w:r>
    </w:p>
    <w:p w:rsidR="008073CD" w:rsidRPr="00090A69" w:rsidRDefault="008073CD" w:rsidP="00090A69">
      <w:pPr>
        <w:jc w:val="both"/>
        <w:rPr>
          <w:b/>
          <w:bCs/>
          <w:sz w:val="28"/>
          <w:szCs w:val="28"/>
        </w:rPr>
      </w:pPr>
    </w:p>
    <w:p w:rsidR="00802706" w:rsidRDefault="008073CD" w:rsidP="00090A69">
      <w:pPr>
        <w:pStyle w:val="a3"/>
        <w:ind w:firstLine="709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>Население Воскре</w:t>
      </w:r>
      <w:r w:rsidR="0042663D" w:rsidRPr="00090A69">
        <w:rPr>
          <w:bCs/>
          <w:sz w:val="28"/>
          <w:szCs w:val="28"/>
        </w:rPr>
        <w:t xml:space="preserve">сенского муниципального района по итогам </w:t>
      </w:r>
      <w:r w:rsidRPr="00090A69">
        <w:rPr>
          <w:bCs/>
          <w:sz w:val="28"/>
          <w:szCs w:val="28"/>
        </w:rPr>
        <w:t>201</w:t>
      </w:r>
      <w:r w:rsidR="0042663D" w:rsidRPr="00090A69">
        <w:rPr>
          <w:bCs/>
          <w:sz w:val="28"/>
          <w:szCs w:val="28"/>
        </w:rPr>
        <w:t>6</w:t>
      </w:r>
      <w:r w:rsidRPr="00090A69">
        <w:rPr>
          <w:bCs/>
          <w:sz w:val="28"/>
          <w:szCs w:val="28"/>
        </w:rPr>
        <w:t xml:space="preserve"> года составило 155 </w:t>
      </w:r>
      <w:r w:rsidR="0042663D" w:rsidRPr="00090A69">
        <w:rPr>
          <w:bCs/>
          <w:sz w:val="28"/>
          <w:szCs w:val="28"/>
        </w:rPr>
        <w:t>251</w:t>
      </w:r>
      <w:r w:rsidRPr="00090A69">
        <w:rPr>
          <w:bCs/>
          <w:sz w:val="28"/>
          <w:szCs w:val="28"/>
        </w:rPr>
        <w:t xml:space="preserve"> человек и у</w:t>
      </w:r>
      <w:r w:rsidR="0042663D" w:rsidRPr="00090A69">
        <w:rPr>
          <w:bCs/>
          <w:sz w:val="28"/>
          <w:szCs w:val="28"/>
        </w:rPr>
        <w:t>меньшилось</w:t>
      </w:r>
      <w:r w:rsidRPr="00090A69">
        <w:rPr>
          <w:bCs/>
          <w:sz w:val="28"/>
          <w:szCs w:val="28"/>
        </w:rPr>
        <w:t xml:space="preserve"> за год на </w:t>
      </w:r>
      <w:r w:rsidR="0042663D" w:rsidRPr="00090A69">
        <w:rPr>
          <w:bCs/>
          <w:sz w:val="28"/>
          <w:szCs w:val="28"/>
        </w:rPr>
        <w:t>185</w:t>
      </w:r>
      <w:r w:rsidRPr="00090A69">
        <w:rPr>
          <w:bCs/>
          <w:sz w:val="28"/>
          <w:szCs w:val="28"/>
        </w:rPr>
        <w:t xml:space="preserve"> человек, в основном за счет превышения </w:t>
      </w:r>
      <w:r w:rsidR="0042663D" w:rsidRPr="00090A69">
        <w:rPr>
          <w:bCs/>
          <w:sz w:val="28"/>
          <w:szCs w:val="28"/>
        </w:rPr>
        <w:t>уровня смертности населения над рождаемостью, которая не перекрывается</w:t>
      </w:r>
      <w:r w:rsidRPr="00090A69">
        <w:rPr>
          <w:bCs/>
          <w:sz w:val="28"/>
          <w:szCs w:val="28"/>
        </w:rPr>
        <w:t xml:space="preserve"> миграционн</w:t>
      </w:r>
      <w:r w:rsidR="0042663D" w:rsidRPr="00090A69">
        <w:rPr>
          <w:bCs/>
          <w:sz w:val="28"/>
          <w:szCs w:val="28"/>
        </w:rPr>
        <w:t>ым</w:t>
      </w:r>
      <w:r w:rsidRPr="00090A69">
        <w:rPr>
          <w:bCs/>
          <w:sz w:val="28"/>
          <w:szCs w:val="28"/>
        </w:rPr>
        <w:t xml:space="preserve"> прирост</w:t>
      </w:r>
      <w:r w:rsidR="0042663D" w:rsidRPr="00090A69">
        <w:rPr>
          <w:bCs/>
          <w:sz w:val="28"/>
          <w:szCs w:val="28"/>
        </w:rPr>
        <w:t>ом</w:t>
      </w:r>
      <w:r w:rsidRPr="00090A69">
        <w:rPr>
          <w:bCs/>
          <w:sz w:val="28"/>
          <w:szCs w:val="28"/>
        </w:rPr>
        <w:t>.</w:t>
      </w:r>
    </w:p>
    <w:p w:rsidR="00602EBE" w:rsidRDefault="00602EBE" w:rsidP="00090A69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073CD" w:rsidRPr="00090A69">
        <w:rPr>
          <w:bCs/>
          <w:sz w:val="28"/>
          <w:szCs w:val="28"/>
        </w:rPr>
        <w:t xml:space="preserve">ри расчете оценочных и прогнозируемых показателей за основу принята тенденция </w:t>
      </w:r>
      <w:r>
        <w:rPr>
          <w:bCs/>
          <w:sz w:val="28"/>
          <w:szCs w:val="28"/>
        </w:rPr>
        <w:t xml:space="preserve">незначительного снижения численности за </w:t>
      </w:r>
      <w:proofErr w:type="spellStart"/>
      <w:r>
        <w:rPr>
          <w:bCs/>
          <w:sz w:val="28"/>
          <w:szCs w:val="28"/>
        </w:rPr>
        <w:t>счет</w:t>
      </w:r>
      <w:r w:rsidRPr="00090A69">
        <w:rPr>
          <w:bCs/>
          <w:sz w:val="28"/>
          <w:szCs w:val="28"/>
        </w:rPr>
        <w:t>превышения</w:t>
      </w:r>
      <w:proofErr w:type="spellEnd"/>
      <w:r w:rsidRPr="00090A69">
        <w:rPr>
          <w:bCs/>
          <w:sz w:val="28"/>
          <w:szCs w:val="28"/>
        </w:rPr>
        <w:t xml:space="preserve"> уровня смертности населения над рождаемостью</w:t>
      </w:r>
      <w:r>
        <w:rPr>
          <w:bCs/>
          <w:sz w:val="28"/>
          <w:szCs w:val="28"/>
        </w:rPr>
        <w:t xml:space="preserve"> и незначительным приростом населения</w:t>
      </w:r>
      <w:r w:rsidR="00DF5DDB">
        <w:rPr>
          <w:bCs/>
          <w:sz w:val="28"/>
          <w:szCs w:val="28"/>
        </w:rPr>
        <w:t xml:space="preserve"> за счет миграции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8073CD" w:rsidRPr="00090A69" w:rsidRDefault="008073CD" w:rsidP="00090A69">
      <w:pPr>
        <w:pStyle w:val="a3"/>
        <w:ind w:firstLine="709"/>
        <w:rPr>
          <w:bCs/>
          <w:color w:val="FF0000"/>
          <w:sz w:val="28"/>
          <w:szCs w:val="28"/>
        </w:rPr>
      </w:pPr>
    </w:p>
    <w:p w:rsidR="008073CD" w:rsidRPr="00090A69" w:rsidRDefault="008073CD" w:rsidP="00DF5DDB">
      <w:pPr>
        <w:pStyle w:val="a3"/>
        <w:ind w:firstLine="709"/>
        <w:jc w:val="center"/>
        <w:rPr>
          <w:b/>
          <w:sz w:val="28"/>
          <w:szCs w:val="28"/>
        </w:rPr>
      </w:pPr>
      <w:r w:rsidRPr="00090A69">
        <w:rPr>
          <w:b/>
          <w:bCs/>
          <w:sz w:val="28"/>
          <w:szCs w:val="28"/>
        </w:rPr>
        <w:t>Раздел 3.</w:t>
      </w:r>
      <w:r w:rsidRPr="00090A69">
        <w:rPr>
          <w:b/>
          <w:sz w:val="28"/>
          <w:szCs w:val="28"/>
        </w:rPr>
        <w:t>ПРОМЫШЛЕННОЕ ПРОИЗВОДСТВО.</w:t>
      </w:r>
    </w:p>
    <w:p w:rsidR="008073CD" w:rsidRPr="00090A69" w:rsidRDefault="008073CD" w:rsidP="00451ECD">
      <w:pPr>
        <w:pStyle w:val="a3"/>
        <w:ind w:firstLine="709"/>
        <w:jc w:val="center"/>
        <w:rPr>
          <w:b/>
          <w:color w:val="FF0000"/>
          <w:sz w:val="28"/>
          <w:szCs w:val="28"/>
        </w:rPr>
      </w:pP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Воскресенского муниципального района по видам экономической деятельности развивается по </w:t>
      </w:r>
      <w:r w:rsidR="00B42A88" w:rsidRPr="00090A69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«Обрабатывающее производство» и «Производство и распределение электроэнергии, газа и воды». Удельный вес объема отгруженной продукции отрасли «Обрабатывающее производство» составляет 94,</w:t>
      </w:r>
      <w:r w:rsidR="009110A3" w:rsidRPr="00090A6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объёма отгруженной продукции, в том числе объем </w:t>
      </w:r>
      <w:proofErr w:type="gram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отгруженной продукции, произведенной крупными и средними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предприятиями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составляет</w:t>
      </w:r>
      <w:proofErr w:type="gram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9110A3" w:rsidRPr="00090A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10A3" w:rsidRPr="00090A69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%. Доля объемов отгруженной 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продукции добывающих предприятий невелика и составляет всего 0,</w:t>
      </w:r>
      <w:r w:rsidR="009110A3" w:rsidRPr="00090A6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% от общего отгруженной продукции. Удельный вес объема отгруженной продукции отрасли «Производство и распределение электроэнергии, газа и воды» составляет 5,</w:t>
      </w:r>
      <w:r w:rsidR="009110A3" w:rsidRPr="00090A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Наиболее крупными производственными предприятиями, расположенными на территории Воскре</w:t>
      </w:r>
      <w:r w:rsidR="009516D8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сенского муниципального района, 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ОАО «Воскресенские минеральные удобрения» - производство минеральных удобрений, серной кислоты;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«Волма-Воскресенск» - производство сухих строительных смесей;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«Завод стекловолокна» - производство стеклохолста;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Технониколь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Воскресенск» - производство кровельных материалов;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Эрисманн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» - производство обоев;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ФЛ ЗАО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Профайн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РУС</w:t>
      </w:r>
      <w:proofErr w:type="gram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профильны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изделия;</w:t>
      </w:r>
    </w:p>
    <w:p w:rsidR="007C2E00" w:rsidRPr="00090A69" w:rsidRDefault="00842577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t>ФРЕГАТ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переработка и производство металлических изделий;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Эй-Джи-Строймаркет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Боларс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) – производство сухих строительных смесей;</w:t>
      </w:r>
    </w:p>
    <w:p w:rsidR="007C2E00" w:rsidRPr="00090A69" w:rsidRDefault="007C2E00" w:rsidP="00451E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ООО КФ </w:t>
      </w:r>
      <w:r w:rsidR="00842577" w:rsidRPr="00090A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ГРАНЪ</w:t>
      </w:r>
      <w:r w:rsidR="00842577" w:rsidRPr="00090A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производство пищевых продуктов и др.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В 2016 году объём отгруженных товаров собственного производства увеличился на 1</w:t>
      </w:r>
      <w:r w:rsidR="009516D8" w:rsidRPr="00090A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16D8" w:rsidRPr="00090A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% в сравнении с 2015 годом и составил </w:t>
      </w:r>
      <w:r w:rsidR="009516D8" w:rsidRPr="00090A69">
        <w:rPr>
          <w:rFonts w:ascii="Times New Roman" w:eastAsia="Times New Roman" w:hAnsi="Times New Roman"/>
          <w:sz w:val="28"/>
          <w:szCs w:val="28"/>
          <w:lang w:eastAsia="ru-RU"/>
        </w:rPr>
        <w:t>47521,6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 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Увеличили объём производств</w:t>
      </w:r>
      <w:r w:rsidR="00090A69" w:rsidRPr="00090A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крупные предприятия, как ОАО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Воскресенские минеральные удобрения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, ООО «Волма-Воскресенск»,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Фрегат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ЭРИСМАНН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ТехноНИКОЛЬ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Завод стекловолокна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на рост промышленных показателей 2016 года в сравнении с 2015 годом оказал значительный рост объемов отгруженной продукции на 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системообразующем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предприятии ОАО «Воскресенские минеральные удобрения» - на 149%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период январь-май 2017 года на предприятии наблюдается достаточно стабильная экономическая ситуация, объём отгруженной продукции находится на уровне 90,6 % относительно аналогичного периода прошлого года и составил 4 179 млн. рублей, сокращение</w:t>
      </w:r>
      <w:proofErr w:type="gram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численности персонала не прогнозируется. 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первые пять месяцев текущего года продолжают наращивать объёмы производства относительно аналогичного прошлого периода такие предприятия, как ООО «Волма-Воскресенск»,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Фрегат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, ООО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ТехноНИКОЛЬ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Эй-Джи-Строймаркет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02706" w:rsidRDefault="007C2E00" w:rsidP="00B562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Отрицательное влияние на экономические показатели оказало 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системообразующее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промышленное предприятие филиал ОАО «</w:t>
      </w:r>
      <w:proofErr w:type="spell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Лафарж</w:t>
      </w:r>
      <w:proofErr w:type="spellEnd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Цемент»</w:t>
      </w:r>
      <w:r w:rsidR="00802706">
        <w:rPr>
          <w:rFonts w:ascii="Times New Roman" w:eastAsia="Times New Roman" w:hAnsi="Times New Roman"/>
          <w:sz w:val="28"/>
          <w:szCs w:val="28"/>
          <w:lang w:eastAsia="ru-RU"/>
        </w:rPr>
        <w:t>, которое в</w:t>
      </w:r>
      <w:r w:rsidR="00802706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 прекратило производство и отгрузку цемента, законсервировало производство клинкера, оставив линию помола и упаковки</w:t>
      </w: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E00" w:rsidRPr="00090A69" w:rsidRDefault="00802706" w:rsidP="00B562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Сложившаяся 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предприятии находится 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особом контроле в администрации Воскресенского муниципального района. Администрация Воскресенского муниципального района находится в постоянном диалоге с руководством компании. Достигнуты договоренности о сохранении 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сотрудников на заводе в количестве 100 рабочих мест. При улучшении ситуации на рынке цементной </w:t>
      </w:r>
      <w:r w:rsidR="007D3D8C">
        <w:rPr>
          <w:rFonts w:ascii="Times New Roman" w:eastAsia="Times New Roman" w:hAnsi="Times New Roman"/>
          <w:sz w:val="28"/>
          <w:szCs w:val="28"/>
          <w:lang w:eastAsia="ru-RU"/>
        </w:rPr>
        <w:t>продукции,</w:t>
      </w:r>
      <w:r w:rsidR="007C2E00"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 готово возобновить деятельность в течение одного-двух месяцев. </w:t>
      </w:r>
    </w:p>
    <w:p w:rsidR="007C2E00" w:rsidRPr="00090A69" w:rsidRDefault="007C2E00" w:rsidP="00451E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расчетов прогнозных показателей промышленного производства заложены сведения городских и сельских поселений, основанные на данных, полученных от хозяйствующих субъектов, расположенных на территории поселений. </w:t>
      </w:r>
      <w:proofErr w:type="gramStart"/>
      <w:r w:rsidRPr="00090A69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полученной информации свидетельствует, что ожидать снижения производства в 2017 году относительно 2016 года не предполагается, уровень 2017 года оценивается на уровне 105,9 %. за счет индекса-дефлятора цен при сохранении индекса физического объёма на уровне 100%. Прогнозный период 2017-2019 годов оценивается с ростом объёмов производства по промышленным видам деятельности на уровне 106% -107%.</w:t>
      </w:r>
      <w:proofErr w:type="gramEnd"/>
    </w:p>
    <w:p w:rsidR="008073CD" w:rsidRPr="00090A69" w:rsidRDefault="008073CD" w:rsidP="00090A69">
      <w:pPr>
        <w:pStyle w:val="a3"/>
        <w:ind w:firstLine="709"/>
        <w:rPr>
          <w:sz w:val="28"/>
          <w:szCs w:val="28"/>
        </w:rPr>
      </w:pPr>
    </w:p>
    <w:p w:rsidR="008073CD" w:rsidRPr="00090A69" w:rsidRDefault="008073CD" w:rsidP="000421B9">
      <w:pPr>
        <w:ind w:firstLine="709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5. СЕЛЬСКОЕ ХОЗЯЙСТВО.</w:t>
      </w:r>
    </w:p>
    <w:p w:rsidR="008073CD" w:rsidRPr="00090A69" w:rsidRDefault="008073CD" w:rsidP="000421B9">
      <w:pPr>
        <w:ind w:firstLine="709"/>
        <w:jc w:val="center"/>
        <w:rPr>
          <w:color w:val="FF0000"/>
          <w:sz w:val="28"/>
          <w:szCs w:val="28"/>
        </w:rPr>
      </w:pP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Сельское хозяйство Воскресенского муниципального района представлено 7 сельскохозяйственными предприятиями, 78 крестьянскими фермерскими хозяйствами и 11956 личными подсобными хозяйствами граждан. Общая площадь сельскохозяйственных угодий составляет 17</w:t>
      </w:r>
      <w:r w:rsidR="006F59A0" w:rsidRPr="00090A69">
        <w:rPr>
          <w:sz w:val="28"/>
          <w:szCs w:val="28"/>
        </w:rPr>
        <w:t>861</w:t>
      </w:r>
      <w:r w:rsidRPr="00090A69">
        <w:rPr>
          <w:sz w:val="28"/>
          <w:szCs w:val="28"/>
        </w:rPr>
        <w:t xml:space="preserve"> га, в том числе 12</w:t>
      </w:r>
      <w:r w:rsidR="006F59A0" w:rsidRPr="00090A69">
        <w:rPr>
          <w:sz w:val="28"/>
          <w:szCs w:val="28"/>
        </w:rPr>
        <w:t>242</w:t>
      </w:r>
      <w:r w:rsidRPr="00090A69">
        <w:rPr>
          <w:sz w:val="28"/>
          <w:szCs w:val="28"/>
        </w:rPr>
        <w:t xml:space="preserve"> га обрабатываемой </w:t>
      </w:r>
      <w:proofErr w:type="spellStart"/>
      <w:r w:rsidRPr="00090A69">
        <w:rPr>
          <w:sz w:val="28"/>
          <w:szCs w:val="28"/>
        </w:rPr>
        <w:t>пашни</w:t>
      </w:r>
      <w:proofErr w:type="gramStart"/>
      <w:r w:rsidRPr="00090A69">
        <w:rPr>
          <w:sz w:val="28"/>
          <w:szCs w:val="28"/>
        </w:rPr>
        <w:t>.О</w:t>
      </w:r>
      <w:proofErr w:type="gramEnd"/>
      <w:r w:rsidRPr="00090A69">
        <w:rPr>
          <w:sz w:val="28"/>
          <w:szCs w:val="28"/>
        </w:rPr>
        <w:t>сновная</w:t>
      </w:r>
      <w:proofErr w:type="spellEnd"/>
      <w:r w:rsidRPr="00090A69">
        <w:rPr>
          <w:sz w:val="28"/>
          <w:szCs w:val="28"/>
        </w:rPr>
        <w:t xml:space="preserve"> специализация сельскохозяйственных предприятий - это молочное животноводство. 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Темп роста производства молока в 201</w:t>
      </w:r>
      <w:r w:rsidR="006F59A0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</w:t>
      </w:r>
      <w:r w:rsidR="006F59A0" w:rsidRPr="00090A69">
        <w:rPr>
          <w:sz w:val="28"/>
          <w:szCs w:val="28"/>
        </w:rPr>
        <w:t>99</w:t>
      </w:r>
      <w:r w:rsidR="001F03A2" w:rsidRPr="00090A69">
        <w:rPr>
          <w:sz w:val="28"/>
          <w:szCs w:val="28"/>
        </w:rPr>
        <w:t>,3%, молока произвели во всех категориях хозяйств 16752 тонны. Увеличение производства планируется за счёт модернизации молочно-товарной фермы в ЗАО «Воскресенское» и строительства животноводческого комплекса на 400 скотомест. К 2020 году производство молока должно достигнуть 21034 тонны.</w:t>
      </w:r>
    </w:p>
    <w:p w:rsidR="00C12B8C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Темп роста производства скота и птицы </w:t>
      </w:r>
      <w:r w:rsidR="001F03A2" w:rsidRPr="00090A69">
        <w:rPr>
          <w:sz w:val="28"/>
          <w:szCs w:val="28"/>
        </w:rPr>
        <w:t>в 2016 году составил</w:t>
      </w:r>
      <w:r w:rsidRPr="00090A69">
        <w:rPr>
          <w:sz w:val="28"/>
          <w:szCs w:val="28"/>
        </w:rPr>
        <w:t xml:space="preserve"> 1</w:t>
      </w:r>
      <w:r w:rsidR="001F03A2" w:rsidRPr="00090A69">
        <w:rPr>
          <w:sz w:val="28"/>
          <w:szCs w:val="28"/>
        </w:rPr>
        <w:t>03,3</w:t>
      </w:r>
      <w:r w:rsidRPr="00090A69">
        <w:rPr>
          <w:sz w:val="28"/>
          <w:szCs w:val="28"/>
        </w:rPr>
        <w:t xml:space="preserve">%. Самым крупным свиноводческим хозяйством в Воскресенском муниципальном районе является ООО «Викинг». Действующие сельскохозяйственные предприятия (кроме ООО «Викинг») не являются откормочными предприятиями. 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сфере растениеводства по итогам 201</w:t>
      </w:r>
      <w:r w:rsidR="00C12B8C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года </w:t>
      </w:r>
      <w:proofErr w:type="spellStart"/>
      <w:r w:rsidRPr="00090A69">
        <w:rPr>
          <w:sz w:val="28"/>
          <w:szCs w:val="28"/>
        </w:rPr>
        <w:t>сельхозтоваропроизводителями</w:t>
      </w:r>
      <w:proofErr w:type="spellEnd"/>
      <w:r w:rsidRPr="00090A69">
        <w:rPr>
          <w:sz w:val="28"/>
          <w:szCs w:val="28"/>
        </w:rPr>
        <w:t xml:space="preserve"> всех форм собственности было получено:</w:t>
      </w:r>
    </w:p>
    <w:p w:rsidR="00C12B8C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зерна и </w:t>
      </w:r>
      <w:proofErr w:type="gramStart"/>
      <w:r w:rsidRPr="00090A69">
        <w:rPr>
          <w:sz w:val="28"/>
          <w:szCs w:val="28"/>
        </w:rPr>
        <w:t>зернобобовых</w:t>
      </w:r>
      <w:proofErr w:type="gramEnd"/>
      <w:r w:rsidRPr="00090A69">
        <w:rPr>
          <w:sz w:val="28"/>
          <w:szCs w:val="28"/>
        </w:rPr>
        <w:t xml:space="preserve"> – </w:t>
      </w:r>
      <w:r w:rsidR="00C12B8C" w:rsidRPr="00090A69">
        <w:rPr>
          <w:sz w:val="28"/>
          <w:szCs w:val="28"/>
        </w:rPr>
        <w:t>5487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Pr="00090A69">
        <w:rPr>
          <w:sz w:val="28"/>
          <w:szCs w:val="28"/>
        </w:rPr>
        <w:t>. (+</w:t>
      </w:r>
      <w:r w:rsidR="00C12B8C" w:rsidRPr="00090A69">
        <w:rPr>
          <w:sz w:val="28"/>
          <w:szCs w:val="28"/>
        </w:rPr>
        <w:t xml:space="preserve">1344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="00C12B8C" w:rsidRPr="00090A69">
        <w:rPr>
          <w:sz w:val="28"/>
          <w:szCs w:val="28"/>
        </w:rPr>
        <w:t>.</w:t>
      </w:r>
      <w:r w:rsidRPr="00090A69">
        <w:rPr>
          <w:sz w:val="28"/>
          <w:szCs w:val="28"/>
        </w:rPr>
        <w:t xml:space="preserve"> к 201</w:t>
      </w:r>
      <w:r w:rsidR="00C12B8C" w:rsidRPr="00090A69">
        <w:rPr>
          <w:sz w:val="28"/>
          <w:szCs w:val="28"/>
        </w:rPr>
        <w:t xml:space="preserve">5 году). </w:t>
      </w:r>
    </w:p>
    <w:p w:rsidR="00C12B8C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картофеля – 2</w:t>
      </w:r>
      <w:r w:rsidR="00C12B8C" w:rsidRPr="00090A69">
        <w:rPr>
          <w:sz w:val="28"/>
          <w:szCs w:val="28"/>
        </w:rPr>
        <w:t>1844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Pr="00090A69">
        <w:rPr>
          <w:sz w:val="28"/>
          <w:szCs w:val="28"/>
        </w:rPr>
        <w:t xml:space="preserve">. </w:t>
      </w:r>
      <w:r w:rsidR="00C12B8C" w:rsidRPr="00090A69">
        <w:rPr>
          <w:sz w:val="28"/>
          <w:szCs w:val="28"/>
        </w:rPr>
        <w:t>(-3700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="00C12B8C" w:rsidRPr="00090A69">
        <w:rPr>
          <w:sz w:val="28"/>
          <w:szCs w:val="28"/>
        </w:rPr>
        <w:t>.</w:t>
      </w:r>
      <w:r w:rsidRPr="00090A69">
        <w:rPr>
          <w:sz w:val="28"/>
          <w:szCs w:val="28"/>
        </w:rPr>
        <w:t xml:space="preserve"> к 201</w:t>
      </w:r>
      <w:r w:rsidR="00C12B8C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 xml:space="preserve"> году), в том числе: ООО «</w:t>
      </w:r>
      <w:proofErr w:type="spellStart"/>
      <w:r w:rsidRPr="00090A69">
        <w:rPr>
          <w:sz w:val="28"/>
          <w:szCs w:val="28"/>
        </w:rPr>
        <w:t>Агрофорвард</w:t>
      </w:r>
      <w:proofErr w:type="spellEnd"/>
      <w:r w:rsidRPr="00090A69">
        <w:rPr>
          <w:sz w:val="28"/>
          <w:szCs w:val="28"/>
        </w:rPr>
        <w:t xml:space="preserve">», КФХ </w:t>
      </w:r>
      <w:proofErr w:type="spellStart"/>
      <w:r w:rsidRPr="00090A69">
        <w:rPr>
          <w:sz w:val="28"/>
          <w:szCs w:val="28"/>
        </w:rPr>
        <w:t>Баландина</w:t>
      </w:r>
      <w:proofErr w:type="spellEnd"/>
      <w:r w:rsidRPr="00090A69">
        <w:rPr>
          <w:sz w:val="28"/>
          <w:szCs w:val="28"/>
        </w:rPr>
        <w:t xml:space="preserve"> С.П., КФХ «Опыт» и др.</w:t>
      </w:r>
      <w:r w:rsidR="00DB089D" w:rsidRPr="00090A69">
        <w:rPr>
          <w:sz w:val="28"/>
          <w:szCs w:val="28"/>
        </w:rPr>
        <w:t>;</w:t>
      </w:r>
    </w:p>
    <w:p w:rsidR="00DB089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овощи – 12</w:t>
      </w:r>
      <w:r w:rsidR="00DB089D" w:rsidRPr="00090A69">
        <w:rPr>
          <w:sz w:val="28"/>
          <w:szCs w:val="28"/>
        </w:rPr>
        <w:t>029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Pr="00090A69">
        <w:rPr>
          <w:sz w:val="28"/>
          <w:szCs w:val="28"/>
        </w:rPr>
        <w:t>. (-</w:t>
      </w:r>
      <w:r w:rsidR="00DB089D" w:rsidRPr="00090A69">
        <w:rPr>
          <w:sz w:val="28"/>
          <w:szCs w:val="28"/>
        </w:rPr>
        <w:t>619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тн</w:t>
      </w:r>
      <w:proofErr w:type="spellEnd"/>
      <w:r w:rsidR="00DB089D" w:rsidRPr="00090A69">
        <w:rPr>
          <w:sz w:val="28"/>
          <w:szCs w:val="28"/>
        </w:rPr>
        <w:t>.</w:t>
      </w:r>
      <w:r w:rsidRPr="00090A69">
        <w:rPr>
          <w:sz w:val="28"/>
          <w:szCs w:val="28"/>
        </w:rPr>
        <w:t xml:space="preserve"> к 201</w:t>
      </w:r>
      <w:r w:rsidR="00DB089D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 xml:space="preserve"> году), в том числе: ООО «Мария» и КФХ «Опыт». </w:t>
      </w:r>
    </w:p>
    <w:p w:rsidR="00DB089D" w:rsidRPr="00090A69" w:rsidRDefault="00DB089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Основная причина невыполнения прогноза по производству картофеля – неблагоприятные погодные условия уборки 2016 года. Дальнейший рост производства до 2020 года сохраняется в пределах программы. </w:t>
      </w:r>
    </w:p>
    <w:p w:rsidR="00DB089D" w:rsidRPr="00090A69" w:rsidRDefault="00DB089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Производство овощей в Воскресенском муниципальном районе сосредоточено в хозяйствах населения. Урожайность овощных культур в хозяйствах населения в 2016 году была низкой и составила 196 </w:t>
      </w:r>
      <w:proofErr w:type="spellStart"/>
      <w:r w:rsidRPr="00090A69">
        <w:rPr>
          <w:sz w:val="28"/>
          <w:szCs w:val="28"/>
        </w:rPr>
        <w:t>цн</w:t>
      </w:r>
      <w:proofErr w:type="spellEnd"/>
      <w:r w:rsidRPr="00090A69">
        <w:rPr>
          <w:sz w:val="28"/>
          <w:szCs w:val="28"/>
        </w:rPr>
        <w:t xml:space="preserve">. с </w:t>
      </w:r>
      <w:proofErr w:type="gramStart"/>
      <w:r w:rsidRPr="00090A69">
        <w:rPr>
          <w:sz w:val="28"/>
          <w:szCs w:val="28"/>
        </w:rPr>
        <w:t>га</w:t>
      </w:r>
      <w:proofErr w:type="gramEnd"/>
      <w:r w:rsidRPr="00090A69">
        <w:rPr>
          <w:sz w:val="28"/>
          <w:szCs w:val="28"/>
        </w:rPr>
        <w:t xml:space="preserve">. </w:t>
      </w:r>
      <w:r w:rsidRPr="00090A69">
        <w:rPr>
          <w:sz w:val="28"/>
          <w:szCs w:val="28"/>
        </w:rPr>
        <w:lastRenderedPageBreak/>
        <w:t xml:space="preserve">Дальнейший рост производства овощей рассчитан на введение в эксплуатацию тепличного комплекса по выращиванию овощей закрытого грунта. 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Яйцо в Воскресенском муниципальном районе производят только личные подсобные хозяйства.   Рост производства яйца незначительный.</w:t>
      </w:r>
    </w:p>
    <w:p w:rsidR="008073CD" w:rsidRPr="00090A69" w:rsidRDefault="008073CD" w:rsidP="00090A69">
      <w:pPr>
        <w:jc w:val="both"/>
        <w:rPr>
          <w:b/>
          <w:color w:val="FF0000"/>
          <w:sz w:val="28"/>
          <w:szCs w:val="28"/>
        </w:rPr>
      </w:pPr>
    </w:p>
    <w:p w:rsidR="008073CD" w:rsidRPr="00090A69" w:rsidRDefault="008073CD" w:rsidP="00451ECD">
      <w:pPr>
        <w:jc w:val="center"/>
        <w:rPr>
          <w:b/>
          <w:bCs/>
          <w:sz w:val="28"/>
          <w:szCs w:val="28"/>
        </w:rPr>
      </w:pPr>
      <w:r w:rsidRPr="00090A69">
        <w:rPr>
          <w:b/>
          <w:sz w:val="28"/>
          <w:szCs w:val="28"/>
        </w:rPr>
        <w:t>Раздел 6. ТРАНСПОРТ, ДОРОЖНОЕ СТРОИТЕЛЬСТВО, СВЯЗЬ, ГОСУДАРСТВЕННОЕ (МУНИЦИПАЛЬНОЕ) УПРАВЛЕНИЕ.</w:t>
      </w:r>
    </w:p>
    <w:p w:rsidR="0050042B" w:rsidRPr="00B56289" w:rsidRDefault="0050042B" w:rsidP="00090A69">
      <w:pPr>
        <w:ind w:firstLine="709"/>
        <w:jc w:val="both"/>
        <w:rPr>
          <w:sz w:val="24"/>
          <w:szCs w:val="24"/>
        </w:rPr>
      </w:pPr>
    </w:p>
    <w:p w:rsidR="005E33F7" w:rsidRPr="00090A69" w:rsidRDefault="005E33F7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настоящее время на 01.01.2017 согласно статистическим данным протяженность автодорог общего пользования местного значения в Воскресенском муниципальном районе составляет 466,6 км</w:t>
      </w:r>
      <w:r w:rsidR="001774B7">
        <w:rPr>
          <w:sz w:val="28"/>
          <w:szCs w:val="28"/>
        </w:rPr>
        <w:t>. Протяженность автомобильных дорог общего пользования с твердым типом</w:t>
      </w:r>
      <w:r w:rsidRPr="00090A69">
        <w:rPr>
          <w:sz w:val="28"/>
          <w:szCs w:val="28"/>
        </w:rPr>
        <w:t xml:space="preserve"> покрыти</w:t>
      </w:r>
      <w:r w:rsidR="001774B7">
        <w:rPr>
          <w:sz w:val="28"/>
          <w:szCs w:val="28"/>
        </w:rPr>
        <w:t>я местного значения составляет</w:t>
      </w:r>
      <w:r w:rsidR="00B5715A" w:rsidRPr="00090A69">
        <w:rPr>
          <w:sz w:val="28"/>
          <w:szCs w:val="28"/>
        </w:rPr>
        <w:t>413,40</w:t>
      </w:r>
      <w:r w:rsidRPr="00090A69">
        <w:rPr>
          <w:sz w:val="28"/>
          <w:szCs w:val="28"/>
        </w:rPr>
        <w:t xml:space="preserve"> км</w:t>
      </w:r>
      <w:proofErr w:type="gramStart"/>
      <w:r w:rsidRPr="00090A69">
        <w:rPr>
          <w:sz w:val="28"/>
          <w:szCs w:val="28"/>
        </w:rPr>
        <w:t>.</w:t>
      </w:r>
      <w:r w:rsidR="001774B7">
        <w:rPr>
          <w:sz w:val="28"/>
          <w:szCs w:val="28"/>
        </w:rPr>
        <w:t xml:space="preserve">, </w:t>
      </w:r>
      <w:proofErr w:type="gramEnd"/>
      <w:r w:rsidR="001774B7">
        <w:rPr>
          <w:sz w:val="28"/>
          <w:szCs w:val="28"/>
        </w:rPr>
        <w:t>в том числе в городских поселениях 246,6 км., в сельских поселениях 166,8 км.</w:t>
      </w:r>
      <w:r w:rsidRPr="00090A69">
        <w:rPr>
          <w:sz w:val="28"/>
          <w:szCs w:val="28"/>
        </w:rPr>
        <w:t xml:space="preserve">  Ведется новое строительство автодороги в городском поселении </w:t>
      </w:r>
      <w:proofErr w:type="spellStart"/>
      <w:r w:rsidRPr="00090A69">
        <w:rPr>
          <w:sz w:val="28"/>
          <w:szCs w:val="28"/>
        </w:rPr>
        <w:t>Белоозерский</w:t>
      </w:r>
      <w:proofErr w:type="spellEnd"/>
      <w:r w:rsidRPr="00090A69">
        <w:rPr>
          <w:sz w:val="28"/>
          <w:szCs w:val="28"/>
        </w:rPr>
        <w:t xml:space="preserve"> протяженностью 0,7 км за счет собственных средств. Запланирована передача автомобильных дорог, проходящих в черте города Воскресенска из собственности Московской области в собственность городского поселения Воскресенск протяженностью 6,4 км.  </w:t>
      </w:r>
    </w:p>
    <w:p w:rsidR="008073CD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платных транспортных услуг населению в 201</w:t>
      </w:r>
      <w:r w:rsidR="00D71B4F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</w:t>
      </w:r>
      <w:r w:rsidR="00D71B4F" w:rsidRPr="00090A69">
        <w:rPr>
          <w:sz w:val="28"/>
          <w:szCs w:val="28"/>
        </w:rPr>
        <w:t>746</w:t>
      </w:r>
      <w:r w:rsidRPr="00090A69">
        <w:rPr>
          <w:sz w:val="28"/>
          <w:szCs w:val="28"/>
        </w:rPr>
        <w:t xml:space="preserve">,6 млн. рублей с </w:t>
      </w:r>
      <w:r w:rsidR="00B5715A" w:rsidRPr="00090A69">
        <w:rPr>
          <w:sz w:val="28"/>
          <w:szCs w:val="28"/>
        </w:rPr>
        <w:t xml:space="preserve">16,5 </w:t>
      </w:r>
      <w:r w:rsidRPr="00090A69">
        <w:rPr>
          <w:sz w:val="28"/>
          <w:szCs w:val="28"/>
        </w:rPr>
        <w:t>% ростом по о</w:t>
      </w:r>
      <w:r w:rsidR="00D71B4F" w:rsidRPr="00090A69">
        <w:rPr>
          <w:sz w:val="28"/>
          <w:szCs w:val="28"/>
        </w:rPr>
        <w:t>тношению к уровню прошлого года, в том числе индекс физического объема составил 106%.</w:t>
      </w:r>
    </w:p>
    <w:p w:rsidR="008073CD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дальнейшем по оценке 201</w:t>
      </w:r>
      <w:r w:rsidR="00D71B4F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года прогнозируется увеличение объема транспортных услуг населению за счет роста цен и увеличения количества перевезенных пассажиров.  </w:t>
      </w:r>
    </w:p>
    <w:p w:rsidR="000421B9" w:rsidRPr="00090A69" w:rsidRDefault="000421B9" w:rsidP="00090A69">
      <w:pPr>
        <w:ind w:firstLine="900"/>
        <w:jc w:val="both"/>
        <w:rPr>
          <w:b/>
          <w:bCs/>
          <w:sz w:val="28"/>
          <w:szCs w:val="28"/>
        </w:rPr>
      </w:pPr>
    </w:p>
    <w:p w:rsidR="008073CD" w:rsidRPr="00090A69" w:rsidRDefault="008073CD" w:rsidP="000421B9">
      <w:pPr>
        <w:pStyle w:val="a5"/>
        <w:jc w:val="center"/>
        <w:rPr>
          <w:color w:val="FF0000"/>
          <w:sz w:val="28"/>
          <w:szCs w:val="28"/>
        </w:rPr>
      </w:pPr>
      <w:r w:rsidRPr="00090A69">
        <w:rPr>
          <w:b/>
          <w:bCs/>
          <w:sz w:val="28"/>
          <w:szCs w:val="28"/>
        </w:rPr>
        <w:t>Раздел 7. МАЛОЕ ПРЕДПРИНИМАТЕЛЬСТВО.</w:t>
      </w:r>
    </w:p>
    <w:p w:rsidR="00451ECD" w:rsidRPr="00B56289" w:rsidRDefault="00451ECD" w:rsidP="00D21F7D">
      <w:pPr>
        <w:ind w:firstLine="709"/>
        <w:jc w:val="both"/>
        <w:rPr>
          <w:sz w:val="24"/>
          <w:szCs w:val="24"/>
        </w:rPr>
      </w:pP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Сегодня развитие малого предпринимательства является одним из важнейших факторов развития и наращивания экономической базы Воскресенского муниципального района. Этот сектор способен быстро осваивать наиболее перспективные сегменты рынка, принося доходы в бюджет и отчасти снимать проблему безработицы. 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Количество зарегистрированных малых предприятий на территории Воскресенского муниципального района увеличилось в сравнении с 2015 годом на 479 единиц и составило 1674 ед., численность работающих увеличилась на 2837 человек и составила 9567 человек</w:t>
      </w:r>
      <w:r w:rsidRPr="00090A69">
        <w:rPr>
          <w:color w:val="FF0000"/>
          <w:sz w:val="28"/>
          <w:szCs w:val="28"/>
        </w:rPr>
        <w:t xml:space="preserve">, </w:t>
      </w:r>
      <w:r w:rsidRPr="00090A69">
        <w:rPr>
          <w:sz w:val="28"/>
          <w:szCs w:val="28"/>
        </w:rPr>
        <w:t xml:space="preserve">средняя заработная плата в 2016 году составила 21952,2 рублей.       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Субъекты малого бизнеса в отчетном году сформировали 26,15% общеэкономического оборота Воскресенского муниципального района или 26 295,20 млн. рублей.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Хозяйственная деятельность данных предприятий обеспечивает частичное решение проблемы занятости населения, насыщает потребительский рынок товарами и услугами, так как непроизводственная сфера деятельности (прежде всего розничная торговля и оказание платных </w:t>
      </w:r>
      <w:r w:rsidRPr="00090A69">
        <w:rPr>
          <w:sz w:val="28"/>
          <w:szCs w:val="28"/>
        </w:rPr>
        <w:lastRenderedPageBreak/>
        <w:t>услуг населению) остается наиболее привлекательной для предприятий малого бизнеса.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Инвестиционная активность организаций малого бизнеса заметно выросла. За истекший период инвестиционные вложения в основной капитал составили 790,20 млн. рублей, что на 166% выше уровня 2015 года.</w:t>
      </w:r>
    </w:p>
    <w:p w:rsidR="00F847D6" w:rsidRPr="00090A69" w:rsidRDefault="00F847D6" w:rsidP="00D21F7D">
      <w:pPr>
        <w:ind w:firstLine="709"/>
        <w:jc w:val="both"/>
        <w:rPr>
          <w:color w:val="000000" w:themeColor="text1"/>
          <w:sz w:val="28"/>
          <w:szCs w:val="28"/>
        </w:rPr>
      </w:pPr>
      <w:r w:rsidRPr="00090A69">
        <w:rPr>
          <w:color w:val="000000" w:themeColor="text1"/>
          <w:sz w:val="28"/>
          <w:szCs w:val="28"/>
        </w:rPr>
        <w:t xml:space="preserve">В число субъектов малого </w:t>
      </w:r>
      <w:r w:rsidR="00D21F7D">
        <w:rPr>
          <w:color w:val="000000" w:themeColor="text1"/>
          <w:sz w:val="28"/>
          <w:szCs w:val="28"/>
        </w:rPr>
        <w:t>бизнеса, направивших в 2016 году,</w:t>
      </w:r>
      <w:r w:rsidRPr="00090A69">
        <w:rPr>
          <w:color w:val="000000" w:themeColor="text1"/>
          <w:sz w:val="28"/>
          <w:szCs w:val="28"/>
        </w:rPr>
        <w:t xml:space="preserve"> значительный объем инвестиций на модернизацию и расширение своего производства, входят ООО «Воскресенский лакокрасочный завод «Олива»,</w:t>
      </w:r>
      <w:r w:rsidR="00D21F7D">
        <w:rPr>
          <w:color w:val="000000" w:themeColor="text1"/>
          <w:sz w:val="28"/>
          <w:szCs w:val="28"/>
        </w:rPr>
        <w:t xml:space="preserve">ООО </w:t>
      </w:r>
      <w:r w:rsidRPr="00090A69">
        <w:rPr>
          <w:color w:val="000000" w:themeColor="text1"/>
          <w:sz w:val="28"/>
          <w:szCs w:val="28"/>
        </w:rPr>
        <w:t>«</w:t>
      </w:r>
      <w:proofErr w:type="spellStart"/>
      <w:r w:rsidRPr="00090A69">
        <w:rPr>
          <w:color w:val="000000" w:themeColor="text1"/>
          <w:sz w:val="28"/>
          <w:szCs w:val="28"/>
        </w:rPr>
        <w:t>Промсервис</w:t>
      </w:r>
      <w:proofErr w:type="spellEnd"/>
      <w:r w:rsidRPr="00090A69">
        <w:rPr>
          <w:color w:val="000000" w:themeColor="text1"/>
          <w:sz w:val="28"/>
          <w:szCs w:val="28"/>
        </w:rPr>
        <w:t xml:space="preserve">», ООО «Аист», </w:t>
      </w:r>
      <w:r w:rsidRPr="00090A69">
        <w:rPr>
          <w:sz w:val="28"/>
          <w:szCs w:val="28"/>
        </w:rPr>
        <w:t>и др</w:t>
      </w:r>
      <w:proofErr w:type="gramStart"/>
      <w:r w:rsidRPr="00090A69">
        <w:rPr>
          <w:sz w:val="28"/>
          <w:szCs w:val="28"/>
        </w:rPr>
        <w:t>.</w:t>
      </w:r>
      <w:r w:rsidRPr="00090A69">
        <w:rPr>
          <w:color w:val="000000" w:themeColor="text1"/>
          <w:sz w:val="28"/>
          <w:szCs w:val="28"/>
        </w:rPr>
        <w:t>О</w:t>
      </w:r>
      <w:proofErr w:type="gramEnd"/>
      <w:r w:rsidRPr="00090A69">
        <w:rPr>
          <w:color w:val="000000" w:themeColor="text1"/>
          <w:sz w:val="28"/>
          <w:szCs w:val="28"/>
        </w:rPr>
        <w:t>сновная доля малых предприятий по-прежнему принадлежит сектору торговли.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По оценке 2017 года ожидается, что в Воскресенском муниципальном районе количество зарегистрированных малых предприятий составит 1875 единицы с численностью работающих 9756 человека и средней заработной платой в 22513,5 рублей. </w:t>
      </w:r>
    </w:p>
    <w:p w:rsidR="00F847D6" w:rsidRPr="00090A69" w:rsidRDefault="00F847D6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Планируемое количество зарегистрированных малых предприятий в прогнозируемом периоде составит к 2019 году 2379 единиц. Заработная плата, оборот малых предприятий и их инвестиционная активность также сохранят тенденцию незначительного роста.     </w:t>
      </w:r>
    </w:p>
    <w:p w:rsidR="00F847D6" w:rsidRPr="00090A69" w:rsidRDefault="00F847D6" w:rsidP="00090A69">
      <w:pPr>
        <w:jc w:val="both"/>
        <w:rPr>
          <w:sz w:val="28"/>
          <w:szCs w:val="28"/>
        </w:rPr>
      </w:pPr>
    </w:p>
    <w:p w:rsidR="008073CD" w:rsidRDefault="008073CD" w:rsidP="000421B9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8. ИНВЕСТИЦИИ.</w:t>
      </w:r>
    </w:p>
    <w:p w:rsidR="00DF249F" w:rsidRPr="00B56289" w:rsidRDefault="00DF249F" w:rsidP="000421B9">
      <w:pPr>
        <w:ind w:firstLine="825"/>
        <w:jc w:val="center"/>
        <w:rPr>
          <w:b/>
          <w:sz w:val="24"/>
          <w:szCs w:val="24"/>
        </w:rPr>
      </w:pP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2016 году на территории Воскресенского муниципального района освоено 4</w:t>
      </w:r>
      <w:r w:rsidR="001D0F95" w:rsidRPr="00090A69">
        <w:rPr>
          <w:sz w:val="28"/>
          <w:szCs w:val="28"/>
        </w:rPr>
        <w:t> </w:t>
      </w:r>
      <w:r w:rsidRPr="00090A69">
        <w:rPr>
          <w:sz w:val="28"/>
          <w:szCs w:val="28"/>
        </w:rPr>
        <w:t>132</w:t>
      </w:r>
      <w:r w:rsidR="001D0F95" w:rsidRPr="00090A69">
        <w:rPr>
          <w:sz w:val="28"/>
          <w:szCs w:val="28"/>
        </w:rPr>
        <w:t>,64</w:t>
      </w:r>
      <w:r w:rsidRPr="00090A69">
        <w:rPr>
          <w:sz w:val="28"/>
          <w:szCs w:val="28"/>
        </w:rPr>
        <w:t xml:space="preserve"> млн. рублей инвестиций в основной капитал за счет всех источников финансирования, что на 40 процентов больше, чем в прошлом году. </w:t>
      </w: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инвестиций в основной капитал по крупным и средним предприятиям составил 3 211,19 млн. рублей. Основной объем инвестиций сосредоточен в сфере «Обрабатывающие производства» - 42,9%   от общего объема инвестиций.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2016 году были реализованы следующие проекты: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компания «</w:t>
      </w:r>
      <w:proofErr w:type="spellStart"/>
      <w:r w:rsidRPr="00090A69">
        <w:rPr>
          <w:sz w:val="28"/>
          <w:szCs w:val="28"/>
        </w:rPr>
        <w:t>ТехноНиколь-Воскресенск</w:t>
      </w:r>
      <w:proofErr w:type="spellEnd"/>
      <w:r w:rsidRPr="00090A69">
        <w:rPr>
          <w:sz w:val="28"/>
          <w:szCs w:val="28"/>
        </w:rPr>
        <w:t>» направила на строительство новой линии по производству кровельных гидроизоляционных материалов порядка 200 млн</w:t>
      </w:r>
      <w:proofErr w:type="gramStart"/>
      <w:r w:rsidRPr="00090A69">
        <w:rPr>
          <w:sz w:val="28"/>
          <w:szCs w:val="28"/>
        </w:rPr>
        <w:t>.р</w:t>
      </w:r>
      <w:proofErr w:type="gramEnd"/>
      <w:r w:rsidRPr="00090A69">
        <w:rPr>
          <w:sz w:val="28"/>
          <w:szCs w:val="28"/>
        </w:rPr>
        <w:t>уб.;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 на модернизацию производственного подразделения экстракционной фосфорной кислоты №3 (запуск дополнительной вакуум-выпарной установки) АО </w:t>
      </w:r>
      <w:r w:rsidR="007D3D8C">
        <w:rPr>
          <w:sz w:val="28"/>
          <w:szCs w:val="28"/>
        </w:rPr>
        <w:t>«В</w:t>
      </w:r>
      <w:r w:rsidRPr="00090A69">
        <w:rPr>
          <w:sz w:val="28"/>
          <w:szCs w:val="28"/>
        </w:rPr>
        <w:t>оскресенские минеральные удобрения</w:t>
      </w:r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 xml:space="preserve"> направило порядка 110 млн</w:t>
      </w:r>
      <w:proofErr w:type="gramStart"/>
      <w:r w:rsidRPr="00090A69">
        <w:rPr>
          <w:sz w:val="28"/>
          <w:szCs w:val="28"/>
        </w:rPr>
        <w:t>.р</w:t>
      </w:r>
      <w:proofErr w:type="gramEnd"/>
      <w:r w:rsidRPr="00090A69">
        <w:rPr>
          <w:sz w:val="28"/>
          <w:szCs w:val="28"/>
        </w:rPr>
        <w:t>уб.;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завершено строительство торгового центра </w:t>
      </w:r>
      <w:r w:rsidR="007D3D8C">
        <w:rPr>
          <w:sz w:val="28"/>
          <w:szCs w:val="28"/>
        </w:rPr>
        <w:t>«</w:t>
      </w:r>
      <w:r w:rsidRPr="00090A69">
        <w:rPr>
          <w:sz w:val="28"/>
          <w:szCs w:val="28"/>
        </w:rPr>
        <w:t>Магнит</w:t>
      </w:r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>, общей площадью 2 207 кв</w:t>
      </w:r>
      <w:proofErr w:type="gramStart"/>
      <w:r w:rsidRPr="00090A69">
        <w:rPr>
          <w:sz w:val="28"/>
          <w:szCs w:val="28"/>
        </w:rPr>
        <w:t>.м</w:t>
      </w:r>
      <w:proofErr w:type="gramEnd"/>
      <w:r w:rsidRPr="00090A69">
        <w:rPr>
          <w:sz w:val="28"/>
          <w:szCs w:val="28"/>
        </w:rPr>
        <w:t>, с объемом инвестиций 250 млн.руб., создано 35 раб. мест;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 </w:t>
      </w:r>
      <w:r w:rsidR="007D3D8C">
        <w:rPr>
          <w:sz w:val="28"/>
          <w:szCs w:val="28"/>
        </w:rPr>
        <w:t xml:space="preserve">введен в эксплуатацию </w:t>
      </w:r>
      <w:r w:rsidRPr="00090A69">
        <w:rPr>
          <w:sz w:val="28"/>
          <w:szCs w:val="28"/>
        </w:rPr>
        <w:t xml:space="preserve">торговый комплекс </w:t>
      </w:r>
      <w:r w:rsidR="007D3D8C">
        <w:rPr>
          <w:sz w:val="28"/>
          <w:szCs w:val="28"/>
        </w:rPr>
        <w:t>«</w:t>
      </w:r>
      <w:r w:rsidRPr="00090A69">
        <w:rPr>
          <w:sz w:val="28"/>
          <w:szCs w:val="28"/>
        </w:rPr>
        <w:t>Апельсин</w:t>
      </w:r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 xml:space="preserve"> </w:t>
      </w:r>
      <w:proofErr w:type="gramStart"/>
      <w:r w:rsidRPr="00090A69">
        <w:rPr>
          <w:sz w:val="28"/>
          <w:szCs w:val="28"/>
        </w:rPr>
        <w:t>в</w:t>
      </w:r>
      <w:proofErr w:type="gramEnd"/>
      <w:r w:rsidRPr="00090A69">
        <w:rPr>
          <w:sz w:val="28"/>
          <w:szCs w:val="28"/>
        </w:rPr>
        <w:t xml:space="preserve"> с.п. </w:t>
      </w:r>
      <w:proofErr w:type="spellStart"/>
      <w:r w:rsidRPr="00090A69">
        <w:rPr>
          <w:sz w:val="28"/>
          <w:szCs w:val="28"/>
        </w:rPr>
        <w:t>Фединское</w:t>
      </w:r>
      <w:proofErr w:type="spellEnd"/>
      <w:r w:rsidRPr="00090A69">
        <w:rPr>
          <w:sz w:val="28"/>
          <w:szCs w:val="28"/>
        </w:rPr>
        <w:t xml:space="preserve"> (инвестор - ООО </w:t>
      </w:r>
      <w:r w:rsidR="007D3D8C">
        <w:rPr>
          <w:sz w:val="28"/>
          <w:szCs w:val="28"/>
        </w:rPr>
        <w:t>«</w:t>
      </w:r>
      <w:proofErr w:type="spellStart"/>
      <w:r w:rsidRPr="00090A69">
        <w:rPr>
          <w:sz w:val="28"/>
          <w:szCs w:val="28"/>
        </w:rPr>
        <w:t>Промсервис-С</w:t>
      </w:r>
      <w:proofErr w:type="spellEnd"/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>), общей площадью 7500 кв</w:t>
      </w:r>
      <w:proofErr w:type="gramStart"/>
      <w:r w:rsidRPr="00090A69">
        <w:rPr>
          <w:sz w:val="28"/>
          <w:szCs w:val="28"/>
        </w:rPr>
        <w:t>.м</w:t>
      </w:r>
      <w:proofErr w:type="gramEnd"/>
      <w:r w:rsidRPr="00090A69">
        <w:rPr>
          <w:sz w:val="28"/>
          <w:szCs w:val="28"/>
        </w:rPr>
        <w:t>, общий объем инвестиций - 228 млн.руб., создано 80 рабочих мест;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домостроительная фабрика </w:t>
      </w:r>
      <w:r w:rsidR="007D3D8C">
        <w:rPr>
          <w:sz w:val="28"/>
          <w:szCs w:val="28"/>
        </w:rPr>
        <w:t>«</w:t>
      </w:r>
      <w:r w:rsidRPr="00090A69">
        <w:rPr>
          <w:sz w:val="28"/>
          <w:szCs w:val="28"/>
        </w:rPr>
        <w:t>Зодиак</w:t>
      </w:r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 xml:space="preserve"> направила инвестиций на реализацию проекта порядка 150 млн. руб.;         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lastRenderedPageBreak/>
        <w:t xml:space="preserve">-   создан объект придорожного сервиса с торговым центром при автозаправочной станции </w:t>
      </w:r>
      <w:r w:rsidR="007D3D8C">
        <w:rPr>
          <w:sz w:val="28"/>
          <w:szCs w:val="28"/>
        </w:rPr>
        <w:t>ООО «</w:t>
      </w:r>
      <w:r w:rsidRPr="00090A69">
        <w:rPr>
          <w:sz w:val="28"/>
          <w:szCs w:val="28"/>
        </w:rPr>
        <w:t>АИСТ</w:t>
      </w:r>
      <w:r w:rsidR="007D3D8C">
        <w:rPr>
          <w:sz w:val="28"/>
          <w:szCs w:val="28"/>
        </w:rPr>
        <w:t>»</w:t>
      </w:r>
      <w:r w:rsidRPr="00090A69">
        <w:rPr>
          <w:sz w:val="28"/>
          <w:szCs w:val="28"/>
        </w:rPr>
        <w:t>, с объемом инвестиций 30 млн</w:t>
      </w:r>
      <w:proofErr w:type="gramStart"/>
      <w:r w:rsidRPr="00090A69">
        <w:rPr>
          <w:sz w:val="28"/>
          <w:szCs w:val="28"/>
        </w:rPr>
        <w:t>.р</w:t>
      </w:r>
      <w:proofErr w:type="gramEnd"/>
      <w:r w:rsidRPr="00090A69">
        <w:rPr>
          <w:sz w:val="28"/>
          <w:szCs w:val="28"/>
        </w:rPr>
        <w:t>уб., создано 30 новых раб. мест;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размещен автозаправочный центр сети «SHELL», с объемом инвестиций порядка 30 млн. руб., создано порядка 30 новых рабочих мест;</w:t>
      </w:r>
    </w:p>
    <w:p w:rsidR="0015111C" w:rsidRPr="00090A69" w:rsidRDefault="0015111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в период с 2015 осуществлялась реализация проекта по строительству физкультурного центра (частные инвестиции) </w:t>
      </w:r>
      <w:proofErr w:type="gramStart"/>
      <w:r w:rsidRPr="00090A69">
        <w:rPr>
          <w:sz w:val="28"/>
          <w:szCs w:val="28"/>
        </w:rPr>
        <w:t>г</w:t>
      </w:r>
      <w:proofErr w:type="gramEnd"/>
      <w:r w:rsidRPr="00090A69">
        <w:rPr>
          <w:sz w:val="28"/>
          <w:szCs w:val="28"/>
        </w:rPr>
        <w:t xml:space="preserve">.п. </w:t>
      </w:r>
      <w:proofErr w:type="spellStart"/>
      <w:r w:rsidRPr="00090A69">
        <w:rPr>
          <w:sz w:val="28"/>
          <w:szCs w:val="28"/>
        </w:rPr>
        <w:t>Белоозерский</w:t>
      </w:r>
      <w:proofErr w:type="spellEnd"/>
      <w:r w:rsidRPr="00090A69">
        <w:rPr>
          <w:sz w:val="28"/>
          <w:szCs w:val="28"/>
        </w:rPr>
        <w:t xml:space="preserve"> с объемом инвестиций - 280 млн. руб. Данный объект был введен в эксплуатацию в 1 квартале 2016г.</w:t>
      </w:r>
    </w:p>
    <w:p w:rsidR="0015111C" w:rsidRPr="00090A69" w:rsidRDefault="0015111C" w:rsidP="00D21F7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90A69">
        <w:rPr>
          <w:sz w:val="28"/>
          <w:szCs w:val="28"/>
        </w:rPr>
        <w:t xml:space="preserve">В целях повышения инвестиционной привлекательности Воскресенского муниципального района администрацией был разработан и внедрен Муниципальный стандарт деятельности органов местного самоуправления по обеспечению благоприятного инвестиционного климата Воскресенского муниципального района, в соответствии с которым, утвержден порядок согласования органами местного самоуправления муниципального района по принципу «одного окна» инвестиционных проектов хозяйствующих субъектов, планируемых к реализации на территории муниципального района. </w:t>
      </w:r>
      <w:proofErr w:type="gramEnd"/>
    </w:p>
    <w:p w:rsidR="0015111C" w:rsidRPr="00090A69" w:rsidRDefault="0015111C" w:rsidP="00D21F7D">
      <w:pPr>
        <w:ind w:firstLine="709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Для создания благоприятных условий для привлечения инвестиций:  </w:t>
      </w:r>
    </w:p>
    <w:p w:rsidR="0015111C" w:rsidRPr="00090A69" w:rsidRDefault="0015111C" w:rsidP="007D3D8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актуализирован «Инвестиционный паспорт Воскресенского муниципального района»;</w:t>
      </w:r>
    </w:p>
    <w:p w:rsidR="0015111C" w:rsidRPr="00090A69" w:rsidRDefault="0015111C" w:rsidP="007D3D8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реализована муниципальная целевая программа «Создание условий для устойчивого экономического развития в Воскресенском муниципальном районе на 2015-2019 годы»;</w:t>
      </w:r>
    </w:p>
    <w:p w:rsidR="0015111C" w:rsidRPr="00090A69" w:rsidRDefault="0015111C" w:rsidP="007D3D8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разработаны «дорожные карты» по реализации инвестиционных проектов; </w:t>
      </w:r>
    </w:p>
    <w:p w:rsidR="0015111C" w:rsidRPr="00090A69" w:rsidRDefault="0015111C" w:rsidP="007D3D8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сформированы предложения по привлечению инвесторов на инвестиционные площадки. В настоящее время на территории района инвесторам предлагаются 4 промышленные площадки типа «</w:t>
      </w:r>
      <w:proofErr w:type="spellStart"/>
      <w:r w:rsidRPr="00090A69">
        <w:rPr>
          <w:sz w:val="28"/>
          <w:szCs w:val="28"/>
        </w:rPr>
        <w:t>Браунфилд</w:t>
      </w:r>
      <w:proofErr w:type="spellEnd"/>
      <w:r w:rsidRPr="00090A69">
        <w:rPr>
          <w:sz w:val="28"/>
          <w:szCs w:val="28"/>
        </w:rPr>
        <w:t xml:space="preserve">» (Красный строитель, </w:t>
      </w:r>
      <w:proofErr w:type="spellStart"/>
      <w:r w:rsidRPr="00090A69">
        <w:rPr>
          <w:sz w:val="28"/>
          <w:szCs w:val="28"/>
        </w:rPr>
        <w:t>Воскресенск-Техноткань</w:t>
      </w:r>
      <w:proofErr w:type="spellEnd"/>
      <w:r w:rsidRPr="00090A69">
        <w:rPr>
          <w:sz w:val="28"/>
          <w:szCs w:val="28"/>
        </w:rPr>
        <w:t xml:space="preserve">, Кварцит, </w:t>
      </w:r>
      <w:proofErr w:type="spellStart"/>
      <w:r w:rsidRPr="00090A69">
        <w:rPr>
          <w:sz w:val="28"/>
          <w:szCs w:val="28"/>
        </w:rPr>
        <w:t>Лафарж</w:t>
      </w:r>
      <w:proofErr w:type="spellEnd"/>
      <w:r w:rsidRPr="00090A69">
        <w:rPr>
          <w:sz w:val="28"/>
          <w:szCs w:val="28"/>
        </w:rPr>
        <w:t xml:space="preserve">) на которые разработаны инвестиционные паспорта с указанием основных характеристик (расположение, площадь земельного участка, подъездные пути, инженерная инфраструктура и т.д.). </w:t>
      </w:r>
    </w:p>
    <w:p w:rsidR="0015111C" w:rsidRPr="00090A69" w:rsidRDefault="0015111C" w:rsidP="007D3D8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proofErr w:type="gramStart"/>
      <w:r w:rsidRPr="00090A69">
        <w:rPr>
          <w:sz w:val="28"/>
          <w:szCs w:val="28"/>
        </w:rPr>
        <w:t>п</w:t>
      </w:r>
      <w:proofErr w:type="gramEnd"/>
      <w:r w:rsidRPr="00090A69">
        <w:rPr>
          <w:sz w:val="28"/>
          <w:szCs w:val="28"/>
        </w:rPr>
        <w:t>роведены заседания Инвестиционного совета, на которых были рассмотрены обращения инвесторов, инвестиционный климат района, а также актуальные вопросы по привлечению инвестиций в экономику района.</w:t>
      </w:r>
    </w:p>
    <w:p w:rsidR="0015111C" w:rsidRPr="00090A69" w:rsidRDefault="0015111C" w:rsidP="00D21F7D">
      <w:pPr>
        <w:ind w:firstLine="675"/>
        <w:jc w:val="both"/>
        <w:rPr>
          <w:sz w:val="28"/>
          <w:szCs w:val="28"/>
        </w:rPr>
      </w:pPr>
    </w:p>
    <w:p w:rsidR="0015111C" w:rsidRPr="00090A69" w:rsidRDefault="0015111C" w:rsidP="00D21F7D">
      <w:pPr>
        <w:ind w:firstLine="709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В 2016 году, с целью уточнения инвестиционных программ развития предприятий и выявлению проблемных вопросов, организуются встречи с руководителями предприятий непосредственно на производствах. </w:t>
      </w:r>
    </w:p>
    <w:p w:rsidR="0015111C" w:rsidRPr="00090A69" w:rsidRDefault="0015111C" w:rsidP="00D21F7D">
      <w:pPr>
        <w:ind w:firstLine="709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настоящее время продолжается реализация инвестиционного проекта ООО «ТК «Подмосковье» по созданию производства по круглогодичному выращиванию овощных культур с общим объемом инвестиций 15 млрд</w:t>
      </w:r>
      <w:proofErr w:type="gramStart"/>
      <w:r w:rsidRPr="00090A69">
        <w:rPr>
          <w:sz w:val="28"/>
          <w:szCs w:val="28"/>
        </w:rPr>
        <w:t>.р</w:t>
      </w:r>
      <w:proofErr w:type="gramEnd"/>
      <w:r w:rsidRPr="00090A69">
        <w:rPr>
          <w:sz w:val="28"/>
          <w:szCs w:val="28"/>
        </w:rPr>
        <w:t xml:space="preserve">уб. и созданием более 600 новых раб. мест.  В настоящее время на завершающей стадии находится процедура предоставления земельного участка в аренду без </w:t>
      </w:r>
      <w:r w:rsidRPr="00090A69">
        <w:rPr>
          <w:sz w:val="28"/>
          <w:szCs w:val="28"/>
        </w:rPr>
        <w:lastRenderedPageBreak/>
        <w:t xml:space="preserve">проведения торгов.  В 4 квартале 2017 года компания планирует приступить к первой очереди строительства. </w:t>
      </w:r>
    </w:p>
    <w:p w:rsidR="0015111C" w:rsidRPr="00090A69" w:rsidRDefault="0015111C" w:rsidP="00D21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Для реализации данного проекта на территории Воскресенского района создано и зарегистрировано в районе юридическое лиц</w:t>
      </w:r>
      <w:proofErr w:type="gramStart"/>
      <w:r w:rsidRPr="00090A69">
        <w:rPr>
          <w:sz w:val="28"/>
          <w:szCs w:val="28"/>
        </w:rPr>
        <w:t>о ООО</w:t>
      </w:r>
      <w:proofErr w:type="gramEnd"/>
      <w:r w:rsidRPr="00090A69">
        <w:rPr>
          <w:sz w:val="28"/>
          <w:szCs w:val="28"/>
        </w:rPr>
        <w:t xml:space="preserve"> ТК «Подмосковье», сформирован земельный участок площадью 130 га.</w:t>
      </w:r>
    </w:p>
    <w:p w:rsidR="0015111C" w:rsidRPr="00090A69" w:rsidRDefault="0015111C" w:rsidP="00D21F7D">
      <w:pPr>
        <w:ind w:firstLine="675"/>
        <w:jc w:val="both"/>
        <w:rPr>
          <w:sz w:val="28"/>
          <w:szCs w:val="28"/>
        </w:rPr>
      </w:pPr>
      <w:r w:rsidRPr="00090A69">
        <w:rPr>
          <w:b/>
          <w:sz w:val="28"/>
          <w:szCs w:val="28"/>
        </w:rPr>
        <w:t>Кроме этого планируются к реализации следующие проекты</w:t>
      </w:r>
      <w:r w:rsidRPr="00090A69">
        <w:rPr>
          <w:sz w:val="28"/>
          <w:szCs w:val="28"/>
        </w:rPr>
        <w:t xml:space="preserve">. </w:t>
      </w:r>
    </w:p>
    <w:p w:rsidR="0015111C" w:rsidRPr="00090A69" w:rsidRDefault="0015111C" w:rsidP="00D21F7D">
      <w:pPr>
        <w:ind w:firstLine="675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Особое внимание хотелось бы уделить инвестиционным проектам свыше 200 </w:t>
      </w:r>
      <w:proofErr w:type="spellStart"/>
      <w:r w:rsidRPr="00090A69">
        <w:rPr>
          <w:sz w:val="28"/>
          <w:szCs w:val="28"/>
        </w:rPr>
        <w:t>млн</w:t>
      </w:r>
      <w:proofErr w:type="gramStart"/>
      <w:r w:rsidRPr="00090A69">
        <w:rPr>
          <w:sz w:val="28"/>
          <w:szCs w:val="28"/>
        </w:rPr>
        <w:t>.р</w:t>
      </w:r>
      <w:proofErr w:type="gramEnd"/>
      <w:r w:rsidRPr="00090A69">
        <w:rPr>
          <w:sz w:val="28"/>
          <w:szCs w:val="28"/>
        </w:rPr>
        <w:t>уб</w:t>
      </w:r>
      <w:proofErr w:type="spellEnd"/>
      <w:r w:rsidRPr="00090A69">
        <w:rPr>
          <w:sz w:val="28"/>
          <w:szCs w:val="28"/>
        </w:rPr>
        <w:t>, реализация которых планируется в 2017 году:</w:t>
      </w:r>
    </w:p>
    <w:p w:rsidR="0015111C" w:rsidRPr="00090A69" w:rsidRDefault="0015111C" w:rsidP="007D3D8C">
      <w:pPr>
        <w:numPr>
          <w:ilvl w:val="0"/>
          <w:numId w:val="2"/>
        </w:numPr>
        <w:ind w:left="0" w:firstLine="20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 масштабный инвестиционный проект по созданию производства химического волокна из вторичного ПЭТФ (полиэтилентерефталата) ООО «Воскресенск-Химволокно» с объемом инвестиций более 500 млн. руб. и новых рабочих мест порядка 80 чел. </w:t>
      </w:r>
    </w:p>
    <w:p w:rsidR="0015111C" w:rsidRPr="00090A69" w:rsidRDefault="0015111C" w:rsidP="007D3D8C">
      <w:pPr>
        <w:numPr>
          <w:ilvl w:val="0"/>
          <w:numId w:val="2"/>
        </w:numPr>
        <w:ind w:left="0" w:firstLine="207"/>
        <w:contextualSpacing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 в </w:t>
      </w:r>
      <w:proofErr w:type="gramStart"/>
      <w:r w:rsidRPr="00090A69">
        <w:rPr>
          <w:sz w:val="28"/>
          <w:szCs w:val="28"/>
        </w:rPr>
        <w:t>г</w:t>
      </w:r>
      <w:proofErr w:type="gramEnd"/>
      <w:r w:rsidRPr="00090A69">
        <w:rPr>
          <w:sz w:val="28"/>
          <w:szCs w:val="28"/>
        </w:rPr>
        <w:t>.п. Хорлово планируется размещение производств</w:t>
      </w:r>
      <w:proofErr w:type="gramStart"/>
      <w:r w:rsidRPr="00090A69">
        <w:rPr>
          <w:sz w:val="28"/>
          <w:szCs w:val="28"/>
        </w:rPr>
        <w:t>а ООО</w:t>
      </w:r>
      <w:proofErr w:type="gramEnd"/>
      <w:r w:rsidRPr="00090A69">
        <w:rPr>
          <w:sz w:val="28"/>
          <w:szCs w:val="28"/>
        </w:rPr>
        <w:t xml:space="preserve"> «</w:t>
      </w:r>
      <w:proofErr w:type="spellStart"/>
      <w:r w:rsidRPr="00090A69">
        <w:rPr>
          <w:sz w:val="28"/>
          <w:szCs w:val="28"/>
        </w:rPr>
        <w:t>Ормос-полимер</w:t>
      </w:r>
      <w:proofErr w:type="spellEnd"/>
      <w:r w:rsidRPr="00090A69">
        <w:rPr>
          <w:sz w:val="28"/>
          <w:szCs w:val="28"/>
        </w:rPr>
        <w:t xml:space="preserve">» для реализации инвестиционного проекта по производству полимерных пленок. Объем инвестиций в проект составит порядка 250 млн. руб. и позволит создать порядка 100 новых </w:t>
      </w:r>
      <w:proofErr w:type="spellStart"/>
      <w:r w:rsidRPr="00090A69">
        <w:rPr>
          <w:sz w:val="28"/>
          <w:szCs w:val="28"/>
        </w:rPr>
        <w:t>раб</w:t>
      </w:r>
      <w:proofErr w:type="gramStart"/>
      <w:r w:rsidRPr="00090A69">
        <w:rPr>
          <w:sz w:val="28"/>
          <w:szCs w:val="28"/>
        </w:rPr>
        <w:t>.м</w:t>
      </w:r>
      <w:proofErr w:type="gramEnd"/>
      <w:r w:rsidRPr="00090A69">
        <w:rPr>
          <w:sz w:val="28"/>
          <w:szCs w:val="28"/>
        </w:rPr>
        <w:t>ест</w:t>
      </w:r>
      <w:proofErr w:type="spellEnd"/>
      <w:r w:rsidRPr="00090A69">
        <w:rPr>
          <w:sz w:val="28"/>
          <w:szCs w:val="28"/>
        </w:rPr>
        <w:t xml:space="preserve">. </w:t>
      </w: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Компания ООО «КОМПАНИЯ СПЕЦКОМПЛЕКТАЦИИ» планирует реализовать проект по строительству цеха металлообрабатывающего производства и сборочного участка, что позволит создать около 100 рабочих мест и привлечь в экономику района порядка 650 млн. руб. </w:t>
      </w: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ООО «Эрисман» с 2017 года планирует модернизацию производственной линии, объем инвестиций в проект составит 400 млн. руб. </w:t>
      </w: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ЗАО «</w:t>
      </w:r>
      <w:proofErr w:type="spellStart"/>
      <w:r w:rsidRPr="00090A69">
        <w:rPr>
          <w:sz w:val="28"/>
          <w:szCs w:val="28"/>
        </w:rPr>
        <w:t>ПрофайнРус</w:t>
      </w:r>
      <w:proofErr w:type="spellEnd"/>
      <w:r w:rsidRPr="00090A69">
        <w:rPr>
          <w:sz w:val="28"/>
          <w:szCs w:val="28"/>
        </w:rPr>
        <w:t>» за 2017 год планирует инвестиции в основной капитал общим объемом 300 млн. руб. Затраты запланированы на проведение капитального ремонта оборудования и теплотрассы.</w:t>
      </w:r>
    </w:p>
    <w:p w:rsidR="0015111C" w:rsidRPr="00090A69" w:rsidRDefault="0015111C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Реализация данных проектов - это увеличение объемов отгруженной продукции, создание новых высокопроизводительных рабочих мест, и как следствие рост налоговых поступлений в бюджеты всех уровней.</w:t>
      </w:r>
    </w:p>
    <w:p w:rsidR="008073CD" w:rsidRPr="00090A69" w:rsidRDefault="008073CD" w:rsidP="00090A69">
      <w:pPr>
        <w:ind w:firstLine="675"/>
        <w:jc w:val="both"/>
        <w:rPr>
          <w:color w:val="FF0000"/>
          <w:sz w:val="28"/>
          <w:szCs w:val="28"/>
        </w:rPr>
      </w:pPr>
    </w:p>
    <w:p w:rsidR="008073CD" w:rsidRPr="00090A69" w:rsidRDefault="008073CD" w:rsidP="000421B9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10. СТРОИТЕЛЬСТВО.</w:t>
      </w:r>
    </w:p>
    <w:p w:rsidR="008073CD" w:rsidRPr="00090A69" w:rsidRDefault="008073CD" w:rsidP="00090A69">
      <w:pPr>
        <w:jc w:val="both"/>
        <w:rPr>
          <w:color w:val="FF0000"/>
          <w:sz w:val="28"/>
          <w:szCs w:val="28"/>
          <w:highlight w:val="yellow"/>
        </w:rPr>
      </w:pP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работ и услуг, выполненных собственными силами организаций Воскресенского муниципального района, по виду деятельности «Строительство» в 201</w:t>
      </w:r>
      <w:r w:rsidR="00CF20D0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</w:t>
      </w:r>
      <w:r w:rsidR="00CF20D0" w:rsidRPr="00090A69">
        <w:rPr>
          <w:sz w:val="28"/>
          <w:szCs w:val="28"/>
        </w:rPr>
        <w:t>1757,85</w:t>
      </w:r>
      <w:r w:rsidRPr="00090A69">
        <w:rPr>
          <w:sz w:val="28"/>
          <w:szCs w:val="28"/>
        </w:rPr>
        <w:t xml:space="preserve"> млн. рублей. В среднесрочной перспективе данный показатель имеет тенденцию к росту: в 201</w:t>
      </w:r>
      <w:r w:rsidR="00CF20D0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-  </w:t>
      </w:r>
      <w:r w:rsidR="00CF20D0" w:rsidRPr="00090A69">
        <w:rPr>
          <w:sz w:val="28"/>
          <w:szCs w:val="28"/>
        </w:rPr>
        <w:t>2109,42</w:t>
      </w:r>
      <w:r w:rsidRPr="00090A69">
        <w:rPr>
          <w:sz w:val="28"/>
          <w:szCs w:val="28"/>
        </w:rPr>
        <w:t xml:space="preserve"> млн. рублей, в 201</w:t>
      </w:r>
      <w:r w:rsidR="00CF20D0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 xml:space="preserve"> году – </w:t>
      </w:r>
      <w:r w:rsidR="00CF20D0" w:rsidRPr="00090A69">
        <w:rPr>
          <w:sz w:val="28"/>
          <w:szCs w:val="28"/>
        </w:rPr>
        <w:t>2214,89</w:t>
      </w:r>
      <w:r w:rsidRPr="00090A69">
        <w:rPr>
          <w:sz w:val="28"/>
          <w:szCs w:val="28"/>
        </w:rPr>
        <w:t xml:space="preserve"> млн. рублей, в 201</w:t>
      </w:r>
      <w:r w:rsidR="00CF20D0" w:rsidRPr="00090A69">
        <w:rPr>
          <w:sz w:val="28"/>
          <w:szCs w:val="28"/>
        </w:rPr>
        <w:t>9</w:t>
      </w:r>
      <w:r w:rsidRPr="00090A69">
        <w:rPr>
          <w:sz w:val="28"/>
          <w:szCs w:val="28"/>
        </w:rPr>
        <w:t xml:space="preserve"> году – </w:t>
      </w:r>
      <w:r w:rsidR="00CF20D0" w:rsidRPr="00090A69">
        <w:rPr>
          <w:sz w:val="28"/>
          <w:szCs w:val="28"/>
        </w:rPr>
        <w:t>2237,04</w:t>
      </w:r>
      <w:r w:rsidRPr="00090A69">
        <w:rPr>
          <w:sz w:val="28"/>
          <w:szCs w:val="28"/>
        </w:rPr>
        <w:t xml:space="preserve"> млн. рублей, в 20</w:t>
      </w:r>
      <w:r w:rsidR="00CF20D0" w:rsidRPr="00090A69">
        <w:rPr>
          <w:sz w:val="28"/>
          <w:szCs w:val="28"/>
        </w:rPr>
        <w:t>20</w:t>
      </w:r>
      <w:r w:rsidRPr="00090A69">
        <w:rPr>
          <w:sz w:val="28"/>
          <w:szCs w:val="28"/>
        </w:rPr>
        <w:t xml:space="preserve"> году – </w:t>
      </w:r>
      <w:r w:rsidR="00CF20D0" w:rsidRPr="00090A69">
        <w:rPr>
          <w:sz w:val="28"/>
          <w:szCs w:val="28"/>
        </w:rPr>
        <w:t xml:space="preserve">2270,59 </w:t>
      </w:r>
      <w:r w:rsidRPr="00090A69">
        <w:rPr>
          <w:sz w:val="28"/>
          <w:szCs w:val="28"/>
        </w:rPr>
        <w:t>млн. рублей.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Общая площадь введенных в эксплуатацию жилых домов на территории района в 201</w:t>
      </w:r>
      <w:r w:rsidR="00CF20D0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составила </w:t>
      </w:r>
      <w:r w:rsidR="00CF20D0" w:rsidRPr="00090A69">
        <w:rPr>
          <w:sz w:val="28"/>
          <w:szCs w:val="28"/>
        </w:rPr>
        <w:t>108,33</w:t>
      </w:r>
      <w:r w:rsidRPr="00090A69">
        <w:rPr>
          <w:sz w:val="28"/>
          <w:szCs w:val="28"/>
        </w:rPr>
        <w:t xml:space="preserve"> тыс. кв.м.  Всего было </w:t>
      </w:r>
      <w:r w:rsidR="00BA26AA" w:rsidRPr="00090A69">
        <w:rPr>
          <w:sz w:val="28"/>
          <w:szCs w:val="28"/>
        </w:rPr>
        <w:t>введено523</w:t>
      </w:r>
      <w:r w:rsidRPr="00090A69">
        <w:rPr>
          <w:sz w:val="28"/>
          <w:szCs w:val="28"/>
        </w:rPr>
        <w:t xml:space="preserve"> объект</w:t>
      </w:r>
      <w:r w:rsidR="00BA26AA" w:rsidRPr="00090A69">
        <w:rPr>
          <w:sz w:val="28"/>
          <w:szCs w:val="28"/>
        </w:rPr>
        <w:t>а</w:t>
      </w:r>
      <w:r w:rsidRPr="00090A69">
        <w:rPr>
          <w:sz w:val="28"/>
          <w:szCs w:val="28"/>
        </w:rPr>
        <w:t xml:space="preserve"> индивидуального жилищного строительства общей площадью </w:t>
      </w:r>
      <w:r w:rsidR="00BA26AA" w:rsidRPr="00090A69">
        <w:rPr>
          <w:sz w:val="28"/>
          <w:szCs w:val="28"/>
        </w:rPr>
        <w:t>83</w:t>
      </w:r>
      <w:r w:rsidR="00107DA1" w:rsidRPr="00090A69">
        <w:rPr>
          <w:sz w:val="28"/>
          <w:szCs w:val="28"/>
        </w:rPr>
        <w:t>,</w:t>
      </w:r>
      <w:r w:rsidR="00BA26AA" w:rsidRPr="00090A69">
        <w:rPr>
          <w:sz w:val="28"/>
          <w:szCs w:val="28"/>
        </w:rPr>
        <w:t>3</w:t>
      </w:r>
      <w:r w:rsidRPr="00090A69">
        <w:rPr>
          <w:sz w:val="28"/>
          <w:szCs w:val="28"/>
        </w:rPr>
        <w:t xml:space="preserve"> тыс.кв.м., </w:t>
      </w:r>
      <w:r w:rsidR="00F9692D" w:rsidRPr="00090A69">
        <w:rPr>
          <w:sz w:val="28"/>
          <w:szCs w:val="28"/>
        </w:rPr>
        <w:t xml:space="preserve">а также </w:t>
      </w:r>
      <w:r w:rsidRPr="00090A69">
        <w:rPr>
          <w:sz w:val="28"/>
          <w:szCs w:val="28"/>
        </w:rPr>
        <w:t xml:space="preserve">14-ти этажный </w:t>
      </w:r>
      <w:r w:rsidR="006773D0" w:rsidRPr="00090A69">
        <w:rPr>
          <w:sz w:val="28"/>
          <w:szCs w:val="28"/>
        </w:rPr>
        <w:t>жилой дом</w:t>
      </w:r>
      <w:r w:rsidRPr="00090A69">
        <w:rPr>
          <w:sz w:val="28"/>
          <w:szCs w:val="28"/>
        </w:rPr>
        <w:t xml:space="preserve"> в </w:t>
      </w:r>
      <w:proofErr w:type="gramStart"/>
      <w:r w:rsidRPr="00090A69">
        <w:rPr>
          <w:sz w:val="28"/>
          <w:szCs w:val="28"/>
        </w:rPr>
        <w:t>г</w:t>
      </w:r>
      <w:proofErr w:type="gramEnd"/>
      <w:r w:rsidRPr="00090A69">
        <w:rPr>
          <w:sz w:val="28"/>
          <w:szCs w:val="28"/>
        </w:rPr>
        <w:t xml:space="preserve">.п. Воскресенск </w:t>
      </w:r>
      <w:proofErr w:type="spellStart"/>
      <w:r w:rsidR="006773D0" w:rsidRPr="00090A69">
        <w:rPr>
          <w:sz w:val="28"/>
          <w:szCs w:val="28"/>
        </w:rPr>
        <w:t>мкр</w:t>
      </w:r>
      <w:proofErr w:type="gramStart"/>
      <w:r w:rsidR="006773D0" w:rsidRPr="00090A69">
        <w:rPr>
          <w:sz w:val="28"/>
          <w:szCs w:val="28"/>
        </w:rPr>
        <w:t>.М</w:t>
      </w:r>
      <w:proofErr w:type="gramEnd"/>
      <w:r w:rsidR="006773D0" w:rsidRPr="00090A69">
        <w:rPr>
          <w:sz w:val="28"/>
          <w:szCs w:val="28"/>
        </w:rPr>
        <w:t>осковский</w:t>
      </w:r>
      <w:proofErr w:type="spellEnd"/>
      <w:r w:rsidRPr="00090A69">
        <w:rPr>
          <w:sz w:val="28"/>
          <w:szCs w:val="28"/>
        </w:rPr>
        <w:t xml:space="preserve"> общей площадью </w:t>
      </w:r>
      <w:r w:rsidR="006773D0" w:rsidRPr="00090A69">
        <w:rPr>
          <w:sz w:val="28"/>
          <w:szCs w:val="28"/>
        </w:rPr>
        <w:t>15,9</w:t>
      </w:r>
      <w:r w:rsidRPr="00090A69">
        <w:rPr>
          <w:sz w:val="28"/>
          <w:szCs w:val="28"/>
        </w:rPr>
        <w:t xml:space="preserve"> тыс.кв.м.</w:t>
      </w:r>
      <w:r w:rsidR="00693538" w:rsidRPr="00090A69">
        <w:rPr>
          <w:sz w:val="28"/>
          <w:szCs w:val="28"/>
        </w:rPr>
        <w:t xml:space="preserve"> (застройщик ЗАО «Воскресенское ДСК»)</w:t>
      </w:r>
      <w:r w:rsidRPr="00090A69">
        <w:rPr>
          <w:sz w:val="28"/>
          <w:szCs w:val="28"/>
        </w:rPr>
        <w:t xml:space="preserve"> и </w:t>
      </w:r>
      <w:r w:rsidR="006773D0" w:rsidRPr="00090A69">
        <w:rPr>
          <w:sz w:val="28"/>
          <w:szCs w:val="28"/>
        </w:rPr>
        <w:t>9-ти</w:t>
      </w:r>
      <w:r w:rsidRPr="00090A69">
        <w:rPr>
          <w:sz w:val="28"/>
          <w:szCs w:val="28"/>
        </w:rPr>
        <w:t xml:space="preserve"> этажный </w:t>
      </w:r>
      <w:r w:rsidR="00F9692D" w:rsidRPr="00090A69">
        <w:rPr>
          <w:sz w:val="28"/>
          <w:szCs w:val="28"/>
        </w:rPr>
        <w:t>4-секционный жилой дом в г</w:t>
      </w:r>
      <w:r w:rsidR="00693538" w:rsidRPr="00090A69">
        <w:rPr>
          <w:sz w:val="28"/>
          <w:szCs w:val="28"/>
        </w:rPr>
        <w:t>.</w:t>
      </w:r>
      <w:r w:rsidR="00F9692D" w:rsidRPr="00090A69">
        <w:rPr>
          <w:sz w:val="28"/>
          <w:szCs w:val="28"/>
        </w:rPr>
        <w:t>п</w:t>
      </w:r>
      <w:r w:rsidR="00693538" w:rsidRPr="00090A69">
        <w:rPr>
          <w:sz w:val="28"/>
          <w:szCs w:val="28"/>
        </w:rPr>
        <w:t>.</w:t>
      </w:r>
      <w:r w:rsidR="00F9692D" w:rsidRPr="00090A69">
        <w:rPr>
          <w:sz w:val="28"/>
          <w:szCs w:val="28"/>
        </w:rPr>
        <w:t xml:space="preserve"> </w:t>
      </w:r>
      <w:proofErr w:type="spellStart"/>
      <w:r w:rsidR="00F9692D" w:rsidRPr="00090A69">
        <w:rPr>
          <w:sz w:val="28"/>
          <w:szCs w:val="28"/>
        </w:rPr>
        <w:t>Белоозерский</w:t>
      </w:r>
      <w:proofErr w:type="spellEnd"/>
      <w:r w:rsidR="00F9692D" w:rsidRPr="00090A69">
        <w:rPr>
          <w:sz w:val="28"/>
          <w:szCs w:val="28"/>
        </w:rPr>
        <w:t xml:space="preserve"> по ул</w:t>
      </w:r>
      <w:proofErr w:type="gramStart"/>
      <w:r w:rsidR="00F9692D" w:rsidRPr="00090A69">
        <w:rPr>
          <w:sz w:val="28"/>
          <w:szCs w:val="28"/>
        </w:rPr>
        <w:t>.Ю</w:t>
      </w:r>
      <w:proofErr w:type="gramEnd"/>
      <w:r w:rsidR="00F9692D" w:rsidRPr="00090A69">
        <w:rPr>
          <w:sz w:val="28"/>
          <w:szCs w:val="28"/>
        </w:rPr>
        <w:t>билейная общей площадью 5,9 тыс.кв.м.</w:t>
      </w:r>
      <w:r w:rsidR="00693538" w:rsidRPr="00090A69">
        <w:rPr>
          <w:sz w:val="28"/>
          <w:szCs w:val="28"/>
        </w:rPr>
        <w:t xml:space="preserve"> (застройщик ООО «</w:t>
      </w:r>
      <w:proofErr w:type="spellStart"/>
      <w:r w:rsidR="00693538" w:rsidRPr="00090A69">
        <w:rPr>
          <w:sz w:val="28"/>
          <w:szCs w:val="28"/>
        </w:rPr>
        <w:t>Бронинвестстрой</w:t>
      </w:r>
      <w:proofErr w:type="spellEnd"/>
      <w:r w:rsidR="00693538" w:rsidRPr="00090A69">
        <w:rPr>
          <w:sz w:val="28"/>
          <w:szCs w:val="28"/>
        </w:rPr>
        <w:t>»).</w:t>
      </w:r>
    </w:p>
    <w:p w:rsidR="008073CD" w:rsidRPr="00090A69" w:rsidRDefault="00F9692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lastRenderedPageBreak/>
        <w:t xml:space="preserve">За период с 2014 года по март 2017 года Министерством строительного комплекса было выдано </w:t>
      </w:r>
      <w:r w:rsidR="00693538" w:rsidRPr="00090A69">
        <w:rPr>
          <w:sz w:val="28"/>
          <w:szCs w:val="28"/>
        </w:rPr>
        <w:t>9</w:t>
      </w:r>
      <w:r w:rsidRPr="00090A69">
        <w:rPr>
          <w:sz w:val="28"/>
          <w:szCs w:val="28"/>
        </w:rPr>
        <w:t xml:space="preserve"> разрешений на строительство многоквартирных жилых домов</w:t>
      </w:r>
      <w:r w:rsidR="008073CD" w:rsidRPr="00090A69">
        <w:rPr>
          <w:sz w:val="28"/>
          <w:szCs w:val="28"/>
        </w:rPr>
        <w:t>, а именно:</w:t>
      </w:r>
    </w:p>
    <w:p w:rsidR="008073CD" w:rsidRPr="00090A69" w:rsidRDefault="003B40AE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- 14-ти этажный</w:t>
      </w:r>
      <w:r w:rsidR="00693538" w:rsidRPr="00090A69">
        <w:rPr>
          <w:sz w:val="28"/>
          <w:szCs w:val="28"/>
        </w:rPr>
        <w:t xml:space="preserve"> </w:t>
      </w:r>
      <w:proofErr w:type="spellStart"/>
      <w:r w:rsidR="00693538" w:rsidRPr="00090A69">
        <w:rPr>
          <w:sz w:val="28"/>
          <w:szCs w:val="28"/>
        </w:rPr>
        <w:t>жило</w:t>
      </w:r>
      <w:r w:rsidR="002D2796" w:rsidRPr="00090A69">
        <w:rPr>
          <w:sz w:val="28"/>
          <w:szCs w:val="28"/>
        </w:rPr>
        <w:t>йдом</w:t>
      </w:r>
      <w:r w:rsidR="00DA753E" w:rsidRPr="00090A69">
        <w:rPr>
          <w:sz w:val="28"/>
          <w:szCs w:val="28"/>
        </w:rPr>
        <w:t>в</w:t>
      </w:r>
      <w:proofErr w:type="spellEnd"/>
      <w:r w:rsidR="00DA753E" w:rsidRPr="00090A69">
        <w:rPr>
          <w:sz w:val="28"/>
          <w:szCs w:val="28"/>
        </w:rPr>
        <w:t xml:space="preserve"> г.п</w:t>
      </w:r>
      <w:proofErr w:type="gramStart"/>
      <w:r w:rsidR="00DA753E" w:rsidRPr="00090A69">
        <w:rPr>
          <w:sz w:val="28"/>
          <w:szCs w:val="28"/>
        </w:rPr>
        <w:t>.В</w:t>
      </w:r>
      <w:proofErr w:type="gramEnd"/>
      <w:r w:rsidR="00DA753E" w:rsidRPr="00090A69">
        <w:rPr>
          <w:sz w:val="28"/>
          <w:szCs w:val="28"/>
        </w:rPr>
        <w:t>оскресенск</w:t>
      </w:r>
      <w:r w:rsidR="00B14CA3" w:rsidRPr="00090A69">
        <w:rPr>
          <w:sz w:val="28"/>
          <w:szCs w:val="28"/>
        </w:rPr>
        <w:t>,</w:t>
      </w:r>
      <w:r w:rsidR="00F9692D" w:rsidRPr="00090A69">
        <w:rPr>
          <w:sz w:val="28"/>
          <w:szCs w:val="28"/>
        </w:rPr>
        <w:t xml:space="preserve"> </w:t>
      </w:r>
      <w:proofErr w:type="spellStart"/>
      <w:r w:rsidR="00F9692D" w:rsidRPr="00090A69">
        <w:rPr>
          <w:sz w:val="28"/>
          <w:szCs w:val="28"/>
        </w:rPr>
        <w:t>мкр.Москворецкий</w:t>
      </w:r>
      <w:proofErr w:type="spellEnd"/>
      <w:r w:rsidR="00F9692D" w:rsidRPr="00090A69">
        <w:rPr>
          <w:sz w:val="28"/>
          <w:szCs w:val="28"/>
        </w:rPr>
        <w:t xml:space="preserve"> с датой ввода 2017 год (застройщик ЗАО «Воскресенское ДСК»</w:t>
      </w:r>
      <w:r w:rsidR="00DF33DC" w:rsidRPr="00090A69">
        <w:rPr>
          <w:sz w:val="28"/>
          <w:szCs w:val="28"/>
        </w:rPr>
        <w:t>)</w:t>
      </w:r>
      <w:r w:rsidR="008073CD" w:rsidRPr="00090A69">
        <w:rPr>
          <w:sz w:val="28"/>
          <w:szCs w:val="28"/>
        </w:rPr>
        <w:t>;</w:t>
      </w:r>
    </w:p>
    <w:p w:rsidR="00DF33DC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</w:t>
      </w:r>
      <w:r w:rsidR="00DF33DC" w:rsidRPr="00090A69">
        <w:rPr>
          <w:sz w:val="28"/>
          <w:szCs w:val="28"/>
        </w:rPr>
        <w:t>три 14-ти этажных жилых дома в г.п</w:t>
      </w:r>
      <w:proofErr w:type="gramStart"/>
      <w:r w:rsidR="00DF33DC" w:rsidRPr="00090A69">
        <w:rPr>
          <w:sz w:val="28"/>
          <w:szCs w:val="28"/>
        </w:rPr>
        <w:t>.В</w:t>
      </w:r>
      <w:proofErr w:type="gramEnd"/>
      <w:r w:rsidR="00DF33DC" w:rsidRPr="00090A69">
        <w:rPr>
          <w:sz w:val="28"/>
          <w:szCs w:val="28"/>
        </w:rPr>
        <w:t>оскресенск по ул.Куйбышева с датой ввода 2017 год (застройщик ЗАО «Воскресенское ДСК»);</w:t>
      </w:r>
    </w:p>
    <w:p w:rsidR="00DF33DC" w:rsidRPr="00090A69" w:rsidRDefault="00693538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</w:t>
      </w:r>
      <w:r w:rsidR="00DF33DC" w:rsidRPr="00090A69">
        <w:rPr>
          <w:sz w:val="28"/>
          <w:szCs w:val="28"/>
        </w:rPr>
        <w:t xml:space="preserve">три 3-этажных 2-подъездных многоквартирных дома в </w:t>
      </w:r>
      <w:proofErr w:type="spellStart"/>
      <w:r w:rsidR="00DF33DC" w:rsidRPr="00090A69">
        <w:rPr>
          <w:sz w:val="28"/>
          <w:szCs w:val="28"/>
        </w:rPr>
        <w:t>г.п</w:t>
      </w:r>
      <w:proofErr w:type="gramStart"/>
      <w:r w:rsidR="00DF33DC" w:rsidRPr="00090A69">
        <w:rPr>
          <w:sz w:val="28"/>
          <w:szCs w:val="28"/>
        </w:rPr>
        <w:t>.Б</w:t>
      </w:r>
      <w:proofErr w:type="gramEnd"/>
      <w:r w:rsidR="00DF33DC" w:rsidRPr="00090A69">
        <w:rPr>
          <w:sz w:val="28"/>
          <w:szCs w:val="28"/>
        </w:rPr>
        <w:t>елоозерский</w:t>
      </w:r>
      <w:proofErr w:type="spellEnd"/>
      <w:r w:rsidR="00DF33DC" w:rsidRPr="00090A69">
        <w:rPr>
          <w:sz w:val="28"/>
          <w:szCs w:val="28"/>
        </w:rPr>
        <w:t xml:space="preserve">, </w:t>
      </w:r>
      <w:proofErr w:type="spellStart"/>
      <w:r w:rsidR="00DF33DC" w:rsidRPr="00090A69">
        <w:rPr>
          <w:sz w:val="28"/>
          <w:szCs w:val="28"/>
        </w:rPr>
        <w:t>д.Ворщиково</w:t>
      </w:r>
      <w:proofErr w:type="spellEnd"/>
      <w:r w:rsidR="00DF33DC" w:rsidRPr="00090A69">
        <w:rPr>
          <w:sz w:val="28"/>
          <w:szCs w:val="28"/>
        </w:rPr>
        <w:t xml:space="preserve"> с да</w:t>
      </w:r>
      <w:r w:rsidR="00DA753E" w:rsidRPr="00090A69">
        <w:rPr>
          <w:sz w:val="28"/>
          <w:szCs w:val="28"/>
        </w:rPr>
        <w:t xml:space="preserve">той ввода 2017 год (застройщик </w:t>
      </w:r>
      <w:r w:rsidR="00DF33DC" w:rsidRPr="00090A69">
        <w:rPr>
          <w:sz w:val="28"/>
          <w:szCs w:val="28"/>
        </w:rPr>
        <w:t>ЖСПК «</w:t>
      </w:r>
      <w:proofErr w:type="spellStart"/>
      <w:r w:rsidR="00DF33DC" w:rsidRPr="00090A69">
        <w:rPr>
          <w:sz w:val="28"/>
          <w:szCs w:val="28"/>
        </w:rPr>
        <w:t>Радоград</w:t>
      </w:r>
      <w:proofErr w:type="spellEnd"/>
      <w:r w:rsidR="00DF33DC" w:rsidRPr="00090A69">
        <w:rPr>
          <w:sz w:val="28"/>
          <w:szCs w:val="28"/>
        </w:rPr>
        <w:t>»);</w:t>
      </w:r>
    </w:p>
    <w:p w:rsidR="00DF33DC" w:rsidRPr="00090A69" w:rsidRDefault="002D2796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- 3-5-этажный</w:t>
      </w:r>
      <w:r w:rsidR="00DF33DC" w:rsidRPr="00090A69">
        <w:rPr>
          <w:sz w:val="28"/>
          <w:szCs w:val="28"/>
        </w:rPr>
        <w:t xml:space="preserve"> жило</w:t>
      </w:r>
      <w:r w:rsidRPr="00090A69">
        <w:rPr>
          <w:sz w:val="28"/>
          <w:szCs w:val="28"/>
        </w:rPr>
        <w:t>й</w:t>
      </w:r>
      <w:r w:rsidR="00B509F9" w:rsidRPr="00090A69">
        <w:rPr>
          <w:sz w:val="28"/>
          <w:szCs w:val="28"/>
        </w:rPr>
        <w:t xml:space="preserve"> дом в </w:t>
      </w:r>
      <w:proofErr w:type="spellStart"/>
      <w:r w:rsidR="00B509F9" w:rsidRPr="00090A69">
        <w:rPr>
          <w:sz w:val="28"/>
          <w:szCs w:val="28"/>
        </w:rPr>
        <w:t>с.п</w:t>
      </w:r>
      <w:proofErr w:type="gramStart"/>
      <w:r w:rsidR="00B509F9" w:rsidRPr="00090A69">
        <w:rPr>
          <w:sz w:val="28"/>
          <w:szCs w:val="28"/>
        </w:rPr>
        <w:t>.Ф</w:t>
      </w:r>
      <w:proofErr w:type="gramEnd"/>
      <w:r w:rsidR="00B509F9" w:rsidRPr="00090A69">
        <w:rPr>
          <w:sz w:val="28"/>
          <w:szCs w:val="28"/>
        </w:rPr>
        <w:t>единское</w:t>
      </w:r>
      <w:proofErr w:type="spellEnd"/>
      <w:r w:rsidR="00B509F9" w:rsidRPr="00090A69">
        <w:rPr>
          <w:sz w:val="28"/>
          <w:szCs w:val="28"/>
        </w:rPr>
        <w:t xml:space="preserve">, </w:t>
      </w:r>
      <w:r w:rsidR="00DF33DC" w:rsidRPr="00090A69">
        <w:rPr>
          <w:sz w:val="28"/>
          <w:szCs w:val="28"/>
        </w:rPr>
        <w:t>ул.Западная с датой ввода 2017 год (застройщик ООО «</w:t>
      </w:r>
      <w:proofErr w:type="spellStart"/>
      <w:r w:rsidR="00D14811">
        <w:rPr>
          <w:sz w:val="28"/>
          <w:szCs w:val="28"/>
        </w:rPr>
        <w:t>Строймонтажгарант</w:t>
      </w:r>
      <w:proofErr w:type="spellEnd"/>
      <w:r w:rsidR="00DF33DC" w:rsidRPr="00090A69">
        <w:rPr>
          <w:sz w:val="28"/>
          <w:szCs w:val="28"/>
        </w:rPr>
        <w:t>»);</w:t>
      </w:r>
    </w:p>
    <w:p w:rsidR="00DF33DC" w:rsidRPr="00090A69" w:rsidRDefault="00DF33DC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- 11-этажн</w:t>
      </w:r>
      <w:r w:rsidR="00B509F9" w:rsidRPr="00090A69">
        <w:rPr>
          <w:sz w:val="28"/>
          <w:szCs w:val="28"/>
        </w:rPr>
        <w:t>ый многоквартирный</w:t>
      </w:r>
      <w:r w:rsidRPr="00090A69">
        <w:rPr>
          <w:sz w:val="28"/>
          <w:szCs w:val="28"/>
        </w:rPr>
        <w:t xml:space="preserve"> жило</w:t>
      </w:r>
      <w:r w:rsidR="00B509F9" w:rsidRPr="00090A69">
        <w:rPr>
          <w:sz w:val="28"/>
          <w:szCs w:val="28"/>
        </w:rPr>
        <w:t xml:space="preserve">й </w:t>
      </w:r>
      <w:proofErr w:type="spellStart"/>
      <w:r w:rsidR="00B509F9" w:rsidRPr="00090A69">
        <w:rPr>
          <w:sz w:val="28"/>
          <w:szCs w:val="28"/>
        </w:rPr>
        <w:t>дом</w:t>
      </w:r>
      <w:r w:rsidR="00693538" w:rsidRPr="00090A69">
        <w:rPr>
          <w:sz w:val="28"/>
          <w:szCs w:val="28"/>
        </w:rPr>
        <w:t>в</w:t>
      </w:r>
      <w:proofErr w:type="spellEnd"/>
      <w:r w:rsidR="00693538" w:rsidRPr="00090A69">
        <w:rPr>
          <w:sz w:val="28"/>
          <w:szCs w:val="28"/>
        </w:rPr>
        <w:t xml:space="preserve"> </w:t>
      </w:r>
      <w:proofErr w:type="spellStart"/>
      <w:r w:rsidR="00693538" w:rsidRPr="00090A69">
        <w:rPr>
          <w:sz w:val="28"/>
          <w:szCs w:val="28"/>
        </w:rPr>
        <w:t>г.п</w:t>
      </w:r>
      <w:proofErr w:type="gramStart"/>
      <w:r w:rsidR="00693538" w:rsidRPr="00090A69">
        <w:rPr>
          <w:sz w:val="28"/>
          <w:szCs w:val="28"/>
        </w:rPr>
        <w:t>.Б</w:t>
      </w:r>
      <w:proofErr w:type="gramEnd"/>
      <w:r w:rsidR="00693538" w:rsidRPr="00090A69">
        <w:rPr>
          <w:sz w:val="28"/>
          <w:szCs w:val="28"/>
        </w:rPr>
        <w:t>елоозерский</w:t>
      </w:r>
      <w:proofErr w:type="spellEnd"/>
      <w:r w:rsidR="00693538" w:rsidRPr="00090A69">
        <w:rPr>
          <w:sz w:val="28"/>
          <w:szCs w:val="28"/>
        </w:rPr>
        <w:t>, мкр.2 с датой ввода 2019 год (застройщик ООО «</w:t>
      </w:r>
      <w:proofErr w:type="spellStart"/>
      <w:r w:rsidR="00693538" w:rsidRPr="00090A69">
        <w:rPr>
          <w:sz w:val="28"/>
          <w:szCs w:val="28"/>
        </w:rPr>
        <w:t>Бронинвестстрой</w:t>
      </w:r>
      <w:proofErr w:type="spellEnd"/>
      <w:r w:rsidR="00693538" w:rsidRPr="00090A69">
        <w:rPr>
          <w:sz w:val="28"/>
          <w:szCs w:val="28"/>
        </w:rPr>
        <w:t>»).</w:t>
      </w:r>
    </w:p>
    <w:p w:rsidR="008073CD" w:rsidRPr="00090A69" w:rsidRDefault="008073CD" w:rsidP="00090A69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8073CD" w:rsidRPr="00090A69" w:rsidRDefault="008073CD" w:rsidP="000421B9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11. ФИНАНСЫ.</w:t>
      </w:r>
    </w:p>
    <w:p w:rsidR="008073CD" w:rsidRPr="00B56289" w:rsidRDefault="008073CD" w:rsidP="00090A69">
      <w:pPr>
        <w:ind w:firstLine="825"/>
        <w:jc w:val="both"/>
        <w:rPr>
          <w:b/>
          <w:color w:val="FF0000"/>
          <w:sz w:val="24"/>
          <w:szCs w:val="24"/>
        </w:rPr>
      </w:pPr>
    </w:p>
    <w:p w:rsidR="00B15507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Расчет прогноза прибыли прибыльных предприятий на 201</w:t>
      </w:r>
      <w:r w:rsidR="001D564D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 и период до 20</w:t>
      </w:r>
      <w:r w:rsidR="001D564D" w:rsidRPr="00090A69">
        <w:rPr>
          <w:sz w:val="28"/>
          <w:szCs w:val="28"/>
        </w:rPr>
        <w:t>20</w:t>
      </w:r>
      <w:r w:rsidRPr="00090A69">
        <w:rPr>
          <w:sz w:val="28"/>
          <w:szCs w:val="28"/>
        </w:rPr>
        <w:t xml:space="preserve"> года разработан по полному кругу предприятий и организаций в двух вариантах. Прогноз включает оценку 201</w:t>
      </w:r>
      <w:r w:rsidR="001D564D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года и отчеты за 201</w:t>
      </w:r>
      <w:r w:rsidR="001D564D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>-201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годы, которые основываются на данных статистической отчетности </w:t>
      </w:r>
      <w:proofErr w:type="spellStart"/>
      <w:r w:rsidRPr="00090A69">
        <w:rPr>
          <w:sz w:val="28"/>
          <w:szCs w:val="28"/>
        </w:rPr>
        <w:t>Мособлстата</w:t>
      </w:r>
      <w:proofErr w:type="spellEnd"/>
      <w:r w:rsidRPr="00090A69">
        <w:rPr>
          <w:sz w:val="28"/>
          <w:szCs w:val="28"/>
        </w:rPr>
        <w:t xml:space="preserve"> и районного отдела статистики, в т.ч. формы оперативной статистической отчетности П-3 «Сведения о финансовом состоянии организации». </w:t>
      </w:r>
    </w:p>
    <w:p w:rsidR="001D564D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прибыль </w:t>
      </w:r>
      <w:r w:rsidR="00CF1FAD" w:rsidRPr="00090A69">
        <w:rPr>
          <w:sz w:val="28"/>
          <w:szCs w:val="28"/>
        </w:rPr>
        <w:t xml:space="preserve">прибыльных </w:t>
      </w:r>
      <w:r w:rsidRPr="00090A69">
        <w:rPr>
          <w:sz w:val="28"/>
          <w:szCs w:val="28"/>
        </w:rPr>
        <w:t xml:space="preserve">предприятий в общей сложности составила </w:t>
      </w:r>
      <w:r w:rsidR="001D564D" w:rsidRPr="00090A69">
        <w:rPr>
          <w:sz w:val="28"/>
          <w:szCs w:val="28"/>
        </w:rPr>
        <w:t>4 490,13</w:t>
      </w:r>
      <w:r w:rsidRPr="00090A69">
        <w:rPr>
          <w:sz w:val="28"/>
          <w:szCs w:val="28"/>
        </w:rPr>
        <w:t xml:space="preserve"> млн. рублей, в т</w:t>
      </w:r>
      <w:r w:rsidR="00CF1FAD" w:rsidRPr="00090A69">
        <w:rPr>
          <w:sz w:val="28"/>
          <w:szCs w:val="28"/>
        </w:rPr>
        <w:t>ом числе</w:t>
      </w:r>
      <w:r w:rsidRPr="00090A69">
        <w:rPr>
          <w:sz w:val="28"/>
          <w:szCs w:val="28"/>
        </w:rPr>
        <w:t xml:space="preserve"> крупных и средних предприятий </w:t>
      </w:r>
      <w:r w:rsidR="00E6489D" w:rsidRPr="00090A69">
        <w:rPr>
          <w:sz w:val="28"/>
          <w:szCs w:val="28"/>
        </w:rPr>
        <w:t xml:space="preserve"> - </w:t>
      </w:r>
      <w:r w:rsidR="001D564D" w:rsidRPr="00090A69">
        <w:rPr>
          <w:sz w:val="28"/>
          <w:szCs w:val="28"/>
        </w:rPr>
        <w:t>3 273,35</w:t>
      </w:r>
      <w:r w:rsidR="00E6489D" w:rsidRPr="00090A69">
        <w:rPr>
          <w:sz w:val="28"/>
          <w:szCs w:val="28"/>
        </w:rPr>
        <w:t xml:space="preserve"> млн. рублей, или </w:t>
      </w:r>
      <w:r w:rsidR="001D564D" w:rsidRPr="00090A69">
        <w:rPr>
          <w:sz w:val="28"/>
          <w:szCs w:val="28"/>
        </w:rPr>
        <w:t>101,3</w:t>
      </w:r>
      <w:r w:rsidRPr="00090A69">
        <w:rPr>
          <w:sz w:val="28"/>
          <w:szCs w:val="28"/>
        </w:rPr>
        <w:t xml:space="preserve"> %к показателям предыдущего финансового года</w:t>
      </w:r>
      <w:r w:rsidR="00E6489D" w:rsidRPr="00090A69">
        <w:rPr>
          <w:sz w:val="28"/>
          <w:szCs w:val="28"/>
        </w:rPr>
        <w:t>.</w:t>
      </w:r>
    </w:p>
    <w:p w:rsidR="008073CD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Удельный вес крупных и средних предприятий в общем объеме прибыли прибыльных предприятий в 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</w:t>
      </w:r>
      <w:r w:rsidR="001D564D" w:rsidRPr="00090A69">
        <w:rPr>
          <w:sz w:val="28"/>
          <w:szCs w:val="28"/>
        </w:rPr>
        <w:t>72,9</w:t>
      </w:r>
      <w:r w:rsidRPr="00090A69">
        <w:rPr>
          <w:sz w:val="28"/>
          <w:szCs w:val="28"/>
        </w:rPr>
        <w:t>%.Наибольшие значения прибыли в 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обеспечили такие предприятия как: </w:t>
      </w:r>
      <w:r w:rsidR="00082E4F" w:rsidRPr="00090A69">
        <w:rPr>
          <w:sz w:val="28"/>
          <w:szCs w:val="28"/>
        </w:rPr>
        <w:t xml:space="preserve">ООО «ЭРИСМАНН», </w:t>
      </w:r>
      <w:r w:rsidRPr="00090A69">
        <w:rPr>
          <w:sz w:val="28"/>
          <w:szCs w:val="28"/>
        </w:rPr>
        <w:t>ООО «ТЕХНОНИКОЛЬ ВОСКРЕСЕНСК», ООО «ВОЛМА-ВОСКРЕСЕНСК», ООО «ЗАВОД</w:t>
      </w:r>
      <w:r w:rsidR="00082E4F" w:rsidRPr="00090A69">
        <w:rPr>
          <w:sz w:val="28"/>
          <w:szCs w:val="28"/>
        </w:rPr>
        <w:t xml:space="preserve"> СТЕКЛОВОЛОКНА»</w:t>
      </w:r>
      <w:proofErr w:type="gramStart"/>
      <w:r w:rsidR="00082E4F" w:rsidRPr="00090A69">
        <w:rPr>
          <w:sz w:val="28"/>
          <w:szCs w:val="28"/>
        </w:rPr>
        <w:t>,О</w:t>
      </w:r>
      <w:proofErr w:type="gramEnd"/>
      <w:r w:rsidR="00082E4F" w:rsidRPr="00090A69">
        <w:rPr>
          <w:sz w:val="28"/>
          <w:szCs w:val="28"/>
        </w:rPr>
        <w:t xml:space="preserve">ОО </w:t>
      </w:r>
      <w:r w:rsidR="008620E8">
        <w:rPr>
          <w:sz w:val="28"/>
          <w:szCs w:val="28"/>
        </w:rPr>
        <w:t>«</w:t>
      </w:r>
      <w:r w:rsidR="00082E4F" w:rsidRPr="00090A69">
        <w:rPr>
          <w:sz w:val="28"/>
          <w:szCs w:val="28"/>
        </w:rPr>
        <w:t>СЮГРАВО</w:t>
      </w:r>
      <w:r w:rsidR="008620E8">
        <w:rPr>
          <w:sz w:val="28"/>
          <w:szCs w:val="28"/>
        </w:rPr>
        <w:t>»</w:t>
      </w:r>
      <w:r w:rsidR="00082E4F" w:rsidRPr="00090A69">
        <w:rPr>
          <w:sz w:val="28"/>
          <w:szCs w:val="28"/>
        </w:rPr>
        <w:t xml:space="preserve">, ООО КФ </w:t>
      </w:r>
      <w:r w:rsidR="00D136B4">
        <w:rPr>
          <w:sz w:val="28"/>
          <w:szCs w:val="28"/>
        </w:rPr>
        <w:t>«</w:t>
      </w:r>
      <w:r w:rsidR="00082E4F" w:rsidRPr="00090A69">
        <w:rPr>
          <w:sz w:val="28"/>
          <w:szCs w:val="28"/>
        </w:rPr>
        <w:t>ГРАНЪ</w:t>
      </w:r>
      <w:r w:rsidR="00D136B4">
        <w:rPr>
          <w:sz w:val="28"/>
          <w:szCs w:val="28"/>
        </w:rPr>
        <w:t>»</w:t>
      </w:r>
      <w:r w:rsidR="00082E4F" w:rsidRPr="00090A69">
        <w:rPr>
          <w:sz w:val="28"/>
          <w:szCs w:val="28"/>
        </w:rPr>
        <w:t>.</w:t>
      </w:r>
    </w:p>
    <w:p w:rsidR="00B15507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Прогнозируемая прибыль на 201</w:t>
      </w:r>
      <w:r w:rsidR="001D564D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 составит </w:t>
      </w:r>
      <w:r w:rsidR="001D564D" w:rsidRPr="00090A69">
        <w:rPr>
          <w:sz w:val="28"/>
          <w:szCs w:val="28"/>
        </w:rPr>
        <w:t>4 381,99</w:t>
      </w:r>
      <w:r w:rsidRPr="00090A69">
        <w:rPr>
          <w:sz w:val="28"/>
          <w:szCs w:val="28"/>
        </w:rPr>
        <w:t xml:space="preserve"> млн. рублей, данное значение спрогнозировано на основе анализа статистической отчетности</w:t>
      </w:r>
      <w:r w:rsidR="00B15507" w:rsidRPr="00090A69">
        <w:rPr>
          <w:sz w:val="28"/>
          <w:szCs w:val="28"/>
        </w:rPr>
        <w:t xml:space="preserve"> по форме П-3</w:t>
      </w:r>
      <w:r w:rsidRPr="00090A69">
        <w:rPr>
          <w:sz w:val="28"/>
          <w:szCs w:val="28"/>
        </w:rPr>
        <w:t xml:space="preserve"> за 1 квартал 201</w:t>
      </w:r>
      <w:r w:rsidR="001D564D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года, а также уточненных статистических данных за аналогичный период 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года и весь 201</w:t>
      </w:r>
      <w:r w:rsidR="001D564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год. В основу оценки прибыли на 201</w:t>
      </w:r>
      <w:r w:rsidR="001D564D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 были положены методические рекомендации, разработанные Министерством экономики Московской области</w:t>
      </w:r>
    </w:p>
    <w:p w:rsidR="008073CD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период 2017-2019 годы прогнозируется положительная динамика показателя на уровне 10</w:t>
      </w:r>
      <w:r w:rsidR="00B15507" w:rsidRPr="00090A69">
        <w:rPr>
          <w:sz w:val="28"/>
          <w:szCs w:val="28"/>
        </w:rPr>
        <w:t>0,1</w:t>
      </w:r>
      <w:r w:rsidRPr="00090A69">
        <w:rPr>
          <w:sz w:val="28"/>
          <w:szCs w:val="28"/>
        </w:rPr>
        <w:t>%-10</w:t>
      </w:r>
      <w:r w:rsidR="00B15507" w:rsidRPr="00090A69">
        <w:rPr>
          <w:sz w:val="28"/>
          <w:szCs w:val="28"/>
        </w:rPr>
        <w:t>1,5</w:t>
      </w:r>
      <w:r w:rsidRPr="00090A69">
        <w:rPr>
          <w:sz w:val="28"/>
          <w:szCs w:val="28"/>
        </w:rPr>
        <w:t>%, которая будет обеспечиваться за счет роста объемов производства на ряде действующих промышленных предприятий, а также развития сферы торговли и услуг.</w:t>
      </w:r>
    </w:p>
    <w:p w:rsidR="008073CD" w:rsidRPr="00090A69" w:rsidRDefault="008073CD" w:rsidP="00090A69">
      <w:pPr>
        <w:ind w:firstLine="825"/>
        <w:jc w:val="both"/>
        <w:rPr>
          <w:color w:val="FF0000"/>
          <w:sz w:val="28"/>
          <w:szCs w:val="28"/>
          <w:highlight w:val="yellow"/>
        </w:rPr>
      </w:pPr>
    </w:p>
    <w:p w:rsidR="008073CD" w:rsidRPr="00090A69" w:rsidRDefault="008073CD" w:rsidP="000421B9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lastRenderedPageBreak/>
        <w:t>Раздел 12 ТРУД И ЗАРАБОТНАЯ ПЛАТА.</w:t>
      </w:r>
    </w:p>
    <w:p w:rsidR="008073CD" w:rsidRPr="00B56289" w:rsidRDefault="008073CD" w:rsidP="00090A69">
      <w:pPr>
        <w:ind w:firstLine="825"/>
        <w:jc w:val="both"/>
        <w:rPr>
          <w:sz w:val="24"/>
          <w:szCs w:val="24"/>
        </w:rPr>
      </w:pPr>
    </w:p>
    <w:p w:rsidR="008620E8" w:rsidRDefault="008073CD" w:rsidP="00090A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0A69">
        <w:rPr>
          <w:sz w:val="28"/>
          <w:szCs w:val="28"/>
        </w:rPr>
        <w:t>В 201</w:t>
      </w:r>
      <w:r w:rsidR="00B15507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на предприятиях Воскресенского муниципального района было создано 5</w:t>
      </w:r>
      <w:r w:rsidR="00B15507" w:rsidRPr="00090A69">
        <w:rPr>
          <w:sz w:val="28"/>
          <w:szCs w:val="28"/>
        </w:rPr>
        <w:t>18</w:t>
      </w:r>
      <w:r w:rsidR="00841A99" w:rsidRPr="00090A69">
        <w:rPr>
          <w:sz w:val="28"/>
          <w:szCs w:val="28"/>
        </w:rPr>
        <w:t xml:space="preserve"> дополнительных рабочих мест, в том числе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841A99" w:rsidRPr="00090A69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841A99" w:rsidRPr="00090A69">
        <w:rPr>
          <w:rFonts w:eastAsiaTheme="minorHAnsi"/>
          <w:sz w:val="28"/>
          <w:szCs w:val="28"/>
          <w:lang w:eastAsia="en-US"/>
        </w:rPr>
        <w:t>.п. Воскресенск:</w:t>
      </w:r>
      <w:r w:rsidR="00841A99" w:rsidRPr="00090A69">
        <w:rPr>
          <w:rFonts w:eastAsiaTheme="minorHAnsi"/>
          <w:sz w:val="28"/>
          <w:szCs w:val="28"/>
          <w:lang w:eastAsia="en-US"/>
        </w:rPr>
        <w:br/>
      </w:r>
      <w:r w:rsidR="008620E8">
        <w:rPr>
          <w:rFonts w:eastAsiaTheme="minorHAnsi"/>
          <w:sz w:val="28"/>
          <w:szCs w:val="28"/>
          <w:lang w:eastAsia="en-US"/>
        </w:rPr>
        <w:t xml:space="preserve">          магазин «</w:t>
      </w:r>
      <w:r w:rsidR="00841A99" w:rsidRPr="00090A69">
        <w:rPr>
          <w:rFonts w:eastAsiaTheme="minorHAnsi"/>
          <w:sz w:val="28"/>
          <w:szCs w:val="28"/>
          <w:lang w:eastAsia="en-US"/>
        </w:rPr>
        <w:t>Магнит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- Лопатинский рудник (35 р.м.), АЗС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r w:rsidR="00841A99" w:rsidRPr="00090A69">
        <w:rPr>
          <w:rFonts w:eastAsiaTheme="minorHAnsi"/>
          <w:sz w:val="28"/>
          <w:szCs w:val="28"/>
          <w:lang w:eastAsia="en-US"/>
        </w:rPr>
        <w:t>АИСТ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41A99" w:rsidRPr="00090A69">
        <w:rPr>
          <w:rFonts w:eastAsiaTheme="minorHAnsi"/>
          <w:sz w:val="28"/>
          <w:szCs w:val="28"/>
          <w:lang w:eastAsia="en-US"/>
        </w:rPr>
        <w:t>-</w:t>
      </w:r>
      <w:r w:rsidR="008620E8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8620E8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Чемодурово</w:t>
      </w:r>
      <w:proofErr w:type="spellEnd"/>
      <w:r w:rsidR="00841A99" w:rsidRPr="00090A69">
        <w:rPr>
          <w:rFonts w:eastAsiaTheme="minorHAnsi"/>
          <w:sz w:val="28"/>
          <w:szCs w:val="28"/>
          <w:lang w:eastAsia="en-US"/>
        </w:rPr>
        <w:t xml:space="preserve"> (30 р.м.), АЗС </w:t>
      </w:r>
      <w:r w:rsidR="008620E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Shell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- 30 р.м., ООО </w:t>
      </w:r>
      <w:r w:rsidR="008620E8">
        <w:rPr>
          <w:rFonts w:eastAsiaTheme="minorHAnsi"/>
          <w:sz w:val="28"/>
          <w:szCs w:val="28"/>
          <w:lang w:eastAsia="en-US"/>
        </w:rPr>
        <w:t>«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НПК 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Экон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(5 р.м.), трубный завод </w:t>
      </w:r>
      <w:r w:rsidR="008620E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Велунд</w:t>
      </w:r>
      <w:proofErr w:type="spellEnd"/>
      <w:r w:rsidR="00841A99" w:rsidRPr="00090A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Индастриел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(4 р.м.), </w:t>
      </w:r>
      <w:r w:rsidR="008620E8">
        <w:rPr>
          <w:rFonts w:eastAsiaTheme="minorHAnsi"/>
          <w:sz w:val="28"/>
          <w:szCs w:val="28"/>
          <w:lang w:eastAsia="en-US"/>
        </w:rPr>
        <w:t>ОАО «</w:t>
      </w:r>
      <w:proofErr w:type="spellStart"/>
      <w:r w:rsidR="008620E8">
        <w:rPr>
          <w:rFonts w:eastAsiaTheme="minorHAnsi"/>
          <w:sz w:val="28"/>
          <w:szCs w:val="28"/>
          <w:lang w:eastAsia="en-US"/>
        </w:rPr>
        <w:t>П</w:t>
      </w:r>
      <w:r w:rsidR="00841A99" w:rsidRPr="00090A69">
        <w:rPr>
          <w:rFonts w:eastAsiaTheme="minorHAnsi"/>
          <w:sz w:val="28"/>
          <w:szCs w:val="28"/>
          <w:lang w:eastAsia="en-US"/>
        </w:rPr>
        <w:t>рофа</w:t>
      </w:r>
      <w:r w:rsidR="008620E8">
        <w:rPr>
          <w:rFonts w:eastAsiaTheme="minorHAnsi"/>
          <w:sz w:val="28"/>
          <w:szCs w:val="28"/>
          <w:lang w:eastAsia="en-US"/>
        </w:rPr>
        <w:t>йн</w:t>
      </w:r>
      <w:proofErr w:type="spellEnd"/>
      <w:r w:rsidR="00841A99" w:rsidRPr="00090A69">
        <w:rPr>
          <w:rFonts w:eastAsiaTheme="minorHAnsi"/>
          <w:sz w:val="28"/>
          <w:szCs w:val="28"/>
          <w:lang w:eastAsia="en-US"/>
        </w:rPr>
        <w:t xml:space="preserve"> РУС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(20 р.м.), </w:t>
      </w:r>
      <w:r w:rsidR="008620E8">
        <w:rPr>
          <w:rFonts w:eastAsiaTheme="minorHAnsi"/>
          <w:sz w:val="28"/>
          <w:szCs w:val="28"/>
          <w:lang w:eastAsia="en-US"/>
        </w:rPr>
        <w:t>ОАО «</w:t>
      </w:r>
      <w:r w:rsidR="00841A99" w:rsidRPr="00090A69">
        <w:rPr>
          <w:rFonts w:eastAsiaTheme="minorHAnsi"/>
          <w:sz w:val="28"/>
          <w:szCs w:val="28"/>
          <w:lang w:eastAsia="en-US"/>
        </w:rPr>
        <w:t>ВМУ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(9 р.м.),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r w:rsidR="00841A99" w:rsidRPr="00090A69">
        <w:rPr>
          <w:rFonts w:eastAsiaTheme="minorHAnsi"/>
          <w:sz w:val="28"/>
          <w:szCs w:val="28"/>
          <w:lang w:eastAsia="en-US"/>
        </w:rPr>
        <w:t>НПО Олива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(6 р.м.), ООО </w:t>
      </w:r>
      <w:r w:rsidR="008620E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Сафа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(2 р.м.),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r w:rsidR="00841A99" w:rsidRPr="00090A69">
        <w:rPr>
          <w:rFonts w:eastAsiaTheme="minorHAnsi"/>
          <w:sz w:val="28"/>
          <w:szCs w:val="28"/>
          <w:lang w:eastAsia="en-US"/>
        </w:rPr>
        <w:t>Завод стекловолокна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(2 </w:t>
      </w:r>
      <w:proofErr w:type="gramStart"/>
      <w:r w:rsidR="00841A99" w:rsidRPr="00090A69">
        <w:rPr>
          <w:rFonts w:eastAsiaTheme="minorHAnsi"/>
          <w:sz w:val="28"/>
          <w:szCs w:val="28"/>
          <w:lang w:eastAsia="en-US"/>
        </w:rPr>
        <w:t xml:space="preserve">р.м.), </w:t>
      </w:r>
      <w:proofErr w:type="spellStart"/>
      <w:r w:rsidR="008620E8">
        <w:rPr>
          <w:rFonts w:eastAsiaTheme="minorHAnsi"/>
          <w:sz w:val="28"/>
          <w:szCs w:val="28"/>
          <w:lang w:eastAsia="en-US"/>
        </w:rPr>
        <w:t>Воскресеснкое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Райпо</w:t>
      </w:r>
      <w:proofErr w:type="spellEnd"/>
      <w:r w:rsidR="00841A99" w:rsidRPr="00090A69">
        <w:rPr>
          <w:rFonts w:eastAsiaTheme="minorHAnsi"/>
          <w:sz w:val="28"/>
          <w:szCs w:val="28"/>
          <w:lang w:eastAsia="en-US"/>
        </w:rPr>
        <w:t xml:space="preserve"> (20 р.м.),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Телемонтаж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(6 р.м.),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r w:rsidR="00841A99" w:rsidRPr="00090A69">
        <w:rPr>
          <w:rFonts w:eastAsiaTheme="minorHAnsi"/>
          <w:sz w:val="28"/>
          <w:szCs w:val="28"/>
          <w:lang w:eastAsia="en-US"/>
        </w:rPr>
        <w:t>Фрегат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(5 р.м.), </w:t>
      </w:r>
      <w:r w:rsidR="008620E8">
        <w:rPr>
          <w:rFonts w:eastAsiaTheme="minorHAnsi"/>
          <w:sz w:val="28"/>
          <w:szCs w:val="28"/>
          <w:lang w:eastAsia="en-US"/>
        </w:rPr>
        <w:t>ЗАО 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Воскресенскхлеб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(4р.м.), </w:t>
      </w:r>
      <w:r w:rsidR="008620E8">
        <w:rPr>
          <w:rFonts w:eastAsiaTheme="minorHAnsi"/>
          <w:sz w:val="28"/>
          <w:szCs w:val="28"/>
          <w:lang w:eastAsia="en-US"/>
        </w:rPr>
        <w:t>ОАО Воскресенский э</w:t>
      </w:r>
      <w:r w:rsidR="00841A99" w:rsidRPr="00090A69">
        <w:rPr>
          <w:rFonts w:eastAsiaTheme="minorHAnsi"/>
          <w:sz w:val="28"/>
          <w:szCs w:val="28"/>
          <w:lang w:eastAsia="en-US"/>
        </w:rPr>
        <w:t>лектромеханический завод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="00841A99" w:rsidRPr="00090A69">
        <w:rPr>
          <w:rFonts w:eastAsiaTheme="minorHAnsi"/>
          <w:sz w:val="28"/>
          <w:szCs w:val="28"/>
          <w:lang w:eastAsia="en-US"/>
        </w:rPr>
        <w:t xml:space="preserve"> (10 чел.),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841A99" w:rsidRPr="00090A69">
        <w:rPr>
          <w:rFonts w:eastAsiaTheme="minorHAnsi"/>
          <w:sz w:val="28"/>
          <w:szCs w:val="28"/>
          <w:lang w:eastAsia="en-US"/>
        </w:rPr>
        <w:t>Эрисманн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 xml:space="preserve">» </w:t>
      </w:r>
      <w:r w:rsidR="00841A99" w:rsidRPr="00090A69">
        <w:rPr>
          <w:rFonts w:eastAsiaTheme="minorHAnsi"/>
          <w:sz w:val="28"/>
          <w:szCs w:val="28"/>
          <w:lang w:eastAsia="en-US"/>
        </w:rPr>
        <w:t>(10 р.м.).</w:t>
      </w:r>
      <w:proofErr w:type="gramEnd"/>
    </w:p>
    <w:p w:rsidR="008620E8" w:rsidRDefault="00841A99" w:rsidP="00090A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0A69">
        <w:rPr>
          <w:rFonts w:eastAsiaTheme="minorHAnsi"/>
          <w:sz w:val="28"/>
          <w:szCs w:val="28"/>
          <w:lang w:eastAsia="en-US"/>
        </w:rPr>
        <w:br/>
      </w:r>
      <w:proofErr w:type="spellStart"/>
      <w:r w:rsidRPr="00090A69">
        <w:rPr>
          <w:rFonts w:eastAsiaTheme="minorHAnsi"/>
          <w:sz w:val="28"/>
          <w:szCs w:val="28"/>
          <w:lang w:eastAsia="en-US"/>
        </w:rPr>
        <w:t>Планиру</w:t>
      </w:r>
      <w:r w:rsidR="00FC01E9" w:rsidRPr="00090A69">
        <w:rPr>
          <w:rFonts w:eastAsiaTheme="minorHAnsi"/>
          <w:sz w:val="28"/>
          <w:szCs w:val="28"/>
          <w:lang w:eastAsia="en-US"/>
        </w:rPr>
        <w:t>ю</w:t>
      </w:r>
      <w:r w:rsidRPr="00090A69">
        <w:rPr>
          <w:rFonts w:eastAsiaTheme="minorHAnsi"/>
          <w:sz w:val="28"/>
          <w:szCs w:val="28"/>
          <w:lang w:eastAsia="en-US"/>
        </w:rPr>
        <w:t>тся</w:t>
      </w:r>
      <w:r w:rsidR="008620E8">
        <w:rPr>
          <w:rFonts w:eastAsiaTheme="minorHAnsi"/>
          <w:sz w:val="28"/>
          <w:szCs w:val="28"/>
          <w:lang w:eastAsia="en-US"/>
        </w:rPr>
        <w:t>к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 xml:space="preserve"> созданию </w:t>
      </w:r>
      <w:r w:rsidR="008620E8" w:rsidRPr="00090A69">
        <w:rPr>
          <w:rFonts w:eastAsiaTheme="minorHAnsi"/>
          <w:sz w:val="28"/>
          <w:szCs w:val="28"/>
          <w:lang w:eastAsia="en-US"/>
        </w:rPr>
        <w:t xml:space="preserve">в 2017 году </w:t>
      </w:r>
      <w:r w:rsidR="00FC01E9" w:rsidRPr="00090A69">
        <w:rPr>
          <w:rFonts w:eastAsiaTheme="minorHAnsi"/>
          <w:sz w:val="28"/>
          <w:szCs w:val="28"/>
          <w:lang w:eastAsia="en-US"/>
        </w:rPr>
        <w:t>рабочие места</w:t>
      </w:r>
      <w:r w:rsidRPr="00090A69">
        <w:rPr>
          <w:rFonts w:eastAsiaTheme="minorHAnsi"/>
          <w:sz w:val="28"/>
          <w:szCs w:val="28"/>
          <w:lang w:eastAsia="en-US"/>
        </w:rPr>
        <w:t>:</w:t>
      </w:r>
      <w:r w:rsidR="008620E8">
        <w:rPr>
          <w:rFonts w:eastAsiaTheme="minorHAnsi"/>
          <w:sz w:val="28"/>
          <w:szCs w:val="28"/>
          <w:lang w:eastAsia="en-US"/>
        </w:rPr>
        <w:t xml:space="preserve"> К</w:t>
      </w:r>
      <w:r w:rsidR="00D21F7D">
        <w:rPr>
          <w:rFonts w:eastAsiaTheme="minorHAnsi"/>
          <w:sz w:val="28"/>
          <w:szCs w:val="28"/>
          <w:lang w:eastAsia="en-US"/>
        </w:rPr>
        <w:t>омпания</w:t>
      </w:r>
      <w:r w:rsidR="008620E8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8620E8">
        <w:rPr>
          <w:rFonts w:eastAsiaTheme="minorHAnsi"/>
          <w:sz w:val="28"/>
          <w:szCs w:val="28"/>
          <w:lang w:eastAsia="en-US"/>
        </w:rPr>
        <w:t>С</w:t>
      </w:r>
      <w:r w:rsidRPr="00090A69">
        <w:rPr>
          <w:rFonts w:eastAsiaTheme="minorHAnsi"/>
          <w:sz w:val="28"/>
          <w:szCs w:val="28"/>
          <w:lang w:eastAsia="en-US"/>
        </w:rPr>
        <w:t>пецкомплектаци</w:t>
      </w:r>
      <w:r w:rsidR="008620E8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Pr="00090A69">
        <w:rPr>
          <w:rFonts w:eastAsiaTheme="minorHAnsi"/>
          <w:sz w:val="28"/>
          <w:szCs w:val="28"/>
          <w:lang w:eastAsia="en-US"/>
        </w:rPr>
        <w:t xml:space="preserve"> (КСК) </w:t>
      </w:r>
      <w:r w:rsidR="008620E8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090A69">
        <w:rPr>
          <w:rFonts w:eastAsiaTheme="minorHAnsi"/>
          <w:sz w:val="28"/>
          <w:szCs w:val="28"/>
          <w:lang w:eastAsia="en-US"/>
        </w:rPr>
        <w:t>Чемодурово</w:t>
      </w:r>
      <w:proofErr w:type="spellEnd"/>
      <w:r w:rsidRPr="00090A69">
        <w:rPr>
          <w:rFonts w:eastAsiaTheme="minorHAnsi"/>
          <w:sz w:val="28"/>
          <w:szCs w:val="28"/>
          <w:lang w:eastAsia="en-US"/>
        </w:rPr>
        <w:t xml:space="preserve"> - 70 р.м., Стоматологическая клиника </w:t>
      </w:r>
      <w:r w:rsidR="008620E8">
        <w:rPr>
          <w:rFonts w:eastAsiaTheme="minorHAnsi"/>
          <w:sz w:val="28"/>
          <w:szCs w:val="28"/>
          <w:lang w:eastAsia="en-US"/>
        </w:rPr>
        <w:t>«</w:t>
      </w:r>
      <w:r w:rsidRPr="00090A69">
        <w:rPr>
          <w:rFonts w:eastAsiaTheme="minorHAnsi"/>
          <w:sz w:val="28"/>
          <w:szCs w:val="28"/>
          <w:lang w:eastAsia="en-US"/>
        </w:rPr>
        <w:t>Зубр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Pr="00090A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0A69">
        <w:rPr>
          <w:rFonts w:eastAsiaTheme="minorHAnsi"/>
          <w:sz w:val="28"/>
          <w:szCs w:val="28"/>
          <w:lang w:eastAsia="en-US"/>
        </w:rPr>
        <w:t>мкр</w:t>
      </w:r>
      <w:proofErr w:type="spellEnd"/>
      <w:r w:rsidRPr="00090A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90A69">
        <w:rPr>
          <w:rFonts w:eastAsiaTheme="minorHAnsi"/>
          <w:sz w:val="28"/>
          <w:szCs w:val="28"/>
          <w:lang w:eastAsia="en-US"/>
        </w:rPr>
        <w:t>Новлянский</w:t>
      </w:r>
      <w:proofErr w:type="spellEnd"/>
      <w:r w:rsidRPr="00090A69">
        <w:rPr>
          <w:rFonts w:eastAsiaTheme="minorHAnsi"/>
          <w:sz w:val="28"/>
          <w:szCs w:val="28"/>
          <w:lang w:eastAsia="en-US"/>
        </w:rPr>
        <w:t xml:space="preserve"> - 70 р.м., </w:t>
      </w:r>
      <w:r w:rsidR="008620E8">
        <w:rPr>
          <w:rFonts w:eastAsiaTheme="minorHAnsi"/>
          <w:sz w:val="28"/>
          <w:szCs w:val="28"/>
          <w:lang w:eastAsia="en-US"/>
        </w:rPr>
        <w:t>ОАО «</w:t>
      </w:r>
      <w:r w:rsidRPr="00090A69">
        <w:rPr>
          <w:rFonts w:eastAsiaTheme="minorHAnsi"/>
          <w:sz w:val="28"/>
          <w:szCs w:val="28"/>
          <w:lang w:eastAsia="en-US"/>
        </w:rPr>
        <w:t>ЗЖБИ1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Pr="00090A69">
        <w:rPr>
          <w:rFonts w:eastAsiaTheme="minorHAnsi"/>
          <w:sz w:val="28"/>
          <w:szCs w:val="28"/>
          <w:lang w:eastAsia="en-US"/>
        </w:rPr>
        <w:t xml:space="preserve"> - 40 р.м., </w:t>
      </w:r>
      <w:r w:rsidR="008620E8" w:rsidRPr="00090A69">
        <w:rPr>
          <w:rFonts w:eastAsiaTheme="minorHAnsi"/>
          <w:sz w:val="28"/>
          <w:szCs w:val="28"/>
          <w:lang w:eastAsia="en-US"/>
        </w:rPr>
        <w:t>развлекательный центр на набережной</w:t>
      </w:r>
      <w:r w:rsidR="008620E8">
        <w:rPr>
          <w:rFonts w:eastAsiaTheme="minorHAnsi"/>
          <w:sz w:val="28"/>
          <w:szCs w:val="28"/>
          <w:lang w:eastAsia="en-US"/>
        </w:rPr>
        <w:t xml:space="preserve"> р. Москв</w:t>
      </w:r>
      <w:proofErr w:type="gramStart"/>
      <w:r w:rsidR="008620E8">
        <w:rPr>
          <w:rFonts w:eastAsiaTheme="minorHAnsi"/>
          <w:sz w:val="28"/>
          <w:szCs w:val="28"/>
          <w:lang w:eastAsia="en-US"/>
        </w:rPr>
        <w:t>а«</w:t>
      </w:r>
      <w:proofErr w:type="gramEnd"/>
      <w:r w:rsidRPr="00090A69">
        <w:rPr>
          <w:rFonts w:eastAsiaTheme="minorHAnsi"/>
          <w:sz w:val="28"/>
          <w:szCs w:val="28"/>
          <w:lang w:eastAsia="en-US"/>
        </w:rPr>
        <w:t>Плес</w:t>
      </w:r>
      <w:r w:rsidR="008620E8">
        <w:rPr>
          <w:rFonts w:eastAsiaTheme="minorHAnsi"/>
          <w:sz w:val="28"/>
          <w:szCs w:val="28"/>
          <w:lang w:eastAsia="en-US"/>
        </w:rPr>
        <w:t>»</w:t>
      </w:r>
      <w:r w:rsidRPr="00090A69">
        <w:rPr>
          <w:rFonts w:eastAsiaTheme="minorHAnsi"/>
          <w:sz w:val="28"/>
          <w:szCs w:val="28"/>
          <w:lang w:eastAsia="en-US"/>
        </w:rPr>
        <w:t xml:space="preserve"> - 12 р.м., </w:t>
      </w:r>
      <w:r w:rsidR="008620E8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090A69">
        <w:rPr>
          <w:rFonts w:eastAsiaTheme="minorHAnsi"/>
          <w:sz w:val="28"/>
          <w:szCs w:val="28"/>
          <w:lang w:eastAsia="en-US"/>
        </w:rPr>
        <w:t>ТехноНиколь</w:t>
      </w:r>
      <w:proofErr w:type="spellEnd"/>
      <w:r w:rsidR="008620E8">
        <w:rPr>
          <w:rFonts w:eastAsiaTheme="minorHAnsi"/>
          <w:sz w:val="28"/>
          <w:szCs w:val="28"/>
          <w:lang w:eastAsia="en-US"/>
        </w:rPr>
        <w:t>»</w:t>
      </w:r>
      <w:r w:rsidRPr="00090A69">
        <w:rPr>
          <w:rFonts w:eastAsiaTheme="minorHAnsi"/>
          <w:sz w:val="28"/>
          <w:szCs w:val="28"/>
          <w:lang w:eastAsia="en-US"/>
        </w:rPr>
        <w:t xml:space="preserve"> - 12 р.м.</w:t>
      </w:r>
    </w:p>
    <w:p w:rsidR="008620E8" w:rsidRDefault="008620E8" w:rsidP="00090A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Фонд заработной платы за 201</w:t>
      </w:r>
      <w:r w:rsidR="00B15507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год, оценка за 201</w:t>
      </w:r>
      <w:r w:rsidR="00B15507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 и прогноз показателей на 201</w:t>
      </w:r>
      <w:r w:rsidR="00B15507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>-20</w:t>
      </w:r>
      <w:r w:rsidR="00B15507" w:rsidRPr="00090A69">
        <w:rPr>
          <w:sz w:val="28"/>
          <w:szCs w:val="28"/>
        </w:rPr>
        <w:t>20</w:t>
      </w:r>
      <w:r w:rsidRPr="00090A69">
        <w:rPr>
          <w:sz w:val="28"/>
          <w:szCs w:val="28"/>
        </w:rPr>
        <w:t xml:space="preserve"> годы рассчитаны по полному кругу предприятий, исходя из сложившейся базы 201</w:t>
      </w:r>
      <w:r w:rsidR="00B15507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года и статистических данных за первый квартал 201</w:t>
      </w:r>
      <w:r w:rsidR="00B15507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года. При расчете общего фонда заработной платы были использованы формы </w:t>
      </w:r>
      <w:r w:rsidR="008620E8">
        <w:rPr>
          <w:sz w:val="28"/>
          <w:szCs w:val="28"/>
        </w:rPr>
        <w:t>федерального статистического наблюдения</w:t>
      </w:r>
      <w:r w:rsidRPr="00090A69">
        <w:rPr>
          <w:sz w:val="28"/>
          <w:szCs w:val="28"/>
        </w:rPr>
        <w:t xml:space="preserve"> Ф. П-4 «Сведения о численности, заработной плате и движении работников», Ф. П-4 (до 15).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201</w:t>
      </w:r>
      <w:r w:rsidR="00B15507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заработная плата по полному кругу организаций составила </w:t>
      </w:r>
      <w:r w:rsidR="00B15507" w:rsidRPr="00090A69">
        <w:rPr>
          <w:sz w:val="28"/>
          <w:szCs w:val="28"/>
        </w:rPr>
        <w:t>33170,3</w:t>
      </w:r>
      <w:r w:rsidRPr="00090A69">
        <w:rPr>
          <w:sz w:val="28"/>
          <w:szCs w:val="28"/>
        </w:rPr>
        <w:t xml:space="preserve"> рублей и выросла по отношению к 201</w:t>
      </w:r>
      <w:r w:rsidR="00841A99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 xml:space="preserve"> году на </w:t>
      </w:r>
      <w:r w:rsidR="00841A99" w:rsidRPr="00090A69">
        <w:rPr>
          <w:sz w:val="28"/>
          <w:szCs w:val="28"/>
        </w:rPr>
        <w:t>3,1</w:t>
      </w:r>
      <w:r w:rsidRPr="00090A69">
        <w:rPr>
          <w:sz w:val="28"/>
          <w:szCs w:val="28"/>
        </w:rPr>
        <w:t xml:space="preserve">%. На крупных и средних предприятиях среднемесячная заработная плата составила </w:t>
      </w:r>
      <w:r w:rsidR="00841A99" w:rsidRPr="00090A69">
        <w:rPr>
          <w:sz w:val="28"/>
          <w:szCs w:val="28"/>
        </w:rPr>
        <w:t>37430,50</w:t>
      </w:r>
      <w:r w:rsidRPr="00090A69">
        <w:rPr>
          <w:sz w:val="28"/>
          <w:szCs w:val="28"/>
        </w:rPr>
        <w:t xml:space="preserve"> рублей и увеличилась по сравнению с 201</w:t>
      </w:r>
      <w:r w:rsidR="00841A99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 xml:space="preserve"> годом на </w:t>
      </w:r>
      <w:r w:rsidR="00841A99" w:rsidRPr="00090A69">
        <w:rPr>
          <w:sz w:val="28"/>
          <w:szCs w:val="28"/>
        </w:rPr>
        <w:t>6,9</w:t>
      </w:r>
      <w:r w:rsidRPr="00090A69">
        <w:rPr>
          <w:sz w:val="28"/>
          <w:szCs w:val="28"/>
        </w:rPr>
        <w:t>%.</w:t>
      </w:r>
    </w:p>
    <w:p w:rsidR="008073CD" w:rsidRPr="00451ECD" w:rsidRDefault="008073CD" w:rsidP="00090A69">
      <w:pPr>
        <w:ind w:firstLine="825"/>
        <w:jc w:val="both"/>
        <w:rPr>
          <w:color w:val="FF0000"/>
          <w:sz w:val="28"/>
          <w:szCs w:val="28"/>
        </w:rPr>
      </w:pPr>
    </w:p>
    <w:p w:rsidR="008073CD" w:rsidRPr="00090A69" w:rsidRDefault="008073CD" w:rsidP="00090A69">
      <w:pPr>
        <w:ind w:firstLine="825"/>
        <w:jc w:val="both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14. ПОТРЕБИТЕЛЬСКИЙ И ОПТОВЫЙ РЫНОК.</w:t>
      </w:r>
    </w:p>
    <w:p w:rsidR="008073CD" w:rsidRPr="00451ECD" w:rsidRDefault="008073CD" w:rsidP="00090A69">
      <w:pPr>
        <w:ind w:firstLine="825"/>
        <w:jc w:val="both"/>
        <w:rPr>
          <w:sz w:val="28"/>
          <w:szCs w:val="28"/>
          <w:highlight w:val="yellow"/>
        </w:rPr>
      </w:pPr>
    </w:p>
    <w:p w:rsidR="00FC01E9" w:rsidRPr="00090A69" w:rsidRDefault="00FC01E9" w:rsidP="00090A69">
      <w:pPr>
        <w:spacing w:line="240" w:lineRule="atLeast"/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В Воскресенском муниципальном районе общий объем розничного товарооборота в 2016 г. составил 25188,8 млн. руб.  с темпом роста к 2015 г. в размере </w:t>
      </w:r>
      <w:r w:rsidR="001774B7">
        <w:rPr>
          <w:sz w:val="28"/>
          <w:szCs w:val="28"/>
        </w:rPr>
        <w:t>1</w:t>
      </w:r>
      <w:r w:rsidRPr="00090A69">
        <w:rPr>
          <w:sz w:val="28"/>
          <w:szCs w:val="28"/>
        </w:rPr>
        <w:t>11,85 % в действующих ценах, что вызвано ростом цен.  Данные по расчету показателей оборота розничной торговли взяты на основе данных статистического учета, а также показателей предприятий. Динамика    показателей потребительского рынка характеризуется    физическим объемом оборота. Индекс физического объема составил 102,5%.  Индекс физического объема на 2017 год 102,9%.</w:t>
      </w:r>
    </w:p>
    <w:p w:rsidR="00FC01E9" w:rsidRPr="00090A69" w:rsidRDefault="00FC01E9" w:rsidP="00090A69">
      <w:pPr>
        <w:spacing w:line="240" w:lineRule="atLeast"/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Во исполнение Постановления Правительства Московской области осуществляется формирование единого Реестра объектов потребительского рынка. </w:t>
      </w:r>
    </w:p>
    <w:p w:rsidR="00FC01E9" w:rsidRPr="00090A69" w:rsidRDefault="00FC01E9" w:rsidP="00090A69">
      <w:pPr>
        <w:spacing w:line="240" w:lineRule="atLeast"/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lastRenderedPageBreak/>
        <w:t>В Воскресенском муниципальном районе   работают 11 торговых комплексов и 15 торговых центров.  В 2016 году торговая площадь увеличилась на 3 тыс.кв.м. Был введен в эксплуатацию объект розничной торговли (гипермаркет «Магнит»).</w:t>
      </w:r>
    </w:p>
    <w:p w:rsidR="00FC01E9" w:rsidRPr="00090A69" w:rsidRDefault="00FC01E9" w:rsidP="00090A69">
      <w:pPr>
        <w:spacing w:line="240" w:lineRule="atLeast"/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первом квартале 2017г</w:t>
      </w:r>
      <w:r w:rsidR="00B56DF8" w:rsidRPr="00090A69">
        <w:rPr>
          <w:sz w:val="28"/>
          <w:szCs w:val="28"/>
        </w:rPr>
        <w:t>.</w:t>
      </w:r>
      <w:r w:rsidRPr="00090A69">
        <w:rPr>
          <w:sz w:val="28"/>
          <w:szCs w:val="28"/>
        </w:rPr>
        <w:t xml:space="preserve"> состоялось открытие торгового центра «Апельсин» общей площадью 4920 кв.м. Обеспеченность населения торговыми площадями в 2017г. составит 1124,2 кв. метров на 1000 человек. В 2018 году также прогнозируется расширение торговой сети. При разработке прогноза основополагающим фактором в расчете объема розничного товарооборота стала, прежде всего, динамика уже существующих торговых объектов, а также ввод новых торговых площадей, который обеспечит прирост оборота розничной торговли к уровню предыдущего года в действующих ценах ежегодно на 13-15%.</w:t>
      </w:r>
    </w:p>
    <w:p w:rsidR="008073CD" w:rsidRPr="00090A69" w:rsidRDefault="008073CD" w:rsidP="00090A69">
      <w:pPr>
        <w:ind w:right="-268"/>
        <w:jc w:val="both"/>
        <w:rPr>
          <w:color w:val="FF0000"/>
          <w:sz w:val="28"/>
          <w:szCs w:val="28"/>
        </w:rPr>
      </w:pPr>
    </w:p>
    <w:p w:rsidR="008073CD" w:rsidRPr="00090A69" w:rsidRDefault="008073CD" w:rsidP="00090A69">
      <w:pPr>
        <w:ind w:firstLine="825"/>
        <w:jc w:val="both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15. ЖИЛИЩНО-КОММУНАЛЬНОЕ ХОЗЯЙСТВО.</w:t>
      </w:r>
    </w:p>
    <w:p w:rsidR="008073CD" w:rsidRPr="00451ECD" w:rsidRDefault="008073CD" w:rsidP="00090A69">
      <w:pPr>
        <w:ind w:firstLine="825"/>
        <w:jc w:val="both"/>
        <w:rPr>
          <w:color w:val="FF0000"/>
          <w:sz w:val="28"/>
          <w:szCs w:val="28"/>
        </w:rPr>
      </w:pPr>
    </w:p>
    <w:p w:rsidR="008620E8" w:rsidRDefault="008073CD" w:rsidP="00D21F7D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090A69">
        <w:rPr>
          <w:rStyle w:val="apple-style-span"/>
          <w:sz w:val="28"/>
          <w:szCs w:val="28"/>
          <w:shd w:val="clear" w:color="auto" w:fill="FFFFFF"/>
        </w:rPr>
        <w:t>В 201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6</w:t>
      </w:r>
      <w:r w:rsidRPr="00090A69">
        <w:rPr>
          <w:rStyle w:val="apple-style-span"/>
          <w:sz w:val="28"/>
          <w:szCs w:val="28"/>
          <w:shd w:val="clear" w:color="auto" w:fill="FFFFFF"/>
        </w:rPr>
        <w:t xml:space="preserve"> году жилищный фонд Воскресенского муниципального района составил 37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59</w:t>
      </w:r>
      <w:r w:rsidRPr="00090A69">
        <w:rPr>
          <w:rStyle w:val="apple-style-span"/>
          <w:sz w:val="28"/>
          <w:szCs w:val="28"/>
          <w:shd w:val="clear" w:color="auto" w:fill="FFFFFF"/>
        </w:rPr>
        <w:t>,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40</w:t>
      </w:r>
      <w:r w:rsidRPr="00090A69">
        <w:rPr>
          <w:rStyle w:val="apple-style-span"/>
          <w:sz w:val="28"/>
          <w:szCs w:val="28"/>
          <w:shd w:val="clear" w:color="auto" w:fill="FFFFFF"/>
        </w:rPr>
        <w:t xml:space="preserve"> тыс. кв. метров, что в расчете на 1 жителя составляет 2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4</w:t>
      </w:r>
      <w:r w:rsidRPr="00090A69">
        <w:rPr>
          <w:rStyle w:val="apple-style-span"/>
          <w:sz w:val="28"/>
          <w:szCs w:val="28"/>
          <w:shd w:val="clear" w:color="auto" w:fill="FFFFFF"/>
        </w:rPr>
        <w:t>,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21</w:t>
      </w:r>
      <w:r w:rsidRPr="00090A69">
        <w:rPr>
          <w:rStyle w:val="apple-style-span"/>
          <w:sz w:val="28"/>
          <w:szCs w:val="28"/>
          <w:shd w:val="clear" w:color="auto" w:fill="FFFFFF"/>
        </w:rPr>
        <w:t xml:space="preserve"> кв.м.  </w:t>
      </w:r>
    </w:p>
    <w:p w:rsidR="008620E8" w:rsidRDefault="008073CD" w:rsidP="00D21F7D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090A69">
        <w:rPr>
          <w:rStyle w:val="apple-style-span"/>
          <w:sz w:val="28"/>
          <w:szCs w:val="28"/>
          <w:shd w:val="clear" w:color="auto" w:fill="FFFFFF"/>
        </w:rPr>
        <w:t>В 201</w:t>
      </w:r>
      <w:r w:rsidR="00116160" w:rsidRPr="00090A69">
        <w:rPr>
          <w:rStyle w:val="apple-style-span"/>
          <w:sz w:val="28"/>
          <w:szCs w:val="28"/>
          <w:shd w:val="clear" w:color="auto" w:fill="FFFFFF"/>
        </w:rPr>
        <w:t>7</w:t>
      </w:r>
      <w:r w:rsidRPr="00090A69">
        <w:rPr>
          <w:rStyle w:val="apple-style-span"/>
          <w:sz w:val="28"/>
          <w:szCs w:val="28"/>
          <w:shd w:val="clear" w:color="auto" w:fill="FFFFFF"/>
        </w:rPr>
        <w:t xml:space="preserve"> году и прогнозируемом периоде жилищный фонд будет увеличиваться ежегодно на 1-2%в соответствии с темпами роста обращений граждан в службы технической инвентаризации, на основани</w:t>
      </w:r>
      <w:r w:rsidR="00451ECD">
        <w:rPr>
          <w:rStyle w:val="apple-style-span"/>
          <w:sz w:val="28"/>
          <w:szCs w:val="28"/>
          <w:shd w:val="clear" w:color="auto" w:fill="FFFFFF"/>
        </w:rPr>
        <w:t xml:space="preserve">и данных которых </w:t>
      </w:r>
      <w:r w:rsidR="0019171D" w:rsidRPr="00090A69">
        <w:rPr>
          <w:rStyle w:val="apple-style-span"/>
          <w:sz w:val="28"/>
          <w:szCs w:val="28"/>
          <w:shd w:val="clear" w:color="auto" w:fill="FFFFFF"/>
        </w:rPr>
        <w:t>формируются данные</w:t>
      </w:r>
      <w:r w:rsidRPr="00090A69">
        <w:rPr>
          <w:rStyle w:val="apple-style-span"/>
          <w:sz w:val="28"/>
          <w:szCs w:val="28"/>
          <w:shd w:val="clear" w:color="auto" w:fill="FFFFFF"/>
        </w:rPr>
        <w:t xml:space="preserve"> показатели.</w:t>
      </w:r>
    </w:p>
    <w:p w:rsidR="008620E8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Доля убыточных предприятий жилищно-коммунального хозяйства в 201</w:t>
      </w:r>
      <w:r w:rsidR="00116160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составила 1</w:t>
      </w:r>
      <w:r w:rsidR="00116160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>,</w:t>
      </w:r>
      <w:r w:rsidR="00116160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5%. </w:t>
      </w:r>
    </w:p>
    <w:p w:rsidR="00B56DF8" w:rsidRPr="00090A69" w:rsidRDefault="008073CD" w:rsidP="00D21F7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платных жилищных и коммунальных услуг в районе в 201</w:t>
      </w:r>
      <w:r w:rsidR="00116160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</w:t>
      </w:r>
      <w:r w:rsidR="00116160" w:rsidRPr="00090A69">
        <w:rPr>
          <w:sz w:val="28"/>
          <w:szCs w:val="28"/>
        </w:rPr>
        <w:t>снизился</w:t>
      </w:r>
      <w:r w:rsidRPr="00090A69">
        <w:rPr>
          <w:sz w:val="28"/>
          <w:szCs w:val="28"/>
        </w:rPr>
        <w:t xml:space="preserve"> на 4,6%, </w:t>
      </w:r>
      <w:r w:rsidR="0019171D" w:rsidRPr="00090A69">
        <w:rPr>
          <w:sz w:val="28"/>
          <w:szCs w:val="28"/>
        </w:rPr>
        <w:t>что связано</w:t>
      </w:r>
      <w:r w:rsidR="00780761" w:rsidRPr="00090A69">
        <w:rPr>
          <w:sz w:val="28"/>
          <w:szCs w:val="28"/>
        </w:rPr>
        <w:t xml:space="preserve"> с изменением методики расчета показателя (фактический объём услуг рас</w:t>
      </w:r>
      <w:r w:rsidR="00740118" w:rsidRPr="00090A69">
        <w:rPr>
          <w:sz w:val="28"/>
          <w:szCs w:val="28"/>
        </w:rPr>
        <w:t>с</w:t>
      </w:r>
      <w:r w:rsidR="00780761" w:rsidRPr="00090A69">
        <w:rPr>
          <w:sz w:val="28"/>
          <w:szCs w:val="28"/>
        </w:rPr>
        <w:t>читывается не по начислению, а по оплате</w:t>
      </w:r>
      <w:r w:rsidR="00B241BE" w:rsidRPr="00090A69">
        <w:rPr>
          <w:sz w:val="28"/>
          <w:szCs w:val="28"/>
        </w:rPr>
        <w:t>).</w:t>
      </w:r>
    </w:p>
    <w:p w:rsidR="008073CD" w:rsidRPr="00090A69" w:rsidRDefault="008073CD" w:rsidP="00451EC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Тенденция увеличения </w:t>
      </w:r>
      <w:r w:rsidR="00B77ECD">
        <w:rPr>
          <w:sz w:val="28"/>
          <w:szCs w:val="28"/>
        </w:rPr>
        <w:t xml:space="preserve">объёма </w:t>
      </w:r>
      <w:r w:rsidRPr="00090A69">
        <w:rPr>
          <w:sz w:val="28"/>
          <w:szCs w:val="28"/>
        </w:rPr>
        <w:t>жилищно-коммунальных услуг сохранится на протяжении всего прогнозируемого периода и будет связана, прежде всего, с вводом нового жилья. При расчете объемов коммунальных услуг в прогнозируемом периоде учтены темпы пополнения обслуживаемого жилищного фонда, а также экономия отпуска энергоресурсов, связанная с установкой приборов их учета.</w:t>
      </w:r>
    </w:p>
    <w:p w:rsidR="008073CD" w:rsidRPr="00451ECD" w:rsidRDefault="008073CD" w:rsidP="00451ECD">
      <w:pPr>
        <w:ind w:firstLine="709"/>
        <w:jc w:val="both"/>
        <w:rPr>
          <w:color w:val="FF0000"/>
          <w:sz w:val="28"/>
          <w:szCs w:val="28"/>
        </w:rPr>
      </w:pPr>
    </w:p>
    <w:p w:rsidR="008073CD" w:rsidRPr="00090A69" w:rsidRDefault="008073CD" w:rsidP="00B77ECD">
      <w:pPr>
        <w:ind w:firstLine="825"/>
        <w:jc w:val="center"/>
        <w:rPr>
          <w:b/>
          <w:color w:val="FF0000"/>
          <w:sz w:val="28"/>
          <w:szCs w:val="28"/>
        </w:rPr>
      </w:pPr>
      <w:r w:rsidRPr="00090A69">
        <w:rPr>
          <w:b/>
          <w:sz w:val="28"/>
          <w:szCs w:val="28"/>
        </w:rPr>
        <w:t>Раздел 17. ОБРАЗОВАНИЕ</w:t>
      </w:r>
      <w:r w:rsidR="00A34E31">
        <w:rPr>
          <w:b/>
          <w:sz w:val="28"/>
          <w:szCs w:val="28"/>
        </w:rPr>
        <w:t>.</w:t>
      </w:r>
    </w:p>
    <w:p w:rsidR="008073CD" w:rsidRPr="00090A69" w:rsidRDefault="008073CD" w:rsidP="00090A69">
      <w:pPr>
        <w:ind w:firstLine="825"/>
        <w:jc w:val="both"/>
        <w:rPr>
          <w:color w:val="FF0000"/>
          <w:sz w:val="28"/>
          <w:szCs w:val="28"/>
          <w:highlight w:val="yellow"/>
        </w:rPr>
      </w:pPr>
    </w:p>
    <w:p w:rsidR="008073CD" w:rsidRPr="00090A69" w:rsidRDefault="008073CD" w:rsidP="00451EC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Основным направлением образовательной системы Воскресенского муниципального района является его модернизация, что подразумевает обеспечение его высокого качества, соответствующего актуальным потребностям населения. </w:t>
      </w:r>
    </w:p>
    <w:p w:rsidR="008073CD" w:rsidRPr="00090A69" w:rsidRDefault="008073CD" w:rsidP="00451EC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настоящее время в структуре системы образования функционируют 4</w:t>
      </w:r>
      <w:r w:rsidR="00CB4B1F" w:rsidRPr="00090A69">
        <w:rPr>
          <w:sz w:val="28"/>
          <w:szCs w:val="28"/>
        </w:rPr>
        <w:t>1</w:t>
      </w:r>
      <w:r w:rsidRPr="00090A69">
        <w:rPr>
          <w:sz w:val="28"/>
          <w:szCs w:val="28"/>
        </w:rPr>
        <w:t xml:space="preserve"> муниципальн</w:t>
      </w:r>
      <w:r w:rsidR="00B77ECD">
        <w:rPr>
          <w:sz w:val="28"/>
          <w:szCs w:val="28"/>
        </w:rPr>
        <w:t>ое</w:t>
      </w:r>
      <w:r w:rsidRPr="00090A69">
        <w:rPr>
          <w:sz w:val="28"/>
          <w:szCs w:val="28"/>
        </w:rPr>
        <w:t xml:space="preserve"> дошкольн</w:t>
      </w:r>
      <w:r w:rsidR="00B77ECD">
        <w:rPr>
          <w:sz w:val="28"/>
          <w:szCs w:val="28"/>
        </w:rPr>
        <w:t>ое</w:t>
      </w:r>
      <w:r w:rsidRPr="00090A69">
        <w:rPr>
          <w:sz w:val="28"/>
          <w:szCs w:val="28"/>
        </w:rPr>
        <w:t xml:space="preserve"> учреждени</w:t>
      </w:r>
      <w:r w:rsidR="00B77ECD">
        <w:rPr>
          <w:sz w:val="28"/>
          <w:szCs w:val="28"/>
        </w:rPr>
        <w:t>е</w:t>
      </w:r>
      <w:r w:rsidRPr="00090A69">
        <w:rPr>
          <w:sz w:val="28"/>
          <w:szCs w:val="28"/>
        </w:rPr>
        <w:t xml:space="preserve">, 36 общеобразовательных школ. </w:t>
      </w:r>
    </w:p>
    <w:p w:rsidR="008073CD" w:rsidRPr="00090A69" w:rsidRDefault="008073CD" w:rsidP="00451EC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По оценке 201</w:t>
      </w:r>
      <w:r w:rsidR="00CB4B1F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года на территории района число обучающихся в общеобразовательных школах составит </w:t>
      </w:r>
      <w:r w:rsidR="00CB4B1F" w:rsidRPr="00090A69">
        <w:rPr>
          <w:sz w:val="28"/>
          <w:szCs w:val="28"/>
        </w:rPr>
        <w:t>15</w:t>
      </w:r>
      <w:r w:rsidRPr="00090A69">
        <w:rPr>
          <w:sz w:val="28"/>
          <w:szCs w:val="28"/>
        </w:rPr>
        <w:t>,</w:t>
      </w:r>
      <w:r w:rsidR="00CB4B1F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тыс. человек, а по прогнозу 201</w:t>
      </w:r>
      <w:r w:rsidR="00CB4B1F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 xml:space="preserve"> года их количество увеличится до 15,</w:t>
      </w:r>
      <w:r w:rsidR="00CB4B1F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человек. </w:t>
      </w:r>
    </w:p>
    <w:p w:rsidR="00041409" w:rsidRPr="00090A69" w:rsidRDefault="008073CD" w:rsidP="00451ECD">
      <w:pPr>
        <w:ind w:firstLine="709"/>
        <w:jc w:val="both"/>
        <w:rPr>
          <w:sz w:val="28"/>
          <w:szCs w:val="28"/>
        </w:rPr>
      </w:pPr>
      <w:proofErr w:type="gramStart"/>
      <w:r w:rsidRPr="00090A69">
        <w:rPr>
          <w:sz w:val="28"/>
          <w:szCs w:val="28"/>
        </w:rPr>
        <w:lastRenderedPageBreak/>
        <w:t>В 201</w:t>
      </w:r>
      <w:r w:rsidR="00CB4B1F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среднемесячная начисленная заработная плата работников муниципальных учреждений образования в целом увеличилась по сравнению с 201</w:t>
      </w:r>
      <w:r w:rsidR="00CB4B1F" w:rsidRPr="00090A69">
        <w:rPr>
          <w:sz w:val="28"/>
          <w:szCs w:val="28"/>
        </w:rPr>
        <w:t>5</w:t>
      </w:r>
      <w:r w:rsidRPr="00090A69">
        <w:rPr>
          <w:sz w:val="28"/>
          <w:szCs w:val="28"/>
        </w:rPr>
        <w:t xml:space="preserve"> годом на </w:t>
      </w:r>
      <w:r w:rsidR="00CB4B1F" w:rsidRPr="00090A69">
        <w:rPr>
          <w:sz w:val="28"/>
          <w:szCs w:val="28"/>
        </w:rPr>
        <w:t>1</w:t>
      </w:r>
      <w:r w:rsidRPr="00090A69">
        <w:rPr>
          <w:sz w:val="28"/>
          <w:szCs w:val="28"/>
        </w:rPr>
        <w:t>,</w:t>
      </w:r>
      <w:r w:rsidR="003B70A9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% и составила 31</w:t>
      </w:r>
      <w:r w:rsidR="00041409" w:rsidRPr="00090A69">
        <w:rPr>
          <w:sz w:val="28"/>
          <w:szCs w:val="28"/>
        </w:rPr>
        <w:t> 706,3</w:t>
      </w:r>
      <w:r w:rsidRPr="00090A69">
        <w:rPr>
          <w:sz w:val="28"/>
          <w:szCs w:val="28"/>
        </w:rPr>
        <w:t xml:space="preserve"> рубл</w:t>
      </w:r>
      <w:r w:rsidR="00041409" w:rsidRPr="00090A69">
        <w:rPr>
          <w:sz w:val="28"/>
          <w:szCs w:val="28"/>
        </w:rPr>
        <w:t>я</w:t>
      </w:r>
      <w:r w:rsidR="003B70A9" w:rsidRPr="00090A69">
        <w:rPr>
          <w:sz w:val="28"/>
          <w:szCs w:val="28"/>
        </w:rPr>
        <w:t xml:space="preserve">, в том числе </w:t>
      </w:r>
      <w:r w:rsidR="00F252FB" w:rsidRPr="00090A69">
        <w:rPr>
          <w:sz w:val="28"/>
          <w:szCs w:val="28"/>
        </w:rPr>
        <w:t xml:space="preserve">средняя заработная плата педагогов общеобразовательных учреждений </w:t>
      </w:r>
      <w:r w:rsidR="00254778" w:rsidRPr="00090A69">
        <w:rPr>
          <w:sz w:val="28"/>
          <w:szCs w:val="28"/>
        </w:rPr>
        <w:t>составила 40</w:t>
      </w:r>
      <w:r w:rsidR="00740118" w:rsidRPr="00090A69">
        <w:rPr>
          <w:sz w:val="28"/>
          <w:szCs w:val="28"/>
        </w:rPr>
        <w:t> </w:t>
      </w:r>
      <w:r w:rsidR="00254778" w:rsidRPr="00090A69">
        <w:rPr>
          <w:sz w:val="28"/>
          <w:szCs w:val="28"/>
        </w:rPr>
        <w:t>35</w:t>
      </w:r>
      <w:r w:rsidR="00740118" w:rsidRPr="00090A69">
        <w:rPr>
          <w:sz w:val="28"/>
          <w:szCs w:val="28"/>
        </w:rPr>
        <w:t>1,30</w:t>
      </w:r>
      <w:r w:rsidR="00254778" w:rsidRPr="00090A69">
        <w:rPr>
          <w:sz w:val="28"/>
          <w:szCs w:val="28"/>
        </w:rPr>
        <w:t xml:space="preserve"> рубл</w:t>
      </w:r>
      <w:r w:rsidR="00740118" w:rsidRPr="00090A69">
        <w:rPr>
          <w:sz w:val="28"/>
          <w:szCs w:val="28"/>
        </w:rPr>
        <w:t>ей</w:t>
      </w:r>
      <w:r w:rsidR="00254778" w:rsidRPr="00090A69">
        <w:rPr>
          <w:sz w:val="28"/>
          <w:szCs w:val="28"/>
        </w:rPr>
        <w:t xml:space="preserve">, средняя заработная плата педагогических работников дошкольных образовательных организаций составила 40 579,8 рублей.  </w:t>
      </w:r>
      <w:proofErr w:type="gramEnd"/>
    </w:p>
    <w:p w:rsidR="008073CD" w:rsidRPr="00090A69" w:rsidRDefault="008073CD" w:rsidP="00451ECD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платных услуг системы образования в 201</w:t>
      </w:r>
      <w:r w:rsidR="0051406B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1</w:t>
      </w:r>
      <w:r w:rsidR="0051406B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>4,</w:t>
      </w:r>
      <w:r w:rsidR="0051406B" w:rsidRPr="00090A69">
        <w:rPr>
          <w:sz w:val="28"/>
          <w:szCs w:val="28"/>
        </w:rPr>
        <w:t>68</w:t>
      </w:r>
      <w:r w:rsidRPr="00090A69">
        <w:rPr>
          <w:sz w:val="28"/>
          <w:szCs w:val="28"/>
        </w:rPr>
        <w:t xml:space="preserve"> млн. рублей. Учитывая сложившуюся тенденцию развития данного вида услуг в бюджетных учреждениях образования, к 201</w:t>
      </w:r>
      <w:r w:rsidR="0051406B" w:rsidRPr="00090A69">
        <w:rPr>
          <w:sz w:val="28"/>
          <w:szCs w:val="28"/>
        </w:rPr>
        <w:t>9</w:t>
      </w:r>
      <w:r w:rsidRPr="00090A69">
        <w:rPr>
          <w:sz w:val="28"/>
          <w:szCs w:val="28"/>
        </w:rPr>
        <w:t xml:space="preserve"> году прогнозируется увеличение объема платных услуг в системе образования до 1</w:t>
      </w:r>
      <w:r w:rsidR="0051406B" w:rsidRPr="00090A69">
        <w:rPr>
          <w:sz w:val="28"/>
          <w:szCs w:val="28"/>
        </w:rPr>
        <w:t>99</w:t>
      </w:r>
      <w:r w:rsidRPr="00090A69">
        <w:rPr>
          <w:sz w:val="28"/>
          <w:szCs w:val="28"/>
        </w:rPr>
        <w:t>,</w:t>
      </w:r>
      <w:r w:rsidR="0051406B" w:rsidRPr="00090A69">
        <w:rPr>
          <w:sz w:val="28"/>
          <w:szCs w:val="28"/>
        </w:rPr>
        <w:t xml:space="preserve">96 </w:t>
      </w:r>
      <w:r w:rsidRPr="00090A69">
        <w:rPr>
          <w:sz w:val="28"/>
          <w:szCs w:val="28"/>
        </w:rPr>
        <w:t xml:space="preserve">млн. рублей при ежегодном росте в сопоставимых ценах на </w:t>
      </w:r>
      <w:r w:rsidR="0051406B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>-</w:t>
      </w:r>
      <w:r w:rsidR="0051406B" w:rsidRPr="00090A69">
        <w:rPr>
          <w:sz w:val="28"/>
          <w:szCs w:val="28"/>
        </w:rPr>
        <w:t>8</w:t>
      </w:r>
      <w:r w:rsidRPr="00090A69">
        <w:rPr>
          <w:sz w:val="28"/>
          <w:szCs w:val="28"/>
        </w:rPr>
        <w:t xml:space="preserve"> %. </w:t>
      </w:r>
    </w:p>
    <w:p w:rsidR="008073CD" w:rsidRPr="00090A69" w:rsidRDefault="008073CD" w:rsidP="00451ECD">
      <w:pPr>
        <w:ind w:firstLine="709"/>
        <w:jc w:val="both"/>
        <w:rPr>
          <w:color w:val="FF0000"/>
          <w:sz w:val="28"/>
          <w:szCs w:val="28"/>
        </w:rPr>
      </w:pPr>
    </w:p>
    <w:p w:rsidR="008073CD" w:rsidRPr="00090A69" w:rsidRDefault="008073CD" w:rsidP="00A34E31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18. КУЛЬТУРА.</w:t>
      </w:r>
    </w:p>
    <w:p w:rsidR="008073CD" w:rsidRPr="00451ECD" w:rsidRDefault="008073CD" w:rsidP="00A34E31">
      <w:pPr>
        <w:ind w:firstLine="825"/>
        <w:jc w:val="center"/>
        <w:rPr>
          <w:sz w:val="28"/>
          <w:szCs w:val="28"/>
        </w:rPr>
      </w:pPr>
    </w:p>
    <w:p w:rsidR="008073CD" w:rsidRPr="00090A69" w:rsidRDefault="008073CD" w:rsidP="00090A69">
      <w:pPr>
        <w:ind w:firstLine="72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По состоянию на 01.01.201</w:t>
      </w:r>
      <w:r w:rsidR="005853AD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года в сфере культуры Воскресенского муниципального района функционировало:</w:t>
      </w:r>
    </w:p>
    <w:p w:rsidR="008073CD" w:rsidRPr="00090A69" w:rsidRDefault="008073CD" w:rsidP="00090A69">
      <w:pPr>
        <w:ind w:firstLine="45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- 1 театрально-зрелищное учреждение «Театр ростовых кукол «Софит»;</w:t>
      </w:r>
    </w:p>
    <w:p w:rsidR="008073CD" w:rsidRPr="00090A69" w:rsidRDefault="008073CD" w:rsidP="00090A69">
      <w:pPr>
        <w:ind w:firstLine="45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</w:t>
      </w:r>
      <w:r w:rsidR="001774B7">
        <w:rPr>
          <w:sz w:val="28"/>
          <w:szCs w:val="28"/>
        </w:rPr>
        <w:t xml:space="preserve">2 муниципальных концертных </w:t>
      </w:r>
      <w:r w:rsidRPr="00090A69">
        <w:rPr>
          <w:sz w:val="28"/>
          <w:szCs w:val="28"/>
        </w:rPr>
        <w:t>учреждени</w:t>
      </w:r>
      <w:r w:rsidR="001774B7">
        <w:rPr>
          <w:sz w:val="28"/>
          <w:szCs w:val="28"/>
        </w:rPr>
        <w:t>я</w:t>
      </w:r>
      <w:r w:rsidRPr="00090A69">
        <w:rPr>
          <w:sz w:val="28"/>
          <w:szCs w:val="28"/>
        </w:rPr>
        <w:t xml:space="preserve"> «Камерный хор «Хорал»</w:t>
      </w:r>
      <w:r w:rsidR="001774B7">
        <w:rPr>
          <w:sz w:val="28"/>
          <w:szCs w:val="28"/>
        </w:rPr>
        <w:t>, Концертно-выставочный зал</w:t>
      </w:r>
      <w:r w:rsidRPr="00090A69">
        <w:rPr>
          <w:sz w:val="28"/>
          <w:szCs w:val="28"/>
        </w:rPr>
        <w:t>;</w:t>
      </w:r>
    </w:p>
    <w:p w:rsidR="008073CD" w:rsidRPr="00090A69" w:rsidRDefault="008073CD" w:rsidP="00090A69">
      <w:pPr>
        <w:ind w:firstLine="45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- </w:t>
      </w:r>
      <w:proofErr w:type="spellStart"/>
      <w:r w:rsidRPr="00090A69">
        <w:rPr>
          <w:sz w:val="28"/>
          <w:szCs w:val="28"/>
        </w:rPr>
        <w:t>межпоселенческая</w:t>
      </w:r>
      <w:proofErr w:type="spellEnd"/>
      <w:r w:rsidRPr="00090A69">
        <w:rPr>
          <w:sz w:val="28"/>
          <w:szCs w:val="28"/>
        </w:rPr>
        <w:t xml:space="preserve"> библиотека с сетью из 22 библиотек; </w:t>
      </w:r>
    </w:p>
    <w:p w:rsidR="008073CD" w:rsidRPr="00090A69" w:rsidRDefault="007A3449" w:rsidP="00090A69">
      <w:pPr>
        <w:ind w:firstLine="45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-  3</w:t>
      </w:r>
      <w:r w:rsidR="001774B7">
        <w:rPr>
          <w:sz w:val="28"/>
          <w:szCs w:val="28"/>
        </w:rPr>
        <w:t>4</w:t>
      </w:r>
      <w:r w:rsidRPr="00090A69">
        <w:rPr>
          <w:sz w:val="28"/>
          <w:szCs w:val="28"/>
        </w:rPr>
        <w:t>учреждени</w:t>
      </w:r>
      <w:r w:rsidR="001774B7">
        <w:rPr>
          <w:sz w:val="28"/>
          <w:szCs w:val="28"/>
        </w:rPr>
        <w:t>я</w:t>
      </w:r>
      <w:r w:rsidRPr="00090A69">
        <w:rPr>
          <w:sz w:val="28"/>
          <w:szCs w:val="28"/>
        </w:rPr>
        <w:t xml:space="preserve"> </w:t>
      </w:r>
      <w:proofErr w:type="spellStart"/>
      <w:r w:rsidRPr="00090A69">
        <w:rPr>
          <w:sz w:val="28"/>
          <w:szCs w:val="28"/>
        </w:rPr>
        <w:t>культурно-досугового</w:t>
      </w:r>
      <w:proofErr w:type="spellEnd"/>
      <w:r w:rsidRPr="00090A69">
        <w:rPr>
          <w:sz w:val="28"/>
          <w:szCs w:val="28"/>
        </w:rPr>
        <w:t xml:space="preserve"> типа.</w:t>
      </w:r>
    </w:p>
    <w:p w:rsidR="008073CD" w:rsidRPr="00090A69" w:rsidRDefault="008073CD" w:rsidP="00451ECD">
      <w:pPr>
        <w:ind w:firstLine="709"/>
        <w:jc w:val="both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>В 201</w:t>
      </w:r>
      <w:r w:rsidR="00382DDD" w:rsidRPr="00090A69">
        <w:rPr>
          <w:bCs/>
          <w:sz w:val="28"/>
          <w:szCs w:val="28"/>
        </w:rPr>
        <w:t>6</w:t>
      </w:r>
      <w:r w:rsidRPr="00090A69">
        <w:rPr>
          <w:bCs/>
          <w:sz w:val="28"/>
          <w:szCs w:val="28"/>
        </w:rPr>
        <w:t xml:space="preserve"> году среднемесячная номинальная начисленная заработная плата работников муниципальных учреждений культуры составила 3</w:t>
      </w:r>
      <w:r w:rsidR="00382DDD" w:rsidRPr="00090A69">
        <w:rPr>
          <w:bCs/>
          <w:sz w:val="28"/>
          <w:szCs w:val="28"/>
        </w:rPr>
        <w:t>5173,8</w:t>
      </w:r>
      <w:r w:rsidRPr="00090A69">
        <w:rPr>
          <w:bCs/>
          <w:sz w:val="28"/>
          <w:szCs w:val="28"/>
        </w:rPr>
        <w:t xml:space="preserve"> рублей и увеличилась по сравнению с предыдущим годом на 1</w:t>
      </w:r>
      <w:r w:rsidR="00382DDD" w:rsidRPr="00090A69">
        <w:rPr>
          <w:bCs/>
          <w:sz w:val="28"/>
          <w:szCs w:val="28"/>
        </w:rPr>
        <w:t>2</w:t>
      </w:r>
      <w:r w:rsidRPr="00090A69">
        <w:rPr>
          <w:bCs/>
          <w:sz w:val="28"/>
          <w:szCs w:val="28"/>
        </w:rPr>
        <w:t>,</w:t>
      </w:r>
      <w:r w:rsidR="00382DDD" w:rsidRPr="00090A69">
        <w:rPr>
          <w:bCs/>
          <w:sz w:val="28"/>
          <w:szCs w:val="28"/>
        </w:rPr>
        <w:t>5</w:t>
      </w:r>
      <w:r w:rsidRPr="00090A69">
        <w:rPr>
          <w:bCs/>
          <w:sz w:val="28"/>
          <w:szCs w:val="28"/>
        </w:rPr>
        <w:t>%. По оценке 201</w:t>
      </w:r>
      <w:r w:rsidR="00382DDD" w:rsidRPr="00090A69">
        <w:rPr>
          <w:bCs/>
          <w:sz w:val="28"/>
          <w:szCs w:val="28"/>
        </w:rPr>
        <w:t>7</w:t>
      </w:r>
      <w:r w:rsidRPr="00090A69">
        <w:rPr>
          <w:bCs/>
          <w:sz w:val="28"/>
          <w:szCs w:val="28"/>
        </w:rPr>
        <w:t xml:space="preserve"> года она возрастет еще на </w:t>
      </w:r>
      <w:r w:rsidR="00382DDD" w:rsidRPr="00090A69">
        <w:rPr>
          <w:bCs/>
          <w:sz w:val="28"/>
          <w:szCs w:val="28"/>
        </w:rPr>
        <w:t>17,5</w:t>
      </w:r>
      <w:r w:rsidRPr="00090A69">
        <w:rPr>
          <w:bCs/>
          <w:sz w:val="28"/>
          <w:szCs w:val="28"/>
        </w:rPr>
        <w:t>% в связи с исполнением принятых законодательных норм. В период с 201</w:t>
      </w:r>
      <w:r w:rsidR="00382DDD" w:rsidRPr="00090A69">
        <w:rPr>
          <w:bCs/>
          <w:sz w:val="28"/>
          <w:szCs w:val="28"/>
        </w:rPr>
        <w:t>8</w:t>
      </w:r>
      <w:r w:rsidRPr="00090A69">
        <w:rPr>
          <w:bCs/>
          <w:sz w:val="28"/>
          <w:szCs w:val="28"/>
        </w:rPr>
        <w:t xml:space="preserve"> по 20</w:t>
      </w:r>
      <w:r w:rsidR="00382DDD" w:rsidRPr="00090A69">
        <w:rPr>
          <w:bCs/>
          <w:sz w:val="28"/>
          <w:szCs w:val="28"/>
        </w:rPr>
        <w:t>20</w:t>
      </w:r>
      <w:r w:rsidRPr="00090A69">
        <w:rPr>
          <w:bCs/>
          <w:sz w:val="28"/>
          <w:szCs w:val="28"/>
        </w:rPr>
        <w:t xml:space="preserve"> год увеличение заработной платы в учреждениях культуры прогнозируется с ростом в соответствии с условиями экономической стабилизации района и развитием финансовой самостоятельности учреждений.</w:t>
      </w:r>
    </w:p>
    <w:p w:rsidR="008073CD" w:rsidRPr="00090A69" w:rsidRDefault="008073CD" w:rsidP="00451ECD">
      <w:pPr>
        <w:pStyle w:val="a3"/>
        <w:ind w:firstLine="709"/>
        <w:rPr>
          <w:bCs/>
          <w:sz w:val="28"/>
          <w:szCs w:val="28"/>
        </w:rPr>
      </w:pPr>
      <w:r w:rsidRPr="00090A69">
        <w:rPr>
          <w:bCs/>
          <w:sz w:val="28"/>
          <w:szCs w:val="28"/>
        </w:rPr>
        <w:t>Объем платных услуг культуры в 201</w:t>
      </w:r>
      <w:r w:rsidR="005853AD" w:rsidRPr="00090A69">
        <w:rPr>
          <w:bCs/>
          <w:sz w:val="28"/>
          <w:szCs w:val="28"/>
        </w:rPr>
        <w:t>6</w:t>
      </w:r>
      <w:r w:rsidRPr="00090A69">
        <w:rPr>
          <w:bCs/>
          <w:sz w:val="28"/>
          <w:szCs w:val="28"/>
        </w:rPr>
        <w:t xml:space="preserve"> году </w:t>
      </w:r>
      <w:r w:rsidR="005853AD" w:rsidRPr="00090A69">
        <w:rPr>
          <w:bCs/>
          <w:sz w:val="28"/>
          <w:szCs w:val="28"/>
        </w:rPr>
        <w:t>снизился и составляет 89,4% к прошлому году</w:t>
      </w:r>
      <w:r w:rsidRPr="00090A69">
        <w:rPr>
          <w:bCs/>
          <w:sz w:val="28"/>
          <w:szCs w:val="28"/>
        </w:rPr>
        <w:t xml:space="preserve">. </w:t>
      </w:r>
      <w:r w:rsidRPr="00090A69">
        <w:rPr>
          <w:sz w:val="28"/>
          <w:szCs w:val="28"/>
        </w:rPr>
        <w:t>В прогнозируемом периоде прирост платных</w:t>
      </w:r>
      <w:r w:rsidR="005853AD" w:rsidRPr="00090A69">
        <w:rPr>
          <w:sz w:val="28"/>
          <w:szCs w:val="28"/>
        </w:rPr>
        <w:t xml:space="preserve"> услуг в сфере культуры </w:t>
      </w:r>
      <w:r w:rsidRPr="00090A69">
        <w:rPr>
          <w:sz w:val="28"/>
          <w:szCs w:val="28"/>
        </w:rPr>
        <w:t xml:space="preserve">планируется за счет </w:t>
      </w:r>
      <w:r w:rsidRPr="00090A69">
        <w:rPr>
          <w:bCs/>
          <w:sz w:val="28"/>
          <w:szCs w:val="28"/>
        </w:rPr>
        <w:t>расширения перечня платных услуг и привлечения большего количества потребителей.</w:t>
      </w:r>
    </w:p>
    <w:p w:rsidR="008073CD" w:rsidRPr="00090A69" w:rsidRDefault="008073CD" w:rsidP="0050042B">
      <w:pPr>
        <w:pStyle w:val="a3"/>
        <w:ind w:firstLine="709"/>
        <w:rPr>
          <w:b/>
          <w:color w:val="FF0000"/>
          <w:sz w:val="28"/>
          <w:szCs w:val="28"/>
        </w:rPr>
      </w:pPr>
    </w:p>
    <w:p w:rsidR="008073CD" w:rsidRPr="00090A69" w:rsidRDefault="008073CD" w:rsidP="00451ECD">
      <w:pPr>
        <w:ind w:firstLine="825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19. ФИЗИЧЕСКАЯ КУЛЬТУРА, СПОРТ, МОЛОДЕЖНАЯ ПОЛИТИКА.</w:t>
      </w:r>
    </w:p>
    <w:p w:rsidR="008073CD" w:rsidRPr="00451ECD" w:rsidRDefault="008073CD" w:rsidP="00090A69">
      <w:pPr>
        <w:ind w:firstLine="825"/>
        <w:jc w:val="both"/>
        <w:rPr>
          <w:sz w:val="28"/>
          <w:szCs w:val="28"/>
        </w:rPr>
      </w:pP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Основной целью работы в области развития физкультуры и спорта в районе является привлечение жителей района к регулярным занятиям и приобщение их к здоровому образу жизни.</w:t>
      </w:r>
    </w:p>
    <w:p w:rsidR="008073CD" w:rsidRPr="00090A69" w:rsidRDefault="008073CD" w:rsidP="00090A69">
      <w:pPr>
        <w:ind w:firstLine="709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Для занятий физкультурой и спортом населению предоставлены 27 спортивных залов, 3 стадиона, 1 бассейн, ледовый Дворец спорта, манеж, 41 спортивная площадка, 22 других спортивных сооружения, единая пропускная способность которых рассчитана в целом на 2779 человек. Кроме того, в </w:t>
      </w:r>
      <w:proofErr w:type="spellStart"/>
      <w:r w:rsidRPr="00090A69">
        <w:rPr>
          <w:sz w:val="28"/>
          <w:szCs w:val="28"/>
        </w:rPr>
        <w:t>Новлянском</w:t>
      </w:r>
      <w:proofErr w:type="spellEnd"/>
      <w:r w:rsidRPr="00090A69">
        <w:rPr>
          <w:sz w:val="28"/>
          <w:szCs w:val="28"/>
        </w:rPr>
        <w:t xml:space="preserve"> квартале, в центральной части города и в пос. </w:t>
      </w:r>
      <w:proofErr w:type="spellStart"/>
      <w:r w:rsidRPr="00090A69">
        <w:rPr>
          <w:sz w:val="28"/>
          <w:szCs w:val="28"/>
        </w:rPr>
        <w:t>Белоозерский</w:t>
      </w:r>
      <w:proofErr w:type="spellEnd"/>
      <w:r w:rsidRPr="00090A69">
        <w:rPr>
          <w:sz w:val="28"/>
          <w:szCs w:val="28"/>
        </w:rPr>
        <w:t xml:space="preserve"> </w:t>
      </w:r>
      <w:r w:rsidRPr="00090A69">
        <w:rPr>
          <w:sz w:val="28"/>
          <w:szCs w:val="28"/>
        </w:rPr>
        <w:lastRenderedPageBreak/>
        <w:t xml:space="preserve">функционируют частные </w:t>
      </w:r>
      <w:proofErr w:type="spellStart"/>
      <w:r w:rsidRPr="00090A69">
        <w:rPr>
          <w:sz w:val="28"/>
          <w:szCs w:val="28"/>
        </w:rPr>
        <w:t>фитнес-клубы</w:t>
      </w:r>
      <w:proofErr w:type="gramStart"/>
      <w:r w:rsidRPr="00090A69">
        <w:rPr>
          <w:sz w:val="28"/>
          <w:szCs w:val="28"/>
        </w:rPr>
        <w:t>.В</w:t>
      </w:r>
      <w:proofErr w:type="gramEnd"/>
      <w:r w:rsidRPr="00090A69">
        <w:rPr>
          <w:sz w:val="28"/>
          <w:szCs w:val="28"/>
        </w:rPr>
        <w:t>сего</w:t>
      </w:r>
      <w:proofErr w:type="spellEnd"/>
      <w:r w:rsidRPr="00090A69">
        <w:rPr>
          <w:sz w:val="28"/>
          <w:szCs w:val="28"/>
        </w:rPr>
        <w:t xml:space="preserve"> на территории района занимаются физкультурой и спортом более 40 тыс. человек.</w:t>
      </w:r>
    </w:p>
    <w:p w:rsidR="008073CD" w:rsidRPr="00090A69" w:rsidRDefault="008073CD" w:rsidP="00090A69">
      <w:pPr>
        <w:ind w:firstLine="72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 xml:space="preserve">Проблемой развития физической культуры и спорта на территории района остается состояние материально-технической базы отдельных учреждений физкультуры и спорта. Работа органов местного самоуправления в данном направлении строится на принципах более эффективного использования существующих спортивных сооружений, расширения сферы платных услуг в области культуры и спорта, финансирования ремонтных работ капитального и текущего характера на действующих спортивных объектах. </w:t>
      </w:r>
    </w:p>
    <w:p w:rsidR="008073CD" w:rsidRPr="00090A69" w:rsidRDefault="008073CD" w:rsidP="00090A69">
      <w:pPr>
        <w:jc w:val="both"/>
        <w:rPr>
          <w:sz w:val="28"/>
          <w:szCs w:val="28"/>
        </w:rPr>
      </w:pPr>
      <w:r w:rsidRPr="00090A69">
        <w:rPr>
          <w:sz w:val="28"/>
          <w:szCs w:val="28"/>
        </w:rPr>
        <w:t>Объем платных услуг учреждений физической культуры и спорта в 201</w:t>
      </w:r>
      <w:r w:rsidR="003513EA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составил </w:t>
      </w:r>
      <w:r w:rsidR="003513EA" w:rsidRPr="00090A69">
        <w:rPr>
          <w:sz w:val="28"/>
          <w:szCs w:val="28"/>
        </w:rPr>
        <w:t>33231,7 тыс.</w:t>
      </w:r>
      <w:r w:rsidRPr="00090A69">
        <w:rPr>
          <w:sz w:val="28"/>
          <w:szCs w:val="28"/>
        </w:rPr>
        <w:t xml:space="preserve"> рублей</w:t>
      </w:r>
      <w:r w:rsidR="003513EA" w:rsidRPr="00090A69">
        <w:rPr>
          <w:sz w:val="28"/>
          <w:szCs w:val="28"/>
        </w:rPr>
        <w:t>, индекс физического объема к прошлому году составляет 80,2%.</w:t>
      </w:r>
    </w:p>
    <w:p w:rsidR="008073CD" w:rsidRPr="00090A69" w:rsidRDefault="008073CD" w:rsidP="00090A69">
      <w:pPr>
        <w:ind w:firstLine="720"/>
        <w:jc w:val="both"/>
        <w:rPr>
          <w:sz w:val="28"/>
          <w:szCs w:val="28"/>
        </w:rPr>
      </w:pPr>
      <w:proofErr w:type="gramStart"/>
      <w:r w:rsidRPr="00090A69">
        <w:rPr>
          <w:sz w:val="28"/>
          <w:szCs w:val="28"/>
        </w:rPr>
        <w:t>В 201</w:t>
      </w:r>
      <w:r w:rsidR="003513EA" w:rsidRPr="00090A69">
        <w:rPr>
          <w:sz w:val="28"/>
          <w:szCs w:val="28"/>
        </w:rPr>
        <w:t>7</w:t>
      </w:r>
      <w:r w:rsidRPr="00090A69">
        <w:rPr>
          <w:sz w:val="28"/>
          <w:szCs w:val="28"/>
        </w:rPr>
        <w:t xml:space="preserve"> году и в прогнозируемом периоде предусматривается рост данного показателя за счет увеличения численности лиц, систематически занимающихся физкультурой и спортом, развитие интереса которых к занятиям спортом будет связано как с расширением перечня услуг в этой сфере, так</w:t>
      </w:r>
      <w:r w:rsidR="00A55EF6" w:rsidRPr="00090A69">
        <w:rPr>
          <w:sz w:val="28"/>
          <w:szCs w:val="28"/>
        </w:rPr>
        <w:t xml:space="preserve"> </w:t>
      </w:r>
      <w:proofErr w:type="spellStart"/>
      <w:r w:rsidR="00A55EF6" w:rsidRPr="00090A69">
        <w:rPr>
          <w:sz w:val="28"/>
          <w:szCs w:val="28"/>
        </w:rPr>
        <w:t>иэксплуатациейнового</w:t>
      </w:r>
      <w:proofErr w:type="spellEnd"/>
      <w:r w:rsidR="00A55EF6" w:rsidRPr="00090A69">
        <w:rPr>
          <w:sz w:val="28"/>
          <w:szCs w:val="28"/>
        </w:rPr>
        <w:t xml:space="preserve"> </w:t>
      </w:r>
      <w:r w:rsidRPr="00090A69">
        <w:rPr>
          <w:sz w:val="28"/>
          <w:szCs w:val="28"/>
        </w:rPr>
        <w:t>физкультурно-оздоровитель</w:t>
      </w:r>
      <w:r w:rsidR="00A55EF6" w:rsidRPr="00090A69">
        <w:rPr>
          <w:sz w:val="28"/>
          <w:szCs w:val="28"/>
        </w:rPr>
        <w:t>ного комплекса с крытым катком</w:t>
      </w:r>
      <w:r w:rsidR="00BB699E" w:rsidRPr="00090A69">
        <w:rPr>
          <w:sz w:val="28"/>
          <w:szCs w:val="28"/>
        </w:rPr>
        <w:t xml:space="preserve"> «Второй лёд»</w:t>
      </w:r>
      <w:r w:rsidR="00A55EF6" w:rsidRPr="00090A69">
        <w:rPr>
          <w:sz w:val="28"/>
          <w:szCs w:val="28"/>
        </w:rPr>
        <w:t xml:space="preserve"> и капитальным </w:t>
      </w:r>
      <w:r w:rsidRPr="00090A69">
        <w:rPr>
          <w:sz w:val="28"/>
          <w:szCs w:val="28"/>
        </w:rPr>
        <w:t xml:space="preserve">ремонтом </w:t>
      </w:r>
      <w:r w:rsidR="00A55EF6" w:rsidRPr="00090A69">
        <w:rPr>
          <w:sz w:val="28"/>
          <w:szCs w:val="28"/>
        </w:rPr>
        <w:t>бассейна – ДВС «Дельфин»</w:t>
      </w:r>
      <w:r w:rsidR="00BB699E" w:rsidRPr="00090A69">
        <w:rPr>
          <w:sz w:val="28"/>
          <w:szCs w:val="28"/>
        </w:rPr>
        <w:t>, проводимым в 2016- 2017 годах.</w:t>
      </w:r>
      <w:proofErr w:type="gramEnd"/>
    </w:p>
    <w:p w:rsidR="00BB699E" w:rsidRPr="00451ECD" w:rsidRDefault="00BB699E" w:rsidP="00090A69">
      <w:pPr>
        <w:ind w:firstLine="720"/>
        <w:jc w:val="both"/>
        <w:rPr>
          <w:sz w:val="28"/>
          <w:szCs w:val="28"/>
          <w:highlight w:val="yellow"/>
        </w:rPr>
      </w:pPr>
    </w:p>
    <w:p w:rsidR="008073CD" w:rsidRPr="00090A69" w:rsidRDefault="008073CD" w:rsidP="00090A69">
      <w:pPr>
        <w:ind w:firstLine="825"/>
        <w:jc w:val="both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Раздел 20. РАЗВИТИЕ ТУРИСТИЧЕСКОЙ ИНДУСТРИИ.</w:t>
      </w:r>
    </w:p>
    <w:p w:rsidR="008073CD" w:rsidRPr="00451ECD" w:rsidRDefault="008073CD" w:rsidP="00090A69">
      <w:pPr>
        <w:ind w:firstLine="825"/>
        <w:jc w:val="both"/>
        <w:rPr>
          <w:color w:val="FF0000"/>
          <w:sz w:val="28"/>
          <w:szCs w:val="28"/>
        </w:rPr>
      </w:pPr>
    </w:p>
    <w:p w:rsidR="008073CD" w:rsidRPr="00090A69" w:rsidRDefault="008073CD" w:rsidP="00090A69">
      <w:pPr>
        <w:pStyle w:val="a3"/>
        <w:ind w:firstLine="709"/>
        <w:rPr>
          <w:bCs/>
          <w:sz w:val="28"/>
          <w:szCs w:val="28"/>
        </w:rPr>
      </w:pPr>
      <w:r w:rsidRPr="00090A69">
        <w:rPr>
          <w:sz w:val="28"/>
          <w:szCs w:val="28"/>
        </w:rPr>
        <w:t>В 201</w:t>
      </w:r>
      <w:r w:rsidR="003513EA" w:rsidRPr="00090A69">
        <w:rPr>
          <w:sz w:val="28"/>
          <w:szCs w:val="28"/>
        </w:rPr>
        <w:t>6</w:t>
      </w:r>
      <w:r w:rsidRPr="00090A69">
        <w:rPr>
          <w:sz w:val="28"/>
          <w:szCs w:val="28"/>
        </w:rPr>
        <w:t xml:space="preserve"> году объем платных туристических услуг на территории района составил </w:t>
      </w:r>
      <w:r w:rsidR="003513EA" w:rsidRPr="00090A69">
        <w:rPr>
          <w:sz w:val="28"/>
          <w:szCs w:val="28"/>
        </w:rPr>
        <w:t>16</w:t>
      </w:r>
      <w:r w:rsidRPr="00090A69">
        <w:rPr>
          <w:sz w:val="28"/>
          <w:szCs w:val="28"/>
        </w:rPr>
        <w:t>,</w:t>
      </w:r>
      <w:r w:rsidR="003513EA" w:rsidRPr="00090A69">
        <w:rPr>
          <w:sz w:val="28"/>
          <w:szCs w:val="28"/>
        </w:rPr>
        <w:t xml:space="preserve">69 </w:t>
      </w:r>
      <w:r w:rsidRPr="00090A69">
        <w:rPr>
          <w:sz w:val="28"/>
          <w:szCs w:val="28"/>
        </w:rPr>
        <w:t>млн. рублей, что ниже уровня 201</w:t>
      </w:r>
      <w:r w:rsidR="003513EA" w:rsidRPr="00090A69">
        <w:rPr>
          <w:sz w:val="28"/>
          <w:szCs w:val="28"/>
        </w:rPr>
        <w:t xml:space="preserve">5 года в сопоставимых ценах </w:t>
      </w:r>
      <w:r w:rsidRPr="00090A69">
        <w:rPr>
          <w:sz w:val="28"/>
          <w:szCs w:val="28"/>
        </w:rPr>
        <w:t xml:space="preserve">на </w:t>
      </w:r>
      <w:r w:rsidR="003513EA" w:rsidRPr="00090A69">
        <w:rPr>
          <w:sz w:val="28"/>
          <w:szCs w:val="28"/>
        </w:rPr>
        <w:t>70</w:t>
      </w:r>
      <w:r w:rsidRPr="00090A69">
        <w:rPr>
          <w:sz w:val="28"/>
          <w:szCs w:val="28"/>
        </w:rPr>
        <w:t xml:space="preserve">% </w:t>
      </w:r>
    </w:p>
    <w:p w:rsidR="008073CD" w:rsidRPr="00090A69" w:rsidRDefault="008073CD" w:rsidP="00451ECD">
      <w:pPr>
        <w:ind w:firstLine="709"/>
        <w:jc w:val="both"/>
        <w:rPr>
          <w:b/>
          <w:sz w:val="28"/>
          <w:szCs w:val="28"/>
        </w:rPr>
      </w:pPr>
      <w:r w:rsidRPr="00090A69">
        <w:rPr>
          <w:sz w:val="28"/>
          <w:szCs w:val="28"/>
        </w:rPr>
        <w:t xml:space="preserve">Учитывая, что Воскресенский муниципальный район ориентирован на развитие промышленного производства, туристическая индустрия здесь развивается только на уровне обеспечения и организации различного рода туристических поездок. Туристические базы и базы массового отдыха людей на территории района не развиваются, Воскресенский муниципальный район не является центром исторического наследия, в связи с чем, в прогнозируемом периоде физические объемы данного вида услуг планируются с ростом в среднем на </w:t>
      </w:r>
      <w:r w:rsidR="003513EA" w:rsidRPr="00090A69">
        <w:rPr>
          <w:sz w:val="28"/>
          <w:szCs w:val="28"/>
        </w:rPr>
        <w:t>10</w:t>
      </w:r>
      <w:r w:rsidRPr="00090A69">
        <w:rPr>
          <w:sz w:val="28"/>
          <w:szCs w:val="28"/>
        </w:rPr>
        <w:t>-1</w:t>
      </w:r>
      <w:r w:rsidR="003513EA" w:rsidRPr="00090A69">
        <w:rPr>
          <w:sz w:val="28"/>
          <w:szCs w:val="28"/>
        </w:rPr>
        <w:t>1</w:t>
      </w:r>
      <w:r w:rsidRPr="00090A69">
        <w:rPr>
          <w:sz w:val="28"/>
          <w:szCs w:val="28"/>
        </w:rPr>
        <w:t>% ежегодно.</w:t>
      </w:r>
    </w:p>
    <w:p w:rsidR="008073CD" w:rsidRPr="00451ECD" w:rsidRDefault="008073CD" w:rsidP="00090A69">
      <w:pPr>
        <w:ind w:firstLine="720"/>
        <w:jc w:val="both"/>
        <w:rPr>
          <w:color w:val="FF0000"/>
          <w:sz w:val="28"/>
          <w:szCs w:val="28"/>
        </w:rPr>
      </w:pPr>
    </w:p>
    <w:p w:rsidR="001774B7" w:rsidRDefault="001774B7" w:rsidP="00451ECD">
      <w:pPr>
        <w:ind w:firstLine="720"/>
        <w:jc w:val="center"/>
        <w:rPr>
          <w:b/>
          <w:sz w:val="28"/>
          <w:szCs w:val="28"/>
        </w:rPr>
      </w:pPr>
    </w:p>
    <w:p w:rsidR="001774B7" w:rsidRDefault="001774B7" w:rsidP="00451ECD">
      <w:pPr>
        <w:ind w:firstLine="720"/>
        <w:jc w:val="center"/>
        <w:rPr>
          <w:b/>
          <w:sz w:val="28"/>
          <w:szCs w:val="28"/>
        </w:rPr>
      </w:pPr>
    </w:p>
    <w:p w:rsidR="001774B7" w:rsidRDefault="001774B7" w:rsidP="00451ECD">
      <w:pPr>
        <w:ind w:firstLine="720"/>
        <w:jc w:val="center"/>
        <w:rPr>
          <w:b/>
          <w:sz w:val="28"/>
          <w:szCs w:val="28"/>
        </w:rPr>
      </w:pPr>
    </w:p>
    <w:p w:rsidR="008073CD" w:rsidRPr="00090A69" w:rsidRDefault="008073CD" w:rsidP="00451ECD">
      <w:pPr>
        <w:ind w:firstLine="720"/>
        <w:jc w:val="center"/>
        <w:rPr>
          <w:b/>
          <w:sz w:val="28"/>
          <w:szCs w:val="28"/>
        </w:rPr>
      </w:pPr>
      <w:r w:rsidRPr="00090A69">
        <w:rPr>
          <w:b/>
          <w:sz w:val="28"/>
          <w:szCs w:val="28"/>
        </w:rPr>
        <w:t>ЗАКЛЮЧЕНИЕ</w:t>
      </w:r>
    </w:p>
    <w:p w:rsidR="008073CD" w:rsidRPr="00090A69" w:rsidRDefault="008073CD" w:rsidP="00090A69">
      <w:pPr>
        <w:ind w:firstLine="720"/>
        <w:jc w:val="both"/>
        <w:rPr>
          <w:sz w:val="28"/>
          <w:szCs w:val="28"/>
        </w:rPr>
      </w:pPr>
    </w:p>
    <w:p w:rsidR="008073CD" w:rsidRPr="00090A69" w:rsidRDefault="008073CD" w:rsidP="00090A69">
      <w:pPr>
        <w:ind w:firstLine="720"/>
        <w:jc w:val="both"/>
        <w:rPr>
          <w:sz w:val="28"/>
          <w:szCs w:val="28"/>
        </w:rPr>
      </w:pPr>
      <w:r w:rsidRPr="00090A69">
        <w:rPr>
          <w:sz w:val="28"/>
          <w:szCs w:val="28"/>
        </w:rPr>
        <w:t>В целом для прогноза социально-экономического развития Воскресенского муниципа</w:t>
      </w:r>
      <w:r w:rsidR="003D1A64" w:rsidRPr="00090A69">
        <w:rPr>
          <w:sz w:val="28"/>
          <w:szCs w:val="28"/>
        </w:rPr>
        <w:t>льного района на</w:t>
      </w:r>
      <w:r w:rsidRPr="00090A69">
        <w:rPr>
          <w:sz w:val="28"/>
          <w:szCs w:val="28"/>
        </w:rPr>
        <w:t xml:space="preserve"> 201</w:t>
      </w:r>
      <w:r w:rsidR="003D1A64" w:rsidRPr="00090A69">
        <w:rPr>
          <w:sz w:val="28"/>
          <w:szCs w:val="28"/>
        </w:rPr>
        <w:t>8-2020 годы</w:t>
      </w:r>
      <w:r w:rsidRPr="00090A69">
        <w:rPr>
          <w:sz w:val="28"/>
          <w:szCs w:val="28"/>
        </w:rPr>
        <w:t xml:space="preserve"> году </w:t>
      </w:r>
      <w:r w:rsidR="003D1A64" w:rsidRPr="00090A69">
        <w:rPr>
          <w:sz w:val="28"/>
          <w:szCs w:val="28"/>
        </w:rPr>
        <w:t>характерно</w:t>
      </w:r>
      <w:r w:rsidRPr="00090A69">
        <w:rPr>
          <w:sz w:val="28"/>
          <w:szCs w:val="28"/>
        </w:rPr>
        <w:t xml:space="preserve"> сохранение </w:t>
      </w:r>
      <w:r w:rsidR="002D3F47" w:rsidRPr="00090A69">
        <w:rPr>
          <w:sz w:val="28"/>
          <w:szCs w:val="28"/>
        </w:rPr>
        <w:t>о</w:t>
      </w:r>
      <w:r w:rsidR="00A34E31">
        <w:rPr>
          <w:sz w:val="28"/>
          <w:szCs w:val="28"/>
        </w:rPr>
        <w:t>тносительно</w:t>
      </w:r>
      <w:r w:rsidR="002D3F47" w:rsidRPr="00090A69">
        <w:rPr>
          <w:sz w:val="28"/>
          <w:szCs w:val="28"/>
        </w:rPr>
        <w:t xml:space="preserve"> </w:t>
      </w:r>
      <w:proofErr w:type="spellStart"/>
      <w:r w:rsidR="002D3F47" w:rsidRPr="00090A69">
        <w:rPr>
          <w:sz w:val="28"/>
          <w:szCs w:val="28"/>
        </w:rPr>
        <w:t>стабильно</w:t>
      </w:r>
      <w:r w:rsidR="003D1A64" w:rsidRPr="00090A69">
        <w:rPr>
          <w:sz w:val="28"/>
          <w:szCs w:val="28"/>
        </w:rPr>
        <w:t>го</w:t>
      </w:r>
      <w:r w:rsidRPr="00090A69">
        <w:rPr>
          <w:sz w:val="28"/>
          <w:szCs w:val="28"/>
        </w:rPr>
        <w:t>состояния</w:t>
      </w:r>
      <w:proofErr w:type="spellEnd"/>
      <w:r w:rsidRPr="00090A69">
        <w:rPr>
          <w:sz w:val="28"/>
          <w:szCs w:val="28"/>
        </w:rPr>
        <w:t xml:space="preserve"> экономики и социальной сферы </w:t>
      </w:r>
      <w:r w:rsidR="00127414" w:rsidRPr="00090A69">
        <w:rPr>
          <w:sz w:val="28"/>
          <w:szCs w:val="28"/>
        </w:rPr>
        <w:t>при</w:t>
      </w:r>
      <w:r w:rsidR="002D3F47" w:rsidRPr="00090A69">
        <w:rPr>
          <w:sz w:val="28"/>
          <w:szCs w:val="28"/>
        </w:rPr>
        <w:t xml:space="preserve"> </w:t>
      </w:r>
      <w:proofErr w:type="spellStart"/>
      <w:r w:rsidR="002D3F47" w:rsidRPr="00090A69">
        <w:rPr>
          <w:sz w:val="28"/>
          <w:szCs w:val="28"/>
        </w:rPr>
        <w:t>услови</w:t>
      </w:r>
      <w:r w:rsidR="00127414" w:rsidRPr="00090A69">
        <w:rPr>
          <w:sz w:val="28"/>
          <w:szCs w:val="28"/>
        </w:rPr>
        <w:t>и</w:t>
      </w:r>
      <w:r w:rsidR="00AD0026">
        <w:rPr>
          <w:sz w:val="28"/>
          <w:szCs w:val="28"/>
        </w:rPr>
        <w:t>развития</w:t>
      </w:r>
      <w:proofErr w:type="spellEnd"/>
      <w:r w:rsidR="00AD0026">
        <w:rPr>
          <w:sz w:val="28"/>
          <w:szCs w:val="28"/>
        </w:rPr>
        <w:t xml:space="preserve"> </w:t>
      </w:r>
      <w:r w:rsidR="008313FC">
        <w:rPr>
          <w:sz w:val="28"/>
          <w:szCs w:val="28"/>
        </w:rPr>
        <w:t>благоприятной</w:t>
      </w:r>
      <w:r w:rsidR="002D3F47" w:rsidRPr="00090A69">
        <w:rPr>
          <w:sz w:val="28"/>
          <w:szCs w:val="28"/>
        </w:rPr>
        <w:t xml:space="preserve"> экономической</w:t>
      </w:r>
      <w:r w:rsidRPr="00090A69">
        <w:rPr>
          <w:sz w:val="28"/>
          <w:szCs w:val="28"/>
        </w:rPr>
        <w:t xml:space="preserve"> и финансов</w:t>
      </w:r>
      <w:r w:rsidR="002D3F47" w:rsidRPr="00090A69">
        <w:rPr>
          <w:sz w:val="28"/>
          <w:szCs w:val="28"/>
        </w:rPr>
        <w:t>ой ситуации в регионе</w:t>
      </w:r>
      <w:r w:rsidR="00B6556A" w:rsidRPr="00090A69">
        <w:rPr>
          <w:sz w:val="28"/>
          <w:szCs w:val="28"/>
        </w:rPr>
        <w:t>, внимания</w:t>
      </w:r>
      <w:r w:rsidRPr="00090A69">
        <w:rPr>
          <w:sz w:val="28"/>
          <w:szCs w:val="28"/>
        </w:rPr>
        <w:t xml:space="preserve"> со стороны федеральных и областных структур </w:t>
      </w:r>
      <w:r w:rsidR="003D1A64" w:rsidRPr="00090A69">
        <w:rPr>
          <w:sz w:val="28"/>
          <w:szCs w:val="28"/>
        </w:rPr>
        <w:t xml:space="preserve">к проблемам </w:t>
      </w:r>
      <w:r w:rsidR="008313FC">
        <w:rPr>
          <w:sz w:val="28"/>
          <w:szCs w:val="28"/>
        </w:rPr>
        <w:t>муниципалитетов</w:t>
      </w:r>
      <w:r w:rsidR="003D1A64" w:rsidRPr="00090A69">
        <w:rPr>
          <w:sz w:val="28"/>
          <w:szCs w:val="28"/>
        </w:rPr>
        <w:t xml:space="preserve">. Всё это в целом </w:t>
      </w:r>
      <w:r w:rsidRPr="00090A69">
        <w:rPr>
          <w:sz w:val="28"/>
          <w:szCs w:val="28"/>
        </w:rPr>
        <w:t>позвол</w:t>
      </w:r>
      <w:r w:rsidR="003D1A64" w:rsidRPr="00090A69">
        <w:rPr>
          <w:sz w:val="28"/>
          <w:szCs w:val="28"/>
        </w:rPr>
        <w:t>и</w:t>
      </w:r>
      <w:r w:rsidRPr="00090A69">
        <w:rPr>
          <w:sz w:val="28"/>
          <w:szCs w:val="28"/>
        </w:rPr>
        <w:t xml:space="preserve">т </w:t>
      </w:r>
      <w:r w:rsidRPr="00090A69">
        <w:rPr>
          <w:sz w:val="28"/>
          <w:szCs w:val="28"/>
        </w:rPr>
        <w:lastRenderedPageBreak/>
        <w:t>обеспечить выполнение намеченных планов и прогнозных показателей по всем направлениям развития.</w:t>
      </w:r>
    </w:p>
    <w:p w:rsidR="008073CD" w:rsidRPr="00090A69" w:rsidRDefault="008073CD" w:rsidP="00090A69">
      <w:pPr>
        <w:pStyle w:val="ConsPlusNonformat"/>
        <w:widowControl/>
        <w:tabs>
          <w:tab w:val="left" w:pos="5670"/>
          <w:tab w:val="left" w:pos="992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73CD" w:rsidRPr="00090A69" w:rsidRDefault="008073CD" w:rsidP="00090A69">
      <w:pPr>
        <w:jc w:val="both"/>
        <w:rPr>
          <w:color w:val="FF0000"/>
          <w:sz w:val="28"/>
          <w:szCs w:val="28"/>
        </w:rPr>
      </w:pPr>
    </w:p>
    <w:p w:rsidR="001E2272" w:rsidRPr="00090A69" w:rsidRDefault="001E2272" w:rsidP="00090A69">
      <w:pPr>
        <w:jc w:val="both"/>
        <w:rPr>
          <w:color w:val="FF0000"/>
          <w:sz w:val="28"/>
          <w:szCs w:val="28"/>
        </w:rPr>
      </w:pPr>
    </w:p>
    <w:sectPr w:rsidR="001E2272" w:rsidRPr="00090A69" w:rsidSect="0021261B">
      <w:foot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31" w:rsidRDefault="00A34E31" w:rsidP="007C6448">
      <w:r>
        <w:separator/>
      </w:r>
    </w:p>
  </w:endnote>
  <w:endnote w:type="continuationSeparator" w:id="1">
    <w:p w:rsidR="00A34E31" w:rsidRDefault="00A34E31" w:rsidP="007C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736402"/>
      <w:docPartObj>
        <w:docPartGallery w:val="Page Numbers (Bottom of Page)"/>
        <w:docPartUnique/>
      </w:docPartObj>
    </w:sdtPr>
    <w:sdtContent>
      <w:p w:rsidR="00A34E31" w:rsidRDefault="003E72B0">
        <w:pPr>
          <w:pStyle w:val="aa"/>
          <w:jc w:val="right"/>
        </w:pPr>
        <w:r>
          <w:fldChar w:fldCharType="begin"/>
        </w:r>
        <w:r w:rsidR="00A34E31">
          <w:instrText>PAGE   \* MERGEFORMAT</w:instrText>
        </w:r>
        <w:r>
          <w:fldChar w:fldCharType="separate"/>
        </w:r>
        <w:r w:rsidR="00D161DB">
          <w:rPr>
            <w:noProof/>
          </w:rPr>
          <w:t>13</w:t>
        </w:r>
        <w:r>
          <w:fldChar w:fldCharType="end"/>
        </w:r>
      </w:p>
    </w:sdtContent>
  </w:sdt>
  <w:p w:rsidR="00A34E31" w:rsidRDefault="00A34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31" w:rsidRDefault="00A34E31" w:rsidP="007C6448">
      <w:r>
        <w:separator/>
      </w:r>
    </w:p>
  </w:footnote>
  <w:footnote w:type="continuationSeparator" w:id="1">
    <w:p w:rsidR="00A34E31" w:rsidRDefault="00A34E31" w:rsidP="007C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A3"/>
    <w:multiLevelType w:val="hybridMultilevel"/>
    <w:tmpl w:val="06BC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88A"/>
    <w:multiLevelType w:val="hybridMultilevel"/>
    <w:tmpl w:val="3DECF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CD"/>
    <w:rsid w:val="00012E06"/>
    <w:rsid w:val="00041409"/>
    <w:rsid w:val="000421B9"/>
    <w:rsid w:val="00082E4F"/>
    <w:rsid w:val="00090A69"/>
    <w:rsid w:val="000C6437"/>
    <w:rsid w:val="000E0203"/>
    <w:rsid w:val="00107DA1"/>
    <w:rsid w:val="00116160"/>
    <w:rsid w:val="00127414"/>
    <w:rsid w:val="00141FF4"/>
    <w:rsid w:val="0015111C"/>
    <w:rsid w:val="001774B7"/>
    <w:rsid w:val="0019171D"/>
    <w:rsid w:val="001D0F95"/>
    <w:rsid w:val="001D564D"/>
    <w:rsid w:val="001E2272"/>
    <w:rsid w:val="001F03A2"/>
    <w:rsid w:val="0021261B"/>
    <w:rsid w:val="00240826"/>
    <w:rsid w:val="00254778"/>
    <w:rsid w:val="002B491F"/>
    <w:rsid w:val="002D2796"/>
    <w:rsid w:val="002D3F47"/>
    <w:rsid w:val="0032310A"/>
    <w:rsid w:val="003513EA"/>
    <w:rsid w:val="00382DDD"/>
    <w:rsid w:val="003B40AE"/>
    <w:rsid w:val="003B70A9"/>
    <w:rsid w:val="003D1A64"/>
    <w:rsid w:val="003E72B0"/>
    <w:rsid w:val="004061B6"/>
    <w:rsid w:val="00415D89"/>
    <w:rsid w:val="0042663D"/>
    <w:rsid w:val="00451ECD"/>
    <w:rsid w:val="004A1F14"/>
    <w:rsid w:val="004A45AA"/>
    <w:rsid w:val="004F7352"/>
    <w:rsid w:val="0050042B"/>
    <w:rsid w:val="0051406B"/>
    <w:rsid w:val="0051566F"/>
    <w:rsid w:val="005665EB"/>
    <w:rsid w:val="005853AD"/>
    <w:rsid w:val="005E33F7"/>
    <w:rsid w:val="00602EBE"/>
    <w:rsid w:val="00621B9B"/>
    <w:rsid w:val="0062220B"/>
    <w:rsid w:val="0063369E"/>
    <w:rsid w:val="006773D0"/>
    <w:rsid w:val="00693538"/>
    <w:rsid w:val="006F59A0"/>
    <w:rsid w:val="0073584C"/>
    <w:rsid w:val="00740118"/>
    <w:rsid w:val="00780761"/>
    <w:rsid w:val="007A3449"/>
    <w:rsid w:val="007A7BD3"/>
    <w:rsid w:val="007C2E00"/>
    <w:rsid w:val="007C6448"/>
    <w:rsid w:val="007D3D8C"/>
    <w:rsid w:val="00802706"/>
    <w:rsid w:val="008073CD"/>
    <w:rsid w:val="008313FC"/>
    <w:rsid w:val="00841A99"/>
    <w:rsid w:val="00842577"/>
    <w:rsid w:val="00857829"/>
    <w:rsid w:val="008620E8"/>
    <w:rsid w:val="00885D5E"/>
    <w:rsid w:val="009042AD"/>
    <w:rsid w:val="009110A3"/>
    <w:rsid w:val="00935288"/>
    <w:rsid w:val="009516D8"/>
    <w:rsid w:val="009B7E7F"/>
    <w:rsid w:val="009D1D8D"/>
    <w:rsid w:val="009F7F32"/>
    <w:rsid w:val="00A34E31"/>
    <w:rsid w:val="00A55EF6"/>
    <w:rsid w:val="00A800C0"/>
    <w:rsid w:val="00AD0026"/>
    <w:rsid w:val="00B06EDA"/>
    <w:rsid w:val="00B14CA3"/>
    <w:rsid w:val="00B15507"/>
    <w:rsid w:val="00B241BE"/>
    <w:rsid w:val="00B42A88"/>
    <w:rsid w:val="00B509F9"/>
    <w:rsid w:val="00B56289"/>
    <w:rsid w:val="00B56DF8"/>
    <w:rsid w:val="00B5715A"/>
    <w:rsid w:val="00B6556A"/>
    <w:rsid w:val="00B77ECD"/>
    <w:rsid w:val="00BA26AA"/>
    <w:rsid w:val="00BB199C"/>
    <w:rsid w:val="00BB699E"/>
    <w:rsid w:val="00BC20EA"/>
    <w:rsid w:val="00C12B8C"/>
    <w:rsid w:val="00CB4B1F"/>
    <w:rsid w:val="00CC3BD0"/>
    <w:rsid w:val="00CF1FAD"/>
    <w:rsid w:val="00CF20D0"/>
    <w:rsid w:val="00D136B4"/>
    <w:rsid w:val="00D14811"/>
    <w:rsid w:val="00D161DB"/>
    <w:rsid w:val="00D21F7D"/>
    <w:rsid w:val="00D615A0"/>
    <w:rsid w:val="00D71B4F"/>
    <w:rsid w:val="00D772A9"/>
    <w:rsid w:val="00DA753E"/>
    <w:rsid w:val="00DB089D"/>
    <w:rsid w:val="00DE506B"/>
    <w:rsid w:val="00DF249F"/>
    <w:rsid w:val="00DF33DC"/>
    <w:rsid w:val="00DF5DDB"/>
    <w:rsid w:val="00E30BAC"/>
    <w:rsid w:val="00E53369"/>
    <w:rsid w:val="00E6489D"/>
    <w:rsid w:val="00F252FB"/>
    <w:rsid w:val="00F847D6"/>
    <w:rsid w:val="00F9692D"/>
    <w:rsid w:val="00FC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3C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7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073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7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073CD"/>
  </w:style>
  <w:style w:type="character" w:customStyle="1" w:styleId="apple-converted-space">
    <w:name w:val="apple-converted-space"/>
    <w:rsid w:val="008073CD"/>
  </w:style>
  <w:style w:type="paragraph" w:styleId="a7">
    <w:name w:val="List Paragraph"/>
    <w:basedOn w:val="a"/>
    <w:qFormat/>
    <w:rsid w:val="007C2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C64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64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7E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7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Дегтева</dc:creator>
  <cp:lastModifiedBy>Пользователь</cp:lastModifiedBy>
  <cp:revision>2</cp:revision>
  <cp:lastPrinted>2017-09-28T11:28:00Z</cp:lastPrinted>
  <dcterms:created xsi:type="dcterms:W3CDTF">2017-09-28T11:30:00Z</dcterms:created>
  <dcterms:modified xsi:type="dcterms:W3CDTF">2017-09-28T11:30:00Z</dcterms:modified>
</cp:coreProperties>
</file>