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D56365" w:rsidRDefault="00D56365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A1172C">
        <w:rPr>
          <w:sz w:val="28"/>
          <w:szCs w:val="28"/>
          <w:u w:val="single"/>
        </w:rPr>
        <w:t>27.02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DD1B9C">
        <w:rPr>
          <w:sz w:val="28"/>
          <w:szCs w:val="28"/>
          <w:u w:val="single"/>
        </w:rPr>
        <w:t>309</w:t>
      </w:r>
      <w:r w:rsidR="00A1172C">
        <w:rPr>
          <w:sz w:val="28"/>
          <w:szCs w:val="28"/>
          <w:u w:val="single"/>
        </w:rPr>
        <w:t>/36</w:t>
      </w:r>
    </w:p>
    <w:p w:rsidR="0020207E" w:rsidRDefault="0020207E" w:rsidP="008420F0">
      <w:pPr>
        <w:jc w:val="center"/>
        <w:rPr>
          <w:sz w:val="28"/>
          <w:szCs w:val="28"/>
        </w:rPr>
      </w:pPr>
    </w:p>
    <w:p w:rsidR="00DD1B9C" w:rsidRPr="00C90968" w:rsidRDefault="00DD1B9C" w:rsidP="008420F0">
      <w:pPr>
        <w:jc w:val="center"/>
        <w:rPr>
          <w:sz w:val="28"/>
          <w:szCs w:val="28"/>
        </w:rPr>
      </w:pPr>
    </w:p>
    <w:p w:rsidR="00DD1B9C" w:rsidRPr="00DD1B9C" w:rsidRDefault="00DD1B9C" w:rsidP="00DD1B9C">
      <w:pPr>
        <w:ind w:right="-1"/>
        <w:jc w:val="center"/>
        <w:outlineLvl w:val="5"/>
        <w:rPr>
          <w:b/>
          <w:bCs/>
        </w:rPr>
      </w:pPr>
      <w:r w:rsidRPr="00DD1B9C">
        <w:rPr>
          <w:b/>
        </w:rPr>
        <w:t xml:space="preserve">О внесении изменений в </w:t>
      </w:r>
      <w:r w:rsidRPr="00DD1B9C">
        <w:rPr>
          <w:b/>
          <w:bCs/>
        </w:rPr>
        <w:t xml:space="preserve">Положение о бюджетном процессе </w:t>
      </w:r>
    </w:p>
    <w:p w:rsidR="00DD1B9C" w:rsidRPr="00DD1B9C" w:rsidRDefault="00DD1B9C" w:rsidP="00DD1B9C">
      <w:pPr>
        <w:ind w:right="-1"/>
        <w:jc w:val="center"/>
        <w:outlineLvl w:val="5"/>
        <w:rPr>
          <w:b/>
        </w:rPr>
      </w:pPr>
      <w:r w:rsidRPr="00DD1B9C">
        <w:rPr>
          <w:b/>
          <w:bCs/>
        </w:rPr>
        <w:t>в городском округе Воскресенск Московской области, утвержденное</w:t>
      </w:r>
      <w:r w:rsidRPr="00DD1B9C">
        <w:rPr>
          <w:b/>
        </w:rPr>
        <w:t xml:space="preserve"> решением </w:t>
      </w:r>
    </w:p>
    <w:p w:rsidR="00DD1B9C" w:rsidRPr="00DD1B9C" w:rsidRDefault="00DD1B9C" w:rsidP="00DD1B9C">
      <w:pPr>
        <w:ind w:right="-1"/>
        <w:jc w:val="center"/>
        <w:outlineLvl w:val="5"/>
        <w:rPr>
          <w:b/>
          <w:bCs/>
        </w:rPr>
      </w:pPr>
      <w:r w:rsidRPr="00DD1B9C">
        <w:rPr>
          <w:b/>
        </w:rPr>
        <w:t xml:space="preserve">Совета депутатов городского округа Воскресенск Московской области от 18.09.2019 № 12/1 </w:t>
      </w:r>
    </w:p>
    <w:p w:rsidR="0020207E" w:rsidRDefault="00DD1B9C" w:rsidP="00DD1B9C">
      <w:pPr>
        <w:autoSpaceDE w:val="0"/>
        <w:autoSpaceDN w:val="0"/>
        <w:adjustRightInd w:val="0"/>
        <w:ind w:firstLine="567"/>
        <w:jc w:val="both"/>
        <w:rPr>
          <w:b/>
        </w:rPr>
      </w:pPr>
      <w:r w:rsidRPr="00DD1B9C">
        <w:rPr>
          <w:b/>
        </w:rPr>
        <w:t>(с изменениями от 25.06.2020 № 239/22, 10.12.2021 № 458/58, 26.12.2025 № 293/33)</w:t>
      </w:r>
    </w:p>
    <w:p w:rsidR="00DD1B9C" w:rsidRDefault="00DD1B9C" w:rsidP="00DD1B9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DD1B9C" w:rsidRPr="00DD1B9C" w:rsidRDefault="00DD1B9C" w:rsidP="00DD1B9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DD1B9C" w:rsidRDefault="00DD1B9C" w:rsidP="00DD1B9C">
      <w:pPr>
        <w:ind w:firstLine="709"/>
        <w:jc w:val="both"/>
        <w:rPr>
          <w:lang w:eastAsia="x-none"/>
        </w:rPr>
      </w:pPr>
      <w:r w:rsidRPr="00B25D25">
        <w:rPr>
          <w:lang w:eastAsia="x-none"/>
        </w:rPr>
        <w:t xml:space="preserve">В соответствии с Бюджетным </w:t>
      </w:r>
      <w:hyperlink r:id="rId8" w:history="1">
        <w:r w:rsidRPr="00B25D25">
          <w:rPr>
            <w:lang w:val="x-none" w:eastAsia="x-none"/>
          </w:rPr>
          <w:t>кодексом</w:t>
        </w:r>
      </w:hyperlink>
      <w:r w:rsidRPr="00B25D25">
        <w:rPr>
          <w:lang w:val="x-none" w:eastAsia="x-none"/>
        </w:rPr>
        <w:t xml:space="preserve"> Российской Федерации</w:t>
      </w:r>
      <w:r w:rsidRPr="00B25D25">
        <w:rPr>
          <w:lang w:eastAsia="x-none"/>
        </w:rPr>
        <w:t xml:space="preserve">, </w:t>
      </w:r>
      <w:r w:rsidRPr="001B6034">
        <w:rPr>
          <w:lang w:eastAsia="x-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lang w:eastAsia="x-none"/>
        </w:rPr>
        <w:t xml:space="preserve">, </w:t>
      </w:r>
      <w:r w:rsidRPr="002E2522">
        <w:rPr>
          <w:lang w:eastAsia="x-none"/>
        </w:rPr>
        <w:t>Устав</w:t>
      </w:r>
      <w:r>
        <w:rPr>
          <w:lang w:eastAsia="x-none"/>
        </w:rPr>
        <w:t>ом</w:t>
      </w:r>
      <w:r w:rsidRPr="002E2522">
        <w:rPr>
          <w:lang w:eastAsia="x-none"/>
        </w:rPr>
        <w:t xml:space="preserve"> городского округа Воскресенск Московской области</w:t>
      </w:r>
      <w:r>
        <w:rPr>
          <w:lang w:eastAsia="x-none"/>
        </w:rPr>
        <w:t xml:space="preserve">, </w:t>
      </w:r>
    </w:p>
    <w:p w:rsidR="00DD1B9C" w:rsidRDefault="00DD1B9C" w:rsidP="00DD1B9C">
      <w:pPr>
        <w:pStyle w:val="ae"/>
        <w:spacing w:after="0"/>
        <w:ind w:firstLine="709"/>
        <w:jc w:val="both"/>
        <w:rPr>
          <w:lang w:val="ru-RU"/>
        </w:rPr>
      </w:pPr>
    </w:p>
    <w:p w:rsidR="00DD1B9C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0B343F">
        <w:rPr>
          <w:lang w:val="ru-RU"/>
        </w:rPr>
        <w:t xml:space="preserve">Совет депутатов </w:t>
      </w:r>
      <w:r>
        <w:rPr>
          <w:lang w:val="ru-RU"/>
        </w:rPr>
        <w:t xml:space="preserve">городского округа </w:t>
      </w:r>
      <w:r w:rsidRPr="000B343F">
        <w:rPr>
          <w:lang w:val="ru-RU"/>
        </w:rPr>
        <w:t>Воскресенск</w:t>
      </w:r>
      <w:r>
        <w:rPr>
          <w:lang w:val="ru-RU"/>
        </w:rPr>
        <w:t xml:space="preserve"> Московской области</w:t>
      </w:r>
      <w:r w:rsidRPr="000B343F">
        <w:rPr>
          <w:lang w:val="ru-RU"/>
        </w:rPr>
        <w:t xml:space="preserve"> решил:</w:t>
      </w:r>
      <w:r>
        <w:rPr>
          <w:lang w:val="ru-RU"/>
        </w:rPr>
        <w:t xml:space="preserve"> </w:t>
      </w:r>
    </w:p>
    <w:p w:rsidR="00DD1B9C" w:rsidRPr="00B35EB9" w:rsidRDefault="00DD1B9C" w:rsidP="00DD1B9C">
      <w:pPr>
        <w:rPr>
          <w:lang w:eastAsia="x-none"/>
        </w:rPr>
      </w:pPr>
    </w:p>
    <w:p w:rsidR="00DD1B9C" w:rsidRDefault="00DD1B9C" w:rsidP="00736B7A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BD7093">
        <w:t xml:space="preserve">Внести </w:t>
      </w:r>
      <w:r>
        <w:t xml:space="preserve">в </w:t>
      </w:r>
      <w:r w:rsidRPr="00B97D95">
        <w:rPr>
          <w:bCs/>
        </w:rPr>
        <w:t>Положени</w:t>
      </w:r>
      <w:r>
        <w:rPr>
          <w:bCs/>
        </w:rPr>
        <w:t>е</w:t>
      </w:r>
      <w:r w:rsidRPr="00B97D95">
        <w:rPr>
          <w:bCs/>
        </w:rPr>
        <w:t xml:space="preserve"> о бюджетном процессе в городском округе Воскресенск Московской области</w:t>
      </w:r>
      <w:r>
        <w:rPr>
          <w:bCs/>
        </w:rPr>
        <w:t>, утвержденное</w:t>
      </w:r>
      <w:r w:rsidRPr="00BD7093">
        <w:t xml:space="preserve"> решение</w:t>
      </w:r>
      <w:r>
        <w:t>м</w:t>
      </w:r>
      <w:r w:rsidRPr="00BD7093">
        <w:t xml:space="preserve"> Совета депутатов </w:t>
      </w:r>
      <w:r>
        <w:t>городского округа Воскресенск</w:t>
      </w:r>
      <w:r w:rsidRPr="00BD7093">
        <w:t xml:space="preserve"> </w:t>
      </w:r>
      <w:r>
        <w:t xml:space="preserve">Московской </w:t>
      </w:r>
      <w:r w:rsidRPr="00BD7093">
        <w:t xml:space="preserve">области от </w:t>
      </w:r>
      <w:r>
        <w:t>18.09</w:t>
      </w:r>
      <w:r w:rsidRPr="00BD7093">
        <w:t>.201</w:t>
      </w:r>
      <w:r>
        <w:t>9</w:t>
      </w:r>
      <w:r w:rsidRPr="00BD7093">
        <w:t xml:space="preserve"> № </w:t>
      </w:r>
      <w:r>
        <w:t xml:space="preserve">12/1 (с изменениями от 25.06.2020 № 239/22, </w:t>
      </w:r>
      <w:r w:rsidRPr="00A809E0">
        <w:t>10.12.2021 № 458/58</w:t>
      </w:r>
      <w:r>
        <w:t xml:space="preserve">, 26.12.2025 № 293/33) </w:t>
      </w:r>
      <w:r w:rsidRPr="00E656F6">
        <w:t xml:space="preserve">следующие изменения: </w:t>
      </w:r>
    </w:p>
    <w:p w:rsidR="00DD1B9C" w:rsidRPr="00872F5E" w:rsidRDefault="00DD1B9C" w:rsidP="00DD1B9C">
      <w:pPr>
        <w:autoSpaceDE w:val="0"/>
        <w:autoSpaceDN w:val="0"/>
        <w:adjustRightInd w:val="0"/>
        <w:ind w:firstLine="709"/>
        <w:jc w:val="both"/>
      </w:pPr>
      <w:r w:rsidRPr="003C2248">
        <w:t>1.</w:t>
      </w:r>
      <w:r>
        <w:t>1. В главе 3 «Рассмотрение и утверждение проекта бюджета городского округа Воскресенск»</w:t>
      </w:r>
      <w:r w:rsidRPr="00872F5E">
        <w:t>: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>1.</w:t>
      </w:r>
      <w:r w:rsidRPr="0048473C">
        <w:rPr>
          <w:lang w:eastAsia="x-none"/>
        </w:rPr>
        <w:t>1.</w:t>
      </w:r>
      <w:r>
        <w:rPr>
          <w:lang w:eastAsia="x-none"/>
        </w:rPr>
        <w:t>1</w:t>
      </w:r>
      <w:r w:rsidRPr="008D6BBD">
        <w:rPr>
          <w:lang w:eastAsia="x-none"/>
        </w:rPr>
        <w:t xml:space="preserve">. </w:t>
      </w:r>
      <w:r w:rsidRPr="007C2BE4">
        <w:rPr>
          <w:lang w:eastAsia="x-none"/>
        </w:rPr>
        <w:t>В пункте 9.1 статьи 9 «Документы</w:t>
      </w:r>
      <w:r w:rsidRPr="00F726FC">
        <w:rPr>
          <w:lang w:eastAsia="x-none"/>
        </w:rPr>
        <w:t xml:space="preserve"> и материалы, представляемые одновременно с проектом бюджета городского округа Воскресенск</w:t>
      </w:r>
      <w:r>
        <w:rPr>
          <w:lang w:eastAsia="x-none"/>
        </w:rPr>
        <w:t>» абзац девятый изложить в следующей редакции</w:t>
      </w:r>
      <w:r w:rsidRPr="00F726FC">
        <w:rPr>
          <w:lang w:eastAsia="x-none"/>
        </w:rPr>
        <w:t>:</w:t>
      </w:r>
      <w:r>
        <w:rPr>
          <w:lang w:eastAsia="x-none"/>
        </w:rPr>
        <w:t xml:space="preserve"> </w:t>
      </w:r>
    </w:p>
    <w:p w:rsidR="00DD1B9C" w:rsidRPr="00375824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>«</w:t>
      </w:r>
      <w:r w:rsidRPr="00F726FC">
        <w:rPr>
          <w:lang w:eastAsia="x-none"/>
        </w:rPr>
        <w:t>паспорта (проекты паспортов) муниципальных программ (проекты изменений в указанные паспорта);</w:t>
      </w:r>
      <w:r>
        <w:rPr>
          <w:lang w:eastAsia="x-none"/>
        </w:rPr>
        <w:t>».</w:t>
      </w:r>
    </w:p>
    <w:p w:rsidR="00DD1B9C" w:rsidRPr="001C0302" w:rsidRDefault="00DD1B9C" w:rsidP="00DD1B9C">
      <w:pPr>
        <w:ind w:firstLine="709"/>
        <w:jc w:val="both"/>
      </w:pPr>
      <w:r>
        <w:rPr>
          <w:lang w:eastAsia="x-none"/>
        </w:rPr>
        <w:t>1.1.2. В статье</w:t>
      </w:r>
      <w:r w:rsidRPr="008C4B51">
        <w:rPr>
          <w:lang w:eastAsia="x-none"/>
        </w:rPr>
        <w:t xml:space="preserve"> 10 </w:t>
      </w:r>
      <w:r>
        <w:rPr>
          <w:lang w:eastAsia="x-none"/>
        </w:rPr>
        <w:t>«</w:t>
      </w:r>
      <w:r w:rsidRPr="008C4B51">
        <w:rPr>
          <w:lang w:eastAsia="x-none"/>
        </w:rPr>
        <w:t xml:space="preserve">Организация рассмотрения проекта решения о бюджете городского </w:t>
      </w:r>
      <w:r w:rsidRPr="00CF43A9">
        <w:rPr>
          <w:lang w:eastAsia="x-none"/>
        </w:rPr>
        <w:t>округа Воскресенск в Совете депутатов городского округа Воскресенск» в</w:t>
      </w:r>
      <w:r w:rsidRPr="00CF43A9">
        <w:t xml:space="preserve"> пункте 10.7 слова «администрации городского округа Воскресенск» заменить словами «Контрольно-счетной палаты».</w:t>
      </w:r>
    </w:p>
    <w:p w:rsidR="00DD1B9C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3C2248">
        <w:t>1.</w:t>
      </w:r>
      <w:r w:rsidRPr="003412E6">
        <w:rPr>
          <w:lang w:val="ru-RU"/>
        </w:rPr>
        <w:t>1.</w:t>
      </w:r>
      <w:r>
        <w:rPr>
          <w:lang w:val="ru-RU"/>
        </w:rPr>
        <w:t>3. Дополнить статьей 10.1 следующего содержания</w:t>
      </w:r>
      <w:r w:rsidRPr="003412E6">
        <w:rPr>
          <w:lang w:val="ru-RU"/>
        </w:rPr>
        <w:t>:</w:t>
      </w:r>
    </w:p>
    <w:p w:rsidR="00DD1B9C" w:rsidRPr="00A330D7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A330D7">
        <w:rPr>
          <w:lang w:val="ru-RU"/>
        </w:rPr>
        <w:t>«Статья 10.1</w:t>
      </w:r>
      <w:r>
        <w:rPr>
          <w:lang w:val="ru-RU"/>
        </w:rPr>
        <w:t>.</w:t>
      </w:r>
      <w:r w:rsidRPr="00A330D7">
        <w:rPr>
          <w:lang w:val="ru-RU"/>
        </w:rPr>
        <w:t xml:space="preserve"> Порядок использования остатков средств бюджета городского округа на начало текущего финансового года.</w:t>
      </w:r>
    </w:p>
    <w:p w:rsidR="00DD1B9C" w:rsidRPr="00A330D7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A330D7">
        <w:rPr>
          <w:lang w:val="ru-RU"/>
        </w:rPr>
        <w:t xml:space="preserve">Установить, что остатки средств бюджета городского округа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городского округа и суммой увеличения бюджетных ассигнований, предусмотренных </w:t>
      </w:r>
      <w:r w:rsidRPr="00A330D7">
        <w:rPr>
          <w:lang w:val="ru-RU"/>
        </w:rPr>
        <w:lastRenderedPageBreak/>
        <w:t>абзацем вторым части 3 статьи 96 Бюджетного кодекса Российской Федерации, направляются в текущем финансовом году:</w:t>
      </w:r>
    </w:p>
    <w:p w:rsidR="00DD1B9C" w:rsidRPr="00A330D7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A330D7">
        <w:rPr>
          <w:lang w:val="ru-RU"/>
        </w:rPr>
        <w:t xml:space="preserve">при внесении изменений в решение о бюджете городского округа на реализацию мероприятий муниципальных программ городского округа и (или) на увеличение сверх объемов, установленных решением о бюджете городского округа, зарезервированных бюджетных ассигнований на мероприятия по реализации государственных (муниципальных) функций, связанных с общегосударственным управлением, предусмотренных по подразделу </w:t>
      </w:r>
      <w:r>
        <w:rPr>
          <w:lang w:val="ru-RU"/>
        </w:rPr>
        <w:t>«</w:t>
      </w:r>
      <w:r w:rsidRPr="00A330D7">
        <w:rPr>
          <w:lang w:val="ru-RU"/>
        </w:rPr>
        <w:t>Другие общегосударственные вопросы</w:t>
      </w:r>
      <w:r>
        <w:rPr>
          <w:lang w:val="ru-RU"/>
        </w:rPr>
        <w:t>»</w:t>
      </w:r>
      <w:r w:rsidRPr="00A330D7">
        <w:rPr>
          <w:lang w:val="ru-RU"/>
        </w:rPr>
        <w:t xml:space="preserve"> раздела </w:t>
      </w:r>
      <w:r>
        <w:rPr>
          <w:lang w:val="ru-RU"/>
        </w:rPr>
        <w:t>«</w:t>
      </w:r>
      <w:r w:rsidRPr="00A330D7">
        <w:rPr>
          <w:lang w:val="ru-RU"/>
        </w:rPr>
        <w:t>Общегосударственные вопросы</w:t>
      </w:r>
      <w:r>
        <w:rPr>
          <w:lang w:val="ru-RU"/>
        </w:rPr>
        <w:t>»</w:t>
      </w:r>
      <w:r w:rsidRPr="00A330D7">
        <w:rPr>
          <w:lang w:val="ru-RU"/>
        </w:rPr>
        <w:t xml:space="preserve"> классификации расходов бюджетов;</w:t>
      </w:r>
    </w:p>
    <w:p w:rsidR="00DD1B9C" w:rsidRPr="00A330D7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 w:rsidRPr="00A330D7">
        <w:rPr>
          <w:lang w:val="ru-RU"/>
        </w:rPr>
        <w:t xml:space="preserve">в случае внесения изменений в сводную бюджетную роспись бюджета городского округа в соответствии с решениями руководителя финансового органа городского округа без внесения изменений в решение о бюджете городского округа на увеличение сверх объемов, установленных решением о бюджете городского округа, зарезервированных бюджетных ассигнований на </w:t>
      </w:r>
      <w:r>
        <w:rPr>
          <w:lang w:val="ru-RU"/>
        </w:rPr>
        <w:t xml:space="preserve">осуществление </w:t>
      </w:r>
      <w:r w:rsidRPr="00A330D7">
        <w:rPr>
          <w:lang w:val="ru-RU"/>
        </w:rPr>
        <w:t>мероприяти</w:t>
      </w:r>
      <w:r>
        <w:rPr>
          <w:lang w:val="ru-RU"/>
        </w:rPr>
        <w:t>й для решения вопросов, отнесенных к полномочиям органов местного самоуправления, в том числе на финансирование расходов, по которым предусмотрено софинансирование в виде субсидий, предоставляемых из бюджета Московской области, предусмотренных по подразделу «</w:t>
      </w:r>
      <w:r w:rsidRPr="00A330D7">
        <w:rPr>
          <w:lang w:val="ru-RU"/>
        </w:rPr>
        <w:t>Другие общегосударственные вопросы</w:t>
      </w:r>
      <w:r>
        <w:rPr>
          <w:lang w:val="ru-RU"/>
        </w:rPr>
        <w:t>»</w:t>
      </w:r>
      <w:r w:rsidRPr="00A330D7">
        <w:rPr>
          <w:lang w:val="ru-RU"/>
        </w:rPr>
        <w:t xml:space="preserve"> раздела </w:t>
      </w:r>
      <w:r>
        <w:rPr>
          <w:lang w:val="ru-RU"/>
        </w:rPr>
        <w:t>«</w:t>
      </w:r>
      <w:r w:rsidRPr="00A330D7">
        <w:rPr>
          <w:lang w:val="ru-RU"/>
        </w:rPr>
        <w:t>Общегосударственные вопросы</w:t>
      </w:r>
      <w:r>
        <w:rPr>
          <w:lang w:val="ru-RU"/>
        </w:rPr>
        <w:t>»</w:t>
      </w:r>
      <w:r w:rsidRPr="00A330D7">
        <w:rPr>
          <w:lang w:val="ru-RU"/>
        </w:rPr>
        <w:t xml:space="preserve"> классификации расходов бюджетов.».</w:t>
      </w:r>
    </w:p>
    <w:p w:rsidR="00DD1B9C" w:rsidRPr="006866CB" w:rsidRDefault="00DD1B9C" w:rsidP="00DD1B9C">
      <w:pPr>
        <w:pStyle w:val="ae"/>
        <w:spacing w:after="0"/>
        <w:ind w:firstLine="709"/>
        <w:jc w:val="both"/>
        <w:rPr>
          <w:lang w:val="ru-RU"/>
        </w:rPr>
      </w:pPr>
      <w:r>
        <w:rPr>
          <w:lang w:val="ru-RU"/>
        </w:rPr>
        <w:t>1.</w:t>
      </w:r>
      <w:r w:rsidRPr="00872F5E">
        <w:rPr>
          <w:lang w:val="ru-RU"/>
        </w:rPr>
        <w:t>1.</w:t>
      </w:r>
      <w:r>
        <w:rPr>
          <w:lang w:val="ru-RU"/>
        </w:rPr>
        <w:t>4. В пункте</w:t>
      </w:r>
      <w:r w:rsidRPr="00EB0F03">
        <w:t xml:space="preserve"> 11.4 </w:t>
      </w:r>
      <w:r>
        <w:rPr>
          <w:lang w:val="ru-RU"/>
        </w:rPr>
        <w:t>статьи 11 «</w:t>
      </w:r>
      <w:r w:rsidRPr="009A34BB">
        <w:rPr>
          <w:lang w:val="ru-RU"/>
        </w:rPr>
        <w:t>Внесение изменений в решение о бюджете городского округа Воскресенск</w:t>
      </w:r>
      <w:r>
        <w:rPr>
          <w:lang w:val="ru-RU"/>
        </w:rPr>
        <w:t>»</w:t>
      </w:r>
      <w:r w:rsidRPr="006866CB">
        <w:rPr>
          <w:lang w:val="ru-RU"/>
        </w:rPr>
        <w:t>:</w:t>
      </w:r>
    </w:p>
    <w:p w:rsidR="00DD1B9C" w:rsidRPr="00EB0F03" w:rsidRDefault="00DD1B9C" w:rsidP="00DD1B9C">
      <w:pPr>
        <w:pStyle w:val="ae"/>
        <w:spacing w:after="0"/>
        <w:ind w:firstLine="709"/>
        <w:jc w:val="both"/>
      </w:pPr>
      <w:r w:rsidRPr="00EB0F03">
        <w:rPr>
          <w:lang w:val="ru-RU"/>
        </w:rPr>
        <w:t>1.1.</w:t>
      </w:r>
      <w:r>
        <w:rPr>
          <w:lang w:val="ru-RU"/>
        </w:rPr>
        <w:t>4</w:t>
      </w:r>
      <w:r w:rsidRPr="00EB0F03">
        <w:rPr>
          <w:lang w:val="ru-RU"/>
        </w:rPr>
        <w:t xml:space="preserve">.1. </w:t>
      </w:r>
      <w:r w:rsidRPr="00EB0F03">
        <w:t>Подпункт 7) изложить в следующей редакции: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 w:rsidRPr="00EB0F03">
        <w:rPr>
          <w:lang w:eastAsia="x-none"/>
        </w:rPr>
        <w:t>«7) внесение в установленном порядке изменений в муниципальные</w:t>
      </w:r>
      <w:r w:rsidRPr="00F00F7E">
        <w:rPr>
          <w:lang w:eastAsia="x-none"/>
        </w:rPr>
        <w:t xml:space="preserve"> программы городского округа </w:t>
      </w:r>
      <w:r>
        <w:rPr>
          <w:lang w:eastAsia="x-none"/>
        </w:rPr>
        <w:t>Воскресенск</w:t>
      </w:r>
      <w:r w:rsidRPr="00F00F7E">
        <w:rPr>
          <w:lang w:eastAsia="x-none"/>
        </w:rPr>
        <w:t xml:space="preserve"> Московской области в части изменения объемов финансирования и (или) состава мероприятий в пределах общего объема бюджетных ассигнований, утвержденн</w:t>
      </w:r>
      <w:r>
        <w:rPr>
          <w:lang w:eastAsia="x-none"/>
        </w:rPr>
        <w:t>ых</w:t>
      </w:r>
      <w:r w:rsidRPr="00F00F7E">
        <w:rPr>
          <w:lang w:eastAsia="x-none"/>
        </w:rPr>
        <w:t xml:space="preserve"> решением о бюджете;</w:t>
      </w:r>
      <w:r>
        <w:rPr>
          <w:lang w:eastAsia="x-none"/>
        </w:rPr>
        <w:t>».</w:t>
      </w:r>
      <w:r w:rsidRPr="00F00F7E">
        <w:rPr>
          <w:lang w:eastAsia="x-none"/>
        </w:rPr>
        <w:t xml:space="preserve"> </w:t>
      </w:r>
    </w:p>
    <w:p w:rsidR="00DD1B9C" w:rsidRPr="004B5199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>1.</w:t>
      </w:r>
      <w:r w:rsidRPr="001B428A">
        <w:rPr>
          <w:lang w:eastAsia="x-none"/>
        </w:rPr>
        <w:t>1.</w:t>
      </w:r>
      <w:r>
        <w:rPr>
          <w:lang w:eastAsia="x-none"/>
        </w:rPr>
        <w:t>4.2. В подпункте 8)</w:t>
      </w:r>
      <w:r w:rsidRPr="004B5199">
        <w:rPr>
          <w:lang w:eastAsia="x-none"/>
        </w:rPr>
        <w:t>:</w:t>
      </w:r>
    </w:p>
    <w:p w:rsidR="00DD1B9C" w:rsidRPr="00C32B6D" w:rsidRDefault="00DD1B9C" w:rsidP="00DD1B9C">
      <w:pPr>
        <w:ind w:firstLine="709"/>
        <w:jc w:val="both"/>
        <w:rPr>
          <w:lang w:eastAsia="x-none"/>
        </w:rPr>
      </w:pPr>
      <w:r w:rsidRPr="004B5199">
        <w:rPr>
          <w:lang w:eastAsia="x-none"/>
        </w:rPr>
        <w:t>-</w:t>
      </w:r>
      <w:r>
        <w:rPr>
          <w:lang w:eastAsia="x-none"/>
        </w:rPr>
        <w:t>после слов «</w:t>
      </w:r>
      <w:proofErr w:type="gramStart"/>
      <w:r>
        <w:rPr>
          <w:lang w:eastAsia="x-none"/>
        </w:rPr>
        <w:t>в пределах</w:t>
      </w:r>
      <w:proofErr w:type="gramEnd"/>
      <w:r>
        <w:rPr>
          <w:lang w:eastAsia="x-none"/>
        </w:rPr>
        <w:t xml:space="preserve"> предусмотренных главным распорядителям средств бюджета городского округа Воскресенск» слова «на уплату» заменить словами «в целях уплаты»</w:t>
      </w:r>
      <w:r w:rsidRPr="00C32B6D">
        <w:rPr>
          <w:lang w:eastAsia="x-none"/>
        </w:rPr>
        <w:t>;</w:t>
      </w:r>
    </w:p>
    <w:p w:rsidR="00DD1B9C" w:rsidRPr="00F00F7E" w:rsidRDefault="00DD1B9C" w:rsidP="00DD1B9C">
      <w:pPr>
        <w:ind w:firstLine="709"/>
        <w:jc w:val="both"/>
        <w:rPr>
          <w:lang w:eastAsia="x-none"/>
        </w:rPr>
      </w:pPr>
      <w:r w:rsidRPr="004B5199">
        <w:rPr>
          <w:lang w:eastAsia="x-none"/>
        </w:rPr>
        <w:t>-</w:t>
      </w:r>
      <w:r>
        <w:rPr>
          <w:lang w:eastAsia="x-none"/>
        </w:rPr>
        <w:t xml:space="preserve"> после слов «на иные цели» дополнить словами</w:t>
      </w:r>
      <w:r w:rsidRPr="00F00F7E">
        <w:rPr>
          <w:lang w:eastAsia="x-none"/>
        </w:rPr>
        <w:t xml:space="preserve"> </w:t>
      </w:r>
      <w:r>
        <w:rPr>
          <w:lang w:eastAsia="x-none"/>
        </w:rPr>
        <w:t>«и</w:t>
      </w:r>
      <w:r w:rsidRPr="003A6DAE">
        <w:rPr>
          <w:lang w:eastAsia="x-none"/>
        </w:rPr>
        <w:t xml:space="preserve"> возврат</w:t>
      </w:r>
      <w:r>
        <w:rPr>
          <w:lang w:eastAsia="x-none"/>
        </w:rPr>
        <w:t>а</w:t>
      </w:r>
      <w:r w:rsidRPr="003A6DAE">
        <w:rPr>
          <w:lang w:eastAsia="x-none"/>
        </w:rPr>
        <w:t xml:space="preserve"> средств </w:t>
      </w:r>
      <w:r>
        <w:rPr>
          <w:lang w:eastAsia="x-none"/>
        </w:rPr>
        <w:t xml:space="preserve">бюджета городского округа Воскресенск </w:t>
      </w:r>
      <w:r w:rsidRPr="003A6DAE">
        <w:rPr>
          <w:lang w:eastAsia="x-none"/>
        </w:rPr>
        <w:t xml:space="preserve">в бюджет Московской области в случае </w:t>
      </w:r>
      <w:proofErr w:type="spellStart"/>
      <w:r w:rsidRPr="003A6DAE">
        <w:rPr>
          <w:lang w:eastAsia="x-none"/>
        </w:rPr>
        <w:t>недостижения</w:t>
      </w:r>
      <w:proofErr w:type="spellEnd"/>
      <w:r w:rsidRPr="003A6DAE">
        <w:rPr>
          <w:lang w:eastAsia="x-none"/>
        </w:rPr>
        <w:t xml:space="preserve"> значений показателей результативности использования субсидий из бюджета</w:t>
      </w:r>
      <w:r>
        <w:rPr>
          <w:lang w:eastAsia="x-none"/>
        </w:rPr>
        <w:t xml:space="preserve"> Московской области</w:t>
      </w:r>
      <w:r w:rsidRPr="003A6DAE">
        <w:rPr>
          <w:lang w:eastAsia="x-none"/>
        </w:rPr>
        <w:t xml:space="preserve">, предусмотренных соглашением </w:t>
      </w:r>
      <w:r>
        <w:rPr>
          <w:lang w:eastAsia="x-none"/>
        </w:rPr>
        <w:t>между главным распорядителем средств бюджета Московской области и администрацией</w:t>
      </w:r>
      <w:r w:rsidRPr="007F423A">
        <w:rPr>
          <w:lang w:eastAsia="x-none"/>
        </w:rPr>
        <w:t xml:space="preserve"> городского округа Воскресенск</w:t>
      </w:r>
      <w:r>
        <w:rPr>
          <w:lang w:eastAsia="x-none"/>
        </w:rPr>
        <w:t>».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>1.</w:t>
      </w:r>
      <w:r w:rsidRPr="00DE5DCE">
        <w:rPr>
          <w:lang w:eastAsia="x-none"/>
        </w:rPr>
        <w:t>1.</w:t>
      </w:r>
      <w:r>
        <w:rPr>
          <w:lang w:eastAsia="x-none"/>
        </w:rPr>
        <w:t>4.3. Дополнить подпунктами 14), 15), 16) следующего содержания</w:t>
      </w:r>
      <w:r w:rsidRPr="00F838B4">
        <w:rPr>
          <w:lang w:eastAsia="x-none"/>
        </w:rPr>
        <w:t>: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 w:rsidRPr="007C2BE4">
        <w:rPr>
          <w:lang w:eastAsia="x-none"/>
        </w:rPr>
        <w:t xml:space="preserve">«14) увеличение бюджетных ассигнований, зарезервированных в составе утвержденных решением о бюджете городского округа Воскресенск Московской области на осуществление мероприятий для решения вопросов, отнесенных к полномочиям органов местного самоуправления, предусмотренных по подразделу </w:t>
      </w:r>
      <w:r>
        <w:rPr>
          <w:lang w:eastAsia="x-none"/>
        </w:rPr>
        <w:t>«</w:t>
      </w:r>
      <w:r w:rsidRPr="007C2BE4">
        <w:rPr>
          <w:lang w:eastAsia="x-none"/>
        </w:rPr>
        <w:t>Другие общегосударственные вопросы</w:t>
      </w:r>
      <w:r>
        <w:rPr>
          <w:lang w:eastAsia="x-none"/>
        </w:rPr>
        <w:t>»</w:t>
      </w:r>
      <w:r w:rsidRPr="007C2BE4">
        <w:rPr>
          <w:lang w:eastAsia="x-none"/>
        </w:rPr>
        <w:t xml:space="preserve"> раздела </w:t>
      </w:r>
      <w:r>
        <w:rPr>
          <w:lang w:eastAsia="x-none"/>
        </w:rPr>
        <w:t>«</w:t>
      </w:r>
      <w:r w:rsidRPr="007C2BE4">
        <w:rPr>
          <w:lang w:eastAsia="x-none"/>
        </w:rPr>
        <w:t>Общегосударственные вопросы</w:t>
      </w:r>
      <w:r>
        <w:rPr>
          <w:lang w:eastAsia="x-none"/>
        </w:rPr>
        <w:t>»</w:t>
      </w:r>
      <w:r w:rsidRPr="007C2BE4">
        <w:rPr>
          <w:lang w:eastAsia="x-none"/>
        </w:rPr>
        <w:t xml:space="preserve"> классификации расходов бюджетов, в </w:t>
      </w:r>
      <w:r>
        <w:rPr>
          <w:lang w:eastAsia="x-none"/>
        </w:rPr>
        <w:t>соответствии со статьей 10.1 настоящего Положения</w:t>
      </w:r>
      <w:r w:rsidRPr="007C2BE4">
        <w:rPr>
          <w:lang w:eastAsia="x-none"/>
        </w:rPr>
        <w:t>.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 xml:space="preserve">15) </w:t>
      </w:r>
      <w:r w:rsidRPr="00DE5DCE">
        <w:rPr>
          <w:lang w:eastAsia="x-none"/>
        </w:rPr>
        <w:t xml:space="preserve">перераспределение бюджетных ассигнований, предусмотренных на реализацию мероприятий </w:t>
      </w:r>
      <w:r>
        <w:rPr>
          <w:lang w:eastAsia="x-none"/>
        </w:rPr>
        <w:t>муниципальных</w:t>
      </w:r>
      <w:r w:rsidRPr="00DE5DCE">
        <w:rPr>
          <w:lang w:eastAsia="x-none"/>
        </w:rPr>
        <w:t xml:space="preserve"> программ, на увеличение бюджетных ассигнований, зарезервированных в составе утвержденных решением о бюджете городского округа Воскресенск Московской области на </w:t>
      </w:r>
      <w:r>
        <w:rPr>
          <w:lang w:eastAsia="x-none"/>
        </w:rPr>
        <w:t>осуществление мероприятий</w:t>
      </w:r>
      <w:r w:rsidRPr="00DE5DCE">
        <w:rPr>
          <w:lang w:eastAsia="x-none"/>
        </w:rPr>
        <w:t xml:space="preserve"> для решения вопросов, отнесенных к полномочиям органов местного самоуправления, предусмотренных по подразделу </w:t>
      </w:r>
      <w:r>
        <w:rPr>
          <w:lang w:eastAsia="x-none"/>
        </w:rPr>
        <w:t>«</w:t>
      </w:r>
      <w:r w:rsidRPr="00DE5DCE">
        <w:rPr>
          <w:lang w:eastAsia="x-none"/>
        </w:rPr>
        <w:t>Другие общегосударственные вопросы</w:t>
      </w:r>
      <w:r>
        <w:rPr>
          <w:lang w:eastAsia="x-none"/>
        </w:rPr>
        <w:t>»</w:t>
      </w:r>
      <w:r w:rsidRPr="00DE5DCE">
        <w:rPr>
          <w:lang w:eastAsia="x-none"/>
        </w:rPr>
        <w:t xml:space="preserve"> раздела </w:t>
      </w:r>
      <w:r>
        <w:rPr>
          <w:lang w:eastAsia="x-none"/>
        </w:rPr>
        <w:t>«</w:t>
      </w:r>
      <w:r w:rsidRPr="00DE5DCE">
        <w:rPr>
          <w:lang w:eastAsia="x-none"/>
        </w:rPr>
        <w:t>Общегосударственные вопросы</w:t>
      </w:r>
      <w:r>
        <w:rPr>
          <w:lang w:eastAsia="x-none"/>
        </w:rPr>
        <w:t>»</w:t>
      </w:r>
      <w:r w:rsidRPr="00DE5DCE">
        <w:rPr>
          <w:lang w:eastAsia="x-none"/>
        </w:rPr>
        <w:t xml:space="preserve"> классификации расходов бюджетов, в соответствии с решениями </w:t>
      </w:r>
      <w:r>
        <w:rPr>
          <w:lang w:eastAsia="x-none"/>
        </w:rPr>
        <w:t>администрации городского округа Воскресенск.</w:t>
      </w:r>
    </w:p>
    <w:p w:rsidR="00DD1B9C" w:rsidRPr="00DE5DCE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t xml:space="preserve">16) </w:t>
      </w:r>
      <w:r w:rsidRPr="00DE5DCE">
        <w:rPr>
          <w:lang w:eastAsia="x-none"/>
        </w:rPr>
        <w:t xml:space="preserve">увеличение бюджетных ассигнований Дорожного фонда </w:t>
      </w:r>
      <w:r>
        <w:rPr>
          <w:lang w:eastAsia="x-none"/>
        </w:rPr>
        <w:t>городского</w:t>
      </w:r>
      <w:r w:rsidRPr="00DE5DCE">
        <w:rPr>
          <w:lang w:eastAsia="x-none"/>
        </w:rPr>
        <w:t xml:space="preserve"> округа </w:t>
      </w:r>
      <w:r>
        <w:rPr>
          <w:lang w:eastAsia="x-none"/>
        </w:rPr>
        <w:t>Воскресенск Московской области</w:t>
      </w:r>
      <w:r w:rsidRPr="00DE5DCE">
        <w:rPr>
          <w:lang w:eastAsia="x-none"/>
        </w:rPr>
        <w:t xml:space="preserve"> текущего финансового года в объеме неполного использования бюджетных ассигнований Дорожного фонда городского округа Воскресенск Московской области отчетного финансового года в соответствии </w:t>
      </w:r>
      <w:r>
        <w:rPr>
          <w:lang w:eastAsia="x-none"/>
        </w:rPr>
        <w:t xml:space="preserve">со статьей 96 </w:t>
      </w:r>
      <w:r w:rsidRPr="00DE5DCE">
        <w:rPr>
          <w:lang w:eastAsia="x-none"/>
        </w:rPr>
        <w:t>Бюджетн</w:t>
      </w:r>
      <w:r>
        <w:rPr>
          <w:lang w:eastAsia="x-none"/>
        </w:rPr>
        <w:t>ого</w:t>
      </w:r>
      <w:r w:rsidRPr="00DE5DCE">
        <w:rPr>
          <w:lang w:eastAsia="x-none"/>
        </w:rPr>
        <w:t xml:space="preserve"> </w:t>
      </w:r>
      <w:r>
        <w:rPr>
          <w:lang w:eastAsia="x-none"/>
        </w:rPr>
        <w:t>кодекса</w:t>
      </w:r>
      <w:r w:rsidRPr="00DE5DCE">
        <w:rPr>
          <w:lang w:eastAsia="x-none"/>
        </w:rPr>
        <w:t xml:space="preserve"> Российской Федерации</w:t>
      </w:r>
      <w:r>
        <w:rPr>
          <w:lang w:eastAsia="x-none"/>
        </w:rPr>
        <w:t>.».</w:t>
      </w:r>
    </w:p>
    <w:p w:rsidR="00DD1B9C" w:rsidRDefault="00DD1B9C" w:rsidP="00DD1B9C">
      <w:pPr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1.2. В главе 4 «Составление, внешняя проверка, рассмотрение и утверждение бюджетной отчетности»</w:t>
      </w:r>
      <w:r w:rsidRPr="00BC4CD1">
        <w:rPr>
          <w:lang w:eastAsia="x-none"/>
        </w:rPr>
        <w:t>:</w:t>
      </w:r>
    </w:p>
    <w:p w:rsidR="00DD1B9C" w:rsidRPr="00844F5C" w:rsidRDefault="00DD1B9C" w:rsidP="00DD1B9C">
      <w:pPr>
        <w:ind w:firstLine="709"/>
        <w:jc w:val="both"/>
        <w:rPr>
          <w:lang w:eastAsia="x-none"/>
        </w:rPr>
      </w:pPr>
      <w:r>
        <w:t>1.2</w:t>
      </w:r>
      <w:r w:rsidRPr="001C10B0">
        <w:t>.</w:t>
      </w:r>
      <w:r>
        <w:t>1. В пункте 18.7 статьи 18</w:t>
      </w:r>
      <w:r w:rsidRPr="00DC583A">
        <w:t xml:space="preserve"> «Рассмотрение и утверждение проекта решения Совета депутатов об исполнении бюджета городского округа Воскресенск в Совете депутатов городского округа </w:t>
      </w:r>
      <w:r w:rsidRPr="00037F04">
        <w:t xml:space="preserve">Воскресенск» </w:t>
      </w:r>
      <w:r w:rsidRPr="00CF43A9">
        <w:t>слова «администрации городского округа Воскресенск» заменить словами «Контрольно-счетной палаты»</w:t>
      </w:r>
      <w:r w:rsidRPr="00844F5C">
        <w:rPr>
          <w:lang w:eastAsia="x-none"/>
        </w:rPr>
        <w:t>.</w:t>
      </w:r>
    </w:p>
    <w:p w:rsidR="00DD1B9C" w:rsidRDefault="00DD1B9C" w:rsidP="00DD1B9C">
      <w:pPr>
        <w:ind w:firstLine="708"/>
        <w:jc w:val="both"/>
      </w:pPr>
      <w:r>
        <w:t xml:space="preserve">2. </w:t>
      </w:r>
      <w:r w:rsidRPr="008C4B51"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 </w:t>
      </w:r>
    </w:p>
    <w:p w:rsidR="00DD1B9C" w:rsidRPr="005048D8" w:rsidRDefault="00DD1B9C" w:rsidP="00DD1B9C">
      <w:pPr>
        <w:ind w:firstLine="708"/>
        <w:jc w:val="both"/>
      </w:pPr>
      <w:r>
        <w:t>3</w:t>
      </w:r>
      <w:r w:rsidRPr="005048D8">
        <w:t>.</w:t>
      </w:r>
      <w:r>
        <w:t xml:space="preserve"> </w:t>
      </w:r>
      <w:r w:rsidRPr="005048D8">
        <w:t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</w:t>
      </w:r>
      <w:r>
        <w:t>Слепов С.С.</w:t>
      </w:r>
      <w:r w:rsidRPr="005048D8">
        <w:t xml:space="preserve">) и </w:t>
      </w:r>
      <w:r>
        <w:t xml:space="preserve">первого </w:t>
      </w:r>
      <w:r w:rsidRPr="00381C33">
        <w:t xml:space="preserve">заместителя </w:t>
      </w:r>
      <w:r>
        <w:t>Г</w:t>
      </w:r>
      <w:r w:rsidRPr="00381C33">
        <w:t xml:space="preserve">лавы городского округа Воскресенск </w:t>
      </w:r>
      <w:r w:rsidR="00736B7A">
        <w:t xml:space="preserve">          </w:t>
      </w:r>
      <w:proofErr w:type="spellStart"/>
      <w:r>
        <w:t>Овсянкину</w:t>
      </w:r>
      <w:proofErr w:type="spellEnd"/>
      <w:r>
        <w:t xml:space="preserve"> Е</w:t>
      </w:r>
      <w:r w:rsidRPr="00381C33">
        <w:t>.В.</w:t>
      </w:r>
      <w:r w:rsidRPr="005048D8">
        <w:t xml:space="preserve"> </w:t>
      </w:r>
    </w:p>
    <w:p w:rsidR="00DD1B9C" w:rsidRDefault="00DD1B9C" w:rsidP="00DD1B9C">
      <w:pPr>
        <w:autoSpaceDE w:val="0"/>
        <w:autoSpaceDN w:val="0"/>
        <w:adjustRightInd w:val="0"/>
        <w:ind w:right="-1"/>
        <w:jc w:val="both"/>
      </w:pPr>
    </w:p>
    <w:p w:rsidR="00DD1B9C" w:rsidRDefault="00DD1B9C" w:rsidP="00DD1B9C">
      <w:pPr>
        <w:autoSpaceDE w:val="0"/>
        <w:autoSpaceDN w:val="0"/>
        <w:adjustRightInd w:val="0"/>
        <w:ind w:right="-1"/>
        <w:jc w:val="both"/>
      </w:pPr>
    </w:p>
    <w:p w:rsidR="00DD1B9C" w:rsidRDefault="00DD1B9C" w:rsidP="00DD1B9C">
      <w:pPr>
        <w:autoSpaceDE w:val="0"/>
        <w:autoSpaceDN w:val="0"/>
        <w:adjustRightInd w:val="0"/>
        <w:ind w:right="-1"/>
        <w:jc w:val="both"/>
      </w:pPr>
    </w:p>
    <w:p w:rsidR="00DD1B9C" w:rsidRDefault="00DD1B9C" w:rsidP="00DD1B9C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Заместитель Председателя Совета депутатов </w:t>
      </w:r>
    </w:p>
    <w:p w:rsidR="00DD1B9C" w:rsidRPr="00AB678F" w:rsidRDefault="00DD1B9C" w:rsidP="00DD1B9C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городского округа Воскресенск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="00736B7A"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С.С. Слепов </w:t>
      </w:r>
    </w:p>
    <w:p w:rsidR="00DD1B9C" w:rsidRDefault="00DD1B9C" w:rsidP="00DD1B9C">
      <w:pPr>
        <w:pStyle w:val="ae"/>
        <w:spacing w:after="0"/>
        <w:jc w:val="both"/>
        <w:rPr>
          <w:lang w:val="ru-RU"/>
        </w:rPr>
      </w:pPr>
    </w:p>
    <w:p w:rsidR="00DD1B9C" w:rsidRDefault="00DD1B9C" w:rsidP="00DD1B9C">
      <w:pPr>
        <w:pStyle w:val="ae"/>
        <w:spacing w:after="0"/>
        <w:jc w:val="both"/>
        <w:rPr>
          <w:lang w:val="ru-RU"/>
        </w:rPr>
      </w:pPr>
    </w:p>
    <w:p w:rsidR="00736B7A" w:rsidRPr="005470E2" w:rsidRDefault="00736B7A" w:rsidP="00DD1B9C">
      <w:pPr>
        <w:pStyle w:val="ae"/>
        <w:spacing w:after="0"/>
        <w:jc w:val="both"/>
        <w:rPr>
          <w:lang w:val="ru-RU"/>
        </w:rPr>
      </w:pPr>
      <w:bookmarkStart w:id="0" w:name="_GoBack"/>
      <w:bookmarkEnd w:id="0"/>
    </w:p>
    <w:p w:rsidR="009818AB" w:rsidRPr="00A1172C" w:rsidRDefault="00DD1B9C" w:rsidP="00DD1B9C">
      <w:pPr>
        <w:autoSpaceDE w:val="0"/>
        <w:autoSpaceDN w:val="0"/>
        <w:adjustRightInd w:val="0"/>
        <w:ind w:right="-1"/>
        <w:jc w:val="both"/>
      </w:pPr>
      <w:r w:rsidRPr="005048D8">
        <w:t xml:space="preserve">Глава </w:t>
      </w:r>
      <w:r>
        <w:t xml:space="preserve">городского округа </w:t>
      </w:r>
      <w:r w:rsidRPr="005048D8">
        <w:t xml:space="preserve">Воскресенск                                                  </w:t>
      </w:r>
      <w:r>
        <w:t xml:space="preserve">                   </w:t>
      </w:r>
      <w:r w:rsidR="00736B7A">
        <w:tab/>
      </w:r>
      <w:r>
        <w:t>А.В. Малкин</w:t>
      </w:r>
      <w:r w:rsidRPr="00775CC0">
        <w:t xml:space="preserve">      </w:t>
      </w:r>
      <w:r w:rsidR="009818AB" w:rsidRPr="00A1172C">
        <w:t xml:space="preserve">                                </w:t>
      </w:r>
    </w:p>
    <w:p w:rsidR="002105E4" w:rsidRDefault="009818AB" w:rsidP="002105E4">
      <w:pPr>
        <w:autoSpaceDE w:val="0"/>
        <w:autoSpaceDN w:val="0"/>
        <w:adjustRightInd w:val="0"/>
        <w:ind w:right="-1"/>
        <w:jc w:val="both"/>
      </w:pPr>
      <w:r>
        <w:t xml:space="preserve">              </w:t>
      </w:r>
    </w:p>
    <w:p w:rsidR="009818AB" w:rsidRDefault="00E808C6" w:rsidP="002105E4">
      <w:pPr>
        <w:autoSpaceDE w:val="0"/>
        <w:autoSpaceDN w:val="0"/>
        <w:adjustRightInd w:val="0"/>
        <w:ind w:right="-1"/>
        <w:jc w:val="both"/>
      </w:pPr>
      <w:r>
        <w:t xml:space="preserve">      </w:t>
      </w: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E808C6" w:rsidRPr="009736C3" w:rsidRDefault="00E808C6" w:rsidP="002105E4">
      <w:pPr>
        <w:autoSpaceDE w:val="0"/>
        <w:autoSpaceDN w:val="0"/>
        <w:adjustRightInd w:val="0"/>
        <w:ind w:right="-1"/>
        <w:jc w:val="both"/>
      </w:pPr>
      <w:r>
        <w:t xml:space="preserve"> </w:t>
      </w:r>
    </w:p>
    <w:sectPr w:rsidR="00E808C6" w:rsidRPr="009736C3" w:rsidSect="005C3636">
      <w:footerReference w:type="default" r:id="rId9"/>
      <w:pgSz w:w="11906" w:h="16838" w:code="9"/>
      <w:pgMar w:top="1134" w:right="567" w:bottom="1134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F8" w:rsidRDefault="003B13F8" w:rsidP="003D1CD9">
      <w:r>
        <w:separator/>
      </w:r>
    </w:p>
  </w:endnote>
  <w:endnote w:type="continuationSeparator" w:id="0">
    <w:p w:rsidR="003B13F8" w:rsidRDefault="003B13F8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F8" w:rsidRDefault="003B13F8" w:rsidP="003D1CD9">
      <w:r>
        <w:separator/>
      </w:r>
    </w:p>
  </w:footnote>
  <w:footnote w:type="continuationSeparator" w:id="0">
    <w:p w:rsidR="003B13F8" w:rsidRDefault="003B13F8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6B3230FA"/>
    <w:multiLevelType w:val="multilevel"/>
    <w:tmpl w:val="997A803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hint="default"/>
      </w:rPr>
    </w:lvl>
  </w:abstractNum>
  <w:abstractNum w:abstractNumId="3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B13F8"/>
    <w:rsid w:val="003D1CD9"/>
    <w:rsid w:val="00416681"/>
    <w:rsid w:val="004213EC"/>
    <w:rsid w:val="004258A4"/>
    <w:rsid w:val="0044369D"/>
    <w:rsid w:val="00444E0C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36B7A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77CC"/>
    <w:rsid w:val="0094629B"/>
    <w:rsid w:val="00963B17"/>
    <w:rsid w:val="009818AB"/>
    <w:rsid w:val="009D05C2"/>
    <w:rsid w:val="009F0AEA"/>
    <w:rsid w:val="009F45A9"/>
    <w:rsid w:val="009F6005"/>
    <w:rsid w:val="00A03BD9"/>
    <w:rsid w:val="00A1172C"/>
    <w:rsid w:val="00A25D30"/>
    <w:rsid w:val="00A47890"/>
    <w:rsid w:val="00A52DBD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65E7"/>
    <w:rsid w:val="00D300FD"/>
    <w:rsid w:val="00D56365"/>
    <w:rsid w:val="00D56826"/>
    <w:rsid w:val="00D70269"/>
    <w:rsid w:val="00D7483C"/>
    <w:rsid w:val="00D962DE"/>
    <w:rsid w:val="00DA5039"/>
    <w:rsid w:val="00DA70C0"/>
    <w:rsid w:val="00DB44D9"/>
    <w:rsid w:val="00DD1B9C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2D0DD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rsid w:val="00DD1B9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DD1B9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89361DB6F2DA27DA3BD0450E410D28EE405166D5FBD837630DD63C55D781E9FDC0F1C1035B7w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2026-03-03T09:04:00Z</cp:lastPrinted>
  <dcterms:created xsi:type="dcterms:W3CDTF">2026-02-24T07:28:00Z</dcterms:created>
  <dcterms:modified xsi:type="dcterms:W3CDTF">2026-03-03T09:04:00Z</dcterms:modified>
</cp:coreProperties>
</file>