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E582B" w:rsidRPr="00D0205D" w:rsidRDefault="007E582B" w:rsidP="001F32A2">
      <w:pPr>
        <w:jc w:val="right"/>
        <w:rPr>
          <w:rFonts w:eastAsia="Calibri"/>
          <w:sz w:val="24"/>
          <w:szCs w:val="24"/>
        </w:rPr>
      </w:pPr>
      <w:r>
        <w:rPr>
          <w:rFonts w:eastAsia="Calibri"/>
          <w:sz w:val="24"/>
          <w:szCs w:val="24"/>
        </w:rPr>
        <w:t>Приложение</w:t>
      </w:r>
    </w:p>
    <w:p w:rsidR="007E582B" w:rsidRPr="00D0205D" w:rsidRDefault="007E582B" w:rsidP="001F32A2">
      <w:pPr>
        <w:jc w:val="right"/>
        <w:rPr>
          <w:rFonts w:eastAsia="Calibri"/>
          <w:sz w:val="24"/>
          <w:szCs w:val="24"/>
        </w:rPr>
      </w:pPr>
      <w:r>
        <w:rPr>
          <w:rFonts w:eastAsia="Calibri"/>
          <w:sz w:val="24"/>
          <w:szCs w:val="24"/>
        </w:rPr>
        <w:t>к решению Совета депутатов</w:t>
      </w:r>
    </w:p>
    <w:p w:rsidR="007E582B" w:rsidRPr="00D0205D" w:rsidRDefault="007E582B" w:rsidP="001F32A2">
      <w:pPr>
        <w:jc w:val="right"/>
        <w:rPr>
          <w:rFonts w:eastAsia="Calibri"/>
          <w:sz w:val="24"/>
          <w:szCs w:val="24"/>
        </w:rPr>
      </w:pPr>
      <w:r w:rsidRPr="00D0205D">
        <w:rPr>
          <w:rFonts w:eastAsia="Calibri"/>
          <w:sz w:val="24"/>
          <w:szCs w:val="24"/>
        </w:rPr>
        <w:t>городского округа Воскресенск</w:t>
      </w:r>
    </w:p>
    <w:p w:rsidR="007E582B" w:rsidRPr="00D0205D" w:rsidRDefault="007E582B" w:rsidP="001F32A2">
      <w:pPr>
        <w:jc w:val="right"/>
        <w:rPr>
          <w:rFonts w:eastAsia="Calibri"/>
          <w:sz w:val="24"/>
          <w:szCs w:val="24"/>
        </w:rPr>
      </w:pPr>
      <w:r w:rsidRPr="00D0205D">
        <w:rPr>
          <w:rFonts w:eastAsia="Calibri"/>
          <w:sz w:val="24"/>
          <w:szCs w:val="24"/>
        </w:rPr>
        <w:t>Московской области</w:t>
      </w:r>
    </w:p>
    <w:p w:rsidR="007E582B" w:rsidRPr="00D0205D" w:rsidRDefault="007E582B" w:rsidP="001F32A2">
      <w:pPr>
        <w:jc w:val="center"/>
        <w:rPr>
          <w:rFonts w:eastAsia="Calibri"/>
          <w:sz w:val="24"/>
          <w:szCs w:val="24"/>
        </w:rPr>
      </w:pPr>
      <w:r>
        <w:rPr>
          <w:rFonts w:eastAsia="Calibri"/>
          <w:sz w:val="24"/>
          <w:szCs w:val="24"/>
        </w:rPr>
        <w:t xml:space="preserve">                                                                                                                   </w:t>
      </w:r>
      <w:r w:rsidRPr="00D0205D">
        <w:rPr>
          <w:rFonts w:eastAsia="Calibri"/>
          <w:sz w:val="24"/>
          <w:szCs w:val="24"/>
        </w:rPr>
        <w:t xml:space="preserve">от </w:t>
      </w:r>
      <w:r w:rsidRPr="00D0205D">
        <w:rPr>
          <w:rFonts w:eastAsia="Calibri"/>
          <w:sz w:val="24"/>
          <w:szCs w:val="24"/>
          <w:u w:val="single"/>
        </w:rPr>
        <w:t xml:space="preserve">    </w:t>
      </w:r>
      <w:r>
        <w:rPr>
          <w:rFonts w:eastAsia="Calibri"/>
          <w:sz w:val="24"/>
          <w:szCs w:val="24"/>
          <w:u w:val="single"/>
        </w:rPr>
        <w:t xml:space="preserve">     </w:t>
      </w:r>
      <w:r w:rsidRPr="00D0205D">
        <w:rPr>
          <w:rFonts w:eastAsia="Calibri"/>
          <w:sz w:val="24"/>
          <w:szCs w:val="24"/>
          <w:u w:val="single"/>
        </w:rPr>
        <w:t xml:space="preserve">      </w:t>
      </w:r>
      <w:r>
        <w:rPr>
          <w:rFonts w:eastAsia="Calibri"/>
          <w:sz w:val="24"/>
          <w:szCs w:val="24"/>
          <w:u w:val="single"/>
        </w:rPr>
        <w:t xml:space="preserve">   </w:t>
      </w:r>
      <w:r w:rsidRPr="00D0205D">
        <w:rPr>
          <w:rFonts w:eastAsia="Calibri"/>
          <w:sz w:val="24"/>
          <w:szCs w:val="24"/>
          <w:u w:val="single"/>
        </w:rPr>
        <w:t xml:space="preserve">   </w:t>
      </w:r>
      <w:r w:rsidRPr="00D0205D">
        <w:rPr>
          <w:rFonts w:eastAsia="Calibri"/>
          <w:sz w:val="24"/>
          <w:szCs w:val="24"/>
        </w:rPr>
        <w:t xml:space="preserve"> №</w:t>
      </w:r>
      <w:r w:rsidRPr="00D0205D">
        <w:rPr>
          <w:rFonts w:eastAsia="Calibri"/>
          <w:sz w:val="24"/>
          <w:szCs w:val="24"/>
          <w:u w:val="single"/>
        </w:rPr>
        <w:t xml:space="preserve">    </w:t>
      </w:r>
      <w:r>
        <w:rPr>
          <w:rFonts w:eastAsia="Calibri"/>
          <w:sz w:val="24"/>
          <w:szCs w:val="24"/>
          <w:u w:val="single"/>
        </w:rPr>
        <w:t xml:space="preserve">         </w:t>
      </w:r>
      <w:r w:rsidRPr="00D0205D">
        <w:rPr>
          <w:rFonts w:eastAsia="Calibri"/>
          <w:sz w:val="24"/>
          <w:szCs w:val="24"/>
          <w:u w:val="single"/>
        </w:rPr>
        <w:t xml:space="preserve">         </w:t>
      </w:r>
      <w:r w:rsidRPr="00D0205D">
        <w:rPr>
          <w:rFonts w:eastAsia="Calibri"/>
          <w:sz w:val="24"/>
          <w:szCs w:val="24"/>
        </w:rPr>
        <w:t xml:space="preserve"> </w:t>
      </w:r>
      <w:r w:rsidRPr="007E582B">
        <w:rPr>
          <w:rFonts w:eastAsia="Calibri"/>
          <w:color w:val="FFFFFF" w:themeColor="background1"/>
          <w:sz w:val="24"/>
          <w:szCs w:val="24"/>
        </w:rPr>
        <w:t>.</w:t>
      </w:r>
      <w:r w:rsidRPr="007E582B">
        <w:rPr>
          <w:rFonts w:eastAsia="Calibri"/>
          <w:sz w:val="24"/>
          <w:szCs w:val="24"/>
          <w:u w:val="single"/>
        </w:rPr>
        <w:t xml:space="preserve">                  </w:t>
      </w:r>
      <w:r w:rsidRPr="007E582B">
        <w:rPr>
          <w:rFonts w:eastAsia="Calibri"/>
          <w:sz w:val="24"/>
          <w:szCs w:val="24"/>
        </w:rPr>
        <w:t xml:space="preserve">    </w:t>
      </w:r>
      <w:r>
        <w:rPr>
          <w:rFonts w:eastAsia="Calibri"/>
          <w:sz w:val="24"/>
          <w:szCs w:val="24"/>
        </w:rPr>
        <w:t xml:space="preserve">  </w:t>
      </w:r>
      <w:r w:rsidRPr="007E582B">
        <w:rPr>
          <w:rFonts w:eastAsia="Calibri"/>
          <w:sz w:val="24"/>
          <w:szCs w:val="24"/>
        </w:rPr>
        <w:t xml:space="preserve">              </w:t>
      </w:r>
    </w:p>
    <w:p w:rsidR="00670B9A" w:rsidRPr="00D66ADE" w:rsidRDefault="00670B9A" w:rsidP="001F32A2">
      <w:pPr>
        <w:spacing w:before="240"/>
        <w:jc w:val="center"/>
        <w:rPr>
          <w:b/>
          <w:sz w:val="40"/>
          <w:szCs w:val="40"/>
        </w:rPr>
      </w:pPr>
    </w:p>
    <w:p w:rsidR="00424D39" w:rsidRDefault="00424D39" w:rsidP="001F32A2">
      <w:pPr>
        <w:spacing w:before="240"/>
        <w:jc w:val="center"/>
        <w:rPr>
          <w:b/>
          <w:sz w:val="40"/>
          <w:szCs w:val="40"/>
        </w:rPr>
      </w:pPr>
    </w:p>
    <w:p w:rsidR="007E582B" w:rsidRDefault="00424D39" w:rsidP="001F32A2">
      <w:pPr>
        <w:spacing w:before="240"/>
        <w:jc w:val="center"/>
        <w:rPr>
          <w:b/>
          <w:sz w:val="36"/>
          <w:szCs w:val="36"/>
        </w:rPr>
      </w:pPr>
      <w:r w:rsidRPr="003A483E">
        <w:rPr>
          <w:b/>
          <w:sz w:val="36"/>
          <w:szCs w:val="36"/>
        </w:rPr>
        <w:br/>
      </w:r>
      <w:r w:rsidR="000A4124" w:rsidRPr="003A483E">
        <w:rPr>
          <w:b/>
          <w:sz w:val="36"/>
          <w:szCs w:val="36"/>
        </w:rPr>
        <w:t xml:space="preserve">«ВНЕСЕНИЕ </w:t>
      </w:r>
      <w:r w:rsidR="007E582B" w:rsidRPr="003A483E">
        <w:rPr>
          <w:b/>
          <w:sz w:val="36"/>
          <w:szCs w:val="36"/>
        </w:rPr>
        <w:t>ИЗМЕНЕНИЙ В ГЕНЕРАЛЬНЫЙ ПЛАН ГОРОДСКОГО ОКРУГА</w:t>
      </w:r>
      <w:r w:rsidR="001F47A1" w:rsidRPr="003A483E">
        <w:rPr>
          <w:b/>
          <w:sz w:val="36"/>
          <w:szCs w:val="36"/>
        </w:rPr>
        <w:t xml:space="preserve"> </w:t>
      </w:r>
      <w:r w:rsidR="007E582B" w:rsidRPr="003A483E">
        <w:rPr>
          <w:b/>
          <w:sz w:val="36"/>
          <w:szCs w:val="36"/>
        </w:rPr>
        <w:t xml:space="preserve">ВОСКРЕСЕНСК </w:t>
      </w:r>
    </w:p>
    <w:p w:rsidR="001F47A1" w:rsidRPr="003A483E" w:rsidRDefault="007E582B" w:rsidP="001F32A2">
      <w:pPr>
        <w:jc w:val="center"/>
        <w:rPr>
          <w:b/>
          <w:sz w:val="36"/>
          <w:szCs w:val="36"/>
        </w:rPr>
      </w:pPr>
      <w:r w:rsidRPr="003A483E">
        <w:rPr>
          <w:b/>
          <w:sz w:val="36"/>
          <w:szCs w:val="36"/>
        </w:rPr>
        <w:t>МОСКОВСКОЙ ОБЛАСТИ</w:t>
      </w:r>
      <w:r w:rsidR="000A4124" w:rsidRPr="003A483E">
        <w:rPr>
          <w:b/>
          <w:sz w:val="36"/>
          <w:szCs w:val="36"/>
        </w:rPr>
        <w:t>»</w:t>
      </w:r>
    </w:p>
    <w:p w:rsidR="001F47A1" w:rsidRDefault="001F47A1" w:rsidP="001F32A2">
      <w:pPr>
        <w:widowControl w:val="0"/>
        <w:jc w:val="center"/>
        <w:rPr>
          <w:b/>
          <w:sz w:val="28"/>
          <w:szCs w:val="28"/>
        </w:rPr>
      </w:pPr>
    </w:p>
    <w:p w:rsidR="001F47A1" w:rsidRDefault="001F47A1" w:rsidP="001F32A2">
      <w:pPr>
        <w:widowControl w:val="0"/>
        <w:jc w:val="center"/>
        <w:rPr>
          <w:b/>
          <w:sz w:val="28"/>
          <w:szCs w:val="28"/>
        </w:rPr>
      </w:pPr>
    </w:p>
    <w:p w:rsidR="003A483E" w:rsidRPr="003A483E" w:rsidRDefault="003A483E" w:rsidP="001F32A2">
      <w:pPr>
        <w:widowControl w:val="0"/>
        <w:jc w:val="center"/>
        <w:rPr>
          <w:b/>
          <w:sz w:val="28"/>
          <w:szCs w:val="28"/>
        </w:rPr>
      </w:pPr>
      <w:r w:rsidRPr="003A483E">
        <w:rPr>
          <w:b/>
          <w:sz w:val="28"/>
          <w:szCs w:val="28"/>
        </w:rPr>
        <w:t>ПОЛОЖЕНИЕ О ТЕРРИТОРИАЛЬНОМ ПЛАНИРОВАНИИ</w:t>
      </w:r>
    </w:p>
    <w:p w:rsidR="003A483E" w:rsidRDefault="003A483E" w:rsidP="001F32A2">
      <w:pPr>
        <w:widowControl w:val="0"/>
        <w:jc w:val="center"/>
        <w:rPr>
          <w:b/>
          <w:sz w:val="28"/>
          <w:szCs w:val="28"/>
        </w:rPr>
      </w:pPr>
    </w:p>
    <w:p w:rsidR="001F47A1" w:rsidRDefault="001F47A1" w:rsidP="001F32A2">
      <w:pPr>
        <w:widowControl w:val="0"/>
        <w:jc w:val="center"/>
        <w:rPr>
          <w:b/>
          <w:sz w:val="28"/>
          <w:szCs w:val="28"/>
        </w:rPr>
      </w:pPr>
    </w:p>
    <w:p w:rsidR="001F47A1" w:rsidRDefault="001F47A1" w:rsidP="001F32A2">
      <w:pPr>
        <w:widowControl w:val="0"/>
        <w:jc w:val="center"/>
        <w:rPr>
          <w:b/>
          <w:sz w:val="28"/>
          <w:szCs w:val="28"/>
        </w:rPr>
      </w:pPr>
    </w:p>
    <w:p w:rsidR="001F47A1" w:rsidRDefault="001F47A1" w:rsidP="001F32A2">
      <w:pPr>
        <w:widowControl w:val="0"/>
        <w:jc w:val="center"/>
        <w:rPr>
          <w:b/>
          <w:sz w:val="28"/>
          <w:szCs w:val="28"/>
        </w:rPr>
      </w:pPr>
    </w:p>
    <w:p w:rsidR="001F47A1" w:rsidRDefault="001F47A1" w:rsidP="001F32A2">
      <w:pPr>
        <w:widowControl w:val="0"/>
        <w:jc w:val="center"/>
        <w:rPr>
          <w:b/>
          <w:sz w:val="28"/>
          <w:szCs w:val="28"/>
        </w:rPr>
      </w:pPr>
    </w:p>
    <w:p w:rsidR="001F47A1" w:rsidRDefault="001F47A1" w:rsidP="001F32A2">
      <w:pPr>
        <w:widowControl w:val="0"/>
        <w:jc w:val="center"/>
        <w:rPr>
          <w:b/>
          <w:sz w:val="28"/>
          <w:szCs w:val="28"/>
        </w:rPr>
      </w:pPr>
    </w:p>
    <w:p w:rsidR="001F47A1" w:rsidRDefault="001F47A1" w:rsidP="001F32A2">
      <w:pPr>
        <w:widowControl w:val="0"/>
        <w:jc w:val="center"/>
        <w:rPr>
          <w:b/>
          <w:sz w:val="28"/>
          <w:szCs w:val="28"/>
        </w:rPr>
      </w:pPr>
    </w:p>
    <w:p w:rsidR="001F47A1" w:rsidRDefault="001F47A1" w:rsidP="001F32A2">
      <w:pPr>
        <w:widowControl w:val="0"/>
        <w:jc w:val="center"/>
        <w:rPr>
          <w:b/>
          <w:sz w:val="28"/>
          <w:szCs w:val="28"/>
        </w:rPr>
      </w:pPr>
    </w:p>
    <w:p w:rsidR="001F47A1" w:rsidRPr="00B478E9" w:rsidRDefault="001F47A1" w:rsidP="001F32A2">
      <w:pPr>
        <w:widowControl w:val="0"/>
        <w:jc w:val="center"/>
        <w:rPr>
          <w:b/>
          <w:sz w:val="24"/>
          <w:szCs w:val="24"/>
        </w:rPr>
      </w:pPr>
    </w:p>
    <w:p w:rsidR="001F47A1" w:rsidRDefault="001F47A1" w:rsidP="001F32A2">
      <w:pPr>
        <w:widowControl w:val="0"/>
        <w:jc w:val="center"/>
        <w:rPr>
          <w:b/>
        </w:rPr>
      </w:pPr>
    </w:p>
    <w:p w:rsidR="003A483E" w:rsidRDefault="003A483E" w:rsidP="001F32A2">
      <w:pPr>
        <w:widowControl w:val="0"/>
        <w:jc w:val="center"/>
        <w:rPr>
          <w:b/>
        </w:rPr>
      </w:pPr>
    </w:p>
    <w:p w:rsidR="003A483E" w:rsidRDefault="003A483E" w:rsidP="001F32A2">
      <w:pPr>
        <w:widowControl w:val="0"/>
        <w:jc w:val="center"/>
        <w:rPr>
          <w:b/>
          <w:sz w:val="28"/>
          <w:szCs w:val="28"/>
        </w:rPr>
      </w:pPr>
    </w:p>
    <w:p w:rsidR="001F47A1" w:rsidRDefault="001F47A1" w:rsidP="001F32A2">
      <w:pPr>
        <w:widowControl w:val="0"/>
        <w:jc w:val="center"/>
        <w:rPr>
          <w:b/>
          <w:sz w:val="28"/>
          <w:szCs w:val="28"/>
        </w:rPr>
      </w:pPr>
    </w:p>
    <w:p w:rsidR="001F47A1" w:rsidRDefault="001F47A1" w:rsidP="001F32A2">
      <w:pPr>
        <w:widowControl w:val="0"/>
        <w:jc w:val="center"/>
        <w:rPr>
          <w:b/>
          <w:sz w:val="28"/>
          <w:szCs w:val="28"/>
        </w:rPr>
      </w:pPr>
    </w:p>
    <w:p w:rsidR="001F47A1" w:rsidRDefault="001F47A1" w:rsidP="001F32A2">
      <w:pPr>
        <w:widowControl w:val="0"/>
        <w:jc w:val="center"/>
        <w:rPr>
          <w:b/>
          <w:sz w:val="28"/>
          <w:szCs w:val="28"/>
        </w:rPr>
      </w:pPr>
    </w:p>
    <w:p w:rsidR="001F47A1" w:rsidRDefault="001F47A1" w:rsidP="001F32A2">
      <w:pPr>
        <w:widowControl w:val="0"/>
        <w:jc w:val="center"/>
        <w:rPr>
          <w:b/>
          <w:sz w:val="28"/>
          <w:szCs w:val="28"/>
        </w:rPr>
      </w:pPr>
    </w:p>
    <w:p w:rsidR="001F47A1" w:rsidRDefault="001F47A1" w:rsidP="001F32A2">
      <w:pPr>
        <w:widowControl w:val="0"/>
        <w:jc w:val="center"/>
        <w:rPr>
          <w:b/>
          <w:sz w:val="28"/>
          <w:szCs w:val="28"/>
        </w:rPr>
      </w:pPr>
    </w:p>
    <w:p w:rsidR="001F47A1" w:rsidRDefault="001F47A1" w:rsidP="001F32A2">
      <w:pPr>
        <w:widowControl w:val="0"/>
        <w:jc w:val="center"/>
        <w:rPr>
          <w:b/>
          <w:sz w:val="28"/>
          <w:szCs w:val="28"/>
        </w:rPr>
      </w:pPr>
    </w:p>
    <w:p w:rsidR="001F47A1" w:rsidRDefault="001F47A1" w:rsidP="001F32A2">
      <w:pPr>
        <w:widowControl w:val="0"/>
        <w:jc w:val="center"/>
        <w:rPr>
          <w:b/>
          <w:sz w:val="28"/>
          <w:szCs w:val="28"/>
        </w:rPr>
      </w:pPr>
    </w:p>
    <w:p w:rsidR="004C6392" w:rsidRDefault="004C6392" w:rsidP="001F32A2">
      <w:pPr>
        <w:widowControl w:val="0"/>
        <w:jc w:val="center"/>
        <w:rPr>
          <w:b/>
          <w:sz w:val="28"/>
          <w:szCs w:val="28"/>
        </w:rPr>
      </w:pPr>
    </w:p>
    <w:p w:rsidR="000A4124" w:rsidRDefault="000A4124" w:rsidP="001F32A2">
      <w:pPr>
        <w:widowControl w:val="0"/>
        <w:jc w:val="center"/>
        <w:rPr>
          <w:b/>
          <w:sz w:val="28"/>
          <w:szCs w:val="28"/>
        </w:rPr>
      </w:pPr>
    </w:p>
    <w:p w:rsidR="007E582B" w:rsidRDefault="007E582B" w:rsidP="001F32A2">
      <w:pPr>
        <w:widowControl w:val="0"/>
        <w:jc w:val="center"/>
        <w:rPr>
          <w:b/>
          <w:sz w:val="28"/>
          <w:szCs w:val="28"/>
        </w:rPr>
      </w:pPr>
    </w:p>
    <w:p w:rsidR="000A4124" w:rsidRDefault="000A4124" w:rsidP="001F32A2">
      <w:pPr>
        <w:widowControl w:val="0"/>
        <w:jc w:val="center"/>
        <w:rPr>
          <w:b/>
          <w:sz w:val="28"/>
          <w:szCs w:val="28"/>
        </w:rPr>
      </w:pPr>
    </w:p>
    <w:p w:rsidR="001F47A1" w:rsidRPr="00016552" w:rsidRDefault="001F47A1" w:rsidP="001F32A2">
      <w:pPr>
        <w:widowControl w:val="0"/>
        <w:jc w:val="center"/>
        <w:rPr>
          <w:b/>
          <w:sz w:val="28"/>
          <w:szCs w:val="28"/>
        </w:rPr>
      </w:pPr>
      <w:r>
        <w:rPr>
          <w:b/>
          <w:sz w:val="28"/>
          <w:szCs w:val="28"/>
        </w:rPr>
        <w:t>20</w:t>
      </w:r>
      <w:r w:rsidR="002367E3" w:rsidRPr="002367E3">
        <w:rPr>
          <w:b/>
          <w:sz w:val="28"/>
          <w:szCs w:val="28"/>
        </w:rPr>
        <w:t>2</w:t>
      </w:r>
      <w:r w:rsidR="00D04770">
        <w:rPr>
          <w:b/>
          <w:sz w:val="28"/>
          <w:szCs w:val="28"/>
        </w:rPr>
        <w:t>5</w:t>
      </w:r>
    </w:p>
    <w:p w:rsidR="008022F2" w:rsidRPr="004E37FE" w:rsidRDefault="008022F2" w:rsidP="001F32A2">
      <w:pPr>
        <w:pageBreakBefore/>
        <w:widowControl w:val="0"/>
        <w:jc w:val="center"/>
        <w:rPr>
          <w:b/>
          <w:sz w:val="28"/>
          <w:szCs w:val="28"/>
        </w:rPr>
      </w:pPr>
      <w:r>
        <w:rPr>
          <w:b/>
          <w:sz w:val="28"/>
          <w:szCs w:val="28"/>
        </w:rPr>
        <w:lastRenderedPageBreak/>
        <w:t>СОСТАВ ПОЛОЖЕНИЯ О ТЕРРИТОРИАЛЬНОМ ПЛАНИРОВАНИИ</w:t>
      </w:r>
      <w:r w:rsidR="004E37FE" w:rsidRPr="004E37FE">
        <w:rPr>
          <w:b/>
          <w:sz w:val="28"/>
          <w:szCs w:val="28"/>
        </w:rPr>
        <w:t xml:space="preserve"> ГОРОДСКОГО ОКРУГА </w:t>
      </w:r>
      <w:r w:rsidR="00A234BE">
        <w:rPr>
          <w:b/>
          <w:sz w:val="28"/>
          <w:szCs w:val="28"/>
        </w:rPr>
        <w:t xml:space="preserve">ВОСКРЕСЕНСК </w:t>
      </w:r>
      <w:r w:rsidR="004E37FE">
        <w:rPr>
          <w:b/>
          <w:sz w:val="28"/>
          <w:szCs w:val="28"/>
        </w:rPr>
        <w:t>МОСКОВСКОЙ ОБЛАСТИ</w:t>
      </w:r>
    </w:p>
    <w:p w:rsidR="008022F2" w:rsidRDefault="008022F2" w:rsidP="001F32A2">
      <w:pPr>
        <w:jc w:val="center"/>
        <w:rPr>
          <w:b/>
          <w:sz w:val="28"/>
          <w:szCs w:val="28"/>
        </w:rPr>
      </w:pPr>
    </w:p>
    <w:tbl>
      <w:tblPr>
        <w:tblW w:w="9356" w:type="dxa"/>
        <w:tblLayout w:type="fixed"/>
        <w:tblLook w:val="01E0" w:firstRow="1" w:lastRow="1" w:firstColumn="1" w:lastColumn="1" w:noHBand="0" w:noVBand="0"/>
      </w:tblPr>
      <w:tblGrid>
        <w:gridCol w:w="736"/>
        <w:gridCol w:w="7486"/>
        <w:gridCol w:w="1134"/>
      </w:tblGrid>
      <w:tr w:rsidR="008022F2" w:rsidRPr="005B26A8" w:rsidTr="000F4C86">
        <w:trPr>
          <w:trHeight w:val="454"/>
        </w:trPr>
        <w:tc>
          <w:tcPr>
            <w:tcW w:w="9356" w:type="dxa"/>
            <w:gridSpan w:val="3"/>
            <w:tcBorders>
              <w:top w:val="single" w:sz="4" w:space="0" w:color="auto"/>
              <w:left w:val="single" w:sz="4" w:space="0" w:color="auto"/>
              <w:bottom w:val="single" w:sz="4" w:space="0" w:color="auto"/>
              <w:right w:val="single" w:sz="4" w:space="0" w:color="auto"/>
            </w:tcBorders>
            <w:vAlign w:val="center"/>
          </w:tcPr>
          <w:p w:rsidR="008022F2" w:rsidRPr="005B26A8" w:rsidRDefault="005B26A8" w:rsidP="001F32A2">
            <w:pPr>
              <w:widowControl w:val="0"/>
              <w:tabs>
                <w:tab w:val="left" w:pos="180"/>
              </w:tabs>
              <w:suppressAutoHyphens/>
              <w:overflowPunct w:val="0"/>
              <w:autoSpaceDE w:val="0"/>
              <w:autoSpaceDN w:val="0"/>
              <w:adjustRightInd w:val="0"/>
              <w:spacing w:before="120"/>
              <w:jc w:val="center"/>
              <w:rPr>
                <w:b/>
                <w:sz w:val="22"/>
                <w:szCs w:val="22"/>
              </w:rPr>
            </w:pPr>
            <w:r w:rsidRPr="005B26A8">
              <w:rPr>
                <w:b/>
                <w:sz w:val="22"/>
                <w:szCs w:val="22"/>
              </w:rPr>
              <w:t>Утверждаемая часть</w:t>
            </w:r>
          </w:p>
        </w:tc>
      </w:tr>
      <w:tr w:rsidR="008022F2" w:rsidRPr="00AA7688" w:rsidTr="000F4C86">
        <w:trPr>
          <w:trHeight w:val="454"/>
        </w:trPr>
        <w:tc>
          <w:tcPr>
            <w:tcW w:w="736" w:type="dxa"/>
            <w:tcBorders>
              <w:top w:val="single" w:sz="4" w:space="0" w:color="auto"/>
              <w:left w:val="single" w:sz="4" w:space="0" w:color="auto"/>
              <w:bottom w:val="single" w:sz="4" w:space="0" w:color="auto"/>
              <w:right w:val="single" w:sz="4" w:space="0" w:color="auto"/>
            </w:tcBorders>
            <w:vAlign w:val="center"/>
          </w:tcPr>
          <w:p w:rsidR="008022F2" w:rsidRPr="00AA7688" w:rsidRDefault="004E37FE" w:rsidP="001F32A2">
            <w:pPr>
              <w:widowControl w:val="0"/>
              <w:tabs>
                <w:tab w:val="num" w:pos="0"/>
              </w:tabs>
              <w:autoSpaceDE w:val="0"/>
              <w:autoSpaceDN w:val="0"/>
              <w:adjustRightInd w:val="0"/>
              <w:spacing w:before="120"/>
              <w:jc w:val="center"/>
              <w:rPr>
                <w:sz w:val="22"/>
                <w:szCs w:val="22"/>
              </w:rPr>
            </w:pPr>
            <w:r w:rsidRPr="00AA7688">
              <w:rPr>
                <w:sz w:val="22"/>
                <w:szCs w:val="22"/>
              </w:rPr>
              <w:t>1.</w:t>
            </w:r>
            <w:r w:rsidR="008022F2" w:rsidRPr="00AA7688">
              <w:rPr>
                <w:sz w:val="22"/>
                <w:szCs w:val="22"/>
              </w:rPr>
              <w:t>1.</w:t>
            </w:r>
          </w:p>
        </w:tc>
        <w:tc>
          <w:tcPr>
            <w:tcW w:w="7486" w:type="dxa"/>
            <w:tcBorders>
              <w:top w:val="single" w:sz="4" w:space="0" w:color="auto"/>
              <w:left w:val="single" w:sz="4" w:space="0" w:color="auto"/>
              <w:bottom w:val="single" w:sz="4" w:space="0" w:color="auto"/>
              <w:right w:val="single" w:sz="4" w:space="0" w:color="auto"/>
            </w:tcBorders>
            <w:vAlign w:val="center"/>
            <w:hideMark/>
          </w:tcPr>
          <w:p w:rsidR="008022F2" w:rsidRPr="00AA7688" w:rsidRDefault="003F1355" w:rsidP="001F32A2">
            <w:pPr>
              <w:widowControl w:val="0"/>
              <w:tabs>
                <w:tab w:val="left" w:pos="612"/>
              </w:tabs>
              <w:autoSpaceDE w:val="0"/>
              <w:autoSpaceDN w:val="0"/>
              <w:adjustRightInd w:val="0"/>
              <w:rPr>
                <w:sz w:val="22"/>
                <w:szCs w:val="22"/>
              </w:rPr>
            </w:pPr>
            <w:r>
              <w:rPr>
                <w:sz w:val="22"/>
                <w:szCs w:val="22"/>
              </w:rPr>
              <w:t>Текстовая часть:</w:t>
            </w:r>
          </w:p>
        </w:tc>
        <w:tc>
          <w:tcPr>
            <w:tcW w:w="1134" w:type="dxa"/>
            <w:tcBorders>
              <w:top w:val="single" w:sz="4" w:space="0" w:color="auto"/>
              <w:left w:val="single" w:sz="4" w:space="0" w:color="auto"/>
              <w:bottom w:val="single" w:sz="4" w:space="0" w:color="auto"/>
              <w:right w:val="single" w:sz="4" w:space="0" w:color="auto"/>
            </w:tcBorders>
            <w:vAlign w:val="center"/>
          </w:tcPr>
          <w:p w:rsidR="008022F2" w:rsidRPr="00AA7688" w:rsidRDefault="008022F2" w:rsidP="001F32A2">
            <w:pPr>
              <w:widowControl w:val="0"/>
              <w:autoSpaceDE w:val="0"/>
              <w:autoSpaceDN w:val="0"/>
              <w:adjustRightInd w:val="0"/>
              <w:spacing w:before="120"/>
              <w:jc w:val="center"/>
              <w:rPr>
                <w:sz w:val="22"/>
                <w:szCs w:val="22"/>
              </w:rPr>
            </w:pPr>
          </w:p>
        </w:tc>
      </w:tr>
      <w:tr w:rsidR="003F1355" w:rsidRPr="00AA7688" w:rsidTr="000F4C86">
        <w:trPr>
          <w:trHeight w:val="454"/>
        </w:trPr>
        <w:tc>
          <w:tcPr>
            <w:tcW w:w="736" w:type="dxa"/>
            <w:tcBorders>
              <w:top w:val="single" w:sz="4" w:space="0" w:color="auto"/>
              <w:left w:val="single" w:sz="4" w:space="0" w:color="auto"/>
              <w:bottom w:val="single" w:sz="4" w:space="0" w:color="auto"/>
              <w:right w:val="single" w:sz="4" w:space="0" w:color="auto"/>
            </w:tcBorders>
            <w:vAlign w:val="center"/>
          </w:tcPr>
          <w:p w:rsidR="003F1355" w:rsidRPr="00AA7688" w:rsidRDefault="003F1355" w:rsidP="001F32A2">
            <w:pPr>
              <w:widowControl w:val="0"/>
              <w:tabs>
                <w:tab w:val="left" w:pos="612"/>
              </w:tabs>
              <w:autoSpaceDE w:val="0"/>
              <w:autoSpaceDN w:val="0"/>
              <w:adjustRightInd w:val="0"/>
              <w:spacing w:before="120"/>
              <w:rPr>
                <w:sz w:val="22"/>
                <w:szCs w:val="22"/>
              </w:rPr>
            </w:pPr>
          </w:p>
        </w:tc>
        <w:tc>
          <w:tcPr>
            <w:tcW w:w="7486" w:type="dxa"/>
            <w:tcBorders>
              <w:top w:val="single" w:sz="4" w:space="0" w:color="auto"/>
              <w:left w:val="single" w:sz="4" w:space="0" w:color="auto"/>
              <w:bottom w:val="single" w:sz="4" w:space="0" w:color="auto"/>
              <w:right w:val="single" w:sz="4" w:space="0" w:color="auto"/>
            </w:tcBorders>
            <w:vAlign w:val="center"/>
          </w:tcPr>
          <w:p w:rsidR="003F1355" w:rsidRPr="00AA7688" w:rsidRDefault="003F1355" w:rsidP="001F32A2">
            <w:pPr>
              <w:widowControl w:val="0"/>
              <w:tabs>
                <w:tab w:val="left" w:pos="612"/>
              </w:tabs>
              <w:autoSpaceDE w:val="0"/>
              <w:autoSpaceDN w:val="0"/>
              <w:adjustRightInd w:val="0"/>
              <w:jc w:val="both"/>
              <w:rPr>
                <w:sz w:val="22"/>
                <w:szCs w:val="22"/>
              </w:rPr>
            </w:pPr>
            <w:r w:rsidRPr="003F1355">
              <w:rPr>
                <w:sz w:val="22"/>
                <w:szCs w:val="22"/>
              </w:rPr>
              <w:t>Положение о территориальном планировании</w:t>
            </w:r>
          </w:p>
        </w:tc>
        <w:tc>
          <w:tcPr>
            <w:tcW w:w="1134" w:type="dxa"/>
            <w:tcBorders>
              <w:top w:val="single" w:sz="4" w:space="0" w:color="auto"/>
              <w:left w:val="single" w:sz="4" w:space="0" w:color="auto"/>
              <w:bottom w:val="single" w:sz="4" w:space="0" w:color="auto"/>
              <w:right w:val="single" w:sz="4" w:space="0" w:color="auto"/>
            </w:tcBorders>
            <w:vAlign w:val="center"/>
          </w:tcPr>
          <w:p w:rsidR="003F1355" w:rsidRPr="00AA7688" w:rsidRDefault="003F1355" w:rsidP="001F32A2">
            <w:pPr>
              <w:widowControl w:val="0"/>
              <w:tabs>
                <w:tab w:val="left" w:pos="612"/>
              </w:tabs>
              <w:autoSpaceDE w:val="0"/>
              <w:autoSpaceDN w:val="0"/>
              <w:adjustRightInd w:val="0"/>
              <w:spacing w:before="120"/>
              <w:rPr>
                <w:sz w:val="22"/>
                <w:szCs w:val="22"/>
              </w:rPr>
            </w:pPr>
          </w:p>
        </w:tc>
      </w:tr>
      <w:tr w:rsidR="008022F2" w:rsidRPr="00AA7688" w:rsidTr="000F4C86">
        <w:trPr>
          <w:trHeight w:val="454"/>
        </w:trPr>
        <w:tc>
          <w:tcPr>
            <w:tcW w:w="736" w:type="dxa"/>
            <w:tcBorders>
              <w:top w:val="single" w:sz="4" w:space="0" w:color="auto"/>
              <w:left w:val="single" w:sz="4" w:space="0" w:color="auto"/>
              <w:bottom w:val="single" w:sz="4" w:space="0" w:color="auto"/>
              <w:right w:val="single" w:sz="4" w:space="0" w:color="auto"/>
            </w:tcBorders>
            <w:vAlign w:val="center"/>
          </w:tcPr>
          <w:p w:rsidR="008022F2" w:rsidRPr="00AA7688" w:rsidRDefault="008022F2" w:rsidP="001F32A2">
            <w:pPr>
              <w:widowControl w:val="0"/>
              <w:tabs>
                <w:tab w:val="num" w:pos="0"/>
              </w:tabs>
              <w:autoSpaceDE w:val="0"/>
              <w:autoSpaceDN w:val="0"/>
              <w:adjustRightInd w:val="0"/>
              <w:spacing w:before="120"/>
              <w:jc w:val="center"/>
              <w:rPr>
                <w:sz w:val="22"/>
                <w:szCs w:val="22"/>
              </w:rPr>
            </w:pPr>
          </w:p>
        </w:tc>
        <w:tc>
          <w:tcPr>
            <w:tcW w:w="7486" w:type="dxa"/>
            <w:tcBorders>
              <w:top w:val="single" w:sz="4" w:space="0" w:color="auto"/>
              <w:left w:val="single" w:sz="4" w:space="0" w:color="auto"/>
              <w:bottom w:val="single" w:sz="4" w:space="0" w:color="auto"/>
              <w:right w:val="single" w:sz="4" w:space="0" w:color="auto"/>
            </w:tcBorders>
            <w:vAlign w:val="center"/>
            <w:hideMark/>
          </w:tcPr>
          <w:p w:rsidR="008022F2" w:rsidRPr="00AA7688" w:rsidRDefault="008022F2" w:rsidP="001F32A2">
            <w:pPr>
              <w:widowControl w:val="0"/>
              <w:tabs>
                <w:tab w:val="left" w:pos="612"/>
              </w:tabs>
              <w:autoSpaceDE w:val="0"/>
              <w:autoSpaceDN w:val="0"/>
              <w:adjustRightInd w:val="0"/>
              <w:rPr>
                <w:sz w:val="22"/>
                <w:szCs w:val="22"/>
              </w:rPr>
            </w:pPr>
            <w:r w:rsidRPr="00AA7688">
              <w:rPr>
                <w:sz w:val="22"/>
                <w:szCs w:val="22"/>
              </w:rPr>
              <w:t>Графические материалы:</w:t>
            </w:r>
          </w:p>
        </w:tc>
        <w:tc>
          <w:tcPr>
            <w:tcW w:w="1134" w:type="dxa"/>
            <w:tcBorders>
              <w:top w:val="single" w:sz="4" w:space="0" w:color="auto"/>
              <w:left w:val="single" w:sz="4" w:space="0" w:color="auto"/>
              <w:bottom w:val="single" w:sz="4" w:space="0" w:color="auto"/>
              <w:right w:val="single" w:sz="4" w:space="0" w:color="auto"/>
            </w:tcBorders>
            <w:vAlign w:val="center"/>
          </w:tcPr>
          <w:p w:rsidR="008022F2" w:rsidRPr="00AA7688" w:rsidRDefault="008022F2" w:rsidP="001F32A2">
            <w:pPr>
              <w:widowControl w:val="0"/>
              <w:autoSpaceDE w:val="0"/>
              <w:autoSpaceDN w:val="0"/>
              <w:adjustRightInd w:val="0"/>
              <w:spacing w:before="120"/>
              <w:jc w:val="center"/>
              <w:rPr>
                <w:sz w:val="22"/>
                <w:szCs w:val="22"/>
              </w:rPr>
            </w:pPr>
          </w:p>
        </w:tc>
      </w:tr>
      <w:tr w:rsidR="004E37FE" w:rsidRPr="00AA7688" w:rsidTr="000F4C86">
        <w:trPr>
          <w:trHeight w:val="454"/>
        </w:trPr>
        <w:tc>
          <w:tcPr>
            <w:tcW w:w="736" w:type="dxa"/>
            <w:tcBorders>
              <w:top w:val="single" w:sz="4" w:space="0" w:color="auto"/>
              <w:left w:val="single" w:sz="4" w:space="0" w:color="auto"/>
              <w:bottom w:val="single" w:sz="4" w:space="0" w:color="auto"/>
              <w:right w:val="single" w:sz="4" w:space="0" w:color="auto"/>
            </w:tcBorders>
            <w:vAlign w:val="center"/>
          </w:tcPr>
          <w:p w:rsidR="004E37FE" w:rsidRPr="00AA7688" w:rsidRDefault="004E37FE" w:rsidP="001F32A2">
            <w:pPr>
              <w:widowControl w:val="0"/>
              <w:tabs>
                <w:tab w:val="num" w:pos="0"/>
              </w:tabs>
              <w:autoSpaceDE w:val="0"/>
              <w:autoSpaceDN w:val="0"/>
              <w:adjustRightInd w:val="0"/>
              <w:spacing w:before="120"/>
              <w:jc w:val="center"/>
              <w:rPr>
                <w:sz w:val="22"/>
                <w:szCs w:val="22"/>
              </w:rPr>
            </w:pPr>
            <w:r w:rsidRPr="00AA7688">
              <w:rPr>
                <w:sz w:val="22"/>
                <w:szCs w:val="22"/>
              </w:rPr>
              <w:t>1.</w:t>
            </w:r>
            <w:r w:rsidR="00AA7688" w:rsidRPr="00AA7688">
              <w:rPr>
                <w:sz w:val="22"/>
                <w:szCs w:val="22"/>
              </w:rPr>
              <w:t>2</w:t>
            </w:r>
          </w:p>
        </w:tc>
        <w:tc>
          <w:tcPr>
            <w:tcW w:w="7486" w:type="dxa"/>
            <w:tcBorders>
              <w:top w:val="single" w:sz="4" w:space="0" w:color="auto"/>
              <w:left w:val="single" w:sz="4" w:space="0" w:color="auto"/>
              <w:bottom w:val="single" w:sz="4" w:space="0" w:color="auto"/>
              <w:right w:val="single" w:sz="4" w:space="0" w:color="auto"/>
            </w:tcBorders>
            <w:vAlign w:val="center"/>
            <w:hideMark/>
          </w:tcPr>
          <w:p w:rsidR="004E37FE" w:rsidRPr="00AA7688" w:rsidRDefault="007B04CF" w:rsidP="001F32A2">
            <w:pPr>
              <w:widowControl w:val="0"/>
              <w:tabs>
                <w:tab w:val="num" w:pos="0"/>
              </w:tabs>
              <w:autoSpaceDE w:val="0"/>
              <w:autoSpaceDN w:val="0"/>
              <w:adjustRightInd w:val="0"/>
              <w:rPr>
                <w:sz w:val="22"/>
                <w:szCs w:val="22"/>
              </w:rPr>
            </w:pPr>
            <w:r w:rsidRPr="00AA7688">
              <w:rPr>
                <w:sz w:val="22"/>
                <w:szCs w:val="22"/>
              </w:rPr>
              <w:t>Карта границ населённых пунктов, входящих в состав муниципального образования</w:t>
            </w:r>
          </w:p>
        </w:tc>
        <w:tc>
          <w:tcPr>
            <w:tcW w:w="1134" w:type="dxa"/>
            <w:tcBorders>
              <w:top w:val="single" w:sz="4" w:space="0" w:color="auto"/>
              <w:left w:val="single" w:sz="4" w:space="0" w:color="auto"/>
              <w:bottom w:val="single" w:sz="4" w:space="0" w:color="auto"/>
              <w:right w:val="single" w:sz="4" w:space="0" w:color="auto"/>
            </w:tcBorders>
            <w:vAlign w:val="center"/>
          </w:tcPr>
          <w:p w:rsidR="004E37FE" w:rsidRPr="00AA7688" w:rsidRDefault="007B04CF" w:rsidP="001F32A2">
            <w:pPr>
              <w:widowControl w:val="0"/>
              <w:autoSpaceDE w:val="0"/>
              <w:autoSpaceDN w:val="0"/>
              <w:adjustRightInd w:val="0"/>
              <w:spacing w:before="120"/>
              <w:jc w:val="center"/>
              <w:rPr>
                <w:sz w:val="22"/>
                <w:szCs w:val="22"/>
              </w:rPr>
            </w:pPr>
            <w:r w:rsidRPr="00AA7688">
              <w:rPr>
                <w:sz w:val="22"/>
                <w:szCs w:val="22"/>
              </w:rPr>
              <w:t>1:10 000</w:t>
            </w:r>
          </w:p>
        </w:tc>
      </w:tr>
      <w:tr w:rsidR="004E37FE" w:rsidRPr="00AA7688" w:rsidTr="000F4C86">
        <w:trPr>
          <w:trHeight w:val="454"/>
        </w:trPr>
        <w:tc>
          <w:tcPr>
            <w:tcW w:w="736" w:type="dxa"/>
            <w:tcBorders>
              <w:top w:val="single" w:sz="4" w:space="0" w:color="auto"/>
              <w:left w:val="single" w:sz="4" w:space="0" w:color="auto"/>
              <w:bottom w:val="single" w:sz="4" w:space="0" w:color="auto"/>
              <w:right w:val="single" w:sz="4" w:space="0" w:color="auto"/>
            </w:tcBorders>
            <w:vAlign w:val="center"/>
          </w:tcPr>
          <w:p w:rsidR="004E37FE" w:rsidRPr="00AA7688" w:rsidRDefault="004E37FE" w:rsidP="001F32A2">
            <w:pPr>
              <w:widowControl w:val="0"/>
              <w:tabs>
                <w:tab w:val="num" w:pos="0"/>
              </w:tabs>
              <w:autoSpaceDE w:val="0"/>
              <w:autoSpaceDN w:val="0"/>
              <w:adjustRightInd w:val="0"/>
              <w:spacing w:before="120"/>
              <w:jc w:val="center"/>
              <w:rPr>
                <w:sz w:val="22"/>
                <w:szCs w:val="22"/>
              </w:rPr>
            </w:pPr>
            <w:r w:rsidRPr="00AA7688">
              <w:rPr>
                <w:sz w:val="22"/>
                <w:szCs w:val="22"/>
              </w:rPr>
              <w:t>1.</w:t>
            </w:r>
            <w:r w:rsidR="00AC0ABF">
              <w:rPr>
                <w:sz w:val="22"/>
                <w:szCs w:val="22"/>
              </w:rPr>
              <w:t>3</w:t>
            </w:r>
          </w:p>
        </w:tc>
        <w:tc>
          <w:tcPr>
            <w:tcW w:w="7486" w:type="dxa"/>
            <w:tcBorders>
              <w:top w:val="single" w:sz="4" w:space="0" w:color="auto"/>
              <w:left w:val="single" w:sz="4" w:space="0" w:color="auto"/>
              <w:bottom w:val="single" w:sz="4" w:space="0" w:color="auto"/>
              <w:right w:val="single" w:sz="4" w:space="0" w:color="auto"/>
            </w:tcBorders>
            <w:vAlign w:val="center"/>
            <w:hideMark/>
          </w:tcPr>
          <w:p w:rsidR="004E37FE" w:rsidRPr="00AA7688" w:rsidRDefault="007B04CF" w:rsidP="001F32A2">
            <w:pPr>
              <w:widowControl w:val="0"/>
              <w:tabs>
                <w:tab w:val="num" w:pos="0"/>
              </w:tabs>
              <w:autoSpaceDE w:val="0"/>
              <w:autoSpaceDN w:val="0"/>
              <w:adjustRightInd w:val="0"/>
              <w:rPr>
                <w:sz w:val="22"/>
                <w:szCs w:val="22"/>
              </w:rPr>
            </w:pPr>
            <w:r w:rsidRPr="00AA7688">
              <w:rPr>
                <w:sz w:val="22"/>
                <w:szCs w:val="22"/>
              </w:rPr>
              <w:t>Карта функциональных зон муниципального образования</w:t>
            </w:r>
          </w:p>
        </w:tc>
        <w:tc>
          <w:tcPr>
            <w:tcW w:w="1134" w:type="dxa"/>
            <w:tcBorders>
              <w:top w:val="single" w:sz="4" w:space="0" w:color="auto"/>
              <w:left w:val="single" w:sz="4" w:space="0" w:color="auto"/>
              <w:bottom w:val="single" w:sz="4" w:space="0" w:color="auto"/>
              <w:right w:val="single" w:sz="4" w:space="0" w:color="auto"/>
            </w:tcBorders>
            <w:vAlign w:val="center"/>
          </w:tcPr>
          <w:p w:rsidR="004E37FE" w:rsidRPr="00AA7688" w:rsidRDefault="007B04CF" w:rsidP="001F32A2">
            <w:pPr>
              <w:widowControl w:val="0"/>
              <w:autoSpaceDE w:val="0"/>
              <w:autoSpaceDN w:val="0"/>
              <w:adjustRightInd w:val="0"/>
              <w:spacing w:before="120"/>
              <w:jc w:val="center"/>
              <w:rPr>
                <w:sz w:val="22"/>
                <w:szCs w:val="22"/>
              </w:rPr>
            </w:pPr>
            <w:r w:rsidRPr="00AA7688">
              <w:rPr>
                <w:sz w:val="22"/>
                <w:szCs w:val="22"/>
              </w:rPr>
              <w:t>1:10 000</w:t>
            </w:r>
          </w:p>
        </w:tc>
      </w:tr>
      <w:tr w:rsidR="003F1355" w:rsidRPr="00AA7688" w:rsidTr="000F4C86">
        <w:trPr>
          <w:trHeight w:val="454"/>
        </w:trPr>
        <w:tc>
          <w:tcPr>
            <w:tcW w:w="736" w:type="dxa"/>
            <w:tcBorders>
              <w:top w:val="single" w:sz="4" w:space="0" w:color="auto"/>
              <w:left w:val="single" w:sz="4" w:space="0" w:color="auto"/>
              <w:bottom w:val="single" w:sz="4" w:space="0" w:color="auto"/>
              <w:right w:val="single" w:sz="4" w:space="0" w:color="auto"/>
            </w:tcBorders>
            <w:vAlign w:val="center"/>
          </w:tcPr>
          <w:p w:rsidR="003F1355" w:rsidRPr="00AA7688" w:rsidRDefault="003F1355" w:rsidP="001F32A2">
            <w:pPr>
              <w:widowControl w:val="0"/>
              <w:tabs>
                <w:tab w:val="num" w:pos="0"/>
              </w:tabs>
              <w:autoSpaceDE w:val="0"/>
              <w:autoSpaceDN w:val="0"/>
              <w:adjustRightInd w:val="0"/>
              <w:spacing w:before="120"/>
              <w:jc w:val="center"/>
              <w:rPr>
                <w:sz w:val="22"/>
                <w:szCs w:val="22"/>
              </w:rPr>
            </w:pPr>
          </w:p>
        </w:tc>
        <w:tc>
          <w:tcPr>
            <w:tcW w:w="7486" w:type="dxa"/>
            <w:tcBorders>
              <w:top w:val="single" w:sz="4" w:space="0" w:color="auto"/>
              <w:left w:val="single" w:sz="4" w:space="0" w:color="auto"/>
              <w:bottom w:val="single" w:sz="4" w:space="0" w:color="auto"/>
              <w:right w:val="single" w:sz="4" w:space="0" w:color="auto"/>
            </w:tcBorders>
            <w:vAlign w:val="center"/>
          </w:tcPr>
          <w:p w:rsidR="003F1355" w:rsidRPr="00AA7688" w:rsidRDefault="003F1355" w:rsidP="001F32A2">
            <w:pPr>
              <w:widowControl w:val="0"/>
              <w:tabs>
                <w:tab w:val="num" w:pos="0"/>
              </w:tabs>
              <w:autoSpaceDE w:val="0"/>
              <w:autoSpaceDN w:val="0"/>
              <w:adjustRightInd w:val="0"/>
              <w:rPr>
                <w:sz w:val="22"/>
                <w:szCs w:val="22"/>
              </w:rPr>
            </w:pPr>
            <w:r w:rsidRPr="003F1355">
              <w:rPr>
                <w:sz w:val="22"/>
                <w:szCs w:val="22"/>
              </w:rPr>
              <w:t>Приложение (сведения о границах населенного пункта, которые должны содержать графическое описание местоположения границ, перечень координат характерных точек этих границ в системе координат, используемой для ведения Единого госуда</w:t>
            </w:r>
            <w:r>
              <w:rPr>
                <w:sz w:val="22"/>
                <w:szCs w:val="22"/>
              </w:rPr>
              <w:t>рственного реестра недвижимости</w:t>
            </w:r>
            <w:r w:rsidRPr="003F1355">
              <w:rPr>
                <w:sz w:val="22"/>
                <w:szCs w:val="22"/>
              </w:rPr>
              <w:t>)</w:t>
            </w:r>
            <w:r w:rsidR="000521E6">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3F1355" w:rsidRPr="00AA7688" w:rsidRDefault="003F1355" w:rsidP="001F32A2">
            <w:pPr>
              <w:widowControl w:val="0"/>
              <w:autoSpaceDE w:val="0"/>
              <w:autoSpaceDN w:val="0"/>
              <w:adjustRightInd w:val="0"/>
              <w:spacing w:before="120"/>
              <w:jc w:val="center"/>
              <w:rPr>
                <w:sz w:val="22"/>
                <w:szCs w:val="22"/>
              </w:rPr>
            </w:pPr>
          </w:p>
        </w:tc>
      </w:tr>
    </w:tbl>
    <w:p w:rsidR="008022F2" w:rsidRDefault="008022F2" w:rsidP="001F32A2">
      <w:pPr>
        <w:jc w:val="center"/>
        <w:rPr>
          <w:b/>
          <w:sz w:val="28"/>
          <w:szCs w:val="28"/>
        </w:rPr>
      </w:pPr>
    </w:p>
    <w:p w:rsidR="00736335" w:rsidRPr="00520FE0" w:rsidRDefault="00736335" w:rsidP="001F32A2">
      <w:pPr>
        <w:pageBreakBefore/>
        <w:widowControl w:val="0"/>
        <w:jc w:val="center"/>
        <w:rPr>
          <w:b/>
          <w:sz w:val="28"/>
          <w:szCs w:val="28"/>
        </w:rPr>
      </w:pPr>
      <w:r>
        <w:rPr>
          <w:b/>
          <w:sz w:val="28"/>
          <w:szCs w:val="28"/>
        </w:rPr>
        <w:lastRenderedPageBreak/>
        <w:t>СОДЕРЖАНИЕ</w:t>
      </w:r>
    </w:p>
    <w:p w:rsidR="00736335" w:rsidRPr="003021F6" w:rsidRDefault="00736335" w:rsidP="001F32A2">
      <w:pPr>
        <w:pStyle w:val="1c"/>
        <w:spacing w:line="240" w:lineRule="auto"/>
        <w:rPr>
          <w:rFonts w:eastAsia="Calibri"/>
          <w:lang w:val="en-US"/>
        </w:rPr>
      </w:pPr>
    </w:p>
    <w:p w:rsidR="0063373B" w:rsidRPr="00A04A82" w:rsidRDefault="00973307" w:rsidP="001F32A2">
      <w:pPr>
        <w:pStyle w:val="1c"/>
        <w:spacing w:line="240" w:lineRule="auto"/>
        <w:jc w:val="both"/>
        <w:rPr>
          <w:rFonts w:asciiTheme="minorHAnsi" w:eastAsiaTheme="minorEastAsia" w:hAnsiTheme="minorHAnsi" w:cstheme="minorBidi"/>
          <w:sz w:val="22"/>
          <w:szCs w:val="22"/>
        </w:rPr>
      </w:pPr>
      <w:r w:rsidRPr="00A04A82">
        <w:rPr>
          <w:rFonts w:eastAsia="Calibri"/>
        </w:rPr>
        <w:fldChar w:fldCharType="begin"/>
      </w:r>
      <w:r w:rsidR="00736335" w:rsidRPr="00A04A82">
        <w:instrText xml:space="preserve"> TOC \o "1-3" \h \z \u </w:instrText>
      </w:r>
      <w:r w:rsidRPr="00A04A82">
        <w:rPr>
          <w:rFonts w:eastAsia="Calibri"/>
        </w:rPr>
        <w:fldChar w:fldCharType="separate"/>
      </w:r>
      <w:hyperlink w:anchor="_Toc202957206" w:history="1">
        <w:r w:rsidR="0063373B" w:rsidRPr="00A04A82">
          <w:rPr>
            <w:rStyle w:val="aff1"/>
            <w:color w:val="auto"/>
          </w:rPr>
          <w:t>1. ПРОСТРАНСТВЕННАЯ ОРГАНИЗАЦИЯ ТЕРРИТОРИИ</w:t>
        </w:r>
        <w:r w:rsidR="0063373B" w:rsidRPr="00A04A82">
          <w:rPr>
            <w:webHidden/>
          </w:rPr>
          <w:tab/>
        </w:r>
        <w:r w:rsidR="0063373B" w:rsidRPr="00A04A82">
          <w:rPr>
            <w:webHidden/>
          </w:rPr>
          <w:fldChar w:fldCharType="begin"/>
        </w:r>
        <w:r w:rsidR="0063373B" w:rsidRPr="00A04A82">
          <w:rPr>
            <w:webHidden/>
          </w:rPr>
          <w:instrText xml:space="preserve"> PAGEREF _Toc202957206 \h </w:instrText>
        </w:r>
        <w:r w:rsidR="0063373B" w:rsidRPr="00A04A82">
          <w:rPr>
            <w:webHidden/>
          </w:rPr>
        </w:r>
        <w:r w:rsidR="0063373B" w:rsidRPr="00A04A82">
          <w:rPr>
            <w:webHidden/>
          </w:rPr>
          <w:fldChar w:fldCharType="separate"/>
        </w:r>
        <w:r w:rsidR="001B2A6B">
          <w:rPr>
            <w:webHidden/>
          </w:rPr>
          <w:t>12</w:t>
        </w:r>
        <w:r w:rsidR="0063373B" w:rsidRPr="00A04A82">
          <w:rPr>
            <w:webHidden/>
          </w:rPr>
          <w:fldChar w:fldCharType="end"/>
        </w:r>
      </w:hyperlink>
    </w:p>
    <w:p w:rsidR="0063373B" w:rsidRPr="00A04A82" w:rsidRDefault="00284E5E" w:rsidP="001F32A2">
      <w:pPr>
        <w:pStyle w:val="1c"/>
        <w:spacing w:line="240" w:lineRule="auto"/>
        <w:jc w:val="both"/>
        <w:rPr>
          <w:rFonts w:asciiTheme="minorHAnsi" w:eastAsiaTheme="minorEastAsia" w:hAnsiTheme="minorHAnsi" w:cstheme="minorBidi"/>
          <w:sz w:val="22"/>
          <w:szCs w:val="22"/>
        </w:rPr>
      </w:pPr>
      <w:hyperlink w:anchor="_Toc202957207" w:history="1">
        <w:r w:rsidR="0063373B" w:rsidRPr="00A04A82">
          <w:rPr>
            <w:rStyle w:val="aff1"/>
            <w:color w:val="auto"/>
          </w:rPr>
          <w:t xml:space="preserve">2. СВЕДЕНИЯ О ВИДАХ, НАЗНАЧЕНИИ И НАИМЕНОВАНИЯХ ПЛАНИРУЕМЫХ </w:t>
        </w:r>
        <w:r w:rsidR="000F4C86">
          <w:rPr>
            <w:rStyle w:val="aff1"/>
            <w:color w:val="auto"/>
          </w:rPr>
          <w:t xml:space="preserve">                         </w:t>
        </w:r>
        <w:r w:rsidR="0063373B" w:rsidRPr="00A04A82">
          <w:rPr>
            <w:rStyle w:val="aff1"/>
            <w:color w:val="auto"/>
          </w:rPr>
          <w:t>ДЛЯ РАЗМЕЩЕНИЯ  ОБЪЕКТОВ РЕГИОНАЛЬНОГО ЗНАЧЕНИЯ, ИХ ОСНОВНЫЕ ХАРАКТЕРИСТИКИ, ИХ МЕСТОПОЛОЖЕНИЕ.</w:t>
        </w:r>
        <w:r w:rsidR="0063373B" w:rsidRPr="00A04A82">
          <w:rPr>
            <w:webHidden/>
          </w:rPr>
          <w:tab/>
        </w:r>
        <w:r w:rsidR="0063373B" w:rsidRPr="00A04A82">
          <w:rPr>
            <w:webHidden/>
          </w:rPr>
          <w:fldChar w:fldCharType="begin"/>
        </w:r>
        <w:r w:rsidR="0063373B" w:rsidRPr="00A04A82">
          <w:rPr>
            <w:webHidden/>
          </w:rPr>
          <w:instrText xml:space="preserve"> PAGEREF _Toc202957207 \h </w:instrText>
        </w:r>
        <w:r w:rsidR="0063373B" w:rsidRPr="00A04A82">
          <w:rPr>
            <w:webHidden/>
          </w:rPr>
        </w:r>
        <w:r w:rsidR="0063373B" w:rsidRPr="00A04A82">
          <w:rPr>
            <w:webHidden/>
          </w:rPr>
          <w:fldChar w:fldCharType="separate"/>
        </w:r>
        <w:r w:rsidR="001B2A6B">
          <w:rPr>
            <w:webHidden/>
          </w:rPr>
          <w:t>13</w:t>
        </w:r>
        <w:r w:rsidR="0063373B" w:rsidRPr="00A04A82">
          <w:rPr>
            <w:webHidden/>
          </w:rPr>
          <w:fldChar w:fldCharType="end"/>
        </w:r>
      </w:hyperlink>
    </w:p>
    <w:p w:rsidR="0063373B" w:rsidRPr="00A04A82" w:rsidRDefault="00284E5E" w:rsidP="001F32A2">
      <w:pPr>
        <w:pStyle w:val="2f0"/>
        <w:spacing w:line="240" w:lineRule="auto"/>
        <w:rPr>
          <w:rStyle w:val="aff1"/>
          <w:color w:val="auto"/>
        </w:rPr>
      </w:pPr>
      <w:hyperlink w:anchor="_Toc202957208" w:history="1">
        <w:r w:rsidR="0063373B" w:rsidRPr="00A04A82">
          <w:rPr>
            <w:rStyle w:val="aff1"/>
            <w:color w:val="auto"/>
          </w:rPr>
          <w:t xml:space="preserve">2.1. Объекты социальной инфраструктуры </w:t>
        </w:r>
        <w:r w:rsidR="000F4C86">
          <w:rPr>
            <w:rStyle w:val="aff1"/>
            <w:webHidden/>
            <w:color w:val="auto"/>
            <w:lang w:val="ru-RU"/>
          </w:rPr>
          <w:t>.......................................................................................</w:t>
        </w:r>
        <w:r w:rsidR="0063373B" w:rsidRPr="00A04A82">
          <w:rPr>
            <w:rStyle w:val="aff1"/>
            <w:webHidden/>
            <w:color w:val="auto"/>
          </w:rPr>
          <w:fldChar w:fldCharType="begin"/>
        </w:r>
        <w:r w:rsidR="0063373B" w:rsidRPr="00A04A82">
          <w:rPr>
            <w:rStyle w:val="aff1"/>
            <w:webHidden/>
            <w:color w:val="auto"/>
          </w:rPr>
          <w:instrText xml:space="preserve"> PAGEREF _Toc202957208 \h </w:instrText>
        </w:r>
        <w:r w:rsidR="0063373B" w:rsidRPr="00A04A82">
          <w:rPr>
            <w:rStyle w:val="aff1"/>
            <w:webHidden/>
            <w:color w:val="auto"/>
          </w:rPr>
        </w:r>
        <w:r w:rsidR="0063373B" w:rsidRPr="00A04A82">
          <w:rPr>
            <w:rStyle w:val="aff1"/>
            <w:webHidden/>
            <w:color w:val="auto"/>
          </w:rPr>
          <w:fldChar w:fldCharType="separate"/>
        </w:r>
        <w:r w:rsidR="001B2A6B">
          <w:rPr>
            <w:rStyle w:val="aff1"/>
            <w:webHidden/>
            <w:color w:val="auto"/>
          </w:rPr>
          <w:t>13</w:t>
        </w:r>
        <w:r w:rsidR="0063373B" w:rsidRPr="00A04A82">
          <w:rPr>
            <w:rStyle w:val="aff1"/>
            <w:webHidden/>
            <w:color w:val="auto"/>
          </w:rPr>
          <w:fldChar w:fldCharType="end"/>
        </w:r>
      </w:hyperlink>
    </w:p>
    <w:p w:rsidR="0063373B" w:rsidRPr="00A04A82" w:rsidRDefault="00284E5E" w:rsidP="001F32A2">
      <w:pPr>
        <w:pStyle w:val="2f0"/>
        <w:spacing w:line="240" w:lineRule="auto"/>
        <w:rPr>
          <w:rStyle w:val="aff1"/>
          <w:color w:val="auto"/>
        </w:rPr>
      </w:pPr>
      <w:hyperlink w:anchor="_Toc202957209" w:history="1">
        <w:r w:rsidR="0063373B" w:rsidRPr="00A04A82">
          <w:rPr>
            <w:rStyle w:val="aff1"/>
            <w:color w:val="auto"/>
          </w:rPr>
          <w:t>2.2. Мероприятия по развитию объектов транспортной инфраструктуры</w:t>
        </w:r>
        <w:r w:rsidR="0063373B" w:rsidRPr="00A04A82">
          <w:rPr>
            <w:rStyle w:val="aff1"/>
            <w:webHidden/>
            <w:color w:val="auto"/>
          </w:rPr>
          <w:tab/>
        </w:r>
        <w:r w:rsidR="0063373B" w:rsidRPr="00A04A82">
          <w:rPr>
            <w:rStyle w:val="aff1"/>
            <w:webHidden/>
            <w:color w:val="auto"/>
          </w:rPr>
          <w:fldChar w:fldCharType="begin"/>
        </w:r>
        <w:r w:rsidR="0063373B" w:rsidRPr="00A04A82">
          <w:rPr>
            <w:rStyle w:val="aff1"/>
            <w:webHidden/>
            <w:color w:val="auto"/>
          </w:rPr>
          <w:instrText xml:space="preserve"> PAGEREF _Toc202957209 \h </w:instrText>
        </w:r>
        <w:r w:rsidR="0063373B" w:rsidRPr="00A04A82">
          <w:rPr>
            <w:rStyle w:val="aff1"/>
            <w:webHidden/>
            <w:color w:val="auto"/>
          </w:rPr>
        </w:r>
        <w:r w:rsidR="0063373B" w:rsidRPr="00A04A82">
          <w:rPr>
            <w:rStyle w:val="aff1"/>
            <w:webHidden/>
            <w:color w:val="auto"/>
          </w:rPr>
          <w:fldChar w:fldCharType="separate"/>
        </w:r>
        <w:r w:rsidR="001B2A6B">
          <w:rPr>
            <w:rStyle w:val="aff1"/>
            <w:webHidden/>
            <w:color w:val="auto"/>
          </w:rPr>
          <w:t>14</w:t>
        </w:r>
        <w:r w:rsidR="0063373B" w:rsidRPr="00A04A82">
          <w:rPr>
            <w:rStyle w:val="aff1"/>
            <w:webHidden/>
            <w:color w:val="auto"/>
          </w:rPr>
          <w:fldChar w:fldCharType="end"/>
        </w:r>
      </w:hyperlink>
    </w:p>
    <w:p w:rsidR="0063373B" w:rsidRPr="00A04A82" w:rsidRDefault="00284E5E" w:rsidP="001F32A2">
      <w:pPr>
        <w:pStyle w:val="2f0"/>
        <w:spacing w:line="240" w:lineRule="auto"/>
        <w:rPr>
          <w:rStyle w:val="aff1"/>
          <w:color w:val="auto"/>
        </w:rPr>
      </w:pPr>
      <w:hyperlink w:anchor="_Toc202957210" w:history="1">
        <w:r w:rsidR="0063373B" w:rsidRPr="00A04A82">
          <w:rPr>
            <w:rStyle w:val="aff1"/>
            <w:color w:val="auto"/>
          </w:rPr>
          <w:t>2.3. Планируемое развитие инженерной инфраструктуры</w:t>
        </w:r>
        <w:r w:rsidR="0063373B" w:rsidRPr="00A04A82">
          <w:rPr>
            <w:rStyle w:val="aff1"/>
            <w:webHidden/>
            <w:color w:val="auto"/>
          </w:rPr>
          <w:tab/>
        </w:r>
        <w:r w:rsidR="0063373B" w:rsidRPr="00A04A82">
          <w:rPr>
            <w:rStyle w:val="aff1"/>
            <w:webHidden/>
            <w:color w:val="auto"/>
          </w:rPr>
          <w:fldChar w:fldCharType="begin"/>
        </w:r>
        <w:r w:rsidR="0063373B" w:rsidRPr="00A04A82">
          <w:rPr>
            <w:rStyle w:val="aff1"/>
            <w:webHidden/>
            <w:color w:val="auto"/>
          </w:rPr>
          <w:instrText xml:space="preserve"> PAGEREF _Toc202957210 \h </w:instrText>
        </w:r>
        <w:r w:rsidR="0063373B" w:rsidRPr="00A04A82">
          <w:rPr>
            <w:rStyle w:val="aff1"/>
            <w:webHidden/>
            <w:color w:val="auto"/>
          </w:rPr>
        </w:r>
        <w:r w:rsidR="0063373B" w:rsidRPr="00A04A82">
          <w:rPr>
            <w:rStyle w:val="aff1"/>
            <w:webHidden/>
            <w:color w:val="auto"/>
          </w:rPr>
          <w:fldChar w:fldCharType="separate"/>
        </w:r>
        <w:r w:rsidR="001B2A6B">
          <w:rPr>
            <w:rStyle w:val="aff1"/>
            <w:webHidden/>
            <w:color w:val="auto"/>
          </w:rPr>
          <w:t>23</w:t>
        </w:r>
        <w:r w:rsidR="0063373B" w:rsidRPr="00A04A82">
          <w:rPr>
            <w:rStyle w:val="aff1"/>
            <w:webHidden/>
            <w:color w:val="auto"/>
          </w:rPr>
          <w:fldChar w:fldCharType="end"/>
        </w:r>
      </w:hyperlink>
    </w:p>
    <w:p w:rsidR="0063373B" w:rsidRPr="00A04A82" w:rsidRDefault="00284E5E" w:rsidP="001F32A2">
      <w:pPr>
        <w:pStyle w:val="1c"/>
        <w:spacing w:line="240" w:lineRule="auto"/>
        <w:jc w:val="both"/>
        <w:rPr>
          <w:rFonts w:asciiTheme="minorHAnsi" w:eastAsiaTheme="minorEastAsia" w:hAnsiTheme="minorHAnsi" w:cstheme="minorBidi"/>
          <w:sz w:val="22"/>
          <w:szCs w:val="22"/>
        </w:rPr>
      </w:pPr>
      <w:hyperlink w:anchor="_Toc202957211" w:history="1">
        <w:r w:rsidR="0063373B" w:rsidRPr="00A04A82">
          <w:rPr>
            <w:rStyle w:val="aff1"/>
            <w:color w:val="auto"/>
          </w:rPr>
          <w:t>3. Сведения о нормативных потребностях в объектах МЕСТНОГО</w:t>
        </w:r>
        <w:r w:rsidR="0063373B" w:rsidRPr="00A04A82">
          <w:rPr>
            <w:webHidden/>
          </w:rPr>
          <w:tab/>
        </w:r>
        <w:r w:rsidR="0063373B" w:rsidRPr="00A04A82">
          <w:rPr>
            <w:webHidden/>
          </w:rPr>
          <w:fldChar w:fldCharType="begin"/>
        </w:r>
        <w:r w:rsidR="0063373B" w:rsidRPr="00A04A82">
          <w:rPr>
            <w:webHidden/>
          </w:rPr>
          <w:instrText xml:space="preserve"> PAGEREF _Toc202957211 \h </w:instrText>
        </w:r>
        <w:r w:rsidR="0063373B" w:rsidRPr="00A04A82">
          <w:rPr>
            <w:webHidden/>
          </w:rPr>
        </w:r>
        <w:r w:rsidR="0063373B" w:rsidRPr="00A04A82">
          <w:rPr>
            <w:webHidden/>
          </w:rPr>
          <w:fldChar w:fldCharType="separate"/>
        </w:r>
        <w:r w:rsidR="001B2A6B">
          <w:rPr>
            <w:webHidden/>
          </w:rPr>
          <w:t>27</w:t>
        </w:r>
        <w:r w:rsidR="0063373B" w:rsidRPr="00A04A82">
          <w:rPr>
            <w:webHidden/>
          </w:rPr>
          <w:fldChar w:fldCharType="end"/>
        </w:r>
      </w:hyperlink>
    </w:p>
    <w:p w:rsidR="0063373B" w:rsidRPr="00A04A82" w:rsidRDefault="00284E5E" w:rsidP="001F32A2">
      <w:pPr>
        <w:pStyle w:val="2f0"/>
        <w:spacing w:line="240" w:lineRule="auto"/>
        <w:rPr>
          <w:rStyle w:val="aff1"/>
          <w:color w:val="auto"/>
        </w:rPr>
      </w:pPr>
      <w:hyperlink w:anchor="_Toc202957212" w:history="1">
        <w:r w:rsidR="0063373B" w:rsidRPr="00A04A82">
          <w:rPr>
            <w:rStyle w:val="aff1"/>
            <w:color w:val="auto"/>
          </w:rPr>
          <w:t>3.1.</w:t>
        </w:r>
        <w:r w:rsidR="00A04A82" w:rsidRPr="00A04A82">
          <w:rPr>
            <w:rStyle w:val="aff1"/>
            <w:color w:val="auto"/>
            <w:lang w:val="ru-RU"/>
          </w:rPr>
          <w:t> </w:t>
        </w:r>
        <w:r w:rsidR="0063373B" w:rsidRPr="00A04A82">
          <w:rPr>
            <w:rStyle w:val="aff1"/>
            <w:color w:val="auto"/>
          </w:rPr>
          <w:t>Нормативные потребности в объектах социальной инфраструктуры</w:t>
        </w:r>
        <w:r w:rsidR="0063373B" w:rsidRPr="00A04A82">
          <w:rPr>
            <w:rStyle w:val="aff1"/>
            <w:webHidden/>
            <w:color w:val="auto"/>
          </w:rPr>
          <w:tab/>
        </w:r>
        <w:r w:rsidR="0063373B" w:rsidRPr="00A04A82">
          <w:rPr>
            <w:rStyle w:val="aff1"/>
            <w:webHidden/>
            <w:color w:val="auto"/>
          </w:rPr>
          <w:fldChar w:fldCharType="begin"/>
        </w:r>
        <w:r w:rsidR="0063373B" w:rsidRPr="00A04A82">
          <w:rPr>
            <w:rStyle w:val="aff1"/>
            <w:webHidden/>
            <w:color w:val="auto"/>
          </w:rPr>
          <w:instrText xml:space="preserve"> PAGEREF _Toc202957212 \h </w:instrText>
        </w:r>
        <w:r w:rsidR="0063373B" w:rsidRPr="00A04A82">
          <w:rPr>
            <w:rStyle w:val="aff1"/>
            <w:webHidden/>
            <w:color w:val="auto"/>
          </w:rPr>
        </w:r>
        <w:r w:rsidR="0063373B" w:rsidRPr="00A04A82">
          <w:rPr>
            <w:rStyle w:val="aff1"/>
            <w:webHidden/>
            <w:color w:val="auto"/>
          </w:rPr>
          <w:fldChar w:fldCharType="separate"/>
        </w:r>
        <w:r w:rsidR="001B2A6B">
          <w:rPr>
            <w:rStyle w:val="aff1"/>
            <w:webHidden/>
            <w:color w:val="auto"/>
          </w:rPr>
          <w:t>27</w:t>
        </w:r>
        <w:r w:rsidR="0063373B" w:rsidRPr="00A04A82">
          <w:rPr>
            <w:rStyle w:val="aff1"/>
            <w:webHidden/>
            <w:color w:val="auto"/>
          </w:rPr>
          <w:fldChar w:fldCharType="end"/>
        </w:r>
      </w:hyperlink>
    </w:p>
    <w:p w:rsidR="0063373B" w:rsidRPr="00A04A82" w:rsidRDefault="00284E5E" w:rsidP="001F32A2">
      <w:pPr>
        <w:pStyle w:val="2f0"/>
        <w:spacing w:line="240" w:lineRule="auto"/>
        <w:rPr>
          <w:rStyle w:val="aff1"/>
          <w:color w:val="auto"/>
        </w:rPr>
      </w:pPr>
      <w:hyperlink w:anchor="_Toc202957213" w:history="1">
        <w:r w:rsidR="0063373B" w:rsidRPr="00A04A82">
          <w:rPr>
            <w:rStyle w:val="aff1"/>
            <w:color w:val="auto"/>
          </w:rPr>
          <w:t>3.2 Нормативные потребности в объектах транспортной инфраструктуры</w:t>
        </w:r>
        <w:r w:rsidR="0063373B" w:rsidRPr="00A04A82">
          <w:rPr>
            <w:rStyle w:val="aff1"/>
            <w:webHidden/>
            <w:color w:val="auto"/>
          </w:rPr>
          <w:tab/>
        </w:r>
        <w:r w:rsidR="0063373B" w:rsidRPr="00A04A82">
          <w:rPr>
            <w:rStyle w:val="aff1"/>
            <w:webHidden/>
            <w:color w:val="auto"/>
          </w:rPr>
          <w:fldChar w:fldCharType="begin"/>
        </w:r>
        <w:r w:rsidR="0063373B" w:rsidRPr="00A04A82">
          <w:rPr>
            <w:rStyle w:val="aff1"/>
            <w:webHidden/>
            <w:color w:val="auto"/>
          </w:rPr>
          <w:instrText xml:space="preserve"> PAGEREF _Toc202957213 \h </w:instrText>
        </w:r>
        <w:r w:rsidR="0063373B" w:rsidRPr="00A04A82">
          <w:rPr>
            <w:rStyle w:val="aff1"/>
            <w:webHidden/>
            <w:color w:val="auto"/>
          </w:rPr>
        </w:r>
        <w:r w:rsidR="0063373B" w:rsidRPr="00A04A82">
          <w:rPr>
            <w:rStyle w:val="aff1"/>
            <w:webHidden/>
            <w:color w:val="auto"/>
          </w:rPr>
          <w:fldChar w:fldCharType="separate"/>
        </w:r>
        <w:r w:rsidR="001B2A6B">
          <w:rPr>
            <w:rStyle w:val="aff1"/>
            <w:webHidden/>
            <w:color w:val="auto"/>
          </w:rPr>
          <w:t>28</w:t>
        </w:r>
        <w:r w:rsidR="0063373B" w:rsidRPr="00A04A82">
          <w:rPr>
            <w:rStyle w:val="aff1"/>
            <w:webHidden/>
            <w:color w:val="auto"/>
          </w:rPr>
          <w:fldChar w:fldCharType="end"/>
        </w:r>
      </w:hyperlink>
    </w:p>
    <w:p w:rsidR="0063373B" w:rsidRPr="00A04A82" w:rsidRDefault="00284E5E" w:rsidP="001F32A2">
      <w:pPr>
        <w:pStyle w:val="2f0"/>
        <w:spacing w:line="240" w:lineRule="auto"/>
        <w:rPr>
          <w:rFonts w:asciiTheme="minorHAnsi" w:eastAsiaTheme="minorEastAsia" w:hAnsiTheme="minorHAnsi" w:cstheme="minorBidi"/>
          <w:sz w:val="22"/>
          <w:szCs w:val="22"/>
          <w:lang w:val="ru-RU"/>
        </w:rPr>
      </w:pPr>
      <w:hyperlink w:anchor="_Toc202957214" w:history="1">
        <w:r w:rsidR="0063373B" w:rsidRPr="00A04A82">
          <w:rPr>
            <w:rStyle w:val="aff1"/>
            <w:color w:val="auto"/>
          </w:rPr>
          <w:t>3.3 Планируемые показатели обеспеченности жителей основными видами инженерного обеспечения</w:t>
        </w:r>
        <w:r w:rsidR="0063373B" w:rsidRPr="00A04A82">
          <w:rPr>
            <w:webHidden/>
          </w:rPr>
          <w:tab/>
        </w:r>
        <w:r w:rsidR="0063373B" w:rsidRPr="00A04A82">
          <w:rPr>
            <w:webHidden/>
          </w:rPr>
          <w:fldChar w:fldCharType="begin"/>
        </w:r>
        <w:r w:rsidR="0063373B" w:rsidRPr="00A04A82">
          <w:rPr>
            <w:webHidden/>
          </w:rPr>
          <w:instrText xml:space="preserve"> PAGEREF _Toc202957214 \h </w:instrText>
        </w:r>
        <w:r w:rsidR="0063373B" w:rsidRPr="00A04A82">
          <w:rPr>
            <w:webHidden/>
          </w:rPr>
        </w:r>
        <w:r w:rsidR="0063373B" w:rsidRPr="00A04A82">
          <w:rPr>
            <w:webHidden/>
          </w:rPr>
          <w:fldChar w:fldCharType="separate"/>
        </w:r>
        <w:r w:rsidR="001B2A6B">
          <w:rPr>
            <w:webHidden/>
          </w:rPr>
          <w:t>29</w:t>
        </w:r>
        <w:r w:rsidR="0063373B" w:rsidRPr="00A04A82">
          <w:rPr>
            <w:webHidden/>
          </w:rPr>
          <w:fldChar w:fldCharType="end"/>
        </w:r>
      </w:hyperlink>
    </w:p>
    <w:p w:rsidR="0063373B" w:rsidRPr="00A04A82" w:rsidRDefault="00284E5E" w:rsidP="001F32A2">
      <w:pPr>
        <w:pStyle w:val="1c"/>
        <w:spacing w:line="240" w:lineRule="auto"/>
        <w:jc w:val="both"/>
        <w:rPr>
          <w:rFonts w:asciiTheme="minorHAnsi" w:eastAsiaTheme="minorEastAsia" w:hAnsiTheme="minorHAnsi" w:cstheme="minorBidi"/>
          <w:sz w:val="22"/>
          <w:szCs w:val="22"/>
        </w:rPr>
      </w:pPr>
      <w:hyperlink w:anchor="_Toc202957215" w:history="1">
        <w:r w:rsidR="0063373B" w:rsidRPr="00A04A82">
          <w:rPr>
            <w:rStyle w:val="aff1"/>
            <w:color w:val="auto"/>
          </w:rPr>
          <w:t>4. Функционально-планировочная организация территории</w:t>
        </w:r>
        <w:r w:rsidR="0063373B" w:rsidRPr="00A04A82">
          <w:rPr>
            <w:webHidden/>
          </w:rPr>
          <w:tab/>
        </w:r>
        <w:r w:rsidR="0063373B" w:rsidRPr="00A04A82">
          <w:rPr>
            <w:webHidden/>
          </w:rPr>
          <w:fldChar w:fldCharType="begin"/>
        </w:r>
        <w:r w:rsidR="0063373B" w:rsidRPr="00A04A82">
          <w:rPr>
            <w:webHidden/>
          </w:rPr>
          <w:instrText xml:space="preserve"> PAGEREF _Toc202957215 \h </w:instrText>
        </w:r>
        <w:r w:rsidR="0063373B" w:rsidRPr="00A04A82">
          <w:rPr>
            <w:webHidden/>
          </w:rPr>
        </w:r>
        <w:r w:rsidR="0063373B" w:rsidRPr="00A04A82">
          <w:rPr>
            <w:webHidden/>
          </w:rPr>
          <w:fldChar w:fldCharType="separate"/>
        </w:r>
        <w:r w:rsidR="001B2A6B">
          <w:rPr>
            <w:webHidden/>
          </w:rPr>
          <w:t>31</w:t>
        </w:r>
        <w:r w:rsidR="0063373B" w:rsidRPr="00A04A82">
          <w:rPr>
            <w:webHidden/>
          </w:rPr>
          <w:fldChar w:fldCharType="end"/>
        </w:r>
      </w:hyperlink>
    </w:p>
    <w:p w:rsidR="0063373B" w:rsidRPr="00A04A82" w:rsidRDefault="00284E5E" w:rsidP="001F32A2">
      <w:pPr>
        <w:pStyle w:val="1c"/>
        <w:spacing w:line="240" w:lineRule="auto"/>
        <w:jc w:val="both"/>
        <w:rPr>
          <w:rFonts w:asciiTheme="minorHAnsi" w:eastAsiaTheme="minorEastAsia" w:hAnsiTheme="minorHAnsi" w:cstheme="minorBidi"/>
          <w:sz w:val="22"/>
          <w:szCs w:val="22"/>
        </w:rPr>
      </w:pPr>
      <w:hyperlink w:anchor="_Toc202957216" w:history="1">
        <w:r w:rsidR="0063373B" w:rsidRPr="00A04A82">
          <w:rPr>
            <w:rStyle w:val="aff1"/>
            <w:color w:val="auto"/>
          </w:rPr>
          <w:t xml:space="preserve">5. ХАРАКТЕРИСТИКИ ЗОН С ОСОБЫМИ УСЛОВИЯМИ ИСПОЛЬЗОВАНИЯ ТЕРРИТОРИЙ </w:t>
        </w:r>
        <w:r w:rsidR="000F4C86">
          <w:rPr>
            <w:rStyle w:val="aff1"/>
            <w:color w:val="auto"/>
          </w:rPr>
          <w:t xml:space="preserve">              </w:t>
        </w:r>
        <w:r w:rsidR="0063373B" w:rsidRPr="00A04A82">
          <w:rPr>
            <w:rStyle w:val="aff1"/>
            <w:color w:val="auto"/>
          </w:rPr>
          <w:t>В СЛУЧАЕ, ЕСЛИ УСТАНОВЛЕНИЕ ТАКИХ ЗОН ТРЕБУЕТСЯ В СВЯЗИ С РАЗМЕЩЕНИЕМ ПЛАНИРУЕМЫХ ОБЪЕКТОВ</w:t>
        </w:r>
        <w:r w:rsidR="0063373B" w:rsidRPr="00A04A82">
          <w:rPr>
            <w:webHidden/>
          </w:rPr>
          <w:tab/>
        </w:r>
        <w:r w:rsidR="0063373B" w:rsidRPr="00A04A82">
          <w:rPr>
            <w:webHidden/>
          </w:rPr>
          <w:fldChar w:fldCharType="begin"/>
        </w:r>
        <w:r w:rsidR="0063373B" w:rsidRPr="00A04A82">
          <w:rPr>
            <w:webHidden/>
          </w:rPr>
          <w:instrText xml:space="preserve"> PAGEREF _Toc202957216 \h </w:instrText>
        </w:r>
        <w:r w:rsidR="0063373B" w:rsidRPr="00A04A82">
          <w:rPr>
            <w:webHidden/>
          </w:rPr>
        </w:r>
        <w:r w:rsidR="0063373B" w:rsidRPr="00A04A82">
          <w:rPr>
            <w:webHidden/>
          </w:rPr>
          <w:fldChar w:fldCharType="separate"/>
        </w:r>
        <w:r w:rsidR="001B2A6B">
          <w:rPr>
            <w:webHidden/>
          </w:rPr>
          <w:t>71</w:t>
        </w:r>
        <w:r w:rsidR="0063373B" w:rsidRPr="00A04A82">
          <w:rPr>
            <w:webHidden/>
          </w:rPr>
          <w:fldChar w:fldCharType="end"/>
        </w:r>
      </w:hyperlink>
    </w:p>
    <w:p w:rsidR="0063373B" w:rsidRPr="00A04A82" w:rsidRDefault="00284E5E" w:rsidP="001F32A2">
      <w:pPr>
        <w:pStyle w:val="1c"/>
        <w:spacing w:line="240" w:lineRule="auto"/>
        <w:jc w:val="both"/>
        <w:rPr>
          <w:rFonts w:asciiTheme="minorHAnsi" w:eastAsiaTheme="minorEastAsia" w:hAnsiTheme="minorHAnsi" w:cstheme="minorBidi"/>
          <w:sz w:val="22"/>
          <w:szCs w:val="22"/>
        </w:rPr>
      </w:pPr>
      <w:hyperlink w:anchor="_Toc202957217" w:history="1">
        <w:r w:rsidR="0063373B" w:rsidRPr="00A04A82">
          <w:rPr>
            <w:rStyle w:val="aff1"/>
            <w:color w:val="auto"/>
          </w:rPr>
          <w:t>6. Объекты федерального и регионального значения</w:t>
        </w:r>
        <w:r w:rsidR="0063373B" w:rsidRPr="00A04A82">
          <w:rPr>
            <w:webHidden/>
          </w:rPr>
          <w:tab/>
        </w:r>
        <w:r w:rsidR="0063373B" w:rsidRPr="00A04A82">
          <w:rPr>
            <w:webHidden/>
          </w:rPr>
          <w:fldChar w:fldCharType="begin"/>
        </w:r>
        <w:r w:rsidR="0063373B" w:rsidRPr="00A04A82">
          <w:rPr>
            <w:webHidden/>
          </w:rPr>
          <w:instrText xml:space="preserve"> PAGEREF _Toc202957217 \h </w:instrText>
        </w:r>
        <w:r w:rsidR="0063373B" w:rsidRPr="00A04A82">
          <w:rPr>
            <w:webHidden/>
          </w:rPr>
        </w:r>
        <w:r w:rsidR="0063373B" w:rsidRPr="00A04A82">
          <w:rPr>
            <w:webHidden/>
          </w:rPr>
          <w:fldChar w:fldCharType="separate"/>
        </w:r>
        <w:r w:rsidR="001B2A6B">
          <w:rPr>
            <w:webHidden/>
          </w:rPr>
          <w:t>73</w:t>
        </w:r>
        <w:r w:rsidR="0063373B" w:rsidRPr="00A04A82">
          <w:rPr>
            <w:webHidden/>
          </w:rPr>
          <w:fldChar w:fldCharType="end"/>
        </w:r>
      </w:hyperlink>
    </w:p>
    <w:p w:rsidR="008022F2" w:rsidRPr="00A04A82" w:rsidRDefault="00973307" w:rsidP="001F32A2">
      <w:pPr>
        <w:widowControl w:val="0"/>
        <w:tabs>
          <w:tab w:val="right" w:leader="dot" w:pos="9356"/>
        </w:tabs>
        <w:spacing w:before="360" w:after="120"/>
        <w:ind w:right="142" w:firstLine="709"/>
        <w:jc w:val="center"/>
        <w:outlineLvl w:val="1"/>
        <w:rPr>
          <w:sz w:val="24"/>
          <w:szCs w:val="24"/>
        </w:rPr>
      </w:pPr>
      <w:r w:rsidRPr="00A04A82">
        <w:rPr>
          <w:sz w:val="24"/>
          <w:szCs w:val="24"/>
        </w:rPr>
        <w:fldChar w:fldCharType="end"/>
      </w:r>
    </w:p>
    <w:p w:rsidR="001E76A8" w:rsidRPr="00F33C40" w:rsidRDefault="00B11DF3" w:rsidP="001F32A2">
      <w:pPr>
        <w:pageBreakBefore/>
        <w:tabs>
          <w:tab w:val="left" w:pos="360"/>
        </w:tabs>
        <w:spacing w:before="120" w:after="240"/>
        <w:jc w:val="center"/>
        <w:rPr>
          <w:rFonts w:ascii="Times New Roman CYR" w:hAnsi="Times New Roman CYR"/>
          <w:b/>
          <w:sz w:val="28"/>
          <w:szCs w:val="28"/>
        </w:rPr>
      </w:pPr>
      <w:r>
        <w:rPr>
          <w:rFonts w:ascii="Times New Roman CYR" w:hAnsi="Times New Roman CYR"/>
          <w:b/>
          <w:sz w:val="28"/>
          <w:szCs w:val="28"/>
        </w:rPr>
        <w:t xml:space="preserve">«ВНЕСЕНИЕ ИЗМЕНЕНИЙ В </w:t>
      </w:r>
      <w:r w:rsidR="006E30D0">
        <w:rPr>
          <w:rFonts w:ascii="Times New Roman CYR" w:hAnsi="Times New Roman CYR"/>
          <w:b/>
          <w:sz w:val="28"/>
          <w:szCs w:val="28"/>
        </w:rPr>
        <w:t>ГЕНЕРАЛЬН</w:t>
      </w:r>
      <w:r w:rsidR="00620ACC">
        <w:rPr>
          <w:rFonts w:ascii="Times New Roman CYR" w:hAnsi="Times New Roman CYR"/>
          <w:b/>
          <w:sz w:val="28"/>
          <w:szCs w:val="28"/>
        </w:rPr>
        <w:t>ЫЙ ПЛАН</w:t>
      </w:r>
      <w:r w:rsidR="006E30D0">
        <w:rPr>
          <w:rFonts w:ascii="Times New Roman CYR" w:hAnsi="Times New Roman CYR"/>
          <w:b/>
          <w:sz w:val="28"/>
          <w:szCs w:val="28"/>
        </w:rPr>
        <w:t xml:space="preserve"> </w:t>
      </w:r>
      <w:r w:rsidR="00927179">
        <w:rPr>
          <w:rFonts w:ascii="Times New Roman CYR" w:hAnsi="Times New Roman CYR"/>
          <w:b/>
          <w:sz w:val="28"/>
          <w:szCs w:val="28"/>
        </w:rPr>
        <w:br/>
      </w:r>
      <w:r w:rsidR="001E76A8" w:rsidRPr="00F33C40">
        <w:rPr>
          <w:rFonts w:ascii="Times New Roman CYR" w:hAnsi="Times New Roman CYR"/>
          <w:b/>
          <w:sz w:val="28"/>
          <w:szCs w:val="28"/>
        </w:rPr>
        <w:t xml:space="preserve">ГОРОДСКОГО ОКРУГА </w:t>
      </w:r>
      <w:r w:rsidR="00A234BE">
        <w:rPr>
          <w:rFonts w:ascii="Times New Roman CYR" w:hAnsi="Times New Roman CYR"/>
          <w:b/>
          <w:sz w:val="28"/>
          <w:szCs w:val="28"/>
        </w:rPr>
        <w:t xml:space="preserve">ВОСКРЕСЕНСК </w:t>
      </w:r>
      <w:r w:rsidR="001E76A8" w:rsidRPr="00F33C40">
        <w:rPr>
          <w:rFonts w:ascii="Times New Roman CYR" w:hAnsi="Times New Roman CYR"/>
          <w:b/>
          <w:sz w:val="28"/>
          <w:szCs w:val="28"/>
        </w:rPr>
        <w:t>МОСКОВСКОЙ ОБЛАСТИ</w:t>
      </w:r>
      <w:r>
        <w:rPr>
          <w:rFonts w:ascii="Times New Roman CYR" w:hAnsi="Times New Roman CYR"/>
          <w:b/>
          <w:sz w:val="28"/>
          <w:szCs w:val="28"/>
        </w:rPr>
        <w:t>»</w:t>
      </w:r>
    </w:p>
    <w:p w:rsidR="006A44D3" w:rsidRPr="006A44D3" w:rsidRDefault="00971E68" w:rsidP="001F32A2">
      <w:pPr>
        <w:tabs>
          <w:tab w:val="left" w:pos="360"/>
        </w:tabs>
        <w:suppressAutoHyphens/>
        <w:spacing w:before="20"/>
        <w:ind w:firstLine="709"/>
        <w:jc w:val="both"/>
        <w:rPr>
          <w:sz w:val="24"/>
          <w:szCs w:val="24"/>
        </w:rPr>
      </w:pPr>
      <w:bookmarkStart w:id="0" w:name="_Toc15575489"/>
      <w:r w:rsidRPr="00B478E9">
        <w:rPr>
          <w:sz w:val="24"/>
          <w:szCs w:val="24"/>
        </w:rPr>
        <w:t xml:space="preserve">«Внесение изменений в </w:t>
      </w:r>
      <w:r w:rsidR="00A2382F" w:rsidRPr="00B478E9">
        <w:rPr>
          <w:sz w:val="24"/>
          <w:szCs w:val="24"/>
        </w:rPr>
        <w:t>Г</w:t>
      </w:r>
      <w:r w:rsidR="00603478" w:rsidRPr="00B478E9">
        <w:rPr>
          <w:sz w:val="24"/>
          <w:szCs w:val="24"/>
        </w:rPr>
        <w:t>енеральн</w:t>
      </w:r>
      <w:r w:rsidR="00A2382F" w:rsidRPr="00B478E9">
        <w:rPr>
          <w:sz w:val="24"/>
          <w:szCs w:val="24"/>
        </w:rPr>
        <w:t>ый</w:t>
      </w:r>
      <w:r w:rsidR="00603478" w:rsidRPr="00B478E9">
        <w:rPr>
          <w:sz w:val="24"/>
          <w:szCs w:val="24"/>
        </w:rPr>
        <w:t xml:space="preserve"> план городского округа Воскресенск Московской области</w:t>
      </w:r>
      <w:r w:rsidRPr="00B478E9">
        <w:rPr>
          <w:sz w:val="24"/>
          <w:szCs w:val="24"/>
        </w:rPr>
        <w:t>»</w:t>
      </w:r>
      <w:r w:rsidR="00603478" w:rsidRPr="00B478E9">
        <w:rPr>
          <w:sz w:val="24"/>
          <w:szCs w:val="24"/>
        </w:rPr>
        <w:t xml:space="preserve"> </w:t>
      </w:r>
      <w:r w:rsidR="00B478E9" w:rsidRPr="00B478E9">
        <w:rPr>
          <w:sz w:val="24"/>
          <w:szCs w:val="24"/>
        </w:rPr>
        <w:t xml:space="preserve">подготовлено </w:t>
      </w:r>
      <w:r w:rsidR="00D04770" w:rsidRPr="00B478E9">
        <w:rPr>
          <w:sz w:val="24"/>
          <w:szCs w:val="24"/>
        </w:rPr>
        <w:t xml:space="preserve">ГАУ МО «НИиПИ градостроительства» на основании государственного задания от </w:t>
      </w:r>
      <w:r w:rsidR="00E80CF5">
        <w:rPr>
          <w:sz w:val="24"/>
          <w:szCs w:val="24"/>
        </w:rPr>
        <w:t>1</w:t>
      </w:r>
      <w:r w:rsidR="004E48A4">
        <w:rPr>
          <w:sz w:val="24"/>
          <w:szCs w:val="24"/>
        </w:rPr>
        <w:t>7</w:t>
      </w:r>
      <w:r w:rsidR="00D04770" w:rsidRPr="00B478E9">
        <w:rPr>
          <w:sz w:val="24"/>
          <w:szCs w:val="24"/>
        </w:rPr>
        <w:t>.</w:t>
      </w:r>
      <w:r w:rsidR="004E48A4">
        <w:rPr>
          <w:sz w:val="24"/>
          <w:szCs w:val="24"/>
        </w:rPr>
        <w:t>1</w:t>
      </w:r>
      <w:r w:rsidR="00E80CF5">
        <w:rPr>
          <w:sz w:val="24"/>
          <w:szCs w:val="24"/>
        </w:rPr>
        <w:t>2</w:t>
      </w:r>
      <w:r w:rsidR="00D04770" w:rsidRPr="00B478E9">
        <w:rPr>
          <w:sz w:val="24"/>
          <w:szCs w:val="24"/>
        </w:rPr>
        <w:t>.2025 № 834.</w:t>
      </w:r>
      <w:r w:rsidR="00E80CF5">
        <w:rPr>
          <w:sz w:val="24"/>
          <w:szCs w:val="24"/>
        </w:rPr>
        <w:t>10</w:t>
      </w:r>
      <w:r w:rsidR="00D04770" w:rsidRPr="00B478E9">
        <w:rPr>
          <w:sz w:val="24"/>
          <w:szCs w:val="24"/>
        </w:rPr>
        <w:t xml:space="preserve"> в рамках выполнения работ в составе мероприятий Государственной программы Московской области «Архитектура</w:t>
      </w:r>
      <w:r w:rsidR="000F4C86">
        <w:rPr>
          <w:sz w:val="24"/>
          <w:szCs w:val="24"/>
        </w:rPr>
        <w:t xml:space="preserve"> </w:t>
      </w:r>
      <w:r w:rsidR="00D04770" w:rsidRPr="00B478E9">
        <w:rPr>
          <w:sz w:val="24"/>
          <w:szCs w:val="24"/>
        </w:rPr>
        <w:t xml:space="preserve">и градостроительство </w:t>
      </w:r>
      <w:r w:rsidR="00B478E9" w:rsidRPr="00B478E9">
        <w:rPr>
          <w:sz w:val="24"/>
          <w:szCs w:val="24"/>
        </w:rPr>
        <w:t xml:space="preserve">Подмосковья» на 2024-2027 годы», </w:t>
      </w:r>
      <w:r w:rsidR="006A44D3" w:rsidRPr="006A44D3">
        <w:rPr>
          <w:sz w:val="24"/>
          <w:szCs w:val="24"/>
        </w:rPr>
        <w:t>Распоряжения Комитета</w:t>
      </w:r>
      <w:r w:rsidR="000F4C86">
        <w:rPr>
          <w:sz w:val="24"/>
          <w:szCs w:val="24"/>
        </w:rPr>
        <w:t xml:space="preserve"> </w:t>
      </w:r>
      <w:r w:rsidR="006A44D3" w:rsidRPr="006A44D3">
        <w:rPr>
          <w:sz w:val="24"/>
          <w:szCs w:val="24"/>
        </w:rPr>
        <w:t>по архитектуре и градостроительству Московской области от 30.01.2025 № 33РВ-72 «О</w:t>
      </w:r>
      <w:r w:rsidR="006A44D3">
        <w:rPr>
          <w:sz w:val="24"/>
          <w:szCs w:val="24"/>
        </w:rPr>
        <w:t> </w:t>
      </w:r>
      <w:r w:rsidR="006A44D3" w:rsidRPr="006A44D3">
        <w:rPr>
          <w:sz w:val="24"/>
          <w:szCs w:val="24"/>
        </w:rPr>
        <w:t>подготовке проектов документов территориального планирования муниципальных образований Московской области и о внесении изменений в документы территориального планирования муниципальных образований Московской области в 2025 году».</w:t>
      </w:r>
    </w:p>
    <w:p w:rsidR="00603478" w:rsidRPr="00B478E9" w:rsidRDefault="00603478" w:rsidP="001F32A2">
      <w:pPr>
        <w:ind w:firstLine="709"/>
        <w:jc w:val="both"/>
        <w:rPr>
          <w:sz w:val="24"/>
          <w:szCs w:val="24"/>
        </w:rPr>
      </w:pPr>
      <w:r w:rsidRPr="00B478E9">
        <w:rPr>
          <w:sz w:val="24"/>
          <w:szCs w:val="24"/>
        </w:rPr>
        <w:t>В соответствии с Градостроительны</w:t>
      </w:r>
      <w:r w:rsidR="000F4C86">
        <w:rPr>
          <w:sz w:val="24"/>
          <w:szCs w:val="24"/>
        </w:rPr>
        <w:t xml:space="preserve">м кодексом Российской Федерации </w:t>
      </w:r>
      <w:r w:rsidRPr="00B478E9">
        <w:rPr>
          <w:sz w:val="24"/>
          <w:szCs w:val="24"/>
        </w:rPr>
        <w:t>от 29.12.2004 № 190-ФЗ территориальное планирование направлено на определение</w:t>
      </w:r>
      <w:r w:rsidR="000F4C86">
        <w:rPr>
          <w:sz w:val="24"/>
          <w:szCs w:val="24"/>
        </w:rPr>
        <w:t xml:space="preserve"> </w:t>
      </w:r>
      <w:r w:rsidRPr="00B478E9">
        <w:rPr>
          <w:sz w:val="24"/>
          <w:szCs w:val="24"/>
        </w:rPr>
        <w:t>в документах территориального планирования назначения территорий, исходя</w:t>
      </w:r>
      <w:r w:rsidR="000F4C86">
        <w:rPr>
          <w:sz w:val="24"/>
          <w:szCs w:val="24"/>
        </w:rPr>
        <w:t xml:space="preserve"> </w:t>
      </w:r>
      <w:r w:rsidRPr="00B478E9">
        <w:rPr>
          <w:sz w:val="24"/>
          <w:szCs w:val="24"/>
        </w:rPr>
        <w:t>из совокупности социальных, экономических, экологических и иных факторов, в целях обеспечения устойчивого развития территории, развития инженерной, транспортной</w:t>
      </w:r>
      <w:r w:rsidR="000F4C86">
        <w:rPr>
          <w:sz w:val="24"/>
          <w:szCs w:val="24"/>
        </w:rPr>
        <w:t xml:space="preserve"> </w:t>
      </w:r>
      <w:r w:rsidRPr="00B478E9">
        <w:rPr>
          <w:sz w:val="24"/>
          <w:szCs w:val="24"/>
        </w:rPr>
        <w:t>и социальной инфраструктур, обеспечения учёта интересов граждан, их объединений</w:t>
      </w:r>
      <w:r w:rsidR="000F4C86">
        <w:rPr>
          <w:sz w:val="24"/>
          <w:szCs w:val="24"/>
        </w:rPr>
        <w:t xml:space="preserve"> </w:t>
      </w:r>
      <w:r w:rsidRPr="00B478E9">
        <w:rPr>
          <w:sz w:val="24"/>
          <w:szCs w:val="24"/>
        </w:rPr>
        <w:t>и муниципальных образований.</w:t>
      </w:r>
    </w:p>
    <w:p w:rsidR="00603478" w:rsidRPr="00B478E9" w:rsidRDefault="00A2382F" w:rsidP="001F32A2">
      <w:pPr>
        <w:spacing w:before="60"/>
        <w:ind w:firstLine="709"/>
        <w:jc w:val="both"/>
        <w:rPr>
          <w:sz w:val="24"/>
          <w:szCs w:val="24"/>
        </w:rPr>
      </w:pPr>
      <w:r w:rsidRPr="00B478E9">
        <w:rPr>
          <w:sz w:val="24"/>
          <w:szCs w:val="24"/>
        </w:rPr>
        <w:t xml:space="preserve">При подготовке </w:t>
      </w:r>
      <w:r w:rsidR="008F1F70" w:rsidRPr="00B478E9">
        <w:rPr>
          <w:sz w:val="24"/>
          <w:szCs w:val="24"/>
        </w:rPr>
        <w:t xml:space="preserve">Внесения изменений в Генеральный план городского округа Воскресенск Московской области (далее Генеральный план) </w:t>
      </w:r>
      <w:r w:rsidR="00603478" w:rsidRPr="00B478E9">
        <w:rPr>
          <w:sz w:val="24"/>
          <w:szCs w:val="24"/>
        </w:rPr>
        <w:t>использованы следующие нормативные правовые акты Российской Федерации и Московской области: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Градостроительный кодекс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Водный кодекс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Воздушный кодекс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Лесной кодекс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Земельный кодекс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25.10.2001 № 137-ФЗ «О введение в действие Земельного кодекса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29.12.2004 № 191-ФЗ «О введении в действие Градостроительного кодекса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04.12.2006 № 201-ФЗ «О введении в действие Лесного кодекса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01.04.1993 № 4730-1 «О Государственной границе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10.01.2002 № 7-ФЗ «Об охране окружающей среды»;</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31.03.1999 № 69-ФЗ «О газоснабжении в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14.03.1995 № 33-ФЗ «Об особо охраняемых природных территориях»;</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30.03.1999 № 52-ФЗ «О санитарно-эпидемиологическом благополучии населения»;</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12.01.1996 № 8-ФЗ «О погребении и похоронном деле»;</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25.06.2002 № 73-ФЗ «Об объектах культурного наследия (памятниках истории и культуры) народов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26.03.2003 № 35-ФЗ «Об электроэнергетике»;</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06.10.2003 № 131-ФЗ «Об общих принципах организации местного самоуправления в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10.01.1996 № 4-ФЗ «О мелиорации земель»;</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24.07.2002 № 101-ФЗ «Об обороте земель сельскохозяйственного назначения»;</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07.12.2011 №</w:t>
      </w:r>
      <w:r w:rsidRPr="00B478E9">
        <w:rPr>
          <w:color w:val="000000" w:themeColor="text1"/>
          <w:lang w:val="en-US"/>
        </w:rPr>
        <w:t> </w:t>
      </w:r>
      <w:r w:rsidRPr="00B478E9">
        <w:rPr>
          <w:color w:val="000000" w:themeColor="text1"/>
        </w:rPr>
        <w:t>416-ФЗ «О водоснабжении и водоотведении»;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27.07.2010 №</w:t>
      </w:r>
      <w:r w:rsidRPr="00B478E9">
        <w:rPr>
          <w:color w:val="000000" w:themeColor="text1"/>
          <w:lang w:val="en-US"/>
        </w:rPr>
        <w:t> </w:t>
      </w:r>
      <w:r w:rsidRPr="00B478E9">
        <w:rPr>
          <w:color w:val="000000" w:themeColor="text1"/>
        </w:rPr>
        <w:t>190-ФЗ «О теплоснабжении»;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Закон Российской Федерации от 21.02.1992 №</w:t>
      </w:r>
      <w:r w:rsidRPr="00B478E9">
        <w:rPr>
          <w:color w:val="000000" w:themeColor="text1"/>
          <w:lang w:val="en-US"/>
        </w:rPr>
        <w:t> </w:t>
      </w:r>
      <w:r w:rsidRPr="00B478E9">
        <w:rPr>
          <w:color w:val="000000" w:themeColor="text1"/>
        </w:rPr>
        <w:t xml:space="preserve">2395-1 «О недрах»; </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23.02.1995 № 26-ФЗ «О природных лечебных ресурсах, лечебно-оздоровительных местностях и курортах»;</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20.12.2004 № 166 ФЗ «О рыболовстве и сохранении водных биологических ресурсов»;</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Федеральный закон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Федеральные правила использования воздушного пространства Российской Федерации, утвержденные постановлением Правительства Российской Федерации от 11.03.2010 № 138;</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 xml:space="preserve">Распоряжение Правительства РФ от 1 августа 2016 г. № 1634-р (в редакции от 29.07.2023 № 2045-р) «Об утверждении Схемы территориального планирования Российской Федерации </w:t>
      </w:r>
      <w:r w:rsidR="000F4C86">
        <w:rPr>
          <w:color w:val="000000" w:themeColor="text1"/>
        </w:rPr>
        <w:t xml:space="preserve">                   </w:t>
      </w:r>
      <w:r w:rsidRPr="00B478E9">
        <w:rPr>
          <w:color w:val="000000" w:themeColor="text1"/>
        </w:rPr>
        <w:t>в области энергетики»;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Распоряжение Правительства Российской Федерации от 09.06.2017 г. № 1209-р</w:t>
      </w:r>
      <w:r w:rsidR="00256FC4" w:rsidRPr="00B478E9">
        <w:rPr>
          <w:color w:val="000000" w:themeColor="text1"/>
        </w:rPr>
        <w:br/>
      </w:r>
      <w:r w:rsidRPr="00B478E9">
        <w:rPr>
          <w:color w:val="000000" w:themeColor="text1"/>
        </w:rPr>
        <w:t>(в редакции от 30.12.2022 № 4384-р) «Об утверждении Генеральной схемы размещения объектов электроэнергетики до 2035 года»;</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 xml:space="preserve">Постановление Губернатора Московской области от 29.04.2022 № 145-ПГ </w:t>
      </w:r>
      <w:r w:rsidR="000F4C86">
        <w:rPr>
          <w:color w:val="000000" w:themeColor="text1"/>
        </w:rPr>
        <w:t xml:space="preserve">                                 </w:t>
      </w:r>
      <w:r w:rsidRPr="00B478E9">
        <w:rPr>
          <w:color w:val="000000" w:themeColor="text1"/>
        </w:rPr>
        <w:t>«Об утверждении Схемы и программы перспективного развития электроэнергетики Московской области на период 2023–2027 годов»;</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Приказ Министерства энергетики России от 24.11.2022 № 30@ «Об утверждении инвестиционной программы ПАО «Россети Московский регион» на 2023-2027 годы и изменений, вносимых в инвестиционную программу ПАО «Россети Московский регион», утвержденную приказом Минэнерго России от 16.10.2014 № 735, с изменениями, внесенными приказом Минэнерго России от 28.12.2021 № 36@;</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 xml:space="preserve">Приказ Минэнерго России от 27.12.2022 № 37@ «Об утверждении изменений, вносимых </w:t>
      </w:r>
      <w:r w:rsidR="000F4C86">
        <w:rPr>
          <w:color w:val="000000" w:themeColor="text1"/>
        </w:rPr>
        <w:t xml:space="preserve">                </w:t>
      </w:r>
      <w:r w:rsidRPr="00B478E9">
        <w:rPr>
          <w:color w:val="000000" w:themeColor="text1"/>
        </w:rPr>
        <w:t>в инвестиционную программу ПАО «Федеральная сетевая компания – Россети» на  2020 – 2024 годы, утвержденную приказом Минэнерго России от 27.12.2019 № 36@, с изменениями, внесенными приказом Минэнерго России от 28.12.2021 № 35@»;</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Приказ Минэнерго России от 27.12.2022 № 36@ «Об утверждении инвестиционной программы ПАО «ФСК ЕЭС» на 2020</w:t>
      </w:r>
      <w:r w:rsidR="00256FC4" w:rsidRPr="00B478E9">
        <w:rPr>
          <w:color w:val="000000" w:themeColor="text1"/>
        </w:rPr>
        <w:t> </w:t>
      </w:r>
      <w:r w:rsidRPr="00B478E9">
        <w:rPr>
          <w:color w:val="000000" w:themeColor="text1"/>
        </w:rPr>
        <w:t>–</w:t>
      </w:r>
      <w:r w:rsidR="00256FC4" w:rsidRPr="00B478E9">
        <w:rPr>
          <w:color w:val="000000" w:themeColor="text1"/>
        </w:rPr>
        <w:t> </w:t>
      </w:r>
      <w:r w:rsidRPr="00B478E9">
        <w:rPr>
          <w:color w:val="000000" w:themeColor="text1"/>
        </w:rPr>
        <w:t>2024 годы и изменений, вноси</w:t>
      </w:r>
      <w:r w:rsidR="00256FC4" w:rsidRPr="00B478E9">
        <w:rPr>
          <w:color w:val="000000" w:themeColor="text1"/>
        </w:rPr>
        <w:t xml:space="preserve">мых в инвестиционную программу </w:t>
      </w:r>
      <w:r w:rsidRPr="00B478E9">
        <w:rPr>
          <w:color w:val="000000" w:themeColor="text1"/>
        </w:rPr>
        <w:t>ПАО «ФСК ЕЭС», утвержденную приказом Минэнерго России от 18.12.2015 № 980@, с изменениями, внесенными приказом Минэнерго России от 27.12.2017 № 31@»;</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Распоряжение Правительства РФ от 09.02.2012 № 162-р «Об утверждении перечней видов объектов федерального значения, подлежащих отображению на схемах территориального планирования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 xml:space="preserve">Постановление Правительства Российской Федерации от 05.05.2023 № 704 «Об утверждении Правил установления субъектами Российской Федерации нормативов минимальной обеспеченности населения площадью торговых объектов и методики расчета нормативов минимальной обеспеченности населения площадью торговых объектов, а также </w:t>
      </w:r>
      <w:r w:rsidR="000F4C86">
        <w:rPr>
          <w:color w:val="000000" w:themeColor="text1"/>
        </w:rPr>
        <w:t xml:space="preserve">                    </w:t>
      </w:r>
      <w:r w:rsidRPr="00B478E9">
        <w:rPr>
          <w:color w:val="000000" w:themeColor="text1"/>
        </w:rPr>
        <w:t>о признании утратившими силу некоторых актов правительства российской федерации»;</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 xml:space="preserve">Постановление Правительства Российской Федерации от 08.09.2017 № 1083 «Об утверждении Правил охраны магистральных газопроводов и о внесении изменений </w:t>
      </w:r>
      <w:r w:rsidR="000F4C86">
        <w:rPr>
          <w:color w:val="000000" w:themeColor="text1"/>
        </w:rPr>
        <w:t xml:space="preserve">                         </w:t>
      </w:r>
      <w:r w:rsidRPr="00B478E9">
        <w:rPr>
          <w:color w:val="000000" w:themeColor="text1"/>
        </w:rPr>
        <w:t xml:space="preserve">в Положение о представлении в федеральный орган исполнительной власти </w:t>
      </w:r>
      <w:r w:rsidRPr="00B478E9">
        <w:rPr>
          <w:color w:val="000000" w:themeColor="text1"/>
        </w:rPr>
        <w:br/>
        <w:t xml:space="preserve">(его территориальные органы), уполномоченный Правительством Российской Федерации </w:t>
      </w:r>
      <w:r w:rsidR="000F4C86">
        <w:rPr>
          <w:color w:val="000000" w:themeColor="text1"/>
        </w:rPr>
        <w:t xml:space="preserve">                     </w:t>
      </w:r>
      <w:r w:rsidRPr="00B478E9">
        <w:rPr>
          <w:color w:val="000000" w:themeColor="text1"/>
        </w:rPr>
        <w:t xml:space="preserve">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w:t>
      </w:r>
      <w:r w:rsidR="000F4C86">
        <w:rPr>
          <w:color w:val="000000" w:themeColor="text1"/>
        </w:rPr>
        <w:t xml:space="preserve">                  </w:t>
      </w:r>
      <w:r w:rsidRPr="00B478E9">
        <w:rPr>
          <w:color w:val="000000" w:themeColor="text1"/>
        </w:rPr>
        <w:t>и органами местного самоуправления дополнительных сведений, воспроизводимых на публичных кадастровых картах»;</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Постановление Правительства Российской Федерации от 03.03.2018 № 222 «Об</w:t>
      </w:r>
      <w:r w:rsidR="00256FC4" w:rsidRPr="00B478E9">
        <w:rPr>
          <w:color w:val="000000" w:themeColor="text1"/>
        </w:rPr>
        <w:t> </w:t>
      </w:r>
      <w:r w:rsidRPr="00B478E9">
        <w:rPr>
          <w:color w:val="000000" w:themeColor="text1"/>
        </w:rPr>
        <w:t>утверждении Правил установления санитарно-защитных зон и использования участков, расположенных в границах санитарно-защитных зон»;</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Постановление Правительства Российской Фе</w:t>
      </w:r>
      <w:r w:rsidR="00256FC4" w:rsidRPr="00B478E9">
        <w:rPr>
          <w:color w:val="000000" w:themeColor="text1"/>
        </w:rPr>
        <w:t>дерации от 20.11.2000 № 878 «Об </w:t>
      </w:r>
      <w:r w:rsidRPr="00B478E9">
        <w:rPr>
          <w:color w:val="000000" w:themeColor="text1"/>
        </w:rPr>
        <w:t>утверждении Правил охраны газораспределительных сетей»;</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Постановление Правительства Российской Фе</w:t>
      </w:r>
      <w:r w:rsidR="00256FC4" w:rsidRPr="00B478E9">
        <w:rPr>
          <w:color w:val="000000" w:themeColor="text1"/>
        </w:rPr>
        <w:t>дерации от 18.11.2013 № 1033 «О </w:t>
      </w:r>
      <w:r w:rsidRPr="00B478E9">
        <w:rPr>
          <w:color w:val="000000" w:themeColor="text1"/>
        </w:rPr>
        <w:t>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Постановление Правительства Российской Ф</w:t>
      </w:r>
      <w:r w:rsidR="00256FC4" w:rsidRPr="00B478E9">
        <w:rPr>
          <w:color w:val="000000" w:themeColor="text1"/>
        </w:rPr>
        <w:t>едерации от 24.02.2009 № 160 «О </w:t>
      </w:r>
      <w:r w:rsidRPr="00B478E9">
        <w:rPr>
          <w:color w:val="000000" w:themeColor="text1"/>
        </w:rPr>
        <w:t>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Постановление Правительства Российской Ф</w:t>
      </w:r>
      <w:r w:rsidR="00256FC4" w:rsidRPr="00B478E9">
        <w:rPr>
          <w:color w:val="000000" w:themeColor="text1"/>
        </w:rPr>
        <w:t>едерации от 26.08.2013 № 736 «О </w:t>
      </w:r>
      <w:r w:rsidRPr="00B478E9">
        <w:rPr>
          <w:color w:val="000000" w:themeColor="text1"/>
        </w:rPr>
        <w:t>некоторых вопросах установления охранных зон объектов электросетевого хозяйства»;</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Постановление Правительства Московской обл</w:t>
      </w:r>
      <w:r w:rsidR="00256FC4" w:rsidRPr="00B478E9">
        <w:rPr>
          <w:color w:val="000000" w:themeColor="text1"/>
        </w:rPr>
        <w:t>асти от 13.12.2021 № 1338/44 «О </w:t>
      </w:r>
      <w:r w:rsidRPr="00B478E9">
        <w:rPr>
          <w:color w:val="000000" w:themeColor="text1"/>
        </w:rPr>
        <w:t xml:space="preserve">внесении изменений в Программу Правительства Московской области «Развитие газификации </w:t>
      </w:r>
      <w:r w:rsidR="000F4C86">
        <w:rPr>
          <w:color w:val="000000" w:themeColor="text1"/>
        </w:rPr>
        <w:t xml:space="preserve">                               </w:t>
      </w:r>
      <w:r w:rsidRPr="00B478E9">
        <w:rPr>
          <w:color w:val="000000" w:themeColor="text1"/>
        </w:rPr>
        <w:t>в Московской области до 2030 года»;</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Приказ министра энергетики Московской</w:t>
      </w:r>
      <w:r w:rsidR="00256FC4" w:rsidRPr="00B478E9">
        <w:rPr>
          <w:color w:val="000000" w:themeColor="text1"/>
        </w:rPr>
        <w:t xml:space="preserve"> области от 30.10.2020 № 66 «Об </w:t>
      </w:r>
      <w:r w:rsidRPr="00B478E9">
        <w:rPr>
          <w:color w:val="000000" w:themeColor="text1"/>
        </w:rPr>
        <w:t>утверждении изменений, вносимых в инвестиционную программу акционерного общества «Московская областная энергосетевая компания», утвержденную приказом министра энергетики Московской области от 18.12.2019 № 105 (Инвестиционная программа АО Мособлэнерго на 2021-2025 годы);</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Постановление Правительства Российской Федерации от 09.04.2016 № 291 «Правила установления субъектами Российской Федерации нормативов минимальной обеспеченности населения площадью торговых объектов»;</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Постановление Правительства Российской Фе</w:t>
      </w:r>
      <w:r w:rsidR="00256FC4" w:rsidRPr="00B478E9">
        <w:rPr>
          <w:color w:val="000000" w:themeColor="text1"/>
        </w:rPr>
        <w:t>дерации от 20.10.2000 № 878 «Об </w:t>
      </w:r>
      <w:r w:rsidRPr="00B478E9">
        <w:rPr>
          <w:color w:val="000000" w:themeColor="text1"/>
        </w:rPr>
        <w:t>утверждении Правил охраны газораспределительных сетей»;</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Постановление Правительства Российской Фе</w:t>
      </w:r>
      <w:r w:rsidR="00256FC4" w:rsidRPr="00B478E9">
        <w:rPr>
          <w:color w:val="000000" w:themeColor="text1"/>
        </w:rPr>
        <w:t>дерации от 18.11.2013 № 1033 «О </w:t>
      </w:r>
      <w:r w:rsidRPr="00B478E9">
        <w:rPr>
          <w:color w:val="000000" w:themeColor="text1"/>
        </w:rPr>
        <w:t>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p>
    <w:p w:rsidR="002E4543" w:rsidRPr="00B478E9" w:rsidRDefault="002E4543" w:rsidP="001F32A2">
      <w:pPr>
        <w:pStyle w:val="21fa"/>
        <w:shd w:val="clear" w:color="auto" w:fill="auto"/>
        <w:spacing w:before="40" w:after="0" w:line="240" w:lineRule="auto"/>
        <w:ind w:right="66" w:firstLine="740"/>
        <w:jc w:val="both"/>
        <w:rPr>
          <w:color w:val="000000" w:themeColor="text1"/>
        </w:rPr>
      </w:pPr>
      <w:r w:rsidRPr="00B478E9">
        <w:rPr>
          <w:color w:val="000000" w:themeColor="text1"/>
        </w:rPr>
        <w:t>Постановление Правительства Российской Ф</w:t>
      </w:r>
      <w:r w:rsidR="00256FC4" w:rsidRPr="00B478E9">
        <w:rPr>
          <w:color w:val="000000" w:themeColor="text1"/>
        </w:rPr>
        <w:t>едерации от 24.02.2009 № 160 «О </w:t>
      </w:r>
      <w:r w:rsidRPr="00B478E9">
        <w:rPr>
          <w:color w:val="000000" w:themeColor="text1"/>
        </w:rPr>
        <w:t>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2E4543" w:rsidRPr="00802CC4" w:rsidRDefault="002E4543" w:rsidP="001F32A2">
      <w:pPr>
        <w:pStyle w:val="21fa"/>
        <w:shd w:val="clear" w:color="auto" w:fill="auto"/>
        <w:spacing w:before="40" w:after="0" w:line="240" w:lineRule="auto"/>
        <w:ind w:right="68" w:firstLine="743"/>
        <w:jc w:val="both"/>
        <w:rPr>
          <w:color w:val="000000" w:themeColor="text1"/>
        </w:rPr>
      </w:pPr>
      <w:r w:rsidRPr="00802CC4">
        <w:rPr>
          <w:color w:val="000000" w:themeColor="text1"/>
        </w:rPr>
        <w:t>Постановление Правительства Российской Федерации от 26.08.2013 № 73</w:t>
      </w:r>
      <w:r w:rsidR="00256FC4">
        <w:rPr>
          <w:color w:val="000000" w:themeColor="text1"/>
        </w:rPr>
        <w:t>6 «О </w:t>
      </w:r>
      <w:r w:rsidRPr="00802CC4">
        <w:rPr>
          <w:color w:val="000000" w:themeColor="text1"/>
        </w:rPr>
        <w:t>некоторых вопросах установления охранных зон объектов электросетевого хозяйства»;</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Российской Ф</w:t>
      </w:r>
      <w:r w:rsidR="00256FC4">
        <w:rPr>
          <w:color w:val="000000" w:themeColor="text1"/>
        </w:rPr>
        <w:t>едерации от 30.04.2013 № 384 «О </w:t>
      </w:r>
      <w:r w:rsidRPr="00802CC4">
        <w:rPr>
          <w:color w:val="000000" w:themeColor="text1"/>
        </w:rPr>
        <w:t>согласовании Федеральным агентством по рыболовству строительства и реконструкции объектов капитального строительства, внедрения новых технологических процессов и осуществления иной деятельности, оказывающей воздействие на водные биологические ресурсы и среду их обитания»;</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Распоряжение Правительства Российской феде</w:t>
      </w:r>
      <w:r w:rsidR="00256FC4">
        <w:rPr>
          <w:color w:val="000000" w:themeColor="text1"/>
        </w:rPr>
        <w:t>рации от 19.03.2013 № 384-р «Об </w:t>
      </w:r>
      <w:r w:rsidRPr="00802CC4">
        <w:rPr>
          <w:color w:val="000000" w:themeColor="text1"/>
        </w:rPr>
        <w:t>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Распоряжение Правительства Российской феде</w:t>
      </w:r>
      <w:r w:rsidR="00256FC4">
        <w:rPr>
          <w:color w:val="000000" w:themeColor="text1"/>
        </w:rPr>
        <w:t>рации от 06.05.2015 № 816-р «Об </w:t>
      </w:r>
      <w:r w:rsidRPr="00802CC4">
        <w:rPr>
          <w:color w:val="000000" w:themeColor="text1"/>
        </w:rPr>
        <w:t>утверждении схемы территориального планирования Российской Федерации в области федерального транспорта (в части трубопроводного транспорта)»;</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Постановление Главного государственного санитарного врача Российской Федерации </w:t>
      </w:r>
      <w:r w:rsidR="000F4C86">
        <w:rPr>
          <w:color w:val="000000" w:themeColor="text1"/>
        </w:rPr>
        <w:t xml:space="preserve">              </w:t>
      </w:r>
      <w:r w:rsidRPr="00802CC4">
        <w:rPr>
          <w:color w:val="000000" w:themeColor="text1"/>
        </w:rPr>
        <w:t>от 14.03.2002 №</w:t>
      </w:r>
      <w:r>
        <w:rPr>
          <w:color w:val="000000" w:themeColor="text1"/>
          <w:lang w:val="en-US"/>
        </w:rPr>
        <w:t> </w:t>
      </w:r>
      <w:r w:rsidRPr="00802CC4">
        <w:rPr>
          <w:color w:val="000000" w:themeColor="text1"/>
        </w:rPr>
        <w:t>10 «О введении в действие санитарных правил и норм «Зоны санитарной охраны источников водоснабжения и водопроводов питьевого назначения. СанПиН</w:t>
      </w:r>
      <w:r>
        <w:rPr>
          <w:color w:val="000000" w:themeColor="text1"/>
          <w:lang w:val="en-US"/>
        </w:rPr>
        <w:t> </w:t>
      </w:r>
      <w:r w:rsidRPr="00802CC4">
        <w:rPr>
          <w:color w:val="000000" w:themeColor="text1"/>
        </w:rPr>
        <w:t>2.1.4.1110-02»;</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Приказ Минэкономразвития России от 09.01.2018 № 10 «Об утверждении Требований </w:t>
      </w:r>
      <w:r w:rsidR="000F4C86">
        <w:rPr>
          <w:color w:val="000000" w:themeColor="text1"/>
        </w:rPr>
        <w:t xml:space="preserve">                </w:t>
      </w:r>
      <w:r w:rsidRPr="00802CC4">
        <w:rPr>
          <w:color w:val="000000" w:themeColor="text1"/>
        </w:rPr>
        <w:t xml:space="preserve">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w:t>
      </w:r>
      <w:r w:rsidR="000F4C86">
        <w:rPr>
          <w:color w:val="000000" w:themeColor="text1"/>
        </w:rPr>
        <w:t xml:space="preserve">                       </w:t>
      </w:r>
      <w:r w:rsidRPr="00802CC4">
        <w:rPr>
          <w:color w:val="000000" w:themeColor="text1"/>
        </w:rPr>
        <w:t xml:space="preserve">и о признании утратившим силу приказа Минэкономразвития России </w:t>
      </w:r>
      <w:r w:rsidR="00256FC4">
        <w:rPr>
          <w:color w:val="000000" w:themeColor="text1"/>
        </w:rPr>
        <w:br/>
      </w:r>
      <w:r w:rsidRPr="00802CC4">
        <w:rPr>
          <w:color w:val="000000" w:themeColor="text1"/>
        </w:rPr>
        <w:t>от 7 декабря 2016 г. № 793»;</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Приказ Министерства энергетики России от 28.02.2019 № 174 «Об утверждении Схемы </w:t>
      </w:r>
      <w:r w:rsidR="000F4C86">
        <w:rPr>
          <w:color w:val="000000" w:themeColor="text1"/>
        </w:rPr>
        <w:t xml:space="preserve">               и </w:t>
      </w:r>
      <w:r w:rsidRPr="00802CC4">
        <w:rPr>
          <w:color w:val="000000" w:themeColor="text1"/>
        </w:rPr>
        <w:t xml:space="preserve">программы развития Единой энергетической системы России </w:t>
      </w:r>
      <w:r w:rsidR="000F4C86">
        <w:rPr>
          <w:color w:val="000000" w:themeColor="text1"/>
        </w:rPr>
        <w:t xml:space="preserve">                                                                       </w:t>
      </w:r>
      <w:r w:rsidRPr="00802CC4">
        <w:rPr>
          <w:color w:val="000000" w:themeColor="text1"/>
        </w:rPr>
        <w:t>на 2020</w:t>
      </w:r>
      <w:r w:rsidR="00256FC4">
        <w:rPr>
          <w:color w:val="000000" w:themeColor="text1"/>
        </w:rPr>
        <w:t> </w:t>
      </w:r>
      <w:r w:rsidRPr="00802CC4">
        <w:rPr>
          <w:color w:val="000000" w:themeColor="text1"/>
        </w:rPr>
        <w:t>–</w:t>
      </w:r>
      <w:r w:rsidR="00256FC4">
        <w:rPr>
          <w:color w:val="000000" w:themeColor="text1"/>
        </w:rPr>
        <w:t> </w:t>
      </w:r>
      <w:r w:rsidRPr="00802CC4">
        <w:rPr>
          <w:color w:val="000000" w:themeColor="text1"/>
        </w:rPr>
        <w:t>2026</w:t>
      </w:r>
      <w:r w:rsidR="00256FC4">
        <w:rPr>
          <w:color w:val="000000" w:themeColor="text1"/>
        </w:rPr>
        <w:t> </w:t>
      </w:r>
      <w:r w:rsidRPr="00802CC4">
        <w:rPr>
          <w:color w:val="000000" w:themeColor="text1"/>
        </w:rPr>
        <w:t>годы»;</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Приказ Министерства энергетики России от 30.12.2020 № 33 «Об утверждении изменений, вносимых в инвестиционную программу ПАО «Россети Московский регион», утвержденную приказом Минэнерго России от 16.10.2014 № 735, с изменениями, внесенными приказом Минэнерго России от 24.11.2022 № 30@»;</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Приказ Росреестра от 26.07.2022 г. № П/0292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w:t>
      </w:r>
      <w:r w:rsidR="000F4C86">
        <w:rPr>
          <w:color w:val="000000" w:themeColor="text1"/>
        </w:rPr>
        <w:t xml:space="preserve">                        </w:t>
      </w:r>
      <w:r w:rsidRPr="00802CC4">
        <w:rPr>
          <w:color w:val="000000" w:themeColor="text1"/>
        </w:rPr>
        <w:t xml:space="preserve">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w:t>
      </w:r>
      <w:r w:rsidR="000F4C86">
        <w:rPr>
          <w:color w:val="000000" w:themeColor="text1"/>
        </w:rPr>
        <w:t xml:space="preserve">                     </w:t>
      </w:r>
      <w:r w:rsidRPr="00802CC4">
        <w:rPr>
          <w:color w:val="000000" w:themeColor="text1"/>
        </w:rPr>
        <w:t>с особыми условиями использования территории»;</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Приказ Росреестра П/369 от 01.08.2014. «О реализации информационного взаимодействия при ведении государственного кадастра недвижимости в электронном виде»;</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Приказ Министерства спорта Российской Федерации от 19.08.2021 №</w:t>
      </w:r>
      <w:r w:rsidRPr="00802CC4">
        <w:rPr>
          <w:color w:val="000000" w:themeColor="text1"/>
          <w:lang w:val="en-US"/>
        </w:rPr>
        <w:t> </w:t>
      </w:r>
      <w:r w:rsidRPr="00802CC4">
        <w:rPr>
          <w:color w:val="000000" w:themeColor="text1"/>
        </w:rPr>
        <w:t>649 «О</w:t>
      </w:r>
      <w:r w:rsidR="00256FC4">
        <w:rPr>
          <w:color w:val="000000" w:themeColor="text1"/>
        </w:rPr>
        <w:t> </w:t>
      </w:r>
      <w:r w:rsidRPr="00802CC4">
        <w:rPr>
          <w:color w:val="000000" w:themeColor="text1"/>
        </w:rPr>
        <w:t>рекомендованных нормативах и нормах обеспеченности населения объектами спортивной инфраструктуры».</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Приказ Министерства энергетики Российской Федерации от 28.02.2023 № 108 «Об</w:t>
      </w:r>
      <w:r w:rsidR="00256FC4">
        <w:rPr>
          <w:color w:val="000000" w:themeColor="text1"/>
        </w:rPr>
        <w:t> </w:t>
      </w:r>
      <w:r w:rsidRPr="00802CC4">
        <w:rPr>
          <w:color w:val="000000" w:themeColor="text1"/>
        </w:rPr>
        <w:t>утверждении Схемы и программы развития электроэнергетических систем России на 2023</w:t>
      </w:r>
      <w:r w:rsidR="00256FC4">
        <w:rPr>
          <w:color w:val="000000" w:themeColor="text1"/>
        </w:rPr>
        <w:t> – </w:t>
      </w:r>
      <w:r w:rsidRPr="00802CC4">
        <w:rPr>
          <w:color w:val="000000" w:themeColor="text1"/>
        </w:rPr>
        <w:t>2028</w:t>
      </w:r>
      <w:r w:rsidR="00256FC4">
        <w:rPr>
          <w:color w:val="000000" w:themeColor="text1"/>
        </w:rPr>
        <w:t> </w:t>
      </w:r>
      <w:r w:rsidRPr="00802CC4">
        <w:rPr>
          <w:color w:val="000000" w:themeColor="text1"/>
        </w:rPr>
        <w:t>годы»;</w:t>
      </w:r>
    </w:p>
    <w:p w:rsidR="002E4543" w:rsidRPr="00802CC4" w:rsidRDefault="002E4543" w:rsidP="001F32A2">
      <w:pPr>
        <w:pStyle w:val="21fa"/>
        <w:shd w:val="clear" w:color="auto" w:fill="auto"/>
        <w:spacing w:before="40" w:after="0" w:line="240" w:lineRule="auto"/>
        <w:ind w:right="68" w:firstLine="743"/>
        <w:jc w:val="both"/>
        <w:rPr>
          <w:color w:val="000000" w:themeColor="text1"/>
        </w:rPr>
      </w:pPr>
      <w:r w:rsidRPr="00802CC4">
        <w:rPr>
          <w:color w:val="000000" w:themeColor="text1"/>
        </w:rPr>
        <w:t>Приказ Министерства регионального 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Приказ Госгортехнадзора России от 15.12.2000 № 124 «О Правилах охраны газораспределительных сетей»;</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Приказ Минспорта России от 21.03.2018 № 244 «Об утверждении Методических рекомендаций о применении нормативов и норм при определении потребности субъектов Российской Федерации в объектах физической культуры и спорта»;</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Постановление Главного государственного санитарного врача Российской Федерации </w:t>
      </w:r>
      <w:r w:rsidR="000F4C86">
        <w:rPr>
          <w:color w:val="000000" w:themeColor="text1"/>
        </w:rPr>
        <w:t xml:space="preserve">               </w:t>
      </w:r>
      <w:r w:rsidRPr="00802CC4">
        <w:rPr>
          <w:color w:val="000000" w:themeColor="text1"/>
        </w:rPr>
        <w:t>от 25.09.2007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Постановление Главного государственного санитарного врача Российской Федерации </w:t>
      </w:r>
      <w:r w:rsidR="000F4C86">
        <w:rPr>
          <w:color w:val="000000" w:themeColor="text1"/>
        </w:rPr>
        <w:t xml:space="preserve">               </w:t>
      </w:r>
      <w:r w:rsidRPr="00802CC4">
        <w:rPr>
          <w:color w:val="000000" w:themeColor="text1"/>
        </w:rPr>
        <w:t xml:space="preserve">от 28.06.2011 № 84 «Об утверждении СанПин 2.1.2882-11 «Гигиенические требования </w:t>
      </w:r>
      <w:r w:rsidR="000F4C86">
        <w:rPr>
          <w:color w:val="000000" w:themeColor="text1"/>
        </w:rPr>
        <w:t xml:space="preserve">                              </w:t>
      </w:r>
      <w:r w:rsidRPr="00802CC4">
        <w:rPr>
          <w:color w:val="000000" w:themeColor="text1"/>
        </w:rPr>
        <w:t>к размещению, устройству и содержанию кладбищ, зданий и сооружений похоронного назначения»;</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Госгортехнадзора Российской Федерации от 2</w:t>
      </w:r>
      <w:r w:rsidRPr="00A0258D">
        <w:rPr>
          <w:color w:val="000000" w:themeColor="text1"/>
        </w:rPr>
        <w:t>2</w:t>
      </w:r>
      <w:r w:rsidRPr="00802CC4">
        <w:rPr>
          <w:color w:val="000000" w:themeColor="text1"/>
        </w:rPr>
        <w:t>.04.1992 № 9 «О</w:t>
      </w:r>
      <w:r>
        <w:rPr>
          <w:color w:val="000000" w:themeColor="text1"/>
        </w:rPr>
        <w:t> </w:t>
      </w:r>
      <w:r w:rsidRPr="00802CC4">
        <w:rPr>
          <w:color w:val="000000" w:themeColor="text1"/>
        </w:rPr>
        <w:t>правилах охраны магистральных трубопроводов»;</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«СП42.13330.2016. Свод правил. Градостроительство. Планировка и застройка городских и сельских поселений. Актуализированная редакция СНИП 2.07.01-89» Утвержден Приказом Министерства строительства и жилищно-коммунального хозяйства Российской Федерации </w:t>
      </w:r>
      <w:r w:rsidR="000F4C86">
        <w:rPr>
          <w:color w:val="000000" w:themeColor="text1"/>
        </w:rPr>
        <w:t xml:space="preserve">                   </w:t>
      </w:r>
      <w:r w:rsidRPr="00802CC4">
        <w:rPr>
          <w:color w:val="000000" w:themeColor="text1"/>
        </w:rPr>
        <w:t>от 30.12.2016 № 1034/пр;</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«СП36.13330.2012. Свод правил. Магистральные трубопроводы. Актуализированная редакция СНИП 2.05.06-85» (утв. приказом Госстроя от 25.12.2012 № 108/ГС);</w:t>
      </w:r>
    </w:p>
    <w:p w:rsidR="002E4543" w:rsidRPr="009F39C2" w:rsidRDefault="002E4543" w:rsidP="001F32A2">
      <w:pPr>
        <w:pStyle w:val="21fa"/>
        <w:shd w:val="clear" w:color="auto" w:fill="auto"/>
        <w:spacing w:before="40" w:after="0" w:line="240" w:lineRule="auto"/>
        <w:ind w:right="66" w:firstLine="740"/>
        <w:jc w:val="both"/>
        <w:rPr>
          <w:color w:val="000000" w:themeColor="text1"/>
        </w:rPr>
      </w:pPr>
      <w:r w:rsidRPr="009F39C2">
        <w:rPr>
          <w:color w:val="000000" w:themeColor="text1"/>
        </w:rPr>
        <w:t>Закон Московской области 08.02. 2018 № 11/2018-ОЗ «Об объектах культурного наследия (памятниках истории и культуры) в Московской области»;</w:t>
      </w:r>
    </w:p>
    <w:p w:rsidR="002E4543" w:rsidRPr="009F39C2" w:rsidRDefault="002E4543" w:rsidP="001F32A2">
      <w:pPr>
        <w:pStyle w:val="21fa"/>
        <w:shd w:val="clear" w:color="auto" w:fill="auto"/>
        <w:spacing w:before="40" w:after="0" w:line="240" w:lineRule="auto"/>
        <w:ind w:right="66" w:firstLine="740"/>
        <w:jc w:val="both"/>
        <w:rPr>
          <w:color w:val="000000" w:themeColor="text1"/>
        </w:rPr>
      </w:pPr>
      <w:r w:rsidRPr="009F39C2">
        <w:rPr>
          <w:color w:val="000000" w:themeColor="text1"/>
        </w:rPr>
        <w:t>Закон Московской области от 07.03.2007 № 36/2007-ОЗ «О Генеральном плане развития Московской области»;</w:t>
      </w:r>
    </w:p>
    <w:p w:rsidR="002E4543" w:rsidRPr="009F39C2" w:rsidRDefault="002E4543" w:rsidP="001F32A2">
      <w:pPr>
        <w:pStyle w:val="21fa"/>
        <w:shd w:val="clear" w:color="auto" w:fill="auto"/>
        <w:spacing w:before="40" w:after="0" w:line="240" w:lineRule="auto"/>
        <w:ind w:right="66" w:firstLine="740"/>
        <w:jc w:val="both"/>
        <w:rPr>
          <w:color w:val="000000" w:themeColor="text1"/>
        </w:rPr>
      </w:pPr>
      <w:r w:rsidRPr="009F39C2">
        <w:rPr>
          <w:color w:val="000000" w:themeColor="text1"/>
        </w:rPr>
        <w:t>Закон Московской области от 17.07.2007 № 115/2007-ОЗ «О погребении и похоронном деле в Московской области»;</w:t>
      </w:r>
    </w:p>
    <w:p w:rsidR="002E4543" w:rsidRPr="009F39C2" w:rsidRDefault="002E4543" w:rsidP="001F32A2">
      <w:pPr>
        <w:pStyle w:val="21fa"/>
        <w:shd w:val="clear" w:color="auto" w:fill="auto"/>
        <w:spacing w:before="40" w:after="0" w:line="240" w:lineRule="auto"/>
        <w:ind w:right="66" w:firstLine="740"/>
        <w:jc w:val="both"/>
        <w:rPr>
          <w:color w:val="000000" w:themeColor="text1"/>
        </w:rPr>
      </w:pPr>
      <w:r w:rsidRPr="009F39C2">
        <w:rPr>
          <w:color w:val="000000" w:themeColor="text1"/>
        </w:rPr>
        <w:t>Закон Московской области от 12.06.2004 № 75/2004-ОЗ «Об обороте земель сельскохозяйственного назначения на территории Московской области»;</w:t>
      </w:r>
    </w:p>
    <w:p w:rsidR="002E4543" w:rsidRPr="009F39C2" w:rsidRDefault="002E4543" w:rsidP="001F32A2">
      <w:pPr>
        <w:pStyle w:val="21fa"/>
        <w:shd w:val="clear" w:color="auto" w:fill="auto"/>
        <w:spacing w:before="40" w:after="0" w:line="240" w:lineRule="auto"/>
        <w:ind w:right="66" w:firstLine="740"/>
        <w:jc w:val="both"/>
        <w:rPr>
          <w:color w:val="000000" w:themeColor="text1"/>
        </w:rPr>
      </w:pPr>
      <w:r w:rsidRPr="009F39C2">
        <w:rPr>
          <w:color w:val="000000" w:themeColor="text1"/>
        </w:rPr>
        <w:t>Закон Московской области от 05.12.2014 № 164/2014-ОЗ «О видах объектов областного значения, подлежащих отображению на схемах территориального планирования Московской области, видах объектов местного значения муниципального района, поселения, городского округа, подлежащих отображению на схеме территориального планирования муниципального района, генеральном плане поселения, генеральном плане городского округа Московской области»;</w:t>
      </w:r>
    </w:p>
    <w:p w:rsidR="002E4543" w:rsidRDefault="002E4543" w:rsidP="001F32A2">
      <w:pPr>
        <w:pStyle w:val="21fa"/>
        <w:shd w:val="clear" w:color="auto" w:fill="auto"/>
        <w:spacing w:before="40" w:after="0" w:line="240" w:lineRule="auto"/>
        <w:ind w:right="66" w:firstLine="740"/>
        <w:jc w:val="both"/>
        <w:rPr>
          <w:color w:val="000000" w:themeColor="text1"/>
        </w:rPr>
      </w:pPr>
      <w:r w:rsidRPr="009F39C2">
        <w:rPr>
          <w:color w:val="000000" w:themeColor="text1"/>
        </w:rPr>
        <w:t>Закон Московской</w:t>
      </w:r>
      <w:r w:rsidRPr="00802CC4">
        <w:rPr>
          <w:color w:val="000000" w:themeColor="text1"/>
        </w:rPr>
        <w:t xml:space="preserve"> области от 23.07.2003 № 96/2003-ОЗ «Об особо охраняемых природных территориях»</w:t>
      </w:r>
      <w:r w:rsidR="009F39C2">
        <w:rPr>
          <w:color w:val="000000" w:themeColor="text1"/>
        </w:rPr>
        <w:t>;</w:t>
      </w:r>
    </w:p>
    <w:p w:rsidR="009F39C2" w:rsidRPr="00802CC4" w:rsidRDefault="009F39C2" w:rsidP="001F32A2">
      <w:pPr>
        <w:pStyle w:val="21fa"/>
        <w:shd w:val="clear" w:color="auto" w:fill="auto"/>
        <w:spacing w:before="40" w:after="0" w:line="240" w:lineRule="auto"/>
        <w:ind w:right="66" w:firstLine="740"/>
        <w:jc w:val="both"/>
        <w:rPr>
          <w:color w:val="000000" w:themeColor="text1"/>
        </w:rPr>
      </w:pPr>
      <w:r>
        <w:rPr>
          <w:color w:val="000000" w:themeColor="text1"/>
        </w:rPr>
        <w:t>Закон Московской области от 13.06. 2019 № 105/219-ОЗ «О границе городского округа Воскресенск»;</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07.04.2014 №</w:t>
      </w:r>
      <w:r w:rsidRPr="00802CC4">
        <w:rPr>
          <w:color w:val="000000" w:themeColor="text1"/>
          <w:lang w:val="en-US"/>
        </w:rPr>
        <w:t> </w:t>
      </w:r>
      <w:r w:rsidRPr="00802CC4">
        <w:rPr>
          <w:color w:val="000000" w:themeColor="text1"/>
        </w:rPr>
        <w:t>244/9 «Об</w:t>
      </w:r>
      <w:r>
        <w:rPr>
          <w:color w:val="000000" w:themeColor="text1"/>
        </w:rPr>
        <w:t> </w:t>
      </w:r>
      <w:r w:rsidRPr="00802CC4">
        <w:rPr>
          <w:color w:val="000000" w:themeColor="text1"/>
        </w:rPr>
        <w:t>утверждении итогового отчета о реализации долгосрочной целевой программы Московской области «Чистая вода Подмосковья» на 2013-2020 годы» за 2013</w:t>
      </w:r>
      <w:r w:rsidR="00CF78AE">
        <w:rPr>
          <w:color w:val="000000" w:themeColor="text1"/>
        </w:rPr>
        <w:t> </w:t>
      </w:r>
      <w:r w:rsidRPr="00802CC4">
        <w:rPr>
          <w:color w:val="000000" w:themeColor="text1"/>
        </w:rPr>
        <w:t>год»;</w:t>
      </w:r>
    </w:p>
    <w:p w:rsidR="002E4543" w:rsidRDefault="002E4543" w:rsidP="001F32A2">
      <w:pPr>
        <w:pStyle w:val="21fa"/>
        <w:shd w:val="clear" w:color="auto" w:fill="auto"/>
        <w:spacing w:before="40" w:after="0" w:line="240" w:lineRule="auto"/>
        <w:ind w:right="68" w:firstLine="743"/>
        <w:jc w:val="both"/>
        <w:rPr>
          <w:color w:val="000000" w:themeColor="text1"/>
        </w:rPr>
      </w:pPr>
      <w:r w:rsidRPr="00802CC4">
        <w:rPr>
          <w:color w:val="000000" w:themeColor="text1"/>
        </w:rPr>
        <w:t>Генеральная схема газоснабжения Московской области до 2030</w:t>
      </w:r>
      <w:r w:rsidR="00CF78AE">
        <w:rPr>
          <w:color w:val="000000" w:themeColor="text1"/>
        </w:rPr>
        <w:t> </w:t>
      </w:r>
      <w:r w:rsidRPr="00802CC4">
        <w:rPr>
          <w:color w:val="000000" w:themeColor="text1"/>
        </w:rPr>
        <w:t>года», разработанная ОАО «Газпром промгаз» при участии АО «Мособлгаз», одобренная утвержденным решением Межведомственной комиссии по вопросам энергообеспечения Московской области от 14.11.2013 № 11;</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Губернатора Московской области от 30.04.2021 № 115-ПГ «Об</w:t>
      </w:r>
      <w:r>
        <w:rPr>
          <w:color w:val="000000" w:themeColor="text1"/>
        </w:rPr>
        <w:t> </w:t>
      </w:r>
      <w:r w:rsidRPr="00802CC4">
        <w:rPr>
          <w:color w:val="000000" w:themeColor="text1"/>
        </w:rPr>
        <w:t>утверждении схемы и программы перспективного развития электроэнергетики Московской области на период 2022 – 2026 годов»;</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Схема и программа перспективного развития электроэнергетики Московской области </w:t>
      </w:r>
      <w:r w:rsidR="000F4C86">
        <w:rPr>
          <w:color w:val="000000" w:themeColor="text1"/>
        </w:rPr>
        <w:t xml:space="preserve">                 </w:t>
      </w:r>
      <w:r w:rsidRPr="00802CC4">
        <w:rPr>
          <w:color w:val="000000" w:themeColor="text1"/>
        </w:rPr>
        <w:t>на период 2022 - 2026 годов;</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Постановление Правительства Московской области </w:t>
      </w:r>
      <w:r w:rsidRPr="00F17A65">
        <w:rPr>
          <w:color w:val="000000" w:themeColor="text1"/>
        </w:rPr>
        <w:t>от 05.09.2023 № 706-ПП</w:t>
      </w:r>
      <w:r w:rsidRPr="00802CC4">
        <w:rPr>
          <w:color w:val="000000" w:themeColor="text1"/>
        </w:rPr>
        <w:t xml:space="preserve"> «О</w:t>
      </w:r>
      <w:r>
        <w:rPr>
          <w:color w:val="000000" w:themeColor="text1"/>
        </w:rPr>
        <w:t> </w:t>
      </w:r>
      <w:r w:rsidRPr="00802CC4">
        <w:rPr>
          <w:color w:val="000000" w:themeColor="text1"/>
        </w:rPr>
        <w:t xml:space="preserve">внесении изменений в Программу Правительства Московской области «Развитие газификации </w:t>
      </w:r>
      <w:r w:rsidR="000F4C86">
        <w:rPr>
          <w:color w:val="000000" w:themeColor="text1"/>
        </w:rPr>
        <w:t xml:space="preserve">                                </w:t>
      </w:r>
      <w:r w:rsidRPr="00802CC4">
        <w:rPr>
          <w:color w:val="000000" w:themeColor="text1"/>
        </w:rPr>
        <w:t>в Московской области до 2030</w:t>
      </w:r>
      <w:r w:rsidR="0044281B">
        <w:rPr>
          <w:color w:val="000000" w:themeColor="text1"/>
        </w:rPr>
        <w:t> </w:t>
      </w:r>
      <w:r w:rsidRPr="00802CC4">
        <w:rPr>
          <w:color w:val="000000" w:themeColor="text1"/>
        </w:rPr>
        <w:t>года».</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Совместная инвестиционная программа ПАО «Газпром» и Правительства Московской области: «Программа развития газоснабжения и газификации Московской области на период 2021-2025</w:t>
      </w:r>
      <w:r w:rsidR="0044281B">
        <w:rPr>
          <w:color w:val="000000" w:themeColor="text1"/>
        </w:rPr>
        <w:t> </w:t>
      </w:r>
      <w:r w:rsidRPr="00802CC4">
        <w:rPr>
          <w:color w:val="000000" w:themeColor="text1"/>
        </w:rPr>
        <w:t>годы, подписанной 18.11.2020</w:t>
      </w:r>
      <w:r w:rsidRPr="002E4543">
        <w:rPr>
          <w:color w:val="000000" w:themeColor="text1"/>
        </w:rPr>
        <w:t> </w:t>
      </w:r>
      <w:r w:rsidRPr="00802CC4">
        <w:rPr>
          <w:color w:val="000000" w:themeColor="text1"/>
        </w:rPr>
        <w:t>г. Губернатором Московской области Воробьевым А.Ю. и Председателем Правления ПАО «Газпром» Миллером А.Б.</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15.03.2021 № 148/7 «О</w:t>
      </w:r>
      <w:r w:rsidR="0044281B">
        <w:rPr>
          <w:color w:val="000000" w:themeColor="text1"/>
        </w:rPr>
        <w:t> </w:t>
      </w:r>
      <w:r w:rsidRPr="00802CC4">
        <w:rPr>
          <w:color w:val="000000" w:themeColor="text1"/>
        </w:rPr>
        <w:t xml:space="preserve">внесении изменений в Программу Правительства Московской области «Развитие газификации </w:t>
      </w:r>
      <w:r w:rsidR="000F4C86">
        <w:rPr>
          <w:color w:val="000000" w:themeColor="text1"/>
        </w:rPr>
        <w:t xml:space="preserve">                               </w:t>
      </w:r>
      <w:r w:rsidRPr="00802CC4">
        <w:rPr>
          <w:color w:val="000000" w:themeColor="text1"/>
        </w:rPr>
        <w:t>в Московской области до 2030</w:t>
      </w:r>
      <w:r w:rsidR="0044281B">
        <w:rPr>
          <w:color w:val="000000" w:themeColor="text1"/>
        </w:rPr>
        <w:t> </w:t>
      </w:r>
      <w:r w:rsidRPr="00802CC4">
        <w:rPr>
          <w:color w:val="000000" w:themeColor="text1"/>
        </w:rPr>
        <w:t>года»;</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30.12.2020 № 1069/43 «Об</w:t>
      </w:r>
      <w:r w:rsidRPr="002E4543">
        <w:rPr>
          <w:color w:val="000000" w:themeColor="text1"/>
        </w:rPr>
        <w:t> </w:t>
      </w:r>
      <w:r w:rsidRPr="00802CC4">
        <w:rPr>
          <w:color w:val="000000" w:themeColor="text1"/>
        </w:rPr>
        <w:t xml:space="preserve">утверждении Региональной программы газификации жилищно-коммунального хозяйства, промышленных и иных организаций Московской области на период </w:t>
      </w:r>
      <w:r w:rsidR="0044281B">
        <w:rPr>
          <w:color w:val="000000" w:themeColor="text1"/>
        </w:rPr>
        <w:br/>
      </w:r>
      <w:r w:rsidRPr="00802CC4">
        <w:rPr>
          <w:color w:val="000000" w:themeColor="text1"/>
        </w:rPr>
        <w:t>2020-2024</w:t>
      </w:r>
      <w:r w:rsidR="0044281B">
        <w:rPr>
          <w:color w:val="000000" w:themeColor="text1"/>
        </w:rPr>
        <w:t> </w:t>
      </w:r>
      <w:r w:rsidRPr="00802CC4">
        <w:rPr>
          <w:color w:val="000000" w:themeColor="text1"/>
        </w:rPr>
        <w:t>годов»;</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Постановление Правительства Московской области от 11.07.2007 № 517/23 </w:t>
      </w:r>
      <w:r>
        <w:rPr>
          <w:color w:val="000000" w:themeColor="text1"/>
        </w:rPr>
        <w:br/>
      </w:r>
      <w:r w:rsidRPr="00802CC4">
        <w:rPr>
          <w:color w:val="000000" w:themeColor="text1"/>
        </w:rPr>
        <w:t>«Об утверждении Схемы территориального планирования Московской области – основных положений градостроительного развития»;</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25.03.2016 №</w:t>
      </w:r>
      <w:r w:rsidRPr="002E4543">
        <w:rPr>
          <w:color w:val="000000" w:themeColor="text1"/>
        </w:rPr>
        <w:t> </w:t>
      </w:r>
      <w:r w:rsidRPr="00802CC4">
        <w:rPr>
          <w:color w:val="000000" w:themeColor="text1"/>
        </w:rPr>
        <w:t>230/8 «Об</w:t>
      </w:r>
      <w:r>
        <w:rPr>
          <w:color w:val="000000" w:themeColor="text1"/>
        </w:rPr>
        <w:t> </w:t>
      </w:r>
      <w:r w:rsidRPr="00802CC4">
        <w:rPr>
          <w:color w:val="000000" w:themeColor="text1"/>
        </w:rPr>
        <w:t>утверждении Схемы территориального планирования транспортного обслуживания Московской области»;</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20.03.2014 № 168/9 «О</w:t>
      </w:r>
      <w:r>
        <w:rPr>
          <w:color w:val="000000" w:themeColor="text1"/>
        </w:rPr>
        <w:t> </w:t>
      </w:r>
      <w:r w:rsidRPr="00802CC4">
        <w:rPr>
          <w:color w:val="000000" w:themeColor="text1"/>
        </w:rPr>
        <w:t>развитии транспортно-пересадочных узлов на территории Московской области»;</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17.08.2015 №</w:t>
      </w:r>
      <w:r w:rsidRPr="002E4543">
        <w:rPr>
          <w:color w:val="000000" w:themeColor="text1"/>
        </w:rPr>
        <w:t> </w:t>
      </w:r>
      <w:r w:rsidRPr="00802CC4">
        <w:rPr>
          <w:color w:val="000000" w:themeColor="text1"/>
        </w:rPr>
        <w:t>713/30 «Об</w:t>
      </w:r>
      <w:r>
        <w:rPr>
          <w:color w:val="000000" w:themeColor="text1"/>
        </w:rPr>
        <w:t> </w:t>
      </w:r>
      <w:r w:rsidRPr="00802CC4">
        <w:rPr>
          <w:color w:val="000000" w:themeColor="text1"/>
        </w:rPr>
        <w:t>утверждении нормативов градостроительного проектирования Московской области»;</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26.03.2014 №</w:t>
      </w:r>
      <w:r w:rsidRPr="002E4543">
        <w:rPr>
          <w:color w:val="000000" w:themeColor="text1"/>
        </w:rPr>
        <w:t> </w:t>
      </w:r>
      <w:r>
        <w:rPr>
          <w:color w:val="000000" w:themeColor="text1"/>
        </w:rPr>
        <w:t>194/9 «Об </w:t>
      </w:r>
      <w:r w:rsidRPr="00802CC4">
        <w:rPr>
          <w:color w:val="000000" w:themeColor="text1"/>
        </w:rPr>
        <w:t>утверждении итогового отчёта о реализации долгосрочной целевой программы Московской области «Разработка Генерального плана развития Московской области на период до 2020 года»;</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30.12.2020 №</w:t>
      </w:r>
      <w:r w:rsidRPr="002E4543">
        <w:rPr>
          <w:color w:val="000000" w:themeColor="text1"/>
        </w:rPr>
        <w:t> </w:t>
      </w:r>
      <w:r w:rsidRPr="00802CC4">
        <w:rPr>
          <w:color w:val="000000" w:themeColor="text1"/>
        </w:rPr>
        <w:t>1065-44</w:t>
      </w:r>
      <w:r>
        <w:rPr>
          <w:color w:val="000000" w:themeColor="text1"/>
        </w:rPr>
        <w:t xml:space="preserve"> «Об </w:t>
      </w:r>
      <w:r w:rsidRPr="00802CC4">
        <w:rPr>
          <w:color w:val="000000" w:themeColor="text1"/>
        </w:rPr>
        <w:t xml:space="preserve">утверждении Схемы развития и размещения особо охраняемых природных территорий </w:t>
      </w:r>
      <w:r w:rsidR="000F4C86">
        <w:rPr>
          <w:color w:val="000000" w:themeColor="text1"/>
        </w:rPr>
        <w:t xml:space="preserve">                  </w:t>
      </w:r>
      <w:r w:rsidRPr="00802CC4">
        <w:rPr>
          <w:color w:val="000000" w:themeColor="text1"/>
        </w:rPr>
        <w:t>в Московской области»;</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30.12.2014 №</w:t>
      </w:r>
      <w:r w:rsidRPr="002E4543">
        <w:rPr>
          <w:color w:val="000000" w:themeColor="text1"/>
        </w:rPr>
        <w:t> </w:t>
      </w:r>
      <w:r>
        <w:rPr>
          <w:color w:val="000000" w:themeColor="text1"/>
        </w:rPr>
        <w:t>1169/51 «Об </w:t>
      </w:r>
      <w:r w:rsidRPr="00802CC4">
        <w:rPr>
          <w:color w:val="000000" w:themeColor="text1"/>
        </w:rPr>
        <w:t xml:space="preserve">утверждении положения о подготовке проектов документов территориального планирования муниципальных образований Московской области и направления их на утверждение </w:t>
      </w:r>
      <w:r w:rsidR="000F4C86">
        <w:rPr>
          <w:color w:val="000000" w:themeColor="text1"/>
        </w:rPr>
        <w:t xml:space="preserve">                               </w:t>
      </w:r>
      <w:r w:rsidRPr="00802CC4">
        <w:rPr>
          <w:color w:val="000000" w:themeColor="text1"/>
        </w:rPr>
        <w:t>в представительные органы местного самоуправления муниципального района, городского округа»;</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15.03.2002 №</w:t>
      </w:r>
      <w:r w:rsidRPr="002E4543">
        <w:rPr>
          <w:color w:val="000000" w:themeColor="text1"/>
        </w:rPr>
        <w:t> </w:t>
      </w:r>
      <w:r w:rsidRPr="00802CC4">
        <w:rPr>
          <w:color w:val="000000" w:themeColor="text1"/>
        </w:rPr>
        <w:t>84/9 «Об утверждении списка памятников истории и культуры»;</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Постановление Правительства Московской области от 28.03.2017 № 221/10 «Об утверждении нормативов муниципальной обеспеченности населения площадью торговых объектов для Московской области, муниципальных районов и городских округов Московской области и о внесении изменения в постановление Правительства Московской области </w:t>
      </w:r>
      <w:r w:rsidR="000F4C86">
        <w:rPr>
          <w:color w:val="000000" w:themeColor="text1"/>
        </w:rPr>
        <w:t xml:space="preserve">                          </w:t>
      </w:r>
      <w:r w:rsidRPr="00802CC4">
        <w:rPr>
          <w:color w:val="000000" w:themeColor="text1"/>
        </w:rPr>
        <w:t>от 15.12.2006 № 1164/49 «О стратегии социально-экономического развития Московской области до 2020 года»;</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28.12.2018 № 1023/45 «О Стратегии социально-экономического развития Московской области на период до 2030 года»;</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Постановление Правительства МО от 25.08.2020 № 540/27 </w:t>
      </w:r>
      <w:r>
        <w:rPr>
          <w:color w:val="000000" w:themeColor="text1"/>
        </w:rPr>
        <w:t>«О </w:t>
      </w:r>
      <w:r w:rsidRPr="00802CC4">
        <w:rPr>
          <w:color w:val="000000" w:themeColor="text1"/>
        </w:rPr>
        <w:t xml:space="preserve">внесении изменений </w:t>
      </w:r>
      <w:r w:rsidR="000F4C86">
        <w:rPr>
          <w:color w:val="000000" w:themeColor="text1"/>
        </w:rPr>
        <w:t xml:space="preserve">                             </w:t>
      </w:r>
      <w:r w:rsidRPr="00802CC4">
        <w:rPr>
          <w:color w:val="000000" w:themeColor="text1"/>
        </w:rPr>
        <w:t xml:space="preserve">в некоторые постановления Правительства Московской области, связанные с реализацией Стратегии социально-экономического развития Московской области на период до 2030 года, </w:t>
      </w:r>
      <w:r w:rsidR="000F4C86">
        <w:rPr>
          <w:color w:val="000000" w:themeColor="text1"/>
        </w:rPr>
        <w:t xml:space="preserve">                  </w:t>
      </w:r>
      <w:r w:rsidRPr="00802CC4">
        <w:rPr>
          <w:color w:val="000000" w:themeColor="text1"/>
        </w:rPr>
        <w:t>и об утверждении Плана мероприятий по реализации Стратегии социально-экономического развития Московской области на период до 2030</w:t>
      </w:r>
      <w:r>
        <w:rPr>
          <w:color w:val="000000" w:themeColor="text1"/>
        </w:rPr>
        <w:t> </w:t>
      </w:r>
      <w:r w:rsidRPr="00802CC4">
        <w:rPr>
          <w:color w:val="000000" w:themeColor="text1"/>
        </w:rPr>
        <w:t>года»;</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w:t>
      </w:r>
      <w:r>
        <w:rPr>
          <w:color w:val="000000" w:themeColor="text1"/>
        </w:rPr>
        <w:t>асти от 04.10.2022 № 1058/35 «О </w:t>
      </w:r>
      <w:r w:rsidRPr="00802CC4">
        <w:rPr>
          <w:color w:val="000000" w:themeColor="text1"/>
        </w:rPr>
        <w:t>досрочном прекращении реализации государственной программы Московской области «Здравоохранение Подмосковья» на 2019-2024 годы и утверждении государственной программы Московской области «Здравоохранение Подмосковья» на 2023-2027 годы»;</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w:t>
      </w:r>
      <w:r>
        <w:rPr>
          <w:color w:val="000000" w:themeColor="text1"/>
        </w:rPr>
        <w:t>асти от 04.10.2022 № 1059/35 «О </w:t>
      </w:r>
      <w:r w:rsidRPr="00802CC4">
        <w:rPr>
          <w:color w:val="000000" w:themeColor="text1"/>
        </w:rPr>
        <w:t>досрочном прекращении реализации государственной программы Московской области «Цифровое Подмосковье» на 2018-2024</w:t>
      </w:r>
      <w:r>
        <w:rPr>
          <w:color w:val="000000" w:themeColor="text1"/>
        </w:rPr>
        <w:t> </w:t>
      </w:r>
      <w:r w:rsidRPr="00802CC4">
        <w:rPr>
          <w:color w:val="000000" w:themeColor="text1"/>
        </w:rPr>
        <w:t>годы и утверждении государственной программы Московской области «Цифровое Подмосковье» на 2023-2030 годы»;</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Постановление Правительства Московской области от 04.10.2022 № 1061/35 </w:t>
      </w:r>
      <w:r>
        <w:rPr>
          <w:color w:val="000000" w:themeColor="text1"/>
        </w:rPr>
        <w:br/>
      </w:r>
      <w:r w:rsidRPr="00802CC4">
        <w:rPr>
          <w:color w:val="000000" w:themeColor="text1"/>
        </w:rPr>
        <w:t xml:space="preserve">«Об утверждении Государственной программы Московской области «Развитие инженерной инфраструктуры, энергоэффективности и отрасли обращения с отходами» на 2023-2028 годы»; </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04.10.2022 № 1064/35 «О</w:t>
      </w:r>
      <w:r>
        <w:rPr>
          <w:color w:val="000000" w:themeColor="text1"/>
        </w:rPr>
        <w:t> </w:t>
      </w:r>
      <w:r w:rsidRPr="00802CC4">
        <w:rPr>
          <w:color w:val="000000" w:themeColor="text1"/>
        </w:rPr>
        <w:t>внесении изменений в некоторые постановления правительства Московской области в сфере образования, досрочном прекращении реализации государственной программы Московской области «Образование Подмосковья» на 2020-2026 годы и утверждении государственной программы Московской области «Образование Подмосковья» на 2023</w:t>
      </w:r>
      <w:r w:rsidR="00256FC4">
        <w:rPr>
          <w:color w:val="000000" w:themeColor="text1"/>
        </w:rPr>
        <w:t> – </w:t>
      </w:r>
      <w:r w:rsidRPr="00802CC4">
        <w:rPr>
          <w:color w:val="000000" w:themeColor="text1"/>
        </w:rPr>
        <w:t>2027</w:t>
      </w:r>
      <w:r w:rsidR="00256FC4">
        <w:rPr>
          <w:color w:val="000000" w:themeColor="text1"/>
        </w:rPr>
        <w:t> </w:t>
      </w:r>
      <w:r w:rsidRPr="00802CC4">
        <w:rPr>
          <w:color w:val="000000" w:themeColor="text1"/>
        </w:rPr>
        <w:t>годы»;</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w:t>
      </w:r>
      <w:r>
        <w:rPr>
          <w:color w:val="000000" w:themeColor="text1"/>
        </w:rPr>
        <w:t>асти от 04.10.2022 № 1066/35 «О </w:t>
      </w:r>
      <w:r w:rsidRPr="00802CC4">
        <w:rPr>
          <w:color w:val="000000" w:themeColor="text1"/>
        </w:rPr>
        <w:t>досрочном прекращении реализации государственной программы Московской области «Спорт Подмосковья» и утверждении государственной программы Московской области «Спорт Подмосковья» на 2023-2027 годы»;</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w:t>
      </w:r>
      <w:r>
        <w:rPr>
          <w:color w:val="000000" w:themeColor="text1"/>
        </w:rPr>
        <w:t>асти от 04.10.2022 № 1067/35 «О </w:t>
      </w:r>
      <w:r w:rsidRPr="00802CC4">
        <w:rPr>
          <w:color w:val="000000" w:themeColor="text1"/>
        </w:rPr>
        <w:t>досрочном прекращении реализации государственной программы Московской области «Культура Подмосковья» и утверждении государственной программы Московской области «Культура и туризм Подмосковья» на 2023-2027 годы»;</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w:t>
      </w:r>
      <w:r>
        <w:rPr>
          <w:color w:val="000000" w:themeColor="text1"/>
        </w:rPr>
        <w:t>асти от 04.10.2022 № 1068/35 «О </w:t>
      </w:r>
      <w:r w:rsidRPr="00802CC4">
        <w:rPr>
          <w:color w:val="000000" w:themeColor="text1"/>
        </w:rPr>
        <w:t>досрочном прекращении реализации государственной программы Московской области «Экология и окружающая среда Подмосковья» на 2017-2026 годы и утверждении государственной программы Московской области «Экология и окружающая среда Подмосковья» на 2023-2027 годы»;</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0</w:t>
      </w:r>
      <w:r>
        <w:rPr>
          <w:color w:val="000000" w:themeColor="text1"/>
        </w:rPr>
        <w:t>4.10.2022 № 1069/35 «О </w:t>
      </w:r>
      <w:r w:rsidRPr="00802CC4">
        <w:rPr>
          <w:color w:val="000000" w:themeColor="text1"/>
        </w:rPr>
        <w:t xml:space="preserve">досрочном прекращении реализации государственной программы Московской области «Развитие и функционирование дорожно-транспортного комплекса» на 2017-2026 годы </w:t>
      </w:r>
      <w:r w:rsidR="000F4C86">
        <w:rPr>
          <w:color w:val="000000" w:themeColor="text1"/>
        </w:rPr>
        <w:t xml:space="preserve">                          </w:t>
      </w:r>
      <w:r w:rsidRPr="00802CC4">
        <w:rPr>
          <w:color w:val="000000" w:themeColor="text1"/>
        </w:rPr>
        <w:t>и утверждении государственной программы Московской области «Развитие и функционирование дорожно-транспортного комплекса» на 2023-2027 годы»;</w:t>
      </w:r>
    </w:p>
    <w:p w:rsidR="002E4543" w:rsidRPr="00802CC4" w:rsidRDefault="002E4543" w:rsidP="001F32A2">
      <w:pPr>
        <w:pStyle w:val="21fa"/>
        <w:shd w:val="clear" w:color="auto" w:fill="auto"/>
        <w:spacing w:before="40" w:after="0" w:line="240" w:lineRule="auto"/>
        <w:ind w:right="68" w:firstLine="743"/>
        <w:jc w:val="both"/>
        <w:rPr>
          <w:color w:val="000000" w:themeColor="text1"/>
        </w:rPr>
      </w:pPr>
      <w:r w:rsidRPr="00802CC4">
        <w:rPr>
          <w:color w:val="000000" w:themeColor="text1"/>
        </w:rPr>
        <w:t>Постановление Правительства Московской обл</w:t>
      </w:r>
      <w:r>
        <w:rPr>
          <w:color w:val="000000" w:themeColor="text1"/>
        </w:rPr>
        <w:t>асти от 04.10.2022 № 1071/35 «О </w:t>
      </w:r>
      <w:r w:rsidRPr="00802CC4">
        <w:rPr>
          <w:color w:val="000000" w:themeColor="text1"/>
        </w:rPr>
        <w:t>досрочном прекращении реализации государственной программы Московской области «Строительство объектов социальной инфраструктуры» и утверждении государственной программы Московской области «Строительство объектов социальной инфраструктуры» на 2023-2027 годы»;</w:t>
      </w:r>
    </w:p>
    <w:p w:rsidR="002E4543"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w:t>
      </w:r>
      <w:r>
        <w:rPr>
          <w:color w:val="000000" w:themeColor="text1"/>
        </w:rPr>
        <w:t>асти от 04.10.2022 № 1072/35 «О </w:t>
      </w:r>
      <w:r w:rsidRPr="00802CC4">
        <w:rPr>
          <w:color w:val="000000" w:themeColor="text1"/>
        </w:rPr>
        <w:t>досрочном прекращении реализации государственной программы Московской области «Жилище» на 2017-2027 годы и утверждении государственной программы Московской области «Жилище» на 2023-2033 годы»;</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04.10.2022 № 1073/35 «О досрочном прекращении реализации государственной программы Московской области «Архитектура и градостроительство Подмосковья» на 2017-2024 годы и утверждении государственной программы Московской области «Архитектура и градостроительство Подмосковья» на 2023-2027</w:t>
      </w:r>
      <w:r w:rsidR="00E91F85">
        <w:rPr>
          <w:color w:val="000000" w:themeColor="text1"/>
        </w:rPr>
        <w:t> </w:t>
      </w:r>
      <w:r w:rsidRPr="00802CC4">
        <w:rPr>
          <w:color w:val="000000" w:themeColor="text1"/>
        </w:rPr>
        <w:t>годы»;</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области от 04.10.2022 № 1074/35 «О досрочном прекращении реализации государственной программы Московской области «Предпринимательство Подмосковья» на 2017-2024 годы и утверждении государственной программы Московской области «Предпринимательство Подмосковья» на 2023-2027 годы;</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Московской област</w:t>
      </w:r>
      <w:r>
        <w:rPr>
          <w:color w:val="000000" w:themeColor="text1"/>
        </w:rPr>
        <w:t>и от 04.10.2022 г. № 1075/35 «О </w:t>
      </w:r>
      <w:r w:rsidRPr="00802CC4">
        <w:rPr>
          <w:color w:val="000000" w:themeColor="text1"/>
        </w:rPr>
        <w:t>досрочном прекращении реализации государственной программы Московской области «Сельское хозяйство Подмосковья» и утверждении государственной программы Московской области «Сельское хозяйство Подмосковья» на 2023-2030 годы;</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Постановление Правительства МО от 26.09.2019 № 656/32 (ред. от 09.10.2019) «О</w:t>
      </w:r>
      <w:r>
        <w:rPr>
          <w:color w:val="000000" w:themeColor="text1"/>
        </w:rPr>
        <w:t> </w:t>
      </w:r>
      <w:r w:rsidRPr="00802CC4">
        <w:rPr>
          <w:color w:val="000000" w:themeColor="text1"/>
        </w:rPr>
        <w:t xml:space="preserve">внесении изменений в некоторые постановления Правительства Московской области </w:t>
      </w:r>
      <w:r w:rsidR="000F4C86">
        <w:rPr>
          <w:color w:val="000000" w:themeColor="text1"/>
        </w:rPr>
        <w:t xml:space="preserve">                     </w:t>
      </w:r>
      <w:r w:rsidRPr="00802CC4">
        <w:rPr>
          <w:color w:val="000000" w:themeColor="text1"/>
        </w:rPr>
        <w:t xml:space="preserve">по вопросам формирования Перечня особо ценных продуктивных сельскохозяйственных угодий, расположенных на территории Московской области, использование которых для других целей </w:t>
      </w:r>
      <w:r w:rsidR="000F4C86">
        <w:rPr>
          <w:color w:val="000000" w:themeColor="text1"/>
        </w:rPr>
        <w:t xml:space="preserve">                   </w:t>
      </w:r>
      <w:r w:rsidRPr="00802CC4">
        <w:rPr>
          <w:color w:val="000000" w:themeColor="text1"/>
        </w:rPr>
        <w:t>не допускается»;</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Решение исполнительных комитетов Московского городского и Московского областного </w:t>
      </w:r>
      <w:r>
        <w:rPr>
          <w:color w:val="000000" w:themeColor="text1"/>
        </w:rPr>
        <w:t>С</w:t>
      </w:r>
      <w:r w:rsidRPr="00802CC4">
        <w:rPr>
          <w:color w:val="000000" w:themeColor="text1"/>
        </w:rPr>
        <w:t>оветов народных депутатов от 17.04.1980 г. №</w:t>
      </w:r>
      <w:r w:rsidRPr="002E4543">
        <w:rPr>
          <w:color w:val="000000" w:themeColor="text1"/>
        </w:rPr>
        <w:t> </w:t>
      </w:r>
      <w:r w:rsidRPr="00802CC4">
        <w:rPr>
          <w:color w:val="000000" w:themeColor="text1"/>
        </w:rPr>
        <w:t>500-1143 «Об утверждении проекта установления красных линий границ зон санитарной охраны источников водоснабжения г.</w:t>
      </w:r>
      <w:r w:rsidRPr="002E4543">
        <w:rPr>
          <w:color w:val="000000" w:themeColor="text1"/>
        </w:rPr>
        <w:t> </w:t>
      </w:r>
      <w:r w:rsidRPr="00802CC4">
        <w:rPr>
          <w:color w:val="000000" w:themeColor="text1"/>
        </w:rPr>
        <w:t>Москвы в границах ЛПЗП».</w:t>
      </w:r>
    </w:p>
    <w:p w:rsidR="002E4543" w:rsidRPr="00802CC4"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 xml:space="preserve">Постановление Правительства Москвы и Правительства Московской области </w:t>
      </w:r>
      <w:r w:rsidR="000F4C86">
        <w:rPr>
          <w:color w:val="000000" w:themeColor="text1"/>
        </w:rPr>
        <w:t xml:space="preserve">                            </w:t>
      </w:r>
      <w:r w:rsidRPr="00802CC4">
        <w:rPr>
          <w:color w:val="000000" w:themeColor="text1"/>
        </w:rPr>
        <w:t>от 17.12.2019 №</w:t>
      </w:r>
      <w:r w:rsidRPr="002E4543">
        <w:rPr>
          <w:color w:val="000000" w:themeColor="text1"/>
        </w:rPr>
        <w:t> </w:t>
      </w:r>
      <w:r w:rsidRPr="00802CC4">
        <w:rPr>
          <w:color w:val="000000" w:themeColor="text1"/>
        </w:rPr>
        <w:t xml:space="preserve">1705-ПП/970/44 «О зонах санитарной охраны источников питьевого </w:t>
      </w:r>
      <w:r w:rsidR="000F4C86">
        <w:rPr>
          <w:color w:val="000000" w:themeColor="text1"/>
        </w:rPr>
        <w:t xml:space="preserve">                                </w:t>
      </w:r>
      <w:r w:rsidRPr="00802CC4">
        <w:rPr>
          <w:color w:val="000000" w:themeColor="text1"/>
        </w:rPr>
        <w:t>и хозяйственно-бытового водоснабжения на территории Москвы и Московской области»</w:t>
      </w:r>
    </w:p>
    <w:p w:rsidR="002E4543" w:rsidRPr="002E4543" w:rsidRDefault="002E4543" w:rsidP="001F32A2">
      <w:pPr>
        <w:pStyle w:val="21fa"/>
        <w:shd w:val="clear" w:color="auto" w:fill="auto"/>
        <w:spacing w:before="40" w:after="0" w:line="240" w:lineRule="auto"/>
        <w:ind w:right="66" w:firstLine="740"/>
        <w:jc w:val="both"/>
        <w:rPr>
          <w:color w:val="000000" w:themeColor="text1"/>
        </w:rPr>
      </w:pPr>
      <w:r w:rsidRPr="002E4543">
        <w:rPr>
          <w:color w:val="000000" w:themeColor="text1"/>
        </w:rPr>
        <w:t>Приказ Министра энергетики М</w:t>
      </w:r>
      <w:r w:rsidR="000F4C86">
        <w:rPr>
          <w:color w:val="000000" w:themeColor="text1"/>
        </w:rPr>
        <w:t xml:space="preserve">осковской области от 18.12.2019 </w:t>
      </w:r>
      <w:r w:rsidRPr="002E4543">
        <w:rPr>
          <w:color w:val="000000" w:themeColor="text1"/>
        </w:rPr>
        <w:t>№ 105 «Об инвестиционных программах субъектов Электроэнергетики, реализуемых на территории Московской области»;</w:t>
      </w:r>
    </w:p>
    <w:p w:rsidR="002E4543" w:rsidRPr="000E111D" w:rsidRDefault="002E4543" w:rsidP="001F32A2">
      <w:pPr>
        <w:pStyle w:val="21fa"/>
        <w:shd w:val="clear" w:color="auto" w:fill="auto"/>
        <w:spacing w:before="40" w:after="0" w:line="240" w:lineRule="auto"/>
        <w:ind w:right="66" w:firstLine="740"/>
        <w:jc w:val="both"/>
        <w:rPr>
          <w:color w:val="000000" w:themeColor="text1"/>
        </w:rPr>
      </w:pPr>
      <w:r w:rsidRPr="00802CC4">
        <w:rPr>
          <w:color w:val="000000" w:themeColor="text1"/>
        </w:rPr>
        <w:t>Распоряжение Министерства культуры Мо</w:t>
      </w:r>
      <w:r w:rsidR="000F4C86">
        <w:rPr>
          <w:color w:val="000000" w:themeColor="text1"/>
        </w:rPr>
        <w:t xml:space="preserve">сковской области от 20.03.2020 </w:t>
      </w:r>
      <w:r w:rsidRPr="00802CC4">
        <w:rPr>
          <w:color w:val="000000" w:themeColor="text1"/>
        </w:rPr>
        <w:t xml:space="preserve">№ 17РВ-37 </w:t>
      </w:r>
      <w:r w:rsidR="000F4C86">
        <w:rPr>
          <w:color w:val="000000" w:themeColor="text1"/>
        </w:rPr>
        <w:t xml:space="preserve"> </w:t>
      </w:r>
      <w:r w:rsidR="001F32A2">
        <w:rPr>
          <w:color w:val="000000" w:themeColor="text1"/>
        </w:rPr>
        <w:t xml:space="preserve">   </w:t>
      </w:r>
      <w:r w:rsidRPr="00802CC4">
        <w:rPr>
          <w:color w:val="000000" w:themeColor="text1"/>
        </w:rPr>
        <w:t>«Об утверждении методических рекомендаций о применении нормативов и норм ресурсной обеспеченности населения в сфере культуры на территории Московской области».</w:t>
      </w:r>
    </w:p>
    <w:p w:rsidR="00723ED9" w:rsidRPr="002E4543" w:rsidRDefault="002C2733" w:rsidP="001F32A2">
      <w:pPr>
        <w:pStyle w:val="21fa"/>
        <w:shd w:val="clear" w:color="auto" w:fill="auto"/>
        <w:spacing w:before="40" w:after="0" w:line="240" w:lineRule="auto"/>
        <w:ind w:right="66" w:firstLine="740"/>
        <w:jc w:val="both"/>
        <w:rPr>
          <w:color w:val="000000" w:themeColor="text1"/>
        </w:rPr>
      </w:pPr>
      <w:r>
        <w:rPr>
          <w:color w:val="000000" w:themeColor="text1"/>
        </w:rPr>
        <w:t xml:space="preserve">Внесение изменений в </w:t>
      </w:r>
      <w:r w:rsidR="00723ED9" w:rsidRPr="002E4543">
        <w:rPr>
          <w:color w:val="000000" w:themeColor="text1"/>
        </w:rPr>
        <w:t xml:space="preserve">Генеральный план городского округа </w:t>
      </w:r>
      <w:r w:rsidR="00603478" w:rsidRPr="002E4543">
        <w:rPr>
          <w:color w:val="000000" w:themeColor="text1"/>
        </w:rPr>
        <w:t>Воскресенск</w:t>
      </w:r>
      <w:r w:rsidR="00723ED9" w:rsidRPr="002E4543">
        <w:rPr>
          <w:color w:val="000000" w:themeColor="text1"/>
        </w:rPr>
        <w:t xml:space="preserve"> </w:t>
      </w:r>
      <w:r>
        <w:rPr>
          <w:color w:val="000000" w:themeColor="text1"/>
        </w:rPr>
        <w:t xml:space="preserve">Московской области </w:t>
      </w:r>
      <w:r w:rsidR="00723ED9" w:rsidRPr="002E4543">
        <w:rPr>
          <w:color w:val="000000" w:themeColor="text1"/>
        </w:rPr>
        <w:t>подготовлен на расчетный срок до 20</w:t>
      </w:r>
      <w:r w:rsidR="003D6BA2" w:rsidRPr="002E4543">
        <w:rPr>
          <w:color w:val="000000" w:themeColor="text1"/>
        </w:rPr>
        <w:t>4</w:t>
      </w:r>
      <w:r w:rsidR="00FB2445">
        <w:rPr>
          <w:color w:val="000000" w:themeColor="text1"/>
        </w:rPr>
        <w:t>5</w:t>
      </w:r>
      <w:r w:rsidR="00723ED9" w:rsidRPr="002E4543">
        <w:rPr>
          <w:color w:val="000000" w:themeColor="text1"/>
        </w:rPr>
        <w:t> года, с выделением первой очереди строительства на 20</w:t>
      </w:r>
      <w:r w:rsidR="00FB2445">
        <w:rPr>
          <w:color w:val="000000" w:themeColor="text1"/>
        </w:rPr>
        <w:t>31</w:t>
      </w:r>
      <w:r w:rsidR="00723ED9" w:rsidRPr="002E4543">
        <w:rPr>
          <w:color w:val="000000" w:themeColor="text1"/>
        </w:rPr>
        <w:t> года.</w:t>
      </w:r>
    </w:p>
    <w:p w:rsidR="007E1128" w:rsidRDefault="007E1128" w:rsidP="001F32A2">
      <w:pPr>
        <w:ind w:firstLine="709"/>
        <w:jc w:val="both"/>
        <w:rPr>
          <w:sz w:val="24"/>
          <w:szCs w:val="24"/>
        </w:rPr>
      </w:pPr>
    </w:p>
    <w:p w:rsidR="007E1128" w:rsidRPr="007E1128" w:rsidRDefault="007E1128" w:rsidP="001F32A2">
      <w:pPr>
        <w:pageBreakBefore/>
        <w:widowControl w:val="0"/>
        <w:tabs>
          <w:tab w:val="left" w:pos="180"/>
        </w:tabs>
        <w:suppressAutoHyphens/>
        <w:overflowPunct w:val="0"/>
        <w:autoSpaceDE w:val="0"/>
        <w:autoSpaceDN w:val="0"/>
        <w:adjustRightInd w:val="0"/>
        <w:jc w:val="center"/>
        <w:outlineLvl w:val="0"/>
        <w:rPr>
          <w:b/>
          <w:sz w:val="24"/>
          <w:szCs w:val="24"/>
        </w:rPr>
      </w:pPr>
      <w:bookmarkStart w:id="1" w:name="_Toc15902534"/>
      <w:bookmarkStart w:id="2" w:name="_Toc202957206"/>
      <w:bookmarkStart w:id="3" w:name="_Toc274673455"/>
      <w:bookmarkStart w:id="4" w:name="_Toc372193137"/>
      <w:r w:rsidRPr="007E1128">
        <w:rPr>
          <w:b/>
          <w:sz w:val="24"/>
          <w:szCs w:val="24"/>
        </w:rPr>
        <w:t>1</w:t>
      </w:r>
      <w:r w:rsidR="003B4856">
        <w:rPr>
          <w:b/>
          <w:sz w:val="24"/>
          <w:szCs w:val="24"/>
        </w:rPr>
        <w:t>.</w:t>
      </w:r>
      <w:r w:rsidRPr="007E1128">
        <w:rPr>
          <w:b/>
          <w:sz w:val="24"/>
          <w:szCs w:val="24"/>
        </w:rPr>
        <w:t> ПРОСТРАНСТВЕННАЯ ОРГАНИЗАЦИЯ ТЕРРИТОРИИ</w:t>
      </w:r>
      <w:bookmarkEnd w:id="1"/>
      <w:bookmarkEnd w:id="2"/>
    </w:p>
    <w:bookmarkEnd w:id="3"/>
    <w:bookmarkEnd w:id="4"/>
    <w:p w:rsidR="00603478" w:rsidRPr="00603478" w:rsidRDefault="00603478" w:rsidP="001F32A2">
      <w:pPr>
        <w:spacing w:before="240"/>
        <w:ind w:firstLine="709"/>
        <w:jc w:val="both"/>
        <w:rPr>
          <w:sz w:val="24"/>
          <w:szCs w:val="24"/>
        </w:rPr>
      </w:pPr>
      <w:r w:rsidRPr="00603478">
        <w:rPr>
          <w:sz w:val="24"/>
          <w:szCs w:val="24"/>
        </w:rPr>
        <w:t xml:space="preserve">Городской округ Воскресенск расположен на юго-востоке Московской области, </w:t>
      </w:r>
      <w:r w:rsidR="000F4C86">
        <w:rPr>
          <w:sz w:val="24"/>
          <w:szCs w:val="24"/>
        </w:rPr>
        <w:t xml:space="preserve">                           </w:t>
      </w:r>
      <w:r w:rsidRPr="00603478">
        <w:rPr>
          <w:sz w:val="24"/>
          <w:szCs w:val="24"/>
        </w:rPr>
        <w:t xml:space="preserve">на расстоянии 60 км от МКАД г. Москвы. Его протяженность с севера на юг – 36 км, с запада </w:t>
      </w:r>
      <w:r w:rsidR="000F4C86">
        <w:rPr>
          <w:sz w:val="24"/>
          <w:szCs w:val="24"/>
        </w:rPr>
        <w:t xml:space="preserve">                   </w:t>
      </w:r>
      <w:r w:rsidRPr="00603478">
        <w:rPr>
          <w:sz w:val="24"/>
          <w:szCs w:val="24"/>
        </w:rPr>
        <w:t xml:space="preserve">на восток – 33 км. </w:t>
      </w:r>
    </w:p>
    <w:p w:rsidR="00603478" w:rsidRPr="00603478" w:rsidRDefault="00603478" w:rsidP="001F32A2">
      <w:pPr>
        <w:spacing w:before="60"/>
        <w:ind w:firstLine="709"/>
        <w:jc w:val="both"/>
        <w:rPr>
          <w:sz w:val="24"/>
          <w:szCs w:val="24"/>
        </w:rPr>
      </w:pPr>
      <w:r w:rsidRPr="00603478">
        <w:rPr>
          <w:sz w:val="24"/>
          <w:szCs w:val="24"/>
        </w:rPr>
        <w:t>Внешние транспортных связей городского округа Воскресенск составляют: автомобильная дорога общего пользования федерального значения М-5 «Урал» Москва – Рязань – Пенза – Самара – Уфа – Челябинск (старое направление) (да</w:t>
      </w:r>
      <w:r w:rsidR="001F32A2">
        <w:rPr>
          <w:sz w:val="24"/>
          <w:szCs w:val="24"/>
        </w:rPr>
        <w:t xml:space="preserve">лее по тексту </w:t>
      </w:r>
      <w:r w:rsidRPr="00603478">
        <w:rPr>
          <w:sz w:val="24"/>
          <w:szCs w:val="24"/>
        </w:rPr>
        <w:t xml:space="preserve">– </w:t>
      </w:r>
      <w:r w:rsidR="003673C3" w:rsidRPr="00F379A2">
        <w:rPr>
          <w:sz w:val="24"/>
          <w:szCs w:val="24"/>
        </w:rPr>
        <w:br/>
      </w:r>
      <w:r w:rsidRPr="00603478">
        <w:rPr>
          <w:sz w:val="24"/>
          <w:szCs w:val="24"/>
        </w:rPr>
        <w:t>М-5 «Урал» (старое направление), автомобильная дорога общего пользования федерального значения М-5 «Урал» Москва – Рязань – Пенза – Самара – Уфа – Челябинск (новое направление) (далее по тексту – М-5 «Урал» (новое направление)) и автомобильная дорога общего пользования федерального значения А-108 МБК Дмитров – Сергиев Посад – Орехово-Зуево – Воскресенск – Михнево – Балабаново – Руза – Клин – Дмитров (далее по тексту – А-108 «МБК»), автомобильные дороги общего пользования регионального значения: ММК – Чечевилово – МБК, «ММК – Чечевилово – МБК» – Надеждино, Егорьевск – Воскресенск (Воскресенский район), Москва – Егорьевск – Тума – Касимов.</w:t>
      </w:r>
    </w:p>
    <w:p w:rsidR="000C1C4B" w:rsidRPr="000C1C4B" w:rsidRDefault="00A4312A" w:rsidP="001F32A2">
      <w:pPr>
        <w:spacing w:before="60"/>
        <w:ind w:firstLine="709"/>
        <w:jc w:val="both"/>
        <w:rPr>
          <w:sz w:val="24"/>
          <w:szCs w:val="24"/>
        </w:rPr>
      </w:pPr>
      <w:r>
        <w:rPr>
          <w:sz w:val="24"/>
          <w:szCs w:val="24"/>
        </w:rPr>
        <w:t>В</w:t>
      </w:r>
      <w:r w:rsidR="00603478" w:rsidRPr="00603478">
        <w:rPr>
          <w:sz w:val="24"/>
          <w:szCs w:val="24"/>
        </w:rPr>
        <w:t xml:space="preserve">нешние транспортные связи городского округа </w:t>
      </w:r>
      <w:r w:rsidR="000C1C4B" w:rsidRPr="000C1C4B">
        <w:rPr>
          <w:sz w:val="24"/>
          <w:szCs w:val="24"/>
        </w:rPr>
        <w:t>осуществляются по железнодорожным путям общего пользования Рязанского направления Большого Московского окружного кольца, железнодорожной линии Воскресенск – Егорьевск – Ильинский Погост Московской железной дороги и реке Москве.</w:t>
      </w:r>
    </w:p>
    <w:p w:rsidR="007E1128" w:rsidRPr="007E1128" w:rsidRDefault="007E1128" w:rsidP="001F32A2">
      <w:pPr>
        <w:spacing w:before="60"/>
        <w:ind w:firstLine="709"/>
        <w:jc w:val="both"/>
        <w:rPr>
          <w:sz w:val="24"/>
          <w:szCs w:val="24"/>
        </w:rPr>
      </w:pPr>
      <w:r w:rsidRPr="007E1128">
        <w:rPr>
          <w:sz w:val="24"/>
          <w:szCs w:val="24"/>
        </w:rPr>
        <w:t>Схемой территориального планирования Московской области - основными положениями градостроительного развития, утверждённой постановлением Правительства Московской области от 11.07.2007 № 517/23</w:t>
      </w:r>
      <w:r w:rsidR="00E93BE7">
        <w:rPr>
          <w:rStyle w:val="afe"/>
          <w:sz w:val="24"/>
          <w:szCs w:val="24"/>
        </w:rPr>
        <w:footnoteReference w:id="1"/>
      </w:r>
      <w:r w:rsidRPr="007E1128">
        <w:rPr>
          <w:sz w:val="24"/>
          <w:szCs w:val="24"/>
        </w:rPr>
        <w:t>, определены</w:t>
      </w:r>
      <w:r w:rsidR="00E93BE7">
        <w:rPr>
          <w:sz w:val="24"/>
          <w:szCs w:val="24"/>
        </w:rPr>
        <w:t xml:space="preserve"> устойчивые системы расселения.</w:t>
      </w:r>
    </w:p>
    <w:p w:rsidR="00603478" w:rsidRPr="00603478" w:rsidRDefault="00603478" w:rsidP="001F32A2">
      <w:pPr>
        <w:spacing w:before="60"/>
        <w:ind w:firstLine="709"/>
        <w:jc w:val="both"/>
        <w:rPr>
          <w:sz w:val="24"/>
          <w:szCs w:val="24"/>
        </w:rPr>
      </w:pPr>
      <w:r w:rsidRPr="00603478">
        <w:rPr>
          <w:sz w:val="24"/>
          <w:szCs w:val="24"/>
        </w:rPr>
        <w:t>Городской округ Воскресенск отнесён к Коломенской рекреационно-городской устойчивой системе расселения (УСР), для которой город</w:t>
      </w:r>
      <w:r w:rsidR="00B9534A">
        <w:rPr>
          <w:sz w:val="24"/>
          <w:szCs w:val="24"/>
        </w:rPr>
        <w:t>а</w:t>
      </w:r>
      <w:r w:rsidRPr="00603478">
        <w:rPr>
          <w:sz w:val="24"/>
          <w:szCs w:val="24"/>
        </w:rPr>
        <w:t xml:space="preserve"> Воскресенск и Белоозерский являются опорными населенными пунктами.</w:t>
      </w:r>
    </w:p>
    <w:p w:rsidR="00603478" w:rsidRPr="00603478" w:rsidRDefault="00603478" w:rsidP="001F32A2">
      <w:pPr>
        <w:spacing w:before="60"/>
        <w:ind w:firstLine="709"/>
        <w:jc w:val="both"/>
        <w:rPr>
          <w:sz w:val="24"/>
          <w:szCs w:val="24"/>
        </w:rPr>
      </w:pPr>
      <w:r w:rsidRPr="00603478">
        <w:rPr>
          <w:sz w:val="24"/>
          <w:szCs w:val="24"/>
        </w:rPr>
        <w:t>При подготовке генерального плана городского округа Воскресенск были учтены материалы Схемы территориального планирования Московской области – основных положений градостроительного развития в части мероприятий по территориальному планированию, относящихся к территории городского округа Воскресенск</w:t>
      </w:r>
      <w:r w:rsidR="005F78A3">
        <w:rPr>
          <w:sz w:val="24"/>
          <w:szCs w:val="24"/>
        </w:rPr>
        <w:t>.</w:t>
      </w:r>
    </w:p>
    <w:p w:rsidR="00603478" w:rsidRPr="00603478" w:rsidRDefault="00603478" w:rsidP="001F32A2">
      <w:pPr>
        <w:spacing w:before="120"/>
        <w:ind w:firstLine="709"/>
        <w:jc w:val="both"/>
        <w:rPr>
          <w:sz w:val="24"/>
          <w:szCs w:val="24"/>
        </w:rPr>
      </w:pPr>
      <w:r w:rsidRPr="00603478">
        <w:rPr>
          <w:sz w:val="24"/>
          <w:szCs w:val="24"/>
        </w:rPr>
        <w:t>Городской округ В</w:t>
      </w:r>
      <w:r w:rsidR="00B360C8">
        <w:rPr>
          <w:sz w:val="24"/>
          <w:szCs w:val="24"/>
        </w:rPr>
        <w:t>о</w:t>
      </w:r>
      <w:r w:rsidRPr="00603478">
        <w:rPr>
          <w:sz w:val="24"/>
          <w:szCs w:val="24"/>
        </w:rPr>
        <w:t>скресенск граничит:</w:t>
      </w:r>
    </w:p>
    <w:p w:rsidR="007D2741" w:rsidRPr="007D2741" w:rsidRDefault="007D2741" w:rsidP="001F32A2">
      <w:pPr>
        <w:spacing w:before="60"/>
        <w:ind w:firstLine="709"/>
        <w:jc w:val="both"/>
        <w:rPr>
          <w:color w:val="000000" w:themeColor="text1"/>
          <w:sz w:val="24"/>
          <w:szCs w:val="24"/>
        </w:rPr>
      </w:pPr>
      <w:r w:rsidRPr="007D2741">
        <w:rPr>
          <w:color w:val="000000" w:themeColor="text1"/>
          <w:sz w:val="24"/>
          <w:szCs w:val="24"/>
        </w:rPr>
        <w:t>- на севере - с Орехово-Зуевским городским округом;</w:t>
      </w:r>
    </w:p>
    <w:p w:rsidR="007D2741" w:rsidRPr="007D2741" w:rsidRDefault="007D2741" w:rsidP="001F32A2">
      <w:pPr>
        <w:spacing w:before="60"/>
        <w:ind w:firstLine="709"/>
        <w:jc w:val="both"/>
        <w:rPr>
          <w:color w:val="000000" w:themeColor="text1"/>
          <w:sz w:val="24"/>
          <w:szCs w:val="24"/>
        </w:rPr>
      </w:pPr>
      <w:r w:rsidRPr="007D2741">
        <w:rPr>
          <w:color w:val="000000" w:themeColor="text1"/>
          <w:sz w:val="24"/>
          <w:szCs w:val="24"/>
        </w:rPr>
        <w:t>- на востоке – с муниципальным округом Егорьевск;</w:t>
      </w:r>
    </w:p>
    <w:p w:rsidR="007D2741" w:rsidRPr="007D2741" w:rsidRDefault="007D2741" w:rsidP="001F32A2">
      <w:pPr>
        <w:spacing w:before="60"/>
        <w:ind w:firstLine="709"/>
        <w:jc w:val="both"/>
        <w:rPr>
          <w:sz w:val="24"/>
          <w:szCs w:val="24"/>
        </w:rPr>
      </w:pPr>
      <w:r w:rsidRPr="007D2741">
        <w:rPr>
          <w:sz w:val="24"/>
          <w:szCs w:val="24"/>
        </w:rPr>
        <w:t xml:space="preserve">- на юге – с Коломенским городским округом; </w:t>
      </w:r>
    </w:p>
    <w:p w:rsidR="007D2741" w:rsidRPr="007D2741" w:rsidRDefault="007D2741" w:rsidP="001F32A2">
      <w:pPr>
        <w:spacing w:before="60"/>
        <w:ind w:firstLine="709"/>
        <w:jc w:val="both"/>
        <w:rPr>
          <w:sz w:val="24"/>
          <w:szCs w:val="24"/>
        </w:rPr>
      </w:pPr>
      <w:r w:rsidRPr="007D2741">
        <w:rPr>
          <w:sz w:val="24"/>
          <w:szCs w:val="24"/>
        </w:rPr>
        <w:t>- на западе -  с Раменским муниципальным округом, городским округом Ступино.</w:t>
      </w:r>
    </w:p>
    <w:p w:rsidR="00603478" w:rsidRPr="00603478" w:rsidRDefault="00603478" w:rsidP="001F32A2">
      <w:pPr>
        <w:spacing w:before="60"/>
        <w:ind w:firstLine="709"/>
        <w:jc w:val="both"/>
        <w:rPr>
          <w:sz w:val="24"/>
          <w:szCs w:val="24"/>
        </w:rPr>
      </w:pPr>
      <w:r w:rsidRPr="007D2741">
        <w:rPr>
          <w:sz w:val="24"/>
          <w:szCs w:val="24"/>
        </w:rPr>
        <w:t xml:space="preserve">Граница </w:t>
      </w:r>
      <w:r w:rsidRPr="007D2741">
        <w:rPr>
          <w:noProof/>
          <w:sz w:val="24"/>
          <w:szCs w:val="24"/>
        </w:rPr>
        <w:t xml:space="preserve">городского округа Воскресенск </w:t>
      </w:r>
      <w:r w:rsidRPr="007D2741">
        <w:rPr>
          <w:sz w:val="24"/>
          <w:szCs w:val="24"/>
        </w:rPr>
        <w:t xml:space="preserve">утверждена </w:t>
      </w:r>
      <w:r w:rsidRPr="007D2741">
        <w:rPr>
          <w:noProof/>
          <w:sz w:val="24"/>
          <w:szCs w:val="24"/>
        </w:rPr>
        <w:t>Законом Московской</w:t>
      </w:r>
      <w:r w:rsidRPr="00603478">
        <w:rPr>
          <w:noProof/>
          <w:sz w:val="24"/>
          <w:szCs w:val="24"/>
        </w:rPr>
        <w:t xml:space="preserve"> области от</w:t>
      </w:r>
      <w:r w:rsidRPr="00603478">
        <w:rPr>
          <w:noProof/>
          <w:sz w:val="24"/>
          <w:szCs w:val="24"/>
          <w:lang w:val="en-US"/>
        </w:rPr>
        <w:t> </w:t>
      </w:r>
      <w:r w:rsidRPr="00603478">
        <w:rPr>
          <w:noProof/>
          <w:sz w:val="24"/>
          <w:szCs w:val="24"/>
        </w:rPr>
        <w:t>13.06.2019</w:t>
      </w:r>
      <w:r w:rsidRPr="00603478">
        <w:rPr>
          <w:noProof/>
          <w:sz w:val="24"/>
          <w:szCs w:val="24"/>
          <w:lang w:val="en-US"/>
        </w:rPr>
        <w:t> </w:t>
      </w:r>
      <w:r w:rsidRPr="00603478">
        <w:rPr>
          <w:noProof/>
          <w:sz w:val="24"/>
          <w:szCs w:val="24"/>
        </w:rPr>
        <w:t>№</w:t>
      </w:r>
      <w:r w:rsidRPr="00603478">
        <w:rPr>
          <w:noProof/>
          <w:sz w:val="24"/>
          <w:szCs w:val="24"/>
          <w:lang w:val="en-US"/>
        </w:rPr>
        <w:t> </w:t>
      </w:r>
      <w:r w:rsidRPr="00603478">
        <w:rPr>
          <w:noProof/>
          <w:sz w:val="24"/>
          <w:szCs w:val="24"/>
        </w:rPr>
        <w:t>105/2019 «О границе городского округа Воскресенск»</w:t>
      </w:r>
      <w:r w:rsidRPr="00603478">
        <w:rPr>
          <w:sz w:val="24"/>
          <w:szCs w:val="24"/>
        </w:rPr>
        <w:t>.</w:t>
      </w:r>
    </w:p>
    <w:p w:rsidR="00603478" w:rsidRPr="002A7EE2" w:rsidRDefault="00603478" w:rsidP="001F32A2">
      <w:pPr>
        <w:spacing w:before="60"/>
        <w:ind w:firstLine="709"/>
        <w:jc w:val="both"/>
        <w:rPr>
          <w:sz w:val="24"/>
          <w:szCs w:val="24"/>
        </w:rPr>
      </w:pPr>
      <w:r w:rsidRPr="00603478">
        <w:rPr>
          <w:sz w:val="24"/>
          <w:szCs w:val="24"/>
        </w:rPr>
        <w:t>Площадь территории городского округа Воскресенск составляет 81248</w:t>
      </w:r>
      <w:r w:rsidR="003673C3">
        <w:rPr>
          <w:sz w:val="24"/>
          <w:szCs w:val="24"/>
          <w:lang w:val="en-US"/>
        </w:rPr>
        <w:t> </w:t>
      </w:r>
      <w:r w:rsidRPr="00603478">
        <w:rPr>
          <w:sz w:val="24"/>
          <w:szCs w:val="24"/>
        </w:rPr>
        <w:t>га.</w:t>
      </w:r>
    </w:p>
    <w:p w:rsidR="008B6C45" w:rsidRPr="008B6C45" w:rsidRDefault="008B6C45" w:rsidP="001F32A2">
      <w:pPr>
        <w:spacing w:before="60"/>
        <w:ind w:firstLine="709"/>
        <w:jc w:val="both"/>
        <w:rPr>
          <w:sz w:val="24"/>
          <w:szCs w:val="24"/>
        </w:rPr>
      </w:pPr>
      <w:r w:rsidRPr="008B6C45">
        <w:rPr>
          <w:sz w:val="24"/>
          <w:szCs w:val="24"/>
        </w:rPr>
        <w:t xml:space="preserve">В границах городского округа </w:t>
      </w:r>
      <w:r w:rsidRPr="00034D92">
        <w:rPr>
          <w:sz w:val="24"/>
          <w:szCs w:val="24"/>
        </w:rPr>
        <w:t xml:space="preserve">Воскресенск  </w:t>
      </w:r>
      <w:r w:rsidR="003673C3">
        <w:rPr>
          <w:sz w:val="24"/>
          <w:szCs w:val="24"/>
        </w:rPr>
        <w:t xml:space="preserve">находится </w:t>
      </w:r>
      <w:r w:rsidRPr="00034D92">
        <w:rPr>
          <w:sz w:val="24"/>
          <w:szCs w:val="24"/>
        </w:rPr>
        <w:t>84 населённых</w:t>
      </w:r>
      <w:r w:rsidRPr="008B6C45">
        <w:rPr>
          <w:sz w:val="24"/>
          <w:szCs w:val="24"/>
        </w:rPr>
        <w:t xml:space="preserve"> пункт</w:t>
      </w:r>
      <w:r>
        <w:rPr>
          <w:sz w:val="24"/>
          <w:szCs w:val="24"/>
        </w:rPr>
        <w:t>а</w:t>
      </w:r>
      <w:r w:rsidR="00B063FE">
        <w:rPr>
          <w:sz w:val="24"/>
          <w:szCs w:val="24"/>
        </w:rPr>
        <w:t>.</w:t>
      </w:r>
    </w:p>
    <w:p w:rsidR="008B6C45" w:rsidRPr="008B6C45" w:rsidRDefault="008B6C45" w:rsidP="001F32A2">
      <w:pPr>
        <w:spacing w:before="60"/>
        <w:ind w:firstLine="709"/>
        <w:jc w:val="both"/>
        <w:rPr>
          <w:sz w:val="24"/>
          <w:szCs w:val="24"/>
        </w:rPr>
      </w:pPr>
    </w:p>
    <w:p w:rsidR="00D55FBB" w:rsidRPr="0024187A" w:rsidRDefault="00D55FBB" w:rsidP="001F32A2">
      <w:pPr>
        <w:pageBreakBefore/>
        <w:spacing w:after="120"/>
        <w:jc w:val="center"/>
        <w:outlineLvl w:val="0"/>
        <w:rPr>
          <w:b/>
          <w:sz w:val="24"/>
          <w:szCs w:val="24"/>
        </w:rPr>
      </w:pPr>
      <w:bookmarkStart w:id="5" w:name="_Toc202957207"/>
      <w:r w:rsidRPr="0024187A">
        <w:rPr>
          <w:b/>
          <w:sz w:val="24"/>
          <w:szCs w:val="24"/>
        </w:rPr>
        <w:t xml:space="preserve">2. СВЕДЕНИЯ О ВИДАХ, НАЗНАЧЕНИИ И НАИМЕНОВАНИЯХ ПЛАНИРУЕМЫХ </w:t>
      </w:r>
      <w:r w:rsidR="001F32A2">
        <w:rPr>
          <w:b/>
          <w:sz w:val="24"/>
          <w:szCs w:val="24"/>
        </w:rPr>
        <w:t xml:space="preserve">               </w:t>
      </w:r>
      <w:r w:rsidRPr="0024187A">
        <w:rPr>
          <w:b/>
          <w:sz w:val="24"/>
          <w:szCs w:val="24"/>
        </w:rPr>
        <w:t xml:space="preserve">ДЛЯ </w:t>
      </w:r>
      <w:r w:rsidR="001F32A2" w:rsidRPr="0024187A">
        <w:rPr>
          <w:b/>
          <w:sz w:val="24"/>
          <w:szCs w:val="24"/>
        </w:rPr>
        <w:t>РАЗМЕЩЕНИЯ ОБЪЕКТОВ</w:t>
      </w:r>
      <w:r w:rsidRPr="0024187A">
        <w:rPr>
          <w:b/>
          <w:sz w:val="24"/>
          <w:szCs w:val="24"/>
        </w:rPr>
        <w:t xml:space="preserve"> </w:t>
      </w:r>
      <w:r w:rsidR="003D58F7">
        <w:rPr>
          <w:b/>
          <w:sz w:val="24"/>
          <w:szCs w:val="24"/>
        </w:rPr>
        <w:t xml:space="preserve">ФЕДЕРАЛЬНОГО, </w:t>
      </w:r>
      <w:r w:rsidR="008F55C0">
        <w:rPr>
          <w:b/>
          <w:sz w:val="24"/>
          <w:szCs w:val="24"/>
        </w:rPr>
        <w:t xml:space="preserve">РЕГИОНАЛЬНОГО ЗНАЧЕНИЯ, </w:t>
      </w:r>
      <w:r w:rsidR="001F32A2">
        <w:rPr>
          <w:b/>
          <w:sz w:val="24"/>
          <w:szCs w:val="24"/>
        </w:rPr>
        <w:t xml:space="preserve">      </w:t>
      </w:r>
      <w:r w:rsidRPr="0024187A">
        <w:rPr>
          <w:b/>
          <w:sz w:val="24"/>
          <w:szCs w:val="24"/>
        </w:rPr>
        <w:t>ИХ ОСНОВНЫЕ ХАРАКТЕРИСТИКИ, ИХ МЕСТОПОЛОЖЕНИЕ</w:t>
      </w:r>
      <w:bookmarkEnd w:id="0"/>
      <w:r w:rsidR="00B62298">
        <w:rPr>
          <w:b/>
          <w:sz w:val="24"/>
          <w:szCs w:val="24"/>
        </w:rPr>
        <w:t>.</w:t>
      </w:r>
      <w:bookmarkEnd w:id="5"/>
    </w:p>
    <w:p w:rsidR="00D55FBB" w:rsidRPr="00EF7FB3" w:rsidRDefault="00D55FBB" w:rsidP="001F32A2">
      <w:pPr>
        <w:autoSpaceDE w:val="0"/>
        <w:autoSpaceDN w:val="0"/>
        <w:adjustRightInd w:val="0"/>
        <w:spacing w:before="60"/>
        <w:ind w:firstLine="540"/>
        <w:jc w:val="both"/>
        <w:rPr>
          <w:bCs/>
          <w:noProof/>
          <w:sz w:val="24"/>
          <w:szCs w:val="24"/>
        </w:rPr>
      </w:pPr>
      <w:r w:rsidRPr="00EF7FB3">
        <w:rPr>
          <w:bCs/>
          <w:noProof/>
          <w:sz w:val="24"/>
          <w:szCs w:val="24"/>
        </w:rPr>
        <w:t xml:space="preserve">На территории </w:t>
      </w:r>
      <w:r w:rsidRPr="00EF7FB3">
        <w:rPr>
          <w:sz w:val="24"/>
          <w:szCs w:val="24"/>
        </w:rPr>
        <w:t xml:space="preserve">городского округа </w:t>
      </w:r>
      <w:r w:rsidR="00A234BE">
        <w:rPr>
          <w:sz w:val="24"/>
          <w:szCs w:val="24"/>
        </w:rPr>
        <w:t>Воскресенск</w:t>
      </w:r>
      <w:r w:rsidR="004434A8" w:rsidRPr="004434A8">
        <w:rPr>
          <w:sz w:val="24"/>
          <w:szCs w:val="24"/>
        </w:rPr>
        <w:t xml:space="preserve"> </w:t>
      </w:r>
      <w:r w:rsidRPr="00EF7FB3">
        <w:rPr>
          <w:bCs/>
          <w:noProof/>
          <w:sz w:val="24"/>
          <w:szCs w:val="24"/>
        </w:rPr>
        <w:t>определены участки под планируемое жилищное строительство и объекты социальной  сферы.</w:t>
      </w:r>
    </w:p>
    <w:p w:rsidR="00D55FBB" w:rsidRDefault="00D55FBB" w:rsidP="001F32A2">
      <w:pPr>
        <w:spacing w:before="60"/>
        <w:ind w:firstLine="720"/>
        <w:jc w:val="both"/>
        <w:rPr>
          <w:sz w:val="24"/>
          <w:szCs w:val="24"/>
        </w:rPr>
      </w:pPr>
      <w:r w:rsidRPr="00EF7FB3">
        <w:rPr>
          <w:sz w:val="24"/>
          <w:szCs w:val="24"/>
        </w:rPr>
        <w:t xml:space="preserve">В основу жилищной политики положено интенсивное освоение территории под различные виды жилищного строительства, активная реконструкция и модернизация </w:t>
      </w:r>
      <w:r w:rsidR="003A0E08">
        <w:rPr>
          <w:sz w:val="24"/>
          <w:szCs w:val="24"/>
        </w:rPr>
        <w:t>существующего жилищного фонда.</w:t>
      </w:r>
    </w:p>
    <w:p w:rsidR="003D58F7" w:rsidRDefault="003D58F7" w:rsidP="001F32A2">
      <w:pPr>
        <w:widowControl w:val="0"/>
        <w:spacing w:before="120" w:after="120"/>
        <w:ind w:firstLine="709"/>
        <w:jc w:val="center"/>
        <w:outlineLvl w:val="1"/>
        <w:rPr>
          <w:b/>
          <w:sz w:val="24"/>
          <w:szCs w:val="24"/>
        </w:rPr>
      </w:pPr>
      <w:r w:rsidRPr="00561879">
        <w:rPr>
          <w:b/>
          <w:sz w:val="24"/>
          <w:szCs w:val="24"/>
        </w:rPr>
        <w:t xml:space="preserve">2.1. </w:t>
      </w:r>
      <w:r>
        <w:rPr>
          <w:b/>
          <w:sz w:val="24"/>
          <w:szCs w:val="24"/>
        </w:rPr>
        <w:t xml:space="preserve">Объекты </w:t>
      </w:r>
      <w:r w:rsidRPr="00E744C2">
        <w:rPr>
          <w:b/>
          <w:sz w:val="24"/>
          <w:szCs w:val="24"/>
        </w:rPr>
        <w:t>социальной инфраструктуры</w:t>
      </w:r>
      <w:r>
        <w:rPr>
          <w:b/>
          <w:sz w:val="24"/>
          <w:szCs w:val="24"/>
        </w:rPr>
        <w:t xml:space="preserve"> федерального значения</w:t>
      </w:r>
    </w:p>
    <w:p w:rsidR="003D58F7" w:rsidRPr="003D58F7" w:rsidRDefault="003D58F7" w:rsidP="001F32A2">
      <w:pPr>
        <w:ind w:firstLine="709"/>
        <w:jc w:val="both"/>
        <w:rPr>
          <w:sz w:val="24"/>
          <w:szCs w:val="24"/>
        </w:rPr>
      </w:pPr>
      <w:r w:rsidRPr="003D58F7">
        <w:rPr>
          <w:sz w:val="24"/>
          <w:szCs w:val="24"/>
        </w:rPr>
        <w:t xml:space="preserve">В Схеме территориального планирования Российской Федерации в области здравоохранения, утверждённой распоряжением Правительства Российской Федерации </w:t>
      </w:r>
      <w:r w:rsidR="001F32A2">
        <w:rPr>
          <w:sz w:val="24"/>
          <w:szCs w:val="24"/>
        </w:rPr>
        <w:t xml:space="preserve">                           </w:t>
      </w:r>
      <w:r w:rsidRPr="003D58F7">
        <w:rPr>
          <w:sz w:val="24"/>
          <w:szCs w:val="24"/>
        </w:rPr>
        <w:t>от 15.11.2025 №</w:t>
      </w:r>
      <w:r>
        <w:rPr>
          <w:sz w:val="24"/>
          <w:szCs w:val="24"/>
        </w:rPr>
        <w:t> </w:t>
      </w:r>
      <w:r w:rsidRPr="003D58F7">
        <w:rPr>
          <w:sz w:val="24"/>
          <w:szCs w:val="24"/>
        </w:rPr>
        <w:t>3321-р</w:t>
      </w:r>
      <w:r w:rsidRPr="003D58F7">
        <w:rPr>
          <w:rStyle w:val="afe"/>
          <w:sz w:val="24"/>
          <w:szCs w:val="24"/>
        </w:rPr>
        <w:footnoteReference w:id="2"/>
      </w:r>
      <w:r w:rsidRPr="003D58F7">
        <w:rPr>
          <w:rStyle w:val="afe"/>
          <w:sz w:val="24"/>
          <w:szCs w:val="24"/>
        </w:rPr>
        <w:t xml:space="preserve"> </w:t>
      </w:r>
      <w:r w:rsidRPr="003D58F7">
        <w:rPr>
          <w:sz w:val="24"/>
          <w:szCs w:val="24"/>
        </w:rPr>
        <w:t xml:space="preserve">приведены сведения о видах, назначении и наименованиях планируемых для размещения объектов федерального значения в области здравоохранения, их основные характеристики и местоположение. Сведения применительно к территории городского округа Воскресенск отсутствуют. </w:t>
      </w:r>
    </w:p>
    <w:p w:rsidR="003D58F7" w:rsidRPr="003D58F7" w:rsidRDefault="003D58F7" w:rsidP="001F32A2">
      <w:pPr>
        <w:ind w:firstLine="709"/>
        <w:jc w:val="both"/>
        <w:rPr>
          <w:sz w:val="24"/>
          <w:szCs w:val="24"/>
        </w:rPr>
      </w:pPr>
      <w:r w:rsidRPr="003D58F7">
        <w:rPr>
          <w:sz w:val="24"/>
          <w:szCs w:val="24"/>
        </w:rPr>
        <w:t>В Схеме территориального планирования Российской Федерации в области высшего образования, утверждённой Распоряжением Правительства Российской Федерации от 26.02.2013 № 247-р</w:t>
      </w:r>
      <w:r w:rsidRPr="003D58F7">
        <w:rPr>
          <w:rStyle w:val="afe"/>
          <w:sz w:val="24"/>
          <w:szCs w:val="24"/>
        </w:rPr>
        <w:footnoteReference w:id="3"/>
      </w:r>
      <w:r w:rsidRPr="003D58F7">
        <w:rPr>
          <w:sz w:val="24"/>
          <w:szCs w:val="24"/>
        </w:rPr>
        <w:t xml:space="preserve"> приведены сведения о видах, назначении и наименованиях планируемых для размещения объектов федерального значения в области высшего образования, их основные характеристики </w:t>
      </w:r>
      <w:r w:rsidR="001F32A2">
        <w:rPr>
          <w:sz w:val="24"/>
          <w:szCs w:val="24"/>
        </w:rPr>
        <w:t xml:space="preserve">                </w:t>
      </w:r>
      <w:r w:rsidRPr="003D58F7">
        <w:rPr>
          <w:sz w:val="24"/>
          <w:szCs w:val="24"/>
        </w:rPr>
        <w:t xml:space="preserve">и местоположение. Сведения применительно к территории городского округа Воскресенск отсутствуют. </w:t>
      </w:r>
    </w:p>
    <w:p w:rsidR="001E76A8" w:rsidRPr="0016699E" w:rsidRDefault="00D55FBB" w:rsidP="001F32A2">
      <w:pPr>
        <w:widowControl w:val="0"/>
        <w:spacing w:before="120" w:after="120"/>
        <w:ind w:firstLine="709"/>
        <w:jc w:val="center"/>
        <w:outlineLvl w:val="1"/>
        <w:rPr>
          <w:b/>
          <w:smallCaps/>
          <w:sz w:val="24"/>
          <w:szCs w:val="24"/>
          <w:vertAlign w:val="superscript"/>
        </w:rPr>
      </w:pPr>
      <w:bookmarkStart w:id="6" w:name="_Toc202957208"/>
      <w:r w:rsidRPr="00E744C2">
        <w:rPr>
          <w:b/>
          <w:smallCaps/>
          <w:sz w:val="24"/>
          <w:szCs w:val="24"/>
        </w:rPr>
        <w:t>2.</w:t>
      </w:r>
      <w:r w:rsidR="003D58F7">
        <w:rPr>
          <w:b/>
          <w:smallCaps/>
          <w:sz w:val="24"/>
          <w:szCs w:val="24"/>
        </w:rPr>
        <w:t>2</w:t>
      </w:r>
      <w:r w:rsidRPr="00E744C2">
        <w:rPr>
          <w:b/>
          <w:smallCaps/>
          <w:sz w:val="24"/>
          <w:szCs w:val="24"/>
        </w:rPr>
        <w:t xml:space="preserve">. </w:t>
      </w:r>
      <w:bookmarkStart w:id="7" w:name="_Toc84582229"/>
      <w:r w:rsidR="00E744C2" w:rsidRPr="00E744C2">
        <w:rPr>
          <w:b/>
          <w:sz w:val="24"/>
          <w:szCs w:val="24"/>
        </w:rPr>
        <w:t>Объекты социальной инфраструктуры</w:t>
      </w:r>
      <w:bookmarkEnd w:id="7"/>
      <w:r w:rsidR="003D58F7">
        <w:rPr>
          <w:b/>
          <w:sz w:val="24"/>
          <w:szCs w:val="24"/>
        </w:rPr>
        <w:t xml:space="preserve"> регионального значения </w:t>
      </w:r>
      <w:r w:rsidR="00E744C2" w:rsidRPr="0016699E">
        <w:rPr>
          <w:smallCaps/>
          <w:vertAlign w:val="superscript"/>
        </w:rPr>
        <w:t xml:space="preserve"> </w:t>
      </w:r>
      <w:r w:rsidR="00846C38" w:rsidRPr="0016699E">
        <w:rPr>
          <w:smallCaps/>
          <w:vertAlign w:val="superscript"/>
        </w:rPr>
        <w:footnoteReference w:id="4"/>
      </w:r>
      <w:bookmarkEnd w:id="6"/>
    </w:p>
    <w:p w:rsidR="00EE363D" w:rsidRDefault="00D04565" w:rsidP="001F32A2">
      <w:pPr>
        <w:jc w:val="center"/>
        <w:rPr>
          <w:sz w:val="24"/>
          <w:szCs w:val="24"/>
          <w:u w:val="single"/>
        </w:rPr>
      </w:pPr>
      <w:r>
        <w:rPr>
          <w:sz w:val="24"/>
          <w:szCs w:val="24"/>
          <w:u w:val="single"/>
        </w:rPr>
        <w:t>Объекты здравоохранения</w:t>
      </w:r>
    </w:p>
    <w:tbl>
      <w:tblPr>
        <w:tblW w:w="9776" w:type="dxa"/>
        <w:jc w:val="center"/>
        <w:tblLook w:val="04A0" w:firstRow="1" w:lastRow="0" w:firstColumn="1" w:lastColumn="0" w:noHBand="0" w:noVBand="1"/>
      </w:tblPr>
      <w:tblGrid>
        <w:gridCol w:w="563"/>
        <w:gridCol w:w="4467"/>
        <w:gridCol w:w="1533"/>
        <w:gridCol w:w="1869"/>
        <w:gridCol w:w="1344"/>
      </w:tblGrid>
      <w:tr w:rsidR="00E4009E" w:rsidRPr="001252EB" w:rsidTr="00FC5562">
        <w:trPr>
          <w:trHeight w:val="452"/>
          <w:tblHeader/>
          <w:jc w:val="center"/>
        </w:trPr>
        <w:tc>
          <w:tcPr>
            <w:tcW w:w="5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009E" w:rsidRPr="001252EB" w:rsidRDefault="00E4009E" w:rsidP="001F32A2">
            <w:pPr>
              <w:jc w:val="center"/>
              <w:rPr>
                <w:bCs/>
                <w:color w:val="000000"/>
                <w:sz w:val="22"/>
                <w:szCs w:val="22"/>
              </w:rPr>
            </w:pPr>
            <w:r w:rsidRPr="001252EB">
              <w:rPr>
                <w:bCs/>
                <w:color w:val="000000"/>
                <w:sz w:val="22"/>
                <w:szCs w:val="22"/>
              </w:rPr>
              <w:t>№</w:t>
            </w:r>
            <w:r w:rsidRPr="001252EB">
              <w:rPr>
                <w:bCs/>
                <w:color w:val="000000"/>
                <w:sz w:val="22"/>
                <w:szCs w:val="22"/>
              </w:rPr>
              <w:br/>
              <w:t>п/п</w:t>
            </w:r>
          </w:p>
        </w:tc>
        <w:tc>
          <w:tcPr>
            <w:tcW w:w="4467" w:type="dxa"/>
            <w:tcBorders>
              <w:top w:val="single" w:sz="4" w:space="0" w:color="auto"/>
              <w:left w:val="nil"/>
              <w:bottom w:val="single" w:sz="4" w:space="0" w:color="auto"/>
              <w:right w:val="single" w:sz="4" w:space="0" w:color="auto"/>
            </w:tcBorders>
            <w:shd w:val="clear" w:color="auto" w:fill="auto"/>
            <w:vAlign w:val="center"/>
            <w:hideMark/>
          </w:tcPr>
          <w:p w:rsidR="00E4009E" w:rsidRPr="001252EB" w:rsidRDefault="00E4009E" w:rsidP="001F32A2">
            <w:pPr>
              <w:jc w:val="center"/>
              <w:rPr>
                <w:bCs/>
                <w:color w:val="000000"/>
                <w:sz w:val="22"/>
                <w:szCs w:val="22"/>
              </w:rPr>
            </w:pPr>
            <w:r w:rsidRPr="001252EB">
              <w:rPr>
                <w:bCs/>
                <w:color w:val="000000"/>
                <w:sz w:val="22"/>
                <w:szCs w:val="22"/>
              </w:rPr>
              <w:t xml:space="preserve">Планируемые объекты  </w:t>
            </w:r>
          </w:p>
        </w:tc>
        <w:tc>
          <w:tcPr>
            <w:tcW w:w="1533" w:type="dxa"/>
            <w:tcBorders>
              <w:top w:val="single" w:sz="4" w:space="0" w:color="auto"/>
              <w:left w:val="nil"/>
              <w:bottom w:val="single" w:sz="4" w:space="0" w:color="auto"/>
              <w:right w:val="single" w:sz="4" w:space="0" w:color="auto"/>
            </w:tcBorders>
            <w:shd w:val="clear" w:color="auto" w:fill="auto"/>
            <w:vAlign w:val="center"/>
            <w:hideMark/>
          </w:tcPr>
          <w:p w:rsidR="00E4009E" w:rsidRPr="001252EB" w:rsidRDefault="00E4009E" w:rsidP="001F32A2">
            <w:pPr>
              <w:jc w:val="center"/>
              <w:rPr>
                <w:bCs/>
                <w:color w:val="000000"/>
                <w:sz w:val="22"/>
                <w:szCs w:val="22"/>
              </w:rPr>
            </w:pPr>
            <w:r w:rsidRPr="001252EB">
              <w:rPr>
                <w:bCs/>
                <w:color w:val="000000"/>
                <w:sz w:val="22"/>
                <w:szCs w:val="22"/>
              </w:rPr>
              <w:t>Емкость</w:t>
            </w:r>
          </w:p>
        </w:tc>
        <w:tc>
          <w:tcPr>
            <w:tcW w:w="1869" w:type="dxa"/>
            <w:tcBorders>
              <w:top w:val="single" w:sz="4" w:space="0" w:color="auto"/>
              <w:left w:val="nil"/>
              <w:bottom w:val="single" w:sz="4" w:space="0" w:color="auto"/>
              <w:right w:val="single" w:sz="4" w:space="0" w:color="auto"/>
            </w:tcBorders>
            <w:shd w:val="clear" w:color="auto" w:fill="auto"/>
            <w:vAlign w:val="center"/>
            <w:hideMark/>
          </w:tcPr>
          <w:p w:rsidR="00E4009E" w:rsidRPr="001252EB" w:rsidRDefault="00E4009E" w:rsidP="001F32A2">
            <w:pPr>
              <w:jc w:val="center"/>
              <w:rPr>
                <w:bCs/>
                <w:color w:val="000000"/>
                <w:sz w:val="22"/>
                <w:szCs w:val="22"/>
              </w:rPr>
            </w:pPr>
            <w:r w:rsidRPr="001252EB">
              <w:rPr>
                <w:bCs/>
                <w:color w:val="000000"/>
                <w:sz w:val="22"/>
                <w:szCs w:val="22"/>
              </w:rPr>
              <w:t>Местоположение</w:t>
            </w:r>
          </w:p>
        </w:tc>
        <w:tc>
          <w:tcPr>
            <w:tcW w:w="1344" w:type="dxa"/>
            <w:tcBorders>
              <w:top w:val="single" w:sz="4" w:space="0" w:color="auto"/>
              <w:left w:val="nil"/>
              <w:bottom w:val="single" w:sz="4" w:space="0" w:color="auto"/>
              <w:right w:val="single" w:sz="4" w:space="0" w:color="auto"/>
            </w:tcBorders>
            <w:shd w:val="clear" w:color="auto" w:fill="auto"/>
            <w:vAlign w:val="center"/>
            <w:hideMark/>
          </w:tcPr>
          <w:p w:rsidR="00E4009E" w:rsidRPr="001252EB" w:rsidRDefault="00E4009E" w:rsidP="001F32A2">
            <w:pPr>
              <w:jc w:val="center"/>
              <w:rPr>
                <w:bCs/>
                <w:color w:val="000000"/>
                <w:sz w:val="22"/>
                <w:szCs w:val="22"/>
              </w:rPr>
            </w:pPr>
            <w:r w:rsidRPr="001252EB">
              <w:rPr>
                <w:bCs/>
                <w:color w:val="000000"/>
                <w:sz w:val="22"/>
                <w:szCs w:val="22"/>
              </w:rPr>
              <w:t>Очередь реализации</w:t>
            </w:r>
          </w:p>
        </w:tc>
      </w:tr>
      <w:tr w:rsidR="007226C9" w:rsidRPr="001252EB" w:rsidTr="00FC5562">
        <w:trPr>
          <w:trHeight w:val="945"/>
          <w:jc w:val="center"/>
        </w:trPr>
        <w:tc>
          <w:tcPr>
            <w:tcW w:w="563" w:type="dxa"/>
            <w:tcBorders>
              <w:top w:val="nil"/>
              <w:left w:val="single" w:sz="4" w:space="0" w:color="auto"/>
              <w:bottom w:val="single" w:sz="4" w:space="0" w:color="auto"/>
              <w:right w:val="single" w:sz="4" w:space="0" w:color="auto"/>
            </w:tcBorders>
            <w:shd w:val="clear" w:color="auto" w:fill="auto"/>
            <w:noWrap/>
            <w:vAlign w:val="center"/>
          </w:tcPr>
          <w:p w:rsidR="007226C9" w:rsidRPr="001252EB" w:rsidRDefault="007226C9" w:rsidP="001F32A2">
            <w:pPr>
              <w:pStyle w:val="aff9"/>
              <w:numPr>
                <w:ilvl w:val="0"/>
                <w:numId w:val="119"/>
              </w:numPr>
              <w:spacing w:line="240" w:lineRule="auto"/>
              <w:ind w:left="0" w:right="-1168" w:firstLine="111"/>
              <w:rPr>
                <w:rFonts w:ascii="Times New Roman" w:hAnsi="Times New Roman"/>
                <w:color w:val="000000"/>
              </w:rPr>
            </w:pPr>
          </w:p>
        </w:tc>
        <w:tc>
          <w:tcPr>
            <w:tcW w:w="4467" w:type="dxa"/>
            <w:tcBorders>
              <w:top w:val="nil"/>
              <w:left w:val="nil"/>
              <w:bottom w:val="single" w:sz="4" w:space="0" w:color="auto"/>
              <w:right w:val="single" w:sz="4" w:space="0" w:color="auto"/>
            </w:tcBorders>
            <w:shd w:val="clear" w:color="auto" w:fill="auto"/>
            <w:vAlign w:val="center"/>
          </w:tcPr>
          <w:p w:rsidR="007226C9" w:rsidRPr="001252EB" w:rsidRDefault="007226C9" w:rsidP="001F32A2">
            <w:pPr>
              <w:rPr>
                <w:sz w:val="22"/>
                <w:szCs w:val="22"/>
              </w:rPr>
            </w:pPr>
            <w:r w:rsidRPr="001252EB">
              <w:rPr>
                <w:sz w:val="22"/>
                <w:szCs w:val="22"/>
              </w:rPr>
              <w:t>Объекты (здание, комплекс зданий) медицинской помощи (кроме санаторно-курортной), оказываемой в стационарных условиях</w:t>
            </w:r>
          </w:p>
        </w:tc>
        <w:tc>
          <w:tcPr>
            <w:tcW w:w="1533" w:type="dxa"/>
            <w:tcBorders>
              <w:top w:val="nil"/>
              <w:left w:val="nil"/>
              <w:bottom w:val="single" w:sz="4" w:space="0" w:color="auto"/>
              <w:right w:val="single" w:sz="4" w:space="0" w:color="auto"/>
            </w:tcBorders>
            <w:shd w:val="clear" w:color="auto" w:fill="auto"/>
            <w:vAlign w:val="center"/>
          </w:tcPr>
          <w:p w:rsidR="007226C9" w:rsidRPr="001252EB" w:rsidRDefault="007226C9" w:rsidP="001F32A2">
            <w:pPr>
              <w:jc w:val="center"/>
              <w:rPr>
                <w:sz w:val="22"/>
                <w:szCs w:val="22"/>
              </w:rPr>
            </w:pPr>
            <w:r w:rsidRPr="001252EB">
              <w:rPr>
                <w:sz w:val="22"/>
                <w:szCs w:val="22"/>
              </w:rPr>
              <w:t>620 коек</w:t>
            </w:r>
          </w:p>
        </w:tc>
        <w:tc>
          <w:tcPr>
            <w:tcW w:w="1869" w:type="dxa"/>
            <w:tcBorders>
              <w:top w:val="nil"/>
              <w:left w:val="nil"/>
              <w:bottom w:val="single" w:sz="4" w:space="0" w:color="auto"/>
              <w:right w:val="single" w:sz="4" w:space="0" w:color="auto"/>
            </w:tcBorders>
            <w:shd w:val="clear" w:color="auto" w:fill="auto"/>
            <w:vAlign w:val="center"/>
          </w:tcPr>
          <w:p w:rsidR="007226C9" w:rsidRPr="001252EB" w:rsidRDefault="007226C9" w:rsidP="001F32A2">
            <w:pPr>
              <w:jc w:val="center"/>
              <w:rPr>
                <w:sz w:val="22"/>
                <w:szCs w:val="22"/>
              </w:rPr>
            </w:pPr>
            <w:r w:rsidRPr="001252EB">
              <w:rPr>
                <w:sz w:val="22"/>
                <w:szCs w:val="22"/>
              </w:rPr>
              <w:t>г. Белоозёрский, ул. Российская</w:t>
            </w:r>
          </w:p>
        </w:tc>
        <w:tc>
          <w:tcPr>
            <w:tcW w:w="1344" w:type="dxa"/>
            <w:tcBorders>
              <w:top w:val="nil"/>
              <w:left w:val="nil"/>
              <w:bottom w:val="single" w:sz="4" w:space="0" w:color="auto"/>
              <w:right w:val="single" w:sz="4" w:space="0" w:color="auto"/>
            </w:tcBorders>
            <w:shd w:val="clear" w:color="auto" w:fill="auto"/>
            <w:vAlign w:val="center"/>
          </w:tcPr>
          <w:p w:rsidR="007226C9" w:rsidRPr="001252EB" w:rsidRDefault="007226C9" w:rsidP="001F32A2">
            <w:pPr>
              <w:jc w:val="center"/>
              <w:rPr>
                <w:color w:val="000000"/>
                <w:sz w:val="22"/>
                <w:szCs w:val="22"/>
              </w:rPr>
            </w:pPr>
            <w:r w:rsidRPr="001252EB">
              <w:rPr>
                <w:color w:val="000000"/>
                <w:sz w:val="22"/>
                <w:szCs w:val="22"/>
              </w:rPr>
              <w:t>Первая очередь</w:t>
            </w:r>
          </w:p>
        </w:tc>
      </w:tr>
      <w:tr w:rsidR="007226C9" w:rsidRPr="001252EB" w:rsidTr="00FC5562">
        <w:trPr>
          <w:trHeight w:val="945"/>
          <w:jc w:val="center"/>
        </w:trPr>
        <w:tc>
          <w:tcPr>
            <w:tcW w:w="563" w:type="dxa"/>
            <w:tcBorders>
              <w:top w:val="nil"/>
              <w:left w:val="single" w:sz="4" w:space="0" w:color="auto"/>
              <w:bottom w:val="single" w:sz="4" w:space="0" w:color="auto"/>
              <w:right w:val="single" w:sz="4" w:space="0" w:color="auto"/>
            </w:tcBorders>
            <w:shd w:val="clear" w:color="auto" w:fill="auto"/>
            <w:noWrap/>
            <w:vAlign w:val="center"/>
          </w:tcPr>
          <w:p w:rsidR="007226C9" w:rsidRPr="001252EB" w:rsidRDefault="007226C9" w:rsidP="001F32A2">
            <w:pPr>
              <w:pStyle w:val="aff9"/>
              <w:numPr>
                <w:ilvl w:val="0"/>
                <w:numId w:val="119"/>
              </w:numPr>
              <w:spacing w:line="240" w:lineRule="auto"/>
              <w:ind w:left="0" w:right="-601"/>
              <w:jc w:val="center"/>
              <w:rPr>
                <w:rFonts w:ascii="Times New Roman" w:hAnsi="Times New Roman"/>
                <w:color w:val="000000"/>
              </w:rPr>
            </w:pPr>
          </w:p>
        </w:tc>
        <w:tc>
          <w:tcPr>
            <w:tcW w:w="4467" w:type="dxa"/>
            <w:tcBorders>
              <w:top w:val="nil"/>
              <w:left w:val="nil"/>
              <w:bottom w:val="single" w:sz="4" w:space="0" w:color="auto"/>
              <w:right w:val="single" w:sz="4" w:space="0" w:color="auto"/>
            </w:tcBorders>
            <w:shd w:val="clear" w:color="auto" w:fill="auto"/>
            <w:vAlign w:val="center"/>
          </w:tcPr>
          <w:p w:rsidR="007226C9" w:rsidRPr="001252EB" w:rsidRDefault="007226C9" w:rsidP="001F32A2">
            <w:pPr>
              <w:rPr>
                <w:sz w:val="22"/>
                <w:szCs w:val="22"/>
              </w:rPr>
            </w:pPr>
            <w:r w:rsidRPr="001252EB">
              <w:rPr>
                <w:sz w:val="22"/>
                <w:szCs w:val="22"/>
              </w:rPr>
              <w:t>Объекты (здание, комплекс зданий) медицинской помощи (кроме санаторно-курортной), оказываемой в стационарных условиях (РЕКОНСТРУКЦИЯ)</w:t>
            </w:r>
          </w:p>
        </w:tc>
        <w:tc>
          <w:tcPr>
            <w:tcW w:w="1533" w:type="dxa"/>
            <w:tcBorders>
              <w:top w:val="nil"/>
              <w:left w:val="nil"/>
              <w:bottom w:val="single" w:sz="4" w:space="0" w:color="auto"/>
              <w:right w:val="single" w:sz="4" w:space="0" w:color="auto"/>
            </w:tcBorders>
            <w:shd w:val="clear" w:color="auto" w:fill="auto"/>
            <w:vAlign w:val="center"/>
          </w:tcPr>
          <w:p w:rsidR="007226C9" w:rsidRPr="001252EB" w:rsidRDefault="007226C9" w:rsidP="001F32A2">
            <w:pPr>
              <w:jc w:val="center"/>
              <w:rPr>
                <w:sz w:val="22"/>
                <w:szCs w:val="22"/>
              </w:rPr>
            </w:pPr>
            <w:r w:rsidRPr="001252EB">
              <w:rPr>
                <w:sz w:val="22"/>
                <w:szCs w:val="22"/>
              </w:rPr>
              <w:t>260 коек</w:t>
            </w:r>
          </w:p>
        </w:tc>
        <w:tc>
          <w:tcPr>
            <w:tcW w:w="1869" w:type="dxa"/>
            <w:tcBorders>
              <w:top w:val="nil"/>
              <w:left w:val="nil"/>
              <w:bottom w:val="single" w:sz="4" w:space="0" w:color="auto"/>
              <w:right w:val="single" w:sz="4" w:space="0" w:color="auto"/>
            </w:tcBorders>
            <w:shd w:val="clear" w:color="auto" w:fill="auto"/>
            <w:vAlign w:val="center"/>
          </w:tcPr>
          <w:p w:rsidR="007226C9" w:rsidRPr="001252EB" w:rsidRDefault="007226C9" w:rsidP="001F32A2">
            <w:pPr>
              <w:jc w:val="center"/>
              <w:rPr>
                <w:sz w:val="22"/>
                <w:szCs w:val="22"/>
              </w:rPr>
            </w:pPr>
            <w:r w:rsidRPr="001252EB">
              <w:rPr>
                <w:sz w:val="22"/>
                <w:szCs w:val="22"/>
              </w:rPr>
              <w:t>г. Воскресенск, Больничный проезд, д. 1</w:t>
            </w:r>
          </w:p>
        </w:tc>
        <w:tc>
          <w:tcPr>
            <w:tcW w:w="1344" w:type="dxa"/>
            <w:tcBorders>
              <w:top w:val="nil"/>
              <w:left w:val="nil"/>
              <w:bottom w:val="single" w:sz="4" w:space="0" w:color="auto"/>
              <w:right w:val="single" w:sz="4" w:space="0" w:color="auto"/>
            </w:tcBorders>
            <w:shd w:val="clear" w:color="auto" w:fill="auto"/>
            <w:vAlign w:val="center"/>
          </w:tcPr>
          <w:p w:rsidR="007226C9" w:rsidRPr="001252EB" w:rsidRDefault="007226C9" w:rsidP="001F32A2">
            <w:pPr>
              <w:jc w:val="center"/>
              <w:rPr>
                <w:color w:val="000000"/>
                <w:sz w:val="22"/>
                <w:szCs w:val="22"/>
              </w:rPr>
            </w:pPr>
            <w:r w:rsidRPr="001252EB">
              <w:rPr>
                <w:color w:val="000000"/>
                <w:sz w:val="22"/>
                <w:szCs w:val="22"/>
              </w:rPr>
              <w:t>Расчетный срок</w:t>
            </w:r>
          </w:p>
        </w:tc>
      </w:tr>
      <w:tr w:rsidR="007226C9" w:rsidRPr="001252EB" w:rsidTr="00FC5562">
        <w:trPr>
          <w:trHeight w:val="945"/>
          <w:jc w:val="center"/>
        </w:trPr>
        <w:tc>
          <w:tcPr>
            <w:tcW w:w="563" w:type="dxa"/>
            <w:tcBorders>
              <w:top w:val="nil"/>
              <w:left w:val="single" w:sz="4" w:space="0" w:color="auto"/>
              <w:bottom w:val="single" w:sz="4" w:space="0" w:color="auto"/>
              <w:right w:val="single" w:sz="4" w:space="0" w:color="auto"/>
            </w:tcBorders>
            <w:shd w:val="clear" w:color="auto" w:fill="auto"/>
            <w:noWrap/>
            <w:vAlign w:val="center"/>
          </w:tcPr>
          <w:p w:rsidR="007226C9" w:rsidRPr="001252EB" w:rsidRDefault="007226C9" w:rsidP="001F32A2">
            <w:pPr>
              <w:pStyle w:val="aff9"/>
              <w:numPr>
                <w:ilvl w:val="0"/>
                <w:numId w:val="119"/>
              </w:numPr>
              <w:spacing w:line="240" w:lineRule="auto"/>
              <w:ind w:left="0" w:right="-601"/>
              <w:jc w:val="center"/>
              <w:rPr>
                <w:rFonts w:ascii="Times New Roman" w:hAnsi="Times New Roman"/>
                <w:color w:val="000000"/>
              </w:rPr>
            </w:pPr>
          </w:p>
        </w:tc>
        <w:tc>
          <w:tcPr>
            <w:tcW w:w="4467" w:type="dxa"/>
            <w:tcBorders>
              <w:top w:val="nil"/>
              <w:left w:val="nil"/>
              <w:bottom w:val="single" w:sz="4" w:space="0" w:color="auto"/>
              <w:right w:val="single" w:sz="4" w:space="0" w:color="auto"/>
            </w:tcBorders>
            <w:shd w:val="clear" w:color="auto" w:fill="auto"/>
          </w:tcPr>
          <w:p w:rsidR="007226C9" w:rsidRPr="001252EB" w:rsidRDefault="007226C9" w:rsidP="001F32A2">
            <w:pPr>
              <w:rPr>
                <w:sz w:val="22"/>
                <w:szCs w:val="22"/>
              </w:rPr>
            </w:pPr>
            <w:r w:rsidRPr="001252EB">
              <w:rPr>
                <w:sz w:val="22"/>
                <w:szCs w:val="22"/>
              </w:rPr>
              <w:t>Объекты (здание, комплекс зданий) медицинской помощи, оказываемой в амбулаторных условиях и (или) в условиях дневного стационара</w:t>
            </w:r>
          </w:p>
        </w:tc>
        <w:tc>
          <w:tcPr>
            <w:tcW w:w="1533" w:type="dxa"/>
            <w:tcBorders>
              <w:top w:val="nil"/>
              <w:left w:val="nil"/>
              <w:bottom w:val="single" w:sz="4" w:space="0" w:color="auto"/>
              <w:right w:val="single" w:sz="4" w:space="0" w:color="auto"/>
            </w:tcBorders>
            <w:shd w:val="clear" w:color="auto" w:fill="auto"/>
            <w:vAlign w:val="center"/>
          </w:tcPr>
          <w:p w:rsidR="007226C9" w:rsidRPr="001252EB" w:rsidRDefault="007226C9" w:rsidP="001F32A2">
            <w:pPr>
              <w:jc w:val="center"/>
              <w:rPr>
                <w:sz w:val="22"/>
                <w:szCs w:val="22"/>
              </w:rPr>
            </w:pPr>
            <w:r w:rsidRPr="001252EB">
              <w:rPr>
                <w:sz w:val="22"/>
                <w:szCs w:val="22"/>
              </w:rPr>
              <w:t>250 п/см</w:t>
            </w:r>
          </w:p>
        </w:tc>
        <w:tc>
          <w:tcPr>
            <w:tcW w:w="1869" w:type="dxa"/>
            <w:tcBorders>
              <w:top w:val="nil"/>
              <w:left w:val="nil"/>
              <w:bottom w:val="single" w:sz="4" w:space="0" w:color="auto"/>
              <w:right w:val="single" w:sz="4" w:space="0" w:color="auto"/>
            </w:tcBorders>
            <w:shd w:val="clear" w:color="auto" w:fill="auto"/>
            <w:vAlign w:val="center"/>
          </w:tcPr>
          <w:p w:rsidR="007226C9" w:rsidRPr="001252EB" w:rsidRDefault="007226C9" w:rsidP="001F32A2">
            <w:pPr>
              <w:jc w:val="center"/>
              <w:rPr>
                <w:sz w:val="22"/>
                <w:szCs w:val="22"/>
              </w:rPr>
            </w:pPr>
            <w:r w:rsidRPr="001252EB">
              <w:rPr>
                <w:sz w:val="22"/>
                <w:szCs w:val="22"/>
              </w:rPr>
              <w:t>г. Воскресенск, ул. Рабочая</w:t>
            </w:r>
          </w:p>
        </w:tc>
        <w:tc>
          <w:tcPr>
            <w:tcW w:w="1344" w:type="dxa"/>
            <w:tcBorders>
              <w:top w:val="nil"/>
              <w:left w:val="nil"/>
              <w:bottom w:val="single" w:sz="4" w:space="0" w:color="auto"/>
              <w:right w:val="single" w:sz="4" w:space="0" w:color="auto"/>
            </w:tcBorders>
            <w:shd w:val="clear" w:color="auto" w:fill="auto"/>
            <w:vAlign w:val="center"/>
          </w:tcPr>
          <w:p w:rsidR="007226C9" w:rsidRPr="001252EB" w:rsidRDefault="007226C9" w:rsidP="001F32A2">
            <w:pPr>
              <w:jc w:val="center"/>
              <w:rPr>
                <w:color w:val="000000"/>
                <w:sz w:val="22"/>
                <w:szCs w:val="22"/>
              </w:rPr>
            </w:pPr>
            <w:r w:rsidRPr="001252EB">
              <w:rPr>
                <w:color w:val="000000"/>
                <w:sz w:val="22"/>
                <w:szCs w:val="22"/>
              </w:rPr>
              <w:t>Первая очередь</w:t>
            </w:r>
          </w:p>
        </w:tc>
      </w:tr>
      <w:tr w:rsidR="007226C9" w:rsidRPr="001252EB" w:rsidTr="00FC5562">
        <w:trPr>
          <w:trHeight w:val="198"/>
          <w:jc w:val="center"/>
        </w:trPr>
        <w:tc>
          <w:tcPr>
            <w:tcW w:w="5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26C9" w:rsidRPr="001252EB" w:rsidRDefault="007226C9" w:rsidP="001F32A2">
            <w:pPr>
              <w:pStyle w:val="aff9"/>
              <w:numPr>
                <w:ilvl w:val="0"/>
                <w:numId w:val="119"/>
              </w:numPr>
              <w:spacing w:line="240" w:lineRule="auto"/>
              <w:ind w:left="0" w:right="-601"/>
              <w:jc w:val="center"/>
              <w:rPr>
                <w:rFonts w:ascii="Times New Roman" w:hAnsi="Times New Roman"/>
                <w:color w:val="000000"/>
                <w:lang w:val="en-US"/>
              </w:rPr>
            </w:pPr>
          </w:p>
        </w:tc>
        <w:tc>
          <w:tcPr>
            <w:tcW w:w="4467" w:type="dxa"/>
            <w:tcBorders>
              <w:top w:val="single" w:sz="4" w:space="0" w:color="auto"/>
              <w:left w:val="nil"/>
              <w:bottom w:val="single" w:sz="4" w:space="0" w:color="auto"/>
              <w:right w:val="single" w:sz="4" w:space="0" w:color="auto"/>
            </w:tcBorders>
            <w:shd w:val="clear" w:color="auto" w:fill="auto"/>
          </w:tcPr>
          <w:p w:rsidR="007226C9" w:rsidRPr="001252EB" w:rsidRDefault="007226C9" w:rsidP="001F32A2">
            <w:pPr>
              <w:rPr>
                <w:sz w:val="22"/>
                <w:szCs w:val="22"/>
              </w:rPr>
            </w:pPr>
            <w:r w:rsidRPr="001252EB">
              <w:rPr>
                <w:sz w:val="22"/>
                <w:szCs w:val="22"/>
              </w:rPr>
              <w:t>Объекты (здание, комплекс зданий) медицинской помощи, оказываемой в амбулаторных условиях и (или) в условиях дневного стационара</w:t>
            </w:r>
          </w:p>
        </w:tc>
        <w:tc>
          <w:tcPr>
            <w:tcW w:w="1533" w:type="dxa"/>
            <w:tcBorders>
              <w:top w:val="single" w:sz="4" w:space="0" w:color="auto"/>
              <w:left w:val="nil"/>
              <w:bottom w:val="single" w:sz="4" w:space="0" w:color="auto"/>
              <w:right w:val="single" w:sz="4" w:space="0" w:color="auto"/>
            </w:tcBorders>
            <w:shd w:val="clear" w:color="auto" w:fill="auto"/>
            <w:vAlign w:val="center"/>
          </w:tcPr>
          <w:p w:rsidR="007226C9" w:rsidRPr="001252EB" w:rsidRDefault="007226C9" w:rsidP="001F32A2">
            <w:pPr>
              <w:jc w:val="center"/>
              <w:rPr>
                <w:sz w:val="22"/>
                <w:szCs w:val="22"/>
              </w:rPr>
            </w:pPr>
            <w:r w:rsidRPr="001252EB">
              <w:rPr>
                <w:sz w:val="22"/>
                <w:szCs w:val="22"/>
              </w:rPr>
              <w:t>90 п/см</w:t>
            </w:r>
          </w:p>
        </w:tc>
        <w:tc>
          <w:tcPr>
            <w:tcW w:w="1869" w:type="dxa"/>
            <w:tcBorders>
              <w:top w:val="single" w:sz="4" w:space="0" w:color="auto"/>
              <w:left w:val="nil"/>
              <w:bottom w:val="single" w:sz="4" w:space="0" w:color="auto"/>
              <w:right w:val="single" w:sz="4" w:space="0" w:color="auto"/>
            </w:tcBorders>
            <w:shd w:val="clear" w:color="auto" w:fill="auto"/>
            <w:vAlign w:val="center"/>
          </w:tcPr>
          <w:p w:rsidR="007226C9" w:rsidRPr="001252EB" w:rsidRDefault="007226C9" w:rsidP="001F32A2">
            <w:pPr>
              <w:jc w:val="center"/>
              <w:rPr>
                <w:sz w:val="22"/>
                <w:szCs w:val="22"/>
              </w:rPr>
            </w:pPr>
            <w:r w:rsidRPr="001252EB">
              <w:rPr>
                <w:sz w:val="22"/>
                <w:szCs w:val="22"/>
              </w:rPr>
              <w:t>с. Косяково</w:t>
            </w:r>
          </w:p>
        </w:tc>
        <w:tc>
          <w:tcPr>
            <w:tcW w:w="1344" w:type="dxa"/>
            <w:tcBorders>
              <w:top w:val="single" w:sz="4" w:space="0" w:color="auto"/>
              <w:left w:val="nil"/>
              <w:bottom w:val="single" w:sz="4" w:space="0" w:color="auto"/>
              <w:right w:val="single" w:sz="4" w:space="0" w:color="auto"/>
            </w:tcBorders>
            <w:shd w:val="clear" w:color="auto" w:fill="auto"/>
            <w:vAlign w:val="center"/>
          </w:tcPr>
          <w:p w:rsidR="007226C9" w:rsidRPr="001252EB" w:rsidRDefault="007226C9" w:rsidP="001F32A2">
            <w:pPr>
              <w:jc w:val="center"/>
              <w:rPr>
                <w:color w:val="000000"/>
                <w:sz w:val="22"/>
                <w:szCs w:val="22"/>
              </w:rPr>
            </w:pPr>
            <w:r w:rsidRPr="001252EB">
              <w:rPr>
                <w:color w:val="000000"/>
                <w:sz w:val="22"/>
                <w:szCs w:val="22"/>
              </w:rPr>
              <w:t>Расчетный срок</w:t>
            </w:r>
          </w:p>
        </w:tc>
      </w:tr>
      <w:tr w:rsidR="007226C9" w:rsidRPr="001252EB" w:rsidTr="00FC5562">
        <w:trPr>
          <w:trHeight w:val="945"/>
          <w:jc w:val="center"/>
        </w:trPr>
        <w:tc>
          <w:tcPr>
            <w:tcW w:w="5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26C9" w:rsidRPr="001252EB" w:rsidRDefault="007226C9" w:rsidP="001F32A2">
            <w:pPr>
              <w:pStyle w:val="aff9"/>
              <w:numPr>
                <w:ilvl w:val="0"/>
                <w:numId w:val="119"/>
              </w:numPr>
              <w:spacing w:line="240" w:lineRule="auto"/>
              <w:ind w:left="0" w:right="-601"/>
              <w:jc w:val="center"/>
              <w:rPr>
                <w:rFonts w:ascii="Times New Roman" w:hAnsi="Times New Roman"/>
                <w:color w:val="000000"/>
              </w:rPr>
            </w:pPr>
          </w:p>
        </w:tc>
        <w:tc>
          <w:tcPr>
            <w:tcW w:w="4467" w:type="dxa"/>
            <w:tcBorders>
              <w:top w:val="single" w:sz="4" w:space="0" w:color="auto"/>
              <w:left w:val="nil"/>
              <w:bottom w:val="single" w:sz="4" w:space="0" w:color="auto"/>
              <w:right w:val="single" w:sz="4" w:space="0" w:color="auto"/>
            </w:tcBorders>
            <w:shd w:val="clear" w:color="auto" w:fill="auto"/>
          </w:tcPr>
          <w:p w:rsidR="007226C9" w:rsidRPr="001252EB" w:rsidRDefault="007226C9" w:rsidP="001F32A2">
            <w:pPr>
              <w:rPr>
                <w:sz w:val="22"/>
                <w:szCs w:val="22"/>
              </w:rPr>
            </w:pPr>
            <w:r w:rsidRPr="001252EB">
              <w:rPr>
                <w:sz w:val="22"/>
                <w:szCs w:val="22"/>
              </w:rPr>
              <w:t>Объекты (здание, комплекс зданий) медицинской помощи, оказываемой в амбулаторных условиях и (или) в условиях дневного стационара</w:t>
            </w:r>
          </w:p>
        </w:tc>
        <w:tc>
          <w:tcPr>
            <w:tcW w:w="1533" w:type="dxa"/>
            <w:tcBorders>
              <w:top w:val="single" w:sz="4" w:space="0" w:color="auto"/>
              <w:left w:val="nil"/>
              <w:bottom w:val="single" w:sz="4" w:space="0" w:color="auto"/>
              <w:right w:val="single" w:sz="4" w:space="0" w:color="auto"/>
            </w:tcBorders>
            <w:shd w:val="clear" w:color="auto" w:fill="auto"/>
            <w:vAlign w:val="center"/>
          </w:tcPr>
          <w:p w:rsidR="007226C9" w:rsidRPr="001252EB" w:rsidRDefault="007226C9" w:rsidP="001F32A2">
            <w:pPr>
              <w:jc w:val="center"/>
              <w:rPr>
                <w:sz w:val="22"/>
                <w:szCs w:val="22"/>
              </w:rPr>
            </w:pPr>
            <w:r w:rsidRPr="001252EB">
              <w:rPr>
                <w:sz w:val="22"/>
                <w:szCs w:val="22"/>
              </w:rPr>
              <w:t>45 п/см</w:t>
            </w:r>
          </w:p>
        </w:tc>
        <w:tc>
          <w:tcPr>
            <w:tcW w:w="1869" w:type="dxa"/>
            <w:tcBorders>
              <w:top w:val="single" w:sz="4" w:space="0" w:color="auto"/>
              <w:left w:val="nil"/>
              <w:bottom w:val="single" w:sz="4" w:space="0" w:color="auto"/>
              <w:right w:val="single" w:sz="4" w:space="0" w:color="auto"/>
            </w:tcBorders>
            <w:shd w:val="clear" w:color="auto" w:fill="auto"/>
            <w:vAlign w:val="center"/>
          </w:tcPr>
          <w:p w:rsidR="007226C9" w:rsidRPr="001252EB" w:rsidRDefault="007226C9" w:rsidP="001F32A2">
            <w:pPr>
              <w:jc w:val="center"/>
              <w:rPr>
                <w:sz w:val="22"/>
                <w:szCs w:val="22"/>
              </w:rPr>
            </w:pPr>
            <w:r w:rsidRPr="001252EB">
              <w:rPr>
                <w:sz w:val="22"/>
                <w:szCs w:val="22"/>
              </w:rPr>
              <w:t>с. Федино</w:t>
            </w:r>
          </w:p>
        </w:tc>
        <w:tc>
          <w:tcPr>
            <w:tcW w:w="1344" w:type="dxa"/>
            <w:tcBorders>
              <w:top w:val="single" w:sz="4" w:space="0" w:color="auto"/>
              <w:left w:val="nil"/>
              <w:bottom w:val="single" w:sz="4" w:space="0" w:color="auto"/>
              <w:right w:val="single" w:sz="4" w:space="0" w:color="auto"/>
            </w:tcBorders>
            <w:shd w:val="clear" w:color="auto" w:fill="auto"/>
            <w:vAlign w:val="center"/>
          </w:tcPr>
          <w:p w:rsidR="007226C9" w:rsidRPr="001252EB" w:rsidRDefault="007226C9" w:rsidP="001F32A2">
            <w:pPr>
              <w:jc w:val="center"/>
              <w:rPr>
                <w:color w:val="000000"/>
                <w:sz w:val="22"/>
                <w:szCs w:val="22"/>
              </w:rPr>
            </w:pPr>
            <w:r w:rsidRPr="001252EB">
              <w:rPr>
                <w:color w:val="000000"/>
                <w:sz w:val="22"/>
                <w:szCs w:val="22"/>
              </w:rPr>
              <w:t>Расчетный срок</w:t>
            </w:r>
          </w:p>
        </w:tc>
      </w:tr>
      <w:tr w:rsidR="007226C9" w:rsidRPr="001252EB" w:rsidTr="00FC5562">
        <w:trPr>
          <w:trHeight w:val="945"/>
          <w:jc w:val="center"/>
        </w:trPr>
        <w:tc>
          <w:tcPr>
            <w:tcW w:w="5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26C9" w:rsidRPr="001252EB" w:rsidRDefault="007226C9" w:rsidP="001F32A2">
            <w:pPr>
              <w:pStyle w:val="aff9"/>
              <w:numPr>
                <w:ilvl w:val="0"/>
                <w:numId w:val="119"/>
              </w:numPr>
              <w:spacing w:line="240" w:lineRule="auto"/>
              <w:ind w:left="0" w:right="-601"/>
              <w:jc w:val="center"/>
              <w:rPr>
                <w:rFonts w:ascii="Times New Roman" w:hAnsi="Times New Roman"/>
                <w:color w:val="000000"/>
              </w:rPr>
            </w:pPr>
          </w:p>
        </w:tc>
        <w:tc>
          <w:tcPr>
            <w:tcW w:w="4467" w:type="dxa"/>
            <w:tcBorders>
              <w:top w:val="single" w:sz="4" w:space="0" w:color="auto"/>
              <w:left w:val="nil"/>
              <w:bottom w:val="single" w:sz="4" w:space="0" w:color="auto"/>
              <w:right w:val="single" w:sz="4" w:space="0" w:color="auto"/>
            </w:tcBorders>
            <w:shd w:val="clear" w:color="auto" w:fill="auto"/>
            <w:vAlign w:val="center"/>
          </w:tcPr>
          <w:p w:rsidR="007226C9" w:rsidRPr="001252EB" w:rsidRDefault="007226C9" w:rsidP="001F32A2">
            <w:pPr>
              <w:rPr>
                <w:sz w:val="22"/>
                <w:szCs w:val="22"/>
              </w:rPr>
            </w:pPr>
            <w:r w:rsidRPr="001252EB">
              <w:rPr>
                <w:sz w:val="22"/>
                <w:szCs w:val="22"/>
              </w:rPr>
              <w:t>Объекты (здание, комплекс зданий), на базе которого оказывается скорая медицинская помощь</w:t>
            </w:r>
          </w:p>
        </w:tc>
        <w:tc>
          <w:tcPr>
            <w:tcW w:w="1533" w:type="dxa"/>
            <w:tcBorders>
              <w:top w:val="single" w:sz="4" w:space="0" w:color="auto"/>
              <w:left w:val="nil"/>
              <w:bottom w:val="single" w:sz="4" w:space="0" w:color="auto"/>
              <w:right w:val="single" w:sz="4" w:space="0" w:color="auto"/>
            </w:tcBorders>
            <w:shd w:val="clear" w:color="auto" w:fill="auto"/>
            <w:vAlign w:val="center"/>
          </w:tcPr>
          <w:p w:rsidR="007226C9" w:rsidRPr="001252EB" w:rsidRDefault="007226C9" w:rsidP="001F32A2">
            <w:pPr>
              <w:jc w:val="center"/>
              <w:rPr>
                <w:sz w:val="22"/>
                <w:szCs w:val="22"/>
              </w:rPr>
            </w:pPr>
            <w:r w:rsidRPr="001252EB">
              <w:rPr>
                <w:sz w:val="22"/>
                <w:szCs w:val="22"/>
              </w:rPr>
              <w:t>420 п/см</w:t>
            </w:r>
          </w:p>
        </w:tc>
        <w:tc>
          <w:tcPr>
            <w:tcW w:w="1869" w:type="dxa"/>
            <w:tcBorders>
              <w:top w:val="single" w:sz="4" w:space="0" w:color="auto"/>
              <w:left w:val="nil"/>
              <w:bottom w:val="single" w:sz="4" w:space="0" w:color="auto"/>
              <w:right w:val="single" w:sz="4" w:space="0" w:color="auto"/>
            </w:tcBorders>
            <w:shd w:val="clear" w:color="auto" w:fill="auto"/>
            <w:vAlign w:val="center"/>
          </w:tcPr>
          <w:p w:rsidR="007226C9" w:rsidRPr="001252EB" w:rsidRDefault="007226C9" w:rsidP="001F32A2">
            <w:pPr>
              <w:jc w:val="center"/>
              <w:rPr>
                <w:sz w:val="22"/>
                <w:szCs w:val="22"/>
              </w:rPr>
            </w:pPr>
            <w:r w:rsidRPr="001252EB">
              <w:rPr>
                <w:sz w:val="22"/>
                <w:szCs w:val="22"/>
              </w:rPr>
              <w:t>г. Белоозёрский, 2-й микрорайон</w:t>
            </w:r>
          </w:p>
        </w:tc>
        <w:tc>
          <w:tcPr>
            <w:tcW w:w="1344" w:type="dxa"/>
            <w:tcBorders>
              <w:top w:val="single" w:sz="4" w:space="0" w:color="auto"/>
              <w:left w:val="nil"/>
              <w:bottom w:val="single" w:sz="4" w:space="0" w:color="auto"/>
              <w:right w:val="single" w:sz="4" w:space="0" w:color="auto"/>
            </w:tcBorders>
            <w:shd w:val="clear" w:color="auto" w:fill="auto"/>
            <w:vAlign w:val="center"/>
          </w:tcPr>
          <w:p w:rsidR="007226C9" w:rsidRPr="001252EB" w:rsidRDefault="007226C9" w:rsidP="001F32A2">
            <w:pPr>
              <w:jc w:val="center"/>
              <w:rPr>
                <w:color w:val="000000"/>
                <w:sz w:val="22"/>
                <w:szCs w:val="22"/>
              </w:rPr>
            </w:pPr>
            <w:r w:rsidRPr="001252EB">
              <w:rPr>
                <w:color w:val="000000"/>
                <w:sz w:val="22"/>
                <w:szCs w:val="22"/>
              </w:rPr>
              <w:t>Первая очередь</w:t>
            </w:r>
          </w:p>
        </w:tc>
      </w:tr>
      <w:tr w:rsidR="000B7898" w:rsidRPr="001252EB" w:rsidTr="000B7898">
        <w:trPr>
          <w:trHeight w:val="734"/>
          <w:jc w:val="center"/>
        </w:trPr>
        <w:tc>
          <w:tcPr>
            <w:tcW w:w="5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7898" w:rsidRPr="001252EB" w:rsidRDefault="000B7898" w:rsidP="001F32A2">
            <w:pPr>
              <w:pStyle w:val="aff9"/>
              <w:numPr>
                <w:ilvl w:val="0"/>
                <w:numId w:val="119"/>
              </w:numPr>
              <w:spacing w:line="240" w:lineRule="auto"/>
              <w:ind w:left="0" w:right="-601"/>
              <w:jc w:val="center"/>
              <w:rPr>
                <w:rFonts w:ascii="Times New Roman" w:hAnsi="Times New Roman"/>
                <w:color w:val="000000"/>
              </w:rPr>
            </w:pPr>
          </w:p>
        </w:tc>
        <w:tc>
          <w:tcPr>
            <w:tcW w:w="4467" w:type="dxa"/>
            <w:tcBorders>
              <w:top w:val="single" w:sz="4" w:space="0" w:color="auto"/>
              <w:left w:val="nil"/>
              <w:bottom w:val="single" w:sz="4" w:space="0" w:color="auto"/>
              <w:right w:val="single" w:sz="4" w:space="0" w:color="auto"/>
            </w:tcBorders>
            <w:shd w:val="clear" w:color="auto" w:fill="auto"/>
          </w:tcPr>
          <w:p w:rsidR="000B7898" w:rsidRPr="001252EB" w:rsidRDefault="000B7898" w:rsidP="001F32A2">
            <w:pPr>
              <w:rPr>
                <w:sz w:val="22"/>
                <w:szCs w:val="22"/>
              </w:rPr>
            </w:pPr>
            <w:r w:rsidRPr="001252EB">
              <w:rPr>
                <w:sz w:val="22"/>
                <w:szCs w:val="22"/>
              </w:rPr>
              <w:t>Объекты (здание, комплекс зданий), на базе которого оказывается первичная медико-санитарная помощь  (ФАП)</w:t>
            </w:r>
          </w:p>
        </w:tc>
        <w:tc>
          <w:tcPr>
            <w:tcW w:w="1533" w:type="dxa"/>
            <w:tcBorders>
              <w:top w:val="single" w:sz="4" w:space="0" w:color="auto"/>
              <w:left w:val="nil"/>
              <w:bottom w:val="single" w:sz="4" w:space="0" w:color="auto"/>
              <w:right w:val="single" w:sz="4" w:space="0" w:color="auto"/>
            </w:tcBorders>
            <w:shd w:val="clear" w:color="auto" w:fill="auto"/>
            <w:vAlign w:val="center"/>
          </w:tcPr>
          <w:p w:rsidR="000B7898" w:rsidRPr="001252EB" w:rsidRDefault="008C76FD" w:rsidP="001F32A2">
            <w:pPr>
              <w:jc w:val="center"/>
              <w:rPr>
                <w:sz w:val="22"/>
                <w:szCs w:val="22"/>
              </w:rPr>
            </w:pPr>
            <w:r w:rsidRPr="008C76FD">
              <w:rPr>
                <w:sz w:val="22"/>
                <w:szCs w:val="22"/>
              </w:rPr>
              <w:t>40 п/см</w:t>
            </w:r>
          </w:p>
        </w:tc>
        <w:tc>
          <w:tcPr>
            <w:tcW w:w="1869" w:type="dxa"/>
            <w:tcBorders>
              <w:top w:val="single" w:sz="4" w:space="0" w:color="auto"/>
              <w:left w:val="nil"/>
              <w:bottom w:val="single" w:sz="4" w:space="0" w:color="auto"/>
              <w:right w:val="single" w:sz="4" w:space="0" w:color="auto"/>
            </w:tcBorders>
            <w:shd w:val="clear" w:color="auto" w:fill="auto"/>
            <w:vAlign w:val="center"/>
          </w:tcPr>
          <w:p w:rsidR="000B7898" w:rsidRPr="001252EB" w:rsidRDefault="000B7898" w:rsidP="001F32A2">
            <w:pPr>
              <w:jc w:val="center"/>
              <w:rPr>
                <w:sz w:val="22"/>
                <w:szCs w:val="22"/>
              </w:rPr>
            </w:pPr>
            <w:r w:rsidRPr="001252EB">
              <w:rPr>
                <w:sz w:val="22"/>
                <w:szCs w:val="22"/>
              </w:rPr>
              <w:t>д. Чемадурово</w:t>
            </w:r>
          </w:p>
        </w:tc>
        <w:tc>
          <w:tcPr>
            <w:tcW w:w="1344" w:type="dxa"/>
            <w:tcBorders>
              <w:top w:val="single" w:sz="4" w:space="0" w:color="auto"/>
              <w:left w:val="nil"/>
              <w:bottom w:val="single" w:sz="4" w:space="0" w:color="auto"/>
              <w:right w:val="single" w:sz="4" w:space="0" w:color="auto"/>
            </w:tcBorders>
            <w:shd w:val="clear" w:color="auto" w:fill="auto"/>
            <w:vAlign w:val="center"/>
          </w:tcPr>
          <w:p w:rsidR="000B7898" w:rsidRPr="001252EB" w:rsidRDefault="000B7898" w:rsidP="001F32A2">
            <w:pPr>
              <w:jc w:val="center"/>
              <w:rPr>
                <w:sz w:val="22"/>
                <w:szCs w:val="22"/>
              </w:rPr>
            </w:pPr>
            <w:r w:rsidRPr="001252EB">
              <w:rPr>
                <w:sz w:val="22"/>
                <w:szCs w:val="22"/>
              </w:rPr>
              <w:t>Расчетный срок</w:t>
            </w:r>
          </w:p>
        </w:tc>
      </w:tr>
      <w:tr w:rsidR="007226C9" w:rsidRPr="002F11F6" w:rsidTr="00FC5562">
        <w:trPr>
          <w:trHeight w:val="564"/>
          <w:jc w:val="center"/>
        </w:trPr>
        <w:tc>
          <w:tcPr>
            <w:tcW w:w="5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26C9" w:rsidRPr="001252EB" w:rsidRDefault="007226C9" w:rsidP="001F32A2">
            <w:pPr>
              <w:pStyle w:val="aff9"/>
              <w:numPr>
                <w:ilvl w:val="0"/>
                <w:numId w:val="119"/>
              </w:numPr>
              <w:spacing w:line="240" w:lineRule="auto"/>
              <w:ind w:left="0" w:right="-601"/>
              <w:jc w:val="center"/>
              <w:rPr>
                <w:rFonts w:ascii="Times New Roman" w:hAnsi="Times New Roman"/>
                <w:color w:val="000000"/>
              </w:rPr>
            </w:pPr>
          </w:p>
        </w:tc>
        <w:tc>
          <w:tcPr>
            <w:tcW w:w="4467" w:type="dxa"/>
            <w:tcBorders>
              <w:top w:val="single" w:sz="4" w:space="0" w:color="auto"/>
              <w:left w:val="nil"/>
              <w:bottom w:val="single" w:sz="4" w:space="0" w:color="auto"/>
              <w:right w:val="single" w:sz="4" w:space="0" w:color="auto"/>
            </w:tcBorders>
            <w:shd w:val="clear" w:color="auto" w:fill="auto"/>
          </w:tcPr>
          <w:p w:rsidR="007226C9" w:rsidRPr="001252EB" w:rsidRDefault="007226C9" w:rsidP="001F32A2">
            <w:pPr>
              <w:rPr>
                <w:sz w:val="22"/>
                <w:szCs w:val="22"/>
              </w:rPr>
            </w:pPr>
            <w:r w:rsidRPr="001252EB">
              <w:rPr>
                <w:sz w:val="22"/>
                <w:szCs w:val="22"/>
              </w:rPr>
              <w:t>Объекты (здание, комплекс зданий) медицинской помощи, оказываемой в амбулаторных условиях и (или) в условиях дневного стационара</w:t>
            </w:r>
          </w:p>
        </w:tc>
        <w:tc>
          <w:tcPr>
            <w:tcW w:w="1533" w:type="dxa"/>
            <w:tcBorders>
              <w:top w:val="single" w:sz="4" w:space="0" w:color="auto"/>
              <w:left w:val="nil"/>
              <w:bottom w:val="single" w:sz="4" w:space="0" w:color="auto"/>
              <w:right w:val="single" w:sz="4" w:space="0" w:color="auto"/>
            </w:tcBorders>
            <w:shd w:val="clear" w:color="auto" w:fill="auto"/>
            <w:vAlign w:val="center"/>
          </w:tcPr>
          <w:p w:rsidR="007226C9" w:rsidRPr="001252EB" w:rsidRDefault="007226C9" w:rsidP="001F32A2">
            <w:pPr>
              <w:jc w:val="center"/>
              <w:rPr>
                <w:sz w:val="22"/>
                <w:szCs w:val="22"/>
              </w:rPr>
            </w:pPr>
            <w:r w:rsidRPr="001252EB">
              <w:rPr>
                <w:sz w:val="22"/>
                <w:szCs w:val="22"/>
              </w:rPr>
              <w:t xml:space="preserve">8 </w:t>
            </w:r>
            <w:r w:rsidRPr="001252EB">
              <w:rPr>
                <w:sz w:val="22"/>
                <w:szCs w:val="22"/>
              </w:rPr>
              <w:br/>
              <w:t>автомобилей</w:t>
            </w:r>
          </w:p>
        </w:tc>
        <w:tc>
          <w:tcPr>
            <w:tcW w:w="1869" w:type="dxa"/>
            <w:tcBorders>
              <w:top w:val="single" w:sz="4" w:space="0" w:color="auto"/>
              <w:left w:val="nil"/>
              <w:bottom w:val="single" w:sz="4" w:space="0" w:color="auto"/>
              <w:right w:val="single" w:sz="4" w:space="0" w:color="auto"/>
            </w:tcBorders>
            <w:shd w:val="clear" w:color="auto" w:fill="auto"/>
            <w:vAlign w:val="center"/>
          </w:tcPr>
          <w:p w:rsidR="007226C9" w:rsidRPr="001252EB" w:rsidRDefault="007226C9" w:rsidP="001F32A2">
            <w:pPr>
              <w:jc w:val="center"/>
              <w:rPr>
                <w:sz w:val="22"/>
                <w:szCs w:val="22"/>
              </w:rPr>
            </w:pPr>
            <w:r w:rsidRPr="001252EB">
              <w:rPr>
                <w:sz w:val="22"/>
                <w:szCs w:val="22"/>
              </w:rPr>
              <w:t>г. Воскресенск, Больничный проезд</w:t>
            </w:r>
          </w:p>
        </w:tc>
        <w:tc>
          <w:tcPr>
            <w:tcW w:w="1344" w:type="dxa"/>
            <w:tcBorders>
              <w:top w:val="single" w:sz="4" w:space="0" w:color="auto"/>
              <w:left w:val="nil"/>
              <w:bottom w:val="single" w:sz="4" w:space="0" w:color="auto"/>
              <w:right w:val="single" w:sz="4" w:space="0" w:color="auto"/>
            </w:tcBorders>
            <w:shd w:val="clear" w:color="auto" w:fill="auto"/>
            <w:vAlign w:val="center"/>
          </w:tcPr>
          <w:p w:rsidR="007226C9" w:rsidRPr="002F11F6" w:rsidRDefault="007226C9" w:rsidP="001F32A2">
            <w:pPr>
              <w:jc w:val="center"/>
              <w:rPr>
                <w:color w:val="000000"/>
                <w:sz w:val="22"/>
                <w:szCs w:val="22"/>
              </w:rPr>
            </w:pPr>
            <w:r w:rsidRPr="001252EB">
              <w:rPr>
                <w:color w:val="000000"/>
                <w:sz w:val="22"/>
                <w:szCs w:val="22"/>
              </w:rPr>
              <w:t>Расчетный срок</w:t>
            </w:r>
          </w:p>
        </w:tc>
      </w:tr>
    </w:tbl>
    <w:p w:rsidR="00111691" w:rsidRPr="00111691" w:rsidRDefault="00111691" w:rsidP="001F32A2">
      <w:pPr>
        <w:widowControl w:val="0"/>
        <w:spacing w:before="240" w:after="120"/>
        <w:jc w:val="center"/>
        <w:rPr>
          <w:sz w:val="24"/>
          <w:szCs w:val="24"/>
          <w:u w:val="single"/>
        </w:rPr>
      </w:pPr>
      <w:r w:rsidRPr="00111691">
        <w:rPr>
          <w:sz w:val="24"/>
          <w:szCs w:val="24"/>
          <w:u w:val="single"/>
        </w:rPr>
        <w:t>Объекты социальной защиты населения</w:t>
      </w:r>
    </w:p>
    <w:tbl>
      <w:tblPr>
        <w:tblW w:w="9795" w:type="dxa"/>
        <w:jc w:val="center"/>
        <w:tblLook w:val="04A0" w:firstRow="1" w:lastRow="0" w:firstColumn="1" w:lastColumn="0" w:noHBand="0" w:noVBand="1"/>
      </w:tblPr>
      <w:tblGrid>
        <w:gridCol w:w="568"/>
        <w:gridCol w:w="4265"/>
        <w:gridCol w:w="1090"/>
        <w:gridCol w:w="2345"/>
        <w:gridCol w:w="1527"/>
      </w:tblGrid>
      <w:tr w:rsidR="00525B4A" w:rsidRPr="00111691" w:rsidTr="001F32A2">
        <w:trPr>
          <w:trHeight w:val="737"/>
          <w:tblHeader/>
          <w:jc w:val="center"/>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1691" w:rsidRPr="00111691" w:rsidRDefault="00111691" w:rsidP="001F32A2">
            <w:pPr>
              <w:jc w:val="center"/>
              <w:rPr>
                <w:bCs/>
                <w:color w:val="000000"/>
                <w:sz w:val="22"/>
                <w:szCs w:val="22"/>
              </w:rPr>
            </w:pPr>
            <w:r w:rsidRPr="00111691">
              <w:rPr>
                <w:bCs/>
                <w:color w:val="000000"/>
                <w:sz w:val="22"/>
                <w:szCs w:val="22"/>
              </w:rPr>
              <w:t>№</w:t>
            </w:r>
            <w:r w:rsidRPr="00111691">
              <w:rPr>
                <w:bCs/>
                <w:color w:val="000000"/>
                <w:sz w:val="22"/>
                <w:szCs w:val="22"/>
              </w:rPr>
              <w:br/>
              <w:t>п/п</w:t>
            </w:r>
          </w:p>
        </w:tc>
        <w:tc>
          <w:tcPr>
            <w:tcW w:w="4265"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bCs/>
                <w:color w:val="000000"/>
                <w:sz w:val="22"/>
                <w:szCs w:val="22"/>
              </w:rPr>
            </w:pPr>
            <w:r w:rsidRPr="00111691">
              <w:rPr>
                <w:bCs/>
                <w:color w:val="000000"/>
                <w:sz w:val="22"/>
                <w:szCs w:val="22"/>
              </w:rPr>
              <w:t xml:space="preserve">Планируемые объекты  </w:t>
            </w:r>
          </w:p>
        </w:tc>
        <w:tc>
          <w:tcPr>
            <w:tcW w:w="1090"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bCs/>
                <w:color w:val="000000"/>
                <w:sz w:val="22"/>
                <w:szCs w:val="22"/>
              </w:rPr>
            </w:pPr>
            <w:r w:rsidRPr="00111691">
              <w:rPr>
                <w:bCs/>
                <w:color w:val="000000"/>
                <w:sz w:val="22"/>
                <w:szCs w:val="22"/>
              </w:rPr>
              <w:t>Емкость</w:t>
            </w:r>
          </w:p>
        </w:tc>
        <w:tc>
          <w:tcPr>
            <w:tcW w:w="2345"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bCs/>
                <w:color w:val="000000"/>
                <w:sz w:val="22"/>
                <w:szCs w:val="22"/>
              </w:rPr>
            </w:pPr>
            <w:r w:rsidRPr="00111691">
              <w:rPr>
                <w:bCs/>
                <w:color w:val="000000"/>
                <w:sz w:val="22"/>
                <w:szCs w:val="22"/>
              </w:rPr>
              <w:t>Местоположение</w:t>
            </w:r>
          </w:p>
        </w:tc>
        <w:tc>
          <w:tcPr>
            <w:tcW w:w="1527"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bCs/>
                <w:color w:val="000000"/>
                <w:sz w:val="22"/>
                <w:szCs w:val="22"/>
              </w:rPr>
            </w:pPr>
            <w:r w:rsidRPr="00111691">
              <w:rPr>
                <w:bCs/>
                <w:color w:val="000000"/>
                <w:sz w:val="22"/>
                <w:szCs w:val="22"/>
              </w:rPr>
              <w:t>Очередь реализации</w:t>
            </w:r>
          </w:p>
        </w:tc>
      </w:tr>
      <w:tr w:rsidR="00525B4A" w:rsidRPr="00111691" w:rsidTr="001F32A2">
        <w:trPr>
          <w:trHeight w:val="704"/>
          <w:jc w:val="center"/>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1691" w:rsidRPr="00111691" w:rsidRDefault="00111691" w:rsidP="001F32A2">
            <w:pPr>
              <w:jc w:val="center"/>
              <w:rPr>
                <w:color w:val="000000"/>
                <w:sz w:val="22"/>
                <w:szCs w:val="22"/>
              </w:rPr>
            </w:pPr>
            <w:r w:rsidRPr="00111691">
              <w:rPr>
                <w:color w:val="000000"/>
                <w:sz w:val="22"/>
                <w:szCs w:val="22"/>
              </w:rPr>
              <w:t>1</w:t>
            </w:r>
          </w:p>
        </w:tc>
        <w:tc>
          <w:tcPr>
            <w:tcW w:w="4265"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rPr>
                <w:sz w:val="22"/>
                <w:szCs w:val="22"/>
              </w:rPr>
            </w:pPr>
            <w:r w:rsidRPr="00111691">
              <w:rPr>
                <w:sz w:val="22"/>
                <w:szCs w:val="22"/>
              </w:rPr>
              <w:t>Комплексные, полустационарные и нестационарные организации социального обслуживания (УКЦСОН)</w:t>
            </w:r>
          </w:p>
        </w:tc>
        <w:tc>
          <w:tcPr>
            <w:tcW w:w="1090"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sz w:val="22"/>
                <w:szCs w:val="22"/>
                <w:lang w:val="en-US"/>
              </w:rPr>
            </w:pPr>
            <w:r w:rsidRPr="00111691">
              <w:rPr>
                <w:sz w:val="22"/>
                <w:szCs w:val="22"/>
                <w:lang w:val="en-US"/>
              </w:rPr>
              <w:t>-</w:t>
            </w:r>
          </w:p>
        </w:tc>
        <w:tc>
          <w:tcPr>
            <w:tcW w:w="2345"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sz w:val="22"/>
                <w:szCs w:val="22"/>
              </w:rPr>
            </w:pPr>
            <w:r w:rsidRPr="00111691">
              <w:rPr>
                <w:sz w:val="22"/>
                <w:szCs w:val="22"/>
              </w:rPr>
              <w:t>с.</w:t>
            </w:r>
            <w:r>
              <w:rPr>
                <w:sz w:val="22"/>
                <w:szCs w:val="22"/>
              </w:rPr>
              <w:t> </w:t>
            </w:r>
            <w:r w:rsidRPr="00111691">
              <w:rPr>
                <w:sz w:val="22"/>
                <w:szCs w:val="22"/>
              </w:rPr>
              <w:t>Михалево</w:t>
            </w:r>
          </w:p>
        </w:tc>
        <w:tc>
          <w:tcPr>
            <w:tcW w:w="1527"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color w:val="000000"/>
                <w:sz w:val="22"/>
                <w:szCs w:val="22"/>
              </w:rPr>
            </w:pPr>
            <w:r w:rsidRPr="00111691">
              <w:rPr>
                <w:color w:val="000000"/>
                <w:sz w:val="22"/>
                <w:szCs w:val="22"/>
              </w:rPr>
              <w:t>Первая очередь</w:t>
            </w:r>
          </w:p>
        </w:tc>
      </w:tr>
      <w:tr w:rsidR="00525B4A" w:rsidRPr="00111691" w:rsidTr="001F32A2">
        <w:trPr>
          <w:trHeight w:val="644"/>
          <w:jc w:val="center"/>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1691" w:rsidRPr="00111691" w:rsidRDefault="00111691" w:rsidP="001F32A2">
            <w:pPr>
              <w:jc w:val="center"/>
              <w:rPr>
                <w:color w:val="000000"/>
                <w:sz w:val="22"/>
                <w:szCs w:val="22"/>
              </w:rPr>
            </w:pPr>
            <w:r w:rsidRPr="00111691">
              <w:rPr>
                <w:color w:val="000000"/>
                <w:sz w:val="22"/>
                <w:szCs w:val="22"/>
              </w:rPr>
              <w:t>2</w:t>
            </w:r>
          </w:p>
        </w:tc>
        <w:tc>
          <w:tcPr>
            <w:tcW w:w="4265"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rPr>
                <w:sz w:val="22"/>
                <w:szCs w:val="22"/>
              </w:rPr>
            </w:pPr>
            <w:r w:rsidRPr="00111691">
              <w:rPr>
                <w:sz w:val="22"/>
                <w:szCs w:val="22"/>
              </w:rPr>
              <w:t>Комплексные, полустационарные и нестационарные организации социального обслуживания (УКЦСОН)</w:t>
            </w:r>
          </w:p>
        </w:tc>
        <w:tc>
          <w:tcPr>
            <w:tcW w:w="1090"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sz w:val="22"/>
                <w:szCs w:val="22"/>
                <w:lang w:val="en-US"/>
              </w:rPr>
            </w:pPr>
            <w:r w:rsidRPr="00111691">
              <w:rPr>
                <w:sz w:val="22"/>
                <w:szCs w:val="22"/>
                <w:lang w:val="en-US"/>
              </w:rPr>
              <w:t>-</w:t>
            </w:r>
          </w:p>
        </w:tc>
        <w:tc>
          <w:tcPr>
            <w:tcW w:w="2345"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sz w:val="22"/>
                <w:szCs w:val="22"/>
              </w:rPr>
            </w:pPr>
            <w:r w:rsidRPr="00111691">
              <w:rPr>
                <w:sz w:val="22"/>
                <w:szCs w:val="22"/>
              </w:rPr>
              <w:t>г. Воскресенск, мк</w:t>
            </w:r>
            <w:r w:rsidR="00301537">
              <w:rPr>
                <w:sz w:val="22"/>
                <w:szCs w:val="22"/>
              </w:rPr>
              <w:t>р</w:t>
            </w:r>
            <w:r w:rsidRPr="00111691">
              <w:rPr>
                <w:sz w:val="22"/>
                <w:szCs w:val="22"/>
              </w:rPr>
              <w:t>.</w:t>
            </w:r>
            <w:r w:rsidR="001252EB">
              <w:rPr>
                <w:sz w:val="22"/>
                <w:szCs w:val="22"/>
              </w:rPr>
              <w:t> </w:t>
            </w:r>
            <w:r w:rsidRPr="00111691">
              <w:rPr>
                <w:sz w:val="22"/>
                <w:szCs w:val="22"/>
              </w:rPr>
              <w:t>Лопатинский, ул.</w:t>
            </w:r>
            <w:r>
              <w:rPr>
                <w:sz w:val="22"/>
                <w:szCs w:val="22"/>
              </w:rPr>
              <w:t> </w:t>
            </w:r>
            <w:r w:rsidRPr="00111691">
              <w:rPr>
                <w:sz w:val="22"/>
                <w:szCs w:val="22"/>
              </w:rPr>
              <w:t>Центральная</w:t>
            </w:r>
          </w:p>
        </w:tc>
        <w:tc>
          <w:tcPr>
            <w:tcW w:w="1527"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color w:val="000000"/>
                <w:sz w:val="22"/>
                <w:szCs w:val="22"/>
              </w:rPr>
            </w:pPr>
            <w:r w:rsidRPr="00111691">
              <w:rPr>
                <w:color w:val="000000"/>
                <w:sz w:val="22"/>
                <w:szCs w:val="22"/>
              </w:rPr>
              <w:t>Расчетный срок</w:t>
            </w:r>
          </w:p>
        </w:tc>
      </w:tr>
      <w:tr w:rsidR="00525B4A" w:rsidRPr="00111691" w:rsidTr="001F32A2">
        <w:trPr>
          <w:trHeight w:val="584"/>
          <w:jc w:val="center"/>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1691" w:rsidRPr="00111691" w:rsidRDefault="00111691" w:rsidP="001F32A2">
            <w:pPr>
              <w:jc w:val="center"/>
              <w:rPr>
                <w:color w:val="000000"/>
                <w:sz w:val="22"/>
                <w:szCs w:val="22"/>
              </w:rPr>
            </w:pPr>
            <w:r w:rsidRPr="00111691">
              <w:rPr>
                <w:color w:val="000000"/>
                <w:sz w:val="22"/>
                <w:szCs w:val="22"/>
              </w:rPr>
              <w:t>3</w:t>
            </w:r>
          </w:p>
        </w:tc>
        <w:tc>
          <w:tcPr>
            <w:tcW w:w="4265"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rPr>
                <w:sz w:val="22"/>
                <w:szCs w:val="22"/>
              </w:rPr>
            </w:pPr>
            <w:r w:rsidRPr="00111691">
              <w:rPr>
                <w:sz w:val="22"/>
                <w:szCs w:val="22"/>
              </w:rPr>
              <w:t>Комплексные, полустационарные и нестационарные организации социального обслуживания (УКЦСОН)</w:t>
            </w:r>
          </w:p>
        </w:tc>
        <w:tc>
          <w:tcPr>
            <w:tcW w:w="1090"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sz w:val="22"/>
                <w:szCs w:val="22"/>
              </w:rPr>
            </w:pPr>
            <w:r w:rsidRPr="00111691">
              <w:rPr>
                <w:sz w:val="22"/>
                <w:szCs w:val="22"/>
              </w:rPr>
              <w:t>-</w:t>
            </w:r>
          </w:p>
        </w:tc>
        <w:tc>
          <w:tcPr>
            <w:tcW w:w="2345"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sz w:val="22"/>
                <w:szCs w:val="22"/>
              </w:rPr>
            </w:pPr>
            <w:r w:rsidRPr="00111691">
              <w:rPr>
                <w:sz w:val="22"/>
                <w:szCs w:val="22"/>
              </w:rPr>
              <w:t>с.</w:t>
            </w:r>
            <w:r>
              <w:rPr>
                <w:sz w:val="22"/>
                <w:szCs w:val="22"/>
              </w:rPr>
              <w:t> </w:t>
            </w:r>
            <w:r w:rsidRPr="00111691">
              <w:rPr>
                <w:sz w:val="22"/>
                <w:szCs w:val="22"/>
              </w:rPr>
              <w:t>Конобеево</w:t>
            </w:r>
          </w:p>
        </w:tc>
        <w:tc>
          <w:tcPr>
            <w:tcW w:w="1527"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color w:val="000000"/>
                <w:sz w:val="22"/>
                <w:szCs w:val="22"/>
              </w:rPr>
            </w:pPr>
            <w:r w:rsidRPr="00111691">
              <w:rPr>
                <w:color w:val="000000"/>
                <w:sz w:val="22"/>
                <w:szCs w:val="22"/>
              </w:rPr>
              <w:t>Расчетный срок</w:t>
            </w:r>
          </w:p>
        </w:tc>
      </w:tr>
      <w:tr w:rsidR="00525B4A" w:rsidRPr="00111691" w:rsidTr="001F32A2">
        <w:trPr>
          <w:trHeight w:val="945"/>
          <w:jc w:val="center"/>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1691" w:rsidRPr="00111691" w:rsidRDefault="00111691" w:rsidP="001F32A2">
            <w:pPr>
              <w:jc w:val="center"/>
              <w:rPr>
                <w:color w:val="000000"/>
                <w:sz w:val="22"/>
                <w:szCs w:val="22"/>
              </w:rPr>
            </w:pPr>
            <w:r w:rsidRPr="00111691">
              <w:rPr>
                <w:color w:val="000000"/>
                <w:sz w:val="22"/>
                <w:szCs w:val="22"/>
              </w:rPr>
              <w:t>4</w:t>
            </w:r>
          </w:p>
        </w:tc>
        <w:tc>
          <w:tcPr>
            <w:tcW w:w="4265"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rPr>
                <w:sz w:val="22"/>
                <w:szCs w:val="22"/>
              </w:rPr>
            </w:pPr>
            <w:r w:rsidRPr="00111691">
              <w:rPr>
                <w:sz w:val="22"/>
                <w:szCs w:val="22"/>
              </w:rPr>
              <w:t>Комплексные, полустационарные и нестационарные организации социального обслуживания (УКЦСОН)</w:t>
            </w:r>
          </w:p>
        </w:tc>
        <w:tc>
          <w:tcPr>
            <w:tcW w:w="1090"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sz w:val="22"/>
                <w:szCs w:val="22"/>
              </w:rPr>
            </w:pPr>
            <w:r w:rsidRPr="00111691">
              <w:rPr>
                <w:sz w:val="22"/>
                <w:szCs w:val="22"/>
              </w:rPr>
              <w:t>-</w:t>
            </w:r>
          </w:p>
        </w:tc>
        <w:tc>
          <w:tcPr>
            <w:tcW w:w="2345"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sz w:val="22"/>
                <w:szCs w:val="22"/>
              </w:rPr>
            </w:pPr>
            <w:r w:rsidRPr="00111691">
              <w:rPr>
                <w:sz w:val="22"/>
                <w:szCs w:val="22"/>
              </w:rPr>
              <w:t>г.</w:t>
            </w:r>
            <w:r>
              <w:rPr>
                <w:sz w:val="22"/>
                <w:szCs w:val="22"/>
              </w:rPr>
              <w:t> </w:t>
            </w:r>
            <w:r w:rsidRPr="00111691">
              <w:rPr>
                <w:sz w:val="22"/>
                <w:szCs w:val="22"/>
              </w:rPr>
              <w:t>Белоозерский, ул.</w:t>
            </w:r>
            <w:r>
              <w:rPr>
                <w:sz w:val="22"/>
                <w:szCs w:val="22"/>
              </w:rPr>
              <w:t> </w:t>
            </w:r>
            <w:r w:rsidRPr="00111691">
              <w:rPr>
                <w:sz w:val="22"/>
                <w:szCs w:val="22"/>
              </w:rPr>
              <w:t>Российская</w:t>
            </w:r>
          </w:p>
        </w:tc>
        <w:tc>
          <w:tcPr>
            <w:tcW w:w="1527" w:type="dxa"/>
            <w:tcBorders>
              <w:top w:val="single" w:sz="4" w:space="0" w:color="auto"/>
              <w:left w:val="nil"/>
              <w:bottom w:val="single" w:sz="4" w:space="0" w:color="auto"/>
              <w:right w:val="single" w:sz="4" w:space="0" w:color="auto"/>
            </w:tcBorders>
            <w:shd w:val="clear" w:color="auto" w:fill="auto"/>
            <w:vAlign w:val="center"/>
          </w:tcPr>
          <w:p w:rsidR="00111691" w:rsidRPr="00111691" w:rsidRDefault="00111691" w:rsidP="001F32A2">
            <w:pPr>
              <w:jc w:val="center"/>
              <w:rPr>
                <w:color w:val="000000"/>
                <w:sz w:val="22"/>
                <w:szCs w:val="22"/>
              </w:rPr>
            </w:pPr>
            <w:r w:rsidRPr="00111691">
              <w:rPr>
                <w:color w:val="000000"/>
                <w:sz w:val="22"/>
                <w:szCs w:val="22"/>
              </w:rPr>
              <w:t>Расчетный срок</w:t>
            </w:r>
          </w:p>
        </w:tc>
      </w:tr>
    </w:tbl>
    <w:p w:rsidR="00642584" w:rsidRPr="00642584" w:rsidRDefault="00642584" w:rsidP="001F32A2">
      <w:pPr>
        <w:widowControl w:val="0"/>
        <w:spacing w:before="240" w:after="120"/>
        <w:jc w:val="center"/>
        <w:rPr>
          <w:sz w:val="24"/>
          <w:szCs w:val="24"/>
          <w:u w:val="single"/>
        </w:rPr>
      </w:pPr>
      <w:bookmarkStart w:id="8" w:name="_Toc202957209"/>
      <w:r w:rsidRPr="00642584">
        <w:rPr>
          <w:sz w:val="24"/>
          <w:szCs w:val="24"/>
          <w:u w:val="single"/>
        </w:rPr>
        <w:t>Объекты физической культуры и массового спорта</w:t>
      </w:r>
    </w:p>
    <w:tbl>
      <w:tblPr>
        <w:tblW w:w="9681" w:type="dxa"/>
        <w:jc w:val="center"/>
        <w:tblLook w:val="04A0" w:firstRow="1" w:lastRow="0" w:firstColumn="1" w:lastColumn="0" w:noHBand="0" w:noVBand="1"/>
      </w:tblPr>
      <w:tblGrid>
        <w:gridCol w:w="513"/>
        <w:gridCol w:w="4328"/>
        <w:gridCol w:w="1134"/>
        <w:gridCol w:w="2268"/>
        <w:gridCol w:w="1438"/>
      </w:tblGrid>
      <w:tr w:rsidR="00642584" w:rsidRPr="001252EB" w:rsidTr="001252EB">
        <w:trPr>
          <w:trHeight w:val="737"/>
          <w:tblHeader/>
          <w:jc w:val="center"/>
        </w:trPr>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2584" w:rsidRPr="001252EB" w:rsidRDefault="00FC5562" w:rsidP="001F32A2">
            <w:pPr>
              <w:jc w:val="center"/>
              <w:rPr>
                <w:bCs/>
                <w:color w:val="000000"/>
                <w:sz w:val="22"/>
                <w:szCs w:val="22"/>
              </w:rPr>
            </w:pPr>
            <w:r w:rsidRPr="001252EB">
              <w:rPr>
                <w:bCs/>
                <w:color w:val="000000"/>
                <w:sz w:val="22"/>
                <w:szCs w:val="22"/>
              </w:rPr>
              <w:t>№</w:t>
            </w:r>
            <w:r w:rsidRPr="001252EB">
              <w:rPr>
                <w:bCs/>
                <w:color w:val="000000"/>
                <w:sz w:val="22"/>
                <w:szCs w:val="22"/>
              </w:rPr>
              <w:br/>
              <w:t>п/п</w:t>
            </w:r>
          </w:p>
        </w:tc>
        <w:tc>
          <w:tcPr>
            <w:tcW w:w="4328" w:type="dxa"/>
            <w:tcBorders>
              <w:top w:val="single" w:sz="4" w:space="0" w:color="auto"/>
              <w:left w:val="nil"/>
              <w:bottom w:val="single" w:sz="4" w:space="0" w:color="auto"/>
              <w:right w:val="single" w:sz="4" w:space="0" w:color="auto"/>
            </w:tcBorders>
            <w:shd w:val="clear" w:color="auto" w:fill="auto"/>
            <w:vAlign w:val="center"/>
          </w:tcPr>
          <w:p w:rsidR="00642584" w:rsidRPr="001252EB" w:rsidRDefault="00642584" w:rsidP="001F32A2">
            <w:pPr>
              <w:jc w:val="center"/>
              <w:rPr>
                <w:bCs/>
                <w:color w:val="000000"/>
                <w:sz w:val="22"/>
                <w:szCs w:val="22"/>
              </w:rPr>
            </w:pPr>
            <w:r w:rsidRPr="001252EB">
              <w:rPr>
                <w:bCs/>
                <w:color w:val="000000"/>
                <w:sz w:val="22"/>
                <w:szCs w:val="22"/>
              </w:rPr>
              <w:t xml:space="preserve">Планируемые объекты  </w:t>
            </w:r>
          </w:p>
        </w:tc>
        <w:tc>
          <w:tcPr>
            <w:tcW w:w="1134" w:type="dxa"/>
            <w:tcBorders>
              <w:top w:val="single" w:sz="4" w:space="0" w:color="auto"/>
              <w:left w:val="nil"/>
              <w:bottom w:val="single" w:sz="4" w:space="0" w:color="auto"/>
              <w:right w:val="single" w:sz="4" w:space="0" w:color="auto"/>
            </w:tcBorders>
            <w:shd w:val="clear" w:color="auto" w:fill="auto"/>
            <w:vAlign w:val="center"/>
          </w:tcPr>
          <w:p w:rsidR="00642584" w:rsidRPr="001252EB" w:rsidRDefault="00642584" w:rsidP="001F32A2">
            <w:pPr>
              <w:jc w:val="center"/>
              <w:rPr>
                <w:bCs/>
                <w:color w:val="000000"/>
                <w:sz w:val="22"/>
                <w:szCs w:val="22"/>
              </w:rPr>
            </w:pPr>
            <w:r w:rsidRPr="001252EB">
              <w:rPr>
                <w:bCs/>
                <w:color w:val="000000"/>
                <w:sz w:val="22"/>
                <w:szCs w:val="22"/>
              </w:rPr>
              <w:t>Емкость</w:t>
            </w:r>
          </w:p>
        </w:tc>
        <w:tc>
          <w:tcPr>
            <w:tcW w:w="2268" w:type="dxa"/>
            <w:tcBorders>
              <w:top w:val="single" w:sz="4" w:space="0" w:color="auto"/>
              <w:left w:val="nil"/>
              <w:bottom w:val="single" w:sz="4" w:space="0" w:color="auto"/>
              <w:right w:val="single" w:sz="4" w:space="0" w:color="auto"/>
            </w:tcBorders>
            <w:shd w:val="clear" w:color="auto" w:fill="auto"/>
            <w:vAlign w:val="center"/>
          </w:tcPr>
          <w:p w:rsidR="00642584" w:rsidRPr="001252EB" w:rsidRDefault="00642584" w:rsidP="001F32A2">
            <w:pPr>
              <w:jc w:val="center"/>
              <w:rPr>
                <w:bCs/>
                <w:color w:val="000000"/>
                <w:sz w:val="22"/>
                <w:szCs w:val="22"/>
              </w:rPr>
            </w:pPr>
            <w:r w:rsidRPr="001252EB">
              <w:rPr>
                <w:bCs/>
                <w:color w:val="000000"/>
                <w:sz w:val="22"/>
                <w:szCs w:val="22"/>
              </w:rPr>
              <w:t>Местоположение</w:t>
            </w:r>
          </w:p>
        </w:tc>
        <w:tc>
          <w:tcPr>
            <w:tcW w:w="1438" w:type="dxa"/>
            <w:tcBorders>
              <w:top w:val="single" w:sz="4" w:space="0" w:color="auto"/>
              <w:left w:val="nil"/>
              <w:bottom w:val="single" w:sz="4" w:space="0" w:color="auto"/>
              <w:right w:val="single" w:sz="4" w:space="0" w:color="auto"/>
            </w:tcBorders>
            <w:shd w:val="clear" w:color="auto" w:fill="auto"/>
            <w:vAlign w:val="center"/>
          </w:tcPr>
          <w:p w:rsidR="00642584" w:rsidRPr="001252EB" w:rsidRDefault="00642584" w:rsidP="001F32A2">
            <w:pPr>
              <w:jc w:val="center"/>
              <w:rPr>
                <w:bCs/>
                <w:color w:val="000000"/>
                <w:sz w:val="22"/>
                <w:szCs w:val="22"/>
              </w:rPr>
            </w:pPr>
            <w:r w:rsidRPr="001252EB">
              <w:rPr>
                <w:bCs/>
                <w:color w:val="000000"/>
                <w:sz w:val="22"/>
                <w:szCs w:val="22"/>
              </w:rPr>
              <w:t>Очередь реализации</w:t>
            </w:r>
          </w:p>
        </w:tc>
      </w:tr>
      <w:tr w:rsidR="00642584" w:rsidRPr="00111691" w:rsidTr="001252EB">
        <w:trPr>
          <w:trHeight w:val="704"/>
          <w:jc w:val="center"/>
        </w:trPr>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2584" w:rsidRPr="001252EB" w:rsidRDefault="00642584" w:rsidP="001F32A2">
            <w:pPr>
              <w:jc w:val="center"/>
              <w:rPr>
                <w:color w:val="000000"/>
                <w:sz w:val="22"/>
                <w:szCs w:val="22"/>
              </w:rPr>
            </w:pPr>
            <w:r w:rsidRPr="001252EB">
              <w:rPr>
                <w:color w:val="000000"/>
                <w:sz w:val="22"/>
                <w:szCs w:val="22"/>
              </w:rPr>
              <w:t>71</w:t>
            </w:r>
          </w:p>
        </w:tc>
        <w:tc>
          <w:tcPr>
            <w:tcW w:w="4328" w:type="dxa"/>
            <w:tcBorders>
              <w:top w:val="single" w:sz="4" w:space="0" w:color="auto"/>
              <w:left w:val="nil"/>
              <w:bottom w:val="single" w:sz="4" w:space="0" w:color="auto"/>
              <w:right w:val="single" w:sz="4" w:space="0" w:color="auto"/>
            </w:tcBorders>
            <w:shd w:val="clear" w:color="auto" w:fill="auto"/>
            <w:vAlign w:val="center"/>
          </w:tcPr>
          <w:p w:rsidR="00642584" w:rsidRPr="001252EB" w:rsidRDefault="00642584" w:rsidP="001F32A2">
            <w:pPr>
              <w:rPr>
                <w:sz w:val="22"/>
                <w:szCs w:val="22"/>
              </w:rPr>
            </w:pPr>
            <w:r w:rsidRPr="001252EB">
              <w:rPr>
                <w:sz w:val="22"/>
                <w:szCs w:val="22"/>
              </w:rPr>
              <w:t>Ледовая арена для хоккейного клуба «Химик»</w:t>
            </w:r>
          </w:p>
        </w:tc>
        <w:tc>
          <w:tcPr>
            <w:tcW w:w="1134" w:type="dxa"/>
            <w:tcBorders>
              <w:top w:val="single" w:sz="4" w:space="0" w:color="auto"/>
              <w:left w:val="nil"/>
              <w:bottom w:val="single" w:sz="4" w:space="0" w:color="auto"/>
              <w:right w:val="single" w:sz="4" w:space="0" w:color="auto"/>
            </w:tcBorders>
            <w:shd w:val="clear" w:color="auto" w:fill="auto"/>
            <w:vAlign w:val="center"/>
          </w:tcPr>
          <w:p w:rsidR="00642584" w:rsidRPr="001252EB" w:rsidRDefault="00642584" w:rsidP="001F32A2">
            <w:pPr>
              <w:jc w:val="center"/>
              <w:rPr>
                <w:sz w:val="22"/>
                <w:szCs w:val="22"/>
              </w:rPr>
            </w:pPr>
            <w:r w:rsidRPr="001252EB">
              <w:rPr>
                <w:sz w:val="22"/>
                <w:szCs w:val="22"/>
              </w:rPr>
              <w:t>141 чел/см</w:t>
            </w:r>
          </w:p>
        </w:tc>
        <w:tc>
          <w:tcPr>
            <w:tcW w:w="2268" w:type="dxa"/>
            <w:tcBorders>
              <w:top w:val="single" w:sz="4" w:space="0" w:color="auto"/>
              <w:left w:val="nil"/>
              <w:bottom w:val="single" w:sz="4" w:space="0" w:color="auto"/>
              <w:right w:val="single" w:sz="4" w:space="0" w:color="auto"/>
            </w:tcBorders>
            <w:shd w:val="clear" w:color="auto" w:fill="auto"/>
            <w:vAlign w:val="center"/>
          </w:tcPr>
          <w:p w:rsidR="00642584" w:rsidRPr="001252EB" w:rsidRDefault="008C76FD" w:rsidP="001F32A2">
            <w:pPr>
              <w:jc w:val="center"/>
              <w:rPr>
                <w:sz w:val="22"/>
                <w:szCs w:val="22"/>
              </w:rPr>
            </w:pPr>
            <w:r w:rsidRPr="008C76FD">
              <w:rPr>
                <w:sz w:val="22"/>
                <w:szCs w:val="22"/>
              </w:rPr>
              <w:t>г. Воскресенск, ул. Зелинского</w:t>
            </w:r>
          </w:p>
        </w:tc>
        <w:tc>
          <w:tcPr>
            <w:tcW w:w="1438" w:type="dxa"/>
            <w:tcBorders>
              <w:top w:val="single" w:sz="4" w:space="0" w:color="auto"/>
              <w:left w:val="nil"/>
              <w:bottom w:val="single" w:sz="4" w:space="0" w:color="auto"/>
              <w:right w:val="single" w:sz="4" w:space="0" w:color="auto"/>
            </w:tcBorders>
            <w:shd w:val="clear" w:color="auto" w:fill="auto"/>
            <w:vAlign w:val="center"/>
          </w:tcPr>
          <w:p w:rsidR="00642584" w:rsidRPr="00111691" w:rsidRDefault="00642584" w:rsidP="001F32A2">
            <w:pPr>
              <w:jc w:val="center"/>
              <w:rPr>
                <w:color w:val="000000"/>
                <w:sz w:val="22"/>
                <w:szCs w:val="22"/>
              </w:rPr>
            </w:pPr>
            <w:r w:rsidRPr="001252EB">
              <w:rPr>
                <w:color w:val="000000"/>
                <w:sz w:val="22"/>
                <w:szCs w:val="22"/>
              </w:rPr>
              <w:t>Первая очередь</w:t>
            </w:r>
          </w:p>
        </w:tc>
      </w:tr>
    </w:tbl>
    <w:p w:rsidR="00642584" w:rsidRDefault="00642584" w:rsidP="001F32A2">
      <w:pPr>
        <w:widowControl w:val="0"/>
        <w:tabs>
          <w:tab w:val="left" w:pos="851"/>
          <w:tab w:val="left" w:pos="912"/>
        </w:tabs>
        <w:suppressAutoHyphens/>
        <w:overflowPunct w:val="0"/>
        <w:autoSpaceDE w:val="0"/>
        <w:autoSpaceDN w:val="0"/>
        <w:adjustRightInd w:val="0"/>
        <w:jc w:val="center"/>
        <w:outlineLvl w:val="1"/>
        <w:rPr>
          <w:b/>
          <w:smallCaps/>
          <w:sz w:val="24"/>
          <w:szCs w:val="24"/>
        </w:rPr>
      </w:pPr>
    </w:p>
    <w:p w:rsidR="00642584" w:rsidRDefault="00642584" w:rsidP="001F32A2">
      <w:pPr>
        <w:widowControl w:val="0"/>
        <w:tabs>
          <w:tab w:val="left" w:pos="851"/>
          <w:tab w:val="left" w:pos="912"/>
        </w:tabs>
        <w:suppressAutoHyphens/>
        <w:overflowPunct w:val="0"/>
        <w:autoSpaceDE w:val="0"/>
        <w:autoSpaceDN w:val="0"/>
        <w:adjustRightInd w:val="0"/>
        <w:jc w:val="center"/>
        <w:outlineLvl w:val="1"/>
        <w:rPr>
          <w:b/>
          <w:smallCaps/>
          <w:sz w:val="24"/>
          <w:szCs w:val="24"/>
        </w:rPr>
      </w:pPr>
    </w:p>
    <w:p w:rsidR="00642584" w:rsidRDefault="00642584" w:rsidP="001F32A2">
      <w:pPr>
        <w:widowControl w:val="0"/>
        <w:tabs>
          <w:tab w:val="left" w:pos="851"/>
          <w:tab w:val="left" w:pos="912"/>
        </w:tabs>
        <w:suppressAutoHyphens/>
        <w:overflowPunct w:val="0"/>
        <w:autoSpaceDE w:val="0"/>
        <w:autoSpaceDN w:val="0"/>
        <w:adjustRightInd w:val="0"/>
        <w:jc w:val="center"/>
        <w:outlineLvl w:val="1"/>
        <w:rPr>
          <w:b/>
          <w:smallCaps/>
          <w:sz w:val="24"/>
          <w:szCs w:val="24"/>
        </w:rPr>
      </w:pPr>
    </w:p>
    <w:p w:rsidR="00122CF6" w:rsidRPr="00F83CC7" w:rsidRDefault="00C51BD0" w:rsidP="001F32A2">
      <w:pPr>
        <w:pageBreakBefore/>
        <w:widowControl w:val="0"/>
        <w:tabs>
          <w:tab w:val="left" w:pos="851"/>
          <w:tab w:val="left" w:pos="912"/>
        </w:tabs>
        <w:suppressAutoHyphens/>
        <w:overflowPunct w:val="0"/>
        <w:autoSpaceDE w:val="0"/>
        <w:autoSpaceDN w:val="0"/>
        <w:adjustRightInd w:val="0"/>
        <w:jc w:val="center"/>
        <w:outlineLvl w:val="1"/>
        <w:rPr>
          <w:b/>
          <w:smallCaps/>
          <w:sz w:val="24"/>
          <w:szCs w:val="24"/>
        </w:rPr>
      </w:pPr>
      <w:r w:rsidRPr="00F83CC7">
        <w:rPr>
          <w:b/>
          <w:smallCaps/>
          <w:sz w:val="24"/>
          <w:szCs w:val="24"/>
        </w:rPr>
        <w:t>2.</w:t>
      </w:r>
      <w:r w:rsidR="002941E2" w:rsidRPr="00F83CC7">
        <w:rPr>
          <w:b/>
          <w:smallCaps/>
          <w:sz w:val="24"/>
          <w:szCs w:val="24"/>
        </w:rPr>
        <w:t>2</w:t>
      </w:r>
      <w:r w:rsidR="00F86A34" w:rsidRPr="00F83CC7">
        <w:rPr>
          <w:b/>
          <w:smallCaps/>
          <w:sz w:val="24"/>
          <w:szCs w:val="24"/>
        </w:rPr>
        <w:t>.</w:t>
      </w:r>
      <w:r w:rsidR="004B52B4" w:rsidRPr="00F83CC7">
        <w:rPr>
          <w:b/>
          <w:smallCaps/>
          <w:sz w:val="24"/>
          <w:szCs w:val="24"/>
        </w:rPr>
        <w:t> </w:t>
      </w:r>
      <w:r w:rsidR="00122CF6" w:rsidRPr="00F83CC7">
        <w:rPr>
          <w:b/>
          <w:smallCaps/>
          <w:sz w:val="24"/>
          <w:szCs w:val="24"/>
        </w:rPr>
        <w:t>М</w:t>
      </w:r>
      <w:r w:rsidR="005078F6" w:rsidRPr="00F83CC7">
        <w:rPr>
          <w:b/>
          <w:smallCaps/>
          <w:sz w:val="24"/>
          <w:szCs w:val="24"/>
        </w:rPr>
        <w:t>ероприятия по развитию объектов</w:t>
      </w:r>
      <w:r w:rsidR="00122CF6" w:rsidRPr="00F83CC7">
        <w:rPr>
          <w:b/>
          <w:smallCaps/>
          <w:sz w:val="24"/>
          <w:szCs w:val="24"/>
        </w:rPr>
        <w:t xml:space="preserve"> </w:t>
      </w:r>
      <w:r w:rsidR="005078F6" w:rsidRPr="00F83CC7">
        <w:rPr>
          <w:b/>
          <w:smallCaps/>
          <w:sz w:val="24"/>
          <w:szCs w:val="24"/>
        </w:rPr>
        <w:t>транспортной</w:t>
      </w:r>
      <w:r w:rsidR="00122CF6" w:rsidRPr="00F83CC7">
        <w:rPr>
          <w:b/>
          <w:smallCaps/>
          <w:sz w:val="24"/>
          <w:szCs w:val="24"/>
        </w:rPr>
        <w:t xml:space="preserve"> </w:t>
      </w:r>
      <w:r w:rsidR="005078F6" w:rsidRPr="00F83CC7">
        <w:rPr>
          <w:b/>
          <w:smallCaps/>
          <w:sz w:val="24"/>
          <w:szCs w:val="24"/>
        </w:rPr>
        <w:t>инфраструктуры</w:t>
      </w:r>
      <w:r w:rsidR="00D26576" w:rsidRPr="00F83CC7">
        <w:rPr>
          <w:rStyle w:val="afe"/>
          <w:b/>
          <w:smallCaps/>
          <w:sz w:val="24"/>
          <w:szCs w:val="24"/>
        </w:rPr>
        <w:footnoteReference w:id="5"/>
      </w:r>
      <w:bookmarkEnd w:id="8"/>
    </w:p>
    <w:p w:rsidR="007E1984" w:rsidRPr="00D26576" w:rsidRDefault="007E1984" w:rsidP="001F32A2">
      <w:pPr>
        <w:shd w:val="clear" w:color="auto" w:fill="FFFFFF"/>
        <w:suppressAutoHyphens/>
        <w:spacing w:before="120"/>
        <w:jc w:val="center"/>
        <w:rPr>
          <w:b/>
          <w:i/>
          <w:sz w:val="24"/>
          <w:szCs w:val="24"/>
        </w:rPr>
      </w:pPr>
      <w:r w:rsidRPr="00D26576">
        <w:rPr>
          <w:b/>
          <w:i/>
          <w:sz w:val="24"/>
          <w:szCs w:val="24"/>
        </w:rPr>
        <w:t>Объекты федерального значения</w:t>
      </w:r>
    </w:p>
    <w:p w:rsidR="007E1984" w:rsidRPr="007E1984" w:rsidRDefault="007E1984" w:rsidP="001F32A2">
      <w:pPr>
        <w:shd w:val="clear" w:color="auto" w:fill="FFFFFF"/>
        <w:suppressAutoHyphens/>
        <w:spacing w:before="120"/>
        <w:ind w:firstLine="709"/>
        <w:contextualSpacing/>
        <w:jc w:val="both"/>
        <w:rPr>
          <w:sz w:val="24"/>
          <w:szCs w:val="24"/>
        </w:rPr>
      </w:pPr>
      <w:r w:rsidRPr="007E1984">
        <w:rPr>
          <w:sz w:val="24"/>
          <w:szCs w:val="24"/>
        </w:rPr>
        <w:t xml:space="preserve">В Схеме территориального планирования Российской Федерации в области федерального транспорта (железнодорожного, воздушного, морского, внутреннего водного </w:t>
      </w:r>
      <w:r w:rsidR="001F32A2" w:rsidRPr="007E1984">
        <w:rPr>
          <w:sz w:val="24"/>
          <w:szCs w:val="24"/>
        </w:rPr>
        <w:t xml:space="preserve">транспорта) </w:t>
      </w:r>
      <w:r w:rsidR="001F32A2">
        <w:rPr>
          <w:sz w:val="24"/>
          <w:szCs w:val="24"/>
        </w:rPr>
        <w:t xml:space="preserve">                        </w:t>
      </w:r>
      <w:r w:rsidRPr="007E1984">
        <w:rPr>
          <w:sz w:val="24"/>
          <w:szCs w:val="24"/>
        </w:rPr>
        <w:t>и автомобильных дорог федерального значения, утвержденной распоряжением Правительства Российской Федерации от 19.03.2013 №</w:t>
      </w:r>
      <w:r>
        <w:rPr>
          <w:sz w:val="24"/>
          <w:szCs w:val="24"/>
        </w:rPr>
        <w:t> </w:t>
      </w:r>
      <w:bookmarkStart w:id="9" w:name="_Hlk101872997"/>
      <w:r>
        <w:rPr>
          <w:sz w:val="24"/>
          <w:szCs w:val="24"/>
        </w:rPr>
        <w:t>384-р</w:t>
      </w:r>
      <w:r w:rsidRPr="007E1984">
        <w:rPr>
          <w:sz w:val="24"/>
          <w:szCs w:val="24"/>
        </w:rPr>
        <w:t>, приведены сведения по развитию транспортной инфраструктуры федерального значения в границах городского округа</w:t>
      </w:r>
      <w:bookmarkEnd w:id="9"/>
      <w:r w:rsidRPr="007E1984">
        <w:rPr>
          <w:sz w:val="24"/>
          <w:szCs w:val="24"/>
        </w:rPr>
        <w:t xml:space="preserve"> Воскресенск</w:t>
      </w:r>
      <w:r>
        <w:rPr>
          <w:sz w:val="24"/>
          <w:szCs w:val="24"/>
        </w:rPr>
        <w:t>:</w:t>
      </w:r>
    </w:p>
    <w:p w:rsidR="007E1984" w:rsidRPr="007E1984" w:rsidRDefault="007E1984" w:rsidP="001F32A2">
      <w:pPr>
        <w:shd w:val="clear" w:color="auto" w:fill="FFFFFF"/>
        <w:suppressAutoHyphens/>
        <w:spacing w:before="120" w:after="240"/>
        <w:ind w:firstLine="567"/>
        <w:jc w:val="both"/>
        <w:rPr>
          <w:i/>
          <w:iCs/>
          <w:sz w:val="24"/>
          <w:szCs w:val="24"/>
          <w:u w:val="single"/>
        </w:rPr>
      </w:pPr>
      <w:r w:rsidRPr="007E1984">
        <w:rPr>
          <w:rFonts w:eastAsiaTheme="minorHAnsi"/>
          <w:sz w:val="24"/>
          <w:szCs w:val="24"/>
          <w:lang w:eastAsia="en-US"/>
        </w:rPr>
        <w:t>I.</w:t>
      </w:r>
      <w:r>
        <w:rPr>
          <w:rFonts w:eastAsiaTheme="minorHAnsi"/>
          <w:sz w:val="24"/>
          <w:szCs w:val="24"/>
          <w:lang w:eastAsia="en-US"/>
        </w:rPr>
        <w:t> </w:t>
      </w:r>
      <w:r w:rsidRPr="007E1984">
        <w:rPr>
          <w:rFonts w:eastAsiaTheme="minorHAnsi"/>
          <w:sz w:val="24"/>
          <w:szCs w:val="24"/>
          <w:lang w:eastAsia="en-US"/>
        </w:rPr>
        <w:t>Сведения о видах, наименованиях, назначении планируемых для размещения объектов федерального значения, их основные характеристики и местоположение (1-й этап - до 2025 года)</w:t>
      </w:r>
      <w:r w:rsidR="007629C9">
        <w:rPr>
          <w:sz w:val="24"/>
          <w:szCs w:val="24"/>
        </w:rPr>
        <w:t>:</w:t>
      </w:r>
    </w:p>
    <w:p w:rsidR="007E1984" w:rsidRPr="007E1984" w:rsidRDefault="007E1984" w:rsidP="001F32A2">
      <w:pPr>
        <w:shd w:val="clear" w:color="auto" w:fill="FFFFFF"/>
        <w:suppressAutoHyphens/>
        <w:spacing w:before="120"/>
        <w:ind w:firstLine="567"/>
        <w:contextualSpacing/>
        <w:jc w:val="center"/>
        <w:rPr>
          <w:sz w:val="24"/>
          <w:szCs w:val="24"/>
        </w:rPr>
      </w:pPr>
      <w:r w:rsidRPr="007E1984">
        <w:rPr>
          <w:i/>
          <w:iCs/>
          <w:sz w:val="24"/>
          <w:szCs w:val="24"/>
          <w:u w:val="single"/>
        </w:rPr>
        <w:t>1. Железнодорожный транспорт</w:t>
      </w:r>
    </w:p>
    <w:p w:rsidR="007E1984" w:rsidRPr="007E1984" w:rsidRDefault="007E1984" w:rsidP="001F32A2">
      <w:pPr>
        <w:suppressAutoHyphens/>
        <w:ind w:firstLine="567"/>
        <w:contextualSpacing/>
        <w:jc w:val="both"/>
        <w:rPr>
          <w:sz w:val="24"/>
          <w:szCs w:val="24"/>
          <w:u w:val="single"/>
        </w:rPr>
      </w:pPr>
      <w:r w:rsidRPr="007E1984">
        <w:rPr>
          <w:sz w:val="24"/>
          <w:szCs w:val="24"/>
        </w:rPr>
        <w:t xml:space="preserve">Строительство дополнительных главных путей, развитие существующей инфраструктуры </w:t>
      </w:r>
      <w:r w:rsidR="001F32A2">
        <w:rPr>
          <w:sz w:val="24"/>
          <w:szCs w:val="24"/>
        </w:rPr>
        <w:t xml:space="preserve">               </w:t>
      </w:r>
      <w:r w:rsidRPr="00DA432A">
        <w:rPr>
          <w:sz w:val="24"/>
          <w:szCs w:val="24"/>
        </w:rPr>
        <w:t>на участках:</w:t>
      </w:r>
    </w:p>
    <w:p w:rsidR="007E1984" w:rsidRPr="007E1984" w:rsidRDefault="007E1984" w:rsidP="001F32A2">
      <w:pPr>
        <w:autoSpaceDE w:val="0"/>
        <w:autoSpaceDN w:val="0"/>
        <w:adjustRightInd w:val="0"/>
        <w:ind w:firstLine="567"/>
        <w:jc w:val="both"/>
        <w:rPr>
          <w:sz w:val="24"/>
          <w:szCs w:val="24"/>
        </w:rPr>
      </w:pPr>
      <w:r w:rsidRPr="007E1984">
        <w:rPr>
          <w:sz w:val="24"/>
          <w:szCs w:val="24"/>
        </w:rPr>
        <w:t>(</w:t>
      </w:r>
      <w:r w:rsidRPr="007E1984">
        <w:rPr>
          <w:rFonts w:eastAsiaTheme="minorHAnsi"/>
          <w:sz w:val="24"/>
          <w:szCs w:val="24"/>
          <w:lang w:eastAsia="en-US"/>
        </w:rPr>
        <w:t xml:space="preserve">30.) </w:t>
      </w:r>
      <w:r w:rsidRPr="007E1984">
        <w:rPr>
          <w:sz w:val="24"/>
          <w:szCs w:val="24"/>
        </w:rPr>
        <w:t>Воскресенск</w:t>
      </w:r>
      <w:r>
        <w:rPr>
          <w:sz w:val="24"/>
          <w:szCs w:val="24"/>
        </w:rPr>
        <w:t> </w:t>
      </w:r>
      <w:r w:rsidRPr="007E1984">
        <w:rPr>
          <w:sz w:val="24"/>
          <w:szCs w:val="24"/>
        </w:rPr>
        <w:t>-</w:t>
      </w:r>
      <w:r>
        <w:rPr>
          <w:sz w:val="24"/>
          <w:szCs w:val="24"/>
        </w:rPr>
        <w:t> </w:t>
      </w:r>
      <w:r w:rsidRPr="007E1984">
        <w:rPr>
          <w:sz w:val="24"/>
          <w:szCs w:val="24"/>
        </w:rPr>
        <w:t>Голутвин, строительство дополнительных третьих железнодорожных путей общего пользования протяженностью 27,9</w:t>
      </w:r>
      <w:r>
        <w:rPr>
          <w:sz w:val="24"/>
          <w:szCs w:val="24"/>
        </w:rPr>
        <w:t> км (Воскресенский район, г. </w:t>
      </w:r>
      <w:r w:rsidRPr="007E1984">
        <w:rPr>
          <w:sz w:val="24"/>
          <w:szCs w:val="24"/>
        </w:rPr>
        <w:t>Коломна, Коломенский район).</w:t>
      </w:r>
    </w:p>
    <w:p w:rsidR="007E1984" w:rsidRPr="007E1984" w:rsidRDefault="007E1984" w:rsidP="001F32A2">
      <w:pPr>
        <w:shd w:val="clear" w:color="auto" w:fill="FFFFFF"/>
        <w:suppressAutoHyphens/>
        <w:spacing w:before="120"/>
        <w:ind w:firstLine="567"/>
        <w:jc w:val="center"/>
        <w:rPr>
          <w:i/>
          <w:iCs/>
          <w:sz w:val="24"/>
          <w:szCs w:val="24"/>
          <w:u w:val="single"/>
        </w:rPr>
      </w:pPr>
      <w:r w:rsidRPr="007E1984">
        <w:rPr>
          <w:i/>
          <w:iCs/>
          <w:sz w:val="24"/>
          <w:szCs w:val="24"/>
          <w:u w:val="single"/>
        </w:rPr>
        <w:t>2. Автомобильные дороги</w:t>
      </w:r>
    </w:p>
    <w:p w:rsidR="007E1984" w:rsidRPr="007E1984" w:rsidRDefault="007E1984" w:rsidP="001F32A2">
      <w:pPr>
        <w:autoSpaceDE w:val="0"/>
        <w:autoSpaceDN w:val="0"/>
        <w:adjustRightInd w:val="0"/>
        <w:ind w:firstLine="567"/>
        <w:jc w:val="both"/>
        <w:rPr>
          <w:sz w:val="24"/>
          <w:szCs w:val="24"/>
        </w:rPr>
      </w:pPr>
      <w:r w:rsidRPr="007E1984">
        <w:rPr>
          <w:sz w:val="24"/>
          <w:szCs w:val="24"/>
        </w:rPr>
        <w:t xml:space="preserve">(9.) Автомобильная дорога А-108 </w:t>
      </w:r>
      <w:r w:rsidR="00273EC6">
        <w:rPr>
          <w:sz w:val="24"/>
          <w:szCs w:val="24"/>
        </w:rPr>
        <w:t>«</w:t>
      </w:r>
      <w:r w:rsidRPr="007E1984">
        <w:rPr>
          <w:sz w:val="24"/>
          <w:szCs w:val="24"/>
        </w:rPr>
        <w:t>Московское большое кольцо</w:t>
      </w:r>
      <w:r w:rsidR="00273EC6">
        <w:rPr>
          <w:sz w:val="24"/>
          <w:szCs w:val="24"/>
        </w:rPr>
        <w:t>»</w:t>
      </w:r>
      <w:r w:rsidRPr="007E1984">
        <w:rPr>
          <w:sz w:val="24"/>
          <w:szCs w:val="24"/>
        </w:rPr>
        <w:t xml:space="preserve"> Дмитров - Сергиев Посад - Орехово-Зуево - Воскресенск - Михнево - Балабаново - Руза - Клин - Дмитров (Московская область, Воскресенский район, пос. Восход, Дмитровский, Истринский, Клинский, Наро-Фоминский районы, г. Орехово-Зуево, Орехово-Зуевский, Павлово-Посадский, Раменский, Рузский, Сергиево-Посадский, Серпуховский, Ступинский, Чеховский, Щелковский районы), строительство и реконструкция участков автомобильной дороги:</w:t>
      </w:r>
    </w:p>
    <w:p w:rsidR="007E1984" w:rsidRPr="007E1984" w:rsidRDefault="007E1984" w:rsidP="001F32A2">
      <w:pPr>
        <w:autoSpaceDE w:val="0"/>
        <w:autoSpaceDN w:val="0"/>
        <w:adjustRightInd w:val="0"/>
        <w:spacing w:before="120"/>
        <w:ind w:firstLine="567"/>
        <w:jc w:val="both"/>
        <w:rPr>
          <w:sz w:val="24"/>
          <w:szCs w:val="24"/>
        </w:rPr>
      </w:pPr>
      <w:r w:rsidRPr="007E1984">
        <w:rPr>
          <w:sz w:val="24"/>
          <w:szCs w:val="24"/>
        </w:rPr>
        <w:t>1)</w:t>
      </w:r>
      <w:r w:rsidR="00273EC6">
        <w:rPr>
          <w:sz w:val="24"/>
          <w:szCs w:val="24"/>
        </w:rPr>
        <w:t> Р</w:t>
      </w:r>
      <w:r w:rsidRPr="007E1984">
        <w:rPr>
          <w:sz w:val="24"/>
          <w:szCs w:val="24"/>
        </w:rPr>
        <w:t xml:space="preserve">еконструкция участка км 0 </w:t>
      </w:r>
      <w:r w:rsidR="00D26576">
        <w:rPr>
          <w:sz w:val="24"/>
          <w:szCs w:val="24"/>
        </w:rPr>
        <w:t>–</w:t>
      </w:r>
      <w:r w:rsidRPr="007E1984">
        <w:rPr>
          <w:sz w:val="24"/>
          <w:szCs w:val="24"/>
        </w:rPr>
        <w:t xml:space="preserve"> км</w:t>
      </w:r>
      <w:r w:rsidR="00D26576">
        <w:rPr>
          <w:sz w:val="24"/>
          <w:szCs w:val="24"/>
        </w:rPr>
        <w:t> </w:t>
      </w:r>
      <w:r w:rsidRPr="007E1984">
        <w:rPr>
          <w:sz w:val="24"/>
          <w:szCs w:val="24"/>
        </w:rPr>
        <w:t>61 + 580 протяженностью 400</w:t>
      </w:r>
      <w:r w:rsidR="00DA432A">
        <w:rPr>
          <w:sz w:val="24"/>
          <w:szCs w:val="24"/>
        </w:rPr>
        <w:t> </w:t>
      </w:r>
      <w:r w:rsidRPr="007E1984">
        <w:rPr>
          <w:sz w:val="24"/>
          <w:szCs w:val="24"/>
        </w:rPr>
        <w:t xml:space="preserve">км, </w:t>
      </w:r>
      <w:r w:rsidR="00273EC6">
        <w:rPr>
          <w:sz w:val="24"/>
          <w:szCs w:val="24"/>
        </w:rPr>
        <w:br/>
      </w:r>
      <w:r w:rsidRPr="007E1984">
        <w:rPr>
          <w:sz w:val="24"/>
          <w:szCs w:val="24"/>
        </w:rPr>
        <w:t>категория IБ;</w:t>
      </w:r>
    </w:p>
    <w:p w:rsidR="007E1984" w:rsidRDefault="007E1984" w:rsidP="001F32A2">
      <w:pPr>
        <w:autoSpaceDE w:val="0"/>
        <w:autoSpaceDN w:val="0"/>
        <w:adjustRightInd w:val="0"/>
        <w:ind w:firstLine="567"/>
        <w:jc w:val="both"/>
        <w:rPr>
          <w:sz w:val="24"/>
          <w:szCs w:val="24"/>
        </w:rPr>
      </w:pPr>
      <w:r w:rsidRPr="007E1984">
        <w:rPr>
          <w:sz w:val="24"/>
          <w:szCs w:val="24"/>
        </w:rPr>
        <w:t xml:space="preserve">(37.) Автомобильная дорога М-5 </w:t>
      </w:r>
      <w:r w:rsidR="00273EC6">
        <w:rPr>
          <w:sz w:val="24"/>
          <w:szCs w:val="24"/>
        </w:rPr>
        <w:t>«</w:t>
      </w:r>
      <w:r w:rsidRPr="007E1984">
        <w:rPr>
          <w:sz w:val="24"/>
          <w:szCs w:val="24"/>
        </w:rPr>
        <w:t>Урал</w:t>
      </w:r>
      <w:r w:rsidR="00273EC6">
        <w:rPr>
          <w:sz w:val="24"/>
          <w:szCs w:val="24"/>
        </w:rPr>
        <w:t>»</w:t>
      </w:r>
      <w:r w:rsidRPr="007E1984">
        <w:rPr>
          <w:sz w:val="24"/>
          <w:szCs w:val="24"/>
        </w:rPr>
        <w:t xml:space="preserve"> Москва - Рязань - Пенза - Самара - Уфа - Челябинск (Московская область, г.</w:t>
      </w:r>
      <w:r w:rsidR="00D26576">
        <w:rPr>
          <w:sz w:val="24"/>
          <w:szCs w:val="24"/>
        </w:rPr>
        <w:t> </w:t>
      </w:r>
      <w:r w:rsidRPr="007E1984">
        <w:rPr>
          <w:sz w:val="24"/>
          <w:szCs w:val="24"/>
        </w:rPr>
        <w:t>Бронницы, Воскре</w:t>
      </w:r>
      <w:r w:rsidR="00273EC6">
        <w:rPr>
          <w:sz w:val="24"/>
          <w:szCs w:val="24"/>
        </w:rPr>
        <w:t>сенский, Коломенский районы, г. </w:t>
      </w:r>
      <w:r w:rsidRPr="007E1984">
        <w:rPr>
          <w:sz w:val="24"/>
          <w:szCs w:val="24"/>
        </w:rPr>
        <w:t>Коломна, Луховицкий, Люберецкий, Раменский районы), строительство и реконструкция автомобильной дороги</w:t>
      </w:r>
      <w:r w:rsidR="009A4872">
        <w:rPr>
          <w:sz w:val="24"/>
          <w:szCs w:val="24"/>
        </w:rPr>
        <w:t>.</w:t>
      </w:r>
    </w:p>
    <w:p w:rsidR="009A4872" w:rsidRPr="009A4872" w:rsidRDefault="009A4872" w:rsidP="001F32A2">
      <w:pPr>
        <w:shd w:val="clear" w:color="auto" w:fill="FFFFFF"/>
        <w:suppressAutoHyphens/>
        <w:spacing w:before="120"/>
        <w:jc w:val="center"/>
        <w:rPr>
          <w:i/>
          <w:iCs/>
          <w:sz w:val="24"/>
          <w:szCs w:val="24"/>
          <w:u w:val="single"/>
        </w:rPr>
      </w:pPr>
      <w:r>
        <w:rPr>
          <w:i/>
          <w:iCs/>
          <w:sz w:val="24"/>
          <w:szCs w:val="24"/>
          <w:u w:val="single"/>
        </w:rPr>
        <w:t>3</w:t>
      </w:r>
      <w:r w:rsidRPr="009A4872">
        <w:rPr>
          <w:i/>
          <w:iCs/>
          <w:sz w:val="24"/>
          <w:szCs w:val="24"/>
          <w:u w:val="single"/>
        </w:rPr>
        <w:t>. Водный транспорт</w:t>
      </w:r>
    </w:p>
    <w:p w:rsidR="007629C9" w:rsidRPr="007629C9" w:rsidRDefault="007629C9" w:rsidP="001F32A2">
      <w:pPr>
        <w:shd w:val="clear" w:color="auto" w:fill="FFFFFF"/>
        <w:suppressAutoHyphens/>
        <w:ind w:firstLine="709"/>
        <w:jc w:val="center"/>
        <w:rPr>
          <w:i/>
          <w:sz w:val="24"/>
          <w:szCs w:val="24"/>
        </w:rPr>
      </w:pPr>
      <w:r w:rsidRPr="007629C9">
        <w:rPr>
          <w:i/>
          <w:sz w:val="24"/>
          <w:szCs w:val="24"/>
        </w:rPr>
        <w:t>Внутренний водный транспорт</w:t>
      </w:r>
    </w:p>
    <w:p w:rsidR="007629C9" w:rsidRPr="007629C9" w:rsidRDefault="007629C9" w:rsidP="001F32A2">
      <w:pPr>
        <w:autoSpaceDE w:val="0"/>
        <w:autoSpaceDN w:val="0"/>
        <w:adjustRightInd w:val="0"/>
        <w:ind w:firstLine="567"/>
        <w:jc w:val="both"/>
        <w:rPr>
          <w:sz w:val="24"/>
          <w:szCs w:val="24"/>
        </w:rPr>
      </w:pPr>
      <w:r w:rsidRPr="007629C9">
        <w:rPr>
          <w:sz w:val="24"/>
          <w:szCs w:val="24"/>
        </w:rPr>
        <w:t>(4.) Комплексная реконструкция гидротехнических сооружений глубоководной системы проводится с целью повышения комплексной безопасности и устойчивости транспортной системы в европейской части Российской Федерации, повышения уровня безопасности судоходных гидротехнических сооружений и доведения их технического состояния до уровня, соответствующего требованиям, и создания сбалансированной инфраструктуры водных путей.</w:t>
      </w:r>
    </w:p>
    <w:p w:rsidR="007629C9" w:rsidRPr="007629C9" w:rsidRDefault="007629C9" w:rsidP="001F32A2">
      <w:pPr>
        <w:widowControl w:val="0"/>
        <w:autoSpaceDE w:val="0"/>
        <w:autoSpaceDN w:val="0"/>
        <w:adjustRightInd w:val="0"/>
        <w:ind w:firstLine="567"/>
        <w:jc w:val="both"/>
        <w:rPr>
          <w:sz w:val="24"/>
          <w:szCs w:val="24"/>
        </w:rPr>
      </w:pPr>
      <w:r w:rsidRPr="007629C9">
        <w:rPr>
          <w:sz w:val="24"/>
          <w:szCs w:val="24"/>
        </w:rPr>
        <w:t xml:space="preserve">1) гидроузлы канала имени Москвы: </w:t>
      </w:r>
      <w:r>
        <w:rPr>
          <w:sz w:val="24"/>
          <w:szCs w:val="24"/>
        </w:rPr>
        <w:t>«</w:t>
      </w:r>
      <w:r w:rsidRPr="007629C9">
        <w:rPr>
          <w:sz w:val="24"/>
          <w:szCs w:val="24"/>
        </w:rPr>
        <w:t>Фаустово</w:t>
      </w:r>
      <w:r>
        <w:rPr>
          <w:sz w:val="24"/>
          <w:szCs w:val="24"/>
        </w:rPr>
        <w:t>»</w:t>
      </w:r>
      <w:r w:rsidRPr="007629C9">
        <w:rPr>
          <w:sz w:val="24"/>
          <w:szCs w:val="24"/>
        </w:rPr>
        <w:t xml:space="preserve"> (Воскресенский район).</w:t>
      </w:r>
    </w:p>
    <w:p w:rsidR="007629C9" w:rsidRPr="007629C9" w:rsidRDefault="007629C9" w:rsidP="001F32A2">
      <w:pPr>
        <w:widowControl w:val="0"/>
        <w:autoSpaceDE w:val="0"/>
        <w:autoSpaceDN w:val="0"/>
        <w:adjustRightInd w:val="0"/>
        <w:spacing w:before="120"/>
        <w:ind w:firstLine="567"/>
        <w:jc w:val="both"/>
        <w:rPr>
          <w:sz w:val="24"/>
          <w:szCs w:val="24"/>
        </w:rPr>
      </w:pPr>
      <w:r w:rsidRPr="007629C9">
        <w:rPr>
          <w:sz w:val="24"/>
          <w:szCs w:val="24"/>
        </w:rPr>
        <w:t>II. Сведения о видах, наименованиях, назначении планируемых для размещения объектов федерального значения 2-го этапа (до 2030 года)</w:t>
      </w:r>
    </w:p>
    <w:p w:rsidR="007629C9" w:rsidRPr="007629C9" w:rsidRDefault="007629C9" w:rsidP="001F32A2">
      <w:pPr>
        <w:shd w:val="clear" w:color="auto" w:fill="FFFFFF"/>
        <w:suppressAutoHyphens/>
        <w:spacing w:before="120"/>
        <w:ind w:firstLine="567"/>
        <w:jc w:val="center"/>
        <w:rPr>
          <w:i/>
          <w:iCs/>
          <w:sz w:val="24"/>
          <w:szCs w:val="24"/>
          <w:u w:val="single"/>
        </w:rPr>
      </w:pPr>
      <w:r w:rsidRPr="007629C9">
        <w:rPr>
          <w:i/>
          <w:iCs/>
          <w:sz w:val="24"/>
          <w:szCs w:val="24"/>
          <w:u w:val="single"/>
        </w:rPr>
        <w:t>1. Железнодорожный транспорт</w:t>
      </w:r>
    </w:p>
    <w:p w:rsidR="007629C9" w:rsidRPr="007629C9" w:rsidRDefault="007629C9" w:rsidP="001F32A2">
      <w:pPr>
        <w:autoSpaceDE w:val="0"/>
        <w:autoSpaceDN w:val="0"/>
        <w:adjustRightInd w:val="0"/>
        <w:ind w:firstLine="567"/>
        <w:jc w:val="both"/>
        <w:rPr>
          <w:sz w:val="24"/>
          <w:szCs w:val="24"/>
        </w:rPr>
      </w:pPr>
      <w:r w:rsidRPr="007629C9">
        <w:rPr>
          <w:sz w:val="24"/>
          <w:szCs w:val="24"/>
        </w:rPr>
        <w:t>Строительство дополнительных главных путей, развитие существующей инфраструктуры</w:t>
      </w:r>
      <w:r w:rsidR="001F32A2">
        <w:rPr>
          <w:sz w:val="24"/>
          <w:szCs w:val="24"/>
        </w:rPr>
        <w:t xml:space="preserve">              </w:t>
      </w:r>
      <w:r w:rsidRPr="007629C9">
        <w:rPr>
          <w:sz w:val="24"/>
          <w:szCs w:val="24"/>
        </w:rPr>
        <w:t xml:space="preserve"> на участках:</w:t>
      </w:r>
    </w:p>
    <w:p w:rsidR="007629C9" w:rsidRPr="007629C9" w:rsidRDefault="007629C9" w:rsidP="001F32A2">
      <w:pPr>
        <w:autoSpaceDE w:val="0"/>
        <w:autoSpaceDN w:val="0"/>
        <w:adjustRightInd w:val="0"/>
        <w:ind w:firstLine="567"/>
        <w:jc w:val="both"/>
        <w:rPr>
          <w:sz w:val="24"/>
          <w:szCs w:val="24"/>
        </w:rPr>
      </w:pPr>
      <w:r w:rsidRPr="007629C9">
        <w:rPr>
          <w:sz w:val="24"/>
          <w:szCs w:val="24"/>
        </w:rPr>
        <w:t>(27) Воскресенск - Куровская, строительство III главного железнодорожного пути общего пользования протяженностью 34,6</w:t>
      </w:r>
      <w:r>
        <w:rPr>
          <w:sz w:val="24"/>
          <w:szCs w:val="24"/>
        </w:rPr>
        <w:t> </w:t>
      </w:r>
      <w:r w:rsidRPr="007629C9">
        <w:rPr>
          <w:sz w:val="24"/>
          <w:szCs w:val="24"/>
        </w:rPr>
        <w:t>км (Воскресенский, Орехово-Зуевский районы);</w:t>
      </w:r>
    </w:p>
    <w:p w:rsidR="007629C9" w:rsidRPr="007629C9" w:rsidRDefault="007629C9" w:rsidP="001F32A2">
      <w:pPr>
        <w:autoSpaceDE w:val="0"/>
        <w:autoSpaceDN w:val="0"/>
        <w:adjustRightInd w:val="0"/>
        <w:ind w:firstLine="567"/>
        <w:jc w:val="both"/>
        <w:rPr>
          <w:sz w:val="24"/>
          <w:szCs w:val="24"/>
        </w:rPr>
      </w:pPr>
      <w:r w:rsidRPr="007629C9">
        <w:rPr>
          <w:sz w:val="24"/>
          <w:szCs w:val="24"/>
        </w:rPr>
        <w:t>(41) Раменское - Воскресенск, строительство III главного железнодорожного пути общего пользования 44,8 км (Раменский, Воскресенский районы);</w:t>
      </w:r>
    </w:p>
    <w:p w:rsidR="007629C9" w:rsidRPr="007629C9" w:rsidRDefault="007629C9" w:rsidP="001F32A2">
      <w:pPr>
        <w:autoSpaceDE w:val="0"/>
        <w:autoSpaceDN w:val="0"/>
        <w:adjustRightInd w:val="0"/>
        <w:ind w:firstLine="567"/>
        <w:jc w:val="both"/>
        <w:rPr>
          <w:sz w:val="24"/>
          <w:szCs w:val="24"/>
        </w:rPr>
      </w:pPr>
      <w:r w:rsidRPr="007629C9">
        <w:rPr>
          <w:sz w:val="24"/>
          <w:szCs w:val="24"/>
        </w:rPr>
        <w:t>Организация скоростного движения на участках железных дорог</w:t>
      </w:r>
    </w:p>
    <w:p w:rsidR="007629C9" w:rsidRPr="007629C9" w:rsidRDefault="007629C9" w:rsidP="001F32A2">
      <w:pPr>
        <w:autoSpaceDE w:val="0"/>
        <w:autoSpaceDN w:val="0"/>
        <w:adjustRightInd w:val="0"/>
        <w:ind w:firstLine="567"/>
        <w:jc w:val="both"/>
        <w:rPr>
          <w:sz w:val="24"/>
          <w:szCs w:val="24"/>
        </w:rPr>
      </w:pPr>
      <w:r w:rsidRPr="007629C9">
        <w:rPr>
          <w:sz w:val="24"/>
          <w:szCs w:val="24"/>
        </w:rPr>
        <w:t>(1.) Москва - Рязань - Мичуринск - Саратов (Жуковский, Раменский, Воскресенский, Люберецкий районы, г.</w:t>
      </w:r>
      <w:r w:rsidR="00DA432A">
        <w:rPr>
          <w:sz w:val="24"/>
          <w:szCs w:val="24"/>
        </w:rPr>
        <w:t> </w:t>
      </w:r>
      <w:r w:rsidRPr="007629C9">
        <w:rPr>
          <w:sz w:val="24"/>
          <w:szCs w:val="24"/>
        </w:rPr>
        <w:t>Коломна, Коломенский, Рязанс</w:t>
      </w:r>
      <w:r w:rsidR="001F32A2">
        <w:rPr>
          <w:sz w:val="24"/>
          <w:szCs w:val="24"/>
        </w:rPr>
        <w:t xml:space="preserve">кий, </w:t>
      </w:r>
      <w:r w:rsidRPr="007629C9">
        <w:rPr>
          <w:sz w:val="24"/>
          <w:szCs w:val="24"/>
        </w:rPr>
        <w:t>Юго-Восточный, Восточный, Центральный административные округа г.</w:t>
      </w:r>
      <w:r w:rsidR="00DA432A">
        <w:rPr>
          <w:sz w:val="24"/>
          <w:szCs w:val="24"/>
        </w:rPr>
        <w:t> </w:t>
      </w:r>
      <w:r w:rsidRPr="007629C9">
        <w:rPr>
          <w:sz w:val="24"/>
          <w:szCs w:val="24"/>
        </w:rPr>
        <w:t>Москвы).</w:t>
      </w:r>
    </w:p>
    <w:p w:rsidR="00DA432A" w:rsidRPr="007629C9" w:rsidRDefault="00DA432A" w:rsidP="001F32A2">
      <w:pPr>
        <w:autoSpaceDE w:val="0"/>
        <w:autoSpaceDN w:val="0"/>
        <w:adjustRightInd w:val="0"/>
        <w:spacing w:before="120" w:after="240"/>
        <w:ind w:firstLine="567"/>
        <w:jc w:val="both"/>
        <w:rPr>
          <w:sz w:val="24"/>
          <w:szCs w:val="24"/>
        </w:rPr>
      </w:pPr>
      <w:r w:rsidRPr="007629C9">
        <w:rPr>
          <w:sz w:val="24"/>
          <w:szCs w:val="24"/>
        </w:rPr>
        <w:t>В Схеме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6 мая 2015</w:t>
      </w:r>
      <w:r>
        <w:rPr>
          <w:sz w:val="24"/>
          <w:szCs w:val="24"/>
        </w:rPr>
        <w:t> </w:t>
      </w:r>
      <w:r w:rsidRPr="007629C9">
        <w:rPr>
          <w:sz w:val="24"/>
          <w:szCs w:val="24"/>
        </w:rPr>
        <w:t xml:space="preserve">г. </w:t>
      </w:r>
      <w:r>
        <w:rPr>
          <w:sz w:val="24"/>
          <w:szCs w:val="24"/>
        </w:rPr>
        <w:t>№ </w:t>
      </w:r>
      <w:r w:rsidRPr="007629C9">
        <w:rPr>
          <w:sz w:val="24"/>
          <w:szCs w:val="24"/>
        </w:rPr>
        <w:t xml:space="preserve">816-р, сведения по развитию объектов трубопроводного транспорта в границах городского округа Воскресенск Московской области – </w:t>
      </w:r>
      <w:r w:rsidRPr="007629C9">
        <w:rPr>
          <w:i/>
          <w:sz w:val="24"/>
          <w:szCs w:val="24"/>
        </w:rPr>
        <w:t>отсутствуют.</w:t>
      </w:r>
    </w:p>
    <w:p w:rsidR="007629C9" w:rsidRPr="007629C9" w:rsidRDefault="007629C9" w:rsidP="001F32A2">
      <w:pPr>
        <w:shd w:val="clear" w:color="auto" w:fill="FFFFFF"/>
        <w:suppressAutoHyphens/>
        <w:ind w:firstLine="567"/>
        <w:jc w:val="center"/>
        <w:rPr>
          <w:i/>
          <w:iCs/>
          <w:sz w:val="24"/>
          <w:szCs w:val="24"/>
          <w:u w:val="single"/>
        </w:rPr>
      </w:pPr>
      <w:r w:rsidRPr="007629C9">
        <w:rPr>
          <w:i/>
          <w:iCs/>
          <w:sz w:val="24"/>
          <w:szCs w:val="24"/>
          <w:u w:val="single"/>
        </w:rPr>
        <w:t>2. Автомобильные дороги</w:t>
      </w:r>
    </w:p>
    <w:p w:rsidR="007629C9" w:rsidRPr="007629C9" w:rsidRDefault="007629C9" w:rsidP="001F32A2">
      <w:pPr>
        <w:autoSpaceDE w:val="0"/>
        <w:autoSpaceDN w:val="0"/>
        <w:adjustRightInd w:val="0"/>
        <w:spacing w:before="60"/>
        <w:ind w:firstLine="567"/>
        <w:jc w:val="both"/>
        <w:rPr>
          <w:sz w:val="24"/>
          <w:szCs w:val="24"/>
        </w:rPr>
      </w:pPr>
      <w:r w:rsidRPr="007629C9">
        <w:rPr>
          <w:sz w:val="24"/>
          <w:szCs w:val="24"/>
        </w:rPr>
        <w:t>(7.) Москва - Саранск - Ульяновск - Екатеринбург. Строительство автомобильной дороги категории IА - IБ (Московская область, Раменский, Воскресенский, Егорьевский, Орехово-Зуевский, Шатурский районы).</w:t>
      </w:r>
    </w:p>
    <w:p w:rsidR="00805033" w:rsidRDefault="00805033" w:rsidP="001F32A2">
      <w:pPr>
        <w:autoSpaceDE w:val="0"/>
        <w:autoSpaceDN w:val="0"/>
        <w:adjustRightInd w:val="0"/>
        <w:spacing w:before="60"/>
        <w:ind w:firstLine="567"/>
        <w:jc w:val="both"/>
        <w:rPr>
          <w:sz w:val="24"/>
          <w:szCs w:val="24"/>
        </w:rPr>
      </w:pPr>
      <w:r w:rsidRPr="00805033">
        <w:rPr>
          <w:sz w:val="24"/>
          <w:szCs w:val="24"/>
        </w:rPr>
        <w:t xml:space="preserve">В Схеме территориального планирования транспортного обслуживания Московской области (утвержденной постановлением Правительства Московской области от 25.03.2016 № 230/8, приведены сведения по развитию транспортной инфраструктуры федерального значения </w:t>
      </w:r>
      <w:r w:rsidR="001F32A2">
        <w:rPr>
          <w:sz w:val="24"/>
          <w:szCs w:val="24"/>
        </w:rPr>
        <w:t xml:space="preserve">                          </w:t>
      </w:r>
      <w:r w:rsidRPr="00805033">
        <w:rPr>
          <w:sz w:val="24"/>
          <w:szCs w:val="24"/>
        </w:rPr>
        <w:t>в границах городского округа Воскресенск:</w:t>
      </w:r>
    </w:p>
    <w:tbl>
      <w:tblPr>
        <w:tblStyle w:val="af6"/>
        <w:tblW w:w="9605" w:type="dxa"/>
        <w:tblLayout w:type="fixed"/>
        <w:tblLook w:val="04A0" w:firstRow="1" w:lastRow="0" w:firstColumn="1" w:lastColumn="0" w:noHBand="0" w:noVBand="1"/>
      </w:tblPr>
      <w:tblGrid>
        <w:gridCol w:w="1146"/>
        <w:gridCol w:w="3640"/>
        <w:gridCol w:w="850"/>
        <w:gridCol w:w="567"/>
        <w:gridCol w:w="425"/>
        <w:gridCol w:w="567"/>
        <w:gridCol w:w="567"/>
        <w:gridCol w:w="1843"/>
      </w:tblGrid>
      <w:tr w:rsidR="00F1612C" w:rsidRPr="00DA432A" w:rsidTr="00E20836">
        <w:trPr>
          <w:cantSplit/>
          <w:trHeight w:val="1934"/>
        </w:trPr>
        <w:tc>
          <w:tcPr>
            <w:tcW w:w="1146" w:type="dxa"/>
            <w:vMerge w:val="restart"/>
            <w:vAlign w:val="center"/>
          </w:tcPr>
          <w:p w:rsidR="00805033" w:rsidRPr="00DA432A" w:rsidRDefault="00805033" w:rsidP="001F32A2">
            <w:pPr>
              <w:autoSpaceDE w:val="0"/>
              <w:autoSpaceDN w:val="0"/>
              <w:adjustRightInd w:val="0"/>
              <w:jc w:val="center"/>
              <w:rPr>
                <w:sz w:val="22"/>
                <w:szCs w:val="22"/>
              </w:rPr>
            </w:pPr>
            <w:r w:rsidRPr="00DA432A">
              <w:rPr>
                <w:rFonts w:eastAsia="Calibri"/>
                <w:sz w:val="22"/>
                <w:szCs w:val="22"/>
              </w:rPr>
              <w:t>Номер участка</w:t>
            </w:r>
          </w:p>
        </w:tc>
        <w:tc>
          <w:tcPr>
            <w:tcW w:w="3640" w:type="dxa"/>
            <w:vMerge w:val="restart"/>
            <w:vAlign w:val="center"/>
          </w:tcPr>
          <w:p w:rsidR="00805033" w:rsidRPr="00DA432A" w:rsidRDefault="00805033" w:rsidP="001F32A2">
            <w:pPr>
              <w:autoSpaceDE w:val="0"/>
              <w:autoSpaceDN w:val="0"/>
              <w:adjustRightInd w:val="0"/>
              <w:jc w:val="center"/>
              <w:rPr>
                <w:sz w:val="22"/>
                <w:szCs w:val="22"/>
              </w:rPr>
            </w:pPr>
            <w:r w:rsidRPr="00DA432A">
              <w:rPr>
                <w:rFonts w:eastAsia="Calibri"/>
                <w:sz w:val="22"/>
                <w:szCs w:val="22"/>
              </w:rPr>
              <w:t>Наименование автомобильной дороги/участка</w:t>
            </w:r>
          </w:p>
        </w:tc>
        <w:tc>
          <w:tcPr>
            <w:tcW w:w="850" w:type="dxa"/>
            <w:vMerge w:val="restart"/>
            <w:textDirection w:val="btLr"/>
            <w:vAlign w:val="center"/>
          </w:tcPr>
          <w:p w:rsidR="00805033" w:rsidRPr="00DA432A" w:rsidRDefault="00805033" w:rsidP="001F32A2">
            <w:pPr>
              <w:jc w:val="center"/>
              <w:rPr>
                <w:sz w:val="22"/>
                <w:szCs w:val="22"/>
              </w:rPr>
            </w:pPr>
            <w:r w:rsidRPr="00DA432A">
              <w:rPr>
                <w:rFonts w:eastAsia="Calibri"/>
                <w:sz w:val="22"/>
                <w:szCs w:val="22"/>
              </w:rPr>
              <w:t>Строительство (С)/ Реконструкция (Р)</w:t>
            </w:r>
          </w:p>
        </w:tc>
        <w:tc>
          <w:tcPr>
            <w:tcW w:w="567" w:type="dxa"/>
            <w:vMerge w:val="restart"/>
            <w:textDirection w:val="btLr"/>
            <w:vAlign w:val="center"/>
          </w:tcPr>
          <w:p w:rsidR="00805033" w:rsidRPr="00DA432A" w:rsidRDefault="00805033" w:rsidP="001F32A2">
            <w:pPr>
              <w:jc w:val="center"/>
              <w:rPr>
                <w:sz w:val="22"/>
                <w:szCs w:val="22"/>
              </w:rPr>
            </w:pPr>
            <w:r w:rsidRPr="00DA432A">
              <w:rPr>
                <w:rFonts w:eastAsia="Calibri"/>
                <w:sz w:val="22"/>
                <w:szCs w:val="22"/>
              </w:rPr>
              <w:t xml:space="preserve">Длина участка, </w:t>
            </w:r>
            <w:r w:rsidR="00F1612C" w:rsidRPr="00DA432A">
              <w:rPr>
                <w:rFonts w:eastAsia="Calibri"/>
                <w:sz w:val="22"/>
                <w:szCs w:val="22"/>
              </w:rPr>
              <w:br/>
            </w:r>
            <w:r w:rsidRPr="00DA432A">
              <w:rPr>
                <w:rFonts w:eastAsia="Calibri"/>
                <w:sz w:val="22"/>
                <w:szCs w:val="22"/>
              </w:rPr>
              <w:t>км</w:t>
            </w:r>
          </w:p>
        </w:tc>
        <w:tc>
          <w:tcPr>
            <w:tcW w:w="425" w:type="dxa"/>
            <w:vMerge w:val="restart"/>
            <w:textDirection w:val="btLr"/>
            <w:vAlign w:val="center"/>
          </w:tcPr>
          <w:p w:rsidR="00805033" w:rsidRPr="00DA432A" w:rsidRDefault="00805033" w:rsidP="001F32A2">
            <w:pPr>
              <w:jc w:val="center"/>
              <w:rPr>
                <w:sz w:val="22"/>
                <w:szCs w:val="22"/>
              </w:rPr>
            </w:pPr>
            <w:r w:rsidRPr="00DA432A">
              <w:rPr>
                <w:rFonts w:eastAsia="Calibri"/>
                <w:sz w:val="22"/>
                <w:szCs w:val="22"/>
              </w:rPr>
              <w:t>Категория</w:t>
            </w:r>
          </w:p>
        </w:tc>
        <w:tc>
          <w:tcPr>
            <w:tcW w:w="567" w:type="dxa"/>
            <w:vMerge w:val="restart"/>
            <w:textDirection w:val="btLr"/>
            <w:vAlign w:val="center"/>
          </w:tcPr>
          <w:p w:rsidR="00805033" w:rsidRPr="00DA432A" w:rsidRDefault="00805033" w:rsidP="001F32A2">
            <w:pPr>
              <w:jc w:val="center"/>
              <w:rPr>
                <w:sz w:val="22"/>
                <w:szCs w:val="22"/>
              </w:rPr>
            </w:pPr>
            <w:r w:rsidRPr="00DA432A">
              <w:rPr>
                <w:rFonts w:eastAsia="Calibri"/>
                <w:sz w:val="22"/>
                <w:szCs w:val="22"/>
              </w:rPr>
              <w:t xml:space="preserve">Число полос </w:t>
            </w:r>
            <w:r w:rsidR="00F1612C" w:rsidRPr="00DA432A">
              <w:rPr>
                <w:rFonts w:eastAsia="Calibri"/>
                <w:sz w:val="22"/>
                <w:szCs w:val="22"/>
              </w:rPr>
              <w:br/>
            </w:r>
            <w:r w:rsidRPr="00DA432A">
              <w:rPr>
                <w:rFonts w:eastAsia="Calibri"/>
                <w:sz w:val="22"/>
                <w:szCs w:val="22"/>
              </w:rPr>
              <w:t>движения</w:t>
            </w:r>
          </w:p>
        </w:tc>
        <w:tc>
          <w:tcPr>
            <w:tcW w:w="567" w:type="dxa"/>
            <w:vMerge w:val="restart"/>
            <w:textDirection w:val="btLr"/>
            <w:vAlign w:val="center"/>
          </w:tcPr>
          <w:p w:rsidR="00805033" w:rsidRPr="00DA432A" w:rsidRDefault="00805033" w:rsidP="001F32A2">
            <w:pPr>
              <w:jc w:val="center"/>
              <w:rPr>
                <w:sz w:val="22"/>
                <w:szCs w:val="22"/>
              </w:rPr>
            </w:pPr>
            <w:r w:rsidRPr="00DA432A">
              <w:rPr>
                <w:rFonts w:eastAsia="Calibri"/>
                <w:sz w:val="22"/>
                <w:szCs w:val="22"/>
              </w:rPr>
              <w:t>Ширина полосы</w:t>
            </w:r>
            <w:r w:rsidR="00F1612C" w:rsidRPr="00DA432A">
              <w:rPr>
                <w:rFonts w:eastAsia="Calibri"/>
                <w:sz w:val="22"/>
                <w:szCs w:val="22"/>
              </w:rPr>
              <w:br/>
            </w:r>
            <w:r w:rsidRPr="00DA432A">
              <w:rPr>
                <w:rFonts w:eastAsia="Calibri"/>
                <w:sz w:val="22"/>
                <w:szCs w:val="22"/>
              </w:rPr>
              <w:t xml:space="preserve"> отвода, м</w:t>
            </w:r>
          </w:p>
        </w:tc>
        <w:tc>
          <w:tcPr>
            <w:tcW w:w="1843" w:type="dxa"/>
            <w:vAlign w:val="center"/>
          </w:tcPr>
          <w:p w:rsidR="00805033" w:rsidRPr="00DA432A" w:rsidRDefault="00805033" w:rsidP="001F32A2">
            <w:pPr>
              <w:autoSpaceDE w:val="0"/>
              <w:autoSpaceDN w:val="0"/>
              <w:adjustRightInd w:val="0"/>
              <w:jc w:val="center"/>
              <w:rPr>
                <w:sz w:val="22"/>
                <w:szCs w:val="22"/>
              </w:rPr>
            </w:pPr>
            <w:r w:rsidRPr="00DA432A">
              <w:rPr>
                <w:rFonts w:eastAsia="Calibri"/>
                <w:sz w:val="22"/>
                <w:szCs w:val="22"/>
              </w:rPr>
              <w:t>Зоны планируемого размещения линейных объектов автомобильного транспорта</w:t>
            </w:r>
          </w:p>
        </w:tc>
      </w:tr>
      <w:tr w:rsidR="00F1612C" w:rsidRPr="00DA432A" w:rsidTr="00E20836">
        <w:tc>
          <w:tcPr>
            <w:tcW w:w="1146" w:type="dxa"/>
            <w:vMerge/>
          </w:tcPr>
          <w:p w:rsidR="00805033" w:rsidRPr="00DA432A" w:rsidRDefault="00805033" w:rsidP="001F32A2">
            <w:pPr>
              <w:autoSpaceDE w:val="0"/>
              <w:autoSpaceDN w:val="0"/>
              <w:adjustRightInd w:val="0"/>
              <w:jc w:val="both"/>
              <w:rPr>
                <w:sz w:val="22"/>
                <w:szCs w:val="22"/>
              </w:rPr>
            </w:pPr>
          </w:p>
        </w:tc>
        <w:tc>
          <w:tcPr>
            <w:tcW w:w="3640" w:type="dxa"/>
            <w:vMerge/>
          </w:tcPr>
          <w:p w:rsidR="00805033" w:rsidRPr="00DA432A" w:rsidRDefault="00805033" w:rsidP="001F32A2">
            <w:pPr>
              <w:autoSpaceDE w:val="0"/>
              <w:autoSpaceDN w:val="0"/>
              <w:adjustRightInd w:val="0"/>
              <w:jc w:val="both"/>
              <w:rPr>
                <w:sz w:val="22"/>
                <w:szCs w:val="22"/>
              </w:rPr>
            </w:pPr>
          </w:p>
        </w:tc>
        <w:tc>
          <w:tcPr>
            <w:tcW w:w="850" w:type="dxa"/>
            <w:vMerge/>
          </w:tcPr>
          <w:p w:rsidR="00805033" w:rsidRPr="00DA432A" w:rsidRDefault="00805033" w:rsidP="001F32A2">
            <w:pPr>
              <w:autoSpaceDE w:val="0"/>
              <w:autoSpaceDN w:val="0"/>
              <w:adjustRightInd w:val="0"/>
              <w:jc w:val="both"/>
              <w:rPr>
                <w:sz w:val="22"/>
                <w:szCs w:val="22"/>
              </w:rPr>
            </w:pPr>
          </w:p>
        </w:tc>
        <w:tc>
          <w:tcPr>
            <w:tcW w:w="567" w:type="dxa"/>
            <w:vMerge/>
          </w:tcPr>
          <w:p w:rsidR="00805033" w:rsidRPr="00DA432A" w:rsidRDefault="00805033" w:rsidP="001F32A2">
            <w:pPr>
              <w:autoSpaceDE w:val="0"/>
              <w:autoSpaceDN w:val="0"/>
              <w:adjustRightInd w:val="0"/>
              <w:jc w:val="both"/>
              <w:rPr>
                <w:sz w:val="22"/>
                <w:szCs w:val="22"/>
              </w:rPr>
            </w:pPr>
          </w:p>
        </w:tc>
        <w:tc>
          <w:tcPr>
            <w:tcW w:w="425" w:type="dxa"/>
            <w:vMerge/>
          </w:tcPr>
          <w:p w:rsidR="00805033" w:rsidRPr="00DA432A" w:rsidRDefault="00805033" w:rsidP="001F32A2">
            <w:pPr>
              <w:autoSpaceDE w:val="0"/>
              <w:autoSpaceDN w:val="0"/>
              <w:adjustRightInd w:val="0"/>
              <w:jc w:val="both"/>
              <w:rPr>
                <w:sz w:val="22"/>
                <w:szCs w:val="22"/>
              </w:rPr>
            </w:pPr>
          </w:p>
        </w:tc>
        <w:tc>
          <w:tcPr>
            <w:tcW w:w="567" w:type="dxa"/>
            <w:vMerge/>
          </w:tcPr>
          <w:p w:rsidR="00805033" w:rsidRPr="00DA432A" w:rsidRDefault="00805033" w:rsidP="001F32A2">
            <w:pPr>
              <w:autoSpaceDE w:val="0"/>
              <w:autoSpaceDN w:val="0"/>
              <w:adjustRightInd w:val="0"/>
              <w:jc w:val="both"/>
              <w:rPr>
                <w:sz w:val="22"/>
                <w:szCs w:val="22"/>
              </w:rPr>
            </w:pPr>
          </w:p>
        </w:tc>
        <w:tc>
          <w:tcPr>
            <w:tcW w:w="567" w:type="dxa"/>
            <w:vMerge/>
          </w:tcPr>
          <w:p w:rsidR="00805033" w:rsidRPr="00DA432A" w:rsidRDefault="00805033" w:rsidP="001F32A2">
            <w:pPr>
              <w:autoSpaceDE w:val="0"/>
              <w:autoSpaceDN w:val="0"/>
              <w:adjustRightInd w:val="0"/>
              <w:jc w:val="both"/>
              <w:rPr>
                <w:sz w:val="22"/>
                <w:szCs w:val="22"/>
              </w:rPr>
            </w:pPr>
          </w:p>
        </w:tc>
        <w:tc>
          <w:tcPr>
            <w:tcW w:w="1843" w:type="dxa"/>
            <w:vAlign w:val="center"/>
          </w:tcPr>
          <w:p w:rsidR="00805033" w:rsidRPr="00DA432A" w:rsidRDefault="00805033" w:rsidP="001F32A2">
            <w:pPr>
              <w:autoSpaceDE w:val="0"/>
              <w:autoSpaceDN w:val="0"/>
              <w:adjustRightInd w:val="0"/>
              <w:jc w:val="center"/>
              <w:rPr>
                <w:sz w:val="22"/>
                <w:szCs w:val="22"/>
              </w:rPr>
            </w:pPr>
            <w:r w:rsidRPr="00DA432A">
              <w:rPr>
                <w:rFonts w:eastAsia="Calibri"/>
                <w:sz w:val="22"/>
                <w:szCs w:val="22"/>
              </w:rPr>
              <w:t>Ширина, м</w:t>
            </w:r>
          </w:p>
        </w:tc>
      </w:tr>
      <w:tr w:rsidR="00F1612C" w:rsidRPr="00DA432A" w:rsidTr="00E20836">
        <w:tc>
          <w:tcPr>
            <w:tcW w:w="9605" w:type="dxa"/>
            <w:gridSpan w:val="8"/>
          </w:tcPr>
          <w:p w:rsidR="00805033" w:rsidRPr="00DA432A" w:rsidRDefault="00805033" w:rsidP="001F32A2">
            <w:pPr>
              <w:autoSpaceDE w:val="0"/>
              <w:autoSpaceDN w:val="0"/>
              <w:adjustRightInd w:val="0"/>
              <w:jc w:val="center"/>
              <w:rPr>
                <w:sz w:val="22"/>
                <w:szCs w:val="22"/>
              </w:rPr>
            </w:pPr>
            <w:r w:rsidRPr="00DA432A">
              <w:rPr>
                <w:bCs/>
                <w:sz w:val="22"/>
                <w:szCs w:val="22"/>
              </w:rPr>
              <w:t>Планируемые характеристики реконструируемых участков и участков строительства автомагистралей федерального значения</w:t>
            </w:r>
            <w:r w:rsidRPr="00DA432A">
              <w:rPr>
                <w:rStyle w:val="101"/>
                <w:sz w:val="22"/>
                <w:szCs w:val="22"/>
              </w:rPr>
              <w:footnoteReference w:id="6"/>
            </w:r>
          </w:p>
        </w:tc>
      </w:tr>
      <w:tr w:rsidR="00F1612C" w:rsidRPr="00DA432A" w:rsidTr="00E20836">
        <w:tc>
          <w:tcPr>
            <w:tcW w:w="1146" w:type="dxa"/>
            <w:vAlign w:val="center"/>
          </w:tcPr>
          <w:p w:rsidR="00805033" w:rsidRPr="00DA432A" w:rsidRDefault="00805033" w:rsidP="001F32A2">
            <w:pPr>
              <w:jc w:val="center"/>
              <w:rPr>
                <w:sz w:val="22"/>
                <w:szCs w:val="22"/>
              </w:rPr>
            </w:pPr>
            <w:r w:rsidRPr="00DA432A">
              <w:rPr>
                <w:sz w:val="22"/>
                <w:szCs w:val="22"/>
              </w:rPr>
              <w:t>11003402</w:t>
            </w:r>
          </w:p>
        </w:tc>
        <w:tc>
          <w:tcPr>
            <w:tcW w:w="3640" w:type="dxa"/>
            <w:vAlign w:val="center"/>
          </w:tcPr>
          <w:p w:rsidR="00805033" w:rsidRPr="00DA432A" w:rsidRDefault="00805033" w:rsidP="001F32A2">
            <w:pPr>
              <w:rPr>
                <w:sz w:val="22"/>
                <w:szCs w:val="22"/>
              </w:rPr>
            </w:pPr>
            <w:r w:rsidRPr="00DA432A">
              <w:rPr>
                <w:sz w:val="22"/>
                <w:szCs w:val="22"/>
              </w:rPr>
              <w:t>Москва – Саранск – Ульяновск – Екатеринбург</w:t>
            </w:r>
          </w:p>
        </w:tc>
        <w:tc>
          <w:tcPr>
            <w:tcW w:w="850" w:type="dxa"/>
            <w:vAlign w:val="center"/>
          </w:tcPr>
          <w:p w:rsidR="00805033" w:rsidRPr="00DA432A" w:rsidRDefault="00805033" w:rsidP="001F32A2">
            <w:pPr>
              <w:autoSpaceDE w:val="0"/>
              <w:autoSpaceDN w:val="0"/>
              <w:adjustRightInd w:val="0"/>
              <w:jc w:val="center"/>
              <w:rPr>
                <w:rFonts w:eastAsia="Calibri"/>
                <w:sz w:val="22"/>
                <w:szCs w:val="22"/>
              </w:rPr>
            </w:pPr>
            <w:r w:rsidRPr="00DA432A">
              <w:rPr>
                <w:rFonts w:eastAsia="Calibri"/>
                <w:sz w:val="22"/>
                <w:szCs w:val="22"/>
              </w:rPr>
              <w:t>С</w:t>
            </w:r>
          </w:p>
        </w:tc>
        <w:tc>
          <w:tcPr>
            <w:tcW w:w="567" w:type="dxa"/>
            <w:vAlign w:val="center"/>
          </w:tcPr>
          <w:p w:rsidR="00805033" w:rsidRPr="00DA432A" w:rsidRDefault="00805033" w:rsidP="001F32A2">
            <w:pPr>
              <w:autoSpaceDE w:val="0"/>
              <w:autoSpaceDN w:val="0"/>
              <w:adjustRightInd w:val="0"/>
              <w:jc w:val="center"/>
              <w:rPr>
                <w:rFonts w:eastAsia="Calibri"/>
                <w:sz w:val="22"/>
                <w:szCs w:val="22"/>
              </w:rPr>
            </w:pPr>
            <w:r w:rsidRPr="00DA432A">
              <w:rPr>
                <w:rFonts w:eastAsia="Calibri"/>
                <w:sz w:val="22"/>
                <w:szCs w:val="22"/>
              </w:rPr>
              <w:t>5,8</w:t>
            </w:r>
          </w:p>
        </w:tc>
        <w:tc>
          <w:tcPr>
            <w:tcW w:w="425" w:type="dxa"/>
            <w:vAlign w:val="center"/>
          </w:tcPr>
          <w:p w:rsidR="00805033" w:rsidRPr="00DA432A" w:rsidRDefault="00805033" w:rsidP="001F32A2">
            <w:pPr>
              <w:autoSpaceDE w:val="0"/>
              <w:autoSpaceDN w:val="0"/>
              <w:adjustRightInd w:val="0"/>
              <w:jc w:val="center"/>
              <w:rPr>
                <w:rFonts w:eastAsia="Calibri"/>
                <w:sz w:val="22"/>
                <w:szCs w:val="22"/>
              </w:rPr>
            </w:pPr>
            <w:r w:rsidRPr="00DA432A">
              <w:rPr>
                <w:rFonts w:eastAsia="Calibri"/>
                <w:sz w:val="22"/>
                <w:szCs w:val="22"/>
              </w:rPr>
              <w:t>I</w:t>
            </w:r>
          </w:p>
        </w:tc>
        <w:tc>
          <w:tcPr>
            <w:tcW w:w="567" w:type="dxa"/>
            <w:vAlign w:val="center"/>
          </w:tcPr>
          <w:p w:rsidR="00805033" w:rsidRPr="00DA432A" w:rsidRDefault="00805033" w:rsidP="001F32A2">
            <w:pPr>
              <w:autoSpaceDE w:val="0"/>
              <w:autoSpaceDN w:val="0"/>
              <w:adjustRightInd w:val="0"/>
              <w:jc w:val="center"/>
              <w:rPr>
                <w:rFonts w:eastAsia="Calibri"/>
                <w:sz w:val="22"/>
                <w:szCs w:val="22"/>
              </w:rPr>
            </w:pPr>
            <w:r w:rsidRPr="00DA432A">
              <w:rPr>
                <w:rFonts w:eastAsia="Calibri"/>
                <w:sz w:val="22"/>
                <w:szCs w:val="22"/>
              </w:rPr>
              <w:t>6</w:t>
            </w:r>
          </w:p>
        </w:tc>
        <w:tc>
          <w:tcPr>
            <w:tcW w:w="567" w:type="dxa"/>
            <w:vAlign w:val="center"/>
          </w:tcPr>
          <w:p w:rsidR="00805033" w:rsidRPr="00DA432A" w:rsidRDefault="00805033" w:rsidP="001F32A2">
            <w:pPr>
              <w:autoSpaceDE w:val="0"/>
              <w:autoSpaceDN w:val="0"/>
              <w:adjustRightInd w:val="0"/>
              <w:jc w:val="center"/>
              <w:rPr>
                <w:rFonts w:eastAsia="Calibri"/>
                <w:sz w:val="22"/>
                <w:szCs w:val="22"/>
              </w:rPr>
            </w:pPr>
            <w:r w:rsidRPr="00DA432A">
              <w:rPr>
                <w:rFonts w:eastAsia="Calibri"/>
                <w:sz w:val="22"/>
                <w:szCs w:val="22"/>
              </w:rPr>
              <w:t>72</w:t>
            </w:r>
          </w:p>
        </w:tc>
        <w:tc>
          <w:tcPr>
            <w:tcW w:w="1843" w:type="dxa"/>
            <w:vAlign w:val="center"/>
          </w:tcPr>
          <w:p w:rsidR="00805033" w:rsidRPr="00DA432A" w:rsidRDefault="00805033" w:rsidP="001F32A2">
            <w:pPr>
              <w:autoSpaceDE w:val="0"/>
              <w:autoSpaceDN w:val="0"/>
              <w:adjustRightInd w:val="0"/>
              <w:jc w:val="center"/>
              <w:rPr>
                <w:rFonts w:eastAsia="Calibri"/>
                <w:sz w:val="22"/>
                <w:szCs w:val="22"/>
              </w:rPr>
            </w:pPr>
            <w:r w:rsidRPr="00DA432A">
              <w:rPr>
                <w:rFonts w:eastAsia="Calibri"/>
                <w:sz w:val="22"/>
                <w:szCs w:val="22"/>
              </w:rPr>
              <w:t>400</w:t>
            </w:r>
          </w:p>
        </w:tc>
      </w:tr>
      <w:tr w:rsidR="00F1612C" w:rsidRPr="00DA432A" w:rsidTr="00E20836">
        <w:tc>
          <w:tcPr>
            <w:tcW w:w="9605" w:type="dxa"/>
            <w:gridSpan w:val="8"/>
            <w:vAlign w:val="center"/>
          </w:tcPr>
          <w:p w:rsidR="00805033" w:rsidRPr="00DA432A" w:rsidRDefault="00805033" w:rsidP="001F32A2">
            <w:pPr>
              <w:autoSpaceDE w:val="0"/>
              <w:autoSpaceDN w:val="0"/>
              <w:adjustRightInd w:val="0"/>
              <w:jc w:val="center"/>
              <w:rPr>
                <w:sz w:val="22"/>
                <w:szCs w:val="22"/>
              </w:rPr>
            </w:pPr>
            <w:r w:rsidRPr="00DA432A">
              <w:rPr>
                <w:bCs/>
                <w:sz w:val="22"/>
                <w:szCs w:val="22"/>
              </w:rPr>
              <w:t>Планируемые характеристики скоростных автомобильных дорог федерального значения</w:t>
            </w:r>
          </w:p>
        </w:tc>
      </w:tr>
      <w:tr w:rsidR="00F1612C" w:rsidRPr="00DA432A" w:rsidTr="00E20836">
        <w:tc>
          <w:tcPr>
            <w:tcW w:w="1146" w:type="dxa"/>
            <w:vAlign w:val="center"/>
          </w:tcPr>
          <w:p w:rsidR="00805033" w:rsidRPr="00DA432A" w:rsidRDefault="00805033" w:rsidP="001F32A2">
            <w:pPr>
              <w:jc w:val="center"/>
              <w:rPr>
                <w:sz w:val="22"/>
                <w:szCs w:val="22"/>
              </w:rPr>
            </w:pPr>
            <w:r w:rsidRPr="00DA432A">
              <w:rPr>
                <w:sz w:val="22"/>
                <w:szCs w:val="22"/>
              </w:rPr>
              <w:t>21008405</w:t>
            </w:r>
          </w:p>
        </w:tc>
        <w:tc>
          <w:tcPr>
            <w:tcW w:w="3640" w:type="dxa"/>
            <w:vAlign w:val="center"/>
          </w:tcPr>
          <w:p w:rsidR="00805033" w:rsidRPr="00DA432A" w:rsidRDefault="00805033" w:rsidP="001F32A2">
            <w:pPr>
              <w:ind w:right="-108"/>
              <w:rPr>
                <w:sz w:val="22"/>
                <w:szCs w:val="22"/>
              </w:rPr>
            </w:pPr>
            <w:r w:rsidRPr="00DA432A">
              <w:rPr>
                <w:sz w:val="22"/>
                <w:szCs w:val="22"/>
              </w:rPr>
              <w:t>М-5 «Урал»  (новое направление)</w:t>
            </w:r>
          </w:p>
        </w:tc>
        <w:tc>
          <w:tcPr>
            <w:tcW w:w="850" w:type="dxa"/>
            <w:vAlign w:val="center"/>
          </w:tcPr>
          <w:p w:rsidR="00805033" w:rsidRPr="00DA432A" w:rsidRDefault="00DA432A" w:rsidP="001F32A2">
            <w:pPr>
              <w:jc w:val="center"/>
              <w:rPr>
                <w:sz w:val="22"/>
                <w:szCs w:val="22"/>
              </w:rPr>
            </w:pPr>
            <w:r w:rsidRPr="00DA432A">
              <w:rPr>
                <w:sz w:val="22"/>
                <w:szCs w:val="22"/>
              </w:rPr>
              <w:t>Р</w:t>
            </w:r>
          </w:p>
        </w:tc>
        <w:tc>
          <w:tcPr>
            <w:tcW w:w="567" w:type="dxa"/>
            <w:vAlign w:val="center"/>
          </w:tcPr>
          <w:p w:rsidR="00805033" w:rsidRPr="00DA432A" w:rsidRDefault="00805033" w:rsidP="001F32A2">
            <w:pPr>
              <w:jc w:val="center"/>
              <w:rPr>
                <w:sz w:val="22"/>
                <w:szCs w:val="22"/>
              </w:rPr>
            </w:pPr>
            <w:r w:rsidRPr="00DA432A">
              <w:rPr>
                <w:sz w:val="22"/>
                <w:szCs w:val="22"/>
              </w:rPr>
              <w:t>6,</w:t>
            </w:r>
            <w:r w:rsidR="00DA432A" w:rsidRPr="00DA432A">
              <w:rPr>
                <w:sz w:val="22"/>
                <w:szCs w:val="22"/>
              </w:rPr>
              <w:t>6</w:t>
            </w:r>
          </w:p>
        </w:tc>
        <w:tc>
          <w:tcPr>
            <w:tcW w:w="425" w:type="dxa"/>
            <w:vAlign w:val="center"/>
          </w:tcPr>
          <w:p w:rsidR="00805033" w:rsidRPr="00DA432A" w:rsidRDefault="00805033" w:rsidP="001F32A2">
            <w:pPr>
              <w:jc w:val="center"/>
              <w:rPr>
                <w:sz w:val="22"/>
                <w:szCs w:val="22"/>
              </w:rPr>
            </w:pPr>
            <w:r w:rsidRPr="00DA432A">
              <w:rPr>
                <w:sz w:val="22"/>
                <w:szCs w:val="22"/>
              </w:rPr>
              <w:t>I</w:t>
            </w:r>
          </w:p>
        </w:tc>
        <w:tc>
          <w:tcPr>
            <w:tcW w:w="567" w:type="dxa"/>
            <w:vAlign w:val="center"/>
          </w:tcPr>
          <w:p w:rsidR="00805033" w:rsidRPr="00DA432A" w:rsidRDefault="00805033" w:rsidP="001F32A2">
            <w:pPr>
              <w:jc w:val="center"/>
              <w:rPr>
                <w:sz w:val="22"/>
                <w:szCs w:val="22"/>
              </w:rPr>
            </w:pPr>
            <w:r w:rsidRPr="00DA432A">
              <w:rPr>
                <w:sz w:val="22"/>
                <w:szCs w:val="22"/>
              </w:rPr>
              <w:t>6</w:t>
            </w:r>
          </w:p>
        </w:tc>
        <w:tc>
          <w:tcPr>
            <w:tcW w:w="567" w:type="dxa"/>
            <w:vAlign w:val="center"/>
          </w:tcPr>
          <w:p w:rsidR="00805033" w:rsidRPr="00DA432A" w:rsidRDefault="00805033" w:rsidP="001F32A2">
            <w:pPr>
              <w:jc w:val="center"/>
              <w:rPr>
                <w:sz w:val="22"/>
                <w:szCs w:val="22"/>
              </w:rPr>
            </w:pPr>
            <w:r w:rsidRPr="00DA432A">
              <w:rPr>
                <w:sz w:val="22"/>
                <w:szCs w:val="22"/>
              </w:rPr>
              <w:t>72</w:t>
            </w:r>
          </w:p>
        </w:tc>
        <w:tc>
          <w:tcPr>
            <w:tcW w:w="1843" w:type="dxa"/>
            <w:vAlign w:val="center"/>
          </w:tcPr>
          <w:p w:rsidR="00805033" w:rsidRPr="00DA432A" w:rsidRDefault="00805033" w:rsidP="001F32A2">
            <w:pPr>
              <w:jc w:val="center"/>
              <w:rPr>
                <w:sz w:val="22"/>
                <w:szCs w:val="22"/>
              </w:rPr>
            </w:pPr>
            <w:r w:rsidRPr="00DA432A">
              <w:rPr>
                <w:sz w:val="22"/>
                <w:szCs w:val="22"/>
              </w:rPr>
              <w:t>80</w:t>
            </w:r>
          </w:p>
        </w:tc>
      </w:tr>
      <w:tr w:rsidR="00F1612C" w:rsidRPr="00DA432A" w:rsidTr="00E20836">
        <w:tc>
          <w:tcPr>
            <w:tcW w:w="1146" w:type="dxa"/>
            <w:vAlign w:val="center"/>
          </w:tcPr>
          <w:p w:rsidR="00805033" w:rsidRPr="00DA432A" w:rsidRDefault="00805033" w:rsidP="001F32A2">
            <w:pPr>
              <w:jc w:val="center"/>
              <w:rPr>
                <w:sz w:val="22"/>
                <w:szCs w:val="22"/>
              </w:rPr>
            </w:pPr>
            <w:r w:rsidRPr="00DA432A">
              <w:rPr>
                <w:sz w:val="22"/>
                <w:szCs w:val="22"/>
              </w:rPr>
              <w:t>21008406</w:t>
            </w:r>
          </w:p>
        </w:tc>
        <w:tc>
          <w:tcPr>
            <w:tcW w:w="3640" w:type="dxa"/>
            <w:vAlign w:val="center"/>
          </w:tcPr>
          <w:p w:rsidR="00805033" w:rsidRPr="00DA432A" w:rsidRDefault="00805033" w:rsidP="001F32A2">
            <w:pPr>
              <w:ind w:right="-108"/>
              <w:rPr>
                <w:sz w:val="22"/>
                <w:szCs w:val="22"/>
              </w:rPr>
            </w:pPr>
            <w:r w:rsidRPr="00DA432A">
              <w:rPr>
                <w:sz w:val="22"/>
                <w:szCs w:val="22"/>
              </w:rPr>
              <w:t>М-5 «Урал»  (новое направление)</w:t>
            </w:r>
          </w:p>
        </w:tc>
        <w:tc>
          <w:tcPr>
            <w:tcW w:w="850" w:type="dxa"/>
            <w:vAlign w:val="center"/>
          </w:tcPr>
          <w:p w:rsidR="00805033" w:rsidRPr="00DA432A" w:rsidRDefault="00805033" w:rsidP="001F32A2">
            <w:pPr>
              <w:jc w:val="center"/>
              <w:rPr>
                <w:sz w:val="22"/>
                <w:szCs w:val="22"/>
              </w:rPr>
            </w:pPr>
            <w:r w:rsidRPr="00DA432A">
              <w:rPr>
                <w:sz w:val="22"/>
                <w:szCs w:val="22"/>
              </w:rPr>
              <w:t>Р</w:t>
            </w:r>
          </w:p>
        </w:tc>
        <w:tc>
          <w:tcPr>
            <w:tcW w:w="567" w:type="dxa"/>
            <w:vAlign w:val="center"/>
          </w:tcPr>
          <w:p w:rsidR="00805033" w:rsidRPr="00DA432A" w:rsidRDefault="00805033" w:rsidP="001F32A2">
            <w:pPr>
              <w:jc w:val="center"/>
              <w:rPr>
                <w:sz w:val="22"/>
                <w:szCs w:val="22"/>
              </w:rPr>
            </w:pPr>
            <w:r w:rsidRPr="00DA432A">
              <w:rPr>
                <w:sz w:val="22"/>
                <w:szCs w:val="22"/>
              </w:rPr>
              <w:t>2,</w:t>
            </w:r>
            <w:r w:rsidR="00DA432A" w:rsidRPr="00DA432A">
              <w:rPr>
                <w:sz w:val="22"/>
                <w:szCs w:val="22"/>
              </w:rPr>
              <w:t>5</w:t>
            </w:r>
          </w:p>
        </w:tc>
        <w:tc>
          <w:tcPr>
            <w:tcW w:w="425" w:type="dxa"/>
            <w:vAlign w:val="center"/>
          </w:tcPr>
          <w:p w:rsidR="00805033" w:rsidRPr="00DA432A" w:rsidRDefault="00805033" w:rsidP="001F32A2">
            <w:pPr>
              <w:jc w:val="center"/>
              <w:rPr>
                <w:sz w:val="22"/>
                <w:szCs w:val="22"/>
              </w:rPr>
            </w:pPr>
            <w:r w:rsidRPr="00DA432A">
              <w:rPr>
                <w:sz w:val="22"/>
                <w:szCs w:val="22"/>
              </w:rPr>
              <w:t>I</w:t>
            </w:r>
          </w:p>
        </w:tc>
        <w:tc>
          <w:tcPr>
            <w:tcW w:w="567" w:type="dxa"/>
            <w:vAlign w:val="center"/>
          </w:tcPr>
          <w:p w:rsidR="00805033" w:rsidRPr="00DA432A" w:rsidRDefault="00805033" w:rsidP="001F32A2">
            <w:pPr>
              <w:jc w:val="center"/>
              <w:rPr>
                <w:sz w:val="22"/>
                <w:szCs w:val="22"/>
              </w:rPr>
            </w:pPr>
            <w:r w:rsidRPr="00DA432A">
              <w:rPr>
                <w:sz w:val="22"/>
                <w:szCs w:val="22"/>
              </w:rPr>
              <w:t>6</w:t>
            </w:r>
          </w:p>
        </w:tc>
        <w:tc>
          <w:tcPr>
            <w:tcW w:w="567" w:type="dxa"/>
            <w:vAlign w:val="center"/>
          </w:tcPr>
          <w:p w:rsidR="00805033" w:rsidRPr="00DA432A" w:rsidRDefault="00805033" w:rsidP="001F32A2">
            <w:pPr>
              <w:jc w:val="center"/>
              <w:rPr>
                <w:sz w:val="22"/>
                <w:szCs w:val="22"/>
              </w:rPr>
            </w:pPr>
            <w:r w:rsidRPr="00DA432A">
              <w:rPr>
                <w:sz w:val="22"/>
                <w:szCs w:val="22"/>
              </w:rPr>
              <w:t>72</w:t>
            </w:r>
          </w:p>
        </w:tc>
        <w:tc>
          <w:tcPr>
            <w:tcW w:w="1843" w:type="dxa"/>
            <w:vAlign w:val="center"/>
          </w:tcPr>
          <w:p w:rsidR="00805033" w:rsidRPr="00DA432A" w:rsidRDefault="00805033" w:rsidP="001F32A2">
            <w:pPr>
              <w:jc w:val="center"/>
              <w:rPr>
                <w:sz w:val="22"/>
                <w:szCs w:val="22"/>
              </w:rPr>
            </w:pPr>
            <w:r w:rsidRPr="00DA432A">
              <w:rPr>
                <w:sz w:val="22"/>
                <w:szCs w:val="22"/>
              </w:rPr>
              <w:t>100</w:t>
            </w:r>
          </w:p>
        </w:tc>
      </w:tr>
    </w:tbl>
    <w:p w:rsidR="00EA045A" w:rsidRPr="00EA045A" w:rsidRDefault="00EA045A" w:rsidP="001F32A2">
      <w:pPr>
        <w:pageBreakBefore/>
        <w:shd w:val="clear" w:color="auto" w:fill="FFFFFF"/>
        <w:suppressAutoHyphens/>
        <w:spacing w:before="240"/>
        <w:jc w:val="center"/>
        <w:rPr>
          <w:b/>
          <w:i/>
          <w:sz w:val="24"/>
          <w:szCs w:val="24"/>
        </w:rPr>
      </w:pPr>
      <w:r w:rsidRPr="00EA045A">
        <w:rPr>
          <w:b/>
          <w:i/>
          <w:sz w:val="24"/>
          <w:szCs w:val="24"/>
        </w:rPr>
        <w:t>Объекты регионального значения</w:t>
      </w:r>
    </w:p>
    <w:p w:rsidR="00EA045A" w:rsidRPr="00EA045A" w:rsidRDefault="00EA045A" w:rsidP="001F32A2">
      <w:pPr>
        <w:autoSpaceDE w:val="0"/>
        <w:autoSpaceDN w:val="0"/>
        <w:adjustRightInd w:val="0"/>
        <w:spacing w:before="60"/>
        <w:ind w:firstLine="709"/>
        <w:jc w:val="both"/>
        <w:rPr>
          <w:sz w:val="24"/>
          <w:szCs w:val="24"/>
        </w:rPr>
      </w:pPr>
      <w:bookmarkStart w:id="10" w:name="_Hlk115374054"/>
      <w:r w:rsidRPr="00EA045A">
        <w:rPr>
          <w:sz w:val="24"/>
          <w:szCs w:val="24"/>
        </w:rPr>
        <w:t>Схемой территориального планирования транспортного обслуживания Московской области (утвержденной постановлением Правительства Московской области от 25.03.2016 №</w:t>
      </w:r>
      <w:r w:rsidR="00395DE4">
        <w:rPr>
          <w:sz w:val="24"/>
          <w:szCs w:val="24"/>
        </w:rPr>
        <w:t> </w:t>
      </w:r>
      <w:r w:rsidRPr="00EA045A">
        <w:rPr>
          <w:sz w:val="24"/>
          <w:szCs w:val="24"/>
        </w:rPr>
        <w:t xml:space="preserve">230/8, приведены сведения по развитию </w:t>
      </w:r>
      <w:bookmarkEnd w:id="10"/>
      <w:r w:rsidRPr="00EA045A">
        <w:rPr>
          <w:sz w:val="24"/>
          <w:szCs w:val="24"/>
        </w:rPr>
        <w:t xml:space="preserve">транспортной инфраструктуры регионального значения </w:t>
      </w:r>
      <w:r w:rsidR="001F32A2">
        <w:rPr>
          <w:sz w:val="24"/>
          <w:szCs w:val="24"/>
        </w:rPr>
        <w:t xml:space="preserve">                   </w:t>
      </w:r>
      <w:r w:rsidRPr="00EA045A">
        <w:rPr>
          <w:sz w:val="24"/>
          <w:szCs w:val="24"/>
        </w:rPr>
        <w:t>в границах городского округа Воскресенск:</w:t>
      </w:r>
    </w:p>
    <w:p w:rsidR="00EA045A" w:rsidRPr="00EA045A" w:rsidRDefault="00EA045A" w:rsidP="001F32A2">
      <w:pPr>
        <w:shd w:val="clear" w:color="auto" w:fill="FFFFFF"/>
        <w:suppressAutoHyphens/>
        <w:spacing w:before="120" w:after="120"/>
        <w:jc w:val="center"/>
        <w:rPr>
          <w:i/>
          <w:iCs/>
          <w:sz w:val="24"/>
          <w:szCs w:val="24"/>
          <w:u w:val="single"/>
        </w:rPr>
      </w:pPr>
      <w:bookmarkStart w:id="11" w:name="_Hlk88816234"/>
      <w:r w:rsidRPr="00EA045A">
        <w:rPr>
          <w:i/>
          <w:iCs/>
          <w:sz w:val="24"/>
          <w:szCs w:val="24"/>
          <w:u w:val="single"/>
        </w:rPr>
        <w:t>Автомобильные дороги</w:t>
      </w:r>
      <w:r w:rsidRPr="00EA045A">
        <w:rPr>
          <w:sz w:val="24"/>
          <w:szCs w:val="24"/>
          <w:u w:val="single"/>
        </w:rPr>
        <w:t xml:space="preserve"> </w:t>
      </w:r>
      <w:r w:rsidRPr="00EA045A">
        <w:rPr>
          <w:i/>
          <w:iCs/>
          <w:sz w:val="24"/>
          <w:szCs w:val="24"/>
          <w:u w:val="single"/>
        </w:rPr>
        <w:t>общего пользования</w:t>
      </w:r>
    </w:p>
    <w:tbl>
      <w:tblPr>
        <w:tblpPr w:leftFromText="180" w:rightFromText="180" w:vertAnchor="text" w:tblpX="-5" w:tblpY="1"/>
        <w:tblOverlap w:val="neve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194"/>
        <w:gridCol w:w="4327"/>
        <w:gridCol w:w="802"/>
        <w:gridCol w:w="534"/>
        <w:gridCol w:w="619"/>
        <w:gridCol w:w="525"/>
        <w:gridCol w:w="613"/>
        <w:gridCol w:w="1807"/>
      </w:tblGrid>
      <w:tr w:rsidR="00395DE4" w:rsidRPr="006E3380" w:rsidTr="001F32A2">
        <w:trPr>
          <w:cantSplit/>
          <w:trHeight w:val="1833"/>
          <w:tblHeader/>
        </w:trPr>
        <w:tc>
          <w:tcPr>
            <w:tcW w:w="5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95DE4" w:rsidRPr="006E3380" w:rsidRDefault="00395DE4" w:rsidP="001F32A2">
            <w:pPr>
              <w:jc w:val="center"/>
              <w:rPr>
                <w:sz w:val="22"/>
                <w:szCs w:val="22"/>
              </w:rPr>
            </w:pPr>
            <w:bookmarkStart w:id="12" w:name="_Hlk115370958"/>
            <w:bookmarkEnd w:id="11"/>
            <w:r w:rsidRPr="006E3380">
              <w:rPr>
                <w:rFonts w:eastAsia="Calibri"/>
                <w:sz w:val="22"/>
                <w:szCs w:val="22"/>
              </w:rPr>
              <w:t>Номер участка</w:t>
            </w:r>
          </w:p>
        </w:tc>
        <w:tc>
          <w:tcPr>
            <w:tcW w:w="20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95DE4" w:rsidRPr="006E3380" w:rsidRDefault="00395DE4" w:rsidP="001F32A2">
            <w:pPr>
              <w:jc w:val="center"/>
              <w:rPr>
                <w:sz w:val="22"/>
                <w:szCs w:val="22"/>
              </w:rPr>
            </w:pPr>
            <w:r w:rsidRPr="006E3380">
              <w:rPr>
                <w:rFonts w:eastAsia="Calibri"/>
                <w:sz w:val="22"/>
                <w:szCs w:val="22"/>
              </w:rPr>
              <w:t>Наименование автомобильной дороги/участка</w:t>
            </w:r>
          </w:p>
        </w:tc>
        <w:tc>
          <w:tcPr>
            <w:tcW w:w="385"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95DE4" w:rsidRPr="006E3380" w:rsidRDefault="00395DE4" w:rsidP="001F32A2">
            <w:pPr>
              <w:jc w:val="center"/>
              <w:rPr>
                <w:sz w:val="22"/>
                <w:szCs w:val="22"/>
              </w:rPr>
            </w:pPr>
            <w:r w:rsidRPr="006E3380">
              <w:rPr>
                <w:rFonts w:eastAsia="Calibri"/>
                <w:sz w:val="22"/>
                <w:szCs w:val="22"/>
              </w:rPr>
              <w:t>Строительство (С)/ Реконструкция (Р)</w:t>
            </w:r>
          </w:p>
        </w:tc>
        <w:tc>
          <w:tcPr>
            <w:tcW w:w="25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95DE4" w:rsidRPr="006E3380" w:rsidRDefault="00395DE4" w:rsidP="001F32A2">
            <w:pPr>
              <w:jc w:val="center"/>
              <w:rPr>
                <w:sz w:val="22"/>
                <w:szCs w:val="22"/>
              </w:rPr>
            </w:pPr>
            <w:r w:rsidRPr="006E3380">
              <w:rPr>
                <w:rFonts w:eastAsia="Calibri"/>
                <w:sz w:val="22"/>
                <w:szCs w:val="22"/>
              </w:rPr>
              <w:t>Длина участка, км</w:t>
            </w:r>
          </w:p>
        </w:tc>
        <w:tc>
          <w:tcPr>
            <w:tcW w:w="297"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95DE4" w:rsidRPr="006E3380" w:rsidRDefault="00395DE4" w:rsidP="001F32A2">
            <w:pPr>
              <w:jc w:val="center"/>
              <w:rPr>
                <w:sz w:val="22"/>
                <w:szCs w:val="22"/>
              </w:rPr>
            </w:pPr>
            <w:r w:rsidRPr="006E3380">
              <w:rPr>
                <w:rFonts w:eastAsia="Calibri"/>
                <w:sz w:val="22"/>
                <w:szCs w:val="22"/>
              </w:rPr>
              <w:t>Категория</w:t>
            </w:r>
          </w:p>
        </w:tc>
        <w:tc>
          <w:tcPr>
            <w:tcW w:w="25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95DE4" w:rsidRPr="006E3380" w:rsidRDefault="00395DE4" w:rsidP="001F32A2">
            <w:pPr>
              <w:jc w:val="center"/>
              <w:rPr>
                <w:sz w:val="22"/>
                <w:szCs w:val="22"/>
              </w:rPr>
            </w:pPr>
            <w:r w:rsidRPr="006E3380">
              <w:rPr>
                <w:rFonts w:eastAsia="Calibri"/>
                <w:sz w:val="22"/>
                <w:szCs w:val="22"/>
              </w:rPr>
              <w:t>Число полос движения</w:t>
            </w:r>
          </w:p>
        </w:tc>
        <w:tc>
          <w:tcPr>
            <w:tcW w:w="294"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95DE4" w:rsidRPr="006E3380" w:rsidRDefault="00395DE4" w:rsidP="001F32A2">
            <w:pPr>
              <w:jc w:val="center"/>
              <w:rPr>
                <w:sz w:val="22"/>
                <w:szCs w:val="22"/>
              </w:rPr>
            </w:pPr>
            <w:r w:rsidRPr="006E3380">
              <w:rPr>
                <w:rFonts w:eastAsia="Calibri"/>
                <w:sz w:val="22"/>
                <w:szCs w:val="22"/>
              </w:rPr>
              <w:t>Ширина полосы отвода, м</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95DE4" w:rsidRPr="006E3380" w:rsidRDefault="00395DE4" w:rsidP="001F32A2">
            <w:pPr>
              <w:jc w:val="center"/>
              <w:rPr>
                <w:sz w:val="22"/>
                <w:szCs w:val="22"/>
              </w:rPr>
            </w:pPr>
            <w:r w:rsidRPr="006E3380">
              <w:rPr>
                <w:rFonts w:eastAsia="Calibri"/>
                <w:sz w:val="22"/>
                <w:szCs w:val="22"/>
              </w:rPr>
              <w:t>Зоны планируемого размещения линейных объектов автомобильного транспорта</w:t>
            </w:r>
          </w:p>
        </w:tc>
      </w:tr>
      <w:tr w:rsidR="00395DE4" w:rsidRPr="006E3380" w:rsidTr="001F32A2">
        <w:trPr>
          <w:cantSplit/>
          <w:trHeight w:val="555"/>
          <w:tblHeader/>
        </w:trPr>
        <w:tc>
          <w:tcPr>
            <w:tcW w:w="57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95DE4" w:rsidRPr="006E3380" w:rsidRDefault="00395DE4" w:rsidP="001F32A2">
            <w:pPr>
              <w:jc w:val="center"/>
              <w:rPr>
                <w:sz w:val="22"/>
                <w:szCs w:val="22"/>
              </w:rPr>
            </w:pPr>
          </w:p>
        </w:tc>
        <w:tc>
          <w:tcPr>
            <w:tcW w:w="207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95DE4" w:rsidRPr="006E3380" w:rsidRDefault="00395DE4" w:rsidP="001F32A2">
            <w:pPr>
              <w:jc w:val="center"/>
              <w:rPr>
                <w:sz w:val="22"/>
                <w:szCs w:val="22"/>
              </w:rPr>
            </w:pPr>
          </w:p>
        </w:tc>
        <w:tc>
          <w:tcPr>
            <w:tcW w:w="38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95DE4" w:rsidRPr="006E3380" w:rsidRDefault="00395DE4" w:rsidP="001F32A2">
            <w:pPr>
              <w:jc w:val="center"/>
              <w:rPr>
                <w:sz w:val="22"/>
                <w:szCs w:val="22"/>
              </w:rPr>
            </w:pPr>
          </w:p>
        </w:tc>
        <w:tc>
          <w:tcPr>
            <w:tcW w:w="25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95DE4" w:rsidRPr="006E3380" w:rsidRDefault="00395DE4" w:rsidP="001F32A2">
            <w:pPr>
              <w:jc w:val="center"/>
              <w:rPr>
                <w:sz w:val="22"/>
                <w:szCs w:val="22"/>
              </w:rPr>
            </w:pPr>
          </w:p>
        </w:tc>
        <w:tc>
          <w:tcPr>
            <w:tcW w:w="29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95DE4" w:rsidRPr="006E3380" w:rsidRDefault="00395DE4" w:rsidP="001F32A2">
            <w:pPr>
              <w:jc w:val="center"/>
              <w:rPr>
                <w:sz w:val="22"/>
                <w:szCs w:val="22"/>
              </w:rPr>
            </w:pPr>
          </w:p>
        </w:tc>
        <w:tc>
          <w:tcPr>
            <w:tcW w:w="25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95DE4" w:rsidRPr="006E3380" w:rsidRDefault="00395DE4" w:rsidP="001F32A2">
            <w:pPr>
              <w:jc w:val="center"/>
              <w:rPr>
                <w:sz w:val="22"/>
                <w:szCs w:val="22"/>
              </w:rPr>
            </w:pPr>
          </w:p>
        </w:tc>
        <w:tc>
          <w:tcPr>
            <w:tcW w:w="2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95DE4" w:rsidRPr="006E3380" w:rsidRDefault="00395DE4" w:rsidP="001F32A2">
            <w:pPr>
              <w:jc w:val="center"/>
              <w:rPr>
                <w:sz w:val="22"/>
                <w:szCs w:val="22"/>
              </w:rPr>
            </w:pP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95DE4" w:rsidRPr="006E3380" w:rsidRDefault="00395DE4" w:rsidP="001F32A2">
            <w:pPr>
              <w:jc w:val="center"/>
              <w:rPr>
                <w:sz w:val="22"/>
                <w:szCs w:val="22"/>
              </w:rPr>
            </w:pPr>
            <w:r w:rsidRPr="006E3380">
              <w:rPr>
                <w:rFonts w:eastAsia="Calibri"/>
                <w:sz w:val="22"/>
                <w:szCs w:val="22"/>
              </w:rPr>
              <w:t>Ширина, м</w:t>
            </w:r>
          </w:p>
        </w:tc>
      </w:tr>
      <w:tr w:rsidR="00395DE4" w:rsidRPr="006E3380" w:rsidTr="00395DE4">
        <w:tc>
          <w:tcPr>
            <w:tcW w:w="5000" w:type="pct"/>
            <w:gridSpan w:val="8"/>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jc w:val="center"/>
              <w:rPr>
                <w:rFonts w:eastAsia="Calibri"/>
                <w:i/>
                <w:sz w:val="22"/>
                <w:szCs w:val="22"/>
                <w:lang w:eastAsia="en-US"/>
              </w:rPr>
            </w:pPr>
            <w:r w:rsidRPr="006E3380">
              <w:rPr>
                <w:b/>
                <w:bCs/>
                <w:i/>
                <w:sz w:val="22"/>
                <w:szCs w:val="22"/>
              </w:rPr>
              <w:t>Планируемые характеристики обычных автомобильных дорог регионального значения</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32004703</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Егорьевск - Воскресенск (Воскресенский район)</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2,2</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32004704</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Егорьевск - Воскресенск (Воскресенский район)</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1,1</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32004705</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Егорьевск - Воскресенск (Воскресенский район)</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3,5</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32004706</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Егорьевск - Воскресенск (Воскресенский район)</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1,6</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32004707</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Егорьевск - Воскресенск (Воскресенский район)</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0,2</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32004708</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Егорьевск - Воскресенск (Воскресенский район)</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3,9</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32004709</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Егорьевск - Воскресенск (Воскресенский район)</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С</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1,1</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32004710</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Егорьевск - Воскресенск (Воскресенский район)</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0,1</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32004711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Егорьевск - Воскресенск (Воскресенский район)</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0,7</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32018301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 на участке южного обхода п. Виноградово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С</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4,8</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32018302</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 на участке южного обхода п. Виноградово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С</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5,8</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32018303</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 на участке южного обхода п. Виноградово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С</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0,4</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32018304</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 на участке южного обхода п. Виноградово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С</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0,5</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32018401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Воскресенск - Виноградово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0,2</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32018402</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Воскресенск - Виноградово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8,9</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32018403</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Воскресенск - Виноградово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1,3</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32018404</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Воскресенск - Виноградово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2,6</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32018405</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Воскресенск - Виноградово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0,7</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32026201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 - Надеждино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0,6</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46</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32026202</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 - Надеждино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0,6</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46</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32026203</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 - Надеждино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0,5</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46</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25</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32026401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Лопатинский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2,4</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46</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32026501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Юго-восточный обход р.п. им. Цюрупы</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С</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4,4</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IV</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32026801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Ачкасово - Черкизово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С</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1,4</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46</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32048101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"Степанщино - Ратчино" - Лукьяново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0,4</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IV</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32048501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"Соболево - Цюрупа - Конобеево - Барановское" - Бессоново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0,4</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IV</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32048801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Косяково - Михеево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С</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2,1</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IV</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rPr>
            </w:pPr>
            <w:r w:rsidRPr="006E3380">
              <w:rPr>
                <w:rFonts w:eastAsia="Calibri"/>
                <w:sz w:val="22"/>
                <w:szCs w:val="22"/>
                <w:lang w:eastAsia="en-US"/>
              </w:rPr>
              <w:t>42201601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rPr>
            </w:pPr>
            <w:r w:rsidRPr="006E3380">
              <w:rPr>
                <w:rFonts w:eastAsia="Calibri"/>
                <w:sz w:val="22"/>
                <w:szCs w:val="22"/>
                <w:lang w:eastAsia="en-US"/>
              </w:rPr>
              <w:t>путепровод в районе ст. Фаустово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rPr>
            </w:pPr>
            <w:r w:rsidRPr="006E3380">
              <w:rPr>
                <w:rFonts w:eastAsia="Calibri"/>
                <w:sz w:val="22"/>
                <w:szCs w:val="22"/>
                <w:lang w:eastAsia="en-US"/>
              </w:rPr>
              <w:t>С</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rPr>
            </w:pPr>
            <w:r w:rsidRPr="006E3380">
              <w:rPr>
                <w:rFonts w:eastAsia="Calibri"/>
                <w:sz w:val="22"/>
                <w:szCs w:val="22"/>
                <w:lang w:eastAsia="en-US"/>
              </w:rPr>
              <w:t>0,8</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МУ</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32203001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"Ачкасово - Косяково - Глиньково" - Сабурово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0,1</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IV</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32203002</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"Ачкасово - Косяково - Глиньково" - Сабурово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0,3</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IV</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32203101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Муромцево - Городищи</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1,6</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46</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32203102</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Муромцево - Городищи</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46</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32203202</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Ачкасово - Городище - Глиньково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4,6</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46</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32203301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МБК - Максимовка</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0,2</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IV</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32203402</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М-5 "Урал" - Свистягино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2,8</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IV</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32203502</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0,8</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32203503</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3,5</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32203504</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1,5</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32203505</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1,6</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25</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32203506</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0,8</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32203507</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3,9</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32203508</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1,1</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32203509</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1,2</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32203510</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0,8</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32203511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1,5</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32203512</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1,1</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32203513</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1,1</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32203514</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1,8</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rPr>
          <w:trHeight w:val="77"/>
        </w:trPr>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32203515</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0,5</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jc w:val="center"/>
              <w:rPr>
                <w:sz w:val="22"/>
                <w:szCs w:val="22"/>
              </w:rPr>
            </w:pPr>
            <w:r w:rsidRPr="006E3380">
              <w:rPr>
                <w:sz w:val="22"/>
                <w:szCs w:val="22"/>
              </w:rPr>
              <w:t>32203516</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0,3</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65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jc w:val="center"/>
              <w:rPr>
                <w:sz w:val="22"/>
                <w:szCs w:val="22"/>
              </w:rPr>
            </w:pPr>
            <w:r w:rsidRPr="006E3380">
              <w:rPr>
                <w:sz w:val="22"/>
                <w:szCs w:val="22"/>
              </w:rPr>
              <w:t>32203517</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С</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0,4</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46</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100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suppressAutoHyphens/>
              <w:jc w:val="center"/>
              <w:rPr>
                <w:color w:val="000000"/>
                <w:sz w:val="22"/>
                <w:szCs w:val="22"/>
              </w:rPr>
            </w:pPr>
            <w:r w:rsidRPr="006E3380">
              <w:rPr>
                <w:color w:val="000000"/>
                <w:sz w:val="22"/>
                <w:szCs w:val="22"/>
              </w:rPr>
              <w:t>32203518</w:t>
            </w:r>
          </w:p>
        </w:tc>
        <w:tc>
          <w:tcPr>
            <w:tcW w:w="207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suppressAutoHyphens/>
              <w:rPr>
                <w:color w:val="000000"/>
                <w:sz w:val="22"/>
                <w:szCs w:val="22"/>
              </w:rPr>
            </w:pPr>
            <w:r w:rsidRPr="006E3380">
              <w:rPr>
                <w:color w:val="000000"/>
                <w:sz w:val="22"/>
                <w:szCs w:val="22"/>
              </w:rPr>
              <w:t>ММК – Чечевилово – МБК</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suppressAutoHyphens/>
              <w:jc w:val="center"/>
              <w:rPr>
                <w:color w:val="000000"/>
                <w:sz w:val="22"/>
                <w:szCs w:val="22"/>
              </w:rPr>
            </w:pPr>
            <w:r w:rsidRPr="006E3380">
              <w:rPr>
                <w:color w:val="000000"/>
                <w:sz w:val="22"/>
                <w:szCs w:val="22"/>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suppressAutoHyphens/>
              <w:jc w:val="center"/>
              <w:rPr>
                <w:color w:val="000000"/>
                <w:sz w:val="22"/>
                <w:szCs w:val="22"/>
              </w:rPr>
            </w:pPr>
            <w:r w:rsidRPr="006E3380">
              <w:rPr>
                <w:color w:val="000000"/>
                <w:sz w:val="22"/>
                <w:szCs w:val="22"/>
              </w:rPr>
              <w:t>0,6</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suppressAutoHyphens/>
              <w:jc w:val="center"/>
              <w:rPr>
                <w:color w:val="000000"/>
                <w:sz w:val="22"/>
                <w:szCs w:val="22"/>
              </w:rPr>
            </w:pPr>
            <w:r w:rsidRPr="006E3380">
              <w:rPr>
                <w:color w:val="000000"/>
                <w:sz w:val="22"/>
                <w:szCs w:val="22"/>
              </w:rPr>
              <w:t>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suppressAutoHyphens/>
              <w:jc w:val="center"/>
              <w:rPr>
                <w:color w:val="000000"/>
                <w:sz w:val="22"/>
                <w:szCs w:val="22"/>
              </w:rPr>
            </w:pPr>
            <w:r w:rsidRPr="006E3380">
              <w:rPr>
                <w:color w:val="000000"/>
                <w:sz w:val="22"/>
                <w:szCs w:val="22"/>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suppressAutoHyphens/>
              <w:jc w:val="center"/>
              <w:rPr>
                <w:color w:val="000000"/>
                <w:sz w:val="22"/>
                <w:szCs w:val="22"/>
              </w:rPr>
            </w:pPr>
            <w:r w:rsidRPr="006E3380">
              <w:rPr>
                <w:color w:val="000000"/>
                <w:sz w:val="22"/>
                <w:szCs w:val="22"/>
              </w:rPr>
              <w:t>49</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suppressAutoHyphens/>
              <w:jc w:val="center"/>
              <w:rPr>
                <w:color w:val="000000"/>
                <w:sz w:val="22"/>
                <w:szCs w:val="22"/>
              </w:rPr>
            </w:pPr>
            <w:r w:rsidRPr="006E3380">
              <w:rPr>
                <w:color w:val="000000"/>
                <w:sz w:val="22"/>
                <w:szCs w:val="22"/>
              </w:rPr>
              <w:t>25</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32209201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9D2F82" w:rsidP="001F32A2">
            <w:pPr>
              <w:autoSpaceDE w:val="0"/>
              <w:autoSpaceDN w:val="0"/>
              <w:adjustRightInd w:val="0"/>
              <w:rPr>
                <w:rFonts w:eastAsia="Calibri"/>
                <w:sz w:val="22"/>
                <w:szCs w:val="22"/>
                <w:lang w:eastAsia="en-US"/>
              </w:rPr>
            </w:pPr>
            <w:r>
              <w:rPr>
                <w:rFonts w:eastAsia="Calibri"/>
                <w:sz w:val="22"/>
                <w:szCs w:val="22"/>
                <w:lang w:eastAsia="en-US"/>
              </w:rPr>
              <w:t>«</w:t>
            </w:r>
            <w:r w:rsidR="00395DE4" w:rsidRPr="006E3380">
              <w:rPr>
                <w:rFonts w:eastAsia="Calibri"/>
                <w:sz w:val="22"/>
                <w:szCs w:val="22"/>
                <w:lang w:eastAsia="en-US"/>
              </w:rPr>
              <w:t xml:space="preserve">ММК - Чечевилово </w:t>
            </w:r>
            <w:r>
              <w:rPr>
                <w:rFonts w:eastAsia="Calibri"/>
                <w:sz w:val="22"/>
                <w:szCs w:val="22"/>
                <w:lang w:eastAsia="en-US"/>
              </w:rPr>
              <w:t>–</w:t>
            </w:r>
            <w:r w:rsidR="00395DE4" w:rsidRPr="006E3380">
              <w:rPr>
                <w:rFonts w:eastAsia="Calibri"/>
                <w:sz w:val="22"/>
                <w:szCs w:val="22"/>
                <w:lang w:eastAsia="en-US"/>
              </w:rPr>
              <w:t xml:space="preserve"> МБК</w:t>
            </w:r>
            <w:r>
              <w:rPr>
                <w:rFonts w:eastAsia="Calibri"/>
                <w:sz w:val="22"/>
                <w:szCs w:val="22"/>
                <w:lang w:eastAsia="en-US"/>
              </w:rPr>
              <w:t>»</w:t>
            </w:r>
            <w:r w:rsidR="00395DE4" w:rsidRPr="006E3380">
              <w:rPr>
                <w:rFonts w:eastAsia="Calibri"/>
                <w:sz w:val="22"/>
                <w:szCs w:val="22"/>
                <w:lang w:eastAsia="en-US"/>
              </w:rPr>
              <w:t xml:space="preserve"> - Щельпино - Виноградово</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Р</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0,5</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III</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46</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32210601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Подъезд к Барановскому кладбищу</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С</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0,1</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IV</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32210602</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Подъезд к Барановскому кладбищу</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С</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0,3</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IV</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2</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50</w:t>
            </w:r>
          </w:p>
        </w:tc>
      </w:tr>
      <w:tr w:rsidR="00395DE4" w:rsidRPr="006E3380" w:rsidTr="001F32A2">
        <w:tc>
          <w:tcPr>
            <w:tcW w:w="573"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32210701</w:t>
            </w:r>
          </w:p>
        </w:tc>
        <w:tc>
          <w:tcPr>
            <w:tcW w:w="2076" w:type="pct"/>
            <w:tcBorders>
              <w:top w:val="single" w:sz="4" w:space="0" w:color="auto"/>
              <w:left w:val="single" w:sz="4" w:space="0" w:color="auto"/>
              <w:bottom w:val="single" w:sz="4" w:space="0" w:color="auto"/>
              <w:right w:val="single" w:sz="4" w:space="0" w:color="auto"/>
            </w:tcBorders>
            <w:shd w:val="clear" w:color="auto" w:fill="auto"/>
          </w:tcPr>
          <w:p w:rsidR="00395DE4" w:rsidRPr="006E3380" w:rsidRDefault="00395DE4" w:rsidP="001F32A2">
            <w:pPr>
              <w:autoSpaceDE w:val="0"/>
              <w:autoSpaceDN w:val="0"/>
              <w:adjustRightInd w:val="0"/>
              <w:rPr>
                <w:rFonts w:eastAsia="Calibri"/>
                <w:sz w:val="22"/>
                <w:szCs w:val="22"/>
                <w:lang w:eastAsia="en-US"/>
              </w:rPr>
            </w:pPr>
            <w:r w:rsidRPr="006E3380">
              <w:rPr>
                <w:rFonts w:eastAsia="Calibri"/>
                <w:sz w:val="22"/>
                <w:szCs w:val="22"/>
                <w:lang w:eastAsia="en-US"/>
              </w:rPr>
              <w:t>Подъезд к Марчуговскому кладбищу</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С</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0,1</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V</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1</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33</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95DE4" w:rsidRPr="006E3380" w:rsidRDefault="00395DE4" w:rsidP="001F32A2">
            <w:pPr>
              <w:autoSpaceDE w:val="0"/>
              <w:autoSpaceDN w:val="0"/>
              <w:adjustRightInd w:val="0"/>
              <w:jc w:val="center"/>
              <w:rPr>
                <w:rFonts w:eastAsia="Calibri"/>
                <w:sz w:val="22"/>
                <w:szCs w:val="22"/>
                <w:lang w:eastAsia="en-US"/>
              </w:rPr>
            </w:pPr>
            <w:r w:rsidRPr="006E3380">
              <w:rPr>
                <w:rFonts w:eastAsia="Calibri"/>
                <w:sz w:val="22"/>
                <w:szCs w:val="22"/>
                <w:lang w:eastAsia="en-US"/>
              </w:rPr>
              <w:t>40</w:t>
            </w:r>
          </w:p>
        </w:tc>
      </w:tr>
    </w:tbl>
    <w:bookmarkEnd w:id="12"/>
    <w:p w:rsidR="00042576" w:rsidRDefault="00042576" w:rsidP="001F32A2">
      <w:pPr>
        <w:widowControl w:val="0"/>
        <w:autoSpaceDE w:val="0"/>
        <w:autoSpaceDN w:val="0"/>
        <w:spacing w:before="240" w:after="120"/>
        <w:ind w:firstLine="709"/>
        <w:jc w:val="center"/>
        <w:rPr>
          <w:i/>
          <w:iCs/>
          <w:sz w:val="24"/>
          <w:szCs w:val="24"/>
          <w:u w:val="single"/>
          <w:lang w:val="en-US"/>
        </w:rPr>
      </w:pPr>
      <w:r w:rsidRPr="00042576">
        <w:rPr>
          <w:i/>
          <w:iCs/>
          <w:sz w:val="24"/>
          <w:szCs w:val="24"/>
          <w:u w:val="single"/>
        </w:rPr>
        <w:t>Транспортные инженерные сооружения</w:t>
      </w:r>
    </w:p>
    <w:tbl>
      <w:tblPr>
        <w:tblStyle w:val="af6"/>
        <w:tblW w:w="9606" w:type="dxa"/>
        <w:tblLook w:val="04A0" w:firstRow="1" w:lastRow="0" w:firstColumn="1" w:lastColumn="0" w:noHBand="0" w:noVBand="1"/>
      </w:tblPr>
      <w:tblGrid>
        <w:gridCol w:w="1526"/>
        <w:gridCol w:w="2870"/>
        <w:gridCol w:w="107"/>
        <w:gridCol w:w="2764"/>
        <w:gridCol w:w="2339"/>
      </w:tblGrid>
      <w:tr w:rsidR="008A19A9" w:rsidRPr="008A19A9" w:rsidTr="008A19A9">
        <w:trPr>
          <w:trHeight w:val="187"/>
        </w:trPr>
        <w:tc>
          <w:tcPr>
            <w:tcW w:w="1526" w:type="dxa"/>
          </w:tcPr>
          <w:p w:rsidR="008A19A9" w:rsidRPr="008A19A9" w:rsidRDefault="008A19A9" w:rsidP="001F32A2">
            <w:pPr>
              <w:widowControl w:val="0"/>
              <w:autoSpaceDE w:val="0"/>
              <w:autoSpaceDN w:val="0"/>
              <w:jc w:val="center"/>
              <w:rPr>
                <w:i/>
                <w:iCs/>
                <w:sz w:val="22"/>
                <w:szCs w:val="22"/>
                <w:u w:val="single"/>
                <w:lang w:val="en-US"/>
              </w:rPr>
            </w:pPr>
            <w:r w:rsidRPr="008A19A9">
              <w:rPr>
                <w:sz w:val="22"/>
                <w:szCs w:val="22"/>
              </w:rPr>
              <w:t>Номер транспортной развязки</w:t>
            </w:r>
          </w:p>
        </w:tc>
        <w:tc>
          <w:tcPr>
            <w:tcW w:w="5741" w:type="dxa"/>
            <w:gridSpan w:val="3"/>
            <w:vAlign w:val="center"/>
          </w:tcPr>
          <w:p w:rsidR="008A19A9" w:rsidRPr="008A19A9" w:rsidRDefault="008A19A9" w:rsidP="001F32A2">
            <w:pPr>
              <w:widowControl w:val="0"/>
              <w:autoSpaceDE w:val="0"/>
              <w:autoSpaceDN w:val="0"/>
              <w:jc w:val="center"/>
              <w:rPr>
                <w:i/>
                <w:iCs/>
                <w:sz w:val="22"/>
                <w:szCs w:val="22"/>
                <w:u w:val="single"/>
                <w:lang w:val="en-US"/>
              </w:rPr>
            </w:pPr>
            <w:r w:rsidRPr="008A19A9">
              <w:rPr>
                <w:sz w:val="22"/>
                <w:szCs w:val="22"/>
              </w:rPr>
              <w:t>Наименование пересекаемых автомобильных дорог</w:t>
            </w:r>
          </w:p>
        </w:tc>
        <w:tc>
          <w:tcPr>
            <w:tcW w:w="2339" w:type="dxa"/>
            <w:vAlign w:val="center"/>
          </w:tcPr>
          <w:p w:rsidR="008A19A9" w:rsidRPr="008A19A9" w:rsidRDefault="008A19A9" w:rsidP="001F32A2">
            <w:pPr>
              <w:widowControl w:val="0"/>
              <w:autoSpaceDE w:val="0"/>
              <w:autoSpaceDN w:val="0"/>
              <w:jc w:val="center"/>
              <w:rPr>
                <w:i/>
                <w:iCs/>
                <w:sz w:val="22"/>
                <w:szCs w:val="22"/>
                <w:u w:val="single"/>
                <w:lang w:val="en-US"/>
              </w:rPr>
            </w:pPr>
            <w:r w:rsidRPr="008A19A9">
              <w:rPr>
                <w:sz w:val="22"/>
                <w:szCs w:val="22"/>
              </w:rPr>
              <w:t>Строительство (С)/</w:t>
            </w:r>
            <w:r w:rsidRPr="008A19A9">
              <w:rPr>
                <w:sz w:val="22"/>
                <w:szCs w:val="22"/>
                <w:lang w:val="en-US"/>
              </w:rPr>
              <w:br/>
            </w:r>
            <w:r w:rsidRPr="008A19A9">
              <w:rPr>
                <w:sz w:val="22"/>
                <w:szCs w:val="22"/>
              </w:rPr>
              <w:t>Реконструкция (Р)</w:t>
            </w:r>
          </w:p>
        </w:tc>
      </w:tr>
      <w:tr w:rsidR="008A19A9" w:rsidRPr="008A19A9" w:rsidTr="008A19A9">
        <w:tc>
          <w:tcPr>
            <w:tcW w:w="9606" w:type="dxa"/>
            <w:gridSpan w:val="5"/>
          </w:tcPr>
          <w:p w:rsidR="008A19A9" w:rsidRPr="008A19A9" w:rsidRDefault="008A19A9" w:rsidP="001F32A2">
            <w:pPr>
              <w:widowControl w:val="0"/>
              <w:autoSpaceDE w:val="0"/>
              <w:autoSpaceDN w:val="0"/>
              <w:jc w:val="center"/>
              <w:rPr>
                <w:i/>
                <w:iCs/>
                <w:sz w:val="22"/>
                <w:szCs w:val="22"/>
                <w:u w:val="single"/>
              </w:rPr>
            </w:pPr>
            <w:r w:rsidRPr="008A19A9">
              <w:rPr>
                <w:b/>
                <w:bCs/>
                <w:i/>
                <w:sz w:val="22"/>
                <w:szCs w:val="22"/>
              </w:rPr>
              <w:t>Планируемые характеристики транспортных развязок регионального значения</w:t>
            </w:r>
          </w:p>
        </w:tc>
      </w:tr>
      <w:tr w:rsidR="008A19A9" w:rsidRPr="008A19A9" w:rsidTr="00733545">
        <w:trPr>
          <w:trHeight w:val="359"/>
        </w:trPr>
        <w:tc>
          <w:tcPr>
            <w:tcW w:w="1526"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2029</w:t>
            </w:r>
          </w:p>
        </w:tc>
        <w:tc>
          <w:tcPr>
            <w:tcW w:w="2977" w:type="dxa"/>
            <w:gridSpan w:val="2"/>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Егорьевск – Воскресенск</w:t>
            </w:r>
          </w:p>
        </w:tc>
        <w:tc>
          <w:tcPr>
            <w:tcW w:w="2764"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ВМУ – Фосфогипс</w:t>
            </w:r>
          </w:p>
        </w:tc>
        <w:tc>
          <w:tcPr>
            <w:tcW w:w="2339"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С</w:t>
            </w:r>
          </w:p>
        </w:tc>
      </w:tr>
      <w:tr w:rsidR="008A19A9" w:rsidRPr="008A19A9" w:rsidTr="008A19A9">
        <w:tc>
          <w:tcPr>
            <w:tcW w:w="1526"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2030</w:t>
            </w:r>
          </w:p>
        </w:tc>
        <w:tc>
          <w:tcPr>
            <w:tcW w:w="2977" w:type="dxa"/>
            <w:gridSpan w:val="2"/>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А-108 «Московское большое кольцо»</w:t>
            </w:r>
          </w:p>
        </w:tc>
        <w:tc>
          <w:tcPr>
            <w:tcW w:w="2764"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Лопатинский – МБК</w:t>
            </w:r>
          </w:p>
        </w:tc>
        <w:tc>
          <w:tcPr>
            <w:tcW w:w="2339"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С</w:t>
            </w:r>
          </w:p>
        </w:tc>
      </w:tr>
      <w:tr w:rsidR="008A19A9" w:rsidRPr="008A19A9" w:rsidTr="001F32A2">
        <w:trPr>
          <w:trHeight w:val="582"/>
        </w:trPr>
        <w:tc>
          <w:tcPr>
            <w:tcW w:w="1526"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2032</w:t>
            </w:r>
          </w:p>
        </w:tc>
        <w:tc>
          <w:tcPr>
            <w:tcW w:w="2977" w:type="dxa"/>
            <w:gridSpan w:val="2"/>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Москва – Саранск – Ульяновск – Екатеринбург</w:t>
            </w:r>
          </w:p>
        </w:tc>
        <w:tc>
          <w:tcPr>
            <w:tcW w:w="2764"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Москва – Егорьевск – Тума – Касимов (МЕТК)</w:t>
            </w:r>
          </w:p>
        </w:tc>
        <w:tc>
          <w:tcPr>
            <w:tcW w:w="2339"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С</w:t>
            </w:r>
          </w:p>
        </w:tc>
      </w:tr>
      <w:tr w:rsidR="008A19A9" w:rsidRPr="008A19A9" w:rsidTr="008A19A9">
        <w:tc>
          <w:tcPr>
            <w:tcW w:w="9606" w:type="dxa"/>
            <w:gridSpan w:val="5"/>
            <w:vAlign w:val="center"/>
          </w:tcPr>
          <w:p w:rsidR="008A19A9" w:rsidRPr="008A19A9" w:rsidRDefault="008A19A9" w:rsidP="001F32A2">
            <w:pPr>
              <w:widowControl w:val="0"/>
              <w:autoSpaceDE w:val="0"/>
              <w:autoSpaceDN w:val="0"/>
              <w:jc w:val="center"/>
              <w:rPr>
                <w:rFonts w:eastAsia="Calibri"/>
                <w:sz w:val="22"/>
                <w:szCs w:val="22"/>
                <w:lang w:eastAsia="en-US"/>
              </w:rPr>
            </w:pPr>
            <w:r w:rsidRPr="008A19A9">
              <w:rPr>
                <w:b/>
                <w:bCs/>
                <w:i/>
                <w:sz w:val="22"/>
                <w:szCs w:val="22"/>
              </w:rPr>
              <w:t>Планируемые характеристики путепроводов, предусмотренных на месте существующих</w:t>
            </w:r>
            <w:r w:rsidRPr="006E3380">
              <w:rPr>
                <w:b/>
                <w:bCs/>
                <w:i/>
                <w:sz w:val="22"/>
                <w:szCs w:val="22"/>
              </w:rPr>
              <w:t xml:space="preserve"> </w:t>
            </w:r>
            <w:r w:rsidRPr="008A19A9">
              <w:rPr>
                <w:b/>
                <w:bCs/>
                <w:i/>
                <w:sz w:val="22"/>
                <w:szCs w:val="22"/>
              </w:rPr>
              <w:t>переездов на автомобильных дорогах регионального значения</w:t>
            </w:r>
          </w:p>
        </w:tc>
      </w:tr>
      <w:tr w:rsidR="008A19A9" w:rsidRPr="008A19A9" w:rsidTr="001F32A2">
        <w:trPr>
          <w:trHeight w:val="399"/>
        </w:trPr>
        <w:tc>
          <w:tcPr>
            <w:tcW w:w="1526"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22001</w:t>
            </w:r>
          </w:p>
        </w:tc>
        <w:tc>
          <w:tcPr>
            <w:tcW w:w="2870"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Большая окружная дорога</w:t>
            </w:r>
          </w:p>
        </w:tc>
        <w:tc>
          <w:tcPr>
            <w:tcW w:w="2871" w:type="dxa"/>
            <w:gridSpan w:val="2"/>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Лопатинский – МБК</w:t>
            </w:r>
          </w:p>
        </w:tc>
        <w:tc>
          <w:tcPr>
            <w:tcW w:w="2339"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13,3</w:t>
            </w:r>
          </w:p>
        </w:tc>
      </w:tr>
      <w:tr w:rsidR="008A19A9" w:rsidRPr="008A19A9" w:rsidTr="001F32A2">
        <w:trPr>
          <w:trHeight w:val="559"/>
        </w:trPr>
        <w:tc>
          <w:tcPr>
            <w:tcW w:w="1526"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22049</w:t>
            </w:r>
          </w:p>
        </w:tc>
        <w:tc>
          <w:tcPr>
            <w:tcW w:w="2870"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Рязанское направление МЖД</w:t>
            </w:r>
          </w:p>
        </w:tc>
        <w:tc>
          <w:tcPr>
            <w:tcW w:w="2871" w:type="dxa"/>
            <w:gridSpan w:val="2"/>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ММК – Чечевилово – МБК – Надеждино</w:t>
            </w:r>
          </w:p>
        </w:tc>
        <w:tc>
          <w:tcPr>
            <w:tcW w:w="2339" w:type="dxa"/>
            <w:vAlign w:val="center"/>
          </w:tcPr>
          <w:p w:rsidR="008A19A9" w:rsidRPr="008A19A9" w:rsidRDefault="008A19A9" w:rsidP="001F32A2">
            <w:pPr>
              <w:autoSpaceDE w:val="0"/>
              <w:autoSpaceDN w:val="0"/>
              <w:adjustRightInd w:val="0"/>
              <w:jc w:val="center"/>
              <w:rPr>
                <w:rFonts w:eastAsia="Calibri"/>
                <w:sz w:val="22"/>
                <w:szCs w:val="22"/>
                <w:lang w:eastAsia="en-US"/>
              </w:rPr>
            </w:pPr>
            <w:r w:rsidRPr="008A19A9">
              <w:rPr>
                <w:rFonts w:eastAsia="Calibri"/>
                <w:sz w:val="22"/>
                <w:szCs w:val="22"/>
                <w:lang w:eastAsia="en-US"/>
              </w:rPr>
              <w:t>8,0</w:t>
            </w:r>
          </w:p>
        </w:tc>
      </w:tr>
    </w:tbl>
    <w:p w:rsidR="00067B48" w:rsidRPr="00067B48" w:rsidRDefault="00067B48" w:rsidP="001F32A2">
      <w:pPr>
        <w:shd w:val="clear" w:color="auto" w:fill="FFFFFF"/>
        <w:suppressAutoHyphens/>
        <w:spacing w:before="240" w:after="120"/>
        <w:jc w:val="center"/>
        <w:rPr>
          <w:i/>
          <w:iCs/>
          <w:sz w:val="24"/>
          <w:szCs w:val="24"/>
          <w:u w:val="single"/>
        </w:rPr>
      </w:pPr>
      <w:r w:rsidRPr="00067B48">
        <w:rPr>
          <w:i/>
          <w:iCs/>
          <w:sz w:val="24"/>
          <w:szCs w:val="24"/>
          <w:u w:val="single"/>
        </w:rPr>
        <w:t>Железнодорожный транспорт</w:t>
      </w:r>
    </w:p>
    <w:p w:rsidR="00067B48" w:rsidRDefault="00067B48" w:rsidP="001F32A2">
      <w:pPr>
        <w:autoSpaceDE w:val="0"/>
        <w:autoSpaceDN w:val="0"/>
        <w:adjustRightInd w:val="0"/>
        <w:spacing w:before="60"/>
        <w:ind w:firstLine="709"/>
        <w:jc w:val="both"/>
        <w:rPr>
          <w:sz w:val="24"/>
          <w:szCs w:val="24"/>
        </w:rPr>
      </w:pPr>
      <w:r>
        <w:rPr>
          <w:sz w:val="24"/>
          <w:szCs w:val="24"/>
        </w:rPr>
        <w:t>В</w:t>
      </w:r>
      <w:r w:rsidRPr="00067B48">
        <w:rPr>
          <w:sz w:val="24"/>
          <w:szCs w:val="24"/>
        </w:rPr>
        <w:t xml:space="preserve"> рамках мероприятий по развитию Московского транспортного узла и усилению железнодорожной инфраструктуры для освоения прогнозируемых пассажирских перевозок </w:t>
      </w:r>
      <w:r w:rsidR="00733545">
        <w:rPr>
          <w:sz w:val="24"/>
          <w:szCs w:val="24"/>
        </w:rPr>
        <w:t xml:space="preserve">                     </w:t>
      </w:r>
      <w:r w:rsidRPr="00067B48">
        <w:rPr>
          <w:sz w:val="24"/>
          <w:szCs w:val="24"/>
        </w:rPr>
        <w:t>в Московском транспортном узле:</w:t>
      </w:r>
    </w:p>
    <w:tbl>
      <w:tblPr>
        <w:tblW w:w="9966" w:type="dxa"/>
        <w:jc w:val="center"/>
        <w:tblLook w:val="04A0" w:firstRow="1" w:lastRow="0" w:firstColumn="1" w:lastColumn="0" w:noHBand="0" w:noVBand="1"/>
      </w:tblPr>
      <w:tblGrid>
        <w:gridCol w:w="3151"/>
        <w:gridCol w:w="3118"/>
        <w:gridCol w:w="1713"/>
        <w:gridCol w:w="1984"/>
      </w:tblGrid>
      <w:tr w:rsidR="00B32EEB" w:rsidRPr="00B32EEB" w:rsidTr="00733545">
        <w:trPr>
          <w:trHeight w:val="435"/>
          <w:tblHeader/>
          <w:jc w:val="center"/>
        </w:trPr>
        <w:tc>
          <w:tcPr>
            <w:tcW w:w="9966" w:type="dxa"/>
            <w:gridSpan w:val="4"/>
            <w:tcBorders>
              <w:top w:val="single" w:sz="8" w:space="0" w:color="auto"/>
              <w:left w:val="single" w:sz="8" w:space="0" w:color="auto"/>
              <w:bottom w:val="single" w:sz="4" w:space="0" w:color="auto"/>
              <w:right w:val="single" w:sz="8" w:space="0" w:color="auto"/>
            </w:tcBorders>
            <w:shd w:val="clear" w:color="auto" w:fill="auto"/>
            <w:noWrap/>
            <w:vAlign w:val="center"/>
          </w:tcPr>
          <w:p w:rsidR="00B32EEB" w:rsidRPr="00B32EEB" w:rsidRDefault="00B32EEB" w:rsidP="001F32A2">
            <w:pPr>
              <w:widowControl w:val="0"/>
              <w:autoSpaceDE w:val="0"/>
              <w:autoSpaceDN w:val="0"/>
              <w:jc w:val="center"/>
              <w:rPr>
                <w:bCs/>
                <w:i/>
                <w:sz w:val="22"/>
                <w:szCs w:val="22"/>
              </w:rPr>
            </w:pPr>
            <w:r w:rsidRPr="00B32EEB">
              <w:rPr>
                <w:bCs/>
                <w:i/>
                <w:sz w:val="22"/>
                <w:szCs w:val="22"/>
              </w:rPr>
              <w:t>Планируемое увеличение числа главных путей на магистральных путях железных дорог, на участках:</w:t>
            </w:r>
          </w:p>
        </w:tc>
      </w:tr>
      <w:tr w:rsidR="00B32EEB" w:rsidRPr="00B32EEB" w:rsidTr="00733545">
        <w:trPr>
          <w:trHeight w:val="300"/>
          <w:jc w:val="center"/>
        </w:trPr>
        <w:tc>
          <w:tcPr>
            <w:tcW w:w="3151"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B32EEB" w:rsidRPr="00B32EEB" w:rsidRDefault="00B32EEB" w:rsidP="001F32A2">
            <w:pPr>
              <w:tabs>
                <w:tab w:val="left" w:pos="2127"/>
              </w:tabs>
              <w:ind w:right="3"/>
              <w:jc w:val="center"/>
              <w:rPr>
                <w:rFonts w:eastAsiaTheme="minorHAnsi"/>
                <w:sz w:val="22"/>
                <w:szCs w:val="22"/>
                <w:lang w:eastAsia="en-US"/>
              </w:rPr>
            </w:pPr>
            <w:r w:rsidRPr="00B32EEB">
              <w:rPr>
                <w:rFonts w:eastAsiaTheme="minorHAnsi"/>
                <w:sz w:val="22"/>
                <w:szCs w:val="22"/>
                <w:lang w:eastAsia="en-US"/>
              </w:rPr>
              <w:t>Наименование  железнодорожного</w:t>
            </w:r>
            <w:r>
              <w:rPr>
                <w:rFonts w:eastAsiaTheme="minorHAnsi"/>
                <w:sz w:val="22"/>
                <w:szCs w:val="22"/>
                <w:lang w:eastAsia="en-US"/>
              </w:rPr>
              <w:br/>
            </w:r>
            <w:r w:rsidRPr="00B32EEB">
              <w:rPr>
                <w:rFonts w:eastAsiaTheme="minorHAnsi"/>
                <w:sz w:val="22"/>
                <w:szCs w:val="22"/>
                <w:lang w:eastAsia="en-US"/>
              </w:rPr>
              <w:t>направления</w:t>
            </w:r>
          </w:p>
        </w:tc>
        <w:tc>
          <w:tcPr>
            <w:tcW w:w="3118" w:type="dxa"/>
            <w:tcBorders>
              <w:top w:val="single" w:sz="8" w:space="0" w:color="auto"/>
              <w:left w:val="nil"/>
              <w:bottom w:val="single" w:sz="4" w:space="0" w:color="auto"/>
              <w:right w:val="single" w:sz="8" w:space="0" w:color="auto"/>
            </w:tcBorders>
            <w:shd w:val="clear" w:color="auto" w:fill="auto"/>
            <w:noWrap/>
            <w:vAlign w:val="center"/>
            <w:hideMark/>
          </w:tcPr>
          <w:p w:rsidR="00B32EEB" w:rsidRPr="00B32EEB" w:rsidRDefault="00B32EEB" w:rsidP="001F32A2">
            <w:pPr>
              <w:jc w:val="center"/>
              <w:rPr>
                <w:rFonts w:eastAsiaTheme="minorHAnsi"/>
                <w:sz w:val="22"/>
                <w:szCs w:val="22"/>
                <w:lang w:eastAsia="en-US"/>
              </w:rPr>
            </w:pPr>
            <w:r w:rsidRPr="00B32EEB">
              <w:rPr>
                <w:rFonts w:eastAsiaTheme="minorHAnsi"/>
                <w:sz w:val="22"/>
                <w:szCs w:val="22"/>
                <w:lang w:eastAsia="en-US"/>
              </w:rPr>
              <w:t xml:space="preserve">Наименование  </w:t>
            </w:r>
            <w:r>
              <w:rPr>
                <w:rFonts w:eastAsiaTheme="minorHAnsi"/>
                <w:sz w:val="22"/>
                <w:szCs w:val="22"/>
                <w:lang w:eastAsia="en-US"/>
              </w:rPr>
              <w:br/>
            </w:r>
            <w:r w:rsidRPr="00B32EEB">
              <w:rPr>
                <w:rFonts w:eastAsiaTheme="minorHAnsi"/>
                <w:sz w:val="22"/>
                <w:szCs w:val="22"/>
                <w:lang w:eastAsia="en-US"/>
              </w:rPr>
              <w:t>железнодорожного участка</w:t>
            </w:r>
          </w:p>
        </w:tc>
        <w:tc>
          <w:tcPr>
            <w:tcW w:w="1713" w:type="dxa"/>
            <w:tcBorders>
              <w:top w:val="single" w:sz="8" w:space="0" w:color="auto"/>
              <w:left w:val="nil"/>
              <w:bottom w:val="single" w:sz="4" w:space="0" w:color="auto"/>
              <w:right w:val="single" w:sz="8" w:space="0" w:color="auto"/>
            </w:tcBorders>
            <w:shd w:val="clear" w:color="auto" w:fill="auto"/>
            <w:noWrap/>
            <w:vAlign w:val="center"/>
            <w:hideMark/>
          </w:tcPr>
          <w:p w:rsidR="00B32EEB" w:rsidRPr="00B32EEB" w:rsidRDefault="00B32EEB" w:rsidP="001F32A2">
            <w:pPr>
              <w:jc w:val="center"/>
              <w:rPr>
                <w:rFonts w:eastAsiaTheme="minorHAnsi"/>
                <w:sz w:val="22"/>
                <w:szCs w:val="22"/>
                <w:lang w:eastAsia="en-US"/>
              </w:rPr>
            </w:pPr>
            <w:r w:rsidRPr="00B32EEB">
              <w:rPr>
                <w:rFonts w:eastAsiaTheme="minorHAnsi"/>
                <w:sz w:val="22"/>
                <w:szCs w:val="22"/>
                <w:lang w:eastAsia="en-US"/>
              </w:rPr>
              <w:t>Количество главных путей</w:t>
            </w:r>
          </w:p>
        </w:tc>
        <w:tc>
          <w:tcPr>
            <w:tcW w:w="1984" w:type="dxa"/>
            <w:tcBorders>
              <w:top w:val="single" w:sz="8" w:space="0" w:color="auto"/>
              <w:left w:val="nil"/>
              <w:bottom w:val="single" w:sz="4" w:space="0" w:color="auto"/>
              <w:right w:val="single" w:sz="8" w:space="0" w:color="auto"/>
            </w:tcBorders>
            <w:shd w:val="clear" w:color="auto" w:fill="auto"/>
            <w:noWrap/>
            <w:vAlign w:val="center"/>
            <w:hideMark/>
          </w:tcPr>
          <w:p w:rsidR="00B32EEB" w:rsidRPr="00B32EEB" w:rsidRDefault="00B32EEB" w:rsidP="001F32A2">
            <w:pPr>
              <w:jc w:val="center"/>
              <w:rPr>
                <w:rFonts w:eastAsiaTheme="minorHAnsi"/>
                <w:sz w:val="22"/>
                <w:szCs w:val="22"/>
                <w:lang w:eastAsia="en-US"/>
              </w:rPr>
            </w:pPr>
            <w:r w:rsidRPr="00B32EEB">
              <w:rPr>
                <w:rFonts w:eastAsiaTheme="minorHAnsi"/>
                <w:sz w:val="22"/>
                <w:szCs w:val="22"/>
                <w:lang w:eastAsia="en-US"/>
              </w:rPr>
              <w:t>Количество главных путей на перспективу</w:t>
            </w:r>
          </w:p>
        </w:tc>
      </w:tr>
      <w:tr w:rsidR="00B32EEB" w:rsidRPr="00B32EEB" w:rsidTr="00733545">
        <w:trPr>
          <w:trHeight w:val="285"/>
          <w:jc w:val="center"/>
        </w:trPr>
        <w:tc>
          <w:tcPr>
            <w:tcW w:w="3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32EEB" w:rsidRPr="00B32EEB" w:rsidRDefault="00B32EEB" w:rsidP="001F32A2">
            <w:pPr>
              <w:autoSpaceDE w:val="0"/>
              <w:autoSpaceDN w:val="0"/>
              <w:adjustRightInd w:val="0"/>
              <w:rPr>
                <w:rFonts w:eastAsia="Calibri"/>
                <w:sz w:val="22"/>
                <w:szCs w:val="22"/>
                <w:lang w:eastAsia="en-US"/>
              </w:rPr>
            </w:pPr>
            <w:r w:rsidRPr="00B32EEB">
              <w:rPr>
                <w:rFonts w:eastAsia="Calibri"/>
                <w:sz w:val="22"/>
                <w:szCs w:val="22"/>
                <w:lang w:eastAsia="en-US"/>
              </w:rPr>
              <w:t>Большое кольцо МЖД</w:t>
            </w:r>
          </w:p>
        </w:tc>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32EEB" w:rsidRPr="00B32EEB" w:rsidRDefault="00B32EEB" w:rsidP="001F32A2">
            <w:pPr>
              <w:autoSpaceDE w:val="0"/>
              <w:autoSpaceDN w:val="0"/>
              <w:adjustRightInd w:val="0"/>
              <w:jc w:val="center"/>
              <w:rPr>
                <w:rFonts w:eastAsia="Calibri"/>
                <w:sz w:val="22"/>
                <w:szCs w:val="22"/>
                <w:lang w:eastAsia="en-US"/>
              </w:rPr>
            </w:pPr>
            <w:r w:rsidRPr="00B32EEB">
              <w:rPr>
                <w:rFonts w:eastAsia="Calibri"/>
                <w:sz w:val="22"/>
                <w:szCs w:val="22"/>
                <w:lang w:eastAsia="en-US"/>
              </w:rPr>
              <w:t>Воскресенск - Лопатино - Ильинский Погост</w:t>
            </w:r>
          </w:p>
        </w:tc>
        <w:tc>
          <w:tcPr>
            <w:tcW w:w="17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32EEB" w:rsidRPr="00B32EEB" w:rsidRDefault="00B32EEB" w:rsidP="001F32A2">
            <w:pPr>
              <w:autoSpaceDE w:val="0"/>
              <w:autoSpaceDN w:val="0"/>
              <w:adjustRightInd w:val="0"/>
              <w:jc w:val="center"/>
              <w:rPr>
                <w:rFonts w:eastAsia="Calibri"/>
                <w:sz w:val="22"/>
                <w:szCs w:val="22"/>
                <w:lang w:eastAsia="en-US"/>
              </w:rPr>
            </w:pPr>
            <w:r w:rsidRPr="00B32EEB">
              <w:rPr>
                <w:rFonts w:eastAsia="Calibri"/>
                <w:sz w:val="22"/>
                <w:szCs w:val="22"/>
                <w:lang w:eastAsia="en-US"/>
              </w:rPr>
              <w:t>2</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32EEB" w:rsidRPr="00B32EEB" w:rsidRDefault="00B32EEB" w:rsidP="001F32A2">
            <w:pPr>
              <w:autoSpaceDE w:val="0"/>
              <w:autoSpaceDN w:val="0"/>
              <w:adjustRightInd w:val="0"/>
              <w:jc w:val="center"/>
              <w:rPr>
                <w:rFonts w:eastAsia="Calibri"/>
                <w:sz w:val="22"/>
                <w:szCs w:val="22"/>
                <w:lang w:eastAsia="en-US"/>
              </w:rPr>
            </w:pPr>
            <w:r w:rsidRPr="00B32EEB">
              <w:rPr>
                <w:rFonts w:eastAsia="Calibri"/>
                <w:sz w:val="22"/>
                <w:szCs w:val="22"/>
                <w:lang w:eastAsia="en-US"/>
              </w:rPr>
              <w:t>3</w:t>
            </w:r>
          </w:p>
        </w:tc>
      </w:tr>
      <w:tr w:rsidR="00B32EEB" w:rsidRPr="00B32EEB" w:rsidTr="00733545">
        <w:trPr>
          <w:trHeight w:val="300"/>
          <w:jc w:val="center"/>
        </w:trPr>
        <w:tc>
          <w:tcPr>
            <w:tcW w:w="3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32EEB" w:rsidRPr="00B32EEB" w:rsidRDefault="00B32EEB" w:rsidP="001F32A2">
            <w:pPr>
              <w:autoSpaceDE w:val="0"/>
              <w:autoSpaceDN w:val="0"/>
              <w:adjustRightInd w:val="0"/>
              <w:rPr>
                <w:rFonts w:eastAsia="Calibri"/>
                <w:sz w:val="22"/>
                <w:szCs w:val="22"/>
                <w:lang w:eastAsia="en-US"/>
              </w:rPr>
            </w:pPr>
            <w:r w:rsidRPr="00B32EEB">
              <w:rPr>
                <w:rFonts w:eastAsia="Calibri"/>
                <w:sz w:val="22"/>
                <w:szCs w:val="22"/>
                <w:lang w:eastAsia="en-US"/>
              </w:rPr>
              <w:t>Рязанское направление МЖД</w:t>
            </w:r>
          </w:p>
        </w:tc>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32EEB" w:rsidRPr="00B32EEB" w:rsidRDefault="00B32EEB" w:rsidP="001F32A2">
            <w:pPr>
              <w:autoSpaceDE w:val="0"/>
              <w:autoSpaceDN w:val="0"/>
              <w:adjustRightInd w:val="0"/>
              <w:jc w:val="center"/>
              <w:rPr>
                <w:rFonts w:eastAsia="Calibri"/>
                <w:sz w:val="22"/>
                <w:szCs w:val="22"/>
                <w:lang w:eastAsia="en-US"/>
              </w:rPr>
            </w:pPr>
            <w:r w:rsidRPr="00B32EEB">
              <w:rPr>
                <w:rFonts w:eastAsia="Calibri"/>
                <w:sz w:val="22"/>
                <w:szCs w:val="22"/>
                <w:lang w:eastAsia="en-US"/>
              </w:rPr>
              <w:t>Воскресенск - Раменское</w:t>
            </w:r>
          </w:p>
        </w:tc>
        <w:tc>
          <w:tcPr>
            <w:tcW w:w="17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32EEB" w:rsidRPr="00B32EEB" w:rsidRDefault="00B32EEB" w:rsidP="001F32A2">
            <w:pPr>
              <w:autoSpaceDE w:val="0"/>
              <w:autoSpaceDN w:val="0"/>
              <w:adjustRightInd w:val="0"/>
              <w:jc w:val="center"/>
              <w:rPr>
                <w:rFonts w:eastAsia="Calibri"/>
                <w:sz w:val="22"/>
                <w:szCs w:val="22"/>
                <w:lang w:eastAsia="en-US"/>
              </w:rPr>
            </w:pPr>
            <w:r w:rsidRPr="00B32EEB">
              <w:rPr>
                <w:rFonts w:eastAsia="Calibri"/>
                <w:sz w:val="22"/>
                <w:szCs w:val="22"/>
                <w:lang w:eastAsia="en-US"/>
              </w:rPr>
              <w:t>2</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32EEB" w:rsidRPr="00B32EEB" w:rsidRDefault="00B32EEB" w:rsidP="001F32A2">
            <w:pPr>
              <w:autoSpaceDE w:val="0"/>
              <w:autoSpaceDN w:val="0"/>
              <w:adjustRightInd w:val="0"/>
              <w:jc w:val="center"/>
              <w:rPr>
                <w:rFonts w:eastAsia="Calibri"/>
                <w:sz w:val="22"/>
                <w:szCs w:val="22"/>
                <w:lang w:eastAsia="en-US"/>
              </w:rPr>
            </w:pPr>
            <w:r w:rsidRPr="00B32EEB">
              <w:rPr>
                <w:rFonts w:eastAsia="Calibri"/>
                <w:sz w:val="22"/>
                <w:szCs w:val="22"/>
                <w:lang w:eastAsia="en-US"/>
              </w:rPr>
              <w:t>3</w:t>
            </w:r>
          </w:p>
        </w:tc>
      </w:tr>
      <w:tr w:rsidR="00B32EEB" w:rsidRPr="00B32EEB" w:rsidTr="00733545">
        <w:trPr>
          <w:trHeight w:val="300"/>
          <w:jc w:val="center"/>
        </w:trPr>
        <w:tc>
          <w:tcPr>
            <w:tcW w:w="3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32EEB" w:rsidRPr="00B32EEB" w:rsidRDefault="00B32EEB" w:rsidP="001F32A2">
            <w:pPr>
              <w:autoSpaceDE w:val="0"/>
              <w:autoSpaceDN w:val="0"/>
              <w:adjustRightInd w:val="0"/>
              <w:rPr>
                <w:rFonts w:eastAsia="Calibri"/>
                <w:sz w:val="22"/>
                <w:szCs w:val="22"/>
                <w:lang w:eastAsia="en-US"/>
              </w:rPr>
            </w:pPr>
            <w:r w:rsidRPr="00B32EEB">
              <w:rPr>
                <w:rFonts w:eastAsia="Calibri"/>
                <w:sz w:val="22"/>
                <w:szCs w:val="22"/>
                <w:lang w:eastAsia="en-US"/>
              </w:rPr>
              <w:t>Рязанское направление МЖД</w:t>
            </w:r>
          </w:p>
        </w:tc>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32EEB" w:rsidRPr="00B32EEB" w:rsidRDefault="00B32EEB" w:rsidP="001F32A2">
            <w:pPr>
              <w:autoSpaceDE w:val="0"/>
              <w:autoSpaceDN w:val="0"/>
              <w:adjustRightInd w:val="0"/>
              <w:jc w:val="center"/>
              <w:rPr>
                <w:rFonts w:eastAsia="Calibri"/>
                <w:sz w:val="22"/>
                <w:szCs w:val="22"/>
                <w:lang w:eastAsia="en-US"/>
              </w:rPr>
            </w:pPr>
            <w:r w:rsidRPr="00B32EEB">
              <w:rPr>
                <w:rFonts w:eastAsia="Calibri"/>
                <w:sz w:val="22"/>
                <w:szCs w:val="22"/>
                <w:lang w:eastAsia="en-US"/>
              </w:rPr>
              <w:t>Шиферная - Голутвин</w:t>
            </w:r>
          </w:p>
        </w:tc>
        <w:tc>
          <w:tcPr>
            <w:tcW w:w="17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32EEB" w:rsidRPr="00B32EEB" w:rsidRDefault="00B32EEB" w:rsidP="001F32A2">
            <w:pPr>
              <w:autoSpaceDE w:val="0"/>
              <w:autoSpaceDN w:val="0"/>
              <w:adjustRightInd w:val="0"/>
              <w:jc w:val="center"/>
              <w:rPr>
                <w:rFonts w:eastAsia="Calibri"/>
                <w:sz w:val="22"/>
                <w:szCs w:val="22"/>
                <w:lang w:eastAsia="en-US"/>
              </w:rPr>
            </w:pPr>
            <w:r w:rsidRPr="00B32EEB">
              <w:rPr>
                <w:rFonts w:eastAsia="Calibri"/>
                <w:sz w:val="22"/>
                <w:szCs w:val="22"/>
                <w:lang w:eastAsia="en-US"/>
              </w:rPr>
              <w:t>2</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32EEB" w:rsidRPr="00B32EEB" w:rsidRDefault="00B32EEB" w:rsidP="001F32A2">
            <w:pPr>
              <w:autoSpaceDE w:val="0"/>
              <w:autoSpaceDN w:val="0"/>
              <w:adjustRightInd w:val="0"/>
              <w:jc w:val="center"/>
              <w:rPr>
                <w:rFonts w:eastAsia="Calibri"/>
                <w:sz w:val="22"/>
                <w:szCs w:val="22"/>
                <w:lang w:eastAsia="en-US"/>
              </w:rPr>
            </w:pPr>
            <w:r w:rsidRPr="00B32EEB">
              <w:rPr>
                <w:rFonts w:eastAsia="Calibri"/>
                <w:sz w:val="22"/>
                <w:szCs w:val="22"/>
                <w:lang w:eastAsia="en-US"/>
              </w:rPr>
              <w:t>3</w:t>
            </w:r>
          </w:p>
        </w:tc>
      </w:tr>
    </w:tbl>
    <w:p w:rsidR="00F57616" w:rsidRPr="00F57616" w:rsidRDefault="00F57616" w:rsidP="001F32A2">
      <w:pPr>
        <w:widowControl w:val="0"/>
        <w:shd w:val="clear" w:color="auto" w:fill="FFFFFF"/>
        <w:suppressAutoHyphens/>
        <w:spacing w:before="240" w:after="120"/>
        <w:ind w:firstLine="709"/>
        <w:jc w:val="center"/>
        <w:rPr>
          <w:i/>
          <w:iCs/>
          <w:sz w:val="24"/>
          <w:szCs w:val="24"/>
          <w:u w:val="single"/>
        </w:rPr>
      </w:pPr>
      <w:r w:rsidRPr="00F57616">
        <w:rPr>
          <w:i/>
          <w:iCs/>
          <w:sz w:val="24"/>
          <w:szCs w:val="24"/>
          <w:u w:val="single"/>
        </w:rPr>
        <w:t>Транспортно - пересадочные узлы</w:t>
      </w:r>
    </w:p>
    <w:tbl>
      <w:tblPr>
        <w:tblW w:w="10065" w:type="dxa"/>
        <w:tblInd w:w="108" w:type="dxa"/>
        <w:tblLook w:val="04A0" w:firstRow="1" w:lastRow="0" w:firstColumn="1" w:lastColumn="0" w:noHBand="0" w:noVBand="1"/>
      </w:tblPr>
      <w:tblGrid>
        <w:gridCol w:w="1844"/>
        <w:gridCol w:w="1417"/>
        <w:gridCol w:w="3119"/>
        <w:gridCol w:w="3685"/>
      </w:tblGrid>
      <w:tr w:rsidR="00F57616" w:rsidRPr="008A290F" w:rsidTr="00733545">
        <w:trPr>
          <w:trHeight w:val="300"/>
        </w:trPr>
        <w:tc>
          <w:tcPr>
            <w:tcW w:w="10065" w:type="dxa"/>
            <w:gridSpan w:val="4"/>
            <w:tcBorders>
              <w:top w:val="single" w:sz="8" w:space="0" w:color="auto"/>
              <w:left w:val="single" w:sz="8" w:space="0" w:color="auto"/>
              <w:bottom w:val="single" w:sz="4" w:space="0" w:color="auto"/>
              <w:right w:val="single" w:sz="8" w:space="0" w:color="auto"/>
            </w:tcBorders>
            <w:vAlign w:val="center"/>
          </w:tcPr>
          <w:p w:rsidR="00F57616" w:rsidRPr="008A290F" w:rsidRDefault="00F57616" w:rsidP="001F32A2">
            <w:pPr>
              <w:widowControl w:val="0"/>
              <w:autoSpaceDE w:val="0"/>
              <w:autoSpaceDN w:val="0"/>
              <w:jc w:val="center"/>
              <w:rPr>
                <w:bCs/>
                <w:i/>
                <w:sz w:val="22"/>
                <w:szCs w:val="22"/>
              </w:rPr>
            </w:pPr>
            <w:r w:rsidRPr="008A290F">
              <w:rPr>
                <w:bCs/>
                <w:i/>
                <w:sz w:val="22"/>
                <w:szCs w:val="22"/>
              </w:rPr>
              <w:t>Планируемые транспортно-пересадочные узлы на основе железнодорожного транспорта и линий метрополитена.</w:t>
            </w:r>
          </w:p>
        </w:tc>
      </w:tr>
      <w:tr w:rsidR="00F57616" w:rsidRPr="008A290F" w:rsidTr="00733545">
        <w:trPr>
          <w:trHeight w:val="355"/>
        </w:trPr>
        <w:tc>
          <w:tcPr>
            <w:tcW w:w="1844" w:type="dxa"/>
            <w:tcBorders>
              <w:top w:val="single" w:sz="8" w:space="0" w:color="auto"/>
              <w:left w:val="single" w:sz="8" w:space="0" w:color="auto"/>
              <w:bottom w:val="single" w:sz="4" w:space="0" w:color="auto"/>
              <w:right w:val="single" w:sz="8" w:space="0" w:color="auto"/>
            </w:tcBorders>
            <w:vAlign w:val="center"/>
          </w:tcPr>
          <w:p w:rsidR="00F57616" w:rsidRPr="008A290F" w:rsidRDefault="00F57616" w:rsidP="001F32A2">
            <w:pPr>
              <w:jc w:val="center"/>
              <w:rPr>
                <w:rFonts w:eastAsiaTheme="minorHAnsi"/>
                <w:sz w:val="22"/>
                <w:szCs w:val="22"/>
                <w:lang w:eastAsia="en-US"/>
              </w:rPr>
            </w:pPr>
            <w:r w:rsidRPr="008A290F">
              <w:rPr>
                <w:rFonts w:eastAsiaTheme="minorHAnsi"/>
                <w:sz w:val="22"/>
                <w:szCs w:val="22"/>
                <w:lang w:eastAsia="en-US"/>
              </w:rPr>
              <w:t xml:space="preserve">№ согласно </w:t>
            </w:r>
            <w:r w:rsidRPr="008A290F">
              <w:rPr>
                <w:rFonts w:eastAsiaTheme="minorHAnsi"/>
                <w:sz w:val="22"/>
                <w:szCs w:val="22"/>
                <w:lang w:eastAsia="en-US"/>
              </w:rPr>
              <w:br/>
              <w:t>ПП МО</w:t>
            </w:r>
            <w:r w:rsidRPr="008A290F">
              <w:rPr>
                <w:rStyle w:val="101"/>
                <w:sz w:val="22"/>
                <w:szCs w:val="22"/>
              </w:rPr>
              <w:footnoteReference w:id="7"/>
            </w:r>
          </w:p>
        </w:tc>
        <w:tc>
          <w:tcPr>
            <w:tcW w:w="1417"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F57616" w:rsidRPr="008A290F" w:rsidRDefault="00F57616" w:rsidP="001F32A2">
            <w:pPr>
              <w:tabs>
                <w:tab w:val="left" w:pos="2127"/>
              </w:tabs>
              <w:ind w:right="3"/>
              <w:jc w:val="center"/>
              <w:rPr>
                <w:rFonts w:eastAsiaTheme="minorHAnsi"/>
                <w:sz w:val="22"/>
                <w:szCs w:val="22"/>
                <w:lang w:eastAsia="en-US"/>
              </w:rPr>
            </w:pPr>
            <w:r w:rsidRPr="008A290F">
              <w:rPr>
                <w:rFonts w:eastAsiaTheme="minorHAnsi"/>
                <w:sz w:val="22"/>
                <w:szCs w:val="22"/>
                <w:lang w:eastAsia="en-US"/>
              </w:rPr>
              <w:t xml:space="preserve">№ согласно </w:t>
            </w:r>
            <w:r w:rsidRPr="008A290F">
              <w:rPr>
                <w:rFonts w:eastAsiaTheme="minorHAnsi"/>
                <w:sz w:val="22"/>
                <w:szCs w:val="22"/>
                <w:lang w:eastAsia="en-US"/>
              </w:rPr>
              <w:br/>
              <w:t>СТП ТО МО</w:t>
            </w:r>
          </w:p>
        </w:tc>
        <w:tc>
          <w:tcPr>
            <w:tcW w:w="3119" w:type="dxa"/>
            <w:tcBorders>
              <w:top w:val="single" w:sz="8" w:space="0" w:color="auto"/>
              <w:left w:val="nil"/>
              <w:bottom w:val="single" w:sz="4" w:space="0" w:color="auto"/>
              <w:right w:val="single" w:sz="8" w:space="0" w:color="auto"/>
            </w:tcBorders>
            <w:shd w:val="clear" w:color="auto" w:fill="auto"/>
            <w:noWrap/>
            <w:vAlign w:val="center"/>
            <w:hideMark/>
          </w:tcPr>
          <w:p w:rsidR="00F57616" w:rsidRPr="008A290F" w:rsidRDefault="00F57616" w:rsidP="001F32A2">
            <w:pPr>
              <w:jc w:val="center"/>
              <w:rPr>
                <w:rFonts w:eastAsiaTheme="minorHAnsi"/>
                <w:sz w:val="22"/>
                <w:szCs w:val="22"/>
                <w:lang w:eastAsia="en-US"/>
              </w:rPr>
            </w:pPr>
            <w:r w:rsidRPr="008A290F">
              <w:rPr>
                <w:rFonts w:eastAsiaTheme="minorHAnsi"/>
                <w:sz w:val="22"/>
                <w:szCs w:val="22"/>
                <w:lang w:eastAsia="en-US"/>
              </w:rPr>
              <w:t>Железнодорожное направление, железная дорога</w:t>
            </w:r>
          </w:p>
        </w:tc>
        <w:tc>
          <w:tcPr>
            <w:tcW w:w="3685" w:type="dxa"/>
            <w:tcBorders>
              <w:top w:val="single" w:sz="8" w:space="0" w:color="auto"/>
              <w:left w:val="nil"/>
              <w:bottom w:val="single" w:sz="4" w:space="0" w:color="auto"/>
              <w:right w:val="single" w:sz="8" w:space="0" w:color="auto"/>
            </w:tcBorders>
            <w:shd w:val="clear" w:color="auto" w:fill="auto"/>
            <w:noWrap/>
            <w:vAlign w:val="center"/>
            <w:hideMark/>
          </w:tcPr>
          <w:p w:rsidR="00F57616" w:rsidRPr="008A290F" w:rsidRDefault="00F57616" w:rsidP="001F32A2">
            <w:pPr>
              <w:jc w:val="center"/>
              <w:rPr>
                <w:rFonts w:eastAsiaTheme="minorHAnsi"/>
                <w:sz w:val="22"/>
                <w:szCs w:val="22"/>
                <w:lang w:eastAsia="en-US"/>
              </w:rPr>
            </w:pPr>
            <w:r w:rsidRPr="008A290F">
              <w:rPr>
                <w:rFonts w:eastAsiaTheme="minorHAnsi"/>
                <w:sz w:val="22"/>
                <w:szCs w:val="22"/>
                <w:lang w:eastAsia="en-US"/>
              </w:rPr>
              <w:t>Наименование ТПУ</w:t>
            </w:r>
          </w:p>
        </w:tc>
      </w:tr>
      <w:tr w:rsidR="00F57616" w:rsidRPr="008A290F" w:rsidTr="00733545">
        <w:trPr>
          <w:trHeight w:val="300"/>
        </w:trPr>
        <w:tc>
          <w:tcPr>
            <w:tcW w:w="1844" w:type="dxa"/>
            <w:tcBorders>
              <w:top w:val="single" w:sz="4" w:space="0" w:color="auto"/>
              <w:left w:val="single" w:sz="4" w:space="0" w:color="auto"/>
              <w:bottom w:val="single" w:sz="4" w:space="0" w:color="auto"/>
              <w:right w:val="single" w:sz="4" w:space="0" w:color="auto"/>
            </w:tcBorders>
            <w:vAlign w:val="center"/>
          </w:tcPr>
          <w:p w:rsidR="00F57616" w:rsidRPr="008A290F" w:rsidRDefault="00F57616" w:rsidP="001F32A2">
            <w:pPr>
              <w:autoSpaceDE w:val="0"/>
              <w:autoSpaceDN w:val="0"/>
              <w:adjustRightInd w:val="0"/>
              <w:jc w:val="center"/>
              <w:rPr>
                <w:rFonts w:eastAsia="Calibri"/>
                <w:sz w:val="22"/>
                <w:szCs w:val="22"/>
                <w:lang w:eastAsia="en-US"/>
              </w:rPr>
            </w:pPr>
            <w:r w:rsidRPr="008A290F">
              <w:rPr>
                <w:rFonts w:eastAsia="Calibri"/>
                <w:sz w:val="22"/>
                <w:szCs w:val="22"/>
                <w:lang w:eastAsia="en-US"/>
              </w:rPr>
              <w:t>47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7616" w:rsidRPr="008A290F" w:rsidRDefault="00F57616" w:rsidP="001F32A2">
            <w:pPr>
              <w:autoSpaceDE w:val="0"/>
              <w:autoSpaceDN w:val="0"/>
              <w:adjustRightInd w:val="0"/>
              <w:jc w:val="center"/>
              <w:rPr>
                <w:rFonts w:eastAsia="Calibri"/>
                <w:sz w:val="22"/>
                <w:szCs w:val="22"/>
                <w:lang w:eastAsia="en-US"/>
              </w:rPr>
            </w:pPr>
            <w:r w:rsidRPr="008A290F">
              <w:rPr>
                <w:rFonts w:eastAsia="Calibri"/>
                <w:sz w:val="22"/>
                <w:szCs w:val="22"/>
                <w:lang w:eastAsia="en-US"/>
              </w:rPr>
              <w:t>63</w:t>
            </w:r>
          </w:p>
        </w:tc>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7616" w:rsidRPr="008A290F" w:rsidRDefault="00F57616" w:rsidP="001F32A2">
            <w:pPr>
              <w:autoSpaceDE w:val="0"/>
              <w:autoSpaceDN w:val="0"/>
              <w:adjustRightInd w:val="0"/>
              <w:jc w:val="center"/>
              <w:rPr>
                <w:rFonts w:eastAsia="Calibri"/>
                <w:sz w:val="22"/>
                <w:szCs w:val="22"/>
                <w:lang w:eastAsia="en-US"/>
              </w:rPr>
            </w:pPr>
            <w:r w:rsidRPr="008A290F">
              <w:rPr>
                <w:rFonts w:eastAsia="Calibri"/>
                <w:sz w:val="22"/>
                <w:szCs w:val="22"/>
                <w:lang w:eastAsia="en-US"/>
              </w:rPr>
              <w:t>Рязанское направление МЖД</w:t>
            </w:r>
          </w:p>
        </w:tc>
        <w:tc>
          <w:tcPr>
            <w:tcW w:w="3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7616" w:rsidRPr="008A290F" w:rsidRDefault="00F57616" w:rsidP="001F32A2">
            <w:pPr>
              <w:autoSpaceDE w:val="0"/>
              <w:autoSpaceDN w:val="0"/>
              <w:adjustRightInd w:val="0"/>
              <w:jc w:val="center"/>
              <w:rPr>
                <w:rFonts w:eastAsia="Calibri"/>
                <w:sz w:val="22"/>
                <w:szCs w:val="22"/>
                <w:lang w:eastAsia="en-US"/>
              </w:rPr>
            </w:pPr>
            <w:r w:rsidRPr="008A290F">
              <w:rPr>
                <w:rFonts w:eastAsia="Calibri"/>
                <w:sz w:val="22"/>
                <w:szCs w:val="22"/>
                <w:lang w:eastAsia="en-US"/>
              </w:rPr>
              <w:t>пл. 88 км</w:t>
            </w:r>
          </w:p>
        </w:tc>
      </w:tr>
      <w:tr w:rsidR="00F57616" w:rsidRPr="008A290F" w:rsidTr="00733545">
        <w:trPr>
          <w:trHeight w:val="300"/>
        </w:trPr>
        <w:tc>
          <w:tcPr>
            <w:tcW w:w="1844" w:type="dxa"/>
            <w:tcBorders>
              <w:top w:val="single" w:sz="4" w:space="0" w:color="auto"/>
              <w:left w:val="single" w:sz="4" w:space="0" w:color="auto"/>
              <w:bottom w:val="single" w:sz="4" w:space="0" w:color="auto"/>
              <w:right w:val="single" w:sz="4" w:space="0" w:color="auto"/>
            </w:tcBorders>
            <w:vAlign w:val="center"/>
          </w:tcPr>
          <w:p w:rsidR="00F57616" w:rsidRPr="008A290F" w:rsidRDefault="00F57616" w:rsidP="001F32A2">
            <w:pPr>
              <w:autoSpaceDE w:val="0"/>
              <w:autoSpaceDN w:val="0"/>
              <w:adjustRightInd w:val="0"/>
              <w:jc w:val="center"/>
              <w:rPr>
                <w:rFonts w:eastAsia="Calibri"/>
                <w:sz w:val="22"/>
                <w:szCs w:val="22"/>
                <w:lang w:eastAsia="en-US"/>
              </w:rPr>
            </w:pPr>
            <w:r w:rsidRPr="008A290F">
              <w:rPr>
                <w:rFonts w:eastAsia="Calibri"/>
                <w:sz w:val="22"/>
                <w:szCs w:val="22"/>
                <w:lang w:eastAsia="en-US"/>
              </w:rPr>
              <w:t>41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7616" w:rsidRPr="008A290F" w:rsidRDefault="00F57616" w:rsidP="001F32A2">
            <w:pPr>
              <w:autoSpaceDE w:val="0"/>
              <w:autoSpaceDN w:val="0"/>
              <w:adjustRightInd w:val="0"/>
              <w:jc w:val="center"/>
              <w:rPr>
                <w:rFonts w:eastAsia="Calibri"/>
                <w:sz w:val="22"/>
                <w:szCs w:val="22"/>
                <w:lang w:eastAsia="en-US"/>
              </w:rPr>
            </w:pPr>
            <w:r w:rsidRPr="008A290F">
              <w:rPr>
                <w:rFonts w:eastAsia="Calibri"/>
                <w:sz w:val="22"/>
                <w:szCs w:val="22"/>
                <w:lang w:eastAsia="en-US"/>
              </w:rPr>
              <w:t>71</w:t>
            </w:r>
          </w:p>
        </w:tc>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7616" w:rsidRPr="008A290F" w:rsidRDefault="00F57616" w:rsidP="001F32A2">
            <w:pPr>
              <w:autoSpaceDE w:val="0"/>
              <w:autoSpaceDN w:val="0"/>
              <w:adjustRightInd w:val="0"/>
              <w:jc w:val="center"/>
              <w:rPr>
                <w:rFonts w:eastAsia="Calibri"/>
                <w:sz w:val="22"/>
                <w:szCs w:val="22"/>
                <w:lang w:eastAsia="en-US"/>
              </w:rPr>
            </w:pPr>
            <w:r w:rsidRPr="008A290F">
              <w:rPr>
                <w:rFonts w:eastAsia="Calibri"/>
                <w:sz w:val="22"/>
                <w:szCs w:val="22"/>
                <w:lang w:eastAsia="en-US"/>
              </w:rPr>
              <w:t>Рязанское направление МЖД</w:t>
            </w:r>
          </w:p>
        </w:tc>
        <w:tc>
          <w:tcPr>
            <w:tcW w:w="3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7616" w:rsidRPr="008A290F" w:rsidRDefault="00F57616" w:rsidP="001F32A2">
            <w:pPr>
              <w:autoSpaceDE w:val="0"/>
              <w:autoSpaceDN w:val="0"/>
              <w:adjustRightInd w:val="0"/>
              <w:jc w:val="center"/>
              <w:rPr>
                <w:rFonts w:eastAsia="Calibri"/>
                <w:sz w:val="22"/>
                <w:szCs w:val="22"/>
                <w:lang w:eastAsia="en-US"/>
              </w:rPr>
            </w:pPr>
            <w:r w:rsidRPr="008A290F">
              <w:rPr>
                <w:rFonts w:eastAsia="Calibri"/>
                <w:sz w:val="22"/>
                <w:szCs w:val="22"/>
                <w:lang w:eastAsia="en-US"/>
              </w:rPr>
              <w:t>Белоозерская</w:t>
            </w:r>
          </w:p>
        </w:tc>
      </w:tr>
    </w:tbl>
    <w:p w:rsidR="008A5B05" w:rsidRDefault="008A5B05" w:rsidP="001F32A2">
      <w:pPr>
        <w:shd w:val="clear" w:color="auto" w:fill="FFFFFF"/>
        <w:suppressAutoHyphens/>
        <w:spacing w:before="120" w:after="120"/>
        <w:jc w:val="center"/>
        <w:rPr>
          <w:i/>
          <w:iCs/>
          <w:sz w:val="24"/>
          <w:szCs w:val="24"/>
          <w:u w:val="single"/>
        </w:rPr>
      </w:pPr>
      <w:r w:rsidRPr="008A5B05">
        <w:rPr>
          <w:i/>
          <w:iCs/>
          <w:sz w:val="24"/>
          <w:szCs w:val="24"/>
          <w:u w:val="single"/>
        </w:rPr>
        <w:t>Объекты топливозаправочного комплекса</w:t>
      </w:r>
    </w:p>
    <w:tbl>
      <w:tblPr>
        <w:tblStyle w:val="af6"/>
        <w:tblW w:w="10065" w:type="dxa"/>
        <w:tblInd w:w="108" w:type="dxa"/>
        <w:tblLayout w:type="fixed"/>
        <w:tblLook w:val="04A0" w:firstRow="1" w:lastRow="0" w:firstColumn="1" w:lastColumn="0" w:noHBand="0" w:noVBand="1"/>
      </w:tblPr>
      <w:tblGrid>
        <w:gridCol w:w="1277"/>
        <w:gridCol w:w="2552"/>
        <w:gridCol w:w="4535"/>
        <w:gridCol w:w="1701"/>
      </w:tblGrid>
      <w:tr w:rsidR="008A290F" w:rsidRPr="000C7312" w:rsidTr="00733545">
        <w:tc>
          <w:tcPr>
            <w:tcW w:w="1277" w:type="dxa"/>
            <w:vAlign w:val="center"/>
          </w:tcPr>
          <w:p w:rsidR="008A290F" w:rsidRPr="000C7312" w:rsidRDefault="008A290F" w:rsidP="001F32A2">
            <w:pPr>
              <w:tabs>
                <w:tab w:val="left" w:pos="2127"/>
              </w:tabs>
              <w:ind w:right="-108"/>
              <w:jc w:val="center"/>
              <w:rPr>
                <w:bCs/>
                <w:sz w:val="22"/>
                <w:szCs w:val="22"/>
              </w:rPr>
            </w:pPr>
            <w:r w:rsidRPr="000C7312">
              <w:rPr>
                <w:rFonts w:eastAsiaTheme="minorHAnsi"/>
                <w:sz w:val="22"/>
                <w:szCs w:val="22"/>
                <w:lang w:eastAsia="en-US"/>
              </w:rPr>
              <w:t xml:space="preserve">№ согласно </w:t>
            </w:r>
            <w:r w:rsidRPr="000C7312">
              <w:rPr>
                <w:rFonts w:eastAsiaTheme="minorHAnsi"/>
                <w:sz w:val="22"/>
                <w:szCs w:val="22"/>
                <w:lang w:eastAsia="en-US"/>
              </w:rPr>
              <w:br/>
              <w:t>СТП ТО МО</w:t>
            </w:r>
          </w:p>
        </w:tc>
        <w:tc>
          <w:tcPr>
            <w:tcW w:w="2552" w:type="dxa"/>
            <w:vAlign w:val="center"/>
          </w:tcPr>
          <w:p w:rsidR="008A290F" w:rsidRPr="000C7312" w:rsidRDefault="008A290F" w:rsidP="001F32A2">
            <w:pPr>
              <w:ind w:right="-108"/>
              <w:jc w:val="center"/>
              <w:rPr>
                <w:bCs/>
                <w:sz w:val="22"/>
                <w:szCs w:val="22"/>
              </w:rPr>
            </w:pPr>
            <w:r w:rsidRPr="000C7312">
              <w:rPr>
                <w:rFonts w:eastAsia="TimesNewRomanPSMT"/>
                <w:sz w:val="22"/>
                <w:szCs w:val="22"/>
              </w:rPr>
              <w:t>Наименование объекта, сведения о регистрации права собственности</w:t>
            </w:r>
          </w:p>
        </w:tc>
        <w:tc>
          <w:tcPr>
            <w:tcW w:w="4535" w:type="dxa"/>
            <w:vAlign w:val="center"/>
          </w:tcPr>
          <w:p w:rsidR="008A290F" w:rsidRPr="000C7312" w:rsidRDefault="008A290F" w:rsidP="001F32A2">
            <w:pPr>
              <w:jc w:val="center"/>
              <w:rPr>
                <w:sz w:val="22"/>
                <w:szCs w:val="22"/>
              </w:rPr>
            </w:pPr>
            <w:r w:rsidRPr="000C7312">
              <w:rPr>
                <w:rFonts w:eastAsia="TimesNewRomanPSMT"/>
                <w:sz w:val="22"/>
                <w:szCs w:val="22"/>
              </w:rPr>
              <w:t>Адрес объекта</w:t>
            </w:r>
          </w:p>
        </w:tc>
        <w:tc>
          <w:tcPr>
            <w:tcW w:w="1701" w:type="dxa"/>
            <w:vAlign w:val="center"/>
          </w:tcPr>
          <w:p w:rsidR="008A290F" w:rsidRPr="000C7312" w:rsidRDefault="008A290F" w:rsidP="001F32A2">
            <w:pPr>
              <w:jc w:val="center"/>
              <w:rPr>
                <w:rFonts w:eastAsia="TimesNewRomanPSMT"/>
                <w:sz w:val="22"/>
                <w:szCs w:val="22"/>
              </w:rPr>
            </w:pPr>
            <w:r w:rsidRPr="000C7312">
              <w:rPr>
                <w:rFonts w:eastAsia="TimesNewRomanPSMT"/>
                <w:sz w:val="22"/>
                <w:szCs w:val="22"/>
              </w:rPr>
              <w:t xml:space="preserve">Направление </w:t>
            </w:r>
            <w:r w:rsidRPr="000C7312">
              <w:rPr>
                <w:rFonts w:eastAsia="TimesNewRomanPSMT"/>
                <w:sz w:val="22"/>
                <w:szCs w:val="22"/>
              </w:rPr>
              <w:br/>
              <w:t>инвестирования</w:t>
            </w:r>
            <w:r w:rsidRPr="000C7312">
              <w:rPr>
                <w:sz w:val="22"/>
                <w:szCs w:val="22"/>
                <w:vertAlign w:val="superscript"/>
              </w:rPr>
              <w:footnoteReference w:id="8"/>
            </w:r>
          </w:p>
        </w:tc>
      </w:tr>
      <w:tr w:rsidR="008A290F" w:rsidRPr="000C7312" w:rsidTr="00733545">
        <w:trPr>
          <w:trHeight w:val="66"/>
        </w:trPr>
        <w:tc>
          <w:tcPr>
            <w:tcW w:w="10065" w:type="dxa"/>
            <w:gridSpan w:val="4"/>
          </w:tcPr>
          <w:p w:rsidR="008A290F" w:rsidRPr="000C7312" w:rsidRDefault="008A290F" w:rsidP="001F32A2">
            <w:pPr>
              <w:widowControl w:val="0"/>
              <w:suppressAutoHyphens/>
              <w:jc w:val="center"/>
              <w:rPr>
                <w:i/>
                <w:iCs/>
                <w:sz w:val="22"/>
                <w:szCs w:val="22"/>
                <w:u w:val="single"/>
              </w:rPr>
            </w:pPr>
            <w:r w:rsidRPr="000C7312">
              <w:rPr>
                <w:bCs/>
                <w:i/>
                <w:sz w:val="22"/>
                <w:szCs w:val="22"/>
              </w:rPr>
              <w:t>Перечень планируемых к размещению объектов ТЗК</w:t>
            </w:r>
          </w:p>
        </w:tc>
      </w:tr>
      <w:tr w:rsidR="008A290F" w:rsidRPr="000C7312" w:rsidTr="00733545">
        <w:tc>
          <w:tcPr>
            <w:tcW w:w="1277" w:type="dxa"/>
            <w:vAlign w:val="center"/>
          </w:tcPr>
          <w:p w:rsidR="008A290F" w:rsidRPr="000C7312" w:rsidRDefault="008A290F" w:rsidP="001F32A2">
            <w:pPr>
              <w:jc w:val="center"/>
              <w:rPr>
                <w:rFonts w:eastAsia="Calibri"/>
                <w:sz w:val="22"/>
                <w:szCs w:val="22"/>
                <w:lang w:eastAsia="en-US"/>
              </w:rPr>
            </w:pPr>
            <w:r w:rsidRPr="000C7312">
              <w:rPr>
                <w:rFonts w:eastAsia="Calibri"/>
                <w:sz w:val="22"/>
                <w:szCs w:val="22"/>
                <w:lang w:eastAsia="en-US"/>
              </w:rPr>
              <w:t>38.1</w:t>
            </w:r>
          </w:p>
        </w:tc>
        <w:tc>
          <w:tcPr>
            <w:tcW w:w="2552" w:type="dxa"/>
            <w:vAlign w:val="center"/>
          </w:tcPr>
          <w:p w:rsidR="008A290F" w:rsidRPr="000C7312" w:rsidRDefault="008A290F" w:rsidP="001F32A2">
            <w:pPr>
              <w:rPr>
                <w:rFonts w:eastAsia="Calibri"/>
                <w:sz w:val="22"/>
                <w:szCs w:val="22"/>
                <w:lang w:eastAsia="en-US"/>
              </w:rPr>
            </w:pPr>
            <w:r w:rsidRPr="000C7312">
              <w:rPr>
                <w:rFonts w:eastAsia="Calibri"/>
                <w:sz w:val="22"/>
                <w:szCs w:val="22"/>
                <w:lang w:eastAsia="en-US"/>
              </w:rPr>
              <w:t>Резерв АЗС</w:t>
            </w:r>
          </w:p>
        </w:tc>
        <w:tc>
          <w:tcPr>
            <w:tcW w:w="4535" w:type="dxa"/>
            <w:vAlign w:val="center"/>
          </w:tcPr>
          <w:p w:rsidR="008A290F" w:rsidRPr="000C7312" w:rsidRDefault="008A290F" w:rsidP="001F32A2">
            <w:pPr>
              <w:jc w:val="center"/>
              <w:rPr>
                <w:rFonts w:eastAsia="Calibri"/>
                <w:sz w:val="22"/>
                <w:szCs w:val="22"/>
                <w:lang w:eastAsia="en-US"/>
              </w:rPr>
            </w:pPr>
            <w:r w:rsidRPr="000C7312">
              <w:rPr>
                <w:rFonts w:eastAsia="Calibri"/>
                <w:sz w:val="22"/>
                <w:szCs w:val="22"/>
                <w:lang w:eastAsia="en-US"/>
              </w:rPr>
              <w:t xml:space="preserve">Городской округ Воскресенск, АЗС, </w:t>
            </w:r>
            <w:r w:rsidRPr="000C7312">
              <w:rPr>
                <w:rFonts w:eastAsia="Calibri"/>
                <w:sz w:val="22"/>
                <w:szCs w:val="22"/>
                <w:lang w:eastAsia="en-US"/>
              </w:rPr>
              <w:br/>
              <w:t xml:space="preserve">М-5 «Урал» Москва – Рязань – Пенза – Самара – Уфа – Челябинск, 82 км, </w:t>
            </w:r>
            <w:r w:rsidR="000C7312" w:rsidRPr="000C7312">
              <w:rPr>
                <w:rFonts w:eastAsia="Calibri"/>
                <w:sz w:val="22"/>
                <w:szCs w:val="22"/>
                <w:lang w:eastAsia="en-US"/>
              </w:rPr>
              <w:br/>
            </w:r>
            <w:r w:rsidRPr="000C7312">
              <w:rPr>
                <w:rFonts w:eastAsia="Calibri"/>
                <w:sz w:val="22"/>
                <w:szCs w:val="22"/>
                <w:lang w:eastAsia="en-US"/>
              </w:rPr>
              <w:t>левая сторона</w:t>
            </w:r>
          </w:p>
        </w:tc>
        <w:tc>
          <w:tcPr>
            <w:tcW w:w="1701" w:type="dxa"/>
            <w:vAlign w:val="center"/>
          </w:tcPr>
          <w:p w:rsidR="008A290F" w:rsidRPr="000C7312" w:rsidRDefault="008A290F" w:rsidP="001F32A2">
            <w:pPr>
              <w:jc w:val="center"/>
              <w:rPr>
                <w:rFonts w:eastAsia="Calibri"/>
                <w:sz w:val="22"/>
                <w:szCs w:val="22"/>
                <w:lang w:eastAsia="en-US"/>
              </w:rPr>
            </w:pPr>
            <w:r w:rsidRPr="000C7312">
              <w:rPr>
                <w:rFonts w:eastAsia="Calibri"/>
                <w:sz w:val="22"/>
                <w:szCs w:val="22"/>
                <w:lang w:eastAsia="en-US"/>
              </w:rPr>
              <w:t>С</w:t>
            </w:r>
          </w:p>
        </w:tc>
      </w:tr>
      <w:tr w:rsidR="008A290F" w:rsidRPr="000C7312" w:rsidTr="00733545">
        <w:tc>
          <w:tcPr>
            <w:tcW w:w="1277" w:type="dxa"/>
            <w:vAlign w:val="center"/>
          </w:tcPr>
          <w:p w:rsidR="008A290F" w:rsidRPr="000C7312" w:rsidRDefault="008A290F" w:rsidP="001F32A2">
            <w:pPr>
              <w:jc w:val="center"/>
              <w:rPr>
                <w:rFonts w:eastAsia="Calibri"/>
                <w:sz w:val="22"/>
                <w:szCs w:val="22"/>
                <w:lang w:eastAsia="en-US"/>
              </w:rPr>
            </w:pPr>
            <w:r w:rsidRPr="000C7312">
              <w:rPr>
                <w:rFonts w:eastAsia="Calibri"/>
                <w:sz w:val="22"/>
                <w:szCs w:val="22"/>
                <w:lang w:eastAsia="en-US"/>
              </w:rPr>
              <w:t>38.2</w:t>
            </w:r>
          </w:p>
        </w:tc>
        <w:tc>
          <w:tcPr>
            <w:tcW w:w="2552" w:type="dxa"/>
            <w:vAlign w:val="center"/>
          </w:tcPr>
          <w:p w:rsidR="008A290F" w:rsidRPr="000C7312" w:rsidRDefault="008A290F" w:rsidP="001F32A2">
            <w:pPr>
              <w:rPr>
                <w:rFonts w:eastAsia="Calibri"/>
                <w:sz w:val="22"/>
                <w:szCs w:val="22"/>
                <w:lang w:eastAsia="en-US"/>
              </w:rPr>
            </w:pPr>
            <w:r w:rsidRPr="000C7312">
              <w:rPr>
                <w:rFonts w:eastAsia="Calibri"/>
                <w:sz w:val="22"/>
                <w:szCs w:val="22"/>
                <w:lang w:eastAsia="en-US"/>
              </w:rPr>
              <w:t>АО «РН-Москва» АЗС</w:t>
            </w:r>
          </w:p>
        </w:tc>
        <w:tc>
          <w:tcPr>
            <w:tcW w:w="4535" w:type="dxa"/>
            <w:vAlign w:val="center"/>
          </w:tcPr>
          <w:p w:rsidR="008A290F" w:rsidRPr="000C7312" w:rsidRDefault="008A290F" w:rsidP="001F32A2">
            <w:pPr>
              <w:jc w:val="center"/>
              <w:rPr>
                <w:rFonts w:eastAsia="Calibri"/>
                <w:sz w:val="22"/>
                <w:szCs w:val="22"/>
                <w:lang w:eastAsia="en-US"/>
              </w:rPr>
            </w:pPr>
            <w:r w:rsidRPr="000C7312">
              <w:rPr>
                <w:rFonts w:eastAsia="Calibri"/>
                <w:sz w:val="22"/>
                <w:szCs w:val="22"/>
                <w:lang w:eastAsia="en-US"/>
              </w:rPr>
              <w:t>городской округ Воскресенск, АЗС, п. Сетовка,  НГС вблизи ЗУ с к.н.: 50:29:0060102:308</w:t>
            </w:r>
          </w:p>
        </w:tc>
        <w:tc>
          <w:tcPr>
            <w:tcW w:w="1701" w:type="dxa"/>
            <w:vAlign w:val="center"/>
          </w:tcPr>
          <w:p w:rsidR="008A290F" w:rsidRPr="000C7312" w:rsidRDefault="008A290F" w:rsidP="001F32A2">
            <w:pPr>
              <w:jc w:val="center"/>
              <w:rPr>
                <w:rFonts w:eastAsia="Calibri"/>
                <w:sz w:val="22"/>
                <w:szCs w:val="22"/>
                <w:lang w:eastAsia="en-US"/>
              </w:rPr>
            </w:pPr>
            <w:r w:rsidRPr="000C7312">
              <w:rPr>
                <w:rFonts w:eastAsia="Calibri"/>
                <w:sz w:val="22"/>
                <w:szCs w:val="22"/>
                <w:lang w:eastAsia="en-US"/>
              </w:rPr>
              <w:t>С</w:t>
            </w:r>
          </w:p>
        </w:tc>
      </w:tr>
      <w:tr w:rsidR="008A290F" w:rsidRPr="000C7312" w:rsidTr="00733545">
        <w:tc>
          <w:tcPr>
            <w:tcW w:w="1277" w:type="dxa"/>
            <w:vAlign w:val="center"/>
          </w:tcPr>
          <w:p w:rsidR="008A290F" w:rsidRPr="000C7312" w:rsidRDefault="008A290F" w:rsidP="001F32A2">
            <w:pPr>
              <w:jc w:val="center"/>
              <w:rPr>
                <w:rFonts w:eastAsia="Calibri"/>
                <w:sz w:val="22"/>
                <w:szCs w:val="22"/>
                <w:lang w:eastAsia="en-US"/>
              </w:rPr>
            </w:pPr>
            <w:r w:rsidRPr="000C7312">
              <w:rPr>
                <w:rFonts w:eastAsia="Calibri"/>
                <w:sz w:val="22"/>
                <w:szCs w:val="22"/>
                <w:lang w:eastAsia="en-US"/>
              </w:rPr>
              <w:t>38.3</w:t>
            </w:r>
          </w:p>
        </w:tc>
        <w:tc>
          <w:tcPr>
            <w:tcW w:w="2552" w:type="dxa"/>
            <w:vAlign w:val="center"/>
          </w:tcPr>
          <w:p w:rsidR="008A290F" w:rsidRPr="000C7312" w:rsidRDefault="008A290F" w:rsidP="001F32A2">
            <w:pPr>
              <w:rPr>
                <w:rFonts w:eastAsia="Calibri"/>
                <w:sz w:val="22"/>
                <w:szCs w:val="22"/>
                <w:lang w:eastAsia="en-US"/>
              </w:rPr>
            </w:pPr>
            <w:r w:rsidRPr="000C7312">
              <w:rPr>
                <w:rFonts w:eastAsia="Calibri"/>
                <w:sz w:val="22"/>
                <w:szCs w:val="22"/>
                <w:lang w:eastAsia="en-US"/>
              </w:rPr>
              <w:t>Резерв АЗС</w:t>
            </w:r>
          </w:p>
        </w:tc>
        <w:tc>
          <w:tcPr>
            <w:tcW w:w="4535" w:type="dxa"/>
            <w:vAlign w:val="center"/>
          </w:tcPr>
          <w:p w:rsidR="008A290F" w:rsidRPr="000C7312" w:rsidRDefault="008A290F" w:rsidP="001F32A2">
            <w:pPr>
              <w:jc w:val="center"/>
              <w:rPr>
                <w:rFonts w:eastAsia="Calibri"/>
                <w:sz w:val="22"/>
                <w:szCs w:val="22"/>
                <w:lang w:eastAsia="en-US"/>
              </w:rPr>
            </w:pPr>
            <w:r w:rsidRPr="000C7312">
              <w:rPr>
                <w:rFonts w:eastAsia="Calibri"/>
                <w:sz w:val="22"/>
                <w:szCs w:val="22"/>
                <w:lang w:eastAsia="en-US"/>
              </w:rPr>
              <w:t>Городской округ Воскресенск, М-5 «Урал» Москва – Рязань – Пенза – Самара – Уфа – Челябинск, 82</w:t>
            </w:r>
            <w:r w:rsidR="000E0377" w:rsidRPr="000C7312">
              <w:rPr>
                <w:rFonts w:eastAsia="Calibri"/>
                <w:sz w:val="22"/>
                <w:szCs w:val="22"/>
                <w:lang w:eastAsia="en-US"/>
              </w:rPr>
              <w:t> </w:t>
            </w:r>
            <w:r w:rsidRPr="000C7312">
              <w:rPr>
                <w:rFonts w:eastAsia="Calibri"/>
                <w:sz w:val="22"/>
                <w:szCs w:val="22"/>
                <w:lang w:eastAsia="en-US"/>
              </w:rPr>
              <w:t>км, правая сторона, д. Свистягино</w:t>
            </w:r>
          </w:p>
        </w:tc>
        <w:tc>
          <w:tcPr>
            <w:tcW w:w="1701" w:type="dxa"/>
            <w:vAlign w:val="center"/>
          </w:tcPr>
          <w:p w:rsidR="008A290F" w:rsidRPr="000C7312" w:rsidRDefault="008A290F" w:rsidP="001F32A2">
            <w:pPr>
              <w:jc w:val="center"/>
              <w:rPr>
                <w:rFonts w:eastAsia="Calibri"/>
                <w:sz w:val="22"/>
                <w:szCs w:val="22"/>
                <w:lang w:eastAsia="en-US"/>
              </w:rPr>
            </w:pPr>
            <w:r w:rsidRPr="000C7312">
              <w:rPr>
                <w:rFonts w:eastAsia="Calibri"/>
                <w:sz w:val="22"/>
                <w:szCs w:val="22"/>
                <w:lang w:eastAsia="en-US"/>
              </w:rPr>
              <w:t>С</w:t>
            </w:r>
          </w:p>
        </w:tc>
      </w:tr>
      <w:tr w:rsidR="008A290F" w:rsidRPr="000C7312" w:rsidTr="00733545">
        <w:tc>
          <w:tcPr>
            <w:tcW w:w="1277" w:type="dxa"/>
            <w:vAlign w:val="center"/>
          </w:tcPr>
          <w:p w:rsidR="008A290F" w:rsidRPr="000C7312" w:rsidRDefault="008A290F" w:rsidP="001F32A2">
            <w:pPr>
              <w:jc w:val="center"/>
              <w:rPr>
                <w:rFonts w:eastAsia="Calibri"/>
                <w:sz w:val="22"/>
                <w:szCs w:val="22"/>
                <w:lang w:eastAsia="en-US"/>
              </w:rPr>
            </w:pPr>
            <w:r w:rsidRPr="000C7312">
              <w:rPr>
                <w:rFonts w:eastAsia="Calibri"/>
                <w:sz w:val="22"/>
                <w:szCs w:val="22"/>
                <w:lang w:eastAsia="en-US"/>
              </w:rPr>
              <w:t>38.4</w:t>
            </w:r>
          </w:p>
        </w:tc>
        <w:tc>
          <w:tcPr>
            <w:tcW w:w="2552" w:type="dxa"/>
            <w:vAlign w:val="center"/>
          </w:tcPr>
          <w:p w:rsidR="008A290F" w:rsidRPr="000C7312" w:rsidRDefault="008A290F" w:rsidP="001F32A2">
            <w:pPr>
              <w:rPr>
                <w:rFonts w:eastAsia="Calibri"/>
                <w:sz w:val="22"/>
                <w:szCs w:val="22"/>
                <w:lang w:eastAsia="en-US"/>
              </w:rPr>
            </w:pPr>
            <w:r w:rsidRPr="000C7312">
              <w:rPr>
                <w:rFonts w:eastAsia="Calibri"/>
                <w:sz w:val="22"/>
                <w:szCs w:val="22"/>
                <w:lang w:eastAsia="en-US"/>
              </w:rPr>
              <w:t>ООО «РосГаз»</w:t>
            </w:r>
          </w:p>
        </w:tc>
        <w:tc>
          <w:tcPr>
            <w:tcW w:w="4535" w:type="dxa"/>
            <w:vAlign w:val="center"/>
          </w:tcPr>
          <w:p w:rsidR="008A290F" w:rsidRPr="000C7312" w:rsidRDefault="008A290F" w:rsidP="001F32A2">
            <w:pPr>
              <w:jc w:val="center"/>
              <w:rPr>
                <w:rFonts w:eastAsia="Calibri"/>
                <w:sz w:val="22"/>
                <w:szCs w:val="22"/>
                <w:lang w:eastAsia="en-US"/>
              </w:rPr>
            </w:pPr>
            <w:r w:rsidRPr="000C7312">
              <w:rPr>
                <w:rFonts w:eastAsia="Calibri"/>
                <w:sz w:val="22"/>
                <w:szCs w:val="22"/>
                <w:lang w:eastAsia="en-US"/>
              </w:rPr>
              <w:t>городской округ Воскресенск, АЗС, п. Сетовка</w:t>
            </w:r>
          </w:p>
        </w:tc>
        <w:tc>
          <w:tcPr>
            <w:tcW w:w="1701" w:type="dxa"/>
            <w:vAlign w:val="center"/>
          </w:tcPr>
          <w:p w:rsidR="008A290F" w:rsidRPr="000C7312" w:rsidRDefault="008A290F" w:rsidP="001F32A2">
            <w:pPr>
              <w:jc w:val="center"/>
              <w:rPr>
                <w:rFonts w:eastAsia="Calibri"/>
                <w:sz w:val="22"/>
                <w:szCs w:val="22"/>
                <w:lang w:eastAsia="en-US"/>
              </w:rPr>
            </w:pPr>
            <w:r w:rsidRPr="000C7312">
              <w:rPr>
                <w:rFonts w:eastAsia="Calibri"/>
                <w:sz w:val="22"/>
                <w:szCs w:val="22"/>
                <w:lang w:eastAsia="en-US"/>
              </w:rPr>
              <w:t>С</w:t>
            </w:r>
          </w:p>
        </w:tc>
      </w:tr>
      <w:tr w:rsidR="000C7312" w:rsidRPr="000C7312" w:rsidTr="00733545">
        <w:tc>
          <w:tcPr>
            <w:tcW w:w="1277" w:type="dxa"/>
            <w:vAlign w:val="center"/>
          </w:tcPr>
          <w:p w:rsidR="000C7312" w:rsidRPr="000C7312" w:rsidRDefault="000C7312" w:rsidP="001F32A2">
            <w:pPr>
              <w:jc w:val="center"/>
              <w:rPr>
                <w:rFonts w:eastAsia="Calibri"/>
                <w:sz w:val="22"/>
                <w:szCs w:val="22"/>
                <w:lang w:val="en-US" w:eastAsia="en-US"/>
              </w:rPr>
            </w:pPr>
            <w:r w:rsidRPr="000C7312">
              <w:rPr>
                <w:rFonts w:eastAsia="Calibri"/>
                <w:sz w:val="22"/>
                <w:szCs w:val="22"/>
                <w:lang w:eastAsia="en-US"/>
              </w:rPr>
              <w:t>38.</w:t>
            </w:r>
            <w:r w:rsidRPr="000C7312">
              <w:rPr>
                <w:rFonts w:eastAsia="Calibri"/>
                <w:sz w:val="22"/>
                <w:szCs w:val="22"/>
                <w:lang w:val="en-US" w:eastAsia="en-US"/>
              </w:rPr>
              <w:t>5</w:t>
            </w:r>
          </w:p>
        </w:tc>
        <w:tc>
          <w:tcPr>
            <w:tcW w:w="2552" w:type="dxa"/>
            <w:vAlign w:val="center"/>
          </w:tcPr>
          <w:p w:rsidR="000C7312" w:rsidRPr="000C7312" w:rsidRDefault="000C7312" w:rsidP="001F32A2">
            <w:pPr>
              <w:rPr>
                <w:rFonts w:eastAsia="Calibri"/>
                <w:sz w:val="22"/>
                <w:szCs w:val="22"/>
                <w:lang w:eastAsia="en-US"/>
              </w:rPr>
            </w:pPr>
            <w:r w:rsidRPr="000C7312">
              <w:rPr>
                <w:color w:val="000000"/>
                <w:sz w:val="22"/>
                <w:szCs w:val="22"/>
              </w:rPr>
              <w:t>ПАО «Россети Московский регион», ЭЗС</w:t>
            </w:r>
          </w:p>
        </w:tc>
        <w:tc>
          <w:tcPr>
            <w:tcW w:w="4535" w:type="dxa"/>
            <w:vAlign w:val="center"/>
          </w:tcPr>
          <w:p w:rsidR="000C7312" w:rsidRPr="000C7312" w:rsidRDefault="000C7312" w:rsidP="001F32A2">
            <w:pPr>
              <w:jc w:val="center"/>
              <w:rPr>
                <w:rFonts w:eastAsia="Calibri"/>
                <w:sz w:val="22"/>
                <w:szCs w:val="22"/>
                <w:lang w:eastAsia="en-US"/>
              </w:rPr>
            </w:pPr>
            <w:r w:rsidRPr="000C7312">
              <w:rPr>
                <w:color w:val="000000"/>
                <w:sz w:val="22"/>
                <w:szCs w:val="22"/>
              </w:rPr>
              <w:t>Коммунистическая улица, посёлок Виноградово, городской округ Воскресенск, Московская область</w:t>
            </w:r>
          </w:p>
        </w:tc>
        <w:tc>
          <w:tcPr>
            <w:tcW w:w="1701" w:type="dxa"/>
            <w:vAlign w:val="center"/>
          </w:tcPr>
          <w:p w:rsidR="000C7312" w:rsidRPr="000C7312" w:rsidRDefault="000C7312" w:rsidP="001F32A2">
            <w:pPr>
              <w:jc w:val="center"/>
              <w:rPr>
                <w:rFonts w:eastAsia="Calibri"/>
                <w:sz w:val="22"/>
                <w:szCs w:val="22"/>
                <w:lang w:eastAsia="en-US"/>
              </w:rPr>
            </w:pPr>
            <w:r w:rsidRPr="000C7312">
              <w:rPr>
                <w:rFonts w:eastAsia="Calibri"/>
                <w:sz w:val="22"/>
                <w:szCs w:val="22"/>
                <w:lang w:eastAsia="en-US"/>
              </w:rPr>
              <w:t>С</w:t>
            </w:r>
          </w:p>
        </w:tc>
      </w:tr>
    </w:tbl>
    <w:p w:rsidR="00EE5CCA" w:rsidRPr="00EE5CCA" w:rsidRDefault="00EE5CCA" w:rsidP="001F32A2">
      <w:pPr>
        <w:shd w:val="clear" w:color="auto" w:fill="FFFFFF"/>
        <w:suppressAutoHyphens/>
        <w:spacing w:before="120" w:after="120"/>
        <w:jc w:val="center"/>
        <w:rPr>
          <w:i/>
          <w:iCs/>
          <w:sz w:val="24"/>
          <w:szCs w:val="24"/>
          <w:u w:val="single"/>
        </w:rPr>
      </w:pPr>
      <w:r w:rsidRPr="00EE5CCA">
        <w:rPr>
          <w:i/>
          <w:iCs/>
          <w:sz w:val="24"/>
          <w:szCs w:val="24"/>
          <w:u w:val="single"/>
        </w:rPr>
        <w:t>Стоянок большегрузного транспорта</w:t>
      </w:r>
    </w:p>
    <w:tbl>
      <w:tblPr>
        <w:tblW w:w="100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4"/>
        <w:gridCol w:w="4697"/>
        <w:gridCol w:w="2835"/>
        <w:gridCol w:w="1536"/>
      </w:tblGrid>
      <w:tr w:rsidR="00FA6D4A" w:rsidRPr="00904E87" w:rsidTr="00733545">
        <w:trPr>
          <w:trHeight w:val="333"/>
          <w:jc w:val="center"/>
        </w:trPr>
        <w:tc>
          <w:tcPr>
            <w:tcW w:w="974" w:type="dxa"/>
            <w:vAlign w:val="center"/>
          </w:tcPr>
          <w:p w:rsidR="00904E87" w:rsidRPr="00904E87" w:rsidRDefault="00904E87" w:rsidP="001F32A2">
            <w:pPr>
              <w:autoSpaceDE w:val="0"/>
              <w:autoSpaceDN w:val="0"/>
              <w:adjustRightInd w:val="0"/>
              <w:jc w:val="center"/>
              <w:rPr>
                <w:rFonts w:eastAsia="TimesNewRomanPSMT"/>
                <w:sz w:val="22"/>
                <w:szCs w:val="22"/>
              </w:rPr>
            </w:pPr>
            <w:r w:rsidRPr="00904E87">
              <w:rPr>
                <w:rFonts w:eastAsia="TimesNewRomanPSMT"/>
                <w:sz w:val="22"/>
                <w:szCs w:val="22"/>
              </w:rPr>
              <w:t xml:space="preserve">№ </w:t>
            </w:r>
            <w:r>
              <w:rPr>
                <w:rFonts w:eastAsia="TimesNewRomanPSMT"/>
                <w:sz w:val="22"/>
                <w:szCs w:val="22"/>
              </w:rPr>
              <w:br/>
            </w:r>
            <w:r w:rsidRPr="00904E87">
              <w:rPr>
                <w:rFonts w:eastAsia="TimesNewRomanPSMT"/>
                <w:sz w:val="22"/>
                <w:szCs w:val="22"/>
              </w:rPr>
              <w:t>п/п</w:t>
            </w:r>
          </w:p>
        </w:tc>
        <w:tc>
          <w:tcPr>
            <w:tcW w:w="4697" w:type="dxa"/>
            <w:vAlign w:val="center"/>
          </w:tcPr>
          <w:p w:rsidR="00904E87" w:rsidRPr="00904E87" w:rsidRDefault="00904E87" w:rsidP="001F32A2">
            <w:pPr>
              <w:autoSpaceDE w:val="0"/>
              <w:autoSpaceDN w:val="0"/>
              <w:adjustRightInd w:val="0"/>
              <w:jc w:val="center"/>
              <w:rPr>
                <w:rFonts w:eastAsia="TimesNewRomanPSMT"/>
                <w:sz w:val="22"/>
                <w:szCs w:val="22"/>
              </w:rPr>
            </w:pPr>
            <w:r w:rsidRPr="00904E87">
              <w:rPr>
                <w:rFonts w:eastAsia="TimesNewRomanPSMT"/>
                <w:sz w:val="22"/>
                <w:szCs w:val="22"/>
              </w:rPr>
              <w:t>Автомобильная дорога</w:t>
            </w:r>
          </w:p>
        </w:tc>
        <w:tc>
          <w:tcPr>
            <w:tcW w:w="2835" w:type="dxa"/>
            <w:vAlign w:val="center"/>
          </w:tcPr>
          <w:p w:rsidR="00904E87" w:rsidRPr="00904E87" w:rsidRDefault="00904E87" w:rsidP="001F32A2">
            <w:pPr>
              <w:autoSpaceDE w:val="0"/>
              <w:autoSpaceDN w:val="0"/>
              <w:adjustRightInd w:val="0"/>
              <w:jc w:val="center"/>
              <w:rPr>
                <w:rFonts w:eastAsia="TimesNewRomanPSMT"/>
                <w:sz w:val="22"/>
                <w:szCs w:val="22"/>
              </w:rPr>
            </w:pPr>
            <w:r w:rsidRPr="00904E87">
              <w:rPr>
                <w:rFonts w:eastAsia="TimesNewRomanPSMT"/>
                <w:sz w:val="22"/>
                <w:szCs w:val="22"/>
              </w:rPr>
              <w:t>Адрес</w:t>
            </w:r>
          </w:p>
        </w:tc>
        <w:tc>
          <w:tcPr>
            <w:tcW w:w="1536" w:type="dxa"/>
            <w:vAlign w:val="center"/>
          </w:tcPr>
          <w:p w:rsidR="00904E87" w:rsidRPr="00904E87" w:rsidRDefault="00904E87" w:rsidP="001F32A2">
            <w:pPr>
              <w:autoSpaceDE w:val="0"/>
              <w:autoSpaceDN w:val="0"/>
              <w:adjustRightInd w:val="0"/>
              <w:jc w:val="center"/>
              <w:rPr>
                <w:rFonts w:eastAsia="TimesNewRomanPSMT"/>
                <w:sz w:val="22"/>
                <w:szCs w:val="22"/>
              </w:rPr>
            </w:pPr>
            <w:r w:rsidRPr="00904E87">
              <w:rPr>
                <w:rFonts w:eastAsia="TimesNewRomanPSMT"/>
                <w:sz w:val="22"/>
                <w:szCs w:val="22"/>
              </w:rPr>
              <w:t>Вместимость,</w:t>
            </w:r>
            <w:r>
              <w:rPr>
                <w:rFonts w:eastAsia="TimesNewRomanPSMT"/>
                <w:sz w:val="22"/>
                <w:szCs w:val="22"/>
              </w:rPr>
              <w:br/>
            </w:r>
            <w:r w:rsidRPr="00904E87">
              <w:rPr>
                <w:rFonts w:eastAsia="TimesNewRomanPSMT"/>
                <w:sz w:val="22"/>
                <w:szCs w:val="22"/>
              </w:rPr>
              <w:t>ед</w:t>
            </w:r>
            <w:r>
              <w:rPr>
                <w:rFonts w:eastAsia="TimesNewRomanPSMT"/>
                <w:sz w:val="22"/>
                <w:szCs w:val="22"/>
              </w:rPr>
              <w:t>иниц</w:t>
            </w:r>
          </w:p>
        </w:tc>
      </w:tr>
      <w:tr w:rsidR="00904E87" w:rsidRPr="00904E87" w:rsidTr="00733545">
        <w:trPr>
          <w:trHeight w:val="20"/>
          <w:jc w:val="center"/>
        </w:trPr>
        <w:tc>
          <w:tcPr>
            <w:tcW w:w="10042" w:type="dxa"/>
            <w:gridSpan w:val="4"/>
            <w:vAlign w:val="center"/>
          </w:tcPr>
          <w:p w:rsidR="00904E87" w:rsidRPr="00904E87" w:rsidRDefault="00904E87" w:rsidP="001F32A2">
            <w:pPr>
              <w:widowControl w:val="0"/>
              <w:autoSpaceDE w:val="0"/>
              <w:autoSpaceDN w:val="0"/>
              <w:jc w:val="center"/>
              <w:rPr>
                <w:bCs/>
                <w:i/>
                <w:sz w:val="22"/>
                <w:szCs w:val="22"/>
              </w:rPr>
            </w:pPr>
            <w:r w:rsidRPr="00904E87">
              <w:rPr>
                <w:bCs/>
                <w:i/>
                <w:sz w:val="22"/>
                <w:szCs w:val="22"/>
              </w:rPr>
              <w:t>Планируемые к размещению стоянки большегрузного автотранспорта</w:t>
            </w:r>
          </w:p>
        </w:tc>
      </w:tr>
      <w:tr w:rsidR="00FA6D4A" w:rsidRPr="00904E87" w:rsidTr="00733545">
        <w:trPr>
          <w:trHeight w:val="20"/>
          <w:jc w:val="center"/>
        </w:trPr>
        <w:tc>
          <w:tcPr>
            <w:tcW w:w="974" w:type="dxa"/>
            <w:vAlign w:val="center"/>
          </w:tcPr>
          <w:p w:rsidR="00904E87" w:rsidRPr="00904E87" w:rsidRDefault="00904E87" w:rsidP="001F32A2">
            <w:pPr>
              <w:jc w:val="center"/>
              <w:rPr>
                <w:rFonts w:eastAsia="Calibri"/>
                <w:sz w:val="22"/>
                <w:szCs w:val="22"/>
                <w:lang w:eastAsia="en-US"/>
              </w:rPr>
            </w:pPr>
            <w:r w:rsidRPr="00904E87">
              <w:rPr>
                <w:rFonts w:eastAsia="Calibri"/>
                <w:sz w:val="22"/>
                <w:szCs w:val="22"/>
                <w:lang w:eastAsia="en-US"/>
              </w:rPr>
              <w:t>4</w:t>
            </w:r>
          </w:p>
        </w:tc>
        <w:tc>
          <w:tcPr>
            <w:tcW w:w="4697" w:type="dxa"/>
            <w:vAlign w:val="center"/>
          </w:tcPr>
          <w:p w:rsidR="00904E87" w:rsidRPr="00904E87" w:rsidRDefault="00904E87" w:rsidP="001F32A2">
            <w:pPr>
              <w:rPr>
                <w:rFonts w:eastAsia="Calibri"/>
                <w:sz w:val="22"/>
                <w:szCs w:val="22"/>
                <w:lang w:eastAsia="en-US"/>
              </w:rPr>
            </w:pPr>
            <w:r w:rsidRPr="00904E87">
              <w:rPr>
                <w:rFonts w:eastAsia="Calibri"/>
                <w:sz w:val="22"/>
                <w:szCs w:val="22"/>
                <w:lang w:eastAsia="en-US"/>
              </w:rPr>
              <w:t>А-108 «Московское большое кольцо»</w:t>
            </w:r>
          </w:p>
        </w:tc>
        <w:tc>
          <w:tcPr>
            <w:tcW w:w="2835" w:type="dxa"/>
            <w:vAlign w:val="center"/>
          </w:tcPr>
          <w:p w:rsidR="00904E87" w:rsidRPr="00904E87" w:rsidRDefault="00904E87" w:rsidP="001F32A2">
            <w:pPr>
              <w:jc w:val="center"/>
              <w:rPr>
                <w:rFonts w:eastAsia="Calibri"/>
                <w:sz w:val="22"/>
                <w:szCs w:val="22"/>
                <w:lang w:eastAsia="en-US"/>
              </w:rPr>
            </w:pPr>
            <w:r>
              <w:rPr>
                <w:rFonts w:eastAsia="Calibri"/>
                <w:sz w:val="22"/>
                <w:szCs w:val="22"/>
                <w:lang w:eastAsia="en-US"/>
              </w:rPr>
              <w:t>в районе д. </w:t>
            </w:r>
            <w:r w:rsidRPr="00904E87">
              <w:rPr>
                <w:rFonts w:eastAsia="Calibri"/>
                <w:sz w:val="22"/>
                <w:szCs w:val="22"/>
                <w:lang w:eastAsia="en-US"/>
              </w:rPr>
              <w:t>Новотроицкое</w:t>
            </w:r>
          </w:p>
        </w:tc>
        <w:tc>
          <w:tcPr>
            <w:tcW w:w="1536" w:type="dxa"/>
            <w:vAlign w:val="center"/>
          </w:tcPr>
          <w:p w:rsidR="00904E87" w:rsidRPr="00904E87" w:rsidRDefault="00904E87" w:rsidP="001F32A2">
            <w:pPr>
              <w:jc w:val="center"/>
              <w:rPr>
                <w:sz w:val="22"/>
                <w:szCs w:val="22"/>
              </w:rPr>
            </w:pPr>
            <w:r w:rsidRPr="00904E87">
              <w:rPr>
                <w:sz w:val="22"/>
                <w:szCs w:val="22"/>
              </w:rPr>
              <w:t>50</w:t>
            </w:r>
          </w:p>
        </w:tc>
      </w:tr>
    </w:tbl>
    <w:p w:rsidR="00FA6D4A" w:rsidRPr="00FA6D4A" w:rsidRDefault="00FA6D4A" w:rsidP="001F32A2">
      <w:pPr>
        <w:shd w:val="clear" w:color="auto" w:fill="FFFFFF"/>
        <w:suppressAutoHyphens/>
        <w:spacing w:before="240" w:after="120"/>
        <w:jc w:val="center"/>
        <w:rPr>
          <w:i/>
          <w:iCs/>
          <w:sz w:val="24"/>
          <w:szCs w:val="24"/>
          <w:u w:val="single"/>
        </w:rPr>
      </w:pPr>
      <w:r w:rsidRPr="00FA6D4A">
        <w:rPr>
          <w:i/>
          <w:iCs/>
          <w:sz w:val="24"/>
          <w:szCs w:val="24"/>
          <w:u w:val="single"/>
        </w:rPr>
        <w:t>Объекты воздушного транспорта</w:t>
      </w:r>
    </w:p>
    <w:tbl>
      <w:tblPr>
        <w:tblW w:w="10065" w:type="dxa"/>
        <w:tblInd w:w="250" w:type="dxa"/>
        <w:tblLayout w:type="fixed"/>
        <w:tblLook w:val="04A0" w:firstRow="1" w:lastRow="0" w:firstColumn="1" w:lastColumn="0" w:noHBand="0" w:noVBand="1"/>
      </w:tblPr>
      <w:tblGrid>
        <w:gridCol w:w="852"/>
        <w:gridCol w:w="1984"/>
        <w:gridCol w:w="2835"/>
        <w:gridCol w:w="4394"/>
      </w:tblGrid>
      <w:tr w:rsidR="00FA6D4A" w:rsidRPr="00FA6D4A" w:rsidTr="00733545">
        <w:trPr>
          <w:trHeight w:val="357"/>
        </w:trPr>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FA6D4A" w:rsidRPr="00FA6D4A" w:rsidRDefault="00FA6D4A" w:rsidP="001F32A2">
            <w:pPr>
              <w:suppressAutoHyphens/>
              <w:spacing w:after="120"/>
              <w:ind w:firstLine="29"/>
              <w:contextualSpacing/>
              <w:jc w:val="center"/>
              <w:rPr>
                <w:rFonts w:eastAsiaTheme="minorHAnsi"/>
                <w:sz w:val="22"/>
                <w:szCs w:val="22"/>
                <w:lang w:eastAsia="en-US"/>
              </w:rPr>
            </w:pPr>
            <w:r w:rsidRPr="00FA6D4A">
              <w:rPr>
                <w:rFonts w:eastAsia="TimesNewRomanPSMT"/>
                <w:sz w:val="22"/>
                <w:szCs w:val="22"/>
              </w:rPr>
              <w:t>№</w:t>
            </w:r>
            <w:r w:rsidRPr="00FA6D4A">
              <w:rPr>
                <w:rFonts w:eastAsia="TimesNewRomanPSMT"/>
                <w:sz w:val="22"/>
                <w:szCs w:val="22"/>
              </w:rPr>
              <w:br/>
              <w:t>п/п</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A6D4A" w:rsidRPr="00FA6D4A" w:rsidRDefault="00FA6D4A" w:rsidP="001F32A2">
            <w:pPr>
              <w:suppressAutoHyphens/>
              <w:spacing w:after="120"/>
              <w:contextualSpacing/>
              <w:jc w:val="center"/>
              <w:rPr>
                <w:rFonts w:eastAsiaTheme="minorHAnsi"/>
                <w:sz w:val="22"/>
                <w:szCs w:val="22"/>
                <w:lang w:eastAsia="en-US"/>
              </w:rPr>
            </w:pPr>
            <w:r w:rsidRPr="00FA6D4A">
              <w:rPr>
                <w:rFonts w:eastAsiaTheme="minorHAnsi"/>
                <w:sz w:val="22"/>
                <w:szCs w:val="22"/>
                <w:lang w:eastAsia="en-US"/>
              </w:rPr>
              <w:t>Городской округ</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A6D4A" w:rsidRPr="00FA6D4A" w:rsidRDefault="00FA6D4A" w:rsidP="001F32A2">
            <w:pPr>
              <w:suppressAutoHyphens/>
              <w:spacing w:after="120"/>
              <w:contextualSpacing/>
              <w:jc w:val="center"/>
              <w:rPr>
                <w:rFonts w:eastAsiaTheme="minorHAnsi"/>
                <w:sz w:val="22"/>
                <w:szCs w:val="22"/>
                <w:lang w:eastAsia="en-US"/>
              </w:rPr>
            </w:pPr>
            <w:r w:rsidRPr="00FA6D4A">
              <w:rPr>
                <w:rFonts w:eastAsiaTheme="minorHAnsi"/>
                <w:sz w:val="22"/>
                <w:szCs w:val="22"/>
                <w:lang w:eastAsia="en-US"/>
              </w:rPr>
              <w:t>Наименование учреждения здравоохранения</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A6D4A" w:rsidRPr="00FA6D4A" w:rsidRDefault="00FA6D4A" w:rsidP="001F32A2">
            <w:pPr>
              <w:suppressAutoHyphens/>
              <w:spacing w:after="120"/>
              <w:contextualSpacing/>
              <w:jc w:val="center"/>
              <w:rPr>
                <w:rFonts w:eastAsiaTheme="minorHAnsi"/>
                <w:sz w:val="22"/>
                <w:szCs w:val="22"/>
                <w:lang w:eastAsia="en-US"/>
              </w:rPr>
            </w:pPr>
            <w:r w:rsidRPr="00FA6D4A">
              <w:rPr>
                <w:rFonts w:eastAsiaTheme="minorHAnsi"/>
                <w:sz w:val="22"/>
                <w:szCs w:val="22"/>
                <w:lang w:eastAsia="en-US"/>
              </w:rPr>
              <w:t>Местоположение</w:t>
            </w:r>
          </w:p>
        </w:tc>
      </w:tr>
      <w:tr w:rsidR="00FA6D4A" w:rsidRPr="00FA6D4A" w:rsidTr="00733545">
        <w:trPr>
          <w:trHeight w:val="446"/>
        </w:trPr>
        <w:tc>
          <w:tcPr>
            <w:tcW w:w="100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FA6D4A" w:rsidRPr="00FA6D4A" w:rsidRDefault="00FA6D4A" w:rsidP="001F32A2">
            <w:pPr>
              <w:widowControl w:val="0"/>
              <w:autoSpaceDE w:val="0"/>
              <w:autoSpaceDN w:val="0"/>
              <w:jc w:val="center"/>
              <w:rPr>
                <w:rFonts w:eastAsiaTheme="minorHAnsi"/>
                <w:sz w:val="22"/>
                <w:szCs w:val="22"/>
                <w:lang w:eastAsia="en-US"/>
              </w:rPr>
            </w:pPr>
            <w:r w:rsidRPr="00FA6D4A">
              <w:rPr>
                <w:bCs/>
                <w:i/>
                <w:sz w:val="22"/>
                <w:szCs w:val="22"/>
              </w:rPr>
              <w:t>Перечень планируемых вертолетных площадок (вертодромов), размещение которых предусмотрено на территории учреждений здравоохранения</w:t>
            </w:r>
          </w:p>
        </w:tc>
      </w:tr>
      <w:tr w:rsidR="00FA6D4A" w:rsidRPr="00FA6D4A" w:rsidTr="00733545">
        <w:trPr>
          <w:trHeight w:val="505"/>
        </w:trPr>
        <w:tc>
          <w:tcPr>
            <w:tcW w:w="852" w:type="dxa"/>
            <w:tcBorders>
              <w:top w:val="single" w:sz="4" w:space="0" w:color="auto"/>
              <w:left w:val="single" w:sz="4" w:space="0" w:color="auto"/>
              <w:bottom w:val="single" w:sz="4" w:space="0" w:color="auto"/>
            </w:tcBorders>
            <w:shd w:val="clear" w:color="auto" w:fill="FFFFFF"/>
            <w:vAlign w:val="center"/>
          </w:tcPr>
          <w:p w:rsidR="00FA6D4A" w:rsidRPr="00FA6D4A" w:rsidRDefault="00FA6D4A" w:rsidP="001F32A2">
            <w:pPr>
              <w:autoSpaceDE w:val="0"/>
              <w:autoSpaceDN w:val="0"/>
              <w:adjustRightInd w:val="0"/>
              <w:jc w:val="center"/>
              <w:rPr>
                <w:rFonts w:eastAsia="Calibri"/>
                <w:sz w:val="22"/>
                <w:szCs w:val="22"/>
                <w:lang w:eastAsia="en-US"/>
              </w:rPr>
            </w:pPr>
            <w:r w:rsidRPr="00FA6D4A">
              <w:rPr>
                <w:rFonts w:eastAsia="Calibri"/>
                <w:sz w:val="22"/>
                <w:szCs w:val="22"/>
                <w:lang w:eastAsia="en-US"/>
              </w:rPr>
              <w:t>112</w:t>
            </w:r>
          </w:p>
        </w:tc>
        <w:tc>
          <w:tcPr>
            <w:tcW w:w="1984" w:type="dxa"/>
            <w:tcBorders>
              <w:top w:val="single" w:sz="4" w:space="0" w:color="auto"/>
              <w:left w:val="single" w:sz="4" w:space="0" w:color="auto"/>
              <w:bottom w:val="single" w:sz="4" w:space="0" w:color="auto"/>
            </w:tcBorders>
            <w:shd w:val="clear" w:color="auto" w:fill="FFFFFF"/>
            <w:vAlign w:val="center"/>
          </w:tcPr>
          <w:p w:rsidR="00FA6D4A" w:rsidRPr="00FA6D4A" w:rsidRDefault="00FA6D4A" w:rsidP="001F32A2">
            <w:pPr>
              <w:autoSpaceDE w:val="0"/>
              <w:autoSpaceDN w:val="0"/>
              <w:adjustRightInd w:val="0"/>
              <w:rPr>
                <w:rFonts w:eastAsia="Calibri"/>
                <w:sz w:val="22"/>
                <w:szCs w:val="22"/>
                <w:lang w:eastAsia="en-US"/>
              </w:rPr>
            </w:pPr>
            <w:r w:rsidRPr="00FA6D4A">
              <w:rPr>
                <w:rFonts w:eastAsia="Calibri"/>
                <w:sz w:val="22"/>
                <w:szCs w:val="22"/>
                <w:lang w:eastAsia="en-US"/>
              </w:rPr>
              <w:t>Воскресенский</w:t>
            </w:r>
          </w:p>
        </w:tc>
        <w:tc>
          <w:tcPr>
            <w:tcW w:w="2835" w:type="dxa"/>
            <w:tcBorders>
              <w:top w:val="single" w:sz="4" w:space="0" w:color="auto"/>
              <w:left w:val="single" w:sz="4" w:space="0" w:color="auto"/>
              <w:bottom w:val="single" w:sz="4" w:space="0" w:color="auto"/>
            </w:tcBorders>
            <w:shd w:val="clear" w:color="auto" w:fill="FFFFFF"/>
            <w:vAlign w:val="center"/>
          </w:tcPr>
          <w:p w:rsidR="00FA6D4A" w:rsidRPr="00FA6D4A" w:rsidRDefault="00FA6D4A" w:rsidP="001F32A2">
            <w:pPr>
              <w:autoSpaceDE w:val="0"/>
              <w:autoSpaceDN w:val="0"/>
              <w:adjustRightInd w:val="0"/>
              <w:jc w:val="center"/>
              <w:rPr>
                <w:rFonts w:eastAsia="Calibri"/>
                <w:sz w:val="22"/>
                <w:szCs w:val="22"/>
                <w:lang w:eastAsia="en-US"/>
              </w:rPr>
            </w:pPr>
            <w:r w:rsidRPr="00FA6D4A">
              <w:rPr>
                <w:rFonts w:eastAsia="Calibri"/>
                <w:sz w:val="22"/>
                <w:szCs w:val="22"/>
                <w:lang w:eastAsia="en-US"/>
              </w:rPr>
              <w:t xml:space="preserve">ГБУЗ МО </w:t>
            </w:r>
            <w:r w:rsidR="009B3C36">
              <w:rPr>
                <w:rFonts w:eastAsia="Calibri"/>
                <w:sz w:val="22"/>
                <w:szCs w:val="22"/>
                <w:lang w:eastAsia="en-US"/>
              </w:rPr>
              <w:t>«</w:t>
            </w:r>
            <w:r w:rsidRPr="00FA6D4A">
              <w:rPr>
                <w:rFonts w:eastAsia="Calibri"/>
                <w:sz w:val="22"/>
                <w:szCs w:val="22"/>
                <w:lang w:eastAsia="en-US"/>
              </w:rPr>
              <w:t>Воскресенская первая районная больница</w:t>
            </w:r>
            <w:r w:rsidR="009B3C36">
              <w:rPr>
                <w:rFonts w:eastAsia="Calibri"/>
                <w:sz w:val="22"/>
                <w:szCs w:val="22"/>
                <w:lang w:eastAsia="en-US"/>
              </w:rPr>
              <w:t>»</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tcPr>
          <w:p w:rsidR="00FA6D4A" w:rsidRPr="00FA6D4A" w:rsidRDefault="00FA6D4A" w:rsidP="001F32A2">
            <w:pPr>
              <w:autoSpaceDE w:val="0"/>
              <w:autoSpaceDN w:val="0"/>
              <w:adjustRightInd w:val="0"/>
              <w:jc w:val="center"/>
              <w:rPr>
                <w:rFonts w:eastAsia="Calibri"/>
                <w:sz w:val="22"/>
                <w:szCs w:val="22"/>
                <w:lang w:eastAsia="en-US"/>
              </w:rPr>
            </w:pPr>
            <w:r w:rsidRPr="00FA6D4A">
              <w:rPr>
                <w:rFonts w:eastAsia="Calibri"/>
                <w:sz w:val="22"/>
                <w:szCs w:val="22"/>
                <w:lang w:eastAsia="en-US"/>
              </w:rPr>
              <w:t>г. Воскресенск, Больничный проезд, д. 1</w:t>
            </w:r>
          </w:p>
        </w:tc>
      </w:tr>
      <w:tr w:rsidR="00FA6D4A" w:rsidRPr="00FA6D4A" w:rsidTr="00733545">
        <w:trPr>
          <w:trHeight w:val="331"/>
        </w:trPr>
        <w:tc>
          <w:tcPr>
            <w:tcW w:w="10065"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6D4A" w:rsidRPr="00FA6D4A" w:rsidRDefault="00FA6D4A" w:rsidP="001F32A2">
            <w:pPr>
              <w:widowControl w:val="0"/>
              <w:autoSpaceDE w:val="0"/>
              <w:autoSpaceDN w:val="0"/>
              <w:jc w:val="center"/>
              <w:rPr>
                <w:bCs/>
                <w:i/>
                <w:sz w:val="22"/>
                <w:szCs w:val="22"/>
              </w:rPr>
            </w:pPr>
            <w:r w:rsidRPr="00FA6D4A">
              <w:rPr>
                <w:bCs/>
                <w:i/>
                <w:sz w:val="22"/>
                <w:szCs w:val="22"/>
              </w:rPr>
              <w:t>Перечень планируемых вертолетных площадок (вертодромов) авиации общего назначения</w:t>
            </w:r>
          </w:p>
        </w:tc>
      </w:tr>
      <w:tr w:rsidR="009B3C36" w:rsidRPr="00FA6D4A" w:rsidTr="00733545">
        <w:tc>
          <w:tcPr>
            <w:tcW w:w="852" w:type="dxa"/>
            <w:tcBorders>
              <w:top w:val="single" w:sz="4" w:space="0" w:color="auto"/>
              <w:left w:val="single" w:sz="4" w:space="0" w:color="auto"/>
              <w:bottom w:val="single" w:sz="4" w:space="0" w:color="auto"/>
            </w:tcBorders>
            <w:shd w:val="clear" w:color="auto" w:fill="FFFFFF"/>
          </w:tcPr>
          <w:p w:rsidR="009B3C36" w:rsidRPr="009B3C36" w:rsidRDefault="009B3C36" w:rsidP="001F32A2">
            <w:pPr>
              <w:autoSpaceDE w:val="0"/>
              <w:autoSpaceDN w:val="0"/>
              <w:adjustRightInd w:val="0"/>
              <w:jc w:val="center"/>
              <w:rPr>
                <w:rFonts w:eastAsia="Calibri"/>
                <w:sz w:val="22"/>
                <w:szCs w:val="22"/>
                <w:lang w:eastAsia="en-US"/>
              </w:rPr>
            </w:pPr>
            <w:r w:rsidRPr="009B3C36">
              <w:rPr>
                <w:rFonts w:eastAsia="Calibri"/>
                <w:sz w:val="22"/>
                <w:szCs w:val="22"/>
                <w:lang w:eastAsia="en-US"/>
              </w:rPr>
              <w:t>40</w:t>
            </w:r>
          </w:p>
        </w:tc>
        <w:tc>
          <w:tcPr>
            <w:tcW w:w="1984" w:type="dxa"/>
            <w:tcBorders>
              <w:top w:val="single" w:sz="4" w:space="0" w:color="auto"/>
              <w:left w:val="single" w:sz="4" w:space="0" w:color="auto"/>
              <w:bottom w:val="single" w:sz="4" w:space="0" w:color="auto"/>
            </w:tcBorders>
            <w:shd w:val="clear" w:color="auto" w:fill="FFFFFF"/>
          </w:tcPr>
          <w:p w:rsidR="009B3C36" w:rsidRPr="009B3C36" w:rsidRDefault="009B3C36" w:rsidP="001F32A2">
            <w:pPr>
              <w:autoSpaceDE w:val="0"/>
              <w:autoSpaceDN w:val="0"/>
              <w:adjustRightInd w:val="0"/>
              <w:rPr>
                <w:rFonts w:eastAsia="Calibri"/>
                <w:sz w:val="22"/>
                <w:szCs w:val="22"/>
                <w:lang w:eastAsia="en-US"/>
              </w:rPr>
            </w:pPr>
            <w:r w:rsidRPr="009B3C36">
              <w:rPr>
                <w:rFonts w:eastAsia="Calibri"/>
                <w:sz w:val="22"/>
                <w:szCs w:val="22"/>
                <w:lang w:eastAsia="en-US"/>
              </w:rPr>
              <w:t>Воскресенский</w:t>
            </w:r>
          </w:p>
        </w:tc>
        <w:tc>
          <w:tcPr>
            <w:tcW w:w="2835" w:type="dxa"/>
            <w:tcBorders>
              <w:top w:val="single" w:sz="4" w:space="0" w:color="auto"/>
              <w:left w:val="single" w:sz="4" w:space="0" w:color="auto"/>
              <w:bottom w:val="single" w:sz="4" w:space="0" w:color="auto"/>
            </w:tcBorders>
            <w:shd w:val="clear" w:color="auto" w:fill="FFFFFF"/>
            <w:vAlign w:val="center"/>
          </w:tcPr>
          <w:p w:rsidR="009B3C36" w:rsidRPr="009B3C36" w:rsidRDefault="009B3C36" w:rsidP="001F32A2">
            <w:pPr>
              <w:autoSpaceDE w:val="0"/>
              <w:autoSpaceDN w:val="0"/>
              <w:adjustRightInd w:val="0"/>
              <w:jc w:val="center"/>
              <w:rPr>
                <w:rFonts w:eastAsia="Calibri"/>
                <w:sz w:val="22"/>
                <w:szCs w:val="22"/>
                <w:lang w:eastAsia="en-US"/>
              </w:rPr>
            </w:pPr>
            <w:r w:rsidRPr="009B3C36">
              <w:rPr>
                <w:rFonts w:eastAsia="Calibri"/>
                <w:sz w:val="22"/>
                <w:szCs w:val="22"/>
                <w:lang w:eastAsia="en-US"/>
              </w:rPr>
              <w:t>Усадище</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tcPr>
          <w:p w:rsidR="009B3C36" w:rsidRPr="009B3C36" w:rsidRDefault="009B3C36" w:rsidP="001F32A2">
            <w:pPr>
              <w:autoSpaceDE w:val="0"/>
              <w:autoSpaceDN w:val="0"/>
              <w:adjustRightInd w:val="0"/>
              <w:jc w:val="center"/>
              <w:rPr>
                <w:rFonts w:eastAsia="Calibri"/>
                <w:sz w:val="22"/>
                <w:szCs w:val="22"/>
                <w:lang w:eastAsia="en-US"/>
              </w:rPr>
            </w:pPr>
            <w:r w:rsidRPr="009B3C36">
              <w:rPr>
                <w:rFonts w:eastAsia="Calibri"/>
                <w:sz w:val="22"/>
                <w:szCs w:val="22"/>
                <w:lang w:eastAsia="en-US"/>
              </w:rPr>
              <w:t xml:space="preserve">восточнее с. Усадище, а/д А-108 </w:t>
            </w:r>
            <w:r>
              <w:rPr>
                <w:rFonts w:eastAsia="Calibri"/>
                <w:sz w:val="22"/>
                <w:szCs w:val="22"/>
                <w:lang w:eastAsia="en-US"/>
              </w:rPr>
              <w:t>«</w:t>
            </w:r>
            <w:r w:rsidRPr="009B3C36">
              <w:rPr>
                <w:rFonts w:eastAsia="Calibri"/>
                <w:sz w:val="22"/>
                <w:szCs w:val="22"/>
                <w:lang w:eastAsia="en-US"/>
              </w:rPr>
              <w:t>МБК</w:t>
            </w:r>
            <w:r>
              <w:rPr>
                <w:rFonts w:eastAsia="Calibri"/>
                <w:sz w:val="22"/>
                <w:szCs w:val="22"/>
                <w:lang w:eastAsia="en-US"/>
              </w:rPr>
              <w:t>»</w:t>
            </w:r>
          </w:p>
        </w:tc>
      </w:tr>
      <w:tr w:rsidR="009B3C36" w:rsidRPr="00FA6D4A" w:rsidTr="00733545">
        <w:tc>
          <w:tcPr>
            <w:tcW w:w="852" w:type="dxa"/>
            <w:tcBorders>
              <w:top w:val="single" w:sz="4" w:space="0" w:color="auto"/>
              <w:left w:val="single" w:sz="4" w:space="0" w:color="auto"/>
              <w:bottom w:val="single" w:sz="4" w:space="0" w:color="auto"/>
            </w:tcBorders>
            <w:shd w:val="clear" w:color="auto" w:fill="FFFFFF"/>
          </w:tcPr>
          <w:p w:rsidR="009B3C36" w:rsidRPr="009B3C36" w:rsidRDefault="009B3C36" w:rsidP="001F32A2">
            <w:pPr>
              <w:autoSpaceDE w:val="0"/>
              <w:autoSpaceDN w:val="0"/>
              <w:adjustRightInd w:val="0"/>
              <w:jc w:val="center"/>
              <w:rPr>
                <w:rFonts w:eastAsia="Calibri"/>
                <w:sz w:val="22"/>
                <w:szCs w:val="22"/>
                <w:lang w:eastAsia="en-US"/>
              </w:rPr>
            </w:pPr>
            <w:r w:rsidRPr="009B3C36">
              <w:rPr>
                <w:rFonts w:eastAsia="Calibri"/>
                <w:sz w:val="22"/>
                <w:szCs w:val="22"/>
                <w:lang w:eastAsia="en-US"/>
              </w:rPr>
              <w:t>41</w:t>
            </w:r>
          </w:p>
        </w:tc>
        <w:tc>
          <w:tcPr>
            <w:tcW w:w="1984" w:type="dxa"/>
            <w:tcBorders>
              <w:top w:val="single" w:sz="4" w:space="0" w:color="auto"/>
              <w:left w:val="single" w:sz="4" w:space="0" w:color="auto"/>
              <w:bottom w:val="single" w:sz="4" w:space="0" w:color="auto"/>
            </w:tcBorders>
            <w:shd w:val="clear" w:color="auto" w:fill="FFFFFF"/>
          </w:tcPr>
          <w:p w:rsidR="009B3C36" w:rsidRPr="009B3C36" w:rsidRDefault="009B3C36" w:rsidP="001F32A2">
            <w:pPr>
              <w:autoSpaceDE w:val="0"/>
              <w:autoSpaceDN w:val="0"/>
              <w:adjustRightInd w:val="0"/>
              <w:rPr>
                <w:rFonts w:eastAsia="Calibri"/>
                <w:sz w:val="22"/>
                <w:szCs w:val="22"/>
                <w:lang w:eastAsia="en-US"/>
              </w:rPr>
            </w:pPr>
            <w:r w:rsidRPr="009B3C36">
              <w:rPr>
                <w:rFonts w:eastAsia="Calibri"/>
                <w:sz w:val="22"/>
                <w:szCs w:val="22"/>
                <w:lang w:eastAsia="en-US"/>
              </w:rPr>
              <w:t>Воскресенский</w:t>
            </w:r>
          </w:p>
        </w:tc>
        <w:tc>
          <w:tcPr>
            <w:tcW w:w="2835" w:type="dxa"/>
            <w:tcBorders>
              <w:top w:val="single" w:sz="4" w:space="0" w:color="auto"/>
              <w:left w:val="single" w:sz="4" w:space="0" w:color="auto"/>
              <w:bottom w:val="single" w:sz="4" w:space="0" w:color="auto"/>
            </w:tcBorders>
            <w:shd w:val="clear" w:color="auto" w:fill="FFFFFF"/>
            <w:vAlign w:val="center"/>
          </w:tcPr>
          <w:p w:rsidR="009B3C36" w:rsidRPr="009B3C36" w:rsidRDefault="009B3C36" w:rsidP="001F32A2">
            <w:pPr>
              <w:autoSpaceDE w:val="0"/>
              <w:autoSpaceDN w:val="0"/>
              <w:adjustRightInd w:val="0"/>
              <w:jc w:val="center"/>
              <w:rPr>
                <w:rFonts w:eastAsia="Calibri"/>
                <w:sz w:val="22"/>
                <w:szCs w:val="22"/>
                <w:lang w:eastAsia="en-US"/>
              </w:rPr>
            </w:pPr>
            <w:r w:rsidRPr="009B3C36">
              <w:rPr>
                <w:rFonts w:eastAsia="Calibri"/>
                <w:sz w:val="22"/>
                <w:szCs w:val="22"/>
                <w:lang w:eastAsia="en-US"/>
              </w:rPr>
              <w:t>Ивановка</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tcPr>
          <w:p w:rsidR="009B3C36" w:rsidRPr="009B3C36" w:rsidRDefault="009B3C36" w:rsidP="001F32A2">
            <w:pPr>
              <w:autoSpaceDE w:val="0"/>
              <w:autoSpaceDN w:val="0"/>
              <w:adjustRightInd w:val="0"/>
              <w:jc w:val="center"/>
              <w:rPr>
                <w:rFonts w:eastAsia="Calibri"/>
                <w:sz w:val="22"/>
                <w:szCs w:val="22"/>
                <w:lang w:eastAsia="en-US"/>
              </w:rPr>
            </w:pPr>
            <w:r w:rsidRPr="009B3C36">
              <w:rPr>
                <w:rFonts w:eastAsia="Calibri"/>
                <w:sz w:val="22"/>
                <w:szCs w:val="22"/>
                <w:lang w:eastAsia="en-US"/>
              </w:rPr>
              <w:t>северо-западнее д. Ивановка, а/д ММК - Чечевилово - МБК с ЦКАД</w:t>
            </w:r>
          </w:p>
        </w:tc>
      </w:tr>
      <w:tr w:rsidR="009B3C36" w:rsidRPr="00FA6D4A" w:rsidTr="00733545">
        <w:trPr>
          <w:trHeight w:val="291"/>
        </w:trPr>
        <w:tc>
          <w:tcPr>
            <w:tcW w:w="852" w:type="dxa"/>
            <w:tcBorders>
              <w:top w:val="single" w:sz="4" w:space="0" w:color="auto"/>
              <w:left w:val="single" w:sz="4" w:space="0" w:color="auto"/>
              <w:bottom w:val="single" w:sz="4" w:space="0" w:color="auto"/>
            </w:tcBorders>
            <w:shd w:val="clear" w:color="auto" w:fill="FFFFFF"/>
          </w:tcPr>
          <w:p w:rsidR="009B3C36" w:rsidRPr="009B3C36" w:rsidRDefault="009B3C36" w:rsidP="001F32A2">
            <w:pPr>
              <w:autoSpaceDE w:val="0"/>
              <w:autoSpaceDN w:val="0"/>
              <w:adjustRightInd w:val="0"/>
              <w:jc w:val="center"/>
              <w:rPr>
                <w:rFonts w:eastAsia="Calibri"/>
                <w:sz w:val="22"/>
                <w:szCs w:val="22"/>
                <w:lang w:eastAsia="en-US"/>
              </w:rPr>
            </w:pPr>
            <w:r w:rsidRPr="009B3C36">
              <w:rPr>
                <w:rFonts w:eastAsia="Calibri"/>
                <w:sz w:val="22"/>
                <w:szCs w:val="22"/>
                <w:lang w:eastAsia="en-US"/>
              </w:rPr>
              <w:t>45</w:t>
            </w:r>
          </w:p>
        </w:tc>
        <w:tc>
          <w:tcPr>
            <w:tcW w:w="1984" w:type="dxa"/>
            <w:tcBorders>
              <w:top w:val="single" w:sz="4" w:space="0" w:color="auto"/>
              <w:left w:val="single" w:sz="4" w:space="0" w:color="auto"/>
              <w:bottom w:val="single" w:sz="4" w:space="0" w:color="auto"/>
            </w:tcBorders>
            <w:shd w:val="clear" w:color="auto" w:fill="FFFFFF"/>
          </w:tcPr>
          <w:p w:rsidR="009B3C36" w:rsidRPr="009B3C36" w:rsidRDefault="009B3C36" w:rsidP="001F32A2">
            <w:pPr>
              <w:autoSpaceDE w:val="0"/>
              <w:autoSpaceDN w:val="0"/>
              <w:adjustRightInd w:val="0"/>
              <w:rPr>
                <w:rFonts w:eastAsia="Calibri"/>
                <w:sz w:val="22"/>
                <w:szCs w:val="22"/>
                <w:lang w:eastAsia="en-US"/>
              </w:rPr>
            </w:pPr>
            <w:r w:rsidRPr="009B3C36">
              <w:rPr>
                <w:rFonts w:eastAsia="Calibri"/>
                <w:sz w:val="22"/>
                <w:szCs w:val="22"/>
                <w:lang w:eastAsia="en-US"/>
              </w:rPr>
              <w:t>Воскресенский</w:t>
            </w:r>
          </w:p>
        </w:tc>
        <w:tc>
          <w:tcPr>
            <w:tcW w:w="2835" w:type="dxa"/>
            <w:tcBorders>
              <w:top w:val="single" w:sz="4" w:space="0" w:color="auto"/>
              <w:left w:val="single" w:sz="4" w:space="0" w:color="auto"/>
              <w:bottom w:val="single" w:sz="4" w:space="0" w:color="auto"/>
            </w:tcBorders>
            <w:shd w:val="clear" w:color="auto" w:fill="FFFFFF"/>
            <w:vAlign w:val="center"/>
          </w:tcPr>
          <w:p w:rsidR="009B3C36" w:rsidRPr="009B3C36" w:rsidRDefault="009B3C36" w:rsidP="001F32A2">
            <w:pPr>
              <w:autoSpaceDE w:val="0"/>
              <w:autoSpaceDN w:val="0"/>
              <w:adjustRightInd w:val="0"/>
              <w:jc w:val="center"/>
              <w:rPr>
                <w:rFonts w:eastAsia="Calibri"/>
                <w:sz w:val="22"/>
                <w:szCs w:val="22"/>
                <w:lang w:eastAsia="en-US"/>
              </w:rPr>
            </w:pPr>
            <w:r w:rsidRPr="009B3C36">
              <w:rPr>
                <w:rFonts w:eastAsia="Calibri"/>
                <w:sz w:val="22"/>
                <w:szCs w:val="22"/>
                <w:lang w:eastAsia="en-US"/>
              </w:rPr>
              <w:t>Цюрупа</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tcPr>
          <w:p w:rsidR="009B3C36" w:rsidRPr="009B3C36" w:rsidRDefault="009B3C36" w:rsidP="001F32A2">
            <w:pPr>
              <w:autoSpaceDE w:val="0"/>
              <w:autoSpaceDN w:val="0"/>
              <w:adjustRightInd w:val="0"/>
              <w:jc w:val="center"/>
              <w:rPr>
                <w:rFonts w:eastAsia="Calibri"/>
                <w:sz w:val="22"/>
                <w:szCs w:val="22"/>
                <w:lang w:eastAsia="en-US"/>
              </w:rPr>
            </w:pPr>
            <w:r w:rsidRPr="009B3C36">
              <w:rPr>
                <w:rFonts w:eastAsia="Calibri"/>
                <w:sz w:val="22"/>
                <w:szCs w:val="22"/>
                <w:lang w:eastAsia="en-US"/>
              </w:rPr>
              <w:t>восточнее п. им. Цюрупы, а/д Соболево - Цюрупа - Конобеево - Барановское</w:t>
            </w:r>
          </w:p>
        </w:tc>
      </w:tr>
    </w:tbl>
    <w:p w:rsidR="00805033" w:rsidRPr="007D4876" w:rsidRDefault="000D7C9F" w:rsidP="001F32A2">
      <w:pPr>
        <w:shd w:val="clear" w:color="auto" w:fill="FFFFFF"/>
        <w:suppressAutoHyphens/>
        <w:spacing w:before="240" w:after="120"/>
        <w:jc w:val="center"/>
        <w:rPr>
          <w:i/>
          <w:sz w:val="24"/>
          <w:szCs w:val="24"/>
          <w:u w:val="single"/>
        </w:rPr>
      </w:pPr>
      <w:r w:rsidRPr="007D4876">
        <w:rPr>
          <w:bCs/>
          <w:i/>
          <w:sz w:val="24"/>
          <w:szCs w:val="24"/>
          <w:u w:val="single"/>
        </w:rPr>
        <w:t>Нормативная потребность в объектах воздушного транспорта</w:t>
      </w:r>
    </w:p>
    <w:tbl>
      <w:tblPr>
        <w:tblW w:w="9785" w:type="dxa"/>
        <w:jc w:val="center"/>
        <w:tblLayout w:type="fixed"/>
        <w:tblLook w:val="04A0" w:firstRow="1" w:lastRow="0" w:firstColumn="1" w:lastColumn="0" w:noHBand="0" w:noVBand="1"/>
      </w:tblPr>
      <w:tblGrid>
        <w:gridCol w:w="1906"/>
        <w:gridCol w:w="1623"/>
        <w:gridCol w:w="992"/>
        <w:gridCol w:w="1099"/>
        <w:gridCol w:w="1613"/>
        <w:gridCol w:w="1276"/>
        <w:gridCol w:w="1276"/>
      </w:tblGrid>
      <w:tr w:rsidR="000D7C9F" w:rsidRPr="000832E9" w:rsidTr="00733545">
        <w:trPr>
          <w:trHeight w:val="2147"/>
          <w:tblHeader/>
          <w:jc w:val="center"/>
        </w:trPr>
        <w:tc>
          <w:tcPr>
            <w:tcW w:w="1906" w:type="dxa"/>
            <w:vMerge w:val="restart"/>
            <w:tcBorders>
              <w:top w:val="single" w:sz="4" w:space="0" w:color="auto"/>
              <w:left w:val="single" w:sz="4" w:space="0" w:color="auto"/>
              <w:right w:val="single" w:sz="4" w:space="0" w:color="auto"/>
            </w:tcBorders>
            <w:shd w:val="clear" w:color="auto" w:fill="auto"/>
            <w:vAlign w:val="center"/>
            <w:hideMark/>
          </w:tcPr>
          <w:p w:rsidR="000D7C9F" w:rsidRPr="000832E9" w:rsidRDefault="000D7C9F" w:rsidP="001F32A2">
            <w:pPr>
              <w:suppressAutoHyphens/>
              <w:jc w:val="center"/>
              <w:rPr>
                <w:rFonts w:eastAsia="Calibri"/>
                <w:sz w:val="22"/>
                <w:szCs w:val="22"/>
                <w:lang w:eastAsia="en-US"/>
              </w:rPr>
            </w:pPr>
            <w:r w:rsidRPr="000832E9">
              <w:rPr>
                <w:rFonts w:eastAsia="Calibri"/>
                <w:sz w:val="22"/>
                <w:szCs w:val="22"/>
                <w:lang w:eastAsia="en-US"/>
              </w:rPr>
              <w:t>Наименование муниципального образования</w:t>
            </w:r>
          </w:p>
        </w:tc>
        <w:tc>
          <w:tcPr>
            <w:tcW w:w="371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D7C9F" w:rsidRPr="000832E9" w:rsidRDefault="000D7C9F" w:rsidP="001F32A2">
            <w:pPr>
              <w:suppressAutoHyphens/>
              <w:ind w:firstLine="22"/>
              <w:jc w:val="center"/>
              <w:rPr>
                <w:rFonts w:eastAsia="Calibri"/>
                <w:sz w:val="22"/>
                <w:szCs w:val="22"/>
                <w:lang w:eastAsia="en-US"/>
              </w:rPr>
            </w:pPr>
            <w:r w:rsidRPr="000832E9">
              <w:rPr>
                <w:rFonts w:eastAsia="Calibri"/>
                <w:sz w:val="22"/>
                <w:szCs w:val="22"/>
                <w:lang w:eastAsia="en-US"/>
              </w:rPr>
              <w:t xml:space="preserve">Численность населения, </w:t>
            </w:r>
            <w:r w:rsidRPr="000832E9">
              <w:rPr>
                <w:rFonts w:eastAsia="Calibri"/>
                <w:sz w:val="22"/>
                <w:szCs w:val="22"/>
                <w:lang w:eastAsia="en-US"/>
              </w:rPr>
              <w:br/>
              <w:t>тыс. чел</w:t>
            </w:r>
          </w:p>
        </w:tc>
        <w:tc>
          <w:tcPr>
            <w:tcW w:w="4165" w:type="dxa"/>
            <w:gridSpan w:val="3"/>
            <w:tcBorders>
              <w:top w:val="single" w:sz="4" w:space="0" w:color="auto"/>
              <w:left w:val="single" w:sz="4" w:space="0" w:color="auto"/>
              <w:bottom w:val="single" w:sz="4" w:space="0" w:color="000000"/>
              <w:right w:val="single" w:sz="4" w:space="0" w:color="auto"/>
            </w:tcBorders>
            <w:shd w:val="clear" w:color="auto" w:fill="auto"/>
            <w:vAlign w:val="center"/>
            <w:hideMark/>
          </w:tcPr>
          <w:p w:rsidR="000D7C9F" w:rsidRPr="000832E9" w:rsidRDefault="000D7C9F" w:rsidP="001F32A2">
            <w:pPr>
              <w:suppressAutoHyphens/>
              <w:ind w:firstLine="22"/>
              <w:jc w:val="center"/>
              <w:rPr>
                <w:rFonts w:eastAsia="Calibri"/>
                <w:sz w:val="22"/>
                <w:szCs w:val="22"/>
                <w:lang w:eastAsia="en-US"/>
              </w:rPr>
            </w:pPr>
            <w:r w:rsidRPr="000832E9">
              <w:rPr>
                <w:rFonts w:eastAsia="Calibri"/>
                <w:sz w:val="22"/>
                <w:szCs w:val="22"/>
                <w:lang w:eastAsia="en-US"/>
              </w:rPr>
              <w:t>Потребность в объекта</w:t>
            </w:r>
            <w:r w:rsidR="00B00E5C">
              <w:rPr>
                <w:rFonts w:eastAsia="Calibri"/>
                <w:sz w:val="22"/>
                <w:szCs w:val="22"/>
                <w:lang w:eastAsia="en-US"/>
              </w:rPr>
              <w:t>х воздушного транспорта, единиц</w:t>
            </w:r>
            <w:r w:rsidRPr="000832E9">
              <w:rPr>
                <w:rFonts w:eastAsia="Calibri"/>
                <w:sz w:val="22"/>
                <w:szCs w:val="22"/>
                <w:lang w:eastAsia="en-US"/>
              </w:rPr>
              <w:t xml:space="preserve"> (из расчёта не менее 1 площадки, на городской округ с численностью населения </w:t>
            </w:r>
            <w:r w:rsidRPr="000832E9">
              <w:rPr>
                <w:rFonts w:eastAsia="Calibri"/>
                <w:sz w:val="22"/>
                <w:szCs w:val="22"/>
                <w:lang w:eastAsia="en-US"/>
              </w:rPr>
              <w:br/>
              <w:t>до 50 тыс. человек и не менее 2 площадок на городской округ с численностью населения</w:t>
            </w:r>
            <w:r w:rsidR="000832E9">
              <w:rPr>
                <w:rFonts w:eastAsia="Calibri"/>
                <w:sz w:val="22"/>
                <w:szCs w:val="22"/>
                <w:lang w:eastAsia="en-US"/>
              </w:rPr>
              <w:t xml:space="preserve"> </w:t>
            </w:r>
            <w:r w:rsidRPr="000832E9">
              <w:rPr>
                <w:rFonts w:eastAsia="Calibri"/>
                <w:sz w:val="22"/>
                <w:szCs w:val="22"/>
                <w:lang w:eastAsia="en-US"/>
              </w:rPr>
              <w:t>свыше 50 тыс. человек (РНГП МО от 17 августа 2015 г. № 713/30)</w:t>
            </w:r>
          </w:p>
        </w:tc>
      </w:tr>
      <w:tr w:rsidR="000D7C9F" w:rsidRPr="000832E9" w:rsidTr="00733545">
        <w:trPr>
          <w:trHeight w:val="674"/>
          <w:tblHeader/>
          <w:jc w:val="center"/>
        </w:trPr>
        <w:tc>
          <w:tcPr>
            <w:tcW w:w="1906" w:type="dxa"/>
            <w:vMerge/>
            <w:tcBorders>
              <w:left w:val="single" w:sz="4" w:space="0" w:color="auto"/>
              <w:bottom w:val="single" w:sz="4" w:space="0" w:color="auto"/>
              <w:right w:val="single" w:sz="4" w:space="0" w:color="auto"/>
            </w:tcBorders>
            <w:shd w:val="clear" w:color="auto" w:fill="auto"/>
            <w:vAlign w:val="center"/>
            <w:hideMark/>
          </w:tcPr>
          <w:p w:rsidR="000D7C9F" w:rsidRPr="000832E9" w:rsidRDefault="000D7C9F" w:rsidP="001F32A2">
            <w:pPr>
              <w:suppressAutoHyphens/>
              <w:ind w:firstLine="709"/>
              <w:jc w:val="center"/>
              <w:rPr>
                <w:rFonts w:eastAsia="Calibri"/>
                <w:sz w:val="22"/>
                <w:szCs w:val="22"/>
                <w:lang w:eastAsia="en-US"/>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C9F" w:rsidRPr="000832E9" w:rsidRDefault="000D7C9F" w:rsidP="001F32A2">
            <w:pPr>
              <w:suppressAutoHyphens/>
              <w:ind w:right="-178" w:firstLine="22"/>
              <w:jc w:val="center"/>
              <w:rPr>
                <w:rFonts w:eastAsia="Calibri"/>
                <w:sz w:val="22"/>
                <w:szCs w:val="22"/>
                <w:lang w:eastAsia="en-US"/>
              </w:rPr>
            </w:pPr>
            <w:r w:rsidRPr="000832E9">
              <w:rPr>
                <w:rFonts w:eastAsia="Calibri"/>
                <w:sz w:val="22"/>
                <w:szCs w:val="22"/>
                <w:lang w:eastAsia="en-US"/>
              </w:rPr>
              <w:t>существующее положение</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0D7C9F" w:rsidRPr="000832E9" w:rsidRDefault="000D7C9F" w:rsidP="001F32A2">
            <w:pPr>
              <w:suppressAutoHyphens/>
              <w:ind w:firstLine="22"/>
              <w:jc w:val="center"/>
              <w:rPr>
                <w:rFonts w:eastAsia="Calibri"/>
                <w:sz w:val="22"/>
                <w:szCs w:val="22"/>
                <w:lang w:eastAsia="en-US"/>
              </w:rPr>
            </w:pPr>
            <w:r w:rsidRPr="000832E9">
              <w:rPr>
                <w:rFonts w:eastAsia="Calibri"/>
                <w:sz w:val="22"/>
                <w:szCs w:val="22"/>
                <w:lang w:eastAsia="en-US"/>
              </w:rPr>
              <w:t>первая</w:t>
            </w:r>
            <w:r w:rsidRPr="000832E9">
              <w:rPr>
                <w:rFonts w:eastAsia="Calibri"/>
                <w:sz w:val="22"/>
                <w:szCs w:val="22"/>
                <w:lang w:eastAsia="en-US"/>
              </w:rPr>
              <w:br/>
              <w:t>очередь</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rsidR="000D7C9F" w:rsidRPr="000832E9" w:rsidRDefault="000D7C9F" w:rsidP="001F32A2">
            <w:pPr>
              <w:suppressAutoHyphens/>
              <w:ind w:right="-172"/>
              <w:jc w:val="center"/>
              <w:rPr>
                <w:rFonts w:eastAsia="Calibri"/>
                <w:sz w:val="22"/>
                <w:szCs w:val="22"/>
                <w:lang w:eastAsia="en-US"/>
              </w:rPr>
            </w:pPr>
            <w:r w:rsidRPr="000832E9">
              <w:rPr>
                <w:rFonts w:eastAsia="Calibri"/>
                <w:sz w:val="22"/>
                <w:szCs w:val="22"/>
                <w:lang w:eastAsia="en-US"/>
              </w:rPr>
              <w:t>расчётный срок</w:t>
            </w:r>
          </w:p>
        </w:tc>
        <w:tc>
          <w:tcPr>
            <w:tcW w:w="1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C9F" w:rsidRPr="000832E9" w:rsidRDefault="000D7C9F" w:rsidP="001F32A2">
            <w:pPr>
              <w:suppressAutoHyphens/>
              <w:ind w:hanging="58"/>
              <w:jc w:val="center"/>
              <w:rPr>
                <w:rFonts w:eastAsia="Calibri"/>
                <w:sz w:val="22"/>
                <w:szCs w:val="22"/>
                <w:lang w:eastAsia="en-US"/>
              </w:rPr>
            </w:pPr>
            <w:r w:rsidRPr="000832E9">
              <w:rPr>
                <w:rFonts w:eastAsia="Calibri"/>
                <w:sz w:val="22"/>
                <w:szCs w:val="22"/>
                <w:lang w:eastAsia="en-US"/>
              </w:rPr>
              <w:t>существующее положение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C9F" w:rsidRPr="000832E9" w:rsidRDefault="000D7C9F" w:rsidP="001F32A2">
            <w:pPr>
              <w:suppressAutoHyphens/>
              <w:ind w:firstLine="22"/>
              <w:jc w:val="center"/>
              <w:rPr>
                <w:rFonts w:eastAsia="Calibri"/>
                <w:sz w:val="22"/>
                <w:szCs w:val="22"/>
                <w:lang w:eastAsia="en-US"/>
              </w:rPr>
            </w:pPr>
            <w:r w:rsidRPr="000832E9">
              <w:rPr>
                <w:rFonts w:eastAsia="Calibri"/>
                <w:sz w:val="22"/>
                <w:szCs w:val="22"/>
                <w:lang w:eastAsia="en-US"/>
              </w:rPr>
              <w:t xml:space="preserve">первая </w:t>
            </w:r>
            <w:r w:rsidRPr="000832E9">
              <w:rPr>
                <w:rFonts w:eastAsia="Calibri"/>
                <w:sz w:val="22"/>
                <w:szCs w:val="22"/>
                <w:lang w:eastAsia="en-US"/>
              </w:rPr>
              <w:br/>
              <w:t>очередь</w:t>
            </w:r>
          </w:p>
        </w:tc>
        <w:tc>
          <w:tcPr>
            <w:tcW w:w="1276" w:type="dxa"/>
            <w:tcBorders>
              <w:top w:val="nil"/>
              <w:left w:val="nil"/>
              <w:bottom w:val="single" w:sz="4" w:space="0" w:color="auto"/>
              <w:right w:val="single" w:sz="4" w:space="0" w:color="auto"/>
            </w:tcBorders>
            <w:shd w:val="clear" w:color="auto" w:fill="auto"/>
            <w:vAlign w:val="center"/>
            <w:hideMark/>
          </w:tcPr>
          <w:p w:rsidR="000D7C9F" w:rsidRPr="000832E9" w:rsidRDefault="000D7C9F" w:rsidP="001F32A2">
            <w:pPr>
              <w:suppressAutoHyphens/>
              <w:ind w:firstLine="22"/>
              <w:jc w:val="center"/>
              <w:rPr>
                <w:rFonts w:eastAsia="Calibri"/>
                <w:sz w:val="22"/>
                <w:szCs w:val="22"/>
                <w:lang w:eastAsia="en-US"/>
              </w:rPr>
            </w:pPr>
            <w:r w:rsidRPr="000832E9">
              <w:rPr>
                <w:rFonts w:eastAsia="Calibri"/>
                <w:sz w:val="22"/>
                <w:szCs w:val="22"/>
                <w:lang w:eastAsia="en-US"/>
              </w:rPr>
              <w:t>расчётный срок</w:t>
            </w:r>
          </w:p>
        </w:tc>
      </w:tr>
      <w:tr w:rsidR="000D7C9F" w:rsidRPr="000832E9" w:rsidTr="00733545">
        <w:trPr>
          <w:trHeight w:val="441"/>
          <w:jc w:val="center"/>
        </w:trPr>
        <w:tc>
          <w:tcPr>
            <w:tcW w:w="19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C9F" w:rsidRPr="000832E9" w:rsidRDefault="000D7C9F" w:rsidP="001F32A2">
            <w:pPr>
              <w:suppressAutoHyphens/>
              <w:ind w:firstLine="22"/>
              <w:jc w:val="center"/>
              <w:rPr>
                <w:rFonts w:eastAsia="Calibri"/>
                <w:bCs/>
                <w:sz w:val="22"/>
                <w:szCs w:val="22"/>
                <w:lang w:eastAsia="en-US"/>
              </w:rPr>
            </w:pPr>
            <w:r w:rsidRPr="000832E9">
              <w:rPr>
                <w:sz w:val="22"/>
                <w:szCs w:val="22"/>
              </w:rPr>
              <w:t>Воскресенский</w:t>
            </w:r>
            <w:r w:rsidRPr="000832E9">
              <w:rPr>
                <w:rFonts w:eastAsia="Calibri"/>
                <w:bCs/>
                <w:sz w:val="22"/>
                <w:szCs w:val="22"/>
                <w:lang w:eastAsia="en-US"/>
              </w:rPr>
              <w:t xml:space="preserve"> </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0D7C9F" w:rsidRPr="000832E9" w:rsidRDefault="000D7C9F" w:rsidP="001F32A2">
            <w:pPr>
              <w:suppressAutoHyphens/>
              <w:jc w:val="center"/>
              <w:rPr>
                <w:rFonts w:eastAsia="Calibri"/>
                <w:bCs/>
                <w:sz w:val="22"/>
                <w:szCs w:val="22"/>
              </w:rPr>
            </w:pPr>
            <w:r w:rsidRPr="000832E9">
              <w:rPr>
                <w:rFonts w:eastAsia="Calibri"/>
                <w:bCs/>
                <w:sz w:val="22"/>
                <w:szCs w:val="22"/>
              </w:rPr>
              <w:t>160,76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D7C9F" w:rsidRPr="000832E9" w:rsidRDefault="000D7C9F" w:rsidP="001F32A2">
            <w:pPr>
              <w:suppressAutoHyphens/>
              <w:jc w:val="center"/>
              <w:rPr>
                <w:rFonts w:eastAsia="Calibri"/>
                <w:bCs/>
                <w:sz w:val="22"/>
                <w:szCs w:val="22"/>
              </w:rPr>
            </w:pPr>
            <w:r w:rsidRPr="000832E9">
              <w:rPr>
                <w:rFonts w:eastAsia="Calibri"/>
                <w:bCs/>
                <w:sz w:val="22"/>
                <w:szCs w:val="22"/>
              </w:rPr>
              <w:t>176,54</w:t>
            </w:r>
          </w:p>
        </w:tc>
        <w:tc>
          <w:tcPr>
            <w:tcW w:w="1099" w:type="dxa"/>
            <w:tcBorders>
              <w:top w:val="single" w:sz="4" w:space="0" w:color="auto"/>
              <w:left w:val="nil"/>
              <w:bottom w:val="single" w:sz="4" w:space="0" w:color="auto"/>
              <w:right w:val="single" w:sz="4" w:space="0" w:color="auto"/>
            </w:tcBorders>
            <w:shd w:val="clear" w:color="auto" w:fill="auto"/>
            <w:vAlign w:val="center"/>
          </w:tcPr>
          <w:p w:rsidR="000D7C9F" w:rsidRPr="000832E9" w:rsidRDefault="000D7C9F" w:rsidP="001F32A2">
            <w:pPr>
              <w:suppressAutoHyphens/>
              <w:jc w:val="center"/>
              <w:rPr>
                <w:rFonts w:eastAsia="Calibri"/>
                <w:bCs/>
                <w:sz w:val="22"/>
                <w:szCs w:val="22"/>
              </w:rPr>
            </w:pPr>
            <w:r w:rsidRPr="000832E9">
              <w:rPr>
                <w:rFonts w:eastAsia="Calibri"/>
                <w:bCs/>
                <w:sz w:val="22"/>
                <w:szCs w:val="22"/>
              </w:rPr>
              <w:t>191,52</w:t>
            </w:r>
          </w:p>
        </w:tc>
        <w:tc>
          <w:tcPr>
            <w:tcW w:w="1613" w:type="dxa"/>
            <w:tcBorders>
              <w:top w:val="single" w:sz="4" w:space="0" w:color="auto"/>
              <w:left w:val="single" w:sz="4" w:space="0" w:color="auto"/>
              <w:bottom w:val="single" w:sz="4" w:space="0" w:color="auto"/>
              <w:right w:val="single" w:sz="4" w:space="0" w:color="auto"/>
            </w:tcBorders>
            <w:vAlign w:val="center"/>
          </w:tcPr>
          <w:p w:rsidR="000D7C9F" w:rsidRPr="000832E9" w:rsidRDefault="000D7C9F" w:rsidP="001F32A2">
            <w:pPr>
              <w:suppressAutoHyphens/>
              <w:ind w:firstLine="22"/>
              <w:jc w:val="center"/>
              <w:rPr>
                <w:rFonts w:eastAsia="Calibri"/>
                <w:sz w:val="22"/>
                <w:szCs w:val="22"/>
                <w:lang w:eastAsia="en-US"/>
              </w:rPr>
            </w:pPr>
            <w:r w:rsidRPr="000832E9">
              <w:rPr>
                <w:rFonts w:eastAsia="Calibri"/>
                <w:bCs/>
                <w:sz w:val="22"/>
                <w:szCs w:val="22"/>
                <w:lang w:eastAsia="en-US"/>
              </w:rPr>
              <w:t>2</w:t>
            </w:r>
          </w:p>
        </w:tc>
        <w:tc>
          <w:tcPr>
            <w:tcW w:w="1276" w:type="dxa"/>
            <w:tcBorders>
              <w:top w:val="single" w:sz="4" w:space="0" w:color="auto"/>
              <w:left w:val="single" w:sz="4" w:space="0" w:color="auto"/>
              <w:bottom w:val="single" w:sz="4" w:space="0" w:color="auto"/>
              <w:right w:val="single" w:sz="4" w:space="0" w:color="auto"/>
            </w:tcBorders>
            <w:vAlign w:val="center"/>
          </w:tcPr>
          <w:p w:rsidR="000D7C9F" w:rsidRPr="000832E9" w:rsidRDefault="000D7C9F" w:rsidP="001F32A2">
            <w:pPr>
              <w:suppressAutoHyphens/>
              <w:ind w:firstLine="22"/>
              <w:jc w:val="center"/>
              <w:rPr>
                <w:rFonts w:eastAsia="Calibri"/>
                <w:sz w:val="22"/>
                <w:szCs w:val="22"/>
                <w:lang w:eastAsia="en-US"/>
              </w:rPr>
            </w:pPr>
            <w:r w:rsidRPr="000832E9">
              <w:rPr>
                <w:rFonts w:eastAsia="Calibri"/>
                <w:bCs/>
                <w:sz w:val="22"/>
                <w:szCs w:val="22"/>
                <w:lang w:eastAsia="en-US"/>
              </w:rPr>
              <w:t>2</w:t>
            </w:r>
          </w:p>
        </w:tc>
        <w:tc>
          <w:tcPr>
            <w:tcW w:w="1276" w:type="dxa"/>
            <w:tcBorders>
              <w:top w:val="single" w:sz="4" w:space="0" w:color="auto"/>
              <w:left w:val="single" w:sz="4" w:space="0" w:color="auto"/>
              <w:bottom w:val="single" w:sz="4" w:space="0" w:color="auto"/>
              <w:right w:val="single" w:sz="4" w:space="0" w:color="auto"/>
            </w:tcBorders>
            <w:noWrap/>
            <w:vAlign w:val="center"/>
          </w:tcPr>
          <w:p w:rsidR="000D7C9F" w:rsidRPr="000832E9" w:rsidRDefault="000D7C9F" w:rsidP="001F32A2">
            <w:pPr>
              <w:suppressAutoHyphens/>
              <w:ind w:firstLine="22"/>
              <w:jc w:val="center"/>
              <w:rPr>
                <w:rFonts w:eastAsia="Calibri"/>
                <w:sz w:val="22"/>
                <w:szCs w:val="22"/>
                <w:lang w:eastAsia="en-US"/>
              </w:rPr>
            </w:pPr>
            <w:r w:rsidRPr="000832E9">
              <w:rPr>
                <w:rFonts w:eastAsia="Calibri"/>
                <w:bCs/>
                <w:sz w:val="22"/>
                <w:szCs w:val="22"/>
                <w:lang w:eastAsia="en-US"/>
              </w:rPr>
              <w:t>2</w:t>
            </w:r>
          </w:p>
        </w:tc>
      </w:tr>
    </w:tbl>
    <w:p w:rsidR="00584FFF" w:rsidRPr="00584FFF" w:rsidRDefault="00584FFF" w:rsidP="001F32A2">
      <w:pPr>
        <w:tabs>
          <w:tab w:val="num" w:pos="0"/>
        </w:tabs>
        <w:spacing w:before="240" w:after="120"/>
        <w:ind w:firstLine="709"/>
        <w:jc w:val="both"/>
        <w:rPr>
          <w:sz w:val="24"/>
          <w:szCs w:val="24"/>
        </w:rPr>
      </w:pPr>
      <w:r w:rsidRPr="00584FFF">
        <w:rPr>
          <w:rFonts w:eastAsia="Calibri"/>
          <w:sz w:val="24"/>
          <w:szCs w:val="24"/>
        </w:rPr>
        <w:t xml:space="preserve">Государственной программой Московской области </w:t>
      </w:r>
      <w:r>
        <w:rPr>
          <w:sz w:val="24"/>
          <w:szCs w:val="24"/>
        </w:rPr>
        <w:t>«</w:t>
      </w:r>
      <w:r w:rsidRPr="00584FFF">
        <w:rPr>
          <w:sz w:val="24"/>
          <w:szCs w:val="24"/>
        </w:rPr>
        <w:t>Развитие и функционирование дорожно-транспортного комплекса на 2023-2029 годы»</w:t>
      </w:r>
      <w:r w:rsidRPr="00584FFF">
        <w:rPr>
          <w:rFonts w:eastAsiaTheme="minorHAnsi"/>
          <w:sz w:val="24"/>
          <w:szCs w:val="24"/>
          <w:lang w:eastAsia="en-US"/>
        </w:rPr>
        <w:t xml:space="preserve"> </w:t>
      </w:r>
      <w:r w:rsidRPr="00584FFF">
        <w:rPr>
          <w:bCs/>
          <w:sz w:val="24"/>
          <w:szCs w:val="24"/>
        </w:rPr>
        <w:t>утвержденной</w:t>
      </w:r>
      <w:r w:rsidRPr="00584FFF">
        <w:rPr>
          <w:sz w:val="24"/>
          <w:szCs w:val="24"/>
        </w:rPr>
        <w:t xml:space="preserve"> постановлением Правительства Московской области  от 04.10.2022 N 1069/35 приведены</w:t>
      </w:r>
      <w:r w:rsidRPr="00584FFF">
        <w:rPr>
          <w:rFonts w:eastAsia="Calibri"/>
          <w:sz w:val="24"/>
          <w:szCs w:val="24"/>
        </w:rPr>
        <w:t xml:space="preserve"> сведения </w:t>
      </w:r>
      <w:r w:rsidRPr="00584FFF">
        <w:rPr>
          <w:sz w:val="24"/>
          <w:szCs w:val="24"/>
        </w:rPr>
        <w:t>по развитию дорожной сети городского округа Воскресенск:</w:t>
      </w:r>
    </w:p>
    <w:tbl>
      <w:tblPr>
        <w:tblStyle w:val="af6"/>
        <w:tblW w:w="9781" w:type="dxa"/>
        <w:tblInd w:w="108" w:type="dxa"/>
        <w:tblLayout w:type="fixed"/>
        <w:tblLook w:val="04A0" w:firstRow="1" w:lastRow="0" w:firstColumn="1" w:lastColumn="0" w:noHBand="0" w:noVBand="1"/>
      </w:tblPr>
      <w:tblGrid>
        <w:gridCol w:w="568"/>
        <w:gridCol w:w="3543"/>
        <w:gridCol w:w="3260"/>
        <w:gridCol w:w="2410"/>
      </w:tblGrid>
      <w:tr w:rsidR="000832E9" w:rsidRPr="00B00E5C" w:rsidTr="00733545">
        <w:trPr>
          <w:trHeight w:val="924"/>
        </w:trPr>
        <w:tc>
          <w:tcPr>
            <w:tcW w:w="568" w:type="dxa"/>
            <w:vAlign w:val="center"/>
          </w:tcPr>
          <w:p w:rsidR="000832E9" w:rsidRPr="00B00E5C" w:rsidRDefault="007D4876" w:rsidP="001F32A2">
            <w:pPr>
              <w:suppressAutoHyphens/>
              <w:contextualSpacing/>
              <w:jc w:val="center"/>
              <w:rPr>
                <w:sz w:val="22"/>
                <w:szCs w:val="22"/>
              </w:rPr>
            </w:pPr>
            <w:r w:rsidRPr="00B00E5C">
              <w:rPr>
                <w:sz w:val="22"/>
                <w:szCs w:val="22"/>
              </w:rPr>
              <w:t>№</w:t>
            </w:r>
            <w:r w:rsidR="000832E9" w:rsidRPr="00B00E5C">
              <w:rPr>
                <w:sz w:val="22"/>
                <w:szCs w:val="22"/>
              </w:rPr>
              <w:t xml:space="preserve"> </w:t>
            </w:r>
            <w:r w:rsidR="000832E9" w:rsidRPr="00B00E5C">
              <w:rPr>
                <w:sz w:val="22"/>
                <w:szCs w:val="22"/>
              </w:rPr>
              <w:br/>
              <w:t>п/п</w:t>
            </w:r>
          </w:p>
        </w:tc>
        <w:tc>
          <w:tcPr>
            <w:tcW w:w="3543" w:type="dxa"/>
            <w:vAlign w:val="center"/>
          </w:tcPr>
          <w:p w:rsidR="000832E9" w:rsidRPr="00B00E5C" w:rsidRDefault="000832E9" w:rsidP="001F32A2">
            <w:pPr>
              <w:suppressAutoHyphens/>
              <w:contextualSpacing/>
              <w:jc w:val="center"/>
              <w:rPr>
                <w:sz w:val="22"/>
                <w:szCs w:val="22"/>
              </w:rPr>
            </w:pPr>
            <w:r w:rsidRPr="00B00E5C">
              <w:rPr>
                <w:sz w:val="22"/>
                <w:szCs w:val="22"/>
              </w:rPr>
              <w:t xml:space="preserve">Наименование объекта, </w:t>
            </w:r>
            <w:r w:rsidR="00B00E5C">
              <w:rPr>
                <w:sz w:val="22"/>
                <w:szCs w:val="22"/>
              </w:rPr>
              <w:br/>
            </w:r>
            <w:r w:rsidRPr="00B00E5C">
              <w:rPr>
                <w:sz w:val="22"/>
                <w:szCs w:val="22"/>
              </w:rPr>
              <w:t>сведения о регистрации права собственности</w:t>
            </w:r>
          </w:p>
        </w:tc>
        <w:tc>
          <w:tcPr>
            <w:tcW w:w="3260" w:type="dxa"/>
            <w:vAlign w:val="center"/>
          </w:tcPr>
          <w:p w:rsidR="000832E9" w:rsidRPr="00B00E5C" w:rsidRDefault="000832E9" w:rsidP="001F32A2">
            <w:pPr>
              <w:autoSpaceDE w:val="0"/>
              <w:autoSpaceDN w:val="0"/>
              <w:adjustRightInd w:val="0"/>
              <w:ind w:right="-108"/>
              <w:jc w:val="center"/>
              <w:rPr>
                <w:sz w:val="22"/>
                <w:szCs w:val="22"/>
              </w:rPr>
            </w:pPr>
            <w:r w:rsidRPr="00B00E5C">
              <w:rPr>
                <w:sz w:val="22"/>
                <w:szCs w:val="22"/>
              </w:rPr>
              <w:t>Сроки проведения работ по проектированию, строительству/</w:t>
            </w:r>
            <w:r w:rsidR="00B00E5C">
              <w:rPr>
                <w:sz w:val="22"/>
                <w:szCs w:val="22"/>
              </w:rPr>
              <w:br/>
            </w:r>
            <w:r w:rsidRPr="00B00E5C">
              <w:rPr>
                <w:sz w:val="22"/>
                <w:szCs w:val="22"/>
              </w:rPr>
              <w:t>реконструкции объектов</w:t>
            </w:r>
          </w:p>
        </w:tc>
        <w:tc>
          <w:tcPr>
            <w:tcW w:w="2410" w:type="dxa"/>
            <w:vAlign w:val="center"/>
          </w:tcPr>
          <w:p w:rsidR="000832E9" w:rsidRPr="00B00E5C" w:rsidRDefault="000832E9" w:rsidP="001F32A2">
            <w:pPr>
              <w:suppressAutoHyphens/>
              <w:contextualSpacing/>
              <w:jc w:val="center"/>
              <w:rPr>
                <w:sz w:val="22"/>
                <w:szCs w:val="22"/>
              </w:rPr>
            </w:pPr>
            <w:r w:rsidRPr="00B00E5C">
              <w:rPr>
                <w:sz w:val="22"/>
                <w:szCs w:val="22"/>
              </w:rPr>
              <w:t>Мероприятие подпрограммы</w:t>
            </w:r>
          </w:p>
        </w:tc>
      </w:tr>
      <w:tr w:rsidR="00584FFF" w:rsidRPr="00B00E5C" w:rsidTr="00733545">
        <w:trPr>
          <w:trHeight w:val="2142"/>
        </w:trPr>
        <w:tc>
          <w:tcPr>
            <w:tcW w:w="568" w:type="dxa"/>
          </w:tcPr>
          <w:p w:rsidR="00584FFF" w:rsidRPr="00584FFF" w:rsidRDefault="00584FFF" w:rsidP="001F32A2">
            <w:pPr>
              <w:autoSpaceDE w:val="0"/>
              <w:autoSpaceDN w:val="0"/>
              <w:adjustRightInd w:val="0"/>
              <w:rPr>
                <w:rFonts w:eastAsiaTheme="minorHAnsi"/>
                <w:sz w:val="22"/>
                <w:szCs w:val="22"/>
                <w:lang w:eastAsia="en-US"/>
              </w:rPr>
            </w:pPr>
            <w:r w:rsidRPr="00584FFF">
              <w:rPr>
                <w:rFonts w:eastAsiaTheme="minorHAnsi"/>
                <w:sz w:val="22"/>
                <w:szCs w:val="22"/>
                <w:lang w:eastAsia="en-US"/>
              </w:rPr>
              <w:t>70</w:t>
            </w:r>
          </w:p>
        </w:tc>
        <w:tc>
          <w:tcPr>
            <w:tcW w:w="3543" w:type="dxa"/>
          </w:tcPr>
          <w:p w:rsidR="00584FFF" w:rsidRPr="00584FFF" w:rsidRDefault="00584FFF" w:rsidP="001F32A2">
            <w:pPr>
              <w:autoSpaceDE w:val="0"/>
              <w:autoSpaceDN w:val="0"/>
              <w:adjustRightInd w:val="0"/>
              <w:rPr>
                <w:rFonts w:eastAsiaTheme="minorHAnsi"/>
                <w:sz w:val="22"/>
                <w:szCs w:val="22"/>
                <w:lang w:eastAsia="en-US"/>
              </w:rPr>
            </w:pPr>
            <w:r w:rsidRPr="00584FFF">
              <w:rPr>
                <w:rFonts w:eastAsiaTheme="minorHAnsi"/>
                <w:sz w:val="22"/>
                <w:szCs w:val="22"/>
                <w:lang w:eastAsia="en-US"/>
              </w:rPr>
              <w:t xml:space="preserve">Строительство и реконструкция автомобильной дороги ММК - Чечевилово - МБК и реконструкция автомобильной дороги </w:t>
            </w:r>
            <w:r w:rsidR="009D2F82">
              <w:rPr>
                <w:rFonts w:eastAsiaTheme="minorHAnsi"/>
                <w:sz w:val="22"/>
                <w:szCs w:val="22"/>
                <w:lang w:eastAsia="en-US"/>
              </w:rPr>
              <w:t>«</w:t>
            </w:r>
            <w:r w:rsidRPr="00584FFF">
              <w:rPr>
                <w:rFonts w:eastAsiaTheme="minorHAnsi"/>
                <w:sz w:val="22"/>
                <w:szCs w:val="22"/>
                <w:lang w:eastAsia="en-US"/>
              </w:rPr>
              <w:t xml:space="preserve">ММК - Чечевилово </w:t>
            </w:r>
            <w:r w:rsidR="009D2F82">
              <w:rPr>
                <w:rFonts w:eastAsiaTheme="minorHAnsi"/>
                <w:sz w:val="22"/>
                <w:szCs w:val="22"/>
                <w:lang w:eastAsia="en-US"/>
              </w:rPr>
              <w:t>–</w:t>
            </w:r>
            <w:r w:rsidRPr="00584FFF">
              <w:rPr>
                <w:rFonts w:eastAsiaTheme="minorHAnsi"/>
                <w:sz w:val="22"/>
                <w:szCs w:val="22"/>
                <w:lang w:eastAsia="en-US"/>
              </w:rPr>
              <w:t xml:space="preserve"> МБК</w:t>
            </w:r>
            <w:r w:rsidR="009D2F82">
              <w:rPr>
                <w:rFonts w:eastAsiaTheme="minorHAnsi"/>
                <w:sz w:val="22"/>
                <w:szCs w:val="22"/>
                <w:lang w:eastAsia="en-US"/>
              </w:rPr>
              <w:t>»</w:t>
            </w:r>
            <w:r w:rsidRPr="00584FFF">
              <w:rPr>
                <w:rFonts w:eastAsiaTheme="minorHAnsi"/>
                <w:sz w:val="22"/>
                <w:szCs w:val="22"/>
                <w:lang w:eastAsia="en-US"/>
              </w:rPr>
              <w:t xml:space="preserve"> - Щельпино - Виноградово в городском округе Воскресенск Московской области</w:t>
            </w:r>
          </w:p>
        </w:tc>
        <w:tc>
          <w:tcPr>
            <w:tcW w:w="3260" w:type="dxa"/>
            <w:vAlign w:val="center"/>
          </w:tcPr>
          <w:p w:rsidR="00584FFF" w:rsidRPr="00584FFF" w:rsidRDefault="00584FFF" w:rsidP="001F32A2">
            <w:pPr>
              <w:autoSpaceDE w:val="0"/>
              <w:autoSpaceDN w:val="0"/>
              <w:adjustRightInd w:val="0"/>
              <w:jc w:val="center"/>
              <w:rPr>
                <w:rFonts w:eastAsiaTheme="minorHAnsi"/>
                <w:sz w:val="22"/>
                <w:szCs w:val="22"/>
                <w:lang w:eastAsia="en-US"/>
              </w:rPr>
            </w:pPr>
            <w:r w:rsidRPr="00584FFF">
              <w:rPr>
                <w:rFonts w:eastAsiaTheme="minorHAnsi"/>
                <w:sz w:val="22"/>
                <w:szCs w:val="22"/>
                <w:lang w:eastAsia="en-US"/>
              </w:rPr>
              <w:t>01.01.2025-31.12.2025</w:t>
            </w:r>
          </w:p>
          <w:p w:rsidR="00584FFF" w:rsidRPr="00584FFF" w:rsidRDefault="00584FFF" w:rsidP="001F32A2">
            <w:pPr>
              <w:autoSpaceDE w:val="0"/>
              <w:autoSpaceDN w:val="0"/>
              <w:adjustRightInd w:val="0"/>
              <w:jc w:val="center"/>
              <w:rPr>
                <w:rFonts w:eastAsiaTheme="minorHAnsi"/>
                <w:sz w:val="22"/>
                <w:szCs w:val="22"/>
                <w:lang w:eastAsia="en-US"/>
              </w:rPr>
            </w:pPr>
            <w:r w:rsidRPr="00584FFF">
              <w:rPr>
                <w:rFonts w:eastAsiaTheme="minorHAnsi"/>
                <w:sz w:val="22"/>
                <w:szCs w:val="22"/>
                <w:lang w:eastAsia="en-US"/>
              </w:rPr>
              <w:t>Подготовка документации по планировке территории</w:t>
            </w:r>
          </w:p>
        </w:tc>
        <w:tc>
          <w:tcPr>
            <w:tcW w:w="2410" w:type="dxa"/>
            <w:vMerge w:val="restart"/>
            <w:vAlign w:val="center"/>
          </w:tcPr>
          <w:p w:rsidR="00584FFF" w:rsidRPr="00B00E5C" w:rsidRDefault="00584FFF" w:rsidP="001F32A2">
            <w:pPr>
              <w:suppressAutoHyphens/>
              <w:contextualSpacing/>
              <w:jc w:val="center"/>
              <w:rPr>
                <w:rFonts w:eastAsiaTheme="minorHAnsi"/>
                <w:sz w:val="22"/>
                <w:szCs w:val="22"/>
                <w:lang w:eastAsia="en-US"/>
              </w:rPr>
            </w:pPr>
            <w:r w:rsidRPr="00584FFF">
              <w:rPr>
                <w:rFonts w:eastAsiaTheme="minorHAnsi"/>
                <w:sz w:val="22"/>
                <w:szCs w:val="22"/>
                <w:lang w:eastAsia="en-US"/>
              </w:rPr>
              <w:t xml:space="preserve">6.4.1. Адресный перечень объектов строительства (реконструкции) государственной собственности Московской области, финансирование которых предусмотрено мероприятием 01.03 подпрограммы 2 </w:t>
            </w:r>
            <w:r>
              <w:rPr>
                <w:rFonts w:eastAsiaTheme="minorHAnsi"/>
                <w:sz w:val="22"/>
                <w:szCs w:val="22"/>
                <w:lang w:eastAsia="en-US"/>
              </w:rPr>
              <w:t>«</w:t>
            </w:r>
            <w:r w:rsidRPr="00584FFF">
              <w:rPr>
                <w:rFonts w:eastAsiaTheme="minorHAnsi"/>
                <w:sz w:val="22"/>
                <w:szCs w:val="22"/>
                <w:lang w:eastAsia="en-US"/>
              </w:rPr>
              <w:t>Дороги Подмосковья</w:t>
            </w:r>
            <w:r>
              <w:rPr>
                <w:rFonts w:eastAsiaTheme="minorHAnsi"/>
                <w:sz w:val="22"/>
                <w:szCs w:val="22"/>
                <w:lang w:eastAsia="en-US"/>
              </w:rPr>
              <w:t>»</w:t>
            </w:r>
          </w:p>
        </w:tc>
      </w:tr>
      <w:tr w:rsidR="00584FFF" w:rsidRPr="00B00E5C" w:rsidTr="00733545">
        <w:trPr>
          <w:trHeight w:val="1285"/>
        </w:trPr>
        <w:tc>
          <w:tcPr>
            <w:tcW w:w="568" w:type="dxa"/>
          </w:tcPr>
          <w:p w:rsidR="00584FFF" w:rsidRPr="00D57E45" w:rsidRDefault="00584FFF" w:rsidP="001F32A2">
            <w:pPr>
              <w:autoSpaceDE w:val="0"/>
              <w:autoSpaceDN w:val="0"/>
              <w:adjustRightInd w:val="0"/>
              <w:rPr>
                <w:rFonts w:eastAsiaTheme="minorHAnsi"/>
                <w:lang w:eastAsia="en-US"/>
              </w:rPr>
            </w:pPr>
            <w:r>
              <w:rPr>
                <w:rFonts w:eastAsiaTheme="minorHAnsi"/>
                <w:lang w:eastAsia="en-US"/>
              </w:rPr>
              <w:t>166</w:t>
            </w:r>
          </w:p>
        </w:tc>
        <w:tc>
          <w:tcPr>
            <w:tcW w:w="3543" w:type="dxa"/>
          </w:tcPr>
          <w:p w:rsidR="00584FFF" w:rsidRPr="00584FFF" w:rsidRDefault="00584FFF" w:rsidP="001F32A2">
            <w:pPr>
              <w:autoSpaceDE w:val="0"/>
              <w:autoSpaceDN w:val="0"/>
              <w:adjustRightInd w:val="0"/>
              <w:rPr>
                <w:rFonts w:eastAsiaTheme="minorHAnsi"/>
                <w:lang w:eastAsia="en-US"/>
              </w:rPr>
            </w:pPr>
            <w:r w:rsidRPr="00584FFF">
              <w:rPr>
                <w:rFonts w:eastAsiaTheme="minorHAnsi"/>
                <w:sz w:val="22"/>
                <w:szCs w:val="22"/>
                <w:lang w:eastAsia="en-US"/>
              </w:rPr>
              <w:t>Реконструкция автомобильной дороги Воскресенск - Виноградово от деревни Исаково до деревни Маришкино в городском округе Воскресенск Московской области</w:t>
            </w:r>
          </w:p>
        </w:tc>
        <w:tc>
          <w:tcPr>
            <w:tcW w:w="3260" w:type="dxa"/>
            <w:vAlign w:val="center"/>
          </w:tcPr>
          <w:p w:rsidR="00584FFF" w:rsidRPr="00584FFF" w:rsidRDefault="00584FFF" w:rsidP="001F32A2">
            <w:pPr>
              <w:autoSpaceDE w:val="0"/>
              <w:autoSpaceDN w:val="0"/>
              <w:adjustRightInd w:val="0"/>
              <w:jc w:val="center"/>
              <w:rPr>
                <w:rFonts w:eastAsiaTheme="minorHAnsi"/>
                <w:sz w:val="22"/>
                <w:szCs w:val="22"/>
                <w:lang w:eastAsia="en-US"/>
              </w:rPr>
            </w:pPr>
            <w:r w:rsidRPr="00584FFF">
              <w:rPr>
                <w:rFonts w:eastAsiaTheme="minorHAnsi"/>
                <w:sz w:val="22"/>
                <w:szCs w:val="22"/>
                <w:lang w:eastAsia="en-US"/>
              </w:rPr>
              <w:t>01.01.2029-31.12.2029</w:t>
            </w:r>
          </w:p>
          <w:p w:rsidR="00584FFF" w:rsidRPr="00584FFF" w:rsidRDefault="00584FFF" w:rsidP="001F32A2">
            <w:pPr>
              <w:autoSpaceDE w:val="0"/>
              <w:autoSpaceDN w:val="0"/>
              <w:adjustRightInd w:val="0"/>
              <w:jc w:val="center"/>
              <w:rPr>
                <w:rFonts w:eastAsiaTheme="minorHAnsi"/>
                <w:sz w:val="22"/>
                <w:szCs w:val="22"/>
                <w:lang w:eastAsia="en-US"/>
              </w:rPr>
            </w:pPr>
            <w:r w:rsidRPr="00584FFF">
              <w:rPr>
                <w:rFonts w:eastAsiaTheme="minorHAnsi"/>
                <w:sz w:val="22"/>
                <w:szCs w:val="22"/>
                <w:lang w:eastAsia="en-US"/>
              </w:rPr>
              <w:t>Подготовка документации по планировке территории</w:t>
            </w:r>
          </w:p>
        </w:tc>
        <w:tc>
          <w:tcPr>
            <w:tcW w:w="2410" w:type="dxa"/>
            <w:vMerge/>
            <w:vAlign w:val="center"/>
          </w:tcPr>
          <w:p w:rsidR="00584FFF" w:rsidRPr="00B00E5C" w:rsidRDefault="00584FFF" w:rsidP="001F32A2">
            <w:pPr>
              <w:suppressAutoHyphens/>
              <w:ind w:right="33"/>
              <w:contextualSpacing/>
              <w:jc w:val="center"/>
              <w:rPr>
                <w:sz w:val="22"/>
                <w:szCs w:val="22"/>
              </w:rPr>
            </w:pPr>
          </w:p>
        </w:tc>
      </w:tr>
      <w:tr w:rsidR="00584FFF" w:rsidRPr="00B00E5C" w:rsidTr="00733545">
        <w:tc>
          <w:tcPr>
            <w:tcW w:w="568" w:type="dxa"/>
          </w:tcPr>
          <w:p w:rsidR="00584FFF" w:rsidRDefault="00584FFF" w:rsidP="001F32A2">
            <w:pPr>
              <w:autoSpaceDE w:val="0"/>
              <w:autoSpaceDN w:val="0"/>
              <w:adjustRightInd w:val="0"/>
              <w:rPr>
                <w:rFonts w:eastAsiaTheme="minorHAnsi"/>
                <w:lang w:eastAsia="en-US"/>
              </w:rPr>
            </w:pPr>
            <w:r>
              <w:rPr>
                <w:rFonts w:eastAsiaTheme="minorHAnsi"/>
                <w:lang w:eastAsia="en-US"/>
              </w:rPr>
              <w:t>198</w:t>
            </w:r>
          </w:p>
        </w:tc>
        <w:tc>
          <w:tcPr>
            <w:tcW w:w="3543" w:type="dxa"/>
          </w:tcPr>
          <w:p w:rsidR="00584FFF" w:rsidRPr="00584FFF" w:rsidRDefault="00584FFF" w:rsidP="001F32A2">
            <w:pPr>
              <w:autoSpaceDE w:val="0"/>
              <w:autoSpaceDN w:val="0"/>
              <w:adjustRightInd w:val="0"/>
              <w:rPr>
                <w:rFonts w:eastAsiaTheme="minorHAnsi"/>
                <w:lang w:eastAsia="en-US"/>
              </w:rPr>
            </w:pPr>
            <w:r w:rsidRPr="00584FFF">
              <w:rPr>
                <w:rFonts w:eastAsiaTheme="minorHAnsi"/>
                <w:sz w:val="22"/>
                <w:szCs w:val="22"/>
                <w:lang w:eastAsia="en-US"/>
              </w:rPr>
              <w:t>Строительство автомобильной дороги ММК - Чечевилово - МБК на участке южного обхода п. Виноградово в городском округе Воскресенск Московской области</w:t>
            </w:r>
          </w:p>
        </w:tc>
        <w:tc>
          <w:tcPr>
            <w:tcW w:w="3260" w:type="dxa"/>
            <w:vAlign w:val="center"/>
          </w:tcPr>
          <w:p w:rsidR="00584FFF" w:rsidRPr="00584FFF" w:rsidRDefault="00584FFF" w:rsidP="001F32A2">
            <w:pPr>
              <w:autoSpaceDE w:val="0"/>
              <w:autoSpaceDN w:val="0"/>
              <w:adjustRightInd w:val="0"/>
              <w:jc w:val="center"/>
              <w:rPr>
                <w:rFonts w:eastAsiaTheme="minorHAnsi"/>
                <w:sz w:val="22"/>
                <w:szCs w:val="22"/>
                <w:lang w:eastAsia="en-US"/>
              </w:rPr>
            </w:pPr>
            <w:r w:rsidRPr="00584FFF">
              <w:rPr>
                <w:rFonts w:eastAsiaTheme="minorHAnsi"/>
                <w:sz w:val="22"/>
                <w:szCs w:val="22"/>
                <w:lang w:eastAsia="en-US"/>
              </w:rPr>
              <w:t>01.01.2026-31.12.2026</w:t>
            </w:r>
          </w:p>
          <w:p w:rsidR="00584FFF" w:rsidRDefault="00584FFF" w:rsidP="001F32A2">
            <w:pPr>
              <w:autoSpaceDE w:val="0"/>
              <w:autoSpaceDN w:val="0"/>
              <w:adjustRightInd w:val="0"/>
              <w:jc w:val="center"/>
              <w:rPr>
                <w:rFonts w:eastAsiaTheme="minorHAnsi"/>
                <w:lang w:eastAsia="en-US"/>
              </w:rPr>
            </w:pPr>
            <w:r w:rsidRPr="00584FFF">
              <w:rPr>
                <w:rFonts w:eastAsiaTheme="minorHAnsi"/>
                <w:sz w:val="22"/>
                <w:szCs w:val="22"/>
                <w:lang w:eastAsia="en-US"/>
              </w:rPr>
              <w:t>Подготовка документации по планировке территории</w:t>
            </w:r>
          </w:p>
        </w:tc>
        <w:tc>
          <w:tcPr>
            <w:tcW w:w="2410" w:type="dxa"/>
            <w:vMerge/>
            <w:vAlign w:val="center"/>
          </w:tcPr>
          <w:p w:rsidR="00584FFF" w:rsidRPr="00B00E5C" w:rsidRDefault="00584FFF" w:rsidP="001F32A2">
            <w:pPr>
              <w:suppressAutoHyphens/>
              <w:ind w:right="33"/>
              <w:contextualSpacing/>
              <w:jc w:val="center"/>
              <w:rPr>
                <w:sz w:val="22"/>
                <w:szCs w:val="22"/>
              </w:rPr>
            </w:pPr>
          </w:p>
        </w:tc>
      </w:tr>
      <w:tr w:rsidR="00C176A0" w:rsidRPr="00B00E5C" w:rsidTr="00733545">
        <w:trPr>
          <w:trHeight w:val="2258"/>
        </w:trPr>
        <w:tc>
          <w:tcPr>
            <w:tcW w:w="568" w:type="dxa"/>
          </w:tcPr>
          <w:p w:rsidR="00C176A0" w:rsidRPr="00C176A0" w:rsidRDefault="00C176A0" w:rsidP="001F32A2">
            <w:pPr>
              <w:autoSpaceDE w:val="0"/>
              <w:autoSpaceDN w:val="0"/>
              <w:adjustRightInd w:val="0"/>
              <w:rPr>
                <w:rFonts w:eastAsiaTheme="minorHAnsi"/>
                <w:sz w:val="22"/>
                <w:szCs w:val="22"/>
                <w:lang w:eastAsia="en-US"/>
              </w:rPr>
            </w:pPr>
            <w:r w:rsidRPr="00C176A0">
              <w:rPr>
                <w:rFonts w:eastAsiaTheme="minorHAnsi"/>
                <w:sz w:val="22"/>
                <w:szCs w:val="22"/>
                <w:lang w:eastAsia="en-US"/>
              </w:rPr>
              <w:t>73</w:t>
            </w:r>
          </w:p>
        </w:tc>
        <w:tc>
          <w:tcPr>
            <w:tcW w:w="3543" w:type="dxa"/>
          </w:tcPr>
          <w:p w:rsidR="00C176A0" w:rsidRPr="00C176A0" w:rsidRDefault="00C176A0" w:rsidP="001F32A2">
            <w:pPr>
              <w:autoSpaceDE w:val="0"/>
              <w:autoSpaceDN w:val="0"/>
              <w:adjustRightInd w:val="0"/>
              <w:rPr>
                <w:rFonts w:eastAsiaTheme="minorHAnsi"/>
                <w:sz w:val="22"/>
                <w:szCs w:val="22"/>
                <w:lang w:eastAsia="en-US"/>
              </w:rPr>
            </w:pPr>
            <w:r w:rsidRPr="00C176A0">
              <w:rPr>
                <w:rFonts w:eastAsiaTheme="minorHAnsi"/>
                <w:sz w:val="22"/>
                <w:szCs w:val="22"/>
                <w:lang w:eastAsia="en-US"/>
              </w:rPr>
              <w:t>Строительство и реконструкция автомобильной дороги ММК - Чечевилово - МБК и реконструкция автомобильной дороги «ММК - Чечевилово – МБК» - Щельпино - Виноградово в городском округе Воскресенск Московской области</w:t>
            </w:r>
          </w:p>
        </w:tc>
        <w:tc>
          <w:tcPr>
            <w:tcW w:w="3260" w:type="dxa"/>
            <w:vAlign w:val="center"/>
          </w:tcPr>
          <w:p w:rsidR="00C176A0" w:rsidRPr="00C176A0" w:rsidRDefault="00C176A0" w:rsidP="001F32A2">
            <w:pPr>
              <w:autoSpaceDE w:val="0"/>
              <w:autoSpaceDN w:val="0"/>
              <w:adjustRightInd w:val="0"/>
              <w:jc w:val="center"/>
              <w:rPr>
                <w:rFonts w:eastAsiaTheme="minorHAnsi"/>
                <w:sz w:val="22"/>
                <w:szCs w:val="22"/>
                <w:lang w:eastAsia="en-US"/>
              </w:rPr>
            </w:pPr>
            <w:r w:rsidRPr="00C176A0">
              <w:rPr>
                <w:rFonts w:eastAsiaTheme="minorHAnsi"/>
                <w:sz w:val="22"/>
                <w:szCs w:val="22"/>
                <w:lang w:eastAsia="en-US"/>
              </w:rPr>
              <w:t>01.01.2025-31.12.2025</w:t>
            </w:r>
          </w:p>
          <w:p w:rsidR="00C176A0" w:rsidRPr="00C176A0" w:rsidRDefault="00C176A0" w:rsidP="001F32A2">
            <w:pPr>
              <w:autoSpaceDE w:val="0"/>
              <w:autoSpaceDN w:val="0"/>
              <w:adjustRightInd w:val="0"/>
              <w:jc w:val="center"/>
              <w:rPr>
                <w:rFonts w:eastAsiaTheme="minorHAnsi"/>
                <w:sz w:val="22"/>
                <w:szCs w:val="22"/>
                <w:lang w:eastAsia="en-US"/>
              </w:rPr>
            </w:pPr>
            <w:r w:rsidRPr="00C176A0">
              <w:rPr>
                <w:rFonts w:eastAsiaTheme="minorHAnsi"/>
                <w:sz w:val="22"/>
                <w:szCs w:val="22"/>
                <w:lang w:eastAsia="en-US"/>
              </w:rPr>
              <w:t>Подготовка документации по планировке территории</w:t>
            </w:r>
          </w:p>
        </w:tc>
        <w:tc>
          <w:tcPr>
            <w:tcW w:w="2410" w:type="dxa"/>
            <w:vMerge w:val="restart"/>
            <w:vAlign w:val="center"/>
          </w:tcPr>
          <w:p w:rsidR="00C176A0" w:rsidRPr="00B00E5C" w:rsidRDefault="00C176A0" w:rsidP="001F32A2">
            <w:pPr>
              <w:suppressAutoHyphens/>
              <w:contextualSpacing/>
              <w:jc w:val="center"/>
              <w:rPr>
                <w:rFonts w:eastAsiaTheme="minorHAnsi"/>
                <w:sz w:val="22"/>
                <w:szCs w:val="22"/>
                <w:lang w:eastAsia="en-US"/>
              </w:rPr>
            </w:pPr>
            <w:r w:rsidRPr="00C176A0">
              <w:rPr>
                <w:rFonts w:eastAsiaTheme="minorHAnsi"/>
                <w:sz w:val="22"/>
                <w:szCs w:val="22"/>
                <w:lang w:eastAsia="en-US"/>
              </w:rPr>
              <w:t xml:space="preserve">6.4.2. Адресный перечень объектов строительства (реконструкции) государственной собственности Московской области, финансирование которых предусмотрено мероприятием 01.04 подпрограммы 2 </w:t>
            </w:r>
            <w:r>
              <w:rPr>
                <w:rFonts w:eastAsiaTheme="minorHAnsi"/>
                <w:sz w:val="22"/>
                <w:szCs w:val="22"/>
                <w:lang w:eastAsia="en-US"/>
              </w:rPr>
              <w:t>«</w:t>
            </w:r>
            <w:r w:rsidRPr="00C176A0">
              <w:rPr>
                <w:rFonts w:eastAsiaTheme="minorHAnsi"/>
                <w:sz w:val="22"/>
                <w:szCs w:val="22"/>
                <w:lang w:eastAsia="en-US"/>
              </w:rPr>
              <w:t>Дороги Подмосковья</w:t>
            </w:r>
            <w:r>
              <w:rPr>
                <w:rFonts w:eastAsiaTheme="minorHAnsi"/>
                <w:sz w:val="22"/>
                <w:szCs w:val="22"/>
                <w:lang w:eastAsia="en-US"/>
              </w:rPr>
              <w:t>»</w:t>
            </w:r>
          </w:p>
        </w:tc>
      </w:tr>
      <w:tr w:rsidR="00C176A0" w:rsidRPr="00B00E5C" w:rsidTr="00733545">
        <w:trPr>
          <w:trHeight w:val="1555"/>
        </w:trPr>
        <w:tc>
          <w:tcPr>
            <w:tcW w:w="568" w:type="dxa"/>
          </w:tcPr>
          <w:p w:rsidR="00C176A0" w:rsidRPr="00C176A0" w:rsidRDefault="00C176A0" w:rsidP="001F32A2">
            <w:pPr>
              <w:autoSpaceDE w:val="0"/>
              <w:autoSpaceDN w:val="0"/>
              <w:adjustRightInd w:val="0"/>
              <w:rPr>
                <w:rFonts w:eastAsiaTheme="minorHAnsi"/>
                <w:sz w:val="22"/>
                <w:szCs w:val="22"/>
                <w:lang w:eastAsia="en-US"/>
              </w:rPr>
            </w:pPr>
            <w:r w:rsidRPr="00C176A0">
              <w:rPr>
                <w:rFonts w:eastAsiaTheme="minorHAnsi"/>
                <w:sz w:val="22"/>
                <w:szCs w:val="22"/>
                <w:lang w:eastAsia="en-US"/>
              </w:rPr>
              <w:t>180</w:t>
            </w:r>
          </w:p>
        </w:tc>
        <w:tc>
          <w:tcPr>
            <w:tcW w:w="3543" w:type="dxa"/>
          </w:tcPr>
          <w:p w:rsidR="00C176A0" w:rsidRPr="00C176A0" w:rsidRDefault="00C176A0" w:rsidP="001F32A2">
            <w:pPr>
              <w:autoSpaceDE w:val="0"/>
              <w:autoSpaceDN w:val="0"/>
              <w:adjustRightInd w:val="0"/>
              <w:rPr>
                <w:rFonts w:eastAsiaTheme="minorHAnsi"/>
                <w:sz w:val="22"/>
                <w:szCs w:val="22"/>
                <w:lang w:eastAsia="en-US"/>
              </w:rPr>
            </w:pPr>
            <w:r w:rsidRPr="00C176A0">
              <w:rPr>
                <w:rFonts w:eastAsiaTheme="minorHAnsi"/>
                <w:sz w:val="22"/>
                <w:szCs w:val="22"/>
                <w:lang w:eastAsia="en-US"/>
              </w:rPr>
              <w:t>Реконструкция автомобильной дороги Воскресенск - Виноградово от деревни Исаково до деревни Маришкино в городском округе Воскресенск Московской области</w:t>
            </w:r>
          </w:p>
        </w:tc>
        <w:tc>
          <w:tcPr>
            <w:tcW w:w="3260" w:type="dxa"/>
            <w:vAlign w:val="center"/>
          </w:tcPr>
          <w:p w:rsidR="00C176A0" w:rsidRPr="00C176A0" w:rsidRDefault="00C176A0" w:rsidP="001F32A2">
            <w:pPr>
              <w:autoSpaceDE w:val="0"/>
              <w:autoSpaceDN w:val="0"/>
              <w:adjustRightInd w:val="0"/>
              <w:jc w:val="center"/>
              <w:rPr>
                <w:rFonts w:eastAsiaTheme="minorHAnsi"/>
                <w:sz w:val="22"/>
                <w:szCs w:val="22"/>
                <w:lang w:eastAsia="en-US"/>
              </w:rPr>
            </w:pPr>
            <w:r w:rsidRPr="00C176A0">
              <w:rPr>
                <w:rFonts w:eastAsiaTheme="minorHAnsi"/>
                <w:sz w:val="22"/>
                <w:szCs w:val="22"/>
                <w:lang w:eastAsia="en-US"/>
              </w:rPr>
              <w:t>01.01.2029-31.12.2029</w:t>
            </w:r>
          </w:p>
          <w:p w:rsidR="00C176A0" w:rsidRPr="00C176A0" w:rsidRDefault="00C176A0" w:rsidP="001F32A2">
            <w:pPr>
              <w:autoSpaceDE w:val="0"/>
              <w:autoSpaceDN w:val="0"/>
              <w:adjustRightInd w:val="0"/>
              <w:jc w:val="center"/>
              <w:rPr>
                <w:rFonts w:eastAsiaTheme="minorHAnsi"/>
                <w:sz w:val="22"/>
                <w:szCs w:val="22"/>
                <w:lang w:eastAsia="en-US"/>
              </w:rPr>
            </w:pPr>
            <w:r w:rsidRPr="00C176A0">
              <w:rPr>
                <w:rFonts w:eastAsiaTheme="minorHAnsi"/>
                <w:sz w:val="22"/>
                <w:szCs w:val="22"/>
                <w:lang w:eastAsia="en-US"/>
              </w:rPr>
              <w:t>Подготовка документации по планировке территории</w:t>
            </w:r>
          </w:p>
        </w:tc>
        <w:tc>
          <w:tcPr>
            <w:tcW w:w="2410" w:type="dxa"/>
            <w:vMerge/>
            <w:vAlign w:val="center"/>
          </w:tcPr>
          <w:p w:rsidR="00C176A0" w:rsidRPr="00B00E5C" w:rsidRDefault="00C176A0" w:rsidP="001F32A2">
            <w:pPr>
              <w:suppressAutoHyphens/>
              <w:ind w:right="33"/>
              <w:contextualSpacing/>
              <w:jc w:val="center"/>
              <w:rPr>
                <w:rFonts w:eastAsiaTheme="minorHAnsi"/>
                <w:sz w:val="22"/>
                <w:szCs w:val="22"/>
                <w:lang w:eastAsia="en-US"/>
              </w:rPr>
            </w:pPr>
          </w:p>
        </w:tc>
      </w:tr>
      <w:tr w:rsidR="00C176A0" w:rsidRPr="00B00E5C" w:rsidTr="00733545">
        <w:trPr>
          <w:trHeight w:val="1543"/>
        </w:trPr>
        <w:tc>
          <w:tcPr>
            <w:tcW w:w="568" w:type="dxa"/>
          </w:tcPr>
          <w:p w:rsidR="00C176A0" w:rsidRPr="00C176A0" w:rsidRDefault="00C176A0" w:rsidP="001F32A2">
            <w:pPr>
              <w:autoSpaceDE w:val="0"/>
              <w:autoSpaceDN w:val="0"/>
              <w:adjustRightInd w:val="0"/>
              <w:rPr>
                <w:rFonts w:eastAsiaTheme="minorHAnsi"/>
                <w:sz w:val="22"/>
                <w:szCs w:val="22"/>
                <w:lang w:eastAsia="en-US"/>
              </w:rPr>
            </w:pPr>
            <w:r w:rsidRPr="00C176A0">
              <w:rPr>
                <w:rFonts w:eastAsiaTheme="minorHAnsi"/>
                <w:sz w:val="22"/>
                <w:szCs w:val="22"/>
                <w:lang w:eastAsia="en-US"/>
              </w:rPr>
              <w:t>219</w:t>
            </w:r>
          </w:p>
        </w:tc>
        <w:tc>
          <w:tcPr>
            <w:tcW w:w="3543" w:type="dxa"/>
          </w:tcPr>
          <w:p w:rsidR="00C176A0" w:rsidRPr="00C176A0" w:rsidRDefault="00C176A0" w:rsidP="001F32A2">
            <w:pPr>
              <w:autoSpaceDE w:val="0"/>
              <w:autoSpaceDN w:val="0"/>
              <w:adjustRightInd w:val="0"/>
              <w:rPr>
                <w:rFonts w:eastAsiaTheme="minorHAnsi"/>
                <w:sz w:val="22"/>
                <w:szCs w:val="22"/>
                <w:lang w:eastAsia="en-US"/>
              </w:rPr>
            </w:pPr>
            <w:r w:rsidRPr="00C176A0">
              <w:rPr>
                <w:rFonts w:eastAsiaTheme="minorHAnsi"/>
                <w:sz w:val="22"/>
                <w:szCs w:val="22"/>
                <w:lang w:eastAsia="en-US"/>
              </w:rPr>
              <w:t>Строительство автомобильной дороги ММК - Чечевилово - МБК на участке южного обхода п. Виноградово в городском округе Воскресенск Московской области</w:t>
            </w:r>
          </w:p>
        </w:tc>
        <w:tc>
          <w:tcPr>
            <w:tcW w:w="3260" w:type="dxa"/>
            <w:vAlign w:val="center"/>
          </w:tcPr>
          <w:p w:rsidR="00C176A0" w:rsidRPr="00C176A0" w:rsidRDefault="00C176A0" w:rsidP="001F32A2">
            <w:pPr>
              <w:autoSpaceDE w:val="0"/>
              <w:autoSpaceDN w:val="0"/>
              <w:adjustRightInd w:val="0"/>
              <w:jc w:val="center"/>
              <w:rPr>
                <w:rFonts w:eastAsiaTheme="minorHAnsi"/>
                <w:sz w:val="22"/>
                <w:szCs w:val="22"/>
                <w:lang w:eastAsia="en-US"/>
              </w:rPr>
            </w:pPr>
            <w:r w:rsidRPr="00C176A0">
              <w:rPr>
                <w:rFonts w:eastAsiaTheme="minorHAnsi"/>
                <w:sz w:val="22"/>
                <w:szCs w:val="22"/>
                <w:lang w:eastAsia="en-US"/>
              </w:rPr>
              <w:t>01.01.2026-31.12.2026</w:t>
            </w:r>
          </w:p>
          <w:p w:rsidR="00C176A0" w:rsidRPr="00C176A0" w:rsidRDefault="00C176A0" w:rsidP="001F32A2">
            <w:pPr>
              <w:autoSpaceDE w:val="0"/>
              <w:autoSpaceDN w:val="0"/>
              <w:adjustRightInd w:val="0"/>
              <w:jc w:val="center"/>
              <w:rPr>
                <w:rFonts w:eastAsiaTheme="minorHAnsi"/>
                <w:sz w:val="22"/>
                <w:szCs w:val="22"/>
                <w:lang w:eastAsia="en-US"/>
              </w:rPr>
            </w:pPr>
            <w:r w:rsidRPr="00C176A0">
              <w:rPr>
                <w:rFonts w:eastAsiaTheme="minorHAnsi"/>
                <w:sz w:val="22"/>
                <w:szCs w:val="22"/>
                <w:lang w:eastAsia="en-US"/>
              </w:rPr>
              <w:t>Подготовка документации по планировке территории</w:t>
            </w:r>
          </w:p>
        </w:tc>
        <w:tc>
          <w:tcPr>
            <w:tcW w:w="2410" w:type="dxa"/>
            <w:vMerge/>
            <w:vAlign w:val="center"/>
          </w:tcPr>
          <w:p w:rsidR="00C176A0" w:rsidRPr="00B00E5C" w:rsidRDefault="00C176A0" w:rsidP="001F32A2">
            <w:pPr>
              <w:suppressAutoHyphens/>
              <w:ind w:right="33"/>
              <w:contextualSpacing/>
              <w:jc w:val="center"/>
              <w:rPr>
                <w:rFonts w:eastAsiaTheme="minorHAnsi"/>
                <w:sz w:val="22"/>
                <w:szCs w:val="22"/>
                <w:lang w:eastAsia="en-US"/>
              </w:rPr>
            </w:pPr>
          </w:p>
        </w:tc>
      </w:tr>
      <w:tr w:rsidR="00CE5D4A" w:rsidRPr="00B00E5C" w:rsidTr="00733545">
        <w:trPr>
          <w:trHeight w:val="3961"/>
        </w:trPr>
        <w:tc>
          <w:tcPr>
            <w:tcW w:w="568" w:type="dxa"/>
          </w:tcPr>
          <w:p w:rsidR="00CE5D4A" w:rsidRPr="00D57E45" w:rsidRDefault="00CE5D4A" w:rsidP="001F32A2">
            <w:pPr>
              <w:autoSpaceDE w:val="0"/>
              <w:autoSpaceDN w:val="0"/>
              <w:adjustRightInd w:val="0"/>
              <w:rPr>
                <w:rFonts w:eastAsia="Calibri"/>
                <w:lang w:eastAsia="en-US"/>
              </w:rPr>
            </w:pPr>
            <w:r>
              <w:rPr>
                <w:rFonts w:eastAsia="Calibri"/>
                <w:lang w:eastAsia="en-US"/>
              </w:rPr>
              <w:t>128</w:t>
            </w:r>
          </w:p>
        </w:tc>
        <w:tc>
          <w:tcPr>
            <w:tcW w:w="3543" w:type="dxa"/>
            <w:vAlign w:val="center"/>
          </w:tcPr>
          <w:p w:rsidR="00CE5D4A" w:rsidRPr="00CE5D4A" w:rsidRDefault="00CE5D4A" w:rsidP="001F32A2">
            <w:pPr>
              <w:autoSpaceDE w:val="0"/>
              <w:autoSpaceDN w:val="0"/>
              <w:adjustRightInd w:val="0"/>
              <w:rPr>
                <w:rFonts w:eastAsia="Calibri"/>
                <w:lang w:eastAsia="en-US"/>
              </w:rPr>
            </w:pPr>
            <w:r w:rsidRPr="00CE5D4A">
              <w:rPr>
                <w:rFonts w:eastAsiaTheme="minorHAnsi"/>
                <w:sz w:val="22"/>
                <w:szCs w:val="22"/>
                <w:lang w:eastAsia="en-US"/>
              </w:rPr>
              <w:t>Реконструкция автомобильной дороги Воскресенск - Виноградово от деревни Исаково до деревни Маришкино в городском округе Воскресенск Московской области</w:t>
            </w:r>
          </w:p>
        </w:tc>
        <w:tc>
          <w:tcPr>
            <w:tcW w:w="3260" w:type="dxa"/>
            <w:vAlign w:val="center"/>
          </w:tcPr>
          <w:p w:rsidR="00CE5D4A" w:rsidRPr="00CE5D4A" w:rsidRDefault="00CE5D4A" w:rsidP="001F32A2">
            <w:pPr>
              <w:autoSpaceDE w:val="0"/>
              <w:autoSpaceDN w:val="0"/>
              <w:adjustRightInd w:val="0"/>
              <w:jc w:val="center"/>
              <w:rPr>
                <w:rFonts w:eastAsiaTheme="minorHAnsi"/>
                <w:sz w:val="22"/>
                <w:szCs w:val="22"/>
                <w:lang w:eastAsia="en-US"/>
              </w:rPr>
            </w:pPr>
            <w:r w:rsidRPr="00CE5D4A">
              <w:rPr>
                <w:rFonts w:eastAsiaTheme="minorHAnsi"/>
                <w:sz w:val="22"/>
                <w:szCs w:val="22"/>
                <w:lang w:eastAsia="en-US"/>
              </w:rPr>
              <w:t>01.01.2029-31.12.2029</w:t>
            </w:r>
          </w:p>
          <w:p w:rsidR="00CE5D4A" w:rsidRPr="00CE5D4A" w:rsidRDefault="00CE5D4A" w:rsidP="001F32A2">
            <w:pPr>
              <w:autoSpaceDE w:val="0"/>
              <w:autoSpaceDN w:val="0"/>
              <w:adjustRightInd w:val="0"/>
              <w:jc w:val="center"/>
              <w:rPr>
                <w:rFonts w:eastAsiaTheme="minorHAnsi"/>
                <w:sz w:val="22"/>
                <w:szCs w:val="22"/>
                <w:lang w:eastAsia="en-US"/>
              </w:rPr>
            </w:pPr>
            <w:r w:rsidRPr="00CE5D4A">
              <w:rPr>
                <w:rFonts w:eastAsiaTheme="minorHAnsi"/>
                <w:sz w:val="22"/>
                <w:szCs w:val="22"/>
                <w:lang w:eastAsia="en-US"/>
              </w:rPr>
              <w:t>Подготовка документации по планировке территории</w:t>
            </w:r>
          </w:p>
        </w:tc>
        <w:tc>
          <w:tcPr>
            <w:tcW w:w="2410" w:type="dxa"/>
            <w:vAlign w:val="center"/>
          </w:tcPr>
          <w:p w:rsidR="00CE5D4A" w:rsidRPr="00B00E5C" w:rsidRDefault="00CE5D4A" w:rsidP="001F32A2">
            <w:pPr>
              <w:suppressAutoHyphens/>
              <w:ind w:right="33"/>
              <w:contextualSpacing/>
              <w:jc w:val="center"/>
              <w:rPr>
                <w:rFonts w:eastAsiaTheme="minorHAnsi"/>
                <w:sz w:val="22"/>
                <w:szCs w:val="22"/>
                <w:lang w:eastAsia="en-US"/>
              </w:rPr>
            </w:pPr>
            <w:r w:rsidRPr="00B00E5C">
              <w:rPr>
                <w:rFonts w:eastAsiaTheme="minorHAnsi"/>
                <w:sz w:val="22"/>
                <w:szCs w:val="22"/>
                <w:lang w:eastAsia="en-US"/>
              </w:rPr>
              <w:t xml:space="preserve">6.4.3. Адресный перечень объектов строительства (реконструкции) государственной собственности Московской области, финансирование которых предусмотрено мероприятием 01.05 подпрограммы 2 </w:t>
            </w:r>
            <w:r>
              <w:rPr>
                <w:rFonts w:eastAsiaTheme="minorHAnsi"/>
                <w:sz w:val="22"/>
                <w:szCs w:val="22"/>
                <w:lang w:eastAsia="en-US"/>
              </w:rPr>
              <w:t>«</w:t>
            </w:r>
            <w:r w:rsidRPr="00B00E5C">
              <w:rPr>
                <w:rFonts w:eastAsiaTheme="minorHAnsi"/>
                <w:sz w:val="22"/>
                <w:szCs w:val="22"/>
                <w:lang w:eastAsia="en-US"/>
              </w:rPr>
              <w:t>Дороги Подмосковья</w:t>
            </w:r>
            <w:r>
              <w:rPr>
                <w:rFonts w:eastAsiaTheme="minorHAnsi"/>
                <w:sz w:val="22"/>
                <w:szCs w:val="22"/>
                <w:lang w:eastAsia="en-US"/>
              </w:rPr>
              <w:t>»</w:t>
            </w:r>
          </w:p>
        </w:tc>
      </w:tr>
      <w:tr w:rsidR="00CE5D4A" w:rsidRPr="00B00E5C" w:rsidTr="00733545">
        <w:trPr>
          <w:trHeight w:val="4667"/>
        </w:trPr>
        <w:tc>
          <w:tcPr>
            <w:tcW w:w="568" w:type="dxa"/>
          </w:tcPr>
          <w:p w:rsidR="00CE5D4A" w:rsidRPr="00D57E45" w:rsidRDefault="00CE5D4A" w:rsidP="001F32A2">
            <w:pPr>
              <w:autoSpaceDE w:val="0"/>
              <w:autoSpaceDN w:val="0"/>
              <w:adjustRightInd w:val="0"/>
              <w:rPr>
                <w:rFonts w:eastAsia="Calibri"/>
                <w:lang w:eastAsia="en-US"/>
              </w:rPr>
            </w:pPr>
            <w:r w:rsidRPr="00D57E45">
              <w:rPr>
                <w:rFonts w:eastAsia="Calibri"/>
                <w:lang w:eastAsia="en-US"/>
              </w:rPr>
              <w:t>1</w:t>
            </w:r>
            <w:r>
              <w:rPr>
                <w:rFonts w:eastAsia="Calibri"/>
                <w:lang w:eastAsia="en-US"/>
              </w:rPr>
              <w:t>3</w:t>
            </w:r>
          </w:p>
        </w:tc>
        <w:tc>
          <w:tcPr>
            <w:tcW w:w="3543" w:type="dxa"/>
            <w:vAlign w:val="center"/>
          </w:tcPr>
          <w:p w:rsidR="00CE5D4A" w:rsidRPr="00CE5D4A" w:rsidRDefault="00CE5D4A" w:rsidP="001F32A2">
            <w:pPr>
              <w:autoSpaceDE w:val="0"/>
              <w:autoSpaceDN w:val="0"/>
              <w:adjustRightInd w:val="0"/>
              <w:rPr>
                <w:rFonts w:eastAsia="Calibri"/>
                <w:lang w:eastAsia="en-US"/>
              </w:rPr>
            </w:pPr>
            <w:r w:rsidRPr="00CE5D4A">
              <w:rPr>
                <w:rFonts w:eastAsiaTheme="minorHAnsi"/>
                <w:sz w:val="22"/>
                <w:szCs w:val="22"/>
                <w:lang w:eastAsia="en-US"/>
              </w:rPr>
              <w:t>Строительство подъезда к объекту по обращению с отходами в Воскресенском муниципальном районе Московской области (мероприятие реализовано)</w:t>
            </w:r>
          </w:p>
        </w:tc>
        <w:tc>
          <w:tcPr>
            <w:tcW w:w="3260" w:type="dxa"/>
            <w:vAlign w:val="center"/>
          </w:tcPr>
          <w:p w:rsidR="00CE5D4A" w:rsidRPr="00CE5D4A" w:rsidRDefault="00CE5D4A" w:rsidP="001F32A2">
            <w:pPr>
              <w:autoSpaceDE w:val="0"/>
              <w:autoSpaceDN w:val="0"/>
              <w:adjustRightInd w:val="0"/>
              <w:jc w:val="center"/>
              <w:rPr>
                <w:rFonts w:eastAsia="Calibri"/>
                <w:lang w:eastAsia="en-US"/>
              </w:rPr>
            </w:pPr>
            <w:r w:rsidRPr="00CE5D4A">
              <w:rPr>
                <w:rFonts w:eastAsiaTheme="minorHAnsi"/>
                <w:sz w:val="22"/>
                <w:szCs w:val="22"/>
                <w:lang w:eastAsia="en-US"/>
              </w:rPr>
              <w:t>31.01.2018-31.12.2023</w:t>
            </w:r>
            <w:r>
              <w:rPr>
                <w:rFonts w:eastAsiaTheme="minorHAnsi"/>
                <w:sz w:val="22"/>
                <w:szCs w:val="22"/>
                <w:lang w:eastAsia="en-US"/>
              </w:rPr>
              <w:br/>
            </w:r>
            <w:r w:rsidRPr="00CE5D4A">
              <w:rPr>
                <w:rFonts w:eastAsiaTheme="minorHAnsi"/>
                <w:sz w:val="22"/>
                <w:szCs w:val="22"/>
                <w:lang w:eastAsia="en-US"/>
              </w:rPr>
              <w:t>Строительство (в том числе проектные и изыскательские работы)</w:t>
            </w:r>
          </w:p>
        </w:tc>
        <w:tc>
          <w:tcPr>
            <w:tcW w:w="2410" w:type="dxa"/>
            <w:vAlign w:val="center"/>
          </w:tcPr>
          <w:p w:rsidR="00CE5D4A" w:rsidRPr="00B00E5C" w:rsidRDefault="00CE5D4A" w:rsidP="001F32A2">
            <w:pPr>
              <w:suppressAutoHyphens/>
              <w:ind w:right="33"/>
              <w:contextualSpacing/>
              <w:jc w:val="center"/>
              <w:rPr>
                <w:rFonts w:eastAsiaTheme="minorHAnsi"/>
                <w:sz w:val="22"/>
                <w:szCs w:val="22"/>
                <w:lang w:eastAsia="en-US"/>
              </w:rPr>
            </w:pPr>
            <w:r w:rsidRPr="00CE5D4A">
              <w:rPr>
                <w:rFonts w:eastAsiaTheme="minorHAnsi"/>
                <w:sz w:val="22"/>
                <w:szCs w:val="22"/>
                <w:lang w:eastAsia="en-US"/>
              </w:rPr>
              <w:t xml:space="preserve">6.4.6. Адресный перечень объектов строительства (реконструкции) государственной собственности Московской области, финансирование которых предусмотрено мероприятием 01.10 подпрограммы 2 </w:t>
            </w:r>
            <w:r>
              <w:rPr>
                <w:rFonts w:eastAsiaTheme="minorHAnsi"/>
                <w:sz w:val="22"/>
                <w:szCs w:val="22"/>
                <w:lang w:eastAsia="en-US"/>
              </w:rPr>
              <w:t>«</w:t>
            </w:r>
            <w:r w:rsidRPr="00CE5D4A">
              <w:rPr>
                <w:rFonts w:eastAsiaTheme="minorHAnsi"/>
                <w:sz w:val="22"/>
                <w:szCs w:val="22"/>
                <w:lang w:eastAsia="en-US"/>
              </w:rPr>
              <w:t>Дороги Подмосковья</w:t>
            </w:r>
            <w:r w:rsidR="000E0E4C">
              <w:rPr>
                <w:rFonts w:eastAsiaTheme="minorHAnsi"/>
                <w:sz w:val="22"/>
                <w:szCs w:val="22"/>
                <w:lang w:eastAsia="en-US"/>
              </w:rPr>
              <w:t>»</w:t>
            </w:r>
          </w:p>
        </w:tc>
      </w:tr>
    </w:tbl>
    <w:p w:rsidR="00587511" w:rsidRPr="00587511" w:rsidRDefault="00587511" w:rsidP="001F32A2">
      <w:pPr>
        <w:pageBreakBefore/>
        <w:autoSpaceDE w:val="0"/>
        <w:autoSpaceDN w:val="0"/>
        <w:adjustRightInd w:val="0"/>
        <w:spacing w:before="240" w:after="120"/>
        <w:ind w:firstLine="709"/>
        <w:jc w:val="both"/>
        <w:rPr>
          <w:sz w:val="24"/>
          <w:szCs w:val="24"/>
        </w:rPr>
      </w:pPr>
      <w:r w:rsidRPr="00587511">
        <w:rPr>
          <w:sz w:val="24"/>
          <w:szCs w:val="24"/>
        </w:rPr>
        <w:t xml:space="preserve">Государственной программой Московской области </w:t>
      </w:r>
      <w:r>
        <w:rPr>
          <w:sz w:val="24"/>
          <w:szCs w:val="24"/>
        </w:rPr>
        <w:t>«</w:t>
      </w:r>
      <w:r w:rsidRPr="00587511">
        <w:rPr>
          <w:sz w:val="24"/>
          <w:szCs w:val="24"/>
        </w:rPr>
        <w:t>Формирование современной комфортной городской среды</w:t>
      </w:r>
      <w:r w:rsidR="00B00E5C">
        <w:rPr>
          <w:sz w:val="24"/>
          <w:szCs w:val="24"/>
        </w:rPr>
        <w:t>»</w:t>
      </w:r>
      <w:r w:rsidRPr="00587511">
        <w:rPr>
          <w:sz w:val="24"/>
          <w:szCs w:val="24"/>
        </w:rPr>
        <w:t xml:space="preserve"> на 2023-20</w:t>
      </w:r>
      <w:r w:rsidR="007170F3">
        <w:rPr>
          <w:sz w:val="24"/>
          <w:szCs w:val="24"/>
        </w:rPr>
        <w:t>30 </w:t>
      </w:r>
      <w:r w:rsidRPr="00587511">
        <w:rPr>
          <w:sz w:val="24"/>
          <w:szCs w:val="24"/>
        </w:rPr>
        <w:t>годы утвержденной постановлением Правительства Московской от 11.10.2022 N</w:t>
      </w:r>
      <w:r>
        <w:rPr>
          <w:sz w:val="24"/>
          <w:szCs w:val="24"/>
        </w:rPr>
        <w:t> </w:t>
      </w:r>
      <w:r w:rsidRPr="00587511">
        <w:rPr>
          <w:sz w:val="24"/>
          <w:szCs w:val="24"/>
        </w:rPr>
        <w:t xml:space="preserve">1091/35, приведены сведения по развитию пешеходных пространств </w:t>
      </w:r>
      <w:r w:rsidR="00733545">
        <w:rPr>
          <w:sz w:val="24"/>
          <w:szCs w:val="24"/>
        </w:rPr>
        <w:t xml:space="preserve">     </w:t>
      </w:r>
      <w:r w:rsidRPr="00587511">
        <w:rPr>
          <w:sz w:val="24"/>
          <w:szCs w:val="24"/>
        </w:rPr>
        <w:t>в городском округе городского округа Воскресенск:</w:t>
      </w:r>
    </w:p>
    <w:tbl>
      <w:tblPr>
        <w:tblW w:w="1013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34"/>
        <w:gridCol w:w="3260"/>
        <w:gridCol w:w="1985"/>
        <w:gridCol w:w="4252"/>
      </w:tblGrid>
      <w:tr w:rsidR="001B727C" w:rsidRPr="007170F3" w:rsidTr="00733545">
        <w:trPr>
          <w:trHeight w:val="521"/>
          <w:tblHeader/>
        </w:trPr>
        <w:tc>
          <w:tcPr>
            <w:tcW w:w="634" w:type="dxa"/>
            <w:shd w:val="clear" w:color="auto" w:fill="auto"/>
            <w:vAlign w:val="center"/>
          </w:tcPr>
          <w:p w:rsidR="007170F3" w:rsidRPr="007170F3" w:rsidRDefault="007170F3" w:rsidP="001F32A2">
            <w:pPr>
              <w:suppressAutoHyphens/>
              <w:jc w:val="center"/>
              <w:rPr>
                <w:rFonts w:eastAsiaTheme="minorHAnsi"/>
                <w:sz w:val="22"/>
                <w:szCs w:val="22"/>
                <w:lang w:eastAsia="en-US"/>
              </w:rPr>
            </w:pPr>
            <w:bookmarkStart w:id="13" w:name="_Hlk82185806"/>
            <w:r w:rsidRPr="007170F3">
              <w:rPr>
                <w:rFonts w:eastAsiaTheme="minorHAnsi"/>
                <w:sz w:val="22"/>
                <w:szCs w:val="22"/>
                <w:lang w:eastAsia="en-US"/>
              </w:rPr>
              <w:t xml:space="preserve">№ </w:t>
            </w:r>
            <w:r>
              <w:rPr>
                <w:rFonts w:eastAsiaTheme="minorHAnsi"/>
                <w:sz w:val="22"/>
                <w:szCs w:val="22"/>
                <w:lang w:eastAsia="en-US"/>
              </w:rPr>
              <w:br/>
            </w:r>
            <w:r w:rsidRPr="007170F3">
              <w:rPr>
                <w:rFonts w:eastAsiaTheme="minorHAnsi"/>
                <w:sz w:val="22"/>
                <w:szCs w:val="22"/>
                <w:lang w:eastAsia="en-US"/>
              </w:rPr>
              <w:t>п</w:t>
            </w:r>
            <w:r>
              <w:rPr>
                <w:rFonts w:eastAsiaTheme="minorHAnsi"/>
                <w:sz w:val="22"/>
                <w:szCs w:val="22"/>
                <w:lang w:eastAsia="en-US"/>
              </w:rPr>
              <w:t>/</w:t>
            </w:r>
            <w:r w:rsidRPr="007170F3">
              <w:rPr>
                <w:rFonts w:eastAsiaTheme="minorHAnsi"/>
                <w:sz w:val="22"/>
                <w:szCs w:val="22"/>
                <w:lang w:eastAsia="en-US"/>
              </w:rPr>
              <w:t>п</w:t>
            </w:r>
          </w:p>
        </w:tc>
        <w:tc>
          <w:tcPr>
            <w:tcW w:w="3260" w:type="dxa"/>
            <w:shd w:val="clear" w:color="auto" w:fill="auto"/>
            <w:vAlign w:val="center"/>
            <w:hideMark/>
          </w:tcPr>
          <w:p w:rsidR="007170F3" w:rsidRPr="007170F3" w:rsidRDefault="007170F3" w:rsidP="001F32A2">
            <w:pPr>
              <w:suppressAutoHyphens/>
              <w:jc w:val="center"/>
              <w:rPr>
                <w:rFonts w:eastAsiaTheme="minorHAnsi"/>
                <w:sz w:val="22"/>
                <w:szCs w:val="22"/>
                <w:lang w:eastAsia="en-US"/>
              </w:rPr>
            </w:pPr>
            <w:r w:rsidRPr="007170F3">
              <w:rPr>
                <w:rFonts w:eastAsiaTheme="minorHAnsi"/>
                <w:sz w:val="22"/>
                <w:szCs w:val="22"/>
                <w:lang w:eastAsia="en-US"/>
              </w:rPr>
              <w:t>Наименование муниципального образования/адрес объекта (наименование объекта)</w:t>
            </w:r>
          </w:p>
        </w:tc>
        <w:tc>
          <w:tcPr>
            <w:tcW w:w="1985" w:type="dxa"/>
            <w:shd w:val="clear" w:color="auto" w:fill="auto"/>
            <w:vAlign w:val="center"/>
            <w:hideMark/>
          </w:tcPr>
          <w:p w:rsidR="007170F3" w:rsidRPr="007170F3" w:rsidRDefault="007170F3" w:rsidP="001F32A2">
            <w:pPr>
              <w:autoSpaceDE w:val="0"/>
              <w:autoSpaceDN w:val="0"/>
              <w:adjustRightInd w:val="0"/>
              <w:jc w:val="center"/>
              <w:rPr>
                <w:rFonts w:eastAsiaTheme="minorHAnsi"/>
                <w:sz w:val="22"/>
                <w:szCs w:val="22"/>
                <w:lang w:eastAsia="en-US"/>
              </w:rPr>
            </w:pPr>
            <w:r w:rsidRPr="007170F3">
              <w:rPr>
                <w:rFonts w:eastAsiaTheme="minorHAnsi"/>
                <w:sz w:val="22"/>
                <w:szCs w:val="22"/>
                <w:lang w:eastAsia="en-US"/>
              </w:rPr>
              <w:t>Открытие объекта/</w:t>
            </w:r>
            <w:r>
              <w:rPr>
                <w:rFonts w:eastAsiaTheme="minorHAnsi"/>
                <w:sz w:val="22"/>
                <w:szCs w:val="22"/>
                <w:lang w:eastAsia="en-US"/>
              </w:rPr>
              <w:br/>
            </w:r>
            <w:r w:rsidRPr="007170F3">
              <w:rPr>
                <w:rFonts w:eastAsiaTheme="minorHAnsi"/>
                <w:sz w:val="22"/>
                <w:szCs w:val="22"/>
                <w:lang w:eastAsia="en-US"/>
              </w:rPr>
              <w:t>завершение работ</w:t>
            </w:r>
          </w:p>
        </w:tc>
        <w:tc>
          <w:tcPr>
            <w:tcW w:w="4252" w:type="dxa"/>
            <w:shd w:val="clear" w:color="auto" w:fill="auto"/>
            <w:vAlign w:val="center"/>
            <w:hideMark/>
          </w:tcPr>
          <w:p w:rsidR="007170F3" w:rsidRPr="007170F3" w:rsidRDefault="007170F3" w:rsidP="001F32A2">
            <w:pPr>
              <w:suppressAutoHyphens/>
              <w:autoSpaceDE w:val="0"/>
              <w:autoSpaceDN w:val="0"/>
              <w:adjustRightInd w:val="0"/>
              <w:jc w:val="center"/>
              <w:rPr>
                <w:rFonts w:eastAsiaTheme="minorHAnsi"/>
                <w:sz w:val="22"/>
                <w:szCs w:val="22"/>
                <w:lang w:eastAsia="en-US"/>
              </w:rPr>
            </w:pPr>
            <w:r w:rsidRPr="007170F3">
              <w:rPr>
                <w:rFonts w:eastAsiaTheme="minorHAnsi"/>
                <w:sz w:val="22"/>
                <w:szCs w:val="22"/>
                <w:lang w:eastAsia="en-US"/>
              </w:rPr>
              <w:t xml:space="preserve">Мероприятие </w:t>
            </w:r>
            <w:r>
              <w:rPr>
                <w:rFonts w:eastAsiaTheme="minorHAnsi"/>
                <w:sz w:val="22"/>
                <w:szCs w:val="22"/>
                <w:lang w:eastAsia="en-US"/>
              </w:rPr>
              <w:br/>
            </w:r>
            <w:r w:rsidRPr="007170F3">
              <w:rPr>
                <w:rFonts w:eastAsiaTheme="minorHAnsi"/>
                <w:sz w:val="22"/>
                <w:szCs w:val="22"/>
                <w:lang w:eastAsia="en-US"/>
              </w:rPr>
              <w:t>подпрограммы</w:t>
            </w:r>
          </w:p>
        </w:tc>
      </w:tr>
      <w:tr w:rsidR="001B727C" w:rsidRPr="007170F3" w:rsidTr="00733545">
        <w:trPr>
          <w:trHeight w:val="689"/>
        </w:trPr>
        <w:tc>
          <w:tcPr>
            <w:tcW w:w="634" w:type="dxa"/>
            <w:shd w:val="clear" w:color="auto" w:fill="auto"/>
          </w:tcPr>
          <w:p w:rsidR="007170F3" w:rsidRPr="007170F3" w:rsidRDefault="007170F3" w:rsidP="001F32A2">
            <w:pPr>
              <w:pStyle w:val="aff4"/>
              <w:jc w:val="center"/>
              <w:rPr>
                <w:rFonts w:ascii="Times New Roman" w:eastAsia="Calibri" w:hAnsi="Times New Roman"/>
                <w:sz w:val="22"/>
                <w:szCs w:val="22"/>
                <w:lang w:eastAsia="en-US"/>
              </w:rPr>
            </w:pPr>
            <w:r w:rsidRPr="007170F3">
              <w:rPr>
                <w:rFonts w:ascii="Times New Roman" w:eastAsia="Calibri" w:hAnsi="Times New Roman"/>
                <w:sz w:val="22"/>
                <w:szCs w:val="22"/>
                <w:lang w:eastAsia="en-US"/>
              </w:rPr>
              <w:t>5.1</w:t>
            </w:r>
          </w:p>
        </w:tc>
        <w:tc>
          <w:tcPr>
            <w:tcW w:w="3260" w:type="dxa"/>
            <w:shd w:val="clear" w:color="auto" w:fill="auto"/>
          </w:tcPr>
          <w:p w:rsidR="007170F3" w:rsidRPr="007170F3" w:rsidRDefault="007170F3" w:rsidP="001F32A2">
            <w:pPr>
              <w:rPr>
                <w:rFonts w:eastAsia="Calibri"/>
                <w:sz w:val="22"/>
                <w:szCs w:val="22"/>
                <w:lang w:eastAsia="en-US"/>
              </w:rPr>
            </w:pPr>
            <w:r w:rsidRPr="007170F3">
              <w:rPr>
                <w:rFonts w:eastAsia="Calibri"/>
                <w:sz w:val="22"/>
                <w:szCs w:val="22"/>
                <w:lang w:eastAsia="en-US"/>
              </w:rPr>
              <w:t>Благоустройство территории п</w:t>
            </w:r>
            <w:r>
              <w:rPr>
                <w:rFonts w:eastAsia="Calibri"/>
                <w:sz w:val="22"/>
                <w:szCs w:val="22"/>
                <w:lang w:eastAsia="en-US"/>
              </w:rPr>
              <w:t>о адресу: г. о. Воскресенск, г. </w:t>
            </w:r>
            <w:r w:rsidRPr="007170F3">
              <w:rPr>
                <w:rFonts w:eastAsia="Calibri"/>
                <w:sz w:val="22"/>
                <w:szCs w:val="22"/>
                <w:lang w:eastAsia="en-US"/>
              </w:rPr>
              <w:t>Белоозерский, Бульвар Победы</w:t>
            </w:r>
          </w:p>
        </w:tc>
        <w:tc>
          <w:tcPr>
            <w:tcW w:w="1985" w:type="dxa"/>
            <w:shd w:val="clear" w:color="auto" w:fill="auto"/>
          </w:tcPr>
          <w:p w:rsidR="007170F3" w:rsidRPr="007170F3" w:rsidRDefault="007170F3" w:rsidP="001F32A2">
            <w:pPr>
              <w:autoSpaceDE w:val="0"/>
              <w:autoSpaceDN w:val="0"/>
              <w:adjustRightInd w:val="0"/>
              <w:jc w:val="center"/>
              <w:rPr>
                <w:rFonts w:eastAsia="Calibri"/>
                <w:sz w:val="22"/>
                <w:szCs w:val="22"/>
                <w:lang w:eastAsia="en-US"/>
              </w:rPr>
            </w:pPr>
            <w:r w:rsidRPr="007170F3">
              <w:rPr>
                <w:rFonts w:eastAsia="Calibri"/>
                <w:sz w:val="22"/>
                <w:szCs w:val="22"/>
                <w:lang w:eastAsia="en-US"/>
              </w:rPr>
              <w:t>30.09.2024</w:t>
            </w:r>
          </w:p>
        </w:tc>
        <w:tc>
          <w:tcPr>
            <w:tcW w:w="4252" w:type="dxa"/>
            <w:vMerge w:val="restart"/>
            <w:shd w:val="clear" w:color="auto" w:fill="FFFFFF" w:themeFill="background1"/>
            <w:vAlign w:val="center"/>
          </w:tcPr>
          <w:p w:rsidR="007170F3" w:rsidRPr="007170F3" w:rsidRDefault="007170F3" w:rsidP="001F32A2">
            <w:pPr>
              <w:autoSpaceDE w:val="0"/>
              <w:autoSpaceDN w:val="0"/>
              <w:adjustRightInd w:val="0"/>
              <w:jc w:val="center"/>
              <w:rPr>
                <w:rFonts w:eastAsia="Calibri"/>
                <w:sz w:val="22"/>
                <w:szCs w:val="22"/>
                <w:lang w:eastAsia="en-US"/>
              </w:rPr>
            </w:pPr>
            <w:r w:rsidRPr="007170F3">
              <w:rPr>
                <w:rFonts w:eastAsia="Calibri"/>
                <w:sz w:val="22"/>
                <w:szCs w:val="22"/>
                <w:lang w:eastAsia="en-US"/>
              </w:rPr>
              <w:t xml:space="preserve">5.4.1. Распределение субсидий и адресный перечень объектов муниципальной собственности, имущества, предназначенного для решения вопросов местного значения, на которые предоставляется субсидия из бюджета Московской области бюджетам муниципальных образований Московской области, предусмотренная мероприятием F2.01 подпрограммы 1 </w:t>
            </w:r>
            <w:r>
              <w:rPr>
                <w:rFonts w:eastAsia="Calibri"/>
                <w:sz w:val="22"/>
                <w:szCs w:val="22"/>
                <w:lang w:eastAsia="en-US"/>
              </w:rPr>
              <w:t>«</w:t>
            </w:r>
            <w:r w:rsidRPr="007170F3">
              <w:rPr>
                <w:rFonts w:eastAsia="Calibri"/>
                <w:sz w:val="22"/>
                <w:szCs w:val="22"/>
                <w:lang w:eastAsia="en-US"/>
              </w:rPr>
              <w:t>Комфортная городская среда</w:t>
            </w:r>
            <w:r>
              <w:rPr>
                <w:rFonts w:eastAsia="Calibri"/>
                <w:sz w:val="22"/>
                <w:szCs w:val="22"/>
                <w:lang w:eastAsia="en-US"/>
              </w:rPr>
              <w:t>»</w:t>
            </w:r>
          </w:p>
        </w:tc>
      </w:tr>
      <w:tr w:rsidR="001B727C" w:rsidRPr="007170F3" w:rsidTr="00733545">
        <w:trPr>
          <w:trHeight w:val="2154"/>
        </w:trPr>
        <w:tc>
          <w:tcPr>
            <w:tcW w:w="634" w:type="dxa"/>
            <w:shd w:val="clear" w:color="auto" w:fill="auto"/>
          </w:tcPr>
          <w:p w:rsidR="007170F3" w:rsidRPr="007170F3" w:rsidRDefault="007170F3" w:rsidP="001F32A2">
            <w:pPr>
              <w:pStyle w:val="aff4"/>
              <w:jc w:val="center"/>
              <w:rPr>
                <w:rFonts w:ascii="Times New Roman" w:eastAsia="Calibri" w:hAnsi="Times New Roman"/>
                <w:sz w:val="22"/>
                <w:szCs w:val="22"/>
                <w:lang w:eastAsia="en-US"/>
              </w:rPr>
            </w:pPr>
            <w:r w:rsidRPr="007170F3">
              <w:rPr>
                <w:rFonts w:ascii="Times New Roman" w:eastAsia="Calibri" w:hAnsi="Times New Roman"/>
                <w:sz w:val="22"/>
                <w:szCs w:val="22"/>
                <w:lang w:eastAsia="en-US"/>
              </w:rPr>
              <w:t>5.2</w:t>
            </w:r>
          </w:p>
        </w:tc>
        <w:tc>
          <w:tcPr>
            <w:tcW w:w="3260" w:type="dxa"/>
            <w:shd w:val="clear" w:color="auto" w:fill="auto"/>
          </w:tcPr>
          <w:p w:rsidR="007170F3" w:rsidRPr="007170F3" w:rsidRDefault="007170F3" w:rsidP="001F32A2">
            <w:pPr>
              <w:rPr>
                <w:rFonts w:eastAsia="Calibri"/>
                <w:sz w:val="22"/>
                <w:szCs w:val="22"/>
                <w:lang w:eastAsia="en-US"/>
              </w:rPr>
            </w:pPr>
            <w:r w:rsidRPr="007170F3">
              <w:rPr>
                <w:rFonts w:eastAsia="Calibri"/>
                <w:sz w:val="22"/>
                <w:szCs w:val="22"/>
                <w:lang w:eastAsia="en-US"/>
              </w:rPr>
              <w:t xml:space="preserve">Благоустройство территории напротив Ледового дворца спорта </w:t>
            </w:r>
            <w:r>
              <w:rPr>
                <w:rFonts w:eastAsia="Calibri"/>
                <w:sz w:val="22"/>
                <w:szCs w:val="22"/>
                <w:lang w:eastAsia="en-US"/>
              </w:rPr>
              <w:t>«</w:t>
            </w:r>
            <w:r w:rsidRPr="007170F3">
              <w:rPr>
                <w:rFonts w:eastAsia="Calibri"/>
                <w:sz w:val="22"/>
                <w:szCs w:val="22"/>
                <w:lang w:eastAsia="en-US"/>
              </w:rPr>
              <w:t>Химик</w:t>
            </w:r>
            <w:r>
              <w:rPr>
                <w:rFonts w:eastAsia="Calibri"/>
                <w:sz w:val="22"/>
                <w:szCs w:val="22"/>
                <w:lang w:eastAsia="en-US"/>
              </w:rPr>
              <w:t>»</w:t>
            </w:r>
            <w:r w:rsidRPr="007170F3">
              <w:rPr>
                <w:rFonts w:eastAsia="Calibri"/>
                <w:sz w:val="22"/>
                <w:szCs w:val="22"/>
                <w:lang w:eastAsia="en-US"/>
              </w:rPr>
              <w:t xml:space="preserve"> им. Н.С. Эпштейна, расположенного по</w:t>
            </w:r>
            <w:r>
              <w:rPr>
                <w:rFonts w:eastAsia="Calibri"/>
                <w:sz w:val="22"/>
                <w:szCs w:val="22"/>
                <w:lang w:eastAsia="en-US"/>
              </w:rPr>
              <w:t xml:space="preserve"> адресу: Московская область, г. </w:t>
            </w:r>
            <w:r w:rsidRPr="007170F3">
              <w:rPr>
                <w:rFonts w:eastAsia="Calibri"/>
                <w:sz w:val="22"/>
                <w:szCs w:val="22"/>
                <w:lang w:eastAsia="en-US"/>
              </w:rPr>
              <w:t>Воскресенск, ул. Менделеева, д. 2</w:t>
            </w:r>
          </w:p>
        </w:tc>
        <w:tc>
          <w:tcPr>
            <w:tcW w:w="1985" w:type="dxa"/>
            <w:shd w:val="clear" w:color="auto" w:fill="auto"/>
          </w:tcPr>
          <w:p w:rsidR="007170F3" w:rsidRPr="007170F3" w:rsidRDefault="007170F3" w:rsidP="001F32A2">
            <w:pPr>
              <w:autoSpaceDE w:val="0"/>
              <w:autoSpaceDN w:val="0"/>
              <w:adjustRightInd w:val="0"/>
              <w:jc w:val="center"/>
              <w:rPr>
                <w:rFonts w:eastAsiaTheme="minorHAnsi"/>
                <w:sz w:val="22"/>
                <w:szCs w:val="22"/>
                <w:lang w:eastAsia="en-US"/>
              </w:rPr>
            </w:pPr>
            <w:r w:rsidRPr="007170F3">
              <w:rPr>
                <w:sz w:val="22"/>
                <w:szCs w:val="22"/>
              </w:rPr>
              <w:t>31.10.2024</w:t>
            </w:r>
          </w:p>
        </w:tc>
        <w:tc>
          <w:tcPr>
            <w:tcW w:w="4252" w:type="dxa"/>
            <w:vMerge/>
            <w:shd w:val="clear" w:color="auto" w:fill="FFFFFF" w:themeFill="background1"/>
            <w:vAlign w:val="center"/>
          </w:tcPr>
          <w:p w:rsidR="007170F3" w:rsidRPr="007170F3" w:rsidRDefault="007170F3" w:rsidP="001F32A2">
            <w:pPr>
              <w:autoSpaceDE w:val="0"/>
              <w:autoSpaceDN w:val="0"/>
              <w:adjustRightInd w:val="0"/>
              <w:jc w:val="center"/>
              <w:rPr>
                <w:rFonts w:eastAsia="Calibri"/>
                <w:sz w:val="22"/>
                <w:szCs w:val="22"/>
                <w:lang w:eastAsia="en-US"/>
              </w:rPr>
            </w:pPr>
          </w:p>
        </w:tc>
      </w:tr>
      <w:tr w:rsidR="001B727C" w:rsidRPr="007170F3" w:rsidTr="00733545">
        <w:trPr>
          <w:trHeight w:val="3323"/>
        </w:trPr>
        <w:tc>
          <w:tcPr>
            <w:tcW w:w="634" w:type="dxa"/>
            <w:shd w:val="clear" w:color="auto" w:fill="auto"/>
          </w:tcPr>
          <w:p w:rsidR="007170F3" w:rsidRPr="007170F3" w:rsidRDefault="007170F3" w:rsidP="001F32A2">
            <w:pPr>
              <w:autoSpaceDE w:val="0"/>
              <w:autoSpaceDN w:val="0"/>
              <w:adjustRightInd w:val="0"/>
              <w:jc w:val="center"/>
              <w:rPr>
                <w:rFonts w:eastAsia="Calibri"/>
                <w:sz w:val="22"/>
                <w:szCs w:val="22"/>
                <w:lang w:eastAsia="en-US"/>
              </w:rPr>
            </w:pPr>
            <w:r w:rsidRPr="007170F3">
              <w:rPr>
                <w:rFonts w:eastAsia="Calibri"/>
                <w:sz w:val="22"/>
                <w:szCs w:val="22"/>
                <w:lang w:eastAsia="en-US"/>
              </w:rPr>
              <w:t>3.1</w:t>
            </w:r>
          </w:p>
        </w:tc>
        <w:tc>
          <w:tcPr>
            <w:tcW w:w="3260" w:type="dxa"/>
            <w:shd w:val="clear" w:color="auto" w:fill="auto"/>
          </w:tcPr>
          <w:p w:rsidR="007170F3" w:rsidRPr="007170F3" w:rsidRDefault="007170F3" w:rsidP="001F32A2">
            <w:pPr>
              <w:autoSpaceDE w:val="0"/>
              <w:autoSpaceDN w:val="0"/>
              <w:adjustRightInd w:val="0"/>
              <w:rPr>
                <w:rFonts w:eastAsia="Calibri"/>
                <w:sz w:val="22"/>
                <w:szCs w:val="22"/>
                <w:lang w:eastAsia="en-US"/>
              </w:rPr>
            </w:pPr>
            <w:r w:rsidRPr="007170F3">
              <w:rPr>
                <w:rFonts w:eastAsia="Calibri"/>
                <w:sz w:val="22"/>
                <w:szCs w:val="22"/>
                <w:lang w:eastAsia="en-US"/>
              </w:rPr>
              <w:t xml:space="preserve">Сквер </w:t>
            </w:r>
            <w:r>
              <w:rPr>
                <w:rFonts w:eastAsia="Calibri"/>
                <w:sz w:val="22"/>
                <w:szCs w:val="22"/>
                <w:lang w:eastAsia="en-US"/>
              </w:rPr>
              <w:t>«</w:t>
            </w:r>
            <w:r w:rsidRPr="007170F3">
              <w:rPr>
                <w:rFonts w:eastAsia="Calibri"/>
                <w:sz w:val="22"/>
                <w:szCs w:val="22"/>
                <w:lang w:eastAsia="en-US"/>
              </w:rPr>
              <w:t>75-летия Победы</w:t>
            </w:r>
            <w:r>
              <w:rPr>
                <w:rFonts w:eastAsia="Calibri"/>
                <w:sz w:val="22"/>
                <w:szCs w:val="22"/>
                <w:lang w:eastAsia="en-US"/>
              </w:rPr>
              <w:t>»</w:t>
            </w:r>
            <w:r w:rsidRPr="007170F3">
              <w:rPr>
                <w:rFonts w:eastAsia="Calibri"/>
                <w:sz w:val="22"/>
                <w:szCs w:val="22"/>
                <w:lang w:eastAsia="en-US"/>
              </w:rPr>
              <w:t xml:space="preserve"> городской округ, Воскресенск г.</w:t>
            </w:r>
            <w:r w:rsidR="001B727C">
              <w:rPr>
                <w:rFonts w:eastAsia="Calibri"/>
                <w:sz w:val="22"/>
                <w:szCs w:val="22"/>
                <w:lang w:eastAsia="en-US"/>
              </w:rPr>
              <w:t> </w:t>
            </w:r>
            <w:r w:rsidRPr="007170F3">
              <w:rPr>
                <w:rFonts w:eastAsia="Calibri"/>
                <w:sz w:val="22"/>
                <w:szCs w:val="22"/>
                <w:lang w:eastAsia="en-US"/>
              </w:rPr>
              <w:t>Воскресенск, ул. Быковского</w:t>
            </w:r>
          </w:p>
        </w:tc>
        <w:tc>
          <w:tcPr>
            <w:tcW w:w="1985" w:type="dxa"/>
            <w:shd w:val="clear" w:color="auto" w:fill="auto"/>
          </w:tcPr>
          <w:p w:rsidR="007170F3" w:rsidRPr="007170F3" w:rsidRDefault="007170F3" w:rsidP="001F32A2">
            <w:pPr>
              <w:autoSpaceDE w:val="0"/>
              <w:autoSpaceDN w:val="0"/>
              <w:adjustRightInd w:val="0"/>
              <w:jc w:val="center"/>
              <w:rPr>
                <w:rFonts w:eastAsiaTheme="minorHAnsi"/>
                <w:sz w:val="22"/>
                <w:szCs w:val="22"/>
                <w:lang w:eastAsia="en-US"/>
              </w:rPr>
            </w:pPr>
            <w:r w:rsidRPr="007170F3">
              <w:rPr>
                <w:rFonts w:eastAsiaTheme="minorHAnsi"/>
                <w:sz w:val="22"/>
                <w:szCs w:val="22"/>
                <w:lang w:eastAsia="en-US"/>
              </w:rPr>
              <w:t>19.10.2023</w:t>
            </w:r>
          </w:p>
        </w:tc>
        <w:tc>
          <w:tcPr>
            <w:tcW w:w="4252" w:type="dxa"/>
            <w:shd w:val="clear" w:color="auto" w:fill="FFFFFF" w:themeFill="background1"/>
            <w:vAlign w:val="center"/>
          </w:tcPr>
          <w:p w:rsidR="007170F3" w:rsidRPr="007170F3" w:rsidRDefault="007170F3" w:rsidP="001F32A2">
            <w:pPr>
              <w:autoSpaceDE w:val="0"/>
              <w:autoSpaceDN w:val="0"/>
              <w:adjustRightInd w:val="0"/>
              <w:jc w:val="center"/>
              <w:rPr>
                <w:sz w:val="22"/>
                <w:szCs w:val="22"/>
              </w:rPr>
            </w:pPr>
            <w:r w:rsidRPr="007170F3">
              <w:rPr>
                <w:rFonts w:eastAsia="Calibri"/>
                <w:sz w:val="22"/>
                <w:szCs w:val="22"/>
                <w:lang w:eastAsia="en-US"/>
              </w:rPr>
              <w:t xml:space="preserve">5.4.3. Распределение субсидий и адресный перечень объектов муниципальной собственности, имущества, предназначенного для решения вопросов местного значения, на которые предоставляется субсидия из бюджета Московской области бюджетам муниципальных образований Московской области, предусмотренная мероприятием F2.03 подпрограммы 1 </w:t>
            </w:r>
            <w:r>
              <w:rPr>
                <w:rFonts w:eastAsia="Calibri"/>
                <w:sz w:val="22"/>
                <w:szCs w:val="22"/>
                <w:lang w:eastAsia="en-US"/>
              </w:rPr>
              <w:t>«</w:t>
            </w:r>
            <w:r w:rsidRPr="007170F3">
              <w:rPr>
                <w:rFonts w:eastAsia="Calibri"/>
                <w:sz w:val="22"/>
                <w:szCs w:val="22"/>
                <w:lang w:eastAsia="en-US"/>
              </w:rPr>
              <w:t>Комфортная городская среда</w:t>
            </w:r>
            <w:r>
              <w:rPr>
                <w:rFonts w:eastAsia="Calibri"/>
                <w:sz w:val="22"/>
                <w:szCs w:val="22"/>
                <w:lang w:eastAsia="en-US"/>
              </w:rPr>
              <w:t>»</w:t>
            </w:r>
          </w:p>
        </w:tc>
      </w:tr>
      <w:tr w:rsidR="001B727C" w:rsidRPr="007170F3" w:rsidTr="00733545">
        <w:trPr>
          <w:trHeight w:val="556"/>
        </w:trPr>
        <w:tc>
          <w:tcPr>
            <w:tcW w:w="634" w:type="dxa"/>
            <w:shd w:val="clear" w:color="auto" w:fill="auto"/>
          </w:tcPr>
          <w:p w:rsidR="007170F3" w:rsidRPr="007170F3" w:rsidRDefault="007170F3" w:rsidP="001F32A2">
            <w:pPr>
              <w:pStyle w:val="aff4"/>
              <w:jc w:val="center"/>
              <w:rPr>
                <w:rFonts w:ascii="Times New Roman" w:eastAsia="Calibri" w:hAnsi="Times New Roman"/>
                <w:sz w:val="22"/>
                <w:szCs w:val="22"/>
                <w:lang w:eastAsia="en-US"/>
              </w:rPr>
            </w:pPr>
            <w:r w:rsidRPr="007170F3">
              <w:rPr>
                <w:rFonts w:ascii="Times New Roman" w:eastAsia="Calibri" w:hAnsi="Times New Roman"/>
                <w:sz w:val="22"/>
                <w:szCs w:val="22"/>
                <w:lang w:eastAsia="en-US"/>
              </w:rPr>
              <w:t>4.1</w:t>
            </w:r>
          </w:p>
        </w:tc>
        <w:tc>
          <w:tcPr>
            <w:tcW w:w="3260" w:type="dxa"/>
            <w:shd w:val="clear" w:color="auto" w:fill="auto"/>
          </w:tcPr>
          <w:p w:rsidR="007170F3" w:rsidRPr="007170F3" w:rsidRDefault="007170F3" w:rsidP="001F32A2">
            <w:pPr>
              <w:rPr>
                <w:rFonts w:eastAsia="Calibri"/>
                <w:sz w:val="22"/>
                <w:szCs w:val="22"/>
                <w:lang w:eastAsia="en-US"/>
              </w:rPr>
            </w:pPr>
            <w:r w:rsidRPr="007170F3">
              <w:rPr>
                <w:rFonts w:eastAsia="Calibri"/>
                <w:sz w:val="22"/>
                <w:szCs w:val="22"/>
                <w:lang w:eastAsia="en-US"/>
              </w:rPr>
              <w:t xml:space="preserve">Благоустройство парка культуры и отдыха </w:t>
            </w:r>
            <w:r w:rsidR="001B727C">
              <w:rPr>
                <w:rFonts w:eastAsia="Calibri"/>
                <w:sz w:val="22"/>
                <w:szCs w:val="22"/>
                <w:lang w:eastAsia="en-US"/>
              </w:rPr>
              <w:t>«</w:t>
            </w:r>
            <w:r w:rsidRPr="007170F3">
              <w:rPr>
                <w:rFonts w:eastAsia="Calibri"/>
                <w:sz w:val="22"/>
                <w:szCs w:val="22"/>
                <w:lang w:eastAsia="en-US"/>
              </w:rPr>
              <w:t>Москворецкий</w:t>
            </w:r>
            <w:r w:rsidR="001B727C">
              <w:rPr>
                <w:rFonts w:eastAsia="Calibri"/>
                <w:sz w:val="22"/>
                <w:szCs w:val="22"/>
                <w:lang w:eastAsia="en-US"/>
              </w:rPr>
              <w:t>»</w:t>
            </w:r>
            <w:r w:rsidRPr="007170F3">
              <w:rPr>
                <w:rFonts w:eastAsia="Calibri"/>
                <w:sz w:val="22"/>
                <w:szCs w:val="22"/>
                <w:lang w:eastAsia="en-US"/>
              </w:rPr>
              <w:t xml:space="preserve"> (расширение)</w:t>
            </w:r>
          </w:p>
        </w:tc>
        <w:tc>
          <w:tcPr>
            <w:tcW w:w="1985" w:type="dxa"/>
            <w:shd w:val="clear" w:color="auto" w:fill="auto"/>
          </w:tcPr>
          <w:p w:rsidR="007170F3" w:rsidRPr="007170F3" w:rsidRDefault="007170F3" w:rsidP="001F32A2">
            <w:pPr>
              <w:autoSpaceDE w:val="0"/>
              <w:autoSpaceDN w:val="0"/>
              <w:adjustRightInd w:val="0"/>
              <w:jc w:val="center"/>
              <w:rPr>
                <w:rFonts w:eastAsiaTheme="minorHAnsi"/>
                <w:sz w:val="22"/>
                <w:szCs w:val="22"/>
                <w:lang w:eastAsia="en-US"/>
              </w:rPr>
            </w:pPr>
            <w:r w:rsidRPr="007170F3">
              <w:rPr>
                <w:rFonts w:eastAsiaTheme="minorHAnsi"/>
                <w:sz w:val="22"/>
                <w:szCs w:val="22"/>
                <w:lang w:eastAsia="en-US"/>
              </w:rPr>
              <w:t>15.10.2026</w:t>
            </w:r>
          </w:p>
        </w:tc>
        <w:tc>
          <w:tcPr>
            <w:tcW w:w="4252" w:type="dxa"/>
            <w:vMerge w:val="restart"/>
            <w:shd w:val="clear" w:color="auto" w:fill="FFFFFF" w:themeFill="background1"/>
            <w:vAlign w:val="center"/>
          </w:tcPr>
          <w:p w:rsidR="007170F3" w:rsidRPr="007170F3" w:rsidRDefault="007170F3" w:rsidP="001F32A2">
            <w:pPr>
              <w:autoSpaceDE w:val="0"/>
              <w:autoSpaceDN w:val="0"/>
              <w:adjustRightInd w:val="0"/>
              <w:jc w:val="center"/>
              <w:rPr>
                <w:rFonts w:eastAsia="Calibri"/>
                <w:sz w:val="22"/>
                <w:szCs w:val="22"/>
                <w:lang w:eastAsia="en-US"/>
              </w:rPr>
            </w:pPr>
            <w:r w:rsidRPr="007170F3">
              <w:rPr>
                <w:rFonts w:eastAsia="Calibri"/>
                <w:sz w:val="22"/>
                <w:szCs w:val="22"/>
                <w:lang w:eastAsia="en-US"/>
              </w:rPr>
              <w:t xml:space="preserve">5.4.26. Распределение субсидий и адресный перечень объектов муниципальной собственности, имущества, предназначенного для решения вопросов местного значения, на которые предоставляется субсидия из бюджета Московской области бюджетам муниципальных образований Московской области, предусмотренная мероприятием И4.01 подпрограммы 1 </w:t>
            </w:r>
            <w:r w:rsidR="001B727C">
              <w:rPr>
                <w:rFonts w:eastAsia="Calibri"/>
                <w:sz w:val="22"/>
                <w:szCs w:val="22"/>
                <w:lang w:eastAsia="en-US"/>
              </w:rPr>
              <w:t>«</w:t>
            </w:r>
            <w:r w:rsidRPr="007170F3">
              <w:rPr>
                <w:rFonts w:eastAsia="Calibri"/>
                <w:sz w:val="22"/>
                <w:szCs w:val="22"/>
                <w:lang w:eastAsia="en-US"/>
              </w:rPr>
              <w:t>Комфортная городская среда</w:t>
            </w:r>
            <w:r w:rsidR="001B727C">
              <w:rPr>
                <w:rFonts w:eastAsia="Calibri"/>
                <w:sz w:val="22"/>
                <w:szCs w:val="22"/>
                <w:lang w:eastAsia="en-US"/>
              </w:rPr>
              <w:t>»</w:t>
            </w:r>
          </w:p>
        </w:tc>
      </w:tr>
      <w:tr w:rsidR="001B727C" w:rsidRPr="007170F3" w:rsidTr="00733545">
        <w:trPr>
          <w:trHeight w:val="442"/>
        </w:trPr>
        <w:tc>
          <w:tcPr>
            <w:tcW w:w="634" w:type="dxa"/>
            <w:shd w:val="clear" w:color="auto" w:fill="auto"/>
          </w:tcPr>
          <w:p w:rsidR="007170F3" w:rsidRPr="007170F3" w:rsidRDefault="007170F3" w:rsidP="001F32A2">
            <w:pPr>
              <w:autoSpaceDE w:val="0"/>
              <w:autoSpaceDN w:val="0"/>
              <w:adjustRightInd w:val="0"/>
              <w:jc w:val="center"/>
              <w:rPr>
                <w:rFonts w:eastAsia="Calibri"/>
                <w:sz w:val="22"/>
                <w:szCs w:val="22"/>
                <w:lang w:eastAsia="en-US"/>
              </w:rPr>
            </w:pPr>
            <w:r w:rsidRPr="007170F3">
              <w:rPr>
                <w:rFonts w:eastAsia="Calibri"/>
                <w:sz w:val="22"/>
                <w:szCs w:val="22"/>
                <w:lang w:eastAsia="en-US"/>
              </w:rPr>
              <w:t>4.2</w:t>
            </w:r>
          </w:p>
        </w:tc>
        <w:tc>
          <w:tcPr>
            <w:tcW w:w="3260" w:type="dxa"/>
            <w:shd w:val="clear" w:color="auto" w:fill="auto"/>
          </w:tcPr>
          <w:p w:rsidR="007170F3" w:rsidRPr="007170F3" w:rsidRDefault="007170F3" w:rsidP="001F32A2">
            <w:pPr>
              <w:autoSpaceDE w:val="0"/>
              <w:autoSpaceDN w:val="0"/>
              <w:adjustRightInd w:val="0"/>
              <w:rPr>
                <w:rFonts w:eastAsia="Calibri"/>
                <w:sz w:val="22"/>
                <w:szCs w:val="22"/>
                <w:lang w:eastAsia="en-US"/>
              </w:rPr>
            </w:pPr>
            <w:r w:rsidRPr="007170F3">
              <w:rPr>
                <w:rFonts w:eastAsia="Calibri"/>
                <w:sz w:val="22"/>
                <w:szCs w:val="22"/>
                <w:lang w:eastAsia="en-US"/>
              </w:rPr>
              <w:t xml:space="preserve">Парковая зона </w:t>
            </w:r>
            <w:r w:rsidR="001B727C">
              <w:rPr>
                <w:rFonts w:eastAsia="Calibri"/>
                <w:sz w:val="22"/>
                <w:szCs w:val="22"/>
                <w:lang w:eastAsia="en-US"/>
              </w:rPr>
              <w:t>«</w:t>
            </w:r>
            <w:r w:rsidRPr="007170F3">
              <w:rPr>
                <w:rFonts w:eastAsia="Calibri"/>
                <w:sz w:val="22"/>
                <w:szCs w:val="22"/>
                <w:lang w:eastAsia="en-US"/>
              </w:rPr>
              <w:t>Сквер у ДК Химик, по адресу: площадь Ленина, 1, Воскресенск</w:t>
            </w:r>
            <w:r w:rsidR="001B727C">
              <w:rPr>
                <w:rFonts w:eastAsia="Calibri"/>
                <w:sz w:val="22"/>
                <w:szCs w:val="22"/>
                <w:lang w:eastAsia="en-US"/>
              </w:rPr>
              <w:t>»</w:t>
            </w:r>
          </w:p>
        </w:tc>
        <w:tc>
          <w:tcPr>
            <w:tcW w:w="1985" w:type="dxa"/>
            <w:shd w:val="clear" w:color="auto" w:fill="auto"/>
          </w:tcPr>
          <w:p w:rsidR="007170F3" w:rsidRPr="007170F3" w:rsidRDefault="007170F3" w:rsidP="001F32A2">
            <w:pPr>
              <w:autoSpaceDE w:val="0"/>
              <w:autoSpaceDN w:val="0"/>
              <w:adjustRightInd w:val="0"/>
              <w:jc w:val="center"/>
              <w:rPr>
                <w:rFonts w:eastAsia="Calibri"/>
                <w:sz w:val="22"/>
                <w:szCs w:val="22"/>
                <w:lang w:eastAsia="en-US"/>
              </w:rPr>
            </w:pPr>
            <w:r w:rsidRPr="007170F3">
              <w:rPr>
                <w:rFonts w:eastAsia="Calibri"/>
                <w:sz w:val="22"/>
                <w:szCs w:val="22"/>
                <w:lang w:eastAsia="en-US"/>
              </w:rPr>
              <w:t>15.10.2026</w:t>
            </w:r>
          </w:p>
        </w:tc>
        <w:tc>
          <w:tcPr>
            <w:tcW w:w="4252" w:type="dxa"/>
            <w:vMerge/>
            <w:shd w:val="clear" w:color="auto" w:fill="FFFFFF" w:themeFill="background1"/>
            <w:vAlign w:val="center"/>
          </w:tcPr>
          <w:p w:rsidR="007170F3" w:rsidRPr="007170F3" w:rsidRDefault="007170F3" w:rsidP="001F32A2">
            <w:pPr>
              <w:autoSpaceDE w:val="0"/>
              <w:autoSpaceDN w:val="0"/>
              <w:adjustRightInd w:val="0"/>
              <w:jc w:val="center"/>
              <w:rPr>
                <w:rFonts w:eastAsia="Calibri"/>
                <w:sz w:val="22"/>
                <w:szCs w:val="22"/>
                <w:lang w:eastAsia="en-US"/>
              </w:rPr>
            </w:pPr>
          </w:p>
        </w:tc>
      </w:tr>
      <w:tr w:rsidR="001B727C" w:rsidRPr="007170F3" w:rsidTr="00733545">
        <w:trPr>
          <w:trHeight w:val="173"/>
        </w:trPr>
        <w:tc>
          <w:tcPr>
            <w:tcW w:w="634" w:type="dxa"/>
            <w:shd w:val="clear" w:color="auto" w:fill="auto"/>
          </w:tcPr>
          <w:p w:rsidR="007170F3" w:rsidRPr="007170F3" w:rsidRDefault="007170F3" w:rsidP="001F32A2">
            <w:pPr>
              <w:autoSpaceDE w:val="0"/>
              <w:autoSpaceDN w:val="0"/>
              <w:adjustRightInd w:val="0"/>
              <w:jc w:val="center"/>
              <w:rPr>
                <w:rFonts w:eastAsia="Calibri"/>
                <w:sz w:val="22"/>
                <w:szCs w:val="22"/>
                <w:lang w:eastAsia="en-US"/>
              </w:rPr>
            </w:pPr>
            <w:r w:rsidRPr="007170F3">
              <w:rPr>
                <w:rFonts w:eastAsia="Calibri"/>
                <w:sz w:val="22"/>
                <w:szCs w:val="22"/>
                <w:lang w:eastAsia="en-US"/>
              </w:rPr>
              <w:t>4.3</w:t>
            </w:r>
          </w:p>
        </w:tc>
        <w:tc>
          <w:tcPr>
            <w:tcW w:w="3260" w:type="dxa"/>
            <w:shd w:val="clear" w:color="auto" w:fill="auto"/>
          </w:tcPr>
          <w:p w:rsidR="007170F3" w:rsidRPr="007170F3" w:rsidRDefault="007170F3" w:rsidP="001F32A2">
            <w:pPr>
              <w:autoSpaceDE w:val="0"/>
              <w:autoSpaceDN w:val="0"/>
              <w:adjustRightInd w:val="0"/>
              <w:rPr>
                <w:rFonts w:eastAsia="Calibri"/>
                <w:sz w:val="22"/>
                <w:szCs w:val="22"/>
                <w:lang w:eastAsia="en-US"/>
              </w:rPr>
            </w:pPr>
            <w:r w:rsidRPr="007170F3">
              <w:rPr>
                <w:rFonts w:eastAsia="Calibri"/>
                <w:sz w:val="22"/>
                <w:szCs w:val="22"/>
                <w:lang w:eastAsia="en-US"/>
              </w:rPr>
              <w:t>Бульвар 50 лет Ленинского комсомола в г. Воскресенск</w:t>
            </w:r>
          </w:p>
        </w:tc>
        <w:tc>
          <w:tcPr>
            <w:tcW w:w="1985" w:type="dxa"/>
            <w:shd w:val="clear" w:color="auto" w:fill="auto"/>
          </w:tcPr>
          <w:p w:rsidR="007170F3" w:rsidRPr="007170F3" w:rsidRDefault="007170F3" w:rsidP="001F32A2">
            <w:pPr>
              <w:autoSpaceDE w:val="0"/>
              <w:autoSpaceDN w:val="0"/>
              <w:adjustRightInd w:val="0"/>
              <w:jc w:val="center"/>
              <w:rPr>
                <w:rFonts w:eastAsia="Calibri"/>
                <w:sz w:val="22"/>
                <w:szCs w:val="22"/>
                <w:lang w:eastAsia="en-US"/>
              </w:rPr>
            </w:pPr>
            <w:r w:rsidRPr="007170F3">
              <w:rPr>
                <w:rFonts w:eastAsia="Calibri"/>
                <w:sz w:val="22"/>
                <w:szCs w:val="22"/>
                <w:lang w:eastAsia="en-US"/>
              </w:rPr>
              <w:t>15.10.2027</w:t>
            </w:r>
          </w:p>
        </w:tc>
        <w:tc>
          <w:tcPr>
            <w:tcW w:w="4252" w:type="dxa"/>
            <w:vMerge/>
            <w:shd w:val="clear" w:color="auto" w:fill="FFFFFF" w:themeFill="background1"/>
            <w:vAlign w:val="center"/>
          </w:tcPr>
          <w:p w:rsidR="007170F3" w:rsidRPr="007170F3" w:rsidRDefault="007170F3" w:rsidP="001F32A2">
            <w:pPr>
              <w:autoSpaceDE w:val="0"/>
              <w:autoSpaceDN w:val="0"/>
              <w:adjustRightInd w:val="0"/>
              <w:jc w:val="center"/>
              <w:rPr>
                <w:rFonts w:eastAsia="Calibri"/>
                <w:sz w:val="22"/>
                <w:szCs w:val="22"/>
                <w:lang w:eastAsia="en-US"/>
              </w:rPr>
            </w:pPr>
          </w:p>
        </w:tc>
      </w:tr>
      <w:tr w:rsidR="001B727C" w:rsidRPr="007170F3" w:rsidTr="00733545">
        <w:trPr>
          <w:trHeight w:val="113"/>
        </w:trPr>
        <w:tc>
          <w:tcPr>
            <w:tcW w:w="634" w:type="dxa"/>
            <w:shd w:val="clear" w:color="auto" w:fill="auto"/>
          </w:tcPr>
          <w:p w:rsidR="007170F3" w:rsidRPr="007170F3" w:rsidRDefault="007170F3" w:rsidP="001F32A2">
            <w:pPr>
              <w:autoSpaceDE w:val="0"/>
              <w:autoSpaceDN w:val="0"/>
              <w:adjustRightInd w:val="0"/>
              <w:jc w:val="center"/>
              <w:rPr>
                <w:rFonts w:eastAsia="Calibri"/>
                <w:sz w:val="22"/>
                <w:szCs w:val="22"/>
                <w:lang w:eastAsia="en-US"/>
              </w:rPr>
            </w:pPr>
            <w:r w:rsidRPr="007170F3">
              <w:rPr>
                <w:rFonts w:eastAsia="Calibri"/>
                <w:sz w:val="22"/>
                <w:szCs w:val="22"/>
                <w:lang w:eastAsia="en-US"/>
              </w:rPr>
              <w:t>4.4</w:t>
            </w:r>
          </w:p>
        </w:tc>
        <w:tc>
          <w:tcPr>
            <w:tcW w:w="3260" w:type="dxa"/>
            <w:shd w:val="clear" w:color="auto" w:fill="auto"/>
          </w:tcPr>
          <w:p w:rsidR="007170F3" w:rsidRPr="007170F3" w:rsidRDefault="007170F3" w:rsidP="001F32A2">
            <w:pPr>
              <w:autoSpaceDE w:val="0"/>
              <w:autoSpaceDN w:val="0"/>
              <w:adjustRightInd w:val="0"/>
              <w:rPr>
                <w:rFonts w:eastAsia="Calibri"/>
                <w:sz w:val="22"/>
                <w:szCs w:val="22"/>
                <w:lang w:eastAsia="en-US"/>
              </w:rPr>
            </w:pPr>
            <w:r w:rsidRPr="007170F3">
              <w:rPr>
                <w:rFonts w:eastAsia="Calibri"/>
                <w:sz w:val="22"/>
                <w:szCs w:val="22"/>
                <w:lang w:eastAsia="en-US"/>
              </w:rPr>
              <w:t>Набережная Второго озера в мкр. Цемгигант</w:t>
            </w:r>
          </w:p>
        </w:tc>
        <w:tc>
          <w:tcPr>
            <w:tcW w:w="1985" w:type="dxa"/>
            <w:shd w:val="clear" w:color="auto" w:fill="auto"/>
          </w:tcPr>
          <w:p w:rsidR="007170F3" w:rsidRPr="007170F3" w:rsidRDefault="007170F3" w:rsidP="001F32A2">
            <w:pPr>
              <w:autoSpaceDE w:val="0"/>
              <w:autoSpaceDN w:val="0"/>
              <w:adjustRightInd w:val="0"/>
              <w:jc w:val="center"/>
              <w:rPr>
                <w:rFonts w:eastAsia="Calibri"/>
                <w:sz w:val="22"/>
                <w:szCs w:val="22"/>
                <w:lang w:eastAsia="en-US"/>
              </w:rPr>
            </w:pPr>
            <w:r w:rsidRPr="007170F3">
              <w:rPr>
                <w:rFonts w:eastAsia="Calibri"/>
                <w:sz w:val="22"/>
                <w:szCs w:val="22"/>
                <w:lang w:eastAsia="en-US"/>
              </w:rPr>
              <w:t>15.10.2028</w:t>
            </w:r>
          </w:p>
        </w:tc>
        <w:tc>
          <w:tcPr>
            <w:tcW w:w="4252" w:type="dxa"/>
            <w:vMerge/>
            <w:shd w:val="clear" w:color="auto" w:fill="FFFFFF" w:themeFill="background1"/>
            <w:vAlign w:val="center"/>
          </w:tcPr>
          <w:p w:rsidR="007170F3" w:rsidRPr="007170F3" w:rsidRDefault="007170F3" w:rsidP="001F32A2">
            <w:pPr>
              <w:autoSpaceDE w:val="0"/>
              <w:autoSpaceDN w:val="0"/>
              <w:adjustRightInd w:val="0"/>
              <w:jc w:val="center"/>
              <w:rPr>
                <w:rFonts w:eastAsia="Calibri"/>
                <w:sz w:val="22"/>
                <w:szCs w:val="22"/>
                <w:lang w:eastAsia="en-US"/>
              </w:rPr>
            </w:pPr>
          </w:p>
        </w:tc>
      </w:tr>
      <w:tr w:rsidR="001B727C" w:rsidRPr="007170F3" w:rsidTr="00733545">
        <w:trPr>
          <w:trHeight w:val="20"/>
        </w:trPr>
        <w:tc>
          <w:tcPr>
            <w:tcW w:w="634" w:type="dxa"/>
            <w:shd w:val="clear" w:color="auto" w:fill="auto"/>
          </w:tcPr>
          <w:p w:rsidR="007170F3" w:rsidRPr="007170F3" w:rsidRDefault="007170F3" w:rsidP="001F32A2">
            <w:pPr>
              <w:autoSpaceDE w:val="0"/>
              <w:autoSpaceDN w:val="0"/>
              <w:adjustRightInd w:val="0"/>
              <w:jc w:val="center"/>
              <w:rPr>
                <w:rFonts w:eastAsia="Calibri"/>
                <w:sz w:val="22"/>
                <w:szCs w:val="22"/>
                <w:lang w:eastAsia="en-US"/>
              </w:rPr>
            </w:pPr>
            <w:r w:rsidRPr="007170F3">
              <w:rPr>
                <w:rFonts w:eastAsia="Calibri"/>
                <w:sz w:val="22"/>
                <w:szCs w:val="22"/>
                <w:lang w:eastAsia="en-US"/>
              </w:rPr>
              <w:t>4.5</w:t>
            </w:r>
          </w:p>
        </w:tc>
        <w:tc>
          <w:tcPr>
            <w:tcW w:w="3260" w:type="dxa"/>
            <w:shd w:val="clear" w:color="auto" w:fill="auto"/>
          </w:tcPr>
          <w:p w:rsidR="007170F3" w:rsidRPr="007170F3" w:rsidRDefault="007170F3" w:rsidP="001F32A2">
            <w:pPr>
              <w:suppressAutoHyphens/>
              <w:ind w:right="33"/>
              <w:contextualSpacing/>
              <w:rPr>
                <w:rFonts w:eastAsia="Calibri"/>
                <w:sz w:val="22"/>
                <w:szCs w:val="22"/>
                <w:lang w:eastAsia="en-US"/>
              </w:rPr>
            </w:pPr>
            <w:r w:rsidRPr="007170F3">
              <w:rPr>
                <w:rFonts w:eastAsia="Calibri"/>
                <w:sz w:val="22"/>
                <w:szCs w:val="22"/>
                <w:lang w:eastAsia="en-US"/>
              </w:rPr>
              <w:t xml:space="preserve">Территория пруда </w:t>
            </w:r>
            <w:r w:rsidR="001B727C">
              <w:rPr>
                <w:rFonts w:eastAsia="Calibri"/>
                <w:sz w:val="22"/>
                <w:szCs w:val="22"/>
                <w:lang w:eastAsia="en-US"/>
              </w:rPr>
              <w:t>«</w:t>
            </w:r>
            <w:r w:rsidRPr="000E0E4C">
              <w:rPr>
                <w:rFonts w:eastAsiaTheme="minorHAnsi"/>
                <w:sz w:val="22"/>
                <w:szCs w:val="22"/>
                <w:lang w:eastAsia="en-US"/>
              </w:rPr>
              <w:t>Докторовский</w:t>
            </w:r>
            <w:r w:rsidR="001B727C">
              <w:rPr>
                <w:rFonts w:eastAsia="Calibri"/>
                <w:sz w:val="22"/>
                <w:szCs w:val="22"/>
                <w:lang w:eastAsia="en-US"/>
              </w:rPr>
              <w:t>»</w:t>
            </w:r>
            <w:r w:rsidRPr="007170F3">
              <w:rPr>
                <w:rFonts w:eastAsia="Calibri"/>
                <w:sz w:val="22"/>
                <w:szCs w:val="22"/>
                <w:lang w:eastAsia="en-US"/>
              </w:rPr>
              <w:t xml:space="preserve"> и прилегающая территория по адресу г.</w:t>
            </w:r>
            <w:r w:rsidR="008C5247">
              <w:rPr>
                <w:rFonts w:eastAsia="Calibri"/>
                <w:sz w:val="22"/>
                <w:szCs w:val="22"/>
                <w:lang w:eastAsia="en-US"/>
              </w:rPr>
              <w:t> </w:t>
            </w:r>
            <w:r w:rsidRPr="007170F3">
              <w:rPr>
                <w:rFonts w:eastAsia="Calibri"/>
                <w:sz w:val="22"/>
                <w:szCs w:val="22"/>
                <w:lang w:eastAsia="en-US"/>
              </w:rPr>
              <w:t>Воскресенск, ул. Докторова</w:t>
            </w:r>
          </w:p>
        </w:tc>
        <w:tc>
          <w:tcPr>
            <w:tcW w:w="1985" w:type="dxa"/>
            <w:shd w:val="clear" w:color="auto" w:fill="auto"/>
          </w:tcPr>
          <w:p w:rsidR="007170F3" w:rsidRPr="007170F3" w:rsidRDefault="007170F3" w:rsidP="001F32A2">
            <w:pPr>
              <w:autoSpaceDE w:val="0"/>
              <w:autoSpaceDN w:val="0"/>
              <w:adjustRightInd w:val="0"/>
              <w:jc w:val="center"/>
              <w:rPr>
                <w:rFonts w:eastAsia="Calibri"/>
                <w:sz w:val="22"/>
                <w:szCs w:val="22"/>
                <w:lang w:eastAsia="en-US"/>
              </w:rPr>
            </w:pPr>
            <w:r w:rsidRPr="007170F3">
              <w:rPr>
                <w:rFonts w:eastAsia="Calibri"/>
                <w:sz w:val="22"/>
                <w:szCs w:val="22"/>
                <w:lang w:eastAsia="en-US"/>
              </w:rPr>
              <w:t>15.10.2029</w:t>
            </w:r>
          </w:p>
        </w:tc>
        <w:tc>
          <w:tcPr>
            <w:tcW w:w="4252" w:type="dxa"/>
            <w:vMerge/>
            <w:shd w:val="clear" w:color="auto" w:fill="FFFFFF" w:themeFill="background1"/>
            <w:vAlign w:val="center"/>
          </w:tcPr>
          <w:p w:rsidR="007170F3" w:rsidRPr="007170F3" w:rsidRDefault="007170F3" w:rsidP="001F32A2">
            <w:pPr>
              <w:autoSpaceDE w:val="0"/>
              <w:autoSpaceDN w:val="0"/>
              <w:adjustRightInd w:val="0"/>
              <w:jc w:val="center"/>
              <w:rPr>
                <w:rFonts w:eastAsia="Calibri"/>
                <w:sz w:val="22"/>
                <w:szCs w:val="22"/>
                <w:lang w:eastAsia="en-US"/>
              </w:rPr>
            </w:pPr>
          </w:p>
        </w:tc>
      </w:tr>
    </w:tbl>
    <w:p w:rsidR="00DA7154" w:rsidRPr="006E55EC" w:rsidRDefault="00C51BD0" w:rsidP="001F32A2">
      <w:pPr>
        <w:pageBreakBefore/>
        <w:suppressAutoHyphens/>
        <w:ind w:firstLine="709"/>
        <w:jc w:val="center"/>
        <w:textAlignment w:val="baseline"/>
        <w:outlineLvl w:val="1"/>
        <w:rPr>
          <w:b/>
          <w:bCs/>
          <w:sz w:val="24"/>
          <w:szCs w:val="24"/>
        </w:rPr>
      </w:pPr>
      <w:bookmarkStart w:id="14" w:name="_Toc202957210"/>
      <w:bookmarkEnd w:id="13"/>
      <w:r w:rsidRPr="00094330">
        <w:rPr>
          <w:b/>
          <w:smallCaps/>
          <w:sz w:val="24"/>
          <w:szCs w:val="24"/>
        </w:rPr>
        <w:t>2.</w:t>
      </w:r>
      <w:r w:rsidR="002941E2">
        <w:rPr>
          <w:b/>
          <w:smallCaps/>
          <w:sz w:val="24"/>
          <w:szCs w:val="24"/>
        </w:rPr>
        <w:t>3</w:t>
      </w:r>
      <w:r w:rsidR="00DE68EC" w:rsidRPr="00094330">
        <w:rPr>
          <w:b/>
          <w:smallCaps/>
          <w:sz w:val="24"/>
          <w:szCs w:val="24"/>
        </w:rPr>
        <w:t>. </w:t>
      </w:r>
      <w:hyperlink w:anchor="_Toc311307969" w:history="1">
        <w:r w:rsidR="00DA7154" w:rsidRPr="00094330">
          <w:rPr>
            <w:b/>
            <w:smallCaps/>
            <w:sz w:val="24"/>
            <w:szCs w:val="24"/>
          </w:rPr>
          <w:t>Планируем</w:t>
        </w:r>
        <w:r w:rsidR="006E55EC" w:rsidRPr="00094330">
          <w:rPr>
            <w:b/>
            <w:smallCaps/>
            <w:sz w:val="24"/>
            <w:szCs w:val="24"/>
          </w:rPr>
          <w:t>ое</w:t>
        </w:r>
        <w:r w:rsidR="007F092E" w:rsidRPr="00094330">
          <w:rPr>
            <w:b/>
            <w:smallCaps/>
            <w:sz w:val="24"/>
            <w:szCs w:val="24"/>
          </w:rPr>
          <w:t xml:space="preserve"> </w:t>
        </w:r>
        <w:r w:rsidR="006E55EC" w:rsidRPr="00094330">
          <w:rPr>
            <w:b/>
            <w:smallCaps/>
            <w:sz w:val="24"/>
            <w:szCs w:val="24"/>
          </w:rPr>
          <w:t>развитие</w:t>
        </w:r>
        <w:r w:rsidR="007F092E" w:rsidRPr="00094330">
          <w:rPr>
            <w:b/>
            <w:smallCaps/>
            <w:sz w:val="24"/>
            <w:szCs w:val="24"/>
          </w:rPr>
          <w:t xml:space="preserve"> </w:t>
        </w:r>
      </w:hyperlink>
      <w:hyperlink w:anchor="_Toc311307970" w:history="1">
        <w:r w:rsidR="00DA7154" w:rsidRPr="00094330">
          <w:rPr>
            <w:b/>
            <w:smallCaps/>
            <w:sz w:val="24"/>
            <w:szCs w:val="24"/>
          </w:rPr>
          <w:t>инженерной инфраструктуры</w:t>
        </w:r>
        <w:bookmarkEnd w:id="14"/>
        <w:r w:rsidR="00DA7154" w:rsidRPr="006E55EC">
          <w:rPr>
            <w:b/>
            <w:bCs/>
            <w:sz w:val="24"/>
            <w:szCs w:val="24"/>
          </w:rPr>
          <w:t xml:space="preserve"> </w:t>
        </w:r>
      </w:hyperlink>
    </w:p>
    <w:p w:rsidR="002941E2" w:rsidRDefault="002941E2" w:rsidP="001F32A2">
      <w:pPr>
        <w:spacing w:before="120"/>
        <w:ind w:firstLine="709"/>
        <w:jc w:val="both"/>
        <w:rPr>
          <w:sz w:val="24"/>
          <w:szCs w:val="24"/>
        </w:rPr>
      </w:pPr>
      <w:r w:rsidRPr="002941E2">
        <w:rPr>
          <w:sz w:val="24"/>
          <w:szCs w:val="24"/>
        </w:rPr>
        <w:t>В связи с планируемым освоением новых территорий городского округа и необходимостью обеспечения объектами инженерной инфраструктуры существующей застройки в генеральном плане размещены следующие инженерные объекты федерального, регионального и местного значения</w:t>
      </w:r>
      <w:r>
        <w:rPr>
          <w:sz w:val="24"/>
          <w:szCs w:val="24"/>
        </w:rPr>
        <w:t xml:space="preserve">. </w:t>
      </w:r>
    </w:p>
    <w:p w:rsidR="002941E2" w:rsidRPr="002941E2" w:rsidRDefault="002941E2" w:rsidP="001F32A2">
      <w:pPr>
        <w:spacing w:before="120"/>
        <w:ind w:firstLine="709"/>
        <w:jc w:val="both"/>
        <w:rPr>
          <w:sz w:val="24"/>
          <w:szCs w:val="24"/>
        </w:rPr>
      </w:pPr>
      <w:r w:rsidRPr="002941E2">
        <w:rPr>
          <w:sz w:val="24"/>
          <w:szCs w:val="24"/>
        </w:rPr>
        <w:t>В соответствии с Федеральным законом от 7 декабря 2011 года №</w:t>
      </w:r>
      <w:r w:rsidR="00571629">
        <w:rPr>
          <w:sz w:val="24"/>
          <w:szCs w:val="24"/>
        </w:rPr>
        <w:t> </w:t>
      </w:r>
      <w:r w:rsidRPr="002941E2">
        <w:rPr>
          <w:sz w:val="24"/>
          <w:szCs w:val="24"/>
        </w:rPr>
        <w:t>416-ФЗ «О</w:t>
      </w:r>
      <w:r w:rsidR="00571629">
        <w:rPr>
          <w:sz w:val="24"/>
          <w:szCs w:val="24"/>
        </w:rPr>
        <w:t> </w:t>
      </w:r>
      <w:r w:rsidRPr="002941E2">
        <w:rPr>
          <w:sz w:val="24"/>
          <w:szCs w:val="24"/>
        </w:rPr>
        <w:t>водоснабжении и водоотведении» на первую очередь строительства необходимо актуализировать «Схему водоснабжения городского округа Воскресенск» и «Схему водоотведения городского округа Воскресенск».</w:t>
      </w:r>
    </w:p>
    <w:p w:rsidR="00126961" w:rsidRPr="00126961" w:rsidRDefault="00126961" w:rsidP="001F32A2">
      <w:pPr>
        <w:spacing w:before="120"/>
        <w:ind w:firstLine="709"/>
        <w:jc w:val="both"/>
        <w:rPr>
          <w:sz w:val="24"/>
          <w:szCs w:val="24"/>
        </w:rPr>
      </w:pPr>
      <w:r w:rsidRPr="00126961">
        <w:rPr>
          <w:sz w:val="24"/>
          <w:szCs w:val="24"/>
        </w:rPr>
        <w:t xml:space="preserve">Необходимо провести оценку (переоценку) запасов подземных вод на территории городского округа </w:t>
      </w:r>
      <w:r w:rsidR="006763A0">
        <w:rPr>
          <w:sz w:val="24"/>
          <w:szCs w:val="24"/>
        </w:rPr>
        <w:t>Воскресенск</w:t>
      </w:r>
      <w:r w:rsidRPr="00126961">
        <w:rPr>
          <w:sz w:val="24"/>
          <w:szCs w:val="24"/>
        </w:rPr>
        <w:t xml:space="preserve"> с последующим утверждением в Государственной комиссии </w:t>
      </w:r>
      <w:r w:rsidR="00733545">
        <w:rPr>
          <w:sz w:val="24"/>
          <w:szCs w:val="24"/>
        </w:rPr>
        <w:t xml:space="preserve">                   </w:t>
      </w:r>
      <w:r w:rsidRPr="00126961">
        <w:rPr>
          <w:sz w:val="24"/>
          <w:szCs w:val="24"/>
        </w:rPr>
        <w:t>по запасам или в Министерстве экологии и природопользования Московской области.</w:t>
      </w:r>
    </w:p>
    <w:p w:rsidR="004E568C" w:rsidRPr="004E568C" w:rsidRDefault="007B31D0" w:rsidP="001F32A2">
      <w:pPr>
        <w:suppressAutoHyphens/>
        <w:spacing w:before="120" w:after="120"/>
        <w:jc w:val="center"/>
        <w:rPr>
          <w:b/>
          <w:bCs/>
          <w:sz w:val="24"/>
          <w:szCs w:val="24"/>
        </w:rPr>
      </w:pPr>
      <w:r>
        <w:rPr>
          <w:b/>
          <w:bCs/>
          <w:sz w:val="24"/>
          <w:szCs w:val="24"/>
        </w:rPr>
        <w:t>2.</w:t>
      </w:r>
      <w:r w:rsidR="001A1112">
        <w:rPr>
          <w:b/>
          <w:bCs/>
          <w:sz w:val="24"/>
          <w:szCs w:val="24"/>
        </w:rPr>
        <w:t>4</w:t>
      </w:r>
      <w:r w:rsidRPr="00BF1CF4">
        <w:rPr>
          <w:b/>
          <w:bCs/>
          <w:sz w:val="24"/>
          <w:szCs w:val="24"/>
        </w:rPr>
        <w:t>.</w:t>
      </w:r>
      <w:r w:rsidR="00D60C37">
        <w:rPr>
          <w:b/>
          <w:bCs/>
          <w:sz w:val="24"/>
          <w:szCs w:val="24"/>
        </w:rPr>
        <w:t>1</w:t>
      </w:r>
      <w:r w:rsidRPr="00BF1CF4">
        <w:rPr>
          <w:b/>
          <w:bCs/>
          <w:sz w:val="24"/>
          <w:szCs w:val="24"/>
        </w:rPr>
        <w:t xml:space="preserve">. </w:t>
      </w:r>
      <w:r w:rsidR="004E568C" w:rsidRPr="004E568C">
        <w:rPr>
          <w:b/>
          <w:bCs/>
          <w:sz w:val="24"/>
          <w:szCs w:val="24"/>
        </w:rPr>
        <w:t>Планируемые для размещения объекты инженерной инфраструктуры федерального** и регионального* значения</w:t>
      </w:r>
    </w:p>
    <w:tbl>
      <w:tblPr>
        <w:tblW w:w="49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5"/>
        <w:gridCol w:w="3734"/>
        <w:gridCol w:w="1873"/>
        <w:gridCol w:w="2443"/>
        <w:gridCol w:w="1560"/>
      </w:tblGrid>
      <w:tr w:rsidR="00181BDD" w:rsidRPr="00181BDD" w:rsidTr="00733545">
        <w:trPr>
          <w:cantSplit/>
          <w:trHeight w:val="20"/>
          <w:tblHeader/>
        </w:trPr>
        <w:tc>
          <w:tcPr>
            <w:tcW w:w="342" w:type="pct"/>
            <w:tcBorders>
              <w:top w:val="single" w:sz="4" w:space="0" w:color="auto"/>
              <w:left w:val="single" w:sz="4" w:space="0" w:color="auto"/>
              <w:bottom w:val="single" w:sz="4" w:space="0" w:color="auto"/>
              <w:right w:val="single" w:sz="4" w:space="0" w:color="auto"/>
            </w:tcBorders>
            <w:vAlign w:val="center"/>
            <w:hideMark/>
          </w:tcPr>
          <w:p w:rsidR="007717E0" w:rsidRPr="00181BDD" w:rsidRDefault="007717E0" w:rsidP="001F32A2">
            <w:pPr>
              <w:suppressAutoHyphens/>
              <w:spacing w:before="60" w:after="60"/>
              <w:jc w:val="center"/>
              <w:rPr>
                <w:sz w:val="22"/>
                <w:szCs w:val="22"/>
                <w:lang w:eastAsia="en-US"/>
              </w:rPr>
            </w:pPr>
            <w:r w:rsidRPr="00181BDD">
              <w:rPr>
                <w:sz w:val="22"/>
                <w:szCs w:val="22"/>
              </w:rPr>
              <w:t>№</w:t>
            </w:r>
            <w:r w:rsidRPr="00181BDD">
              <w:rPr>
                <w:sz w:val="22"/>
                <w:szCs w:val="22"/>
              </w:rPr>
              <w:br/>
              <w:t>п/п</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spacing w:before="60" w:after="60"/>
              <w:jc w:val="center"/>
              <w:rPr>
                <w:sz w:val="22"/>
                <w:szCs w:val="22"/>
                <w:lang w:eastAsia="en-US"/>
              </w:rPr>
            </w:pPr>
            <w:r w:rsidRPr="00181BDD">
              <w:rPr>
                <w:sz w:val="22"/>
                <w:szCs w:val="22"/>
                <w:lang w:eastAsia="en-US"/>
              </w:rPr>
              <w:t>Наименование объекта строительства</w:t>
            </w:r>
          </w:p>
        </w:tc>
        <w:tc>
          <w:tcPr>
            <w:tcW w:w="908" w:type="pct"/>
            <w:tcBorders>
              <w:top w:val="single" w:sz="4" w:space="0" w:color="auto"/>
              <w:left w:val="single" w:sz="4" w:space="0" w:color="auto"/>
              <w:bottom w:val="single" w:sz="4" w:space="0" w:color="auto"/>
              <w:right w:val="single" w:sz="4" w:space="0" w:color="auto"/>
            </w:tcBorders>
            <w:vAlign w:val="center"/>
            <w:hideMark/>
          </w:tcPr>
          <w:p w:rsidR="007717E0" w:rsidRPr="00181BDD" w:rsidRDefault="007717E0" w:rsidP="001F32A2">
            <w:pPr>
              <w:suppressAutoHyphens/>
              <w:spacing w:before="60" w:after="60"/>
              <w:jc w:val="center"/>
              <w:rPr>
                <w:sz w:val="22"/>
                <w:szCs w:val="22"/>
                <w:lang w:eastAsia="en-US"/>
              </w:rPr>
            </w:pPr>
            <w:r w:rsidRPr="00181BDD">
              <w:rPr>
                <w:sz w:val="22"/>
                <w:szCs w:val="22"/>
                <w:lang w:eastAsia="en-US"/>
              </w:rPr>
              <w:t>Вид работ</w:t>
            </w:r>
          </w:p>
        </w:tc>
        <w:tc>
          <w:tcPr>
            <w:tcW w:w="1184" w:type="pct"/>
            <w:tcBorders>
              <w:top w:val="single" w:sz="4" w:space="0" w:color="auto"/>
              <w:left w:val="single" w:sz="4" w:space="0" w:color="auto"/>
              <w:bottom w:val="single" w:sz="4" w:space="0" w:color="auto"/>
              <w:right w:val="single" w:sz="4" w:space="0" w:color="auto"/>
            </w:tcBorders>
            <w:vAlign w:val="center"/>
            <w:hideMark/>
          </w:tcPr>
          <w:p w:rsidR="007717E0" w:rsidRPr="00181BDD" w:rsidRDefault="007717E0" w:rsidP="001F32A2">
            <w:pPr>
              <w:suppressAutoHyphens/>
              <w:spacing w:before="60" w:after="60"/>
              <w:jc w:val="center"/>
              <w:rPr>
                <w:sz w:val="22"/>
                <w:szCs w:val="22"/>
                <w:lang w:eastAsia="en-US"/>
              </w:rPr>
            </w:pPr>
            <w:r w:rsidRPr="00181BDD">
              <w:rPr>
                <w:sz w:val="22"/>
                <w:szCs w:val="22"/>
                <w:lang w:eastAsia="en-US"/>
              </w:rPr>
              <w:t>Технические параметры</w:t>
            </w:r>
          </w:p>
        </w:tc>
        <w:tc>
          <w:tcPr>
            <w:tcW w:w="756" w:type="pct"/>
            <w:tcBorders>
              <w:top w:val="single" w:sz="4" w:space="0" w:color="auto"/>
              <w:left w:val="single" w:sz="4" w:space="0" w:color="auto"/>
              <w:bottom w:val="single" w:sz="4" w:space="0" w:color="auto"/>
              <w:right w:val="single" w:sz="4" w:space="0" w:color="auto"/>
            </w:tcBorders>
            <w:vAlign w:val="center"/>
            <w:hideMark/>
          </w:tcPr>
          <w:p w:rsidR="007717E0" w:rsidRPr="00181BDD" w:rsidRDefault="007717E0" w:rsidP="001F32A2">
            <w:pPr>
              <w:suppressAutoHyphens/>
              <w:spacing w:before="60" w:after="60"/>
              <w:jc w:val="center"/>
              <w:rPr>
                <w:sz w:val="22"/>
                <w:szCs w:val="22"/>
                <w:lang w:eastAsia="en-US"/>
              </w:rPr>
            </w:pPr>
            <w:r w:rsidRPr="00181BDD">
              <w:rPr>
                <w:sz w:val="22"/>
                <w:szCs w:val="22"/>
                <w:lang w:eastAsia="en-US"/>
              </w:rPr>
              <w:t>Очерёдность реализации</w:t>
            </w:r>
          </w:p>
        </w:tc>
      </w:tr>
      <w:tr w:rsidR="00AB0964" w:rsidRPr="00C40D5D" w:rsidTr="00733545">
        <w:trPr>
          <w:cantSplit/>
          <w:trHeight w:val="179"/>
        </w:trPr>
        <w:tc>
          <w:tcPr>
            <w:tcW w:w="342" w:type="pct"/>
            <w:tcBorders>
              <w:top w:val="single" w:sz="4" w:space="0" w:color="auto"/>
              <w:left w:val="single" w:sz="4" w:space="0" w:color="auto"/>
              <w:bottom w:val="single" w:sz="4" w:space="0" w:color="auto"/>
              <w:right w:val="single" w:sz="4" w:space="0" w:color="auto"/>
            </w:tcBorders>
            <w:vAlign w:val="center"/>
            <w:hideMark/>
          </w:tcPr>
          <w:p w:rsidR="007717E0" w:rsidRPr="00C40D5D" w:rsidRDefault="007717E0" w:rsidP="001F32A2">
            <w:pPr>
              <w:suppressAutoHyphens/>
              <w:jc w:val="center"/>
              <w:rPr>
                <w:b/>
                <w:i/>
                <w:sz w:val="22"/>
                <w:szCs w:val="22"/>
                <w:lang w:eastAsia="en-US"/>
              </w:rPr>
            </w:pPr>
            <w:r w:rsidRPr="00C40D5D">
              <w:rPr>
                <w:b/>
                <w:i/>
                <w:sz w:val="22"/>
                <w:szCs w:val="22"/>
                <w:lang w:eastAsia="en-US"/>
              </w:rPr>
              <w:t>1.</w:t>
            </w:r>
          </w:p>
        </w:tc>
        <w:tc>
          <w:tcPr>
            <w:tcW w:w="4658" w:type="pct"/>
            <w:gridSpan w:val="4"/>
            <w:tcBorders>
              <w:top w:val="single" w:sz="4" w:space="0" w:color="auto"/>
              <w:left w:val="single" w:sz="4" w:space="0" w:color="auto"/>
              <w:bottom w:val="single" w:sz="4" w:space="0" w:color="auto"/>
              <w:right w:val="single" w:sz="4" w:space="0" w:color="auto"/>
            </w:tcBorders>
            <w:vAlign w:val="center"/>
            <w:hideMark/>
          </w:tcPr>
          <w:p w:rsidR="007717E0" w:rsidRPr="00C40D5D" w:rsidRDefault="007717E0" w:rsidP="001F32A2">
            <w:pPr>
              <w:suppressAutoHyphens/>
              <w:jc w:val="center"/>
              <w:rPr>
                <w:b/>
                <w:i/>
                <w:sz w:val="22"/>
                <w:szCs w:val="22"/>
                <w:lang w:eastAsia="en-US"/>
              </w:rPr>
            </w:pPr>
            <w:r w:rsidRPr="00C40D5D">
              <w:rPr>
                <w:b/>
                <w:i/>
                <w:sz w:val="22"/>
                <w:szCs w:val="22"/>
                <w:lang w:eastAsia="en-US"/>
              </w:rPr>
              <w:t>Газоснабжение</w:t>
            </w:r>
          </w:p>
        </w:tc>
      </w:tr>
      <w:tr w:rsidR="00181BDD" w:rsidRPr="00181BDD" w:rsidTr="00733545">
        <w:trPr>
          <w:cantSplit/>
          <w:trHeight w:val="892"/>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lang w:eastAsia="en-US"/>
              </w:rPr>
            </w:pPr>
            <w:r w:rsidRPr="00181BDD">
              <w:rPr>
                <w:sz w:val="22"/>
                <w:szCs w:val="22"/>
                <w:lang w:eastAsia="en-US"/>
              </w:rPr>
              <w:t>1.1</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vertAlign w:val="superscript"/>
              </w:rPr>
            </w:pPr>
            <w:r w:rsidRPr="00181BDD">
              <w:rPr>
                <w:sz w:val="22"/>
                <w:szCs w:val="22"/>
              </w:rPr>
              <w:t xml:space="preserve">Реконструкция газопровода </w:t>
            </w:r>
            <w:r w:rsidR="00AB0964" w:rsidRPr="00181BDD">
              <w:rPr>
                <w:sz w:val="22"/>
                <w:szCs w:val="22"/>
              </w:rPr>
              <w:br/>
            </w:r>
            <w:r w:rsidRPr="00181BDD">
              <w:rPr>
                <w:sz w:val="22"/>
                <w:szCs w:val="22"/>
              </w:rPr>
              <w:t>КГМО-2 на участке КС Ногинск - КС Воскресенск (узлы приема-запуска ОУ)*</w:t>
            </w:r>
            <w:r w:rsidRPr="00181BDD">
              <w:rPr>
                <w:sz w:val="22"/>
                <w:szCs w:val="22"/>
                <w:vertAlign w:val="superscript"/>
              </w:rPr>
              <w:t>1</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spacing w:before="120"/>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spacing w:before="120"/>
              <w:ind w:right="141"/>
              <w:jc w:val="center"/>
              <w:rPr>
                <w:sz w:val="22"/>
                <w:szCs w:val="22"/>
              </w:rPr>
            </w:pPr>
            <w:r w:rsidRPr="00181BDD">
              <w:rPr>
                <w:sz w:val="22"/>
                <w:szCs w:val="22"/>
              </w:rPr>
              <w:t>проектный среднегодовой объем транспортировки газа - 90 млрд. куб. метров</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Расчетный срок</w:t>
            </w:r>
          </w:p>
        </w:tc>
      </w:tr>
      <w:tr w:rsidR="00AB0964" w:rsidRPr="00C40D5D" w:rsidTr="00733545">
        <w:trPr>
          <w:cantSplit/>
          <w:trHeight w:val="70"/>
        </w:trPr>
        <w:tc>
          <w:tcPr>
            <w:tcW w:w="342" w:type="pct"/>
            <w:tcBorders>
              <w:top w:val="single" w:sz="4" w:space="0" w:color="auto"/>
              <w:left w:val="single" w:sz="4" w:space="0" w:color="auto"/>
              <w:bottom w:val="single" w:sz="4" w:space="0" w:color="auto"/>
              <w:right w:val="single" w:sz="4" w:space="0" w:color="auto"/>
            </w:tcBorders>
            <w:vAlign w:val="center"/>
            <w:hideMark/>
          </w:tcPr>
          <w:p w:rsidR="007717E0" w:rsidRPr="00C40D5D" w:rsidRDefault="007717E0" w:rsidP="001F32A2">
            <w:pPr>
              <w:suppressAutoHyphens/>
              <w:jc w:val="center"/>
              <w:rPr>
                <w:b/>
                <w:i/>
                <w:sz w:val="22"/>
                <w:szCs w:val="22"/>
                <w:lang w:eastAsia="en-US"/>
              </w:rPr>
            </w:pPr>
            <w:r w:rsidRPr="00C40D5D">
              <w:rPr>
                <w:b/>
                <w:i/>
                <w:sz w:val="22"/>
                <w:szCs w:val="22"/>
                <w:lang w:eastAsia="en-US"/>
              </w:rPr>
              <w:t>2.</w:t>
            </w:r>
          </w:p>
        </w:tc>
        <w:tc>
          <w:tcPr>
            <w:tcW w:w="4658" w:type="pct"/>
            <w:gridSpan w:val="4"/>
            <w:tcBorders>
              <w:top w:val="single" w:sz="4" w:space="0" w:color="auto"/>
              <w:left w:val="single" w:sz="4" w:space="0" w:color="auto"/>
              <w:bottom w:val="single" w:sz="4" w:space="0" w:color="auto"/>
              <w:right w:val="single" w:sz="4" w:space="0" w:color="auto"/>
            </w:tcBorders>
            <w:vAlign w:val="center"/>
            <w:hideMark/>
          </w:tcPr>
          <w:p w:rsidR="007717E0" w:rsidRPr="00C40D5D" w:rsidRDefault="007717E0" w:rsidP="001F32A2">
            <w:pPr>
              <w:suppressAutoHyphens/>
              <w:jc w:val="center"/>
              <w:rPr>
                <w:b/>
                <w:i/>
                <w:sz w:val="22"/>
                <w:szCs w:val="22"/>
                <w:lang w:eastAsia="en-US"/>
              </w:rPr>
            </w:pPr>
            <w:r w:rsidRPr="00C40D5D">
              <w:rPr>
                <w:b/>
                <w:i/>
                <w:sz w:val="22"/>
                <w:szCs w:val="22"/>
                <w:lang w:eastAsia="en-US"/>
              </w:rPr>
              <w:t>Электроснабжение</w:t>
            </w:r>
          </w:p>
        </w:tc>
      </w:tr>
      <w:tr w:rsidR="00181BDD" w:rsidRPr="00181BDD" w:rsidTr="00733545">
        <w:trPr>
          <w:cantSplit/>
          <w:trHeight w:val="61"/>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2.1</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ТЭС Свистягино*</w:t>
            </w:r>
            <w:r w:rsidRPr="00181BDD">
              <w:rPr>
                <w:sz w:val="22"/>
                <w:szCs w:val="22"/>
                <w:vertAlign w:val="superscript"/>
              </w:rPr>
              <w:t>4</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строительство</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70,0 МВА</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2024</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2.2</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ПС 110 кВ Шиферная (№ 102)*</w:t>
            </w:r>
            <w:r w:rsidRPr="00181BDD">
              <w:rPr>
                <w:sz w:val="22"/>
                <w:szCs w:val="22"/>
                <w:vertAlign w:val="superscript"/>
              </w:rPr>
              <w:t>5</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2025</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2.3</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ПС 110 кВ Колыберово (№ 113)*</w:t>
            </w:r>
            <w:r w:rsidRPr="00181BDD">
              <w:rPr>
                <w:sz w:val="22"/>
                <w:szCs w:val="22"/>
                <w:vertAlign w:val="superscript"/>
              </w:rPr>
              <w:t>5</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2025</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2.4</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ПС 110 кВ Суворово (№ 154) *</w:t>
            </w:r>
            <w:r w:rsidRPr="00181BDD">
              <w:rPr>
                <w:sz w:val="22"/>
                <w:szCs w:val="22"/>
                <w:vertAlign w:val="superscript"/>
              </w:rPr>
              <w:t>5</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2028</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2.5</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ПС 110 кВ Лопатино (№ 430) *</w:t>
            </w:r>
            <w:r w:rsidRPr="00181BDD">
              <w:rPr>
                <w:sz w:val="22"/>
                <w:szCs w:val="22"/>
                <w:vertAlign w:val="superscript"/>
              </w:rPr>
              <w:t>5</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2025</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2.6</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ПС 110 кВ Фосфоритная (№ 530)*</w:t>
            </w:r>
            <w:r w:rsidRPr="00181BDD">
              <w:rPr>
                <w:sz w:val="22"/>
                <w:szCs w:val="22"/>
                <w:vertAlign w:val="superscript"/>
              </w:rPr>
              <w:t>5</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2028</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2.7</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ПС 110 кВ Карьер (№ 608) *</w:t>
            </w:r>
            <w:r w:rsidRPr="00181BDD">
              <w:rPr>
                <w:sz w:val="22"/>
                <w:szCs w:val="22"/>
                <w:vertAlign w:val="superscript"/>
              </w:rPr>
              <w:t>5</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2025</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2.8</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ПС 110 кВ Фабричная (№ 763) *</w:t>
            </w:r>
            <w:r w:rsidRPr="00181BDD">
              <w:rPr>
                <w:sz w:val="22"/>
                <w:szCs w:val="22"/>
                <w:vertAlign w:val="superscript"/>
              </w:rPr>
              <w:t>5</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2025</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2.9</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ПС 110 кВ Свистягино*</w:t>
            </w:r>
            <w:r w:rsidRPr="00181BDD">
              <w:rPr>
                <w:sz w:val="22"/>
                <w:szCs w:val="22"/>
                <w:vertAlign w:val="superscript"/>
              </w:rPr>
              <w:t>5</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строительство</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1х95, 2х16</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2025</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2.10</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AB74E6" w:rsidP="001F32A2">
            <w:pPr>
              <w:suppressAutoHyphens/>
              <w:rPr>
                <w:sz w:val="22"/>
                <w:szCs w:val="22"/>
              </w:rPr>
            </w:pPr>
            <w:r w:rsidRPr="00181BDD">
              <w:rPr>
                <w:sz w:val="22"/>
                <w:szCs w:val="22"/>
              </w:rPr>
              <w:t>ВЛ 110 кВ Фосфоритная-</w:t>
            </w:r>
            <w:r w:rsidR="007717E0" w:rsidRPr="00181BDD">
              <w:rPr>
                <w:sz w:val="22"/>
                <w:szCs w:val="22"/>
              </w:rPr>
              <w:t>Сирена*</w:t>
            </w:r>
            <w:r w:rsidR="007717E0" w:rsidRPr="00181BDD">
              <w:rPr>
                <w:sz w:val="22"/>
                <w:szCs w:val="22"/>
                <w:vertAlign w:val="superscript"/>
              </w:rPr>
              <w:t>5</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13,76 км</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2.11</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заход ВЛ 110 кВ Крутыши - Сетовка на ПС Свистягино (Крутыши - Свистягино) *</w:t>
            </w:r>
            <w:r w:rsidRPr="00181BDD">
              <w:rPr>
                <w:sz w:val="22"/>
                <w:szCs w:val="22"/>
                <w:vertAlign w:val="superscript"/>
              </w:rPr>
              <w:t>5</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строительство</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8,63</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2025</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2.12</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заход ВЛ 110 кВ Крутыши - Сетовка на ПС Свистягино (Свистягино - Сетовка) *</w:t>
            </w:r>
            <w:r w:rsidRPr="00181BDD">
              <w:rPr>
                <w:sz w:val="22"/>
                <w:szCs w:val="22"/>
                <w:vertAlign w:val="superscript"/>
              </w:rPr>
              <w:t>5</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строительство</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8,61</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2025</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2.13</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ВЛ 110 кВ Пески - Фабричная*</w:t>
            </w:r>
            <w:r w:rsidRPr="00181BDD">
              <w:rPr>
                <w:sz w:val="22"/>
                <w:szCs w:val="22"/>
                <w:vertAlign w:val="superscript"/>
              </w:rPr>
              <w:t>5</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21,95</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2025</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2.14</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ВЛ 110 кВ Бакунино - Суворово*</w:t>
            </w:r>
            <w:r w:rsidRPr="00181BDD">
              <w:rPr>
                <w:sz w:val="22"/>
                <w:szCs w:val="22"/>
                <w:vertAlign w:val="superscript"/>
              </w:rPr>
              <w:t>5</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11,42</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2025</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2.15</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ТЭС Свистягино*</w:t>
            </w:r>
            <w:r w:rsidRPr="00181BDD">
              <w:rPr>
                <w:sz w:val="22"/>
                <w:szCs w:val="22"/>
                <w:vertAlign w:val="superscript"/>
              </w:rPr>
              <w:t>5</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строительство</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70,0 МВА</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2024</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2.16</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ПС 110 кВ Шиферная (№ 102)*</w:t>
            </w:r>
            <w:r w:rsidRPr="00181BDD">
              <w:rPr>
                <w:sz w:val="22"/>
                <w:szCs w:val="22"/>
                <w:vertAlign w:val="superscript"/>
              </w:rPr>
              <w:t>6</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AB0964" w:rsidP="001F32A2">
            <w:pPr>
              <w:suppressAutoHyphens/>
              <w:jc w:val="center"/>
              <w:rPr>
                <w:sz w:val="22"/>
                <w:szCs w:val="22"/>
              </w:rPr>
            </w:pPr>
            <w:r w:rsidRPr="00181BDD">
              <w:rPr>
                <w:sz w:val="22"/>
                <w:szCs w:val="22"/>
              </w:rPr>
              <w:t>у</w:t>
            </w:r>
            <w:r w:rsidR="007717E0" w:rsidRPr="00181BDD">
              <w:rPr>
                <w:sz w:val="22"/>
                <w:szCs w:val="22"/>
              </w:rPr>
              <w:t>становка программно-аппаратных комплексов по обеспечению информационной безопасности систем АСТУ (1 шт.</w:t>
            </w:r>
            <w:r w:rsidRPr="00181BDD">
              <w:rPr>
                <w:sz w:val="22"/>
                <w:szCs w:val="22"/>
              </w:rPr>
              <w:t xml:space="preserve"> </w:t>
            </w:r>
            <w:r w:rsidR="007717E0"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2027</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2.17</w:t>
            </w:r>
          </w:p>
        </w:tc>
        <w:tc>
          <w:tcPr>
            <w:tcW w:w="1810" w:type="pct"/>
            <w:vMerge w:val="restart"/>
            <w:tcBorders>
              <w:top w:val="single" w:sz="4" w:space="0" w:color="auto"/>
              <w:left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ПС 110 кВ Колыберово (№113)*</w:t>
            </w:r>
            <w:r w:rsidRPr="00181BDD">
              <w:rPr>
                <w:sz w:val="22"/>
                <w:szCs w:val="22"/>
                <w:vertAlign w:val="superscript"/>
              </w:rPr>
              <w:t>6</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Установка программно-аппаратных комплексов по обеспечению информационной безопасности систем АСТУ (1 шт.</w:t>
            </w:r>
            <w:r w:rsidR="00AB0964" w:rsidRPr="00181BDD">
              <w:rPr>
                <w:sz w:val="22"/>
                <w:szCs w:val="22"/>
              </w:rPr>
              <w:t xml:space="preserve"> </w:t>
            </w:r>
            <w:r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2027</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2.18</w:t>
            </w:r>
          </w:p>
        </w:tc>
        <w:tc>
          <w:tcPr>
            <w:tcW w:w="1810" w:type="pct"/>
            <w:vMerge/>
            <w:tcBorders>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Строительство маслосборника</w:t>
            </w:r>
            <w:r w:rsidR="00AB74E6" w:rsidRPr="00181BDD">
              <w:rPr>
                <w:sz w:val="22"/>
                <w:szCs w:val="22"/>
              </w:rPr>
              <w:br/>
            </w:r>
            <w:r w:rsidRPr="00181BDD">
              <w:rPr>
                <w:sz w:val="22"/>
                <w:szCs w:val="22"/>
              </w:rPr>
              <w:t>(1 шт.</w:t>
            </w:r>
            <w:r w:rsidR="00AB0964" w:rsidRPr="00181BDD">
              <w:rPr>
                <w:sz w:val="22"/>
                <w:szCs w:val="22"/>
              </w:rPr>
              <w:t xml:space="preserve"> </w:t>
            </w:r>
            <w:r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2027</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2.19</w:t>
            </w:r>
          </w:p>
        </w:tc>
        <w:tc>
          <w:tcPr>
            <w:tcW w:w="1810" w:type="pct"/>
            <w:vMerge w:val="restart"/>
            <w:tcBorders>
              <w:top w:val="single" w:sz="4" w:space="0" w:color="auto"/>
              <w:left w:val="single" w:sz="4" w:space="0" w:color="auto"/>
              <w:right w:val="single" w:sz="4" w:space="0" w:color="auto"/>
            </w:tcBorders>
            <w:vAlign w:val="center"/>
          </w:tcPr>
          <w:p w:rsidR="007717E0" w:rsidRPr="00181BDD" w:rsidRDefault="00AB0964" w:rsidP="001F32A2">
            <w:pPr>
              <w:suppressAutoHyphens/>
              <w:rPr>
                <w:sz w:val="22"/>
                <w:szCs w:val="22"/>
              </w:rPr>
            </w:pPr>
            <w:r w:rsidRPr="00181BDD">
              <w:rPr>
                <w:sz w:val="22"/>
                <w:szCs w:val="22"/>
              </w:rPr>
              <w:t>ПС 110 кВ Суворово (№ 154)</w:t>
            </w:r>
            <w:r w:rsidR="007717E0" w:rsidRPr="00181BDD">
              <w:rPr>
                <w:sz w:val="22"/>
                <w:szCs w:val="22"/>
              </w:rPr>
              <w:t>*</w:t>
            </w:r>
            <w:r w:rsidR="007717E0" w:rsidRPr="00181BDD">
              <w:rPr>
                <w:sz w:val="22"/>
                <w:szCs w:val="22"/>
                <w:vertAlign w:val="superscript"/>
              </w:rPr>
              <w:t>6</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Замена масляных выключателей на элегазовые выключатели 110 кВ (9 шт.</w:t>
            </w:r>
            <w:r w:rsidR="00AB0964" w:rsidRPr="00181BDD">
              <w:rPr>
                <w:sz w:val="22"/>
                <w:szCs w:val="22"/>
              </w:rPr>
              <w:t xml:space="preserve"> </w:t>
            </w:r>
            <w:r w:rsidRPr="00181BDD">
              <w:rPr>
                <w:sz w:val="22"/>
                <w:szCs w:val="22"/>
              </w:rPr>
              <w:t xml:space="preserve">(РУ); </w:t>
            </w:r>
            <w:r w:rsidR="00943C3B">
              <w:rPr>
                <w:sz w:val="22"/>
                <w:szCs w:val="22"/>
              </w:rPr>
              <w:br/>
            </w:r>
            <w:r w:rsidRPr="00181BDD">
              <w:rPr>
                <w:sz w:val="22"/>
                <w:szCs w:val="22"/>
              </w:rPr>
              <w:t>7 497 кв.м.)</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2028</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2.20</w:t>
            </w:r>
          </w:p>
        </w:tc>
        <w:tc>
          <w:tcPr>
            <w:tcW w:w="1810" w:type="pct"/>
            <w:vMerge/>
            <w:tcBorders>
              <w:left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Установка программно-аппаратных комплексов по обеспечению информационной безопасности систем АСТУ (1 шт.</w:t>
            </w:r>
            <w:r w:rsidR="00AB0964" w:rsidRPr="00181BDD">
              <w:rPr>
                <w:sz w:val="22"/>
                <w:szCs w:val="22"/>
              </w:rPr>
              <w:t xml:space="preserve"> </w:t>
            </w:r>
            <w:r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2027</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2.21</w:t>
            </w:r>
          </w:p>
        </w:tc>
        <w:tc>
          <w:tcPr>
            <w:tcW w:w="1810" w:type="pct"/>
            <w:vMerge/>
            <w:tcBorders>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Замена ТТ-110 кВ (1 140 п.м.; 9 шт.</w:t>
            </w:r>
            <w:r w:rsidR="00AB0964" w:rsidRPr="00181BDD">
              <w:rPr>
                <w:sz w:val="22"/>
                <w:szCs w:val="22"/>
              </w:rPr>
              <w:t xml:space="preserve"> </w:t>
            </w:r>
            <w:r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2028</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2.22</w:t>
            </w:r>
          </w:p>
        </w:tc>
        <w:tc>
          <w:tcPr>
            <w:tcW w:w="1810" w:type="pct"/>
            <w:vMerge w:val="restart"/>
            <w:tcBorders>
              <w:top w:val="single" w:sz="4" w:space="0" w:color="auto"/>
              <w:left w:val="single" w:sz="4" w:space="0" w:color="auto"/>
              <w:right w:val="single" w:sz="4" w:space="0" w:color="auto"/>
            </w:tcBorders>
            <w:vAlign w:val="center"/>
          </w:tcPr>
          <w:p w:rsidR="007717E0" w:rsidRPr="00181BDD" w:rsidRDefault="007717E0" w:rsidP="00733545">
            <w:pPr>
              <w:widowControl w:val="0"/>
              <w:suppressAutoHyphens/>
              <w:rPr>
                <w:sz w:val="22"/>
                <w:szCs w:val="22"/>
              </w:rPr>
            </w:pPr>
            <w:r w:rsidRPr="00181BDD">
              <w:rPr>
                <w:sz w:val="22"/>
                <w:szCs w:val="22"/>
              </w:rPr>
              <w:t xml:space="preserve">ПС 110 кВ Лопатино </w:t>
            </w:r>
            <w:r w:rsidR="00AB0964" w:rsidRPr="00181BDD">
              <w:rPr>
                <w:sz w:val="22"/>
                <w:szCs w:val="22"/>
              </w:rPr>
              <w:t>(№ 430)</w:t>
            </w:r>
            <w:r w:rsidRPr="00181BDD">
              <w:rPr>
                <w:sz w:val="22"/>
                <w:szCs w:val="22"/>
              </w:rPr>
              <w:t>*</w:t>
            </w:r>
            <w:r w:rsidRPr="00181BDD">
              <w:rPr>
                <w:sz w:val="22"/>
                <w:szCs w:val="22"/>
                <w:vertAlign w:val="superscript"/>
              </w:rPr>
              <w:t>6</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733545">
            <w:pPr>
              <w:widowControl w:val="0"/>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733545">
            <w:pPr>
              <w:widowControl w:val="0"/>
              <w:suppressAutoHyphens/>
              <w:jc w:val="center"/>
              <w:rPr>
                <w:sz w:val="22"/>
                <w:szCs w:val="22"/>
              </w:rPr>
            </w:pPr>
            <w:r w:rsidRPr="00181BDD">
              <w:rPr>
                <w:sz w:val="22"/>
                <w:szCs w:val="22"/>
              </w:rPr>
              <w:t>Установка ТМ (11 шт.</w:t>
            </w:r>
            <w:r w:rsidR="00AB0964" w:rsidRPr="00181BDD">
              <w:rPr>
                <w:sz w:val="22"/>
                <w:szCs w:val="22"/>
              </w:rPr>
              <w:t xml:space="preserve"> </w:t>
            </w:r>
            <w:r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2024</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2.23</w:t>
            </w:r>
          </w:p>
        </w:tc>
        <w:tc>
          <w:tcPr>
            <w:tcW w:w="1810" w:type="pct"/>
            <w:vMerge/>
            <w:tcBorders>
              <w:left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r w:rsidRPr="00181BDD">
              <w:rPr>
                <w:sz w:val="22"/>
                <w:szCs w:val="22"/>
              </w:rPr>
              <w:t>Установка программно-аппаратных комплексов по обеспечению информационной безопасности систем АСТУ (1 шт.</w:t>
            </w:r>
            <w:r w:rsidR="00AB0964" w:rsidRPr="00181BDD">
              <w:rPr>
                <w:sz w:val="22"/>
                <w:szCs w:val="22"/>
              </w:rPr>
              <w:t xml:space="preserve"> </w:t>
            </w:r>
            <w:r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2027</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2.24</w:t>
            </w:r>
          </w:p>
        </w:tc>
        <w:tc>
          <w:tcPr>
            <w:tcW w:w="1810" w:type="pct"/>
            <w:vMerge/>
            <w:tcBorders>
              <w:left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r w:rsidRPr="00181BDD">
              <w:rPr>
                <w:sz w:val="22"/>
                <w:szCs w:val="22"/>
              </w:rPr>
              <w:t xml:space="preserve">РЗА ДЗШ 35 кВ, 1 шт. </w:t>
            </w:r>
            <w:r w:rsidR="00AB0964" w:rsidRPr="00181BDD">
              <w:rPr>
                <w:sz w:val="22"/>
                <w:szCs w:val="22"/>
              </w:rPr>
              <w:br/>
            </w:r>
            <w:r w:rsidRPr="00181BDD">
              <w:rPr>
                <w:sz w:val="22"/>
                <w:szCs w:val="22"/>
              </w:rPr>
              <w:t xml:space="preserve">(1 200 п.м.; </w:t>
            </w:r>
            <w:r w:rsidR="00181BDD">
              <w:rPr>
                <w:sz w:val="22"/>
                <w:szCs w:val="22"/>
              </w:rPr>
              <w:br/>
            </w:r>
            <w:r w:rsidRPr="00181BDD">
              <w:rPr>
                <w:sz w:val="22"/>
                <w:szCs w:val="22"/>
              </w:rPr>
              <w:t>1 шт.</w:t>
            </w:r>
            <w:r w:rsidR="00AB0964" w:rsidRPr="00181BDD">
              <w:rPr>
                <w:sz w:val="22"/>
                <w:szCs w:val="22"/>
              </w:rPr>
              <w:t xml:space="preserve"> </w:t>
            </w:r>
            <w:r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2027</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2.25</w:t>
            </w:r>
          </w:p>
        </w:tc>
        <w:tc>
          <w:tcPr>
            <w:tcW w:w="1810" w:type="pct"/>
            <w:vMerge/>
            <w:tcBorders>
              <w:left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r w:rsidRPr="00181BDD">
              <w:rPr>
                <w:sz w:val="22"/>
                <w:szCs w:val="22"/>
              </w:rPr>
              <w:t xml:space="preserve">Оснащение ЛЭП современными устройствами ОМП 1 шт. (1 200 п.м.; </w:t>
            </w:r>
            <w:r w:rsidR="00181BDD">
              <w:rPr>
                <w:sz w:val="22"/>
                <w:szCs w:val="22"/>
              </w:rPr>
              <w:br/>
            </w:r>
            <w:r w:rsidRPr="00181BDD">
              <w:rPr>
                <w:sz w:val="22"/>
                <w:szCs w:val="22"/>
              </w:rPr>
              <w:t>4 шт.</w:t>
            </w:r>
            <w:r w:rsidR="00AB0964" w:rsidRPr="00181BDD">
              <w:rPr>
                <w:sz w:val="22"/>
                <w:szCs w:val="22"/>
              </w:rPr>
              <w:t xml:space="preserve"> </w:t>
            </w:r>
            <w:r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2028</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2.26</w:t>
            </w:r>
          </w:p>
        </w:tc>
        <w:tc>
          <w:tcPr>
            <w:tcW w:w="1810" w:type="pct"/>
            <w:vMerge/>
            <w:tcBorders>
              <w:left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r w:rsidRPr="00181BDD">
              <w:rPr>
                <w:sz w:val="22"/>
                <w:szCs w:val="22"/>
              </w:rPr>
              <w:t xml:space="preserve">Строительство маслосборника </w:t>
            </w:r>
            <w:r w:rsidR="00AB0964" w:rsidRPr="00181BDD">
              <w:rPr>
                <w:sz w:val="22"/>
                <w:szCs w:val="22"/>
              </w:rPr>
              <w:br/>
            </w:r>
            <w:r w:rsidRPr="00181BDD">
              <w:rPr>
                <w:sz w:val="22"/>
                <w:szCs w:val="22"/>
              </w:rPr>
              <w:t>(1 шт.</w:t>
            </w:r>
            <w:r w:rsidR="00AB0964" w:rsidRPr="00181BDD">
              <w:rPr>
                <w:sz w:val="22"/>
                <w:szCs w:val="22"/>
              </w:rPr>
              <w:t xml:space="preserve"> </w:t>
            </w:r>
            <w:r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2027</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2.27</w:t>
            </w:r>
          </w:p>
        </w:tc>
        <w:tc>
          <w:tcPr>
            <w:tcW w:w="1810" w:type="pct"/>
            <w:vMerge/>
            <w:tcBorders>
              <w:left w:val="single" w:sz="4" w:space="0" w:color="auto"/>
              <w:bottom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733545">
            <w:pPr>
              <w:widowControl w:val="0"/>
              <w:suppressAutoHyphens/>
              <w:jc w:val="center"/>
              <w:rPr>
                <w:rFonts w:eastAsia="Calibri"/>
                <w:sz w:val="22"/>
                <w:szCs w:val="22"/>
              </w:rPr>
            </w:pPr>
            <w:r w:rsidRPr="00181BDD">
              <w:rPr>
                <w:sz w:val="22"/>
                <w:szCs w:val="22"/>
              </w:rPr>
              <w:t>Проектирование работ по модернизации устройств ливневой канализации и очистных сооружений</w:t>
            </w:r>
            <w:r w:rsidR="00AB0964" w:rsidRPr="00181BDD">
              <w:rPr>
                <w:sz w:val="22"/>
                <w:szCs w:val="22"/>
              </w:rPr>
              <w:br/>
            </w:r>
            <w:r w:rsidRPr="00181BDD">
              <w:rPr>
                <w:sz w:val="22"/>
                <w:szCs w:val="22"/>
              </w:rPr>
              <w:t>(1 шт.</w:t>
            </w:r>
            <w:r w:rsidR="00AB0964" w:rsidRPr="00181BDD">
              <w:rPr>
                <w:sz w:val="22"/>
                <w:szCs w:val="22"/>
              </w:rPr>
              <w:t xml:space="preserve"> </w:t>
            </w:r>
            <w:r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2027</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2.28</w:t>
            </w:r>
          </w:p>
        </w:tc>
        <w:tc>
          <w:tcPr>
            <w:tcW w:w="1810" w:type="pct"/>
            <w:vMerge w:val="restart"/>
            <w:tcBorders>
              <w:top w:val="single" w:sz="4" w:space="0" w:color="auto"/>
              <w:left w:val="single" w:sz="4" w:space="0" w:color="auto"/>
              <w:right w:val="single" w:sz="4" w:space="0" w:color="auto"/>
            </w:tcBorders>
            <w:vAlign w:val="center"/>
          </w:tcPr>
          <w:p w:rsidR="007717E0" w:rsidRPr="00181BDD" w:rsidRDefault="00AB0964" w:rsidP="001F32A2">
            <w:pPr>
              <w:suppressAutoHyphens/>
              <w:rPr>
                <w:sz w:val="22"/>
                <w:szCs w:val="22"/>
              </w:rPr>
            </w:pPr>
            <w:r w:rsidRPr="00181BDD">
              <w:rPr>
                <w:sz w:val="22"/>
                <w:szCs w:val="22"/>
              </w:rPr>
              <w:t xml:space="preserve">ПС 110 кВ Фосфоритная </w:t>
            </w:r>
            <w:r w:rsidR="00D4111A">
              <w:rPr>
                <w:sz w:val="22"/>
                <w:szCs w:val="22"/>
              </w:rPr>
              <w:br/>
            </w:r>
            <w:r w:rsidRPr="00181BDD">
              <w:rPr>
                <w:sz w:val="22"/>
                <w:szCs w:val="22"/>
              </w:rPr>
              <w:t>(№ 530)</w:t>
            </w:r>
            <w:r w:rsidR="007717E0" w:rsidRPr="00181BDD">
              <w:rPr>
                <w:sz w:val="22"/>
                <w:szCs w:val="22"/>
              </w:rPr>
              <w:t>*</w:t>
            </w:r>
            <w:r w:rsidR="007717E0" w:rsidRPr="00181BDD">
              <w:rPr>
                <w:sz w:val="22"/>
                <w:szCs w:val="22"/>
                <w:vertAlign w:val="superscript"/>
              </w:rPr>
              <w:t>6</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Установка дуговой защиты(46 шт.</w:t>
            </w:r>
            <w:r w:rsidR="00AB0964" w:rsidRPr="00181BDD">
              <w:rPr>
                <w:sz w:val="22"/>
                <w:szCs w:val="22"/>
              </w:rPr>
              <w:t xml:space="preserve"> </w:t>
            </w:r>
            <w:r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2028</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2.29</w:t>
            </w:r>
          </w:p>
        </w:tc>
        <w:tc>
          <w:tcPr>
            <w:tcW w:w="1810" w:type="pct"/>
            <w:vMerge/>
            <w:tcBorders>
              <w:left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Установка программно-аппаратных комплексов по обеспечению информационной безопасности систем АСТУ (1 шт.</w:t>
            </w:r>
            <w:r w:rsidR="00AB0964" w:rsidRPr="00181BDD">
              <w:rPr>
                <w:sz w:val="22"/>
                <w:szCs w:val="22"/>
              </w:rPr>
              <w:t xml:space="preserve"> </w:t>
            </w:r>
            <w:r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2027</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2.30</w:t>
            </w:r>
          </w:p>
        </w:tc>
        <w:tc>
          <w:tcPr>
            <w:tcW w:w="1810" w:type="pct"/>
            <w:vMerge/>
            <w:tcBorders>
              <w:left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Реконструкция ОРУ-35</w:t>
            </w:r>
            <w:r w:rsidR="00181BDD">
              <w:rPr>
                <w:sz w:val="22"/>
                <w:szCs w:val="22"/>
              </w:rPr>
              <w:t> </w:t>
            </w:r>
            <w:r w:rsidRPr="00181BDD">
              <w:rPr>
                <w:sz w:val="22"/>
                <w:szCs w:val="22"/>
              </w:rPr>
              <w:t>кВ на ПС-110</w:t>
            </w:r>
            <w:r w:rsidR="00181BDD">
              <w:rPr>
                <w:sz w:val="22"/>
                <w:szCs w:val="22"/>
              </w:rPr>
              <w:t> </w:t>
            </w:r>
            <w:r w:rsidRPr="00181BDD">
              <w:rPr>
                <w:sz w:val="22"/>
                <w:szCs w:val="22"/>
              </w:rPr>
              <w:t>кВ Фосфоритная. Монтаж оборудования 1 сек 35</w:t>
            </w:r>
            <w:r w:rsidR="00AB74E6" w:rsidRPr="00181BDD">
              <w:rPr>
                <w:sz w:val="22"/>
                <w:szCs w:val="22"/>
              </w:rPr>
              <w:t> </w:t>
            </w:r>
            <w:r w:rsidRPr="00181BDD">
              <w:rPr>
                <w:sz w:val="22"/>
                <w:szCs w:val="22"/>
              </w:rPr>
              <w:t>кВ (установка вновь портала ошиновки 35</w:t>
            </w:r>
            <w:r w:rsidR="00181BDD">
              <w:rPr>
                <w:sz w:val="22"/>
                <w:szCs w:val="22"/>
              </w:rPr>
              <w:t> </w:t>
            </w:r>
            <w:r w:rsidRPr="00181BDD">
              <w:rPr>
                <w:sz w:val="22"/>
                <w:szCs w:val="22"/>
              </w:rPr>
              <w:t>кВ Т-1,</w:t>
            </w:r>
            <w:r w:rsidR="00181BDD">
              <w:rPr>
                <w:sz w:val="22"/>
                <w:szCs w:val="22"/>
              </w:rPr>
              <w:t xml:space="preserve"> </w:t>
            </w:r>
            <w:r w:rsidRPr="00181BDD">
              <w:rPr>
                <w:sz w:val="22"/>
                <w:szCs w:val="22"/>
              </w:rPr>
              <w:t>двух ВВк 35</w:t>
            </w:r>
            <w:r w:rsidR="00181BDD">
              <w:rPr>
                <w:sz w:val="22"/>
                <w:szCs w:val="22"/>
              </w:rPr>
              <w:t> </w:t>
            </w:r>
            <w:r w:rsidRPr="00181BDD">
              <w:rPr>
                <w:sz w:val="22"/>
                <w:szCs w:val="22"/>
              </w:rPr>
              <w:t>кВ, 5 разъединителей 35</w:t>
            </w:r>
            <w:r w:rsidR="00943C3B">
              <w:rPr>
                <w:sz w:val="22"/>
                <w:szCs w:val="22"/>
              </w:rPr>
              <w:t> </w:t>
            </w:r>
            <w:r w:rsidRPr="00181BDD">
              <w:rPr>
                <w:sz w:val="22"/>
                <w:szCs w:val="22"/>
              </w:rPr>
              <w:t xml:space="preserve">кВ, ТН 1 сек 35 кВ, </w:t>
            </w:r>
            <w:r w:rsidR="00AB74E6" w:rsidRPr="00181BDD">
              <w:rPr>
                <w:sz w:val="22"/>
                <w:szCs w:val="22"/>
              </w:rPr>
              <w:br/>
            </w:r>
            <w:r w:rsidRPr="00181BDD">
              <w:rPr>
                <w:sz w:val="22"/>
                <w:szCs w:val="22"/>
              </w:rPr>
              <w:t xml:space="preserve">ОПН ТН 1 сек 35 кВ). Замена оборудования </w:t>
            </w:r>
            <w:r w:rsidR="00D4111A">
              <w:rPr>
                <w:sz w:val="22"/>
                <w:szCs w:val="22"/>
              </w:rPr>
              <w:br/>
            </w:r>
            <w:r w:rsidRPr="00181BDD">
              <w:rPr>
                <w:sz w:val="22"/>
                <w:szCs w:val="22"/>
              </w:rPr>
              <w:t xml:space="preserve">2 сек 35 Кв (0,1 км; </w:t>
            </w:r>
            <w:r w:rsidR="00D4111A">
              <w:rPr>
                <w:sz w:val="22"/>
                <w:szCs w:val="22"/>
              </w:rPr>
              <w:br/>
            </w:r>
            <w:r w:rsidRPr="00181BDD">
              <w:rPr>
                <w:sz w:val="22"/>
                <w:szCs w:val="22"/>
              </w:rPr>
              <w:t>4 шт.</w:t>
            </w:r>
            <w:r w:rsidR="00AB74E6" w:rsidRPr="00181BDD">
              <w:rPr>
                <w:sz w:val="22"/>
                <w:szCs w:val="22"/>
              </w:rPr>
              <w:t xml:space="preserve"> </w:t>
            </w:r>
            <w:r w:rsidRPr="00181BDD">
              <w:rPr>
                <w:sz w:val="22"/>
                <w:szCs w:val="22"/>
              </w:rPr>
              <w:t>(РУ); 55 778 кв.м.; 2 560 п.м.; 144 шт.</w:t>
            </w:r>
            <w:r w:rsidR="00AB74E6" w:rsidRPr="00181BDD">
              <w:rPr>
                <w:sz w:val="22"/>
                <w:szCs w:val="22"/>
              </w:rPr>
              <w:t xml:space="preserve"> </w:t>
            </w:r>
            <w:r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2028</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2.31</w:t>
            </w:r>
          </w:p>
        </w:tc>
        <w:tc>
          <w:tcPr>
            <w:tcW w:w="1810" w:type="pct"/>
            <w:vMerge/>
            <w:tcBorders>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Проектирование работ по модернизации маслопроводов от маслоприёмников оборудования (Т-1, Т-2) и маслосборника</w:t>
            </w:r>
            <w:r w:rsidR="00AB0964" w:rsidRPr="00181BDD">
              <w:rPr>
                <w:sz w:val="22"/>
                <w:szCs w:val="22"/>
              </w:rPr>
              <w:br/>
            </w:r>
            <w:r w:rsidRPr="00181BDD">
              <w:rPr>
                <w:sz w:val="22"/>
                <w:szCs w:val="22"/>
              </w:rPr>
              <w:t>(1 шт.</w:t>
            </w:r>
            <w:r w:rsidR="00AB0964" w:rsidRPr="00181BDD">
              <w:rPr>
                <w:sz w:val="22"/>
                <w:szCs w:val="22"/>
              </w:rPr>
              <w:t xml:space="preserve"> </w:t>
            </w:r>
            <w:r w:rsidRPr="00181BDD">
              <w:rPr>
                <w:sz w:val="22"/>
                <w:szCs w:val="22"/>
              </w:rPr>
              <w:t>(прочие))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2028</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2.32</w:t>
            </w:r>
          </w:p>
        </w:tc>
        <w:tc>
          <w:tcPr>
            <w:tcW w:w="1810" w:type="pct"/>
            <w:vMerge w:val="restart"/>
            <w:tcBorders>
              <w:top w:val="single" w:sz="4" w:space="0" w:color="auto"/>
              <w:left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ПС 110 кВ Карьер (№ 608) *</w:t>
            </w:r>
            <w:r w:rsidRPr="00181BDD">
              <w:rPr>
                <w:sz w:val="22"/>
                <w:szCs w:val="22"/>
                <w:vertAlign w:val="superscript"/>
              </w:rPr>
              <w:t>6</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Комплекс регистрации аварийных процессов</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2026</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2.33</w:t>
            </w:r>
          </w:p>
        </w:tc>
        <w:tc>
          <w:tcPr>
            <w:tcW w:w="1810" w:type="pct"/>
            <w:vMerge/>
            <w:tcBorders>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Установкой программно-аппаратных комплексов по обеспечению информационной безопасности систем АСТУ</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2027</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pageBreakBefore/>
              <w:suppressAutoHyphens/>
              <w:jc w:val="center"/>
              <w:rPr>
                <w:rFonts w:ascii="Times New Roman" w:hAnsi="Times New Roman"/>
              </w:rPr>
            </w:pPr>
            <w:r w:rsidRPr="00181BDD">
              <w:rPr>
                <w:rFonts w:ascii="Times New Roman" w:hAnsi="Times New Roman"/>
              </w:rPr>
              <w:t>2.34</w:t>
            </w:r>
          </w:p>
        </w:tc>
        <w:tc>
          <w:tcPr>
            <w:tcW w:w="1810" w:type="pct"/>
            <w:vMerge w:val="restart"/>
            <w:tcBorders>
              <w:top w:val="single" w:sz="4" w:space="0" w:color="auto"/>
              <w:left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ПС 110 кВ Фабричная</w:t>
            </w:r>
            <w:r w:rsidR="007B7A24">
              <w:rPr>
                <w:sz w:val="22"/>
                <w:szCs w:val="22"/>
              </w:rPr>
              <w:br/>
            </w:r>
            <w:r w:rsidRPr="00181BDD">
              <w:rPr>
                <w:sz w:val="22"/>
                <w:szCs w:val="22"/>
              </w:rPr>
              <w:t>(№ 763) *</w:t>
            </w:r>
            <w:r w:rsidRPr="00181BDD">
              <w:rPr>
                <w:sz w:val="22"/>
                <w:szCs w:val="22"/>
                <w:vertAlign w:val="superscript"/>
              </w:rPr>
              <w:t>6</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Комплекс регистрации аварийных процессов</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2026</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2.35</w:t>
            </w:r>
          </w:p>
        </w:tc>
        <w:tc>
          <w:tcPr>
            <w:tcW w:w="1810" w:type="pct"/>
            <w:vMerge/>
            <w:tcBorders>
              <w:left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Установка системы АПС и системы оповещения о пожаре</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2024</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2.36</w:t>
            </w:r>
          </w:p>
        </w:tc>
        <w:tc>
          <w:tcPr>
            <w:tcW w:w="1810" w:type="pct"/>
            <w:vMerge/>
            <w:tcBorders>
              <w:left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ind w:right="-107"/>
              <w:jc w:val="center"/>
              <w:rPr>
                <w:rFonts w:eastAsia="Calibri"/>
                <w:sz w:val="22"/>
                <w:szCs w:val="22"/>
              </w:rPr>
            </w:pPr>
            <w:r w:rsidRPr="00181BDD">
              <w:rPr>
                <w:sz w:val="22"/>
                <w:szCs w:val="22"/>
              </w:rPr>
              <w:t>Установка программно-аппаратных комплексов по обеспечению информационной безопасности систем АСТУ</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2027</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2.37</w:t>
            </w:r>
          </w:p>
        </w:tc>
        <w:tc>
          <w:tcPr>
            <w:tcW w:w="1810" w:type="pct"/>
            <w:vMerge/>
            <w:tcBorders>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ind w:right="-107"/>
              <w:jc w:val="center"/>
              <w:rPr>
                <w:rFonts w:eastAsia="Calibri"/>
                <w:sz w:val="22"/>
                <w:szCs w:val="22"/>
              </w:rPr>
            </w:pPr>
            <w:r w:rsidRPr="00181BDD">
              <w:rPr>
                <w:sz w:val="22"/>
                <w:szCs w:val="22"/>
              </w:rPr>
              <w:t>Оснащение инженерно-техническими средствами охраны (ИТСО)</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2027</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2.38</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B7A24" w:rsidP="001F32A2">
            <w:pPr>
              <w:suppressAutoHyphens/>
              <w:rPr>
                <w:sz w:val="22"/>
                <w:szCs w:val="22"/>
              </w:rPr>
            </w:pPr>
            <w:r>
              <w:rPr>
                <w:sz w:val="22"/>
                <w:szCs w:val="22"/>
              </w:rPr>
              <w:t>З</w:t>
            </w:r>
            <w:r w:rsidR="007717E0" w:rsidRPr="00181BDD">
              <w:rPr>
                <w:sz w:val="22"/>
                <w:szCs w:val="22"/>
              </w:rPr>
              <w:t>аходы ВЛ 110 кВ Крутыши-Сетовка на ПС 110 кВ Свистягино*</w:t>
            </w:r>
            <w:r w:rsidR="007717E0" w:rsidRPr="00181BDD">
              <w:rPr>
                <w:sz w:val="22"/>
                <w:szCs w:val="22"/>
                <w:vertAlign w:val="superscript"/>
              </w:rPr>
              <w:t>6</w:t>
            </w:r>
            <w:r w:rsidR="007717E0" w:rsidRPr="00181BDD">
              <w:rPr>
                <w:sz w:val="22"/>
                <w:szCs w:val="22"/>
              </w:rPr>
              <w:t xml:space="preserve"> </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строительство</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18 км; 9 450 п.м.</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2024</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2.39</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ВЛ 110 кВ Пески - Фабричная*</w:t>
            </w:r>
            <w:r w:rsidRPr="00181BDD">
              <w:rPr>
                <w:sz w:val="22"/>
                <w:szCs w:val="22"/>
                <w:vertAlign w:val="superscript"/>
              </w:rPr>
              <w:t>6</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7,2 км; 23 173 п.м.</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н/д</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2.40</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ВЛ 110 кВ Фосфоритная - Сирена*</w:t>
            </w:r>
            <w:r w:rsidRPr="00181BDD">
              <w:rPr>
                <w:sz w:val="22"/>
                <w:szCs w:val="22"/>
                <w:vertAlign w:val="superscript"/>
              </w:rPr>
              <w:t>6</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14 000 п.м.</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2028</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2.41</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sz w:val="22"/>
                <w:szCs w:val="22"/>
              </w:rPr>
            </w:pPr>
            <w:r w:rsidRPr="00181BDD">
              <w:rPr>
                <w:sz w:val="22"/>
                <w:szCs w:val="22"/>
              </w:rPr>
              <w:t>ВЛ 110 кВ Бакунино - Суворово*</w:t>
            </w:r>
            <w:r w:rsidRPr="00181BDD">
              <w:rPr>
                <w:sz w:val="22"/>
                <w:szCs w:val="22"/>
                <w:vertAlign w:val="superscript"/>
              </w:rPr>
              <w:t>6</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13,16 км; 13 160 п.м.</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sz w:val="22"/>
                <w:szCs w:val="22"/>
              </w:rPr>
            </w:pPr>
            <w:r w:rsidRPr="00181BDD">
              <w:rPr>
                <w:sz w:val="22"/>
                <w:szCs w:val="22"/>
              </w:rPr>
              <w:t>н/д</w:t>
            </w:r>
          </w:p>
        </w:tc>
      </w:tr>
      <w:tr w:rsidR="00AB0964"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i/>
                <w:sz w:val="22"/>
                <w:szCs w:val="22"/>
                <w:lang w:eastAsia="en-US"/>
              </w:rPr>
            </w:pPr>
            <w:r w:rsidRPr="00181BDD">
              <w:rPr>
                <w:i/>
                <w:sz w:val="22"/>
                <w:szCs w:val="22"/>
                <w:lang w:eastAsia="en-US"/>
              </w:rPr>
              <w:t>3.</w:t>
            </w:r>
          </w:p>
        </w:tc>
        <w:tc>
          <w:tcPr>
            <w:tcW w:w="4658" w:type="pct"/>
            <w:gridSpan w:val="4"/>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i/>
                <w:sz w:val="22"/>
                <w:szCs w:val="22"/>
                <w:lang w:eastAsia="en-US"/>
              </w:rPr>
            </w:pPr>
            <w:r w:rsidRPr="00181BDD">
              <w:rPr>
                <w:i/>
                <w:sz w:val="22"/>
                <w:szCs w:val="22"/>
                <w:lang w:eastAsia="en-US"/>
              </w:rPr>
              <w:t>Водоотведение</w:t>
            </w:r>
          </w:p>
        </w:tc>
      </w:tr>
      <w:tr w:rsidR="00181BDD" w:rsidRPr="00181BDD" w:rsidTr="00733545">
        <w:trPr>
          <w:cantSplit/>
          <w:trHeight w:val="20"/>
        </w:trPr>
        <w:tc>
          <w:tcPr>
            <w:tcW w:w="342"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pStyle w:val="11ff7"/>
              <w:suppressAutoHyphens/>
              <w:jc w:val="center"/>
              <w:rPr>
                <w:rFonts w:ascii="Times New Roman" w:hAnsi="Times New Roman"/>
              </w:rPr>
            </w:pPr>
            <w:r w:rsidRPr="00181BDD">
              <w:rPr>
                <w:rFonts w:ascii="Times New Roman" w:hAnsi="Times New Roman"/>
              </w:rPr>
              <w:t>3.1</w:t>
            </w:r>
          </w:p>
        </w:tc>
        <w:tc>
          <w:tcPr>
            <w:tcW w:w="1810"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rPr>
                <w:rFonts w:eastAsia="Calibri"/>
                <w:sz w:val="22"/>
                <w:szCs w:val="22"/>
              </w:rPr>
            </w:pPr>
            <w:r w:rsidRPr="00181BDD">
              <w:rPr>
                <w:sz w:val="22"/>
                <w:szCs w:val="22"/>
              </w:rPr>
              <w:t xml:space="preserve">Канализационный коллектор Егорьевск - Воскресенск от </w:t>
            </w:r>
            <w:r w:rsidR="00AB0964" w:rsidRPr="00181BDD">
              <w:rPr>
                <w:sz w:val="22"/>
                <w:szCs w:val="22"/>
              </w:rPr>
              <w:br/>
            </w:r>
            <w:r w:rsidRPr="00181BDD">
              <w:rPr>
                <w:sz w:val="22"/>
                <w:szCs w:val="22"/>
              </w:rPr>
              <w:t>ГКНС кз-11*</w:t>
            </w:r>
            <w:r w:rsidRPr="00181BDD">
              <w:rPr>
                <w:sz w:val="22"/>
                <w:szCs w:val="22"/>
                <w:vertAlign w:val="superscript"/>
              </w:rPr>
              <w:t>3</w:t>
            </w:r>
          </w:p>
        </w:tc>
        <w:tc>
          <w:tcPr>
            <w:tcW w:w="908"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Реконструкция</w:t>
            </w:r>
          </w:p>
        </w:tc>
        <w:tc>
          <w:tcPr>
            <w:tcW w:w="1184"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sz w:val="22"/>
                <w:szCs w:val="22"/>
              </w:rPr>
              <w:t xml:space="preserve">Протяженность </w:t>
            </w:r>
            <w:r w:rsidR="00943C3B">
              <w:rPr>
                <w:sz w:val="22"/>
                <w:szCs w:val="22"/>
              </w:rPr>
              <w:br/>
            </w:r>
            <w:r w:rsidRPr="00181BDD">
              <w:rPr>
                <w:sz w:val="22"/>
                <w:szCs w:val="22"/>
              </w:rPr>
              <w:t>14029 п.м</w:t>
            </w:r>
          </w:p>
        </w:tc>
        <w:tc>
          <w:tcPr>
            <w:tcW w:w="756" w:type="pct"/>
            <w:tcBorders>
              <w:top w:val="single" w:sz="4" w:space="0" w:color="auto"/>
              <w:left w:val="single" w:sz="4" w:space="0" w:color="auto"/>
              <w:bottom w:val="single" w:sz="4" w:space="0" w:color="auto"/>
              <w:right w:val="single" w:sz="4" w:space="0" w:color="auto"/>
            </w:tcBorders>
            <w:vAlign w:val="center"/>
          </w:tcPr>
          <w:p w:rsidR="007717E0" w:rsidRPr="00181BDD" w:rsidRDefault="007717E0" w:rsidP="001F32A2">
            <w:pPr>
              <w:suppressAutoHyphens/>
              <w:jc w:val="center"/>
              <w:rPr>
                <w:rFonts w:eastAsia="Calibri"/>
                <w:sz w:val="22"/>
                <w:szCs w:val="22"/>
              </w:rPr>
            </w:pPr>
            <w:r w:rsidRPr="00181BDD">
              <w:rPr>
                <w:rFonts w:eastAsia="Calibri"/>
                <w:sz w:val="22"/>
                <w:szCs w:val="22"/>
              </w:rPr>
              <w:t>Первая очередь</w:t>
            </w:r>
          </w:p>
        </w:tc>
      </w:tr>
    </w:tbl>
    <w:p w:rsidR="002941E2" w:rsidRPr="00AB74E6" w:rsidRDefault="005F6A01" w:rsidP="001F32A2">
      <w:pPr>
        <w:suppressAutoHyphens/>
        <w:jc w:val="both"/>
        <w:rPr>
          <w:i/>
        </w:rPr>
      </w:pPr>
      <w:r w:rsidRPr="008F4ED4">
        <w:rPr>
          <w:i/>
        </w:rPr>
        <w:t>Примечания.</w:t>
      </w:r>
      <w:r w:rsidR="006B24D9">
        <w:rPr>
          <w:i/>
        </w:rPr>
        <w:t xml:space="preserve"> </w:t>
      </w:r>
      <w:r w:rsidR="006C7E2A">
        <w:rPr>
          <w:i/>
        </w:rPr>
        <w:br/>
      </w:r>
      <w:r w:rsidR="006B24D9" w:rsidRPr="00AB74E6">
        <w:rPr>
          <w:i/>
        </w:rPr>
        <w:t xml:space="preserve">Мероприятия по модернизации и развитию объектов инженерной инфраструктуры федерального** </w:t>
      </w:r>
      <w:r w:rsidR="002941E2" w:rsidRPr="00AB74E6">
        <w:rPr>
          <w:i/>
        </w:rPr>
        <w:br/>
        <w:t xml:space="preserve">и регионального* </w:t>
      </w:r>
      <w:r w:rsidR="006B24D9" w:rsidRPr="00AB74E6">
        <w:rPr>
          <w:i/>
        </w:rPr>
        <w:t xml:space="preserve">значения </w:t>
      </w:r>
      <w:r w:rsidR="002941E2" w:rsidRPr="00AB74E6">
        <w:rPr>
          <w:i/>
        </w:rPr>
        <w:t>приведены в</w:t>
      </w:r>
      <w:r w:rsidR="006B24D9" w:rsidRPr="00AB74E6">
        <w:rPr>
          <w:i/>
        </w:rPr>
        <w:t xml:space="preserve"> положени</w:t>
      </w:r>
      <w:r w:rsidR="002941E2" w:rsidRPr="00AB74E6">
        <w:rPr>
          <w:i/>
        </w:rPr>
        <w:t>и</w:t>
      </w:r>
      <w:r w:rsidR="006B24D9" w:rsidRPr="00AB74E6">
        <w:rPr>
          <w:i/>
        </w:rPr>
        <w:t xml:space="preserve"> </w:t>
      </w:r>
      <w:r w:rsidR="002941E2" w:rsidRPr="00AB74E6">
        <w:rPr>
          <w:i/>
        </w:rPr>
        <w:t xml:space="preserve">о территориальном планировании в соответствии с отраслевыми схемами и программами, разработанными и утвержденными в установленном законодательством порядке, в том числе: инвестиционными программами субъектов естественных монополий, организаций коммунального комплекса </w:t>
      </w:r>
      <w:r w:rsidR="00733545">
        <w:rPr>
          <w:i/>
        </w:rPr>
        <w:t xml:space="preserve">                </w:t>
      </w:r>
      <w:r w:rsidR="002941E2" w:rsidRPr="00AB74E6">
        <w:rPr>
          <w:i/>
        </w:rPr>
        <w:t>и пр. (п. 5.2. ст. 9 ГрК РФ) для обеспечения информационной целостности документа и не являются предметом утверждения данного документа.</w:t>
      </w:r>
    </w:p>
    <w:p w:rsidR="00AB74E6" w:rsidRPr="00AB74E6" w:rsidRDefault="00AB74E6" w:rsidP="001F32A2">
      <w:pPr>
        <w:suppressAutoHyphens/>
        <w:overflowPunct w:val="0"/>
        <w:autoSpaceDE w:val="0"/>
        <w:autoSpaceDN w:val="0"/>
        <w:adjustRightInd w:val="0"/>
        <w:jc w:val="both"/>
        <w:rPr>
          <w:i/>
        </w:rPr>
      </w:pPr>
      <w:r w:rsidRPr="00AB74E6">
        <w:rPr>
          <w:i/>
          <w:vertAlign w:val="superscript"/>
        </w:rPr>
        <w:t>1</w:t>
      </w:r>
      <w:r w:rsidRPr="00AB74E6">
        <w:rPr>
          <w:i/>
        </w:rPr>
        <w:t xml:space="preserve">В соответствии со схемой территориального планирования РФ в области федерального транспорта </w:t>
      </w:r>
      <w:r>
        <w:rPr>
          <w:i/>
        </w:rPr>
        <w:br/>
      </w:r>
      <w:r w:rsidRPr="00AB74E6">
        <w:rPr>
          <w:i/>
        </w:rPr>
        <w:t xml:space="preserve">(в части трубопроводного транспорта) с изменениями утвержденными постановлением Правительства Российской Федерации от 24.12.2015 № 2659-р, от 31.01.2017 № 166-р, от 28.12.2017 № 2973-р, от 23.05.2018 № 957-р, </w:t>
      </w:r>
      <w:r w:rsidR="00733545">
        <w:rPr>
          <w:i/>
        </w:rPr>
        <w:t xml:space="preserve">                     </w:t>
      </w:r>
      <w:r w:rsidRPr="00AB74E6">
        <w:rPr>
          <w:i/>
        </w:rPr>
        <w:t xml:space="preserve">от 22.12.2018 № 2915-р, от 18.09.2019 № 2104-р, от 10.02.2020 № 248-р, от 19.03.2020 № 668-р, от 19.09.2020 </w:t>
      </w:r>
      <w:r w:rsidR="00733545">
        <w:rPr>
          <w:i/>
        </w:rPr>
        <w:t xml:space="preserve">                   </w:t>
      </w:r>
      <w:r w:rsidRPr="00AB74E6">
        <w:rPr>
          <w:i/>
        </w:rPr>
        <w:t xml:space="preserve">№ 2402-р, от 21.12.2020 № 3466-р, от 09.04.2021 № 923-р, от 24.07.2021 № 2068-р, от 25.11.2021 № 3326-р, </w:t>
      </w:r>
      <w:r w:rsidR="00733545">
        <w:rPr>
          <w:i/>
        </w:rPr>
        <w:t xml:space="preserve">                        </w:t>
      </w:r>
      <w:r w:rsidRPr="00AB74E6">
        <w:rPr>
          <w:i/>
        </w:rPr>
        <w:t>от 10.02.2022 № 220-р, от 24.08.2022 № 2418-р, от 27.05.2023 № 1378-р, от 29.11.2023 № 3396-р, от 21.02.2024 № 406-р, от 12.03.2024 № 579-р</w:t>
      </w:r>
      <w:r>
        <w:rPr>
          <w:i/>
        </w:rPr>
        <w:t>.</w:t>
      </w:r>
    </w:p>
    <w:p w:rsidR="00AB74E6" w:rsidRPr="00AB74E6" w:rsidRDefault="00AB74E6" w:rsidP="001F32A2">
      <w:pPr>
        <w:suppressAutoHyphens/>
        <w:overflowPunct w:val="0"/>
        <w:autoSpaceDE w:val="0"/>
        <w:autoSpaceDN w:val="0"/>
        <w:adjustRightInd w:val="0"/>
        <w:jc w:val="both"/>
        <w:rPr>
          <w:i/>
        </w:rPr>
      </w:pPr>
      <w:r w:rsidRPr="00AB74E6">
        <w:rPr>
          <w:i/>
          <w:vertAlign w:val="superscript"/>
        </w:rPr>
        <w:t>3</w:t>
      </w:r>
      <w:r w:rsidRPr="00AB74E6">
        <w:rPr>
          <w:i/>
        </w:rPr>
        <w:t>В соответствии с Постановлением Правительства МО от 04.10.2022 № 1061/35 (ред. от 01.02.2024) "О досрочном прекращении реализации государственной программы Московской области "Развитие инженерной инфраструктуры и энергоэффективности" на 2018-2026 годы и утверждении государственной программы Московской области "Развитие инженерной инфраструктуры, энергоэффективности и отрасли обращения с отходами" на 2023-2028 годы"</w:t>
      </w:r>
    </w:p>
    <w:p w:rsidR="00AB74E6" w:rsidRPr="00AB74E6" w:rsidRDefault="00AB74E6" w:rsidP="001F32A2">
      <w:pPr>
        <w:suppressAutoHyphens/>
        <w:overflowPunct w:val="0"/>
        <w:autoSpaceDE w:val="0"/>
        <w:autoSpaceDN w:val="0"/>
        <w:adjustRightInd w:val="0"/>
        <w:jc w:val="both"/>
        <w:rPr>
          <w:i/>
        </w:rPr>
      </w:pPr>
      <w:r w:rsidRPr="00AB74E6">
        <w:rPr>
          <w:i/>
          <w:vertAlign w:val="superscript"/>
        </w:rPr>
        <w:t>4</w:t>
      </w:r>
      <w:r w:rsidRPr="00AB74E6">
        <w:rPr>
          <w:i/>
        </w:rPr>
        <w:t>Схемой и программой развития электроэнергетических систем России на 2024-2029 годы, утвержденной приказом Министерства энергетики Российской Федерации от 30.11.2023 №1095;</w:t>
      </w:r>
    </w:p>
    <w:p w:rsidR="00AB74E6" w:rsidRPr="00AB74E6" w:rsidRDefault="00AB74E6" w:rsidP="001F32A2">
      <w:pPr>
        <w:suppressAutoHyphens/>
        <w:overflowPunct w:val="0"/>
        <w:autoSpaceDE w:val="0"/>
        <w:autoSpaceDN w:val="0"/>
        <w:adjustRightInd w:val="0"/>
        <w:jc w:val="both"/>
        <w:rPr>
          <w:i/>
        </w:rPr>
      </w:pPr>
      <w:r w:rsidRPr="00AB74E6">
        <w:rPr>
          <w:i/>
          <w:vertAlign w:val="superscript"/>
        </w:rPr>
        <w:t>5</w:t>
      </w:r>
      <w:r w:rsidRPr="00AB74E6">
        <w:rPr>
          <w:i/>
        </w:rPr>
        <w:t>Схемой территориального планирования Московской области - основные положения градостроительного развития, утвержденной постановлением Правительства Московской области от 11.07.2007 №517/23</w:t>
      </w:r>
      <w:r>
        <w:rPr>
          <w:i/>
        </w:rPr>
        <w:br/>
      </w:r>
      <w:r w:rsidRPr="00AB74E6">
        <w:rPr>
          <w:i/>
        </w:rPr>
        <w:t>(в редакции от 16.04.2024 №358-ПП);</w:t>
      </w:r>
    </w:p>
    <w:p w:rsidR="00AB74E6" w:rsidRPr="00AB74E6" w:rsidRDefault="00AB74E6" w:rsidP="001F32A2">
      <w:pPr>
        <w:suppressAutoHyphens/>
        <w:overflowPunct w:val="0"/>
        <w:autoSpaceDE w:val="0"/>
        <w:autoSpaceDN w:val="0"/>
        <w:adjustRightInd w:val="0"/>
        <w:jc w:val="both"/>
        <w:rPr>
          <w:i/>
        </w:rPr>
      </w:pPr>
      <w:r w:rsidRPr="00AB74E6">
        <w:rPr>
          <w:i/>
          <w:vertAlign w:val="superscript"/>
        </w:rPr>
        <w:t>6</w:t>
      </w:r>
      <w:r w:rsidRPr="00AB74E6">
        <w:rPr>
          <w:i/>
        </w:rPr>
        <w:t xml:space="preserve">Инвестиционной программой ПАО «Россети Московский регион», утвержденной приказом Минэнерго России </w:t>
      </w:r>
      <w:r w:rsidR="00733545">
        <w:rPr>
          <w:i/>
        </w:rPr>
        <w:t xml:space="preserve">                  </w:t>
      </w:r>
      <w:r w:rsidRPr="00AB74E6">
        <w:rPr>
          <w:i/>
        </w:rPr>
        <w:t>от 22.12.2023 №</w:t>
      </w:r>
      <w:r>
        <w:rPr>
          <w:i/>
        </w:rPr>
        <w:t> </w:t>
      </w:r>
      <w:r w:rsidRPr="00AB74E6">
        <w:rPr>
          <w:i/>
        </w:rPr>
        <w:t xml:space="preserve">31@ «Об утверждении изменений, вносимых в инвестиционную программу </w:t>
      </w:r>
      <w:r>
        <w:rPr>
          <w:i/>
        </w:rPr>
        <w:br/>
      </w:r>
      <w:r w:rsidRPr="00AB74E6">
        <w:rPr>
          <w:i/>
        </w:rPr>
        <w:t>ПАО «Россети Московский регион» на 2023 – 2027 годы, утвержденную приказом Минэнерго России от 24.11.2022 № 30@».</w:t>
      </w:r>
    </w:p>
    <w:p w:rsidR="005F6A01" w:rsidRPr="005F6A01" w:rsidRDefault="005F6A01" w:rsidP="001F32A2">
      <w:pPr>
        <w:shd w:val="clear" w:color="auto" w:fill="FFFFFF"/>
        <w:suppressAutoHyphens/>
        <w:spacing w:before="120" w:after="120"/>
        <w:jc w:val="both"/>
        <w:rPr>
          <w:sz w:val="24"/>
          <w:szCs w:val="24"/>
        </w:rPr>
      </w:pPr>
      <w:bookmarkStart w:id="15" w:name="_Toc276028041"/>
    </w:p>
    <w:p w:rsidR="00C24C54" w:rsidRDefault="00B2656C" w:rsidP="001F32A2">
      <w:pPr>
        <w:pageBreakBefore/>
        <w:spacing w:before="120" w:after="120"/>
        <w:jc w:val="center"/>
        <w:outlineLvl w:val="0"/>
        <w:rPr>
          <w:b/>
          <w:caps/>
          <w:sz w:val="24"/>
          <w:szCs w:val="24"/>
        </w:rPr>
      </w:pPr>
      <w:bookmarkStart w:id="16" w:name="_Toc202957211"/>
      <w:bookmarkStart w:id="17" w:name="_Toc343704279"/>
      <w:r>
        <w:rPr>
          <w:b/>
          <w:caps/>
          <w:sz w:val="24"/>
          <w:szCs w:val="24"/>
        </w:rPr>
        <w:t>3</w:t>
      </w:r>
      <w:r w:rsidRPr="00B2656C">
        <w:rPr>
          <w:b/>
          <w:caps/>
          <w:sz w:val="24"/>
          <w:szCs w:val="24"/>
        </w:rPr>
        <w:t>. Сведения о нормативных потребностях в объектах МЕСТНОГО</w:t>
      </w:r>
      <w:bookmarkEnd w:id="16"/>
    </w:p>
    <w:p w:rsidR="00B2656C" w:rsidRPr="00B2656C" w:rsidRDefault="00B2656C" w:rsidP="001F32A2">
      <w:pPr>
        <w:widowControl w:val="0"/>
        <w:suppressAutoHyphens/>
        <w:spacing w:before="120" w:after="120"/>
        <w:jc w:val="center"/>
        <w:outlineLvl w:val="1"/>
        <w:rPr>
          <w:rFonts w:eastAsiaTheme="majorEastAsia"/>
          <w:sz w:val="24"/>
          <w:szCs w:val="24"/>
        </w:rPr>
      </w:pPr>
      <w:bookmarkStart w:id="18" w:name="_Toc202957212"/>
      <w:r w:rsidRPr="00B2656C">
        <w:rPr>
          <w:b/>
          <w:sz w:val="24"/>
          <w:szCs w:val="24"/>
        </w:rPr>
        <w:t>3.1. Нормативные потребности в объектах социальной инфраструктуры</w:t>
      </w:r>
      <w:bookmarkEnd w:id="18"/>
    </w:p>
    <w:p w:rsidR="00B2656C" w:rsidRPr="00AE6B03" w:rsidRDefault="00B2656C" w:rsidP="001F32A2">
      <w:pPr>
        <w:spacing w:after="120"/>
        <w:jc w:val="center"/>
        <w:rPr>
          <w:sz w:val="24"/>
          <w:szCs w:val="24"/>
          <w:u w:val="single"/>
        </w:rPr>
      </w:pPr>
      <w:r w:rsidRPr="00AE6B03">
        <w:rPr>
          <w:sz w:val="24"/>
          <w:szCs w:val="24"/>
          <w:u w:val="single"/>
        </w:rPr>
        <w:t>Объекты физической культуры и спорта</w:t>
      </w: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4962"/>
        <w:gridCol w:w="1702"/>
        <w:gridCol w:w="1276"/>
        <w:gridCol w:w="1698"/>
      </w:tblGrid>
      <w:tr w:rsidR="009D54BA" w:rsidRPr="00B2656C" w:rsidTr="00733545">
        <w:trPr>
          <w:trHeight w:val="630"/>
        </w:trPr>
        <w:tc>
          <w:tcPr>
            <w:tcW w:w="278" w:type="pct"/>
            <w:vAlign w:val="center"/>
          </w:tcPr>
          <w:p w:rsidR="00B2656C" w:rsidRPr="00B2656C" w:rsidRDefault="00B2656C" w:rsidP="001F32A2">
            <w:pPr>
              <w:jc w:val="center"/>
              <w:rPr>
                <w:sz w:val="22"/>
                <w:szCs w:val="22"/>
              </w:rPr>
            </w:pPr>
            <w:r>
              <w:rPr>
                <w:sz w:val="22"/>
                <w:szCs w:val="22"/>
              </w:rPr>
              <w:t>№</w:t>
            </w:r>
            <w:r>
              <w:rPr>
                <w:sz w:val="22"/>
                <w:szCs w:val="22"/>
              </w:rPr>
              <w:br/>
              <w:t>п/п</w:t>
            </w:r>
          </w:p>
        </w:tc>
        <w:tc>
          <w:tcPr>
            <w:tcW w:w="2431" w:type="pct"/>
            <w:shd w:val="clear" w:color="auto" w:fill="auto"/>
            <w:vAlign w:val="center"/>
            <w:hideMark/>
          </w:tcPr>
          <w:p w:rsidR="00B2656C" w:rsidRPr="00B2656C" w:rsidRDefault="00B2656C" w:rsidP="001F32A2">
            <w:pPr>
              <w:jc w:val="center"/>
              <w:rPr>
                <w:sz w:val="22"/>
                <w:szCs w:val="22"/>
              </w:rPr>
            </w:pPr>
            <w:r w:rsidRPr="00B2656C">
              <w:rPr>
                <w:sz w:val="22"/>
                <w:szCs w:val="22"/>
              </w:rPr>
              <w:t>Показатель</w:t>
            </w:r>
          </w:p>
        </w:tc>
        <w:tc>
          <w:tcPr>
            <w:tcW w:w="834" w:type="pct"/>
            <w:shd w:val="clear" w:color="auto" w:fill="auto"/>
            <w:vAlign w:val="center"/>
            <w:hideMark/>
          </w:tcPr>
          <w:p w:rsidR="00B2656C" w:rsidRPr="00B2656C" w:rsidRDefault="00B2656C" w:rsidP="001F32A2">
            <w:pPr>
              <w:jc w:val="center"/>
              <w:rPr>
                <w:sz w:val="22"/>
                <w:szCs w:val="22"/>
              </w:rPr>
            </w:pPr>
            <w:r w:rsidRPr="00B2656C">
              <w:rPr>
                <w:sz w:val="22"/>
                <w:szCs w:val="22"/>
              </w:rPr>
              <w:t>Существующее положение</w:t>
            </w:r>
          </w:p>
        </w:tc>
        <w:tc>
          <w:tcPr>
            <w:tcW w:w="625" w:type="pct"/>
            <w:shd w:val="clear" w:color="auto" w:fill="auto"/>
            <w:vAlign w:val="center"/>
            <w:hideMark/>
          </w:tcPr>
          <w:p w:rsidR="00B2656C" w:rsidRPr="00B2656C" w:rsidRDefault="00B2656C" w:rsidP="001F32A2">
            <w:pPr>
              <w:jc w:val="center"/>
              <w:rPr>
                <w:sz w:val="22"/>
                <w:szCs w:val="22"/>
              </w:rPr>
            </w:pPr>
            <w:r w:rsidRPr="00B2656C">
              <w:rPr>
                <w:sz w:val="22"/>
                <w:szCs w:val="22"/>
              </w:rPr>
              <w:t>Первая очередь</w:t>
            </w:r>
          </w:p>
        </w:tc>
        <w:tc>
          <w:tcPr>
            <w:tcW w:w="832" w:type="pct"/>
            <w:shd w:val="clear" w:color="auto" w:fill="auto"/>
            <w:vAlign w:val="center"/>
            <w:hideMark/>
          </w:tcPr>
          <w:p w:rsidR="00B2656C" w:rsidRPr="00B2656C" w:rsidRDefault="00B2656C" w:rsidP="001F32A2">
            <w:pPr>
              <w:jc w:val="center"/>
              <w:rPr>
                <w:sz w:val="22"/>
                <w:szCs w:val="22"/>
              </w:rPr>
            </w:pPr>
            <w:r w:rsidRPr="00B2656C">
              <w:rPr>
                <w:sz w:val="22"/>
                <w:szCs w:val="22"/>
              </w:rPr>
              <w:t>Расчётный срок</w:t>
            </w:r>
          </w:p>
        </w:tc>
      </w:tr>
      <w:tr w:rsidR="00226C42" w:rsidRPr="00B2656C" w:rsidTr="00733545">
        <w:trPr>
          <w:trHeight w:val="315"/>
        </w:trPr>
        <w:tc>
          <w:tcPr>
            <w:tcW w:w="278" w:type="pct"/>
            <w:vAlign w:val="center"/>
          </w:tcPr>
          <w:p w:rsidR="00226C42" w:rsidRPr="00B2656C" w:rsidRDefault="00226C42" w:rsidP="001F32A2">
            <w:pPr>
              <w:jc w:val="center"/>
              <w:rPr>
                <w:sz w:val="22"/>
                <w:szCs w:val="22"/>
              </w:rPr>
            </w:pPr>
            <w:r>
              <w:rPr>
                <w:sz w:val="22"/>
                <w:szCs w:val="22"/>
              </w:rPr>
              <w:t>1</w:t>
            </w:r>
          </w:p>
        </w:tc>
        <w:tc>
          <w:tcPr>
            <w:tcW w:w="2431" w:type="pct"/>
            <w:shd w:val="clear" w:color="auto" w:fill="auto"/>
            <w:vAlign w:val="center"/>
            <w:hideMark/>
          </w:tcPr>
          <w:p w:rsidR="00226C42" w:rsidRPr="00B2656C" w:rsidRDefault="00226C42" w:rsidP="001F32A2">
            <w:pPr>
              <w:rPr>
                <w:sz w:val="22"/>
                <w:szCs w:val="22"/>
              </w:rPr>
            </w:pPr>
            <w:r w:rsidRPr="00B2656C">
              <w:rPr>
                <w:sz w:val="22"/>
                <w:szCs w:val="22"/>
              </w:rPr>
              <w:t>Нормативная потребность в спортивных сооружениях (плоскостные) (тыс.кв.м.)</w:t>
            </w:r>
          </w:p>
        </w:tc>
        <w:tc>
          <w:tcPr>
            <w:tcW w:w="834" w:type="pct"/>
            <w:shd w:val="clear" w:color="auto" w:fill="auto"/>
            <w:vAlign w:val="center"/>
          </w:tcPr>
          <w:p w:rsidR="00226C42" w:rsidRPr="00226C42" w:rsidRDefault="00226C42" w:rsidP="001F32A2">
            <w:pPr>
              <w:jc w:val="center"/>
              <w:rPr>
                <w:sz w:val="22"/>
                <w:szCs w:val="22"/>
              </w:rPr>
            </w:pPr>
            <w:r w:rsidRPr="00226C42">
              <w:rPr>
                <w:sz w:val="22"/>
                <w:szCs w:val="22"/>
              </w:rPr>
              <w:t>153,49</w:t>
            </w:r>
          </w:p>
        </w:tc>
        <w:tc>
          <w:tcPr>
            <w:tcW w:w="625" w:type="pct"/>
            <w:shd w:val="clear" w:color="auto" w:fill="auto"/>
            <w:vAlign w:val="center"/>
          </w:tcPr>
          <w:p w:rsidR="00226C42" w:rsidRPr="00226C42" w:rsidRDefault="00226C42" w:rsidP="001F32A2">
            <w:pPr>
              <w:jc w:val="center"/>
              <w:rPr>
                <w:sz w:val="22"/>
                <w:szCs w:val="22"/>
              </w:rPr>
            </w:pPr>
            <w:r w:rsidRPr="00226C42">
              <w:rPr>
                <w:sz w:val="22"/>
                <w:szCs w:val="22"/>
              </w:rPr>
              <w:t>164,57</w:t>
            </w:r>
          </w:p>
        </w:tc>
        <w:tc>
          <w:tcPr>
            <w:tcW w:w="832" w:type="pct"/>
            <w:shd w:val="clear" w:color="auto" w:fill="auto"/>
            <w:vAlign w:val="center"/>
          </w:tcPr>
          <w:p w:rsidR="00226C42" w:rsidRPr="00226C42" w:rsidRDefault="00226C42" w:rsidP="001F32A2">
            <w:pPr>
              <w:jc w:val="center"/>
              <w:rPr>
                <w:sz w:val="22"/>
                <w:szCs w:val="22"/>
              </w:rPr>
            </w:pPr>
            <w:r w:rsidRPr="00226C42">
              <w:rPr>
                <w:sz w:val="22"/>
                <w:szCs w:val="22"/>
              </w:rPr>
              <w:t>177,91</w:t>
            </w:r>
          </w:p>
        </w:tc>
      </w:tr>
      <w:tr w:rsidR="00226C42" w:rsidRPr="00B2656C" w:rsidTr="00733545">
        <w:trPr>
          <w:trHeight w:val="315"/>
        </w:trPr>
        <w:tc>
          <w:tcPr>
            <w:tcW w:w="278" w:type="pct"/>
            <w:vAlign w:val="center"/>
          </w:tcPr>
          <w:p w:rsidR="00226C42" w:rsidRPr="00B2656C" w:rsidRDefault="00226C42" w:rsidP="001F32A2">
            <w:pPr>
              <w:jc w:val="center"/>
              <w:rPr>
                <w:sz w:val="22"/>
                <w:szCs w:val="22"/>
              </w:rPr>
            </w:pPr>
            <w:r>
              <w:rPr>
                <w:sz w:val="22"/>
                <w:szCs w:val="22"/>
              </w:rPr>
              <w:t>2</w:t>
            </w:r>
          </w:p>
        </w:tc>
        <w:tc>
          <w:tcPr>
            <w:tcW w:w="2431" w:type="pct"/>
            <w:shd w:val="clear" w:color="auto" w:fill="auto"/>
            <w:vAlign w:val="center"/>
            <w:hideMark/>
          </w:tcPr>
          <w:p w:rsidR="00226C42" w:rsidRPr="00B2656C" w:rsidRDefault="00226C42" w:rsidP="001F32A2">
            <w:pPr>
              <w:rPr>
                <w:sz w:val="22"/>
                <w:szCs w:val="22"/>
              </w:rPr>
            </w:pPr>
            <w:r w:rsidRPr="00B2656C">
              <w:rPr>
                <w:sz w:val="22"/>
                <w:szCs w:val="22"/>
              </w:rPr>
              <w:t>Нормативная потребность в объектах спорта, включающих раздельно нормируемые спортивные сооружения (спортивные залы) (тыс.кв.м. площади пола)</w:t>
            </w:r>
          </w:p>
        </w:tc>
        <w:tc>
          <w:tcPr>
            <w:tcW w:w="834" w:type="pct"/>
            <w:shd w:val="clear" w:color="auto" w:fill="auto"/>
            <w:vAlign w:val="center"/>
          </w:tcPr>
          <w:p w:rsidR="00226C42" w:rsidRPr="00226C42" w:rsidRDefault="00226C42" w:rsidP="001F32A2">
            <w:pPr>
              <w:jc w:val="center"/>
              <w:rPr>
                <w:sz w:val="22"/>
                <w:szCs w:val="22"/>
              </w:rPr>
            </w:pPr>
            <w:r w:rsidRPr="00226C42">
              <w:rPr>
                <w:sz w:val="22"/>
                <w:szCs w:val="22"/>
              </w:rPr>
              <w:t>17,16</w:t>
            </w:r>
          </w:p>
        </w:tc>
        <w:tc>
          <w:tcPr>
            <w:tcW w:w="625" w:type="pct"/>
            <w:shd w:val="clear" w:color="auto" w:fill="auto"/>
            <w:vAlign w:val="center"/>
          </w:tcPr>
          <w:p w:rsidR="00226C42" w:rsidRPr="00226C42" w:rsidRDefault="00226C42" w:rsidP="001F32A2">
            <w:pPr>
              <w:jc w:val="center"/>
              <w:rPr>
                <w:sz w:val="22"/>
                <w:szCs w:val="22"/>
              </w:rPr>
            </w:pPr>
            <w:r w:rsidRPr="00226C42">
              <w:rPr>
                <w:sz w:val="22"/>
                <w:szCs w:val="22"/>
              </w:rPr>
              <w:t>18,40</w:t>
            </w:r>
          </w:p>
        </w:tc>
        <w:tc>
          <w:tcPr>
            <w:tcW w:w="832" w:type="pct"/>
            <w:shd w:val="clear" w:color="auto" w:fill="auto"/>
            <w:vAlign w:val="center"/>
          </w:tcPr>
          <w:p w:rsidR="00226C42" w:rsidRPr="00226C42" w:rsidRDefault="00226C42" w:rsidP="001F32A2">
            <w:pPr>
              <w:jc w:val="center"/>
              <w:rPr>
                <w:sz w:val="22"/>
                <w:szCs w:val="22"/>
              </w:rPr>
            </w:pPr>
            <w:r w:rsidRPr="00226C42">
              <w:rPr>
                <w:sz w:val="22"/>
                <w:szCs w:val="22"/>
              </w:rPr>
              <w:t>19,89</w:t>
            </w:r>
          </w:p>
        </w:tc>
      </w:tr>
      <w:tr w:rsidR="00226C42" w:rsidRPr="00B2656C" w:rsidTr="00733545">
        <w:trPr>
          <w:trHeight w:val="932"/>
        </w:trPr>
        <w:tc>
          <w:tcPr>
            <w:tcW w:w="278" w:type="pct"/>
            <w:vAlign w:val="center"/>
          </w:tcPr>
          <w:p w:rsidR="00226C42" w:rsidRPr="00B2656C" w:rsidRDefault="00226C42" w:rsidP="001F32A2">
            <w:pPr>
              <w:jc w:val="center"/>
              <w:rPr>
                <w:sz w:val="22"/>
                <w:szCs w:val="22"/>
              </w:rPr>
            </w:pPr>
            <w:r>
              <w:rPr>
                <w:sz w:val="22"/>
                <w:szCs w:val="22"/>
              </w:rPr>
              <w:t>3</w:t>
            </w:r>
          </w:p>
        </w:tc>
        <w:tc>
          <w:tcPr>
            <w:tcW w:w="2431" w:type="pct"/>
            <w:shd w:val="clear" w:color="auto" w:fill="auto"/>
            <w:vAlign w:val="center"/>
            <w:hideMark/>
          </w:tcPr>
          <w:p w:rsidR="00226C42" w:rsidRPr="00B2656C" w:rsidRDefault="00226C42" w:rsidP="001F32A2">
            <w:pPr>
              <w:rPr>
                <w:sz w:val="22"/>
                <w:szCs w:val="22"/>
              </w:rPr>
            </w:pPr>
            <w:r w:rsidRPr="00B2656C">
              <w:rPr>
                <w:sz w:val="22"/>
                <w:szCs w:val="22"/>
              </w:rPr>
              <w:t>Нормативная потребность в объектах спорта, включающих раздельно нормируемые спортивные сооружения (бассейны)</w:t>
            </w:r>
            <w:r>
              <w:rPr>
                <w:sz w:val="22"/>
                <w:szCs w:val="22"/>
              </w:rPr>
              <w:t xml:space="preserve"> </w:t>
            </w:r>
            <w:r w:rsidRPr="00B2656C">
              <w:rPr>
                <w:sz w:val="22"/>
                <w:szCs w:val="22"/>
              </w:rPr>
              <w:t>(кв.м. зеркала воды)</w:t>
            </w:r>
          </w:p>
        </w:tc>
        <w:tc>
          <w:tcPr>
            <w:tcW w:w="834" w:type="pct"/>
            <w:shd w:val="clear" w:color="auto" w:fill="auto"/>
            <w:vAlign w:val="center"/>
          </w:tcPr>
          <w:p w:rsidR="00226C42" w:rsidRPr="00226C42" w:rsidRDefault="00226C42" w:rsidP="001F32A2">
            <w:pPr>
              <w:jc w:val="center"/>
              <w:rPr>
                <w:sz w:val="22"/>
                <w:szCs w:val="22"/>
              </w:rPr>
            </w:pPr>
            <w:r w:rsidRPr="00226C42">
              <w:rPr>
                <w:sz w:val="22"/>
                <w:szCs w:val="22"/>
              </w:rPr>
              <w:t>1612</w:t>
            </w:r>
          </w:p>
        </w:tc>
        <w:tc>
          <w:tcPr>
            <w:tcW w:w="625" w:type="pct"/>
            <w:shd w:val="clear" w:color="auto" w:fill="auto"/>
            <w:vAlign w:val="center"/>
          </w:tcPr>
          <w:p w:rsidR="00226C42" w:rsidRPr="00226C42" w:rsidRDefault="00226C42" w:rsidP="001F32A2">
            <w:pPr>
              <w:jc w:val="center"/>
              <w:rPr>
                <w:sz w:val="22"/>
                <w:szCs w:val="22"/>
              </w:rPr>
            </w:pPr>
            <w:r w:rsidRPr="00226C42">
              <w:rPr>
                <w:sz w:val="22"/>
                <w:szCs w:val="22"/>
              </w:rPr>
              <w:t>1728</w:t>
            </w:r>
          </w:p>
        </w:tc>
        <w:tc>
          <w:tcPr>
            <w:tcW w:w="832" w:type="pct"/>
            <w:shd w:val="clear" w:color="auto" w:fill="auto"/>
            <w:vAlign w:val="center"/>
          </w:tcPr>
          <w:p w:rsidR="00226C42" w:rsidRPr="00226C42" w:rsidRDefault="00226C42" w:rsidP="001F32A2">
            <w:pPr>
              <w:jc w:val="center"/>
              <w:rPr>
                <w:sz w:val="22"/>
                <w:szCs w:val="22"/>
              </w:rPr>
            </w:pPr>
            <w:r w:rsidRPr="00226C42">
              <w:rPr>
                <w:sz w:val="22"/>
                <w:szCs w:val="22"/>
              </w:rPr>
              <w:t>1869</w:t>
            </w:r>
          </w:p>
        </w:tc>
      </w:tr>
      <w:tr w:rsidR="00226C42" w:rsidRPr="00B2656C" w:rsidTr="00733545">
        <w:trPr>
          <w:trHeight w:val="420"/>
        </w:trPr>
        <w:tc>
          <w:tcPr>
            <w:tcW w:w="278" w:type="pct"/>
            <w:vAlign w:val="center"/>
          </w:tcPr>
          <w:p w:rsidR="00226C42" w:rsidRPr="00B2656C" w:rsidRDefault="00226C42" w:rsidP="001F32A2">
            <w:pPr>
              <w:jc w:val="center"/>
              <w:rPr>
                <w:sz w:val="22"/>
                <w:szCs w:val="22"/>
              </w:rPr>
            </w:pPr>
            <w:r>
              <w:rPr>
                <w:sz w:val="22"/>
                <w:szCs w:val="22"/>
              </w:rPr>
              <w:t>4</w:t>
            </w:r>
          </w:p>
        </w:tc>
        <w:tc>
          <w:tcPr>
            <w:tcW w:w="2431" w:type="pct"/>
            <w:shd w:val="clear" w:color="auto" w:fill="auto"/>
            <w:vAlign w:val="center"/>
            <w:hideMark/>
          </w:tcPr>
          <w:p w:rsidR="00226C42" w:rsidRPr="00B2656C" w:rsidRDefault="00226C42" w:rsidP="001F32A2">
            <w:pPr>
              <w:rPr>
                <w:sz w:val="22"/>
                <w:szCs w:val="22"/>
              </w:rPr>
            </w:pPr>
            <w:r w:rsidRPr="00B2656C">
              <w:rPr>
                <w:sz w:val="22"/>
                <w:szCs w:val="22"/>
              </w:rPr>
              <w:t>Нормативная потребность в ДЮСШ (мест)</w:t>
            </w:r>
          </w:p>
        </w:tc>
        <w:tc>
          <w:tcPr>
            <w:tcW w:w="834" w:type="pct"/>
            <w:shd w:val="clear" w:color="auto" w:fill="auto"/>
            <w:vAlign w:val="center"/>
          </w:tcPr>
          <w:p w:rsidR="00226C42" w:rsidRPr="00226C42" w:rsidRDefault="00226C42" w:rsidP="001F32A2">
            <w:pPr>
              <w:jc w:val="center"/>
              <w:rPr>
                <w:sz w:val="22"/>
                <w:szCs w:val="22"/>
              </w:rPr>
            </w:pPr>
            <w:r w:rsidRPr="00226C42">
              <w:rPr>
                <w:sz w:val="22"/>
                <w:szCs w:val="22"/>
              </w:rPr>
              <w:t>3873</w:t>
            </w:r>
          </w:p>
        </w:tc>
        <w:tc>
          <w:tcPr>
            <w:tcW w:w="625" w:type="pct"/>
            <w:shd w:val="clear" w:color="auto" w:fill="auto"/>
            <w:vAlign w:val="center"/>
          </w:tcPr>
          <w:p w:rsidR="00226C42" w:rsidRPr="00226C42" w:rsidRDefault="00226C42" w:rsidP="001F32A2">
            <w:pPr>
              <w:jc w:val="center"/>
              <w:rPr>
                <w:sz w:val="22"/>
                <w:szCs w:val="22"/>
              </w:rPr>
            </w:pPr>
            <w:r w:rsidRPr="00226C42">
              <w:rPr>
                <w:sz w:val="22"/>
                <w:szCs w:val="22"/>
              </w:rPr>
              <w:t>4152</w:t>
            </w:r>
          </w:p>
        </w:tc>
        <w:tc>
          <w:tcPr>
            <w:tcW w:w="832" w:type="pct"/>
            <w:shd w:val="clear" w:color="auto" w:fill="auto"/>
            <w:vAlign w:val="center"/>
          </w:tcPr>
          <w:p w:rsidR="00226C42" w:rsidRPr="00226C42" w:rsidRDefault="00226C42" w:rsidP="001F32A2">
            <w:pPr>
              <w:jc w:val="center"/>
              <w:rPr>
                <w:sz w:val="22"/>
                <w:szCs w:val="22"/>
              </w:rPr>
            </w:pPr>
            <w:r w:rsidRPr="00226C42">
              <w:rPr>
                <w:sz w:val="22"/>
                <w:szCs w:val="22"/>
              </w:rPr>
              <w:t>4489</w:t>
            </w:r>
          </w:p>
        </w:tc>
      </w:tr>
    </w:tbl>
    <w:p w:rsidR="00701833" w:rsidRPr="00AE6B03" w:rsidRDefault="00701833" w:rsidP="001F32A2">
      <w:pPr>
        <w:spacing w:before="240" w:after="120"/>
        <w:jc w:val="center"/>
        <w:rPr>
          <w:sz w:val="24"/>
          <w:szCs w:val="24"/>
          <w:u w:val="single"/>
        </w:rPr>
      </w:pPr>
      <w:r w:rsidRPr="00AE6B03">
        <w:rPr>
          <w:sz w:val="24"/>
          <w:szCs w:val="24"/>
          <w:u w:val="single"/>
        </w:rPr>
        <w:t>Объекты образования</w:t>
      </w:r>
    </w:p>
    <w:tbl>
      <w:tblPr>
        <w:tblW w:w="4897" w:type="pct"/>
        <w:tblInd w:w="108" w:type="dxa"/>
        <w:tblLook w:val="04A0" w:firstRow="1" w:lastRow="0" w:firstColumn="1" w:lastColumn="0" w:noHBand="0" w:noVBand="1"/>
      </w:tblPr>
      <w:tblGrid>
        <w:gridCol w:w="566"/>
        <w:gridCol w:w="4965"/>
        <w:gridCol w:w="1701"/>
        <w:gridCol w:w="1274"/>
        <w:gridCol w:w="1700"/>
      </w:tblGrid>
      <w:tr w:rsidR="00701833" w:rsidRPr="005714F9" w:rsidTr="00733545">
        <w:trPr>
          <w:trHeight w:val="426"/>
        </w:trPr>
        <w:tc>
          <w:tcPr>
            <w:tcW w:w="277" w:type="pct"/>
            <w:tcBorders>
              <w:top w:val="single" w:sz="4" w:space="0" w:color="auto"/>
              <w:left w:val="single" w:sz="4" w:space="0" w:color="auto"/>
              <w:bottom w:val="single" w:sz="4" w:space="0" w:color="auto"/>
              <w:right w:val="single" w:sz="4" w:space="0" w:color="auto"/>
            </w:tcBorders>
          </w:tcPr>
          <w:p w:rsidR="00701833" w:rsidRPr="00701833" w:rsidRDefault="00701833" w:rsidP="001F32A2">
            <w:pPr>
              <w:jc w:val="center"/>
              <w:rPr>
                <w:sz w:val="22"/>
                <w:szCs w:val="22"/>
              </w:rPr>
            </w:pPr>
            <w:r w:rsidRPr="00701833">
              <w:rPr>
                <w:sz w:val="22"/>
                <w:szCs w:val="22"/>
              </w:rPr>
              <w:t>№</w:t>
            </w:r>
            <w:r w:rsidRPr="00701833">
              <w:rPr>
                <w:sz w:val="22"/>
                <w:szCs w:val="22"/>
              </w:rPr>
              <w:br/>
              <w:t>п/п</w:t>
            </w:r>
          </w:p>
        </w:tc>
        <w:tc>
          <w:tcPr>
            <w:tcW w:w="24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01833" w:rsidRPr="00701833" w:rsidRDefault="00701833" w:rsidP="001F32A2">
            <w:pPr>
              <w:jc w:val="center"/>
              <w:rPr>
                <w:sz w:val="22"/>
                <w:szCs w:val="22"/>
              </w:rPr>
            </w:pPr>
            <w:r w:rsidRPr="00701833">
              <w:rPr>
                <w:sz w:val="22"/>
                <w:szCs w:val="22"/>
              </w:rPr>
              <w:t>Показатель</w:t>
            </w:r>
          </w:p>
        </w:tc>
        <w:tc>
          <w:tcPr>
            <w:tcW w:w="833" w:type="pct"/>
            <w:tcBorders>
              <w:top w:val="single" w:sz="4" w:space="0" w:color="auto"/>
              <w:left w:val="nil"/>
              <w:bottom w:val="single" w:sz="4" w:space="0" w:color="auto"/>
              <w:right w:val="single" w:sz="4" w:space="0" w:color="auto"/>
            </w:tcBorders>
            <w:shd w:val="clear" w:color="auto" w:fill="auto"/>
            <w:vAlign w:val="center"/>
            <w:hideMark/>
          </w:tcPr>
          <w:p w:rsidR="00701833" w:rsidRPr="00701833" w:rsidRDefault="00701833" w:rsidP="001F32A2">
            <w:pPr>
              <w:jc w:val="center"/>
              <w:rPr>
                <w:sz w:val="22"/>
                <w:szCs w:val="22"/>
              </w:rPr>
            </w:pPr>
            <w:r w:rsidRPr="00701833">
              <w:rPr>
                <w:sz w:val="22"/>
                <w:szCs w:val="22"/>
              </w:rPr>
              <w:t>Существующее положение</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701833" w:rsidRPr="00701833" w:rsidRDefault="00701833" w:rsidP="001F32A2">
            <w:pPr>
              <w:jc w:val="center"/>
              <w:rPr>
                <w:sz w:val="22"/>
                <w:szCs w:val="22"/>
              </w:rPr>
            </w:pPr>
            <w:r w:rsidRPr="00701833">
              <w:rPr>
                <w:sz w:val="22"/>
                <w:szCs w:val="22"/>
              </w:rPr>
              <w:t>Первая очередь</w:t>
            </w:r>
          </w:p>
        </w:tc>
        <w:tc>
          <w:tcPr>
            <w:tcW w:w="833" w:type="pct"/>
            <w:tcBorders>
              <w:top w:val="single" w:sz="4" w:space="0" w:color="auto"/>
              <w:left w:val="nil"/>
              <w:bottom w:val="single" w:sz="4" w:space="0" w:color="auto"/>
              <w:right w:val="single" w:sz="4" w:space="0" w:color="auto"/>
            </w:tcBorders>
            <w:shd w:val="clear" w:color="auto" w:fill="auto"/>
            <w:vAlign w:val="center"/>
            <w:hideMark/>
          </w:tcPr>
          <w:p w:rsidR="00701833" w:rsidRPr="00701833" w:rsidRDefault="00701833" w:rsidP="001F32A2">
            <w:pPr>
              <w:jc w:val="center"/>
              <w:rPr>
                <w:sz w:val="22"/>
                <w:szCs w:val="22"/>
              </w:rPr>
            </w:pPr>
            <w:r w:rsidRPr="00701833">
              <w:rPr>
                <w:sz w:val="22"/>
                <w:szCs w:val="22"/>
              </w:rPr>
              <w:t>Расчётный срок</w:t>
            </w:r>
          </w:p>
        </w:tc>
      </w:tr>
      <w:tr w:rsidR="00226C42" w:rsidRPr="00411841" w:rsidTr="00733545">
        <w:trPr>
          <w:trHeight w:val="670"/>
        </w:trPr>
        <w:tc>
          <w:tcPr>
            <w:tcW w:w="277" w:type="pct"/>
            <w:tcBorders>
              <w:top w:val="nil"/>
              <w:left w:val="single" w:sz="4" w:space="0" w:color="auto"/>
              <w:bottom w:val="single" w:sz="4" w:space="0" w:color="auto"/>
              <w:right w:val="single" w:sz="4" w:space="0" w:color="auto"/>
            </w:tcBorders>
            <w:vAlign w:val="center"/>
          </w:tcPr>
          <w:p w:rsidR="00226C42" w:rsidRPr="00701833" w:rsidRDefault="00226C42" w:rsidP="001F32A2">
            <w:pPr>
              <w:jc w:val="center"/>
              <w:rPr>
                <w:sz w:val="22"/>
                <w:szCs w:val="22"/>
              </w:rPr>
            </w:pPr>
            <w:r>
              <w:rPr>
                <w:sz w:val="22"/>
                <w:szCs w:val="22"/>
              </w:rPr>
              <w:t>1</w:t>
            </w:r>
          </w:p>
        </w:tc>
        <w:tc>
          <w:tcPr>
            <w:tcW w:w="2432" w:type="pct"/>
            <w:tcBorders>
              <w:top w:val="nil"/>
              <w:left w:val="single" w:sz="4" w:space="0" w:color="auto"/>
              <w:bottom w:val="single" w:sz="4" w:space="0" w:color="auto"/>
              <w:right w:val="single" w:sz="4" w:space="0" w:color="auto"/>
            </w:tcBorders>
            <w:shd w:val="clear" w:color="auto" w:fill="auto"/>
            <w:vAlign w:val="center"/>
            <w:hideMark/>
          </w:tcPr>
          <w:p w:rsidR="00226C42" w:rsidRPr="00701833" w:rsidRDefault="00226C42" w:rsidP="001F32A2">
            <w:pPr>
              <w:rPr>
                <w:sz w:val="22"/>
                <w:szCs w:val="22"/>
              </w:rPr>
            </w:pPr>
            <w:r w:rsidRPr="00701833">
              <w:rPr>
                <w:sz w:val="22"/>
                <w:szCs w:val="22"/>
              </w:rPr>
              <w:t>Нормативная потребность в дошкольных образовательных организациях (мест)</w:t>
            </w:r>
          </w:p>
        </w:tc>
        <w:tc>
          <w:tcPr>
            <w:tcW w:w="833" w:type="pct"/>
            <w:tcBorders>
              <w:top w:val="nil"/>
              <w:left w:val="nil"/>
              <w:bottom w:val="single" w:sz="4" w:space="0" w:color="auto"/>
              <w:right w:val="single" w:sz="4" w:space="0" w:color="auto"/>
            </w:tcBorders>
            <w:shd w:val="clear" w:color="auto" w:fill="auto"/>
            <w:vAlign w:val="center"/>
          </w:tcPr>
          <w:p w:rsidR="00226C42" w:rsidRPr="00226C42" w:rsidRDefault="00226C42" w:rsidP="001F32A2">
            <w:pPr>
              <w:jc w:val="center"/>
              <w:rPr>
                <w:sz w:val="22"/>
                <w:szCs w:val="22"/>
              </w:rPr>
            </w:pPr>
            <w:r w:rsidRPr="00226C42">
              <w:rPr>
                <w:sz w:val="22"/>
                <w:szCs w:val="22"/>
              </w:rPr>
              <w:t>10521</w:t>
            </w:r>
          </w:p>
        </w:tc>
        <w:tc>
          <w:tcPr>
            <w:tcW w:w="624" w:type="pct"/>
            <w:tcBorders>
              <w:top w:val="nil"/>
              <w:left w:val="nil"/>
              <w:bottom w:val="single" w:sz="4" w:space="0" w:color="auto"/>
              <w:right w:val="single" w:sz="4" w:space="0" w:color="auto"/>
            </w:tcBorders>
            <w:shd w:val="clear" w:color="auto" w:fill="auto"/>
            <w:vAlign w:val="center"/>
          </w:tcPr>
          <w:p w:rsidR="00226C42" w:rsidRPr="00226C42" w:rsidRDefault="00226C42" w:rsidP="001F32A2">
            <w:pPr>
              <w:jc w:val="center"/>
              <w:rPr>
                <w:sz w:val="22"/>
                <w:szCs w:val="22"/>
              </w:rPr>
            </w:pPr>
            <w:r w:rsidRPr="00226C42">
              <w:rPr>
                <w:sz w:val="22"/>
                <w:szCs w:val="22"/>
              </w:rPr>
              <w:t>23428</w:t>
            </w:r>
          </w:p>
        </w:tc>
        <w:tc>
          <w:tcPr>
            <w:tcW w:w="833" w:type="pct"/>
            <w:tcBorders>
              <w:top w:val="nil"/>
              <w:left w:val="nil"/>
              <w:bottom w:val="single" w:sz="4" w:space="0" w:color="auto"/>
              <w:right w:val="single" w:sz="4" w:space="0" w:color="auto"/>
            </w:tcBorders>
            <w:shd w:val="clear" w:color="auto" w:fill="auto"/>
            <w:vAlign w:val="center"/>
          </w:tcPr>
          <w:p w:rsidR="00226C42" w:rsidRPr="00226C42" w:rsidRDefault="00226C42" w:rsidP="001F32A2">
            <w:pPr>
              <w:jc w:val="center"/>
              <w:rPr>
                <w:sz w:val="22"/>
                <w:szCs w:val="22"/>
              </w:rPr>
            </w:pPr>
            <w:r w:rsidRPr="00226C42">
              <w:rPr>
                <w:sz w:val="22"/>
                <w:szCs w:val="22"/>
              </w:rPr>
              <w:t>25327</w:t>
            </w:r>
          </w:p>
        </w:tc>
      </w:tr>
      <w:tr w:rsidR="00226C42" w:rsidRPr="00411841" w:rsidTr="00733545">
        <w:trPr>
          <w:trHeight w:val="553"/>
        </w:trPr>
        <w:tc>
          <w:tcPr>
            <w:tcW w:w="277" w:type="pct"/>
            <w:tcBorders>
              <w:top w:val="nil"/>
              <w:left w:val="single" w:sz="4" w:space="0" w:color="auto"/>
              <w:bottom w:val="single" w:sz="4" w:space="0" w:color="auto"/>
              <w:right w:val="single" w:sz="4" w:space="0" w:color="auto"/>
            </w:tcBorders>
            <w:vAlign w:val="center"/>
          </w:tcPr>
          <w:p w:rsidR="00226C42" w:rsidRPr="00701833" w:rsidRDefault="00226C42" w:rsidP="001F32A2">
            <w:pPr>
              <w:jc w:val="center"/>
              <w:rPr>
                <w:sz w:val="22"/>
                <w:szCs w:val="22"/>
              </w:rPr>
            </w:pPr>
            <w:r>
              <w:rPr>
                <w:sz w:val="22"/>
                <w:szCs w:val="22"/>
              </w:rPr>
              <w:t>2</w:t>
            </w:r>
          </w:p>
        </w:tc>
        <w:tc>
          <w:tcPr>
            <w:tcW w:w="2432" w:type="pct"/>
            <w:tcBorders>
              <w:top w:val="nil"/>
              <w:left w:val="single" w:sz="4" w:space="0" w:color="auto"/>
              <w:bottom w:val="single" w:sz="4" w:space="0" w:color="auto"/>
              <w:right w:val="single" w:sz="4" w:space="0" w:color="auto"/>
            </w:tcBorders>
            <w:shd w:val="clear" w:color="auto" w:fill="auto"/>
            <w:vAlign w:val="center"/>
            <w:hideMark/>
          </w:tcPr>
          <w:p w:rsidR="00226C42" w:rsidRPr="00701833" w:rsidRDefault="00226C42" w:rsidP="001F32A2">
            <w:pPr>
              <w:rPr>
                <w:sz w:val="22"/>
                <w:szCs w:val="22"/>
              </w:rPr>
            </w:pPr>
            <w:r w:rsidRPr="00701833">
              <w:rPr>
                <w:sz w:val="22"/>
                <w:szCs w:val="22"/>
              </w:rPr>
              <w:t>Нормативная потребность в общеобразовательных организациях (мест)</w:t>
            </w:r>
          </w:p>
        </w:tc>
        <w:tc>
          <w:tcPr>
            <w:tcW w:w="833" w:type="pct"/>
            <w:tcBorders>
              <w:top w:val="nil"/>
              <w:left w:val="nil"/>
              <w:bottom w:val="single" w:sz="4" w:space="0" w:color="auto"/>
              <w:right w:val="single" w:sz="4" w:space="0" w:color="auto"/>
            </w:tcBorders>
            <w:shd w:val="clear" w:color="auto" w:fill="auto"/>
            <w:vAlign w:val="center"/>
          </w:tcPr>
          <w:p w:rsidR="00226C42" w:rsidRPr="00226C42" w:rsidRDefault="00226C42" w:rsidP="001F32A2">
            <w:pPr>
              <w:jc w:val="center"/>
              <w:rPr>
                <w:sz w:val="22"/>
                <w:szCs w:val="22"/>
              </w:rPr>
            </w:pPr>
            <w:r w:rsidRPr="00226C42">
              <w:rPr>
                <w:sz w:val="22"/>
                <w:szCs w:val="22"/>
              </w:rPr>
              <w:t>21851</w:t>
            </w:r>
          </w:p>
        </w:tc>
        <w:tc>
          <w:tcPr>
            <w:tcW w:w="624" w:type="pct"/>
            <w:tcBorders>
              <w:top w:val="nil"/>
              <w:left w:val="nil"/>
              <w:bottom w:val="single" w:sz="4" w:space="0" w:color="auto"/>
              <w:right w:val="single" w:sz="4" w:space="0" w:color="auto"/>
            </w:tcBorders>
            <w:shd w:val="clear" w:color="auto" w:fill="auto"/>
            <w:vAlign w:val="center"/>
          </w:tcPr>
          <w:p w:rsidR="00226C42" w:rsidRPr="00226C42" w:rsidRDefault="00226C42" w:rsidP="001F32A2">
            <w:pPr>
              <w:jc w:val="center"/>
              <w:rPr>
                <w:sz w:val="22"/>
                <w:szCs w:val="22"/>
              </w:rPr>
            </w:pPr>
            <w:r w:rsidRPr="00226C42">
              <w:rPr>
                <w:sz w:val="22"/>
                <w:szCs w:val="22"/>
              </w:rPr>
              <w:t>11280</w:t>
            </w:r>
          </w:p>
        </w:tc>
        <w:tc>
          <w:tcPr>
            <w:tcW w:w="833" w:type="pct"/>
            <w:tcBorders>
              <w:top w:val="nil"/>
              <w:left w:val="nil"/>
              <w:bottom w:val="single" w:sz="4" w:space="0" w:color="auto"/>
              <w:right w:val="single" w:sz="4" w:space="0" w:color="auto"/>
            </w:tcBorders>
            <w:shd w:val="clear" w:color="auto" w:fill="auto"/>
            <w:vAlign w:val="center"/>
          </w:tcPr>
          <w:p w:rsidR="00226C42" w:rsidRPr="00226C42" w:rsidRDefault="00226C42" w:rsidP="001F32A2">
            <w:pPr>
              <w:jc w:val="center"/>
              <w:rPr>
                <w:sz w:val="22"/>
                <w:szCs w:val="22"/>
              </w:rPr>
            </w:pPr>
            <w:r w:rsidRPr="00226C42">
              <w:rPr>
                <w:sz w:val="22"/>
                <w:szCs w:val="22"/>
              </w:rPr>
              <w:t>12195</w:t>
            </w:r>
          </w:p>
        </w:tc>
      </w:tr>
    </w:tbl>
    <w:p w:rsidR="00D60EA4" w:rsidRPr="00AE6B03" w:rsidRDefault="00D60EA4" w:rsidP="001F32A2">
      <w:pPr>
        <w:spacing w:before="240" w:after="120"/>
        <w:jc w:val="center"/>
        <w:rPr>
          <w:sz w:val="24"/>
          <w:szCs w:val="24"/>
          <w:u w:val="single"/>
        </w:rPr>
      </w:pPr>
      <w:r w:rsidRPr="00AE6B03">
        <w:rPr>
          <w:sz w:val="24"/>
          <w:szCs w:val="24"/>
          <w:u w:val="single"/>
        </w:rPr>
        <w:t>Объекты культуры</w:t>
      </w:r>
      <w:r w:rsidR="006E32D1">
        <w:rPr>
          <w:sz w:val="24"/>
          <w:szCs w:val="24"/>
          <w:u w:val="single"/>
        </w:rPr>
        <w:t xml:space="preserve"> </w:t>
      </w:r>
      <w:r w:rsidR="006E32D1" w:rsidRPr="006E32D1">
        <w:rPr>
          <w:sz w:val="24"/>
          <w:szCs w:val="24"/>
          <w:u w:val="single"/>
        </w:rPr>
        <w:t>и искусства</w:t>
      </w: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4964"/>
        <w:gridCol w:w="1700"/>
        <w:gridCol w:w="1276"/>
        <w:gridCol w:w="1700"/>
      </w:tblGrid>
      <w:tr w:rsidR="00D60EA4" w:rsidRPr="00D60EA4" w:rsidTr="00733545">
        <w:trPr>
          <w:trHeight w:val="471"/>
          <w:tblHeader/>
        </w:trPr>
        <w:tc>
          <w:tcPr>
            <w:tcW w:w="277" w:type="pct"/>
            <w:vAlign w:val="center"/>
          </w:tcPr>
          <w:p w:rsidR="00D60EA4" w:rsidRPr="00D60EA4" w:rsidRDefault="00D60EA4" w:rsidP="001F32A2">
            <w:pPr>
              <w:jc w:val="center"/>
              <w:rPr>
                <w:sz w:val="22"/>
                <w:szCs w:val="22"/>
              </w:rPr>
            </w:pPr>
            <w:r w:rsidRPr="00701833">
              <w:rPr>
                <w:sz w:val="22"/>
                <w:szCs w:val="22"/>
              </w:rPr>
              <w:t>№</w:t>
            </w:r>
            <w:r w:rsidRPr="00701833">
              <w:rPr>
                <w:sz w:val="22"/>
                <w:szCs w:val="22"/>
              </w:rPr>
              <w:br/>
              <w:t>п/п</w:t>
            </w:r>
          </w:p>
        </w:tc>
        <w:tc>
          <w:tcPr>
            <w:tcW w:w="2432" w:type="pct"/>
            <w:shd w:val="clear" w:color="auto" w:fill="auto"/>
            <w:vAlign w:val="center"/>
            <w:hideMark/>
          </w:tcPr>
          <w:p w:rsidR="00D60EA4" w:rsidRPr="00D60EA4" w:rsidRDefault="00D60EA4" w:rsidP="001F32A2">
            <w:pPr>
              <w:jc w:val="center"/>
              <w:rPr>
                <w:sz w:val="22"/>
                <w:szCs w:val="22"/>
              </w:rPr>
            </w:pPr>
            <w:r w:rsidRPr="00D60EA4">
              <w:rPr>
                <w:sz w:val="22"/>
                <w:szCs w:val="22"/>
              </w:rPr>
              <w:t>Показатель</w:t>
            </w:r>
          </w:p>
        </w:tc>
        <w:tc>
          <w:tcPr>
            <w:tcW w:w="833" w:type="pct"/>
            <w:shd w:val="clear" w:color="auto" w:fill="auto"/>
            <w:vAlign w:val="center"/>
            <w:hideMark/>
          </w:tcPr>
          <w:p w:rsidR="00D60EA4" w:rsidRPr="00D60EA4" w:rsidRDefault="00D60EA4" w:rsidP="001F32A2">
            <w:pPr>
              <w:jc w:val="center"/>
              <w:rPr>
                <w:sz w:val="22"/>
                <w:szCs w:val="22"/>
              </w:rPr>
            </w:pPr>
            <w:r w:rsidRPr="00D60EA4">
              <w:rPr>
                <w:sz w:val="22"/>
                <w:szCs w:val="22"/>
              </w:rPr>
              <w:t>Существующее положение</w:t>
            </w:r>
          </w:p>
        </w:tc>
        <w:tc>
          <w:tcPr>
            <w:tcW w:w="625" w:type="pct"/>
            <w:shd w:val="clear" w:color="auto" w:fill="auto"/>
            <w:vAlign w:val="center"/>
            <w:hideMark/>
          </w:tcPr>
          <w:p w:rsidR="00D60EA4" w:rsidRPr="00D60EA4" w:rsidRDefault="00D60EA4" w:rsidP="001F32A2">
            <w:pPr>
              <w:jc w:val="center"/>
              <w:rPr>
                <w:sz w:val="22"/>
                <w:szCs w:val="22"/>
              </w:rPr>
            </w:pPr>
            <w:r w:rsidRPr="00D60EA4">
              <w:rPr>
                <w:sz w:val="22"/>
                <w:szCs w:val="22"/>
              </w:rPr>
              <w:t>Первая очередь</w:t>
            </w:r>
          </w:p>
        </w:tc>
        <w:tc>
          <w:tcPr>
            <w:tcW w:w="833" w:type="pct"/>
            <w:shd w:val="clear" w:color="auto" w:fill="auto"/>
            <w:vAlign w:val="center"/>
            <w:hideMark/>
          </w:tcPr>
          <w:p w:rsidR="00D60EA4" w:rsidRPr="00D60EA4" w:rsidRDefault="00D60EA4" w:rsidP="001F32A2">
            <w:pPr>
              <w:jc w:val="center"/>
              <w:rPr>
                <w:sz w:val="22"/>
                <w:szCs w:val="22"/>
              </w:rPr>
            </w:pPr>
            <w:r w:rsidRPr="00D60EA4">
              <w:rPr>
                <w:sz w:val="22"/>
                <w:szCs w:val="22"/>
              </w:rPr>
              <w:t>Расчётный срок</w:t>
            </w:r>
          </w:p>
        </w:tc>
      </w:tr>
      <w:tr w:rsidR="00226C42" w:rsidRPr="00D60EA4" w:rsidTr="00733545">
        <w:trPr>
          <w:trHeight w:val="440"/>
        </w:trPr>
        <w:tc>
          <w:tcPr>
            <w:tcW w:w="277" w:type="pct"/>
            <w:vAlign w:val="center"/>
          </w:tcPr>
          <w:p w:rsidR="00226C42" w:rsidRPr="00D60EA4" w:rsidRDefault="00226C42" w:rsidP="001F32A2">
            <w:pPr>
              <w:jc w:val="center"/>
              <w:rPr>
                <w:sz w:val="22"/>
                <w:szCs w:val="22"/>
              </w:rPr>
            </w:pPr>
            <w:r>
              <w:rPr>
                <w:sz w:val="22"/>
                <w:szCs w:val="22"/>
              </w:rPr>
              <w:t>1</w:t>
            </w:r>
          </w:p>
        </w:tc>
        <w:tc>
          <w:tcPr>
            <w:tcW w:w="2432" w:type="pct"/>
            <w:shd w:val="clear" w:color="auto" w:fill="auto"/>
            <w:vAlign w:val="center"/>
            <w:hideMark/>
          </w:tcPr>
          <w:p w:rsidR="00226C42" w:rsidRPr="00D60EA4" w:rsidRDefault="00226C42" w:rsidP="001F32A2">
            <w:pPr>
              <w:rPr>
                <w:sz w:val="22"/>
                <w:szCs w:val="22"/>
              </w:rPr>
            </w:pPr>
            <w:r w:rsidRPr="00D60EA4">
              <w:rPr>
                <w:sz w:val="22"/>
                <w:szCs w:val="22"/>
              </w:rPr>
              <w:t>Нормативная потребность в объектах культурно-досугового (клубного) типа (посадочных мест)</w:t>
            </w:r>
          </w:p>
        </w:tc>
        <w:tc>
          <w:tcPr>
            <w:tcW w:w="833" w:type="pct"/>
            <w:shd w:val="clear" w:color="auto" w:fill="auto"/>
            <w:vAlign w:val="center"/>
          </w:tcPr>
          <w:p w:rsidR="00226C42" w:rsidRPr="00226C42" w:rsidRDefault="00226C42" w:rsidP="001F32A2">
            <w:pPr>
              <w:jc w:val="center"/>
              <w:rPr>
                <w:sz w:val="22"/>
                <w:szCs w:val="22"/>
              </w:rPr>
            </w:pPr>
            <w:r w:rsidRPr="00226C42">
              <w:rPr>
                <w:sz w:val="22"/>
                <w:szCs w:val="22"/>
              </w:rPr>
              <w:t>1295</w:t>
            </w:r>
          </w:p>
        </w:tc>
        <w:tc>
          <w:tcPr>
            <w:tcW w:w="625" w:type="pct"/>
            <w:shd w:val="clear" w:color="auto" w:fill="auto"/>
            <w:vAlign w:val="center"/>
          </w:tcPr>
          <w:p w:rsidR="00226C42" w:rsidRPr="00226C42" w:rsidRDefault="00226C42" w:rsidP="001F32A2">
            <w:pPr>
              <w:jc w:val="center"/>
              <w:rPr>
                <w:sz w:val="22"/>
                <w:szCs w:val="22"/>
              </w:rPr>
            </w:pPr>
            <w:r w:rsidRPr="00226C42">
              <w:rPr>
                <w:sz w:val="22"/>
                <w:szCs w:val="22"/>
              </w:rPr>
              <w:t>1388</w:t>
            </w:r>
          </w:p>
        </w:tc>
        <w:tc>
          <w:tcPr>
            <w:tcW w:w="833" w:type="pct"/>
            <w:shd w:val="clear" w:color="auto" w:fill="auto"/>
            <w:vAlign w:val="center"/>
          </w:tcPr>
          <w:p w:rsidR="00226C42" w:rsidRPr="00226C42" w:rsidRDefault="00226C42" w:rsidP="001F32A2">
            <w:pPr>
              <w:jc w:val="center"/>
              <w:rPr>
                <w:sz w:val="22"/>
                <w:szCs w:val="22"/>
              </w:rPr>
            </w:pPr>
            <w:r w:rsidRPr="00226C42">
              <w:rPr>
                <w:sz w:val="22"/>
                <w:szCs w:val="22"/>
              </w:rPr>
              <w:t>1501</w:t>
            </w:r>
          </w:p>
        </w:tc>
      </w:tr>
      <w:tr w:rsidR="00226C42" w:rsidRPr="00D60EA4" w:rsidTr="00733545">
        <w:trPr>
          <w:trHeight w:val="315"/>
        </w:trPr>
        <w:tc>
          <w:tcPr>
            <w:tcW w:w="277" w:type="pct"/>
            <w:vAlign w:val="center"/>
          </w:tcPr>
          <w:p w:rsidR="00226C42" w:rsidRPr="00D60EA4" w:rsidRDefault="00226C42" w:rsidP="001F32A2">
            <w:pPr>
              <w:jc w:val="center"/>
              <w:rPr>
                <w:sz w:val="22"/>
                <w:szCs w:val="22"/>
              </w:rPr>
            </w:pPr>
            <w:r>
              <w:rPr>
                <w:sz w:val="22"/>
                <w:szCs w:val="22"/>
              </w:rPr>
              <w:t>2</w:t>
            </w:r>
          </w:p>
        </w:tc>
        <w:tc>
          <w:tcPr>
            <w:tcW w:w="2432" w:type="pct"/>
            <w:shd w:val="clear" w:color="auto" w:fill="auto"/>
            <w:vAlign w:val="center"/>
            <w:hideMark/>
          </w:tcPr>
          <w:p w:rsidR="00226C42" w:rsidRPr="00D60EA4" w:rsidRDefault="00226C42" w:rsidP="001F32A2">
            <w:pPr>
              <w:rPr>
                <w:sz w:val="22"/>
                <w:szCs w:val="22"/>
              </w:rPr>
            </w:pPr>
            <w:r w:rsidRPr="00D60EA4">
              <w:rPr>
                <w:sz w:val="22"/>
                <w:szCs w:val="22"/>
              </w:rPr>
              <w:t>Нормативная потребность в зрелищных организациях (театры) (посадочных мест)</w:t>
            </w:r>
          </w:p>
        </w:tc>
        <w:tc>
          <w:tcPr>
            <w:tcW w:w="833" w:type="pct"/>
            <w:shd w:val="clear" w:color="auto" w:fill="auto"/>
            <w:vAlign w:val="center"/>
          </w:tcPr>
          <w:p w:rsidR="00226C42" w:rsidRPr="00226C42" w:rsidRDefault="00226C42" w:rsidP="001F32A2">
            <w:pPr>
              <w:jc w:val="center"/>
              <w:rPr>
                <w:sz w:val="22"/>
                <w:szCs w:val="22"/>
              </w:rPr>
            </w:pPr>
            <w:r w:rsidRPr="00226C42">
              <w:rPr>
                <w:sz w:val="22"/>
                <w:szCs w:val="22"/>
              </w:rPr>
              <w:t>809</w:t>
            </w:r>
          </w:p>
        </w:tc>
        <w:tc>
          <w:tcPr>
            <w:tcW w:w="625" w:type="pct"/>
            <w:shd w:val="clear" w:color="auto" w:fill="auto"/>
            <w:vAlign w:val="center"/>
          </w:tcPr>
          <w:p w:rsidR="00226C42" w:rsidRPr="00226C42" w:rsidRDefault="00226C42" w:rsidP="001F32A2">
            <w:pPr>
              <w:jc w:val="center"/>
              <w:rPr>
                <w:sz w:val="22"/>
                <w:szCs w:val="22"/>
              </w:rPr>
            </w:pPr>
            <w:r w:rsidRPr="00226C42">
              <w:rPr>
                <w:sz w:val="22"/>
                <w:szCs w:val="22"/>
              </w:rPr>
              <w:t>868</w:t>
            </w:r>
          </w:p>
        </w:tc>
        <w:tc>
          <w:tcPr>
            <w:tcW w:w="833" w:type="pct"/>
            <w:shd w:val="clear" w:color="auto" w:fill="auto"/>
            <w:vAlign w:val="center"/>
          </w:tcPr>
          <w:p w:rsidR="00226C42" w:rsidRPr="00226C42" w:rsidRDefault="00226C42" w:rsidP="001F32A2">
            <w:pPr>
              <w:jc w:val="center"/>
              <w:rPr>
                <w:sz w:val="22"/>
                <w:szCs w:val="22"/>
              </w:rPr>
            </w:pPr>
            <w:r w:rsidRPr="00226C42">
              <w:rPr>
                <w:sz w:val="22"/>
                <w:szCs w:val="22"/>
              </w:rPr>
              <w:t>938</w:t>
            </w:r>
          </w:p>
        </w:tc>
      </w:tr>
      <w:tr w:rsidR="00226C42" w:rsidRPr="00D60EA4" w:rsidTr="00733545">
        <w:trPr>
          <w:trHeight w:val="540"/>
        </w:trPr>
        <w:tc>
          <w:tcPr>
            <w:tcW w:w="277" w:type="pct"/>
            <w:vAlign w:val="center"/>
          </w:tcPr>
          <w:p w:rsidR="00226C42" w:rsidRPr="00D60EA4" w:rsidRDefault="00226C42" w:rsidP="001F32A2">
            <w:pPr>
              <w:jc w:val="center"/>
              <w:rPr>
                <w:sz w:val="22"/>
                <w:szCs w:val="22"/>
              </w:rPr>
            </w:pPr>
            <w:r>
              <w:rPr>
                <w:sz w:val="22"/>
                <w:szCs w:val="22"/>
              </w:rPr>
              <w:t>3</w:t>
            </w:r>
          </w:p>
        </w:tc>
        <w:tc>
          <w:tcPr>
            <w:tcW w:w="2432" w:type="pct"/>
            <w:shd w:val="clear" w:color="auto" w:fill="auto"/>
            <w:vAlign w:val="center"/>
            <w:hideMark/>
          </w:tcPr>
          <w:p w:rsidR="00226C42" w:rsidRPr="00D60EA4" w:rsidRDefault="00226C42" w:rsidP="001F32A2">
            <w:pPr>
              <w:rPr>
                <w:sz w:val="22"/>
                <w:szCs w:val="22"/>
              </w:rPr>
            </w:pPr>
            <w:r w:rsidRPr="00D60EA4">
              <w:rPr>
                <w:sz w:val="22"/>
                <w:szCs w:val="22"/>
              </w:rPr>
              <w:t>Нормативная потребность в зрелищных организациях (концертные организации) (посадочных мест)</w:t>
            </w:r>
          </w:p>
        </w:tc>
        <w:tc>
          <w:tcPr>
            <w:tcW w:w="833" w:type="pct"/>
            <w:shd w:val="clear" w:color="auto" w:fill="auto"/>
            <w:vAlign w:val="center"/>
          </w:tcPr>
          <w:p w:rsidR="00226C42" w:rsidRPr="00226C42" w:rsidRDefault="00226C42" w:rsidP="001F32A2">
            <w:pPr>
              <w:jc w:val="center"/>
              <w:rPr>
                <w:sz w:val="22"/>
                <w:szCs w:val="22"/>
              </w:rPr>
            </w:pPr>
            <w:r w:rsidRPr="00226C42">
              <w:rPr>
                <w:sz w:val="22"/>
                <w:szCs w:val="22"/>
              </w:rPr>
              <w:t>809</w:t>
            </w:r>
          </w:p>
        </w:tc>
        <w:tc>
          <w:tcPr>
            <w:tcW w:w="625" w:type="pct"/>
            <w:shd w:val="clear" w:color="auto" w:fill="auto"/>
            <w:vAlign w:val="center"/>
          </w:tcPr>
          <w:p w:rsidR="00226C42" w:rsidRPr="00226C42" w:rsidRDefault="00226C42" w:rsidP="001F32A2">
            <w:pPr>
              <w:jc w:val="center"/>
              <w:rPr>
                <w:sz w:val="22"/>
                <w:szCs w:val="22"/>
              </w:rPr>
            </w:pPr>
            <w:r w:rsidRPr="00226C42">
              <w:rPr>
                <w:sz w:val="22"/>
                <w:szCs w:val="22"/>
              </w:rPr>
              <w:t>868</w:t>
            </w:r>
          </w:p>
        </w:tc>
        <w:tc>
          <w:tcPr>
            <w:tcW w:w="833" w:type="pct"/>
            <w:shd w:val="clear" w:color="auto" w:fill="auto"/>
            <w:vAlign w:val="center"/>
          </w:tcPr>
          <w:p w:rsidR="00226C42" w:rsidRPr="00226C42" w:rsidRDefault="00226C42" w:rsidP="001F32A2">
            <w:pPr>
              <w:jc w:val="center"/>
              <w:rPr>
                <w:sz w:val="22"/>
                <w:szCs w:val="22"/>
              </w:rPr>
            </w:pPr>
            <w:r w:rsidRPr="00226C42">
              <w:rPr>
                <w:sz w:val="22"/>
                <w:szCs w:val="22"/>
              </w:rPr>
              <w:t>938</w:t>
            </w:r>
          </w:p>
        </w:tc>
      </w:tr>
      <w:tr w:rsidR="00226C42" w:rsidRPr="00D60EA4" w:rsidTr="00733545">
        <w:trPr>
          <w:trHeight w:val="315"/>
        </w:trPr>
        <w:tc>
          <w:tcPr>
            <w:tcW w:w="277" w:type="pct"/>
            <w:vAlign w:val="center"/>
          </w:tcPr>
          <w:p w:rsidR="00226C42" w:rsidRPr="00D60EA4" w:rsidRDefault="00226C42" w:rsidP="001F32A2">
            <w:pPr>
              <w:jc w:val="center"/>
              <w:rPr>
                <w:sz w:val="22"/>
                <w:szCs w:val="22"/>
              </w:rPr>
            </w:pPr>
            <w:r>
              <w:rPr>
                <w:sz w:val="22"/>
                <w:szCs w:val="22"/>
              </w:rPr>
              <w:t>4</w:t>
            </w:r>
          </w:p>
        </w:tc>
        <w:tc>
          <w:tcPr>
            <w:tcW w:w="2432" w:type="pct"/>
            <w:shd w:val="clear" w:color="auto" w:fill="auto"/>
            <w:vAlign w:val="center"/>
            <w:hideMark/>
          </w:tcPr>
          <w:p w:rsidR="00226C42" w:rsidRPr="00D60EA4" w:rsidRDefault="00226C42" w:rsidP="001F32A2">
            <w:pPr>
              <w:rPr>
                <w:sz w:val="22"/>
                <w:szCs w:val="22"/>
              </w:rPr>
            </w:pPr>
            <w:r w:rsidRPr="00D60EA4">
              <w:rPr>
                <w:sz w:val="22"/>
                <w:szCs w:val="22"/>
              </w:rPr>
              <w:t>Нормативная потребность в организациях дополнительного образования (ДШИ) (мест)</w:t>
            </w:r>
          </w:p>
        </w:tc>
        <w:tc>
          <w:tcPr>
            <w:tcW w:w="833" w:type="pct"/>
            <w:shd w:val="clear" w:color="auto" w:fill="auto"/>
            <w:vAlign w:val="center"/>
          </w:tcPr>
          <w:p w:rsidR="00226C42" w:rsidRPr="00226C42" w:rsidRDefault="00226C42" w:rsidP="001F32A2">
            <w:pPr>
              <w:jc w:val="center"/>
              <w:rPr>
                <w:sz w:val="22"/>
                <w:szCs w:val="22"/>
              </w:rPr>
            </w:pPr>
            <w:r w:rsidRPr="00226C42">
              <w:rPr>
                <w:sz w:val="22"/>
                <w:szCs w:val="22"/>
              </w:rPr>
              <w:t>2399</w:t>
            </w:r>
          </w:p>
        </w:tc>
        <w:tc>
          <w:tcPr>
            <w:tcW w:w="625" w:type="pct"/>
            <w:shd w:val="clear" w:color="auto" w:fill="auto"/>
            <w:vAlign w:val="center"/>
          </w:tcPr>
          <w:p w:rsidR="00226C42" w:rsidRPr="00226C42" w:rsidRDefault="00226C42" w:rsidP="001F32A2">
            <w:pPr>
              <w:jc w:val="center"/>
              <w:rPr>
                <w:sz w:val="22"/>
                <w:szCs w:val="22"/>
              </w:rPr>
            </w:pPr>
            <w:r w:rsidRPr="00226C42">
              <w:rPr>
                <w:sz w:val="22"/>
                <w:szCs w:val="22"/>
              </w:rPr>
              <w:t>2572</w:t>
            </w:r>
          </w:p>
        </w:tc>
        <w:tc>
          <w:tcPr>
            <w:tcW w:w="833" w:type="pct"/>
            <w:shd w:val="clear" w:color="auto" w:fill="auto"/>
            <w:vAlign w:val="center"/>
          </w:tcPr>
          <w:p w:rsidR="00226C42" w:rsidRPr="00226C42" w:rsidRDefault="00226C42" w:rsidP="001F32A2">
            <w:pPr>
              <w:jc w:val="center"/>
              <w:rPr>
                <w:sz w:val="22"/>
                <w:szCs w:val="22"/>
              </w:rPr>
            </w:pPr>
            <w:r w:rsidRPr="00226C42">
              <w:rPr>
                <w:sz w:val="22"/>
                <w:szCs w:val="22"/>
              </w:rPr>
              <w:t>2781</w:t>
            </w:r>
          </w:p>
        </w:tc>
      </w:tr>
    </w:tbl>
    <w:p w:rsidR="002A073A" w:rsidRPr="00AE6B03" w:rsidRDefault="002A073A" w:rsidP="001F32A2">
      <w:pPr>
        <w:spacing w:before="240" w:after="120"/>
        <w:jc w:val="center"/>
        <w:rPr>
          <w:sz w:val="24"/>
          <w:szCs w:val="24"/>
          <w:u w:val="single"/>
        </w:rPr>
      </w:pPr>
      <w:r w:rsidRPr="00AE6B03">
        <w:rPr>
          <w:sz w:val="24"/>
          <w:szCs w:val="24"/>
          <w:u w:val="single"/>
        </w:rPr>
        <w:t>Места погребения и захоронения</w:t>
      </w:r>
    </w:p>
    <w:tbl>
      <w:tblPr>
        <w:tblW w:w="4897" w:type="pct"/>
        <w:tblInd w:w="108" w:type="dxa"/>
        <w:tblLook w:val="04A0" w:firstRow="1" w:lastRow="0" w:firstColumn="1" w:lastColumn="0" w:noHBand="0" w:noVBand="1"/>
      </w:tblPr>
      <w:tblGrid>
        <w:gridCol w:w="513"/>
        <w:gridCol w:w="5015"/>
        <w:gridCol w:w="1702"/>
        <w:gridCol w:w="1276"/>
        <w:gridCol w:w="1700"/>
      </w:tblGrid>
      <w:tr w:rsidR="002A073A" w:rsidRPr="002A073A" w:rsidTr="00733545">
        <w:trPr>
          <w:trHeight w:val="423"/>
          <w:tblHeader/>
        </w:trPr>
        <w:tc>
          <w:tcPr>
            <w:tcW w:w="251" w:type="pct"/>
            <w:tcBorders>
              <w:top w:val="single" w:sz="4" w:space="0" w:color="auto"/>
              <w:left w:val="single" w:sz="4" w:space="0" w:color="auto"/>
              <w:bottom w:val="single" w:sz="4" w:space="0" w:color="auto"/>
              <w:right w:val="single" w:sz="4" w:space="0" w:color="auto"/>
            </w:tcBorders>
            <w:vAlign w:val="center"/>
          </w:tcPr>
          <w:p w:rsidR="002A073A" w:rsidRPr="00D60EA4" w:rsidRDefault="002A073A" w:rsidP="001F32A2">
            <w:pPr>
              <w:jc w:val="center"/>
              <w:rPr>
                <w:sz w:val="22"/>
                <w:szCs w:val="22"/>
              </w:rPr>
            </w:pPr>
            <w:r w:rsidRPr="00701833">
              <w:rPr>
                <w:sz w:val="22"/>
                <w:szCs w:val="22"/>
              </w:rPr>
              <w:t>№</w:t>
            </w:r>
            <w:r w:rsidRPr="00701833">
              <w:rPr>
                <w:sz w:val="22"/>
                <w:szCs w:val="22"/>
              </w:rPr>
              <w:br/>
              <w:t>п/п</w:t>
            </w:r>
          </w:p>
        </w:tc>
        <w:tc>
          <w:tcPr>
            <w:tcW w:w="24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A073A" w:rsidRPr="002A073A" w:rsidRDefault="002A073A" w:rsidP="001F32A2">
            <w:pPr>
              <w:jc w:val="center"/>
              <w:rPr>
                <w:sz w:val="22"/>
                <w:szCs w:val="22"/>
              </w:rPr>
            </w:pPr>
            <w:r w:rsidRPr="002A073A">
              <w:rPr>
                <w:sz w:val="22"/>
                <w:szCs w:val="22"/>
              </w:rPr>
              <w:t>Показатель</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2A073A" w:rsidRPr="002A073A" w:rsidRDefault="002A073A" w:rsidP="001F32A2">
            <w:pPr>
              <w:jc w:val="center"/>
              <w:rPr>
                <w:sz w:val="22"/>
                <w:szCs w:val="22"/>
              </w:rPr>
            </w:pPr>
            <w:r w:rsidRPr="002A073A">
              <w:rPr>
                <w:sz w:val="22"/>
                <w:szCs w:val="22"/>
              </w:rPr>
              <w:t>Существующее положение</w:t>
            </w:r>
          </w:p>
        </w:tc>
        <w:tc>
          <w:tcPr>
            <w:tcW w:w="625" w:type="pct"/>
            <w:tcBorders>
              <w:top w:val="single" w:sz="4" w:space="0" w:color="auto"/>
              <w:left w:val="nil"/>
              <w:bottom w:val="single" w:sz="4" w:space="0" w:color="auto"/>
              <w:right w:val="single" w:sz="4" w:space="0" w:color="auto"/>
            </w:tcBorders>
            <w:shd w:val="clear" w:color="auto" w:fill="auto"/>
            <w:vAlign w:val="center"/>
            <w:hideMark/>
          </w:tcPr>
          <w:p w:rsidR="002A073A" w:rsidRPr="002A073A" w:rsidRDefault="002A073A" w:rsidP="001F32A2">
            <w:pPr>
              <w:jc w:val="center"/>
              <w:rPr>
                <w:sz w:val="22"/>
                <w:szCs w:val="22"/>
              </w:rPr>
            </w:pPr>
            <w:r w:rsidRPr="002A073A">
              <w:rPr>
                <w:sz w:val="22"/>
                <w:szCs w:val="22"/>
              </w:rPr>
              <w:t>Первая очередь</w:t>
            </w:r>
          </w:p>
        </w:tc>
        <w:tc>
          <w:tcPr>
            <w:tcW w:w="833" w:type="pct"/>
            <w:tcBorders>
              <w:top w:val="single" w:sz="4" w:space="0" w:color="auto"/>
              <w:left w:val="nil"/>
              <w:bottom w:val="single" w:sz="4" w:space="0" w:color="auto"/>
              <w:right w:val="single" w:sz="4" w:space="0" w:color="auto"/>
            </w:tcBorders>
            <w:shd w:val="clear" w:color="auto" w:fill="auto"/>
            <w:vAlign w:val="center"/>
            <w:hideMark/>
          </w:tcPr>
          <w:p w:rsidR="002A073A" w:rsidRPr="002A073A" w:rsidRDefault="002A073A" w:rsidP="001F32A2">
            <w:pPr>
              <w:jc w:val="center"/>
              <w:rPr>
                <w:sz w:val="22"/>
                <w:szCs w:val="22"/>
              </w:rPr>
            </w:pPr>
            <w:r w:rsidRPr="002A073A">
              <w:rPr>
                <w:sz w:val="22"/>
                <w:szCs w:val="22"/>
              </w:rPr>
              <w:t>Расчётный срок</w:t>
            </w:r>
          </w:p>
        </w:tc>
      </w:tr>
      <w:tr w:rsidR="002E22DA" w:rsidRPr="002A073A" w:rsidTr="00733545">
        <w:trPr>
          <w:trHeight w:val="315"/>
        </w:trPr>
        <w:tc>
          <w:tcPr>
            <w:tcW w:w="251" w:type="pct"/>
            <w:tcBorders>
              <w:top w:val="nil"/>
              <w:left w:val="single" w:sz="4" w:space="0" w:color="auto"/>
              <w:bottom w:val="single" w:sz="4" w:space="0" w:color="auto"/>
              <w:right w:val="single" w:sz="4" w:space="0" w:color="auto"/>
            </w:tcBorders>
            <w:vAlign w:val="center"/>
          </w:tcPr>
          <w:p w:rsidR="002E22DA" w:rsidRPr="00D60EA4" w:rsidRDefault="002E22DA" w:rsidP="001F32A2">
            <w:pPr>
              <w:jc w:val="center"/>
              <w:rPr>
                <w:sz w:val="22"/>
                <w:szCs w:val="22"/>
              </w:rPr>
            </w:pPr>
            <w:r>
              <w:rPr>
                <w:sz w:val="22"/>
                <w:szCs w:val="22"/>
              </w:rPr>
              <w:t>1</w:t>
            </w:r>
          </w:p>
        </w:tc>
        <w:tc>
          <w:tcPr>
            <w:tcW w:w="2457" w:type="pct"/>
            <w:tcBorders>
              <w:top w:val="nil"/>
              <w:left w:val="single" w:sz="4" w:space="0" w:color="auto"/>
              <w:bottom w:val="single" w:sz="4" w:space="0" w:color="auto"/>
              <w:right w:val="single" w:sz="4" w:space="0" w:color="auto"/>
            </w:tcBorders>
            <w:shd w:val="clear" w:color="auto" w:fill="auto"/>
            <w:vAlign w:val="center"/>
            <w:hideMark/>
          </w:tcPr>
          <w:p w:rsidR="002E22DA" w:rsidRPr="002A073A" w:rsidRDefault="002E22DA" w:rsidP="001F32A2">
            <w:pPr>
              <w:rPr>
                <w:sz w:val="22"/>
                <w:szCs w:val="22"/>
              </w:rPr>
            </w:pPr>
            <w:r w:rsidRPr="002A073A">
              <w:rPr>
                <w:sz w:val="22"/>
                <w:szCs w:val="22"/>
              </w:rPr>
              <w:t>Нормативная потребность в кладбищах (га)</w:t>
            </w:r>
          </w:p>
        </w:tc>
        <w:tc>
          <w:tcPr>
            <w:tcW w:w="834" w:type="pct"/>
            <w:tcBorders>
              <w:top w:val="nil"/>
              <w:left w:val="nil"/>
              <w:bottom w:val="single" w:sz="4" w:space="0" w:color="auto"/>
              <w:right w:val="single" w:sz="4" w:space="0" w:color="auto"/>
            </w:tcBorders>
            <w:shd w:val="clear" w:color="auto" w:fill="auto"/>
            <w:vAlign w:val="center"/>
          </w:tcPr>
          <w:p w:rsidR="002E22DA" w:rsidRPr="00C40D5D" w:rsidRDefault="002E22DA" w:rsidP="001F32A2">
            <w:pPr>
              <w:jc w:val="center"/>
              <w:rPr>
                <w:sz w:val="22"/>
                <w:szCs w:val="22"/>
              </w:rPr>
            </w:pPr>
            <w:r w:rsidRPr="00C40D5D">
              <w:rPr>
                <w:sz w:val="22"/>
                <w:szCs w:val="22"/>
              </w:rPr>
              <w:t>38,85</w:t>
            </w:r>
          </w:p>
        </w:tc>
        <w:tc>
          <w:tcPr>
            <w:tcW w:w="625" w:type="pct"/>
            <w:tcBorders>
              <w:top w:val="nil"/>
              <w:left w:val="nil"/>
              <w:bottom w:val="single" w:sz="4" w:space="0" w:color="auto"/>
              <w:right w:val="single" w:sz="4" w:space="0" w:color="auto"/>
            </w:tcBorders>
            <w:shd w:val="clear" w:color="auto" w:fill="auto"/>
            <w:vAlign w:val="center"/>
          </w:tcPr>
          <w:p w:rsidR="002E22DA" w:rsidRPr="002E22DA" w:rsidRDefault="002E22DA" w:rsidP="001F32A2">
            <w:pPr>
              <w:jc w:val="center"/>
              <w:rPr>
                <w:sz w:val="22"/>
                <w:szCs w:val="22"/>
              </w:rPr>
            </w:pPr>
            <w:r w:rsidRPr="002E22DA">
              <w:rPr>
                <w:sz w:val="22"/>
                <w:szCs w:val="22"/>
              </w:rPr>
              <w:t>41,</w:t>
            </w:r>
            <w:r w:rsidR="00C26F81">
              <w:rPr>
                <w:sz w:val="22"/>
                <w:szCs w:val="22"/>
              </w:rPr>
              <w:t>7</w:t>
            </w:r>
            <w:r w:rsidRPr="002E22DA">
              <w:rPr>
                <w:sz w:val="22"/>
                <w:szCs w:val="22"/>
              </w:rPr>
              <w:t>5</w:t>
            </w:r>
          </w:p>
        </w:tc>
        <w:tc>
          <w:tcPr>
            <w:tcW w:w="833" w:type="pct"/>
            <w:tcBorders>
              <w:top w:val="nil"/>
              <w:left w:val="nil"/>
              <w:bottom w:val="single" w:sz="4" w:space="0" w:color="auto"/>
              <w:right w:val="single" w:sz="4" w:space="0" w:color="auto"/>
            </w:tcBorders>
            <w:shd w:val="clear" w:color="auto" w:fill="auto"/>
            <w:vAlign w:val="center"/>
          </w:tcPr>
          <w:p w:rsidR="002E22DA" w:rsidRPr="002E22DA" w:rsidRDefault="002E22DA" w:rsidP="001F32A2">
            <w:pPr>
              <w:jc w:val="center"/>
              <w:rPr>
                <w:sz w:val="22"/>
                <w:szCs w:val="22"/>
              </w:rPr>
            </w:pPr>
            <w:r w:rsidRPr="002E22DA">
              <w:rPr>
                <w:sz w:val="22"/>
                <w:szCs w:val="22"/>
              </w:rPr>
              <w:t>45,</w:t>
            </w:r>
            <w:r w:rsidR="00C26F81">
              <w:rPr>
                <w:sz w:val="22"/>
                <w:szCs w:val="22"/>
              </w:rPr>
              <w:t>38</w:t>
            </w:r>
          </w:p>
        </w:tc>
      </w:tr>
    </w:tbl>
    <w:p w:rsidR="00BA2D0B" w:rsidRPr="00BA2D0B" w:rsidRDefault="00BA2D0B" w:rsidP="001F32A2">
      <w:pPr>
        <w:pStyle w:val="1ffffff9"/>
        <w:pageBreakBefore/>
        <w:spacing w:after="0"/>
        <w:ind w:firstLine="0"/>
        <w:outlineLvl w:val="1"/>
      </w:pPr>
      <w:bookmarkStart w:id="19" w:name="_Toc202957213"/>
      <w:r>
        <w:t>3</w:t>
      </w:r>
      <w:r w:rsidRPr="00BA2D0B">
        <w:t>.2 Нормативные потребности в объектах транспортной инфраструктуры</w:t>
      </w:r>
      <w:bookmarkEnd w:id="19"/>
    </w:p>
    <w:p w:rsidR="00BA2D0B" w:rsidRPr="00AE6B03" w:rsidRDefault="00BA2D0B" w:rsidP="001F32A2">
      <w:pPr>
        <w:spacing w:before="240" w:after="120"/>
        <w:jc w:val="center"/>
        <w:rPr>
          <w:sz w:val="24"/>
          <w:szCs w:val="24"/>
          <w:u w:val="single"/>
        </w:rPr>
      </w:pPr>
      <w:r w:rsidRPr="00AE6B03">
        <w:rPr>
          <w:sz w:val="24"/>
          <w:szCs w:val="24"/>
          <w:u w:val="single"/>
        </w:rPr>
        <w:t xml:space="preserve">Гаражи и стоянки для </w:t>
      </w:r>
      <w:bookmarkStart w:id="20" w:name="_Hlk93580139"/>
      <w:r w:rsidRPr="00AE6B03">
        <w:rPr>
          <w:sz w:val="24"/>
          <w:szCs w:val="24"/>
          <w:u w:val="single"/>
        </w:rPr>
        <w:t xml:space="preserve">постоянного хранения личного автомобильного транспорта </w:t>
      </w:r>
      <w:bookmarkEnd w:id="20"/>
    </w:p>
    <w:p w:rsidR="00BA2D0B" w:rsidRPr="00D27B69" w:rsidRDefault="00BA2D0B" w:rsidP="001F32A2">
      <w:pPr>
        <w:jc w:val="right"/>
        <w:rPr>
          <w:rFonts w:eastAsia="TimesNewRomanPSMT"/>
          <w:color w:val="003399"/>
        </w:rPr>
      </w:pPr>
    </w:p>
    <w:tbl>
      <w:tblPr>
        <w:tblW w:w="4949" w:type="pct"/>
        <w:jc w:val="center"/>
        <w:tblLayout w:type="fixed"/>
        <w:tblLook w:val="04A0" w:firstRow="1" w:lastRow="0" w:firstColumn="1" w:lastColumn="0" w:noHBand="0" w:noVBand="1"/>
      </w:tblPr>
      <w:tblGrid>
        <w:gridCol w:w="2087"/>
        <w:gridCol w:w="1781"/>
        <w:gridCol w:w="1080"/>
        <w:gridCol w:w="1233"/>
        <w:gridCol w:w="1671"/>
        <w:gridCol w:w="1275"/>
        <w:gridCol w:w="1188"/>
      </w:tblGrid>
      <w:tr w:rsidR="00BA2D0B" w:rsidRPr="00BA2D0B" w:rsidTr="00733545">
        <w:trPr>
          <w:trHeight w:val="773"/>
          <w:tblHeader/>
          <w:jc w:val="center"/>
        </w:trPr>
        <w:tc>
          <w:tcPr>
            <w:tcW w:w="20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C5247" w:rsidRPr="00BA2D0B" w:rsidRDefault="00BA2D0B" w:rsidP="001F32A2">
            <w:pPr>
              <w:suppressAutoHyphens/>
              <w:jc w:val="center"/>
              <w:rPr>
                <w:rFonts w:eastAsia="Calibri"/>
                <w:sz w:val="22"/>
                <w:szCs w:val="22"/>
              </w:rPr>
            </w:pPr>
            <w:r w:rsidRPr="00BA2D0B">
              <w:rPr>
                <w:rFonts w:eastAsia="Calibri"/>
                <w:sz w:val="22"/>
                <w:szCs w:val="22"/>
              </w:rPr>
              <w:t>Наименование</w:t>
            </w:r>
            <w:r w:rsidR="008C5247">
              <w:rPr>
                <w:rFonts w:eastAsia="Calibri"/>
                <w:sz w:val="22"/>
                <w:szCs w:val="22"/>
              </w:rPr>
              <w:t xml:space="preserve"> Городского округа, города, поселка</w:t>
            </w:r>
          </w:p>
        </w:tc>
        <w:tc>
          <w:tcPr>
            <w:tcW w:w="409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ind w:firstLine="22"/>
              <w:jc w:val="center"/>
              <w:rPr>
                <w:rFonts w:eastAsia="Calibri"/>
                <w:sz w:val="22"/>
                <w:szCs w:val="22"/>
              </w:rPr>
            </w:pPr>
            <w:r w:rsidRPr="00BA2D0B">
              <w:rPr>
                <w:rFonts w:eastAsia="Calibri"/>
                <w:sz w:val="22"/>
                <w:szCs w:val="22"/>
              </w:rPr>
              <w:t>Количество индивидуальных легковых автомобилей жителей многоквартирной застройки, ед</w:t>
            </w:r>
            <w:r>
              <w:rPr>
                <w:rFonts w:eastAsia="Calibri"/>
                <w:sz w:val="22"/>
                <w:szCs w:val="22"/>
              </w:rPr>
              <w:t>иниц</w:t>
            </w:r>
          </w:p>
        </w:tc>
        <w:tc>
          <w:tcPr>
            <w:tcW w:w="413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ind w:firstLine="22"/>
              <w:jc w:val="center"/>
              <w:rPr>
                <w:rFonts w:eastAsia="Calibri"/>
                <w:sz w:val="22"/>
                <w:szCs w:val="22"/>
              </w:rPr>
            </w:pPr>
            <w:r w:rsidRPr="00BA2D0B">
              <w:rPr>
                <w:rFonts w:eastAsia="Calibri"/>
                <w:sz w:val="22"/>
                <w:szCs w:val="22"/>
              </w:rPr>
              <w:t>Необходимое количество машино-мест для постоянного хранения с учетом существующих при 90</w:t>
            </w:r>
            <w:r>
              <w:rPr>
                <w:rFonts w:eastAsia="Calibri"/>
                <w:sz w:val="22"/>
                <w:szCs w:val="22"/>
              </w:rPr>
              <w:t> </w:t>
            </w:r>
            <w:r w:rsidRPr="00BA2D0B">
              <w:rPr>
                <w:rFonts w:eastAsia="Calibri"/>
                <w:sz w:val="22"/>
                <w:szCs w:val="22"/>
              </w:rPr>
              <w:t>% обеспеченности машино-местами (РНГП)</w:t>
            </w:r>
          </w:p>
        </w:tc>
      </w:tr>
      <w:tr w:rsidR="00BA2D0B" w:rsidRPr="00BA2D0B" w:rsidTr="00733545">
        <w:trPr>
          <w:trHeight w:val="390"/>
          <w:tblHeader/>
          <w:jc w:val="center"/>
        </w:trPr>
        <w:tc>
          <w:tcPr>
            <w:tcW w:w="208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ind w:firstLine="709"/>
              <w:jc w:val="both"/>
              <w:rPr>
                <w:rFonts w:eastAsia="Calibri"/>
                <w:sz w:val="22"/>
                <w:szCs w:val="22"/>
              </w:rPr>
            </w:pP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ind w:right="-108" w:firstLine="22"/>
              <w:jc w:val="center"/>
              <w:rPr>
                <w:rFonts w:eastAsia="Calibri"/>
                <w:sz w:val="22"/>
                <w:szCs w:val="22"/>
              </w:rPr>
            </w:pPr>
            <w:r w:rsidRPr="00BA2D0B">
              <w:rPr>
                <w:rFonts w:eastAsia="Calibri"/>
                <w:sz w:val="22"/>
                <w:szCs w:val="22"/>
              </w:rPr>
              <w:t>существующее положение</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ind w:right="-108" w:firstLine="22"/>
              <w:jc w:val="center"/>
              <w:rPr>
                <w:rFonts w:eastAsia="Calibri"/>
                <w:sz w:val="22"/>
                <w:szCs w:val="22"/>
              </w:rPr>
            </w:pPr>
            <w:r>
              <w:rPr>
                <w:rFonts w:eastAsia="Calibri"/>
                <w:sz w:val="22"/>
                <w:szCs w:val="22"/>
              </w:rPr>
              <w:t>п</w:t>
            </w:r>
            <w:r w:rsidRPr="00BA2D0B">
              <w:rPr>
                <w:rFonts w:eastAsia="Calibri"/>
                <w:sz w:val="22"/>
                <w:szCs w:val="22"/>
              </w:rPr>
              <w:t>ерв</w:t>
            </w:r>
            <w:r>
              <w:rPr>
                <w:rFonts w:eastAsia="Calibri"/>
                <w:sz w:val="22"/>
                <w:szCs w:val="22"/>
              </w:rPr>
              <w:t>ая</w:t>
            </w:r>
            <w:r w:rsidRPr="00BA2D0B">
              <w:rPr>
                <w:rFonts w:eastAsia="Calibri"/>
                <w:sz w:val="22"/>
                <w:szCs w:val="22"/>
              </w:rPr>
              <w:t xml:space="preserve"> очередь</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ind w:right="-108" w:firstLine="22"/>
              <w:jc w:val="center"/>
              <w:rPr>
                <w:rFonts w:eastAsia="Calibri"/>
                <w:sz w:val="22"/>
                <w:szCs w:val="22"/>
              </w:rPr>
            </w:pPr>
            <w:r w:rsidRPr="00BA2D0B">
              <w:rPr>
                <w:rFonts w:eastAsia="Calibri"/>
                <w:sz w:val="22"/>
                <w:szCs w:val="22"/>
              </w:rPr>
              <w:t>расчётный срок</w:t>
            </w:r>
          </w:p>
        </w:tc>
        <w:tc>
          <w:tcPr>
            <w:tcW w:w="1671" w:type="dxa"/>
            <w:tcBorders>
              <w:top w:val="single" w:sz="4" w:space="0" w:color="auto"/>
              <w:left w:val="single" w:sz="4" w:space="0" w:color="auto"/>
              <w:bottom w:val="single" w:sz="4" w:space="0" w:color="auto"/>
              <w:right w:val="single" w:sz="4" w:space="0" w:color="auto"/>
            </w:tcBorders>
            <w:shd w:val="clear" w:color="auto" w:fill="auto"/>
            <w:vAlign w:val="center"/>
          </w:tcPr>
          <w:p w:rsidR="00BA2D0B" w:rsidRPr="00BA2D0B" w:rsidRDefault="00BA2D0B" w:rsidP="001F32A2">
            <w:pPr>
              <w:suppressAutoHyphens/>
              <w:ind w:right="-108" w:hanging="108"/>
              <w:jc w:val="center"/>
              <w:rPr>
                <w:rFonts w:eastAsia="Calibri"/>
                <w:sz w:val="22"/>
                <w:szCs w:val="22"/>
              </w:rPr>
            </w:pPr>
            <w:r w:rsidRPr="00BA2D0B">
              <w:rPr>
                <w:rFonts w:eastAsia="Calibri"/>
                <w:sz w:val="22"/>
                <w:szCs w:val="22"/>
              </w:rPr>
              <w:t>существующее положение</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BA2D0B" w:rsidRPr="00BA2D0B" w:rsidRDefault="00BA2D0B" w:rsidP="001F32A2">
            <w:pPr>
              <w:suppressAutoHyphens/>
              <w:ind w:right="-108" w:hanging="108"/>
              <w:jc w:val="center"/>
              <w:rPr>
                <w:rFonts w:eastAsia="Calibri"/>
                <w:sz w:val="22"/>
                <w:szCs w:val="22"/>
              </w:rPr>
            </w:pPr>
            <w:r>
              <w:rPr>
                <w:rFonts w:eastAsia="Calibri"/>
                <w:sz w:val="22"/>
                <w:szCs w:val="22"/>
              </w:rPr>
              <w:t>п</w:t>
            </w:r>
            <w:r w:rsidRPr="00BA2D0B">
              <w:rPr>
                <w:rFonts w:eastAsia="Calibri"/>
                <w:sz w:val="22"/>
                <w:szCs w:val="22"/>
              </w:rPr>
              <w:t xml:space="preserve">ервая очередь </w:t>
            </w:r>
          </w:p>
        </w:tc>
        <w:tc>
          <w:tcPr>
            <w:tcW w:w="1188" w:type="dxa"/>
            <w:tcBorders>
              <w:top w:val="single" w:sz="4" w:space="0" w:color="auto"/>
              <w:left w:val="nil"/>
              <w:bottom w:val="single" w:sz="4" w:space="0" w:color="auto"/>
              <w:right w:val="single" w:sz="4" w:space="0" w:color="auto"/>
            </w:tcBorders>
            <w:shd w:val="clear" w:color="auto" w:fill="auto"/>
            <w:vAlign w:val="center"/>
          </w:tcPr>
          <w:p w:rsidR="00BA2D0B" w:rsidRPr="00BA2D0B" w:rsidRDefault="00BA2D0B" w:rsidP="001F32A2">
            <w:pPr>
              <w:suppressAutoHyphens/>
              <w:ind w:right="-108" w:hanging="108"/>
              <w:jc w:val="center"/>
              <w:rPr>
                <w:rFonts w:eastAsia="Calibri"/>
                <w:sz w:val="22"/>
                <w:szCs w:val="22"/>
              </w:rPr>
            </w:pPr>
            <w:r>
              <w:rPr>
                <w:rFonts w:eastAsia="Calibri"/>
                <w:sz w:val="22"/>
                <w:szCs w:val="22"/>
              </w:rPr>
              <w:t>р</w:t>
            </w:r>
            <w:r w:rsidRPr="00BA2D0B">
              <w:rPr>
                <w:rFonts w:eastAsia="Calibri"/>
                <w:sz w:val="22"/>
                <w:szCs w:val="22"/>
              </w:rPr>
              <w:t xml:space="preserve">асчётный срок </w:t>
            </w:r>
          </w:p>
        </w:tc>
      </w:tr>
      <w:tr w:rsidR="00BA2D0B" w:rsidRPr="00BA2D0B" w:rsidTr="00733545">
        <w:trPr>
          <w:trHeight w:val="437"/>
          <w:jc w:val="center"/>
        </w:trPr>
        <w:tc>
          <w:tcPr>
            <w:tcW w:w="2087" w:type="dxa"/>
            <w:tcBorders>
              <w:top w:val="nil"/>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ind w:right="-144"/>
              <w:jc w:val="center"/>
              <w:rPr>
                <w:rFonts w:eastAsia="Calibri"/>
                <w:sz w:val="22"/>
                <w:szCs w:val="22"/>
              </w:rPr>
            </w:pPr>
            <w:r w:rsidRPr="00BA2D0B">
              <w:rPr>
                <w:rFonts w:eastAsia="Calibri"/>
                <w:sz w:val="22"/>
                <w:szCs w:val="22"/>
                <w:lang w:eastAsia="en-US"/>
              </w:rPr>
              <w:t>Воскресенский</w:t>
            </w:r>
            <w:r w:rsidR="008C5247">
              <w:rPr>
                <w:rFonts w:eastAsia="Calibri"/>
                <w:sz w:val="22"/>
                <w:szCs w:val="22"/>
                <w:lang w:eastAsia="en-US"/>
              </w:rPr>
              <w:t xml:space="preserve"> г.о.</w:t>
            </w:r>
          </w:p>
        </w:tc>
        <w:tc>
          <w:tcPr>
            <w:tcW w:w="1781" w:type="dxa"/>
            <w:tcBorders>
              <w:top w:val="single" w:sz="4" w:space="0" w:color="auto"/>
              <w:left w:val="single" w:sz="4" w:space="0" w:color="auto"/>
              <w:bottom w:val="single" w:sz="4" w:space="0" w:color="auto"/>
              <w:right w:val="nil"/>
            </w:tcBorders>
            <w:shd w:val="clear" w:color="auto" w:fill="auto"/>
            <w:vAlign w:val="center"/>
          </w:tcPr>
          <w:p w:rsidR="00BA2D0B" w:rsidRPr="00BA2D0B" w:rsidRDefault="00BA2D0B" w:rsidP="001F32A2">
            <w:pPr>
              <w:suppressAutoHyphens/>
              <w:jc w:val="center"/>
              <w:rPr>
                <w:rFonts w:eastAsia="Calibri"/>
                <w:sz w:val="22"/>
                <w:szCs w:val="22"/>
              </w:rPr>
            </w:pPr>
            <w:r w:rsidRPr="00BA2D0B">
              <w:rPr>
                <w:rFonts w:eastAsia="Calibri"/>
                <w:sz w:val="22"/>
                <w:szCs w:val="22"/>
              </w:rPr>
              <w:t>42 318</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2D0B" w:rsidRPr="00BA2D0B" w:rsidRDefault="00BA2D0B" w:rsidP="001F32A2">
            <w:pPr>
              <w:suppressAutoHyphens/>
              <w:jc w:val="center"/>
              <w:rPr>
                <w:rFonts w:eastAsia="Calibri"/>
                <w:sz w:val="22"/>
                <w:szCs w:val="22"/>
              </w:rPr>
            </w:pPr>
            <w:r w:rsidRPr="00BA2D0B">
              <w:rPr>
                <w:rFonts w:eastAsia="Calibri"/>
                <w:sz w:val="22"/>
                <w:szCs w:val="22"/>
              </w:rPr>
              <w:t>47 935</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center"/>
          </w:tcPr>
          <w:p w:rsidR="00BA2D0B" w:rsidRPr="00BA2D0B" w:rsidRDefault="00BA2D0B" w:rsidP="001F32A2">
            <w:pPr>
              <w:suppressAutoHyphens/>
              <w:jc w:val="center"/>
              <w:rPr>
                <w:rFonts w:eastAsia="Calibri"/>
                <w:sz w:val="22"/>
                <w:szCs w:val="22"/>
              </w:rPr>
            </w:pPr>
            <w:r w:rsidRPr="00BA2D0B">
              <w:rPr>
                <w:rFonts w:eastAsia="Calibri"/>
                <w:sz w:val="22"/>
                <w:szCs w:val="22"/>
              </w:rPr>
              <w:t>48 249</w:t>
            </w:r>
          </w:p>
        </w:tc>
        <w:tc>
          <w:tcPr>
            <w:tcW w:w="1671" w:type="dxa"/>
            <w:tcBorders>
              <w:top w:val="single" w:sz="4" w:space="0" w:color="auto"/>
              <w:left w:val="nil"/>
              <w:bottom w:val="single" w:sz="4" w:space="0" w:color="auto"/>
              <w:right w:val="single" w:sz="4" w:space="0" w:color="auto"/>
            </w:tcBorders>
            <w:shd w:val="clear" w:color="auto" w:fill="auto"/>
            <w:vAlign w:val="center"/>
          </w:tcPr>
          <w:p w:rsidR="00BA2D0B" w:rsidRPr="00BA2D0B" w:rsidRDefault="00BA2D0B" w:rsidP="001F32A2">
            <w:pPr>
              <w:suppressAutoHyphens/>
              <w:jc w:val="center"/>
              <w:rPr>
                <w:rFonts w:eastAsia="Calibri"/>
                <w:sz w:val="22"/>
                <w:szCs w:val="22"/>
              </w:rPr>
            </w:pPr>
            <w:r w:rsidRPr="00BA2D0B">
              <w:rPr>
                <w:rFonts w:eastAsia="Calibri"/>
                <w:sz w:val="22"/>
                <w:szCs w:val="22"/>
              </w:rPr>
              <w:t>38086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BA2D0B" w:rsidRPr="00BA2D0B" w:rsidRDefault="00BA2D0B" w:rsidP="001F32A2">
            <w:pPr>
              <w:suppressAutoHyphens/>
              <w:jc w:val="center"/>
              <w:rPr>
                <w:rFonts w:eastAsia="Calibri"/>
                <w:sz w:val="22"/>
                <w:szCs w:val="22"/>
              </w:rPr>
            </w:pPr>
            <w:r w:rsidRPr="00BA2D0B">
              <w:rPr>
                <w:rFonts w:eastAsia="Calibri"/>
                <w:sz w:val="22"/>
                <w:szCs w:val="22"/>
              </w:rPr>
              <w:t>43 141</w:t>
            </w:r>
          </w:p>
        </w:tc>
        <w:tc>
          <w:tcPr>
            <w:tcW w:w="11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2D0B" w:rsidRPr="00BA2D0B" w:rsidRDefault="00BA2D0B" w:rsidP="001F32A2">
            <w:pPr>
              <w:suppressAutoHyphens/>
              <w:jc w:val="center"/>
              <w:rPr>
                <w:rFonts w:eastAsia="Calibri"/>
                <w:sz w:val="22"/>
                <w:szCs w:val="22"/>
              </w:rPr>
            </w:pPr>
            <w:r w:rsidRPr="00BA2D0B">
              <w:rPr>
                <w:rFonts w:eastAsia="Calibri"/>
                <w:sz w:val="22"/>
                <w:szCs w:val="22"/>
              </w:rPr>
              <w:t>43424</w:t>
            </w:r>
          </w:p>
        </w:tc>
      </w:tr>
    </w:tbl>
    <w:p w:rsidR="00BA2D0B" w:rsidRPr="00BA2D0B" w:rsidRDefault="00BA2D0B" w:rsidP="001F32A2">
      <w:pPr>
        <w:shd w:val="clear" w:color="auto" w:fill="FFFFFF"/>
        <w:suppressAutoHyphens/>
        <w:spacing w:before="240"/>
        <w:ind w:firstLine="709"/>
        <w:jc w:val="both"/>
        <w:rPr>
          <w:sz w:val="24"/>
          <w:szCs w:val="24"/>
        </w:rPr>
      </w:pPr>
      <w:r w:rsidRPr="00BA2D0B">
        <w:rPr>
          <w:sz w:val="24"/>
          <w:szCs w:val="24"/>
        </w:rPr>
        <w:t>Население, проживающее в индивидуальной жилой застройке, личный автомобильный транспорт хранит на своих приусадебных участках в приспособленных для этой цели местах.</w:t>
      </w:r>
    </w:p>
    <w:p w:rsidR="00BA2D0B" w:rsidRPr="00AE6B03" w:rsidRDefault="00BA2D0B" w:rsidP="001F32A2">
      <w:pPr>
        <w:spacing w:before="240" w:after="120"/>
        <w:jc w:val="center"/>
        <w:rPr>
          <w:sz w:val="24"/>
          <w:szCs w:val="24"/>
          <w:u w:val="single"/>
        </w:rPr>
      </w:pPr>
      <w:r w:rsidRPr="00AE6B03">
        <w:rPr>
          <w:sz w:val="24"/>
          <w:szCs w:val="24"/>
          <w:u w:val="single"/>
        </w:rPr>
        <w:t xml:space="preserve">Объектов технического сервиса автотранспортных средств </w:t>
      </w:r>
    </w:p>
    <w:tbl>
      <w:tblPr>
        <w:tblW w:w="4950" w:type="pct"/>
        <w:jc w:val="center"/>
        <w:tblLayout w:type="fixed"/>
        <w:tblLook w:val="04A0" w:firstRow="1" w:lastRow="0" w:firstColumn="1" w:lastColumn="0" w:noHBand="0" w:noVBand="1"/>
      </w:tblPr>
      <w:tblGrid>
        <w:gridCol w:w="2034"/>
        <w:gridCol w:w="1791"/>
        <w:gridCol w:w="1081"/>
        <w:gridCol w:w="1327"/>
        <w:gridCol w:w="1761"/>
        <w:gridCol w:w="1078"/>
        <w:gridCol w:w="1245"/>
      </w:tblGrid>
      <w:tr w:rsidR="00BA2D0B" w:rsidRPr="00BA2D0B" w:rsidTr="00733545">
        <w:trPr>
          <w:trHeight w:val="603"/>
          <w:tblHeader/>
          <w:jc w:val="center"/>
        </w:trPr>
        <w:tc>
          <w:tcPr>
            <w:tcW w:w="2034" w:type="dxa"/>
            <w:vMerge w:val="restart"/>
            <w:tcBorders>
              <w:top w:val="single" w:sz="4" w:space="0" w:color="auto"/>
              <w:left w:val="single" w:sz="4" w:space="0" w:color="auto"/>
              <w:right w:val="single" w:sz="4" w:space="0" w:color="auto"/>
            </w:tcBorders>
            <w:shd w:val="clear" w:color="auto" w:fill="auto"/>
            <w:vAlign w:val="center"/>
            <w:hideMark/>
          </w:tcPr>
          <w:p w:rsidR="00BA2D0B" w:rsidRPr="00BA2D0B" w:rsidRDefault="008C5247" w:rsidP="001F32A2">
            <w:pPr>
              <w:suppressAutoHyphens/>
              <w:jc w:val="center"/>
              <w:rPr>
                <w:rFonts w:eastAsia="Calibri"/>
                <w:sz w:val="22"/>
                <w:szCs w:val="22"/>
              </w:rPr>
            </w:pPr>
            <w:bookmarkStart w:id="21" w:name="_Hlk88735414"/>
            <w:r w:rsidRPr="00BA2D0B">
              <w:rPr>
                <w:rFonts w:eastAsia="Calibri"/>
                <w:sz w:val="22"/>
                <w:szCs w:val="22"/>
              </w:rPr>
              <w:t>Наименование</w:t>
            </w:r>
            <w:r>
              <w:rPr>
                <w:rFonts w:eastAsia="Calibri"/>
                <w:sz w:val="22"/>
                <w:szCs w:val="22"/>
              </w:rPr>
              <w:t xml:space="preserve"> Городского округа, города, поселка</w:t>
            </w:r>
            <w:r w:rsidR="00BA2D0B" w:rsidRPr="00BA2D0B">
              <w:rPr>
                <w:rFonts w:eastAsia="Calibri"/>
                <w:sz w:val="22"/>
                <w:szCs w:val="22"/>
              </w:rPr>
              <w:t xml:space="preserve"> </w:t>
            </w:r>
          </w:p>
        </w:tc>
        <w:tc>
          <w:tcPr>
            <w:tcW w:w="41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jc w:val="center"/>
              <w:rPr>
                <w:rFonts w:eastAsia="Calibri"/>
                <w:sz w:val="22"/>
                <w:szCs w:val="22"/>
              </w:rPr>
            </w:pPr>
            <w:r w:rsidRPr="00BA2D0B">
              <w:rPr>
                <w:rFonts w:eastAsia="Calibri"/>
                <w:sz w:val="22"/>
                <w:szCs w:val="22"/>
              </w:rPr>
              <w:t>Количество индивидуальных легковых автомобилей, ед</w:t>
            </w:r>
            <w:r>
              <w:rPr>
                <w:rFonts w:eastAsia="Calibri"/>
                <w:sz w:val="22"/>
                <w:szCs w:val="22"/>
              </w:rPr>
              <w:t>иниц</w:t>
            </w:r>
          </w:p>
        </w:tc>
        <w:tc>
          <w:tcPr>
            <w:tcW w:w="4084" w:type="dxa"/>
            <w:gridSpan w:val="3"/>
            <w:tcBorders>
              <w:top w:val="single" w:sz="4" w:space="0" w:color="auto"/>
              <w:left w:val="single" w:sz="4" w:space="0" w:color="auto"/>
              <w:bottom w:val="single" w:sz="4" w:space="0" w:color="000000"/>
              <w:right w:val="single" w:sz="4" w:space="0" w:color="auto"/>
            </w:tcBorders>
            <w:shd w:val="clear" w:color="auto" w:fill="auto"/>
            <w:vAlign w:val="center"/>
            <w:hideMark/>
          </w:tcPr>
          <w:p w:rsidR="00BA2D0B" w:rsidRPr="00BA2D0B" w:rsidRDefault="00BA2D0B" w:rsidP="001F32A2">
            <w:pPr>
              <w:suppressAutoHyphens/>
              <w:jc w:val="center"/>
              <w:rPr>
                <w:rFonts w:eastAsia="Calibri"/>
                <w:sz w:val="22"/>
                <w:szCs w:val="22"/>
              </w:rPr>
            </w:pPr>
            <w:r w:rsidRPr="00BA2D0B">
              <w:rPr>
                <w:rFonts w:eastAsia="Calibri"/>
                <w:sz w:val="22"/>
                <w:szCs w:val="22"/>
              </w:rPr>
              <w:t>Потребность постов для объектов обслуживания автомобильного транспорта, ед. (из расчёта 1 пост на 200 легковых автомобилей)</w:t>
            </w:r>
          </w:p>
        </w:tc>
      </w:tr>
      <w:tr w:rsidR="00BA2D0B" w:rsidRPr="00BA2D0B" w:rsidTr="005875BF">
        <w:trPr>
          <w:trHeight w:val="792"/>
          <w:tblHeader/>
          <w:jc w:val="center"/>
        </w:trPr>
        <w:tc>
          <w:tcPr>
            <w:tcW w:w="2034" w:type="dxa"/>
            <w:vMerge/>
            <w:tcBorders>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rPr>
                <w:rFonts w:eastAsia="Calibri"/>
                <w:sz w:val="22"/>
                <w:szCs w:val="22"/>
              </w:rPr>
            </w:pPr>
          </w:p>
        </w:tc>
        <w:tc>
          <w:tcPr>
            <w:tcW w:w="17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ind w:right="-108"/>
              <w:jc w:val="center"/>
              <w:rPr>
                <w:rFonts w:eastAsia="Calibri"/>
                <w:sz w:val="22"/>
                <w:szCs w:val="22"/>
              </w:rPr>
            </w:pPr>
            <w:r>
              <w:rPr>
                <w:rFonts w:eastAsia="Calibri"/>
                <w:sz w:val="22"/>
                <w:szCs w:val="22"/>
              </w:rPr>
              <w:t>с</w:t>
            </w:r>
            <w:r w:rsidRPr="00BA2D0B">
              <w:rPr>
                <w:rFonts w:eastAsia="Calibri"/>
                <w:sz w:val="22"/>
                <w:szCs w:val="22"/>
              </w:rPr>
              <w:t>уществующее положение</w:t>
            </w:r>
          </w:p>
        </w:tc>
        <w:tc>
          <w:tcPr>
            <w:tcW w:w="1081" w:type="dxa"/>
            <w:tcBorders>
              <w:top w:val="single" w:sz="4" w:space="0" w:color="auto"/>
              <w:left w:val="single" w:sz="4" w:space="0" w:color="auto"/>
              <w:bottom w:val="single" w:sz="4" w:space="0" w:color="auto"/>
              <w:right w:val="single" w:sz="4" w:space="0" w:color="auto"/>
            </w:tcBorders>
            <w:shd w:val="clear" w:color="auto" w:fill="auto"/>
            <w:vAlign w:val="center"/>
          </w:tcPr>
          <w:p w:rsidR="00BA2D0B" w:rsidRPr="00BA2D0B" w:rsidRDefault="00BA2D0B" w:rsidP="001F32A2">
            <w:pPr>
              <w:suppressAutoHyphens/>
              <w:ind w:right="-108"/>
              <w:jc w:val="center"/>
              <w:rPr>
                <w:rFonts w:eastAsia="Calibri"/>
                <w:sz w:val="22"/>
                <w:szCs w:val="22"/>
              </w:rPr>
            </w:pPr>
            <w:r>
              <w:rPr>
                <w:rFonts w:eastAsia="Calibri"/>
                <w:sz w:val="22"/>
                <w:szCs w:val="22"/>
              </w:rPr>
              <w:t>п</w:t>
            </w:r>
            <w:r w:rsidRPr="00BA2D0B">
              <w:rPr>
                <w:rFonts w:eastAsia="Calibri"/>
                <w:sz w:val="22"/>
                <w:szCs w:val="22"/>
              </w:rPr>
              <w:t>ервая очередь</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rsidR="00BA2D0B" w:rsidRPr="00BA2D0B" w:rsidRDefault="00BA2D0B" w:rsidP="001F32A2">
            <w:pPr>
              <w:suppressAutoHyphens/>
              <w:ind w:right="-108"/>
              <w:jc w:val="center"/>
              <w:rPr>
                <w:rFonts w:eastAsia="Calibri"/>
                <w:sz w:val="22"/>
                <w:szCs w:val="22"/>
              </w:rPr>
            </w:pPr>
            <w:r>
              <w:rPr>
                <w:rFonts w:eastAsia="Calibri"/>
                <w:sz w:val="22"/>
                <w:szCs w:val="22"/>
              </w:rPr>
              <w:t>р</w:t>
            </w:r>
            <w:r w:rsidRPr="00BA2D0B">
              <w:rPr>
                <w:rFonts w:eastAsia="Calibri"/>
                <w:sz w:val="22"/>
                <w:szCs w:val="22"/>
              </w:rPr>
              <w:t>асчётный срок</w:t>
            </w:r>
          </w:p>
        </w:tc>
        <w:tc>
          <w:tcPr>
            <w:tcW w:w="17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jc w:val="center"/>
              <w:rPr>
                <w:rFonts w:eastAsia="Calibri"/>
                <w:sz w:val="22"/>
                <w:szCs w:val="22"/>
              </w:rPr>
            </w:pPr>
            <w:r>
              <w:rPr>
                <w:rFonts w:eastAsia="Calibri"/>
                <w:sz w:val="22"/>
                <w:szCs w:val="22"/>
              </w:rPr>
              <w:t>с</w:t>
            </w:r>
            <w:r w:rsidRPr="00BA2D0B">
              <w:rPr>
                <w:rFonts w:eastAsia="Calibri"/>
                <w:sz w:val="22"/>
                <w:szCs w:val="22"/>
              </w:rPr>
              <w:t>уществующее положение</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5875BF">
            <w:pPr>
              <w:suppressAutoHyphens/>
              <w:ind w:right="-210"/>
              <w:rPr>
                <w:rFonts w:eastAsia="Calibri"/>
                <w:sz w:val="22"/>
                <w:szCs w:val="22"/>
              </w:rPr>
            </w:pPr>
            <w:r>
              <w:rPr>
                <w:rFonts w:eastAsia="Calibri"/>
                <w:sz w:val="22"/>
                <w:szCs w:val="22"/>
              </w:rPr>
              <w:t>п</w:t>
            </w:r>
            <w:r w:rsidRPr="00BA2D0B">
              <w:rPr>
                <w:rFonts w:eastAsia="Calibri"/>
                <w:sz w:val="22"/>
                <w:szCs w:val="22"/>
              </w:rPr>
              <w:t xml:space="preserve">ервая очередь </w:t>
            </w:r>
          </w:p>
        </w:tc>
        <w:tc>
          <w:tcPr>
            <w:tcW w:w="1245" w:type="dxa"/>
            <w:tcBorders>
              <w:top w:val="nil"/>
              <w:left w:val="nil"/>
              <w:bottom w:val="single" w:sz="4" w:space="0" w:color="auto"/>
              <w:right w:val="single" w:sz="4" w:space="0" w:color="auto"/>
            </w:tcBorders>
            <w:shd w:val="clear" w:color="auto" w:fill="auto"/>
            <w:vAlign w:val="center"/>
            <w:hideMark/>
          </w:tcPr>
          <w:p w:rsidR="00BA2D0B" w:rsidRPr="00BA2D0B" w:rsidRDefault="00BA2D0B" w:rsidP="001F32A2">
            <w:pPr>
              <w:suppressAutoHyphens/>
              <w:jc w:val="center"/>
              <w:rPr>
                <w:rFonts w:eastAsia="Calibri"/>
                <w:sz w:val="22"/>
                <w:szCs w:val="22"/>
              </w:rPr>
            </w:pPr>
            <w:r>
              <w:rPr>
                <w:rFonts w:eastAsia="Calibri"/>
                <w:sz w:val="22"/>
                <w:szCs w:val="22"/>
              </w:rPr>
              <w:t>р</w:t>
            </w:r>
            <w:r w:rsidRPr="00BA2D0B">
              <w:rPr>
                <w:rFonts w:eastAsia="Calibri"/>
                <w:sz w:val="22"/>
                <w:szCs w:val="22"/>
              </w:rPr>
              <w:t xml:space="preserve">асчётный срок </w:t>
            </w:r>
          </w:p>
        </w:tc>
      </w:tr>
      <w:tr w:rsidR="00BA2D0B" w:rsidRPr="00BA2D0B" w:rsidTr="005875BF">
        <w:trPr>
          <w:trHeight w:val="433"/>
          <w:jc w:val="center"/>
        </w:trPr>
        <w:tc>
          <w:tcPr>
            <w:tcW w:w="2034" w:type="dxa"/>
            <w:tcBorders>
              <w:top w:val="single" w:sz="4" w:space="0" w:color="auto"/>
              <w:left w:val="single" w:sz="4" w:space="0" w:color="auto"/>
              <w:bottom w:val="single" w:sz="4" w:space="0" w:color="auto"/>
              <w:right w:val="single" w:sz="4" w:space="0" w:color="auto"/>
            </w:tcBorders>
            <w:shd w:val="clear" w:color="auto" w:fill="auto"/>
            <w:vAlign w:val="center"/>
          </w:tcPr>
          <w:p w:rsidR="00BA2D0B" w:rsidRPr="00BA2D0B" w:rsidRDefault="00BA2D0B" w:rsidP="001F32A2">
            <w:pPr>
              <w:suppressAutoHyphens/>
              <w:ind w:right="-144"/>
              <w:jc w:val="center"/>
              <w:rPr>
                <w:rFonts w:eastAsia="Calibri"/>
                <w:bCs/>
                <w:sz w:val="22"/>
                <w:szCs w:val="22"/>
              </w:rPr>
            </w:pPr>
            <w:r w:rsidRPr="00BA2D0B">
              <w:rPr>
                <w:rFonts w:eastAsia="Calibri"/>
                <w:sz w:val="22"/>
                <w:szCs w:val="22"/>
                <w:lang w:eastAsia="en-US"/>
              </w:rPr>
              <w:t>Воскресенский</w:t>
            </w:r>
            <w:r w:rsidRPr="00BA2D0B">
              <w:rPr>
                <w:rFonts w:eastAsia="Calibri"/>
                <w:bCs/>
                <w:sz w:val="22"/>
                <w:szCs w:val="22"/>
                <w:lang w:eastAsia="en-US"/>
              </w:rPr>
              <w:t xml:space="preserve"> </w:t>
            </w:r>
            <w:r w:rsidR="008C5247">
              <w:rPr>
                <w:rFonts w:eastAsia="Calibri"/>
                <w:bCs/>
                <w:sz w:val="22"/>
                <w:szCs w:val="22"/>
                <w:lang w:eastAsia="en-US"/>
              </w:rPr>
              <w:t>г.о.</w:t>
            </w:r>
          </w:p>
        </w:tc>
        <w:tc>
          <w:tcPr>
            <w:tcW w:w="1791" w:type="dxa"/>
            <w:tcBorders>
              <w:top w:val="single" w:sz="4" w:space="0" w:color="auto"/>
              <w:left w:val="single" w:sz="4" w:space="0" w:color="auto"/>
              <w:bottom w:val="single" w:sz="4" w:space="0" w:color="auto"/>
              <w:right w:val="single" w:sz="4" w:space="0" w:color="auto"/>
            </w:tcBorders>
            <w:vAlign w:val="center"/>
          </w:tcPr>
          <w:p w:rsidR="00BA2D0B" w:rsidRPr="00BA2D0B" w:rsidRDefault="00BA2D0B" w:rsidP="001F32A2">
            <w:pPr>
              <w:suppressAutoHyphens/>
              <w:jc w:val="center"/>
              <w:rPr>
                <w:rFonts w:eastAsia="Calibri"/>
                <w:sz w:val="22"/>
                <w:szCs w:val="22"/>
              </w:rPr>
            </w:pPr>
            <w:r w:rsidRPr="00BA2D0B">
              <w:rPr>
                <w:rFonts w:eastAsia="Calibri"/>
                <w:sz w:val="22"/>
                <w:szCs w:val="22"/>
              </w:rPr>
              <w:t>57 231</w:t>
            </w:r>
          </w:p>
        </w:tc>
        <w:tc>
          <w:tcPr>
            <w:tcW w:w="1081" w:type="dxa"/>
            <w:tcBorders>
              <w:top w:val="single" w:sz="4" w:space="0" w:color="auto"/>
              <w:left w:val="single" w:sz="4" w:space="0" w:color="auto"/>
              <w:bottom w:val="single" w:sz="4" w:space="0" w:color="auto"/>
              <w:right w:val="single" w:sz="4" w:space="0" w:color="auto"/>
            </w:tcBorders>
            <w:noWrap/>
            <w:vAlign w:val="center"/>
          </w:tcPr>
          <w:p w:rsidR="00BA2D0B" w:rsidRPr="00BA2D0B" w:rsidRDefault="00BA2D0B" w:rsidP="001F32A2">
            <w:pPr>
              <w:suppressAutoHyphens/>
              <w:jc w:val="center"/>
              <w:rPr>
                <w:rFonts w:eastAsia="Calibri"/>
                <w:sz w:val="22"/>
                <w:szCs w:val="22"/>
              </w:rPr>
            </w:pPr>
            <w:r w:rsidRPr="00BA2D0B">
              <w:rPr>
                <w:rFonts w:eastAsia="Calibri"/>
                <w:sz w:val="22"/>
                <w:szCs w:val="22"/>
              </w:rPr>
              <w:t>62 848</w:t>
            </w:r>
          </w:p>
        </w:tc>
        <w:tc>
          <w:tcPr>
            <w:tcW w:w="1327" w:type="dxa"/>
            <w:tcBorders>
              <w:top w:val="single" w:sz="4" w:space="0" w:color="auto"/>
              <w:left w:val="single" w:sz="4" w:space="0" w:color="auto"/>
              <w:bottom w:val="single" w:sz="4" w:space="0" w:color="auto"/>
              <w:right w:val="single" w:sz="4" w:space="0" w:color="auto"/>
            </w:tcBorders>
            <w:vAlign w:val="center"/>
          </w:tcPr>
          <w:p w:rsidR="00BA2D0B" w:rsidRPr="00BA2D0B" w:rsidRDefault="00BA2D0B" w:rsidP="001F32A2">
            <w:pPr>
              <w:suppressAutoHyphens/>
              <w:jc w:val="center"/>
              <w:rPr>
                <w:rFonts w:eastAsia="Calibri"/>
                <w:sz w:val="22"/>
                <w:szCs w:val="22"/>
              </w:rPr>
            </w:pPr>
            <w:r w:rsidRPr="00BA2D0B">
              <w:rPr>
                <w:rFonts w:eastAsia="Calibri"/>
                <w:sz w:val="22"/>
                <w:szCs w:val="22"/>
              </w:rPr>
              <w:t>68 181</w:t>
            </w:r>
          </w:p>
        </w:tc>
        <w:tc>
          <w:tcPr>
            <w:tcW w:w="1761" w:type="dxa"/>
            <w:tcBorders>
              <w:top w:val="single" w:sz="4" w:space="0" w:color="auto"/>
              <w:left w:val="single" w:sz="4" w:space="0" w:color="auto"/>
              <w:bottom w:val="single" w:sz="4" w:space="0" w:color="auto"/>
              <w:right w:val="single" w:sz="4" w:space="0" w:color="auto"/>
            </w:tcBorders>
            <w:vAlign w:val="center"/>
          </w:tcPr>
          <w:p w:rsidR="00BA2D0B" w:rsidRPr="00BA2D0B" w:rsidRDefault="00BA2D0B" w:rsidP="001F32A2">
            <w:pPr>
              <w:widowControl w:val="0"/>
              <w:jc w:val="center"/>
              <w:rPr>
                <w:sz w:val="22"/>
                <w:szCs w:val="22"/>
                <w:lang w:bidi="ru-RU"/>
              </w:rPr>
            </w:pPr>
            <w:r w:rsidRPr="00BA2D0B">
              <w:rPr>
                <w:sz w:val="22"/>
                <w:szCs w:val="22"/>
                <w:lang w:bidi="ru-RU"/>
              </w:rPr>
              <w:t>160</w:t>
            </w:r>
          </w:p>
        </w:tc>
        <w:tc>
          <w:tcPr>
            <w:tcW w:w="1078" w:type="dxa"/>
            <w:tcBorders>
              <w:top w:val="single" w:sz="4" w:space="0" w:color="auto"/>
              <w:left w:val="single" w:sz="4" w:space="0" w:color="auto"/>
              <w:bottom w:val="single" w:sz="4" w:space="0" w:color="auto"/>
              <w:right w:val="single" w:sz="4" w:space="0" w:color="auto"/>
            </w:tcBorders>
            <w:vAlign w:val="center"/>
          </w:tcPr>
          <w:p w:rsidR="00BA2D0B" w:rsidRPr="00BA2D0B" w:rsidRDefault="00BA2D0B" w:rsidP="001F32A2">
            <w:pPr>
              <w:widowControl w:val="0"/>
              <w:jc w:val="center"/>
              <w:rPr>
                <w:sz w:val="22"/>
                <w:szCs w:val="22"/>
                <w:lang w:bidi="ru-RU"/>
              </w:rPr>
            </w:pPr>
            <w:r w:rsidRPr="00BA2D0B">
              <w:rPr>
                <w:sz w:val="22"/>
                <w:szCs w:val="22"/>
                <w:lang w:bidi="ru-RU"/>
              </w:rPr>
              <w:t>176</w:t>
            </w:r>
          </w:p>
        </w:tc>
        <w:tc>
          <w:tcPr>
            <w:tcW w:w="1245" w:type="dxa"/>
            <w:tcBorders>
              <w:top w:val="single" w:sz="4" w:space="0" w:color="auto"/>
              <w:left w:val="single" w:sz="4" w:space="0" w:color="auto"/>
              <w:bottom w:val="single" w:sz="4" w:space="0" w:color="auto"/>
              <w:right w:val="single" w:sz="4" w:space="0" w:color="auto"/>
            </w:tcBorders>
            <w:noWrap/>
            <w:vAlign w:val="center"/>
          </w:tcPr>
          <w:p w:rsidR="00BA2D0B" w:rsidRPr="00BA2D0B" w:rsidRDefault="00BA2D0B" w:rsidP="001F32A2">
            <w:pPr>
              <w:widowControl w:val="0"/>
              <w:jc w:val="center"/>
              <w:rPr>
                <w:sz w:val="22"/>
                <w:szCs w:val="22"/>
                <w:lang w:bidi="ru-RU"/>
              </w:rPr>
            </w:pPr>
            <w:r w:rsidRPr="00BA2D0B">
              <w:rPr>
                <w:sz w:val="22"/>
                <w:szCs w:val="22"/>
                <w:lang w:bidi="ru-RU"/>
              </w:rPr>
              <w:t>191</w:t>
            </w:r>
          </w:p>
        </w:tc>
      </w:tr>
    </w:tbl>
    <w:bookmarkEnd w:id="21"/>
    <w:p w:rsidR="00BA2D0B" w:rsidRPr="00BA2D0B" w:rsidRDefault="00BA2D0B" w:rsidP="001F32A2">
      <w:pPr>
        <w:spacing w:before="120"/>
        <w:rPr>
          <w:rFonts w:eastAsia="TimesNewRomanPSMT"/>
          <w:i/>
        </w:rPr>
      </w:pPr>
      <w:r w:rsidRPr="00BA2D0B">
        <w:rPr>
          <w:rFonts w:eastAsia="TimesNewRomanPSMT"/>
          <w:i/>
        </w:rPr>
        <w:t>Примечание:</w:t>
      </w:r>
      <w:r w:rsidRPr="00BA2D0B">
        <w:rPr>
          <w:i/>
        </w:rPr>
        <w:t xml:space="preserve"> </w:t>
      </w:r>
      <w:r w:rsidRPr="00BA2D0B">
        <w:rPr>
          <w:rFonts w:eastAsia="TimesNewRomanPSMT"/>
          <w:i/>
        </w:rPr>
        <w:t>При расчётах объектов технического сервиса введены поправочные коэффициенты: самостоятельного обслуживания – 0,8; обслуживание в дилерских центрах – 0,7.</w:t>
      </w:r>
    </w:p>
    <w:p w:rsidR="00BA2D0B" w:rsidRPr="00AE6B03" w:rsidRDefault="00BA2D0B" w:rsidP="001F32A2">
      <w:pPr>
        <w:spacing w:before="240" w:after="120"/>
        <w:jc w:val="center"/>
        <w:rPr>
          <w:sz w:val="24"/>
          <w:szCs w:val="24"/>
          <w:u w:val="single"/>
        </w:rPr>
      </w:pPr>
      <w:r w:rsidRPr="00AE6B03">
        <w:rPr>
          <w:sz w:val="24"/>
          <w:szCs w:val="24"/>
          <w:u w:val="single"/>
        </w:rPr>
        <w:t>Организация велосипедного движения</w:t>
      </w:r>
    </w:p>
    <w:tbl>
      <w:tblPr>
        <w:tblW w:w="4949" w:type="pct"/>
        <w:jc w:val="center"/>
        <w:tblLayout w:type="fixed"/>
        <w:tblLook w:val="04A0" w:firstRow="1" w:lastRow="0" w:firstColumn="1" w:lastColumn="0" w:noHBand="0" w:noVBand="1"/>
      </w:tblPr>
      <w:tblGrid>
        <w:gridCol w:w="2012"/>
        <w:gridCol w:w="1656"/>
        <w:gridCol w:w="1051"/>
        <w:gridCol w:w="1422"/>
        <w:gridCol w:w="1694"/>
        <w:gridCol w:w="1104"/>
        <w:gridCol w:w="1376"/>
      </w:tblGrid>
      <w:tr w:rsidR="00BA2D0B" w:rsidRPr="00BA2D0B" w:rsidTr="005875BF">
        <w:trPr>
          <w:trHeight w:val="20"/>
          <w:tblHeader/>
          <w:jc w:val="center"/>
        </w:trPr>
        <w:tc>
          <w:tcPr>
            <w:tcW w:w="20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8C5247" w:rsidP="001F32A2">
            <w:pPr>
              <w:suppressAutoHyphens/>
              <w:jc w:val="center"/>
              <w:rPr>
                <w:rFonts w:eastAsia="Calibri"/>
                <w:sz w:val="22"/>
                <w:szCs w:val="22"/>
                <w:lang w:eastAsia="en-US"/>
              </w:rPr>
            </w:pPr>
            <w:r w:rsidRPr="00BA2D0B">
              <w:rPr>
                <w:rFonts w:eastAsia="Calibri"/>
                <w:sz w:val="22"/>
                <w:szCs w:val="22"/>
              </w:rPr>
              <w:t>Наименование</w:t>
            </w:r>
            <w:r>
              <w:rPr>
                <w:rFonts w:eastAsia="Calibri"/>
                <w:sz w:val="22"/>
                <w:szCs w:val="22"/>
              </w:rPr>
              <w:t xml:space="preserve"> Городского округа, города, поселка</w:t>
            </w:r>
          </w:p>
        </w:tc>
        <w:tc>
          <w:tcPr>
            <w:tcW w:w="41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jc w:val="center"/>
              <w:rPr>
                <w:rFonts w:eastAsia="Calibri"/>
                <w:sz w:val="22"/>
                <w:szCs w:val="22"/>
                <w:lang w:eastAsia="en-US"/>
              </w:rPr>
            </w:pPr>
            <w:r w:rsidRPr="00BA2D0B">
              <w:rPr>
                <w:rFonts w:eastAsia="Calibri"/>
                <w:sz w:val="22"/>
                <w:szCs w:val="22"/>
                <w:lang w:eastAsia="en-US"/>
              </w:rPr>
              <w:t>Численность населения, тыс. чел.</w:t>
            </w:r>
          </w:p>
        </w:tc>
        <w:tc>
          <w:tcPr>
            <w:tcW w:w="417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jc w:val="center"/>
              <w:rPr>
                <w:rFonts w:eastAsia="Calibri"/>
                <w:sz w:val="22"/>
                <w:szCs w:val="22"/>
                <w:lang w:eastAsia="en-US"/>
              </w:rPr>
            </w:pPr>
            <w:r w:rsidRPr="00BA2D0B">
              <w:rPr>
                <w:rFonts w:eastAsia="Calibri"/>
                <w:sz w:val="22"/>
                <w:szCs w:val="22"/>
                <w:lang w:eastAsia="en-US"/>
              </w:rPr>
              <w:t>Потребность в количестве велодорожек, единиц.</w:t>
            </w:r>
          </w:p>
        </w:tc>
      </w:tr>
      <w:tr w:rsidR="00BA2D0B" w:rsidRPr="00BA2D0B" w:rsidTr="005875BF">
        <w:trPr>
          <w:trHeight w:val="546"/>
          <w:tblHeader/>
          <w:jc w:val="center"/>
        </w:trPr>
        <w:tc>
          <w:tcPr>
            <w:tcW w:w="201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rPr>
                <w:rFonts w:eastAsia="Calibri"/>
                <w:sz w:val="22"/>
                <w:szCs w:val="22"/>
                <w:lang w:eastAsia="en-US"/>
              </w:rPr>
            </w:pP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ind w:right="-176"/>
              <w:jc w:val="center"/>
              <w:rPr>
                <w:rFonts w:eastAsia="Calibri"/>
                <w:sz w:val="22"/>
                <w:szCs w:val="22"/>
                <w:lang w:eastAsia="en-US"/>
              </w:rPr>
            </w:pPr>
            <w:r>
              <w:rPr>
                <w:rFonts w:eastAsia="Calibri"/>
                <w:sz w:val="22"/>
                <w:szCs w:val="22"/>
                <w:lang w:eastAsia="en-US"/>
              </w:rPr>
              <w:t>с</w:t>
            </w:r>
            <w:r w:rsidRPr="00BA2D0B">
              <w:rPr>
                <w:rFonts w:eastAsia="Calibri"/>
                <w:sz w:val="22"/>
                <w:szCs w:val="22"/>
                <w:lang w:eastAsia="en-US"/>
              </w:rPr>
              <w:t>уществующее положение</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BA2D0B" w:rsidRPr="00BA2D0B" w:rsidRDefault="00BA2D0B" w:rsidP="001F32A2">
            <w:pPr>
              <w:suppressAutoHyphens/>
              <w:ind w:right="-176"/>
              <w:jc w:val="center"/>
              <w:rPr>
                <w:rFonts w:eastAsia="Calibri"/>
                <w:sz w:val="22"/>
                <w:szCs w:val="22"/>
                <w:lang w:eastAsia="en-US"/>
              </w:rPr>
            </w:pPr>
            <w:r>
              <w:rPr>
                <w:rFonts w:eastAsia="Calibri"/>
                <w:sz w:val="22"/>
                <w:szCs w:val="22"/>
                <w:lang w:eastAsia="en-US"/>
              </w:rPr>
              <w:t>п</w:t>
            </w:r>
            <w:r w:rsidRPr="00BA2D0B">
              <w:rPr>
                <w:rFonts w:eastAsia="Calibri"/>
                <w:sz w:val="22"/>
                <w:szCs w:val="22"/>
                <w:lang w:eastAsia="en-US"/>
              </w:rPr>
              <w:t>ервая очередь</w:t>
            </w:r>
          </w:p>
        </w:tc>
        <w:tc>
          <w:tcPr>
            <w:tcW w:w="1422" w:type="dxa"/>
            <w:tcBorders>
              <w:top w:val="single" w:sz="4" w:space="0" w:color="auto"/>
              <w:left w:val="single" w:sz="4" w:space="0" w:color="auto"/>
              <w:bottom w:val="single" w:sz="4" w:space="0" w:color="auto"/>
              <w:right w:val="single" w:sz="4" w:space="0" w:color="auto"/>
            </w:tcBorders>
            <w:shd w:val="clear" w:color="auto" w:fill="auto"/>
            <w:vAlign w:val="center"/>
          </w:tcPr>
          <w:p w:rsidR="00BA2D0B" w:rsidRPr="00BA2D0B" w:rsidRDefault="00BA2D0B" w:rsidP="001F32A2">
            <w:pPr>
              <w:suppressAutoHyphens/>
              <w:ind w:right="-176"/>
              <w:jc w:val="center"/>
              <w:rPr>
                <w:rFonts w:eastAsia="Calibri"/>
                <w:sz w:val="22"/>
                <w:szCs w:val="22"/>
                <w:lang w:eastAsia="en-US"/>
              </w:rPr>
            </w:pPr>
            <w:r>
              <w:rPr>
                <w:rFonts w:eastAsia="Calibri"/>
                <w:sz w:val="22"/>
                <w:szCs w:val="22"/>
                <w:lang w:eastAsia="en-US"/>
              </w:rPr>
              <w:t>р</w:t>
            </w:r>
            <w:r w:rsidRPr="00BA2D0B">
              <w:rPr>
                <w:rFonts w:eastAsia="Calibri"/>
                <w:sz w:val="22"/>
                <w:szCs w:val="22"/>
                <w:lang w:eastAsia="en-US"/>
              </w:rPr>
              <w:t>асчётный срок</w:t>
            </w:r>
          </w:p>
        </w:tc>
        <w:tc>
          <w:tcPr>
            <w:tcW w:w="16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ind w:right="-176"/>
              <w:jc w:val="center"/>
              <w:rPr>
                <w:rFonts w:eastAsia="Calibri"/>
                <w:sz w:val="22"/>
                <w:szCs w:val="22"/>
                <w:lang w:eastAsia="en-US"/>
              </w:rPr>
            </w:pPr>
            <w:r>
              <w:rPr>
                <w:rFonts w:eastAsia="Calibri"/>
                <w:sz w:val="22"/>
                <w:szCs w:val="22"/>
                <w:lang w:eastAsia="en-US"/>
              </w:rPr>
              <w:t>с</w:t>
            </w:r>
            <w:r w:rsidRPr="00BA2D0B">
              <w:rPr>
                <w:rFonts w:eastAsia="Calibri"/>
                <w:sz w:val="22"/>
                <w:szCs w:val="22"/>
                <w:lang w:eastAsia="en-US"/>
              </w:rPr>
              <w:t>уществующее положение</w:t>
            </w:r>
          </w:p>
        </w:tc>
        <w:tc>
          <w:tcPr>
            <w:tcW w:w="11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2D0B" w:rsidRPr="00BA2D0B" w:rsidRDefault="00BA2D0B" w:rsidP="001F32A2">
            <w:pPr>
              <w:suppressAutoHyphens/>
              <w:ind w:right="-176"/>
              <w:jc w:val="center"/>
              <w:rPr>
                <w:rFonts w:eastAsia="Calibri"/>
                <w:sz w:val="22"/>
                <w:szCs w:val="22"/>
                <w:lang w:eastAsia="en-US"/>
              </w:rPr>
            </w:pPr>
            <w:r>
              <w:rPr>
                <w:rFonts w:eastAsia="Calibri"/>
                <w:sz w:val="22"/>
                <w:szCs w:val="22"/>
                <w:lang w:eastAsia="en-US"/>
              </w:rPr>
              <w:t>п</w:t>
            </w:r>
            <w:r w:rsidRPr="00BA2D0B">
              <w:rPr>
                <w:rFonts w:eastAsia="Calibri"/>
                <w:sz w:val="22"/>
                <w:szCs w:val="22"/>
                <w:lang w:eastAsia="en-US"/>
              </w:rPr>
              <w:t xml:space="preserve">ервая очередь </w:t>
            </w:r>
          </w:p>
        </w:tc>
        <w:tc>
          <w:tcPr>
            <w:tcW w:w="1376" w:type="dxa"/>
            <w:tcBorders>
              <w:top w:val="single" w:sz="4" w:space="0" w:color="auto"/>
              <w:left w:val="nil"/>
              <w:bottom w:val="single" w:sz="4" w:space="0" w:color="auto"/>
              <w:right w:val="single" w:sz="4" w:space="0" w:color="auto"/>
            </w:tcBorders>
            <w:shd w:val="clear" w:color="auto" w:fill="auto"/>
            <w:vAlign w:val="center"/>
            <w:hideMark/>
          </w:tcPr>
          <w:p w:rsidR="00BA2D0B" w:rsidRPr="00BA2D0B" w:rsidRDefault="00BA2D0B" w:rsidP="001F32A2">
            <w:pPr>
              <w:suppressAutoHyphens/>
              <w:ind w:right="-176"/>
              <w:jc w:val="center"/>
              <w:rPr>
                <w:rFonts w:eastAsia="Calibri"/>
                <w:sz w:val="22"/>
                <w:szCs w:val="22"/>
                <w:lang w:eastAsia="en-US"/>
              </w:rPr>
            </w:pPr>
            <w:r>
              <w:rPr>
                <w:rFonts w:eastAsia="Calibri"/>
                <w:sz w:val="22"/>
                <w:szCs w:val="22"/>
                <w:lang w:eastAsia="en-US"/>
              </w:rPr>
              <w:t>р</w:t>
            </w:r>
            <w:r w:rsidRPr="00BA2D0B">
              <w:rPr>
                <w:rFonts w:eastAsia="Calibri"/>
                <w:sz w:val="22"/>
                <w:szCs w:val="22"/>
                <w:lang w:eastAsia="en-US"/>
              </w:rPr>
              <w:t xml:space="preserve">асчётный срок </w:t>
            </w:r>
          </w:p>
        </w:tc>
      </w:tr>
      <w:tr w:rsidR="00BA2D0B" w:rsidRPr="00BA2D0B" w:rsidTr="005875BF">
        <w:trPr>
          <w:trHeight w:val="413"/>
          <w:jc w:val="center"/>
        </w:trPr>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rsidR="00BA2D0B" w:rsidRPr="00BA2D0B" w:rsidRDefault="00BA2D0B" w:rsidP="001F32A2">
            <w:pPr>
              <w:suppressAutoHyphens/>
              <w:ind w:right="-144"/>
              <w:jc w:val="center"/>
              <w:rPr>
                <w:rFonts w:eastAsia="Calibri"/>
                <w:bCs/>
                <w:sz w:val="22"/>
                <w:szCs w:val="22"/>
                <w:highlight w:val="yellow"/>
                <w:lang w:eastAsia="en-US"/>
              </w:rPr>
            </w:pPr>
            <w:r w:rsidRPr="00BA2D0B">
              <w:rPr>
                <w:rFonts w:eastAsia="Calibri"/>
                <w:sz w:val="22"/>
                <w:szCs w:val="22"/>
                <w:lang w:eastAsia="en-US"/>
              </w:rPr>
              <w:t>Воскресенский</w:t>
            </w:r>
            <w:r w:rsidR="008C5247">
              <w:rPr>
                <w:rFonts w:eastAsia="Calibri"/>
                <w:sz w:val="22"/>
                <w:szCs w:val="22"/>
                <w:lang w:eastAsia="en-US"/>
              </w:rPr>
              <w:t xml:space="preserve"> г.о.</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rsidR="00BA2D0B" w:rsidRPr="00BA2D0B" w:rsidRDefault="00BA2D0B" w:rsidP="001F32A2">
            <w:pPr>
              <w:suppressAutoHyphens/>
              <w:jc w:val="center"/>
              <w:rPr>
                <w:rFonts w:eastAsia="Calibri"/>
                <w:sz w:val="22"/>
                <w:szCs w:val="22"/>
              </w:rPr>
            </w:pPr>
            <w:r w:rsidRPr="00BA2D0B">
              <w:rPr>
                <w:rFonts w:eastAsia="Calibri"/>
                <w:sz w:val="22"/>
                <w:szCs w:val="22"/>
              </w:rPr>
              <w:t>160,76</w:t>
            </w:r>
          </w:p>
        </w:tc>
        <w:tc>
          <w:tcPr>
            <w:tcW w:w="1051" w:type="dxa"/>
            <w:tcBorders>
              <w:top w:val="single" w:sz="4" w:space="0" w:color="auto"/>
              <w:left w:val="nil"/>
              <w:bottom w:val="single" w:sz="4" w:space="0" w:color="auto"/>
              <w:right w:val="single" w:sz="4" w:space="0" w:color="auto"/>
            </w:tcBorders>
            <w:shd w:val="clear" w:color="auto" w:fill="auto"/>
            <w:noWrap/>
            <w:vAlign w:val="center"/>
          </w:tcPr>
          <w:p w:rsidR="00BA2D0B" w:rsidRPr="00BA2D0B" w:rsidRDefault="00BA2D0B" w:rsidP="001F32A2">
            <w:pPr>
              <w:suppressAutoHyphens/>
              <w:jc w:val="center"/>
              <w:rPr>
                <w:rFonts w:eastAsia="Calibri"/>
                <w:sz w:val="22"/>
                <w:szCs w:val="22"/>
              </w:rPr>
            </w:pPr>
            <w:r w:rsidRPr="00BA2D0B">
              <w:rPr>
                <w:rFonts w:eastAsia="Calibri"/>
                <w:sz w:val="22"/>
                <w:szCs w:val="22"/>
              </w:rPr>
              <w:t>176,54</w:t>
            </w:r>
          </w:p>
        </w:tc>
        <w:tc>
          <w:tcPr>
            <w:tcW w:w="1422" w:type="dxa"/>
            <w:tcBorders>
              <w:top w:val="single" w:sz="4" w:space="0" w:color="auto"/>
              <w:left w:val="nil"/>
              <w:bottom w:val="single" w:sz="4" w:space="0" w:color="auto"/>
              <w:right w:val="single" w:sz="4" w:space="0" w:color="auto"/>
            </w:tcBorders>
            <w:shd w:val="clear" w:color="auto" w:fill="auto"/>
            <w:vAlign w:val="center"/>
          </w:tcPr>
          <w:p w:rsidR="00BA2D0B" w:rsidRPr="00BA2D0B" w:rsidRDefault="00BA2D0B" w:rsidP="001F32A2">
            <w:pPr>
              <w:suppressAutoHyphens/>
              <w:jc w:val="center"/>
              <w:rPr>
                <w:rFonts w:eastAsia="Calibri"/>
                <w:sz w:val="22"/>
                <w:szCs w:val="22"/>
              </w:rPr>
            </w:pPr>
            <w:r w:rsidRPr="00BA2D0B">
              <w:rPr>
                <w:rFonts w:eastAsia="Calibri"/>
                <w:sz w:val="22"/>
                <w:szCs w:val="22"/>
              </w:rPr>
              <w:t>191,52</w:t>
            </w:r>
          </w:p>
        </w:tc>
        <w:tc>
          <w:tcPr>
            <w:tcW w:w="1694" w:type="dxa"/>
            <w:tcBorders>
              <w:top w:val="single" w:sz="4" w:space="0" w:color="auto"/>
              <w:left w:val="single" w:sz="4" w:space="0" w:color="auto"/>
              <w:bottom w:val="single" w:sz="4" w:space="0" w:color="auto"/>
              <w:right w:val="single" w:sz="4" w:space="0" w:color="auto"/>
            </w:tcBorders>
            <w:vAlign w:val="center"/>
          </w:tcPr>
          <w:p w:rsidR="00BA2D0B" w:rsidRPr="00BA2D0B" w:rsidRDefault="00BA2D0B" w:rsidP="001F32A2">
            <w:pPr>
              <w:suppressAutoHyphens/>
              <w:jc w:val="center"/>
              <w:rPr>
                <w:rFonts w:eastAsia="Calibri"/>
                <w:bCs/>
                <w:sz w:val="22"/>
                <w:szCs w:val="22"/>
              </w:rPr>
            </w:pPr>
            <w:r w:rsidRPr="00BA2D0B">
              <w:rPr>
                <w:rFonts w:eastAsia="Calibri"/>
                <w:bCs/>
                <w:sz w:val="22"/>
                <w:szCs w:val="22"/>
              </w:rPr>
              <w:t>11</w:t>
            </w:r>
          </w:p>
        </w:tc>
        <w:tc>
          <w:tcPr>
            <w:tcW w:w="1104" w:type="dxa"/>
            <w:tcBorders>
              <w:top w:val="single" w:sz="4" w:space="0" w:color="auto"/>
              <w:left w:val="single" w:sz="4" w:space="0" w:color="auto"/>
              <w:bottom w:val="single" w:sz="4" w:space="0" w:color="auto"/>
              <w:right w:val="single" w:sz="4" w:space="0" w:color="auto"/>
            </w:tcBorders>
            <w:vAlign w:val="center"/>
          </w:tcPr>
          <w:p w:rsidR="00BA2D0B" w:rsidRPr="00BA2D0B" w:rsidRDefault="00BA2D0B" w:rsidP="001F32A2">
            <w:pPr>
              <w:suppressAutoHyphens/>
              <w:jc w:val="center"/>
              <w:rPr>
                <w:rFonts w:eastAsia="Calibri"/>
                <w:bCs/>
                <w:sz w:val="22"/>
                <w:szCs w:val="22"/>
              </w:rPr>
            </w:pPr>
            <w:r w:rsidRPr="00BA2D0B">
              <w:rPr>
                <w:rFonts w:eastAsia="Calibri"/>
                <w:bCs/>
                <w:sz w:val="22"/>
                <w:szCs w:val="22"/>
              </w:rPr>
              <w:t>12</w:t>
            </w:r>
          </w:p>
        </w:tc>
        <w:tc>
          <w:tcPr>
            <w:tcW w:w="1376" w:type="dxa"/>
            <w:tcBorders>
              <w:top w:val="single" w:sz="4" w:space="0" w:color="auto"/>
              <w:left w:val="single" w:sz="4" w:space="0" w:color="auto"/>
              <w:bottom w:val="single" w:sz="4" w:space="0" w:color="auto"/>
              <w:right w:val="single" w:sz="4" w:space="0" w:color="auto"/>
            </w:tcBorders>
            <w:noWrap/>
            <w:vAlign w:val="center"/>
          </w:tcPr>
          <w:p w:rsidR="00BA2D0B" w:rsidRPr="00BA2D0B" w:rsidRDefault="00BA2D0B" w:rsidP="001F32A2">
            <w:pPr>
              <w:suppressAutoHyphens/>
              <w:jc w:val="center"/>
              <w:rPr>
                <w:rFonts w:eastAsia="Calibri"/>
                <w:bCs/>
                <w:sz w:val="22"/>
                <w:szCs w:val="22"/>
              </w:rPr>
            </w:pPr>
            <w:r w:rsidRPr="00BA2D0B">
              <w:rPr>
                <w:rFonts w:eastAsia="Calibri"/>
                <w:bCs/>
                <w:sz w:val="22"/>
                <w:szCs w:val="22"/>
              </w:rPr>
              <w:t>13</w:t>
            </w:r>
          </w:p>
        </w:tc>
      </w:tr>
    </w:tbl>
    <w:p w:rsidR="00BA2D0B" w:rsidRPr="00BA2D0B" w:rsidRDefault="00BA2D0B" w:rsidP="001F32A2">
      <w:pPr>
        <w:shd w:val="clear" w:color="auto" w:fill="FFFFFF"/>
        <w:suppressAutoHyphens/>
        <w:spacing w:before="240"/>
        <w:ind w:firstLine="709"/>
        <w:jc w:val="both"/>
        <w:rPr>
          <w:sz w:val="24"/>
          <w:szCs w:val="24"/>
        </w:rPr>
      </w:pPr>
      <w:r w:rsidRPr="00BA2D0B">
        <w:rPr>
          <w:sz w:val="24"/>
          <w:szCs w:val="24"/>
        </w:rPr>
        <w:t>Исходя из нормативной потребности по размещению велодорожек и численности городского населения, общее количество велодорожек для городского округа должно составлять не менее 13</w:t>
      </w:r>
      <w:r>
        <w:rPr>
          <w:sz w:val="24"/>
          <w:szCs w:val="24"/>
        </w:rPr>
        <w:t> </w:t>
      </w:r>
      <w:r w:rsidRPr="00BA2D0B">
        <w:rPr>
          <w:sz w:val="24"/>
          <w:szCs w:val="24"/>
        </w:rPr>
        <w:t>ед</w:t>
      </w:r>
      <w:r>
        <w:rPr>
          <w:sz w:val="24"/>
          <w:szCs w:val="24"/>
        </w:rPr>
        <w:t>иниц,</w:t>
      </w:r>
      <w:r w:rsidRPr="00BA2D0B">
        <w:rPr>
          <w:sz w:val="24"/>
          <w:szCs w:val="24"/>
        </w:rPr>
        <w:t xml:space="preserve"> общей протяженностью веломаршрутов не менее 6,5</w:t>
      </w:r>
      <w:r>
        <w:rPr>
          <w:sz w:val="24"/>
          <w:szCs w:val="24"/>
        </w:rPr>
        <w:t> </w:t>
      </w:r>
      <w:r w:rsidRPr="00BA2D0B">
        <w:rPr>
          <w:sz w:val="24"/>
          <w:szCs w:val="24"/>
        </w:rPr>
        <w:t>км.</w:t>
      </w:r>
    </w:p>
    <w:p w:rsidR="009F6675" w:rsidRPr="009F6675" w:rsidRDefault="009F6675" w:rsidP="001F32A2">
      <w:pPr>
        <w:pageBreakBefore/>
        <w:spacing w:after="120"/>
        <w:jc w:val="center"/>
        <w:outlineLvl w:val="1"/>
        <w:rPr>
          <w:b/>
          <w:sz w:val="24"/>
          <w:szCs w:val="24"/>
        </w:rPr>
      </w:pPr>
      <w:bookmarkStart w:id="22" w:name="_Toc202957214"/>
      <w:r w:rsidRPr="009F6675">
        <w:rPr>
          <w:b/>
          <w:sz w:val="24"/>
          <w:szCs w:val="24"/>
        </w:rPr>
        <w:t>3.</w:t>
      </w:r>
      <w:r w:rsidR="00B66C31">
        <w:rPr>
          <w:b/>
          <w:sz w:val="24"/>
          <w:szCs w:val="24"/>
        </w:rPr>
        <w:t>3</w:t>
      </w:r>
      <w:r w:rsidRPr="009F6675">
        <w:rPr>
          <w:b/>
          <w:sz w:val="24"/>
          <w:szCs w:val="24"/>
        </w:rPr>
        <w:t xml:space="preserve"> Планируемые показатели обеспеченности жителей основными видами инженерного обеспечения</w:t>
      </w:r>
      <w:bookmarkEnd w:id="22"/>
    </w:p>
    <w:p w:rsidR="009F6675" w:rsidRPr="009F6675" w:rsidRDefault="009F6675" w:rsidP="001F32A2">
      <w:pPr>
        <w:suppressAutoHyphens/>
        <w:spacing w:after="120"/>
        <w:ind w:firstLine="709"/>
        <w:jc w:val="both"/>
        <w:rPr>
          <w:sz w:val="24"/>
          <w:szCs w:val="24"/>
        </w:rPr>
      </w:pPr>
      <w:r w:rsidRPr="009F6675">
        <w:rPr>
          <w:sz w:val="24"/>
          <w:szCs w:val="24"/>
        </w:rPr>
        <w:t>В связи с планируемым освоением новых территорий в проекте генерального плана приведены следующие потребности в основных видах инженерной инфраструктуры:</w:t>
      </w: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7"/>
        <w:gridCol w:w="5334"/>
        <w:gridCol w:w="2160"/>
        <w:gridCol w:w="1955"/>
      </w:tblGrid>
      <w:tr w:rsidR="009F6675" w:rsidRPr="009F6675" w:rsidTr="005875BF">
        <w:trPr>
          <w:tblHeader/>
        </w:trPr>
        <w:tc>
          <w:tcPr>
            <w:tcW w:w="371" w:type="pct"/>
            <w:tcBorders>
              <w:top w:val="single" w:sz="4" w:space="0" w:color="auto"/>
              <w:left w:val="single" w:sz="4" w:space="0" w:color="auto"/>
              <w:bottom w:val="single" w:sz="4" w:space="0" w:color="auto"/>
              <w:right w:val="single" w:sz="4" w:space="0" w:color="auto"/>
            </w:tcBorders>
            <w:vAlign w:val="center"/>
            <w:hideMark/>
          </w:tcPr>
          <w:p w:rsidR="009F6675" w:rsidRPr="009F6675" w:rsidRDefault="009F6675" w:rsidP="005875BF">
            <w:pPr>
              <w:widowControl w:val="0"/>
              <w:jc w:val="center"/>
              <w:rPr>
                <w:sz w:val="22"/>
                <w:szCs w:val="22"/>
                <w:lang w:eastAsia="en-US"/>
              </w:rPr>
            </w:pPr>
            <w:r w:rsidRPr="009F6675">
              <w:rPr>
                <w:sz w:val="22"/>
                <w:szCs w:val="22"/>
                <w:lang w:eastAsia="en-US"/>
              </w:rPr>
              <w:t>№</w:t>
            </w:r>
            <w:r w:rsidRPr="009F6675">
              <w:rPr>
                <w:sz w:val="22"/>
                <w:szCs w:val="22"/>
                <w:lang w:eastAsia="en-US"/>
              </w:rPr>
              <w:br/>
              <w:t>п/п</w:t>
            </w:r>
          </w:p>
        </w:tc>
        <w:tc>
          <w:tcPr>
            <w:tcW w:w="2613" w:type="pct"/>
            <w:tcBorders>
              <w:top w:val="single" w:sz="4" w:space="0" w:color="auto"/>
              <w:left w:val="single" w:sz="4" w:space="0" w:color="auto"/>
              <w:bottom w:val="single" w:sz="4" w:space="0" w:color="auto"/>
              <w:right w:val="single" w:sz="4" w:space="0" w:color="auto"/>
            </w:tcBorders>
            <w:vAlign w:val="center"/>
            <w:hideMark/>
          </w:tcPr>
          <w:p w:rsidR="009F6675" w:rsidRPr="009F6675" w:rsidRDefault="009F6675" w:rsidP="005875BF">
            <w:pPr>
              <w:widowControl w:val="0"/>
              <w:jc w:val="center"/>
              <w:rPr>
                <w:sz w:val="22"/>
                <w:szCs w:val="22"/>
                <w:lang w:eastAsia="en-US"/>
              </w:rPr>
            </w:pPr>
            <w:r w:rsidRPr="009F6675">
              <w:rPr>
                <w:sz w:val="22"/>
                <w:szCs w:val="22"/>
                <w:lang w:eastAsia="en-US"/>
              </w:rPr>
              <w:t>Назначение/вид застройки</w:t>
            </w:r>
          </w:p>
        </w:tc>
        <w:tc>
          <w:tcPr>
            <w:tcW w:w="1058" w:type="pct"/>
            <w:tcBorders>
              <w:top w:val="single" w:sz="4" w:space="0" w:color="auto"/>
              <w:left w:val="single" w:sz="4" w:space="0" w:color="auto"/>
              <w:bottom w:val="single" w:sz="4" w:space="0" w:color="auto"/>
              <w:right w:val="single" w:sz="4" w:space="0" w:color="auto"/>
            </w:tcBorders>
            <w:vAlign w:val="center"/>
            <w:hideMark/>
          </w:tcPr>
          <w:p w:rsidR="009F6675" w:rsidRPr="009F6675" w:rsidRDefault="009F6675" w:rsidP="005875BF">
            <w:pPr>
              <w:widowControl w:val="0"/>
              <w:jc w:val="center"/>
              <w:rPr>
                <w:sz w:val="22"/>
                <w:szCs w:val="22"/>
                <w:lang w:eastAsia="en-US"/>
              </w:rPr>
            </w:pPr>
            <w:r w:rsidRPr="009F6675">
              <w:rPr>
                <w:sz w:val="22"/>
                <w:szCs w:val="22"/>
                <w:lang w:eastAsia="en-US"/>
              </w:rPr>
              <w:t>Основные характеристики</w:t>
            </w:r>
          </w:p>
        </w:tc>
        <w:tc>
          <w:tcPr>
            <w:tcW w:w="958" w:type="pct"/>
            <w:tcBorders>
              <w:top w:val="single" w:sz="4" w:space="0" w:color="auto"/>
              <w:left w:val="single" w:sz="4" w:space="0" w:color="auto"/>
              <w:bottom w:val="single" w:sz="4" w:space="0" w:color="auto"/>
              <w:right w:val="single" w:sz="4" w:space="0" w:color="auto"/>
            </w:tcBorders>
            <w:vAlign w:val="center"/>
            <w:hideMark/>
          </w:tcPr>
          <w:p w:rsidR="009F6675" w:rsidRPr="009F6675" w:rsidRDefault="009F6675" w:rsidP="005875BF">
            <w:pPr>
              <w:widowControl w:val="0"/>
              <w:jc w:val="center"/>
              <w:rPr>
                <w:sz w:val="22"/>
                <w:szCs w:val="22"/>
                <w:lang w:eastAsia="en-US"/>
              </w:rPr>
            </w:pPr>
            <w:r w:rsidRPr="009F6675">
              <w:rPr>
                <w:sz w:val="22"/>
                <w:szCs w:val="22"/>
                <w:lang w:eastAsia="en-US"/>
              </w:rPr>
              <w:t>Очередность реализации</w:t>
            </w:r>
          </w:p>
        </w:tc>
      </w:tr>
      <w:tr w:rsidR="009F6675" w:rsidRPr="009F6675" w:rsidTr="005875BF">
        <w:trPr>
          <w:trHeight w:val="70"/>
        </w:trPr>
        <w:tc>
          <w:tcPr>
            <w:tcW w:w="371"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bCs/>
                <w:i/>
                <w:sz w:val="22"/>
                <w:szCs w:val="22"/>
                <w:lang w:eastAsia="en-US"/>
              </w:rPr>
            </w:pPr>
            <w:r w:rsidRPr="009F6675">
              <w:rPr>
                <w:bCs/>
                <w:i/>
                <w:sz w:val="22"/>
                <w:szCs w:val="22"/>
                <w:lang w:eastAsia="en-US"/>
              </w:rPr>
              <w:t>1</w:t>
            </w:r>
          </w:p>
        </w:tc>
        <w:tc>
          <w:tcPr>
            <w:tcW w:w="4629" w:type="pct"/>
            <w:gridSpan w:val="3"/>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i/>
                <w:sz w:val="22"/>
                <w:szCs w:val="22"/>
                <w:lang w:eastAsia="en-US"/>
              </w:rPr>
            </w:pPr>
            <w:r w:rsidRPr="009F6675">
              <w:rPr>
                <w:bCs/>
                <w:i/>
                <w:sz w:val="22"/>
                <w:szCs w:val="22"/>
                <w:lang w:eastAsia="en-US"/>
              </w:rPr>
              <w:t>Водоснабжение, тыс. куб.м/сутки</w:t>
            </w:r>
          </w:p>
        </w:tc>
      </w:tr>
      <w:tr w:rsidR="009F6675" w:rsidRPr="009F6675" w:rsidTr="005875BF">
        <w:trPr>
          <w:trHeight w:val="464"/>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1.1</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rPr>
              <w:t>Хозяйственно-питьевые нужды (с учетом нужд существующего</w:t>
            </w:r>
            <w:r w:rsidRPr="009F6675">
              <w:rPr>
                <w:sz w:val="22"/>
                <w:szCs w:val="22"/>
                <w:lang w:val="en-US"/>
              </w:rPr>
              <w:t> </w:t>
            </w:r>
            <w:r w:rsidRPr="009F6675">
              <w:rPr>
                <w:sz w:val="22"/>
                <w:szCs w:val="22"/>
              </w:rPr>
              <w:t xml:space="preserve">населения, восстановления противопожарного запаса воды, неучтенных расходов), </w:t>
            </w:r>
            <w:r>
              <w:rPr>
                <w:sz w:val="22"/>
                <w:szCs w:val="22"/>
              </w:rPr>
              <w:t xml:space="preserve"> </w:t>
            </w:r>
            <w:r w:rsidRPr="009F6675">
              <w:rPr>
                <w:i/>
                <w:sz w:val="22"/>
                <w:szCs w:val="22"/>
              </w:rPr>
              <w:t>в том числе - прирост:</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68,4</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Первая очередь</w:t>
            </w:r>
          </w:p>
        </w:tc>
      </w:tr>
      <w:tr w:rsidR="009F6675" w:rsidRPr="009F6675" w:rsidTr="005875BF">
        <w:trPr>
          <w:trHeight w:val="572"/>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rPr>
                <w:sz w:val="22"/>
                <w:szCs w:val="22"/>
                <w:lang w:eastAsia="en-US"/>
              </w:rPr>
            </w:pP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80,7</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Расчетный срок</w:t>
            </w:r>
          </w:p>
        </w:tc>
      </w:tr>
      <w:tr w:rsidR="009F6675" w:rsidRPr="009F6675" w:rsidTr="005875BF">
        <w:trPr>
          <w:trHeight w:val="70"/>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1.1.1</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lang w:eastAsia="en-US"/>
              </w:rPr>
              <w:t>- многоквартирная жилая застройка</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3,808</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Первая очередь</w:t>
            </w:r>
          </w:p>
        </w:tc>
      </w:tr>
      <w:tr w:rsidR="009F6675" w:rsidRPr="009F6675" w:rsidTr="005875BF">
        <w:trPr>
          <w:trHeight w:val="70"/>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rPr>
                <w:sz w:val="22"/>
                <w:szCs w:val="22"/>
                <w:lang w:eastAsia="en-US"/>
              </w:rPr>
            </w:pP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0,206</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Расчетный срок</w:t>
            </w:r>
          </w:p>
        </w:tc>
      </w:tr>
      <w:tr w:rsidR="009F6675" w:rsidRPr="009F6675" w:rsidTr="005875BF">
        <w:trPr>
          <w:trHeight w:val="70"/>
        </w:trPr>
        <w:tc>
          <w:tcPr>
            <w:tcW w:w="371"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1.1.2</w:t>
            </w:r>
          </w:p>
        </w:tc>
        <w:tc>
          <w:tcPr>
            <w:tcW w:w="2613" w:type="pc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lang w:eastAsia="en-US"/>
              </w:rPr>
              <w:t>- индивидуальная жилая застройка</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3,116</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rPr>
              <w:t>Расчетный срок</w:t>
            </w:r>
          </w:p>
        </w:tc>
      </w:tr>
      <w:tr w:rsidR="009F6675" w:rsidRPr="009F6675" w:rsidTr="005875BF">
        <w:trPr>
          <w:trHeight w:val="70"/>
        </w:trPr>
        <w:tc>
          <w:tcPr>
            <w:tcW w:w="371"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1.1.3</w:t>
            </w:r>
          </w:p>
        </w:tc>
        <w:tc>
          <w:tcPr>
            <w:tcW w:w="2613" w:type="pc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lang w:eastAsia="en-US"/>
              </w:rPr>
              <w:t>- застройка, предназначенная для ведения садоводства и огородничества</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1,33</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rPr>
              <w:t>Расчетный срок</w:t>
            </w:r>
          </w:p>
        </w:tc>
      </w:tr>
      <w:tr w:rsidR="009F6675" w:rsidRPr="009F6675" w:rsidTr="005875BF">
        <w:trPr>
          <w:trHeight w:val="70"/>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1.1.4</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lang w:eastAsia="en-US"/>
              </w:rPr>
              <w:t>- объекты многофункционального назначения</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1,1</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Первая очередь</w:t>
            </w:r>
          </w:p>
        </w:tc>
      </w:tr>
      <w:tr w:rsidR="009F6675" w:rsidRPr="009F6675" w:rsidTr="005875BF">
        <w:trPr>
          <w:trHeight w:val="70"/>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jc w:val="right"/>
              <w:rPr>
                <w:sz w:val="22"/>
                <w:szCs w:val="22"/>
                <w:lang w:eastAsia="en-US"/>
              </w:rPr>
            </w:pP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7,13</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Расчетный срок</w:t>
            </w:r>
          </w:p>
        </w:tc>
      </w:tr>
      <w:tr w:rsidR="009F6675" w:rsidRPr="009F6675" w:rsidTr="005875BF">
        <w:trPr>
          <w:trHeight w:val="70"/>
        </w:trPr>
        <w:tc>
          <w:tcPr>
            <w:tcW w:w="371"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bCs/>
                <w:i/>
                <w:sz w:val="22"/>
                <w:szCs w:val="22"/>
                <w:lang w:eastAsia="en-US"/>
              </w:rPr>
            </w:pPr>
            <w:r w:rsidRPr="009F6675">
              <w:rPr>
                <w:bCs/>
                <w:i/>
                <w:sz w:val="22"/>
                <w:szCs w:val="22"/>
                <w:lang w:eastAsia="en-US"/>
              </w:rPr>
              <w:t>2</w:t>
            </w:r>
          </w:p>
        </w:tc>
        <w:tc>
          <w:tcPr>
            <w:tcW w:w="4629" w:type="pct"/>
            <w:gridSpan w:val="3"/>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i/>
                <w:sz w:val="22"/>
                <w:szCs w:val="22"/>
                <w:lang w:eastAsia="en-US"/>
              </w:rPr>
            </w:pPr>
            <w:r w:rsidRPr="009F6675">
              <w:rPr>
                <w:bCs/>
                <w:i/>
                <w:sz w:val="22"/>
                <w:szCs w:val="22"/>
                <w:lang w:eastAsia="en-US"/>
              </w:rPr>
              <w:t>Водоотведение, тыс. куб.м/сутки</w:t>
            </w:r>
          </w:p>
        </w:tc>
      </w:tr>
      <w:tr w:rsidR="009F6675" w:rsidRPr="009F6675" w:rsidTr="005875BF">
        <w:trPr>
          <w:trHeight w:val="357"/>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2.1</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rPr>
            </w:pPr>
            <w:r w:rsidRPr="009F6675">
              <w:rPr>
                <w:sz w:val="22"/>
                <w:szCs w:val="22"/>
              </w:rPr>
              <w:t xml:space="preserve">Хозяйственно-бытовые нужды (с учетом нужд существующего населения, неучтенных расходов), </w:t>
            </w:r>
            <w:r>
              <w:rPr>
                <w:sz w:val="22"/>
                <w:szCs w:val="22"/>
              </w:rPr>
              <w:t xml:space="preserve"> </w:t>
            </w:r>
            <w:r w:rsidRPr="009F6675">
              <w:rPr>
                <w:i/>
                <w:sz w:val="22"/>
                <w:szCs w:val="22"/>
              </w:rPr>
              <w:t>в том числе - прирост:</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65,3</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Первая очередь</w:t>
            </w:r>
          </w:p>
        </w:tc>
      </w:tr>
      <w:tr w:rsidR="009F6675" w:rsidRPr="009F6675" w:rsidTr="005875BF">
        <w:trPr>
          <w:trHeight w:val="364"/>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rPr>
                <w:sz w:val="22"/>
                <w:szCs w:val="22"/>
                <w:lang w:eastAsia="en-US"/>
              </w:rPr>
            </w:pP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76,6</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Расчетный срок</w:t>
            </w:r>
          </w:p>
        </w:tc>
      </w:tr>
      <w:tr w:rsidR="009F6675" w:rsidRPr="009F6675" w:rsidTr="005875BF">
        <w:trPr>
          <w:trHeight w:val="70"/>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2.1.1</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lang w:eastAsia="en-US"/>
              </w:rPr>
              <w:t>- многоквартирная жилая застройка</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3,808</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Первая очередь</w:t>
            </w:r>
          </w:p>
        </w:tc>
      </w:tr>
      <w:tr w:rsidR="009F6675" w:rsidRPr="009F6675" w:rsidTr="005875BF">
        <w:trPr>
          <w:trHeight w:val="70"/>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rPr>
                <w:sz w:val="22"/>
                <w:szCs w:val="22"/>
                <w:lang w:eastAsia="en-US"/>
              </w:rPr>
            </w:pP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0,206</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Расчетный срок</w:t>
            </w:r>
          </w:p>
        </w:tc>
      </w:tr>
      <w:tr w:rsidR="009F6675" w:rsidRPr="009F6675" w:rsidTr="005875BF">
        <w:trPr>
          <w:trHeight w:val="70"/>
        </w:trPr>
        <w:tc>
          <w:tcPr>
            <w:tcW w:w="371"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2.1.2</w:t>
            </w:r>
          </w:p>
        </w:tc>
        <w:tc>
          <w:tcPr>
            <w:tcW w:w="2613" w:type="pc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lang w:eastAsia="en-US"/>
              </w:rPr>
              <w:t>- индивидуальная жилая застройка</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3,116</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rPr>
              <w:t>Расчетный срок</w:t>
            </w:r>
          </w:p>
        </w:tc>
      </w:tr>
      <w:tr w:rsidR="009F6675" w:rsidRPr="009F6675" w:rsidTr="005875BF">
        <w:trPr>
          <w:trHeight w:val="70"/>
        </w:trPr>
        <w:tc>
          <w:tcPr>
            <w:tcW w:w="371"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2.1.3</w:t>
            </w:r>
          </w:p>
        </w:tc>
        <w:tc>
          <w:tcPr>
            <w:tcW w:w="2613" w:type="pc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lang w:eastAsia="en-US"/>
              </w:rPr>
              <w:t>- застройка, предназначенная для ведения садоводства и огородничества</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1,33</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rPr>
              <w:t>Расчетный срок</w:t>
            </w:r>
          </w:p>
        </w:tc>
      </w:tr>
      <w:tr w:rsidR="009F6675" w:rsidRPr="009F6675" w:rsidTr="005875BF">
        <w:trPr>
          <w:trHeight w:val="70"/>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2.1.4</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lang w:eastAsia="en-US"/>
              </w:rPr>
              <w:t>- объекты многофункционального назначения</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1,0</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Первая очередь</w:t>
            </w:r>
          </w:p>
        </w:tc>
      </w:tr>
      <w:tr w:rsidR="009F6675" w:rsidRPr="009F6675" w:rsidTr="005875BF">
        <w:trPr>
          <w:trHeight w:val="70"/>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jc w:val="right"/>
              <w:rPr>
                <w:sz w:val="22"/>
                <w:szCs w:val="22"/>
                <w:lang w:eastAsia="en-US"/>
              </w:rPr>
            </w:pP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6,2</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Расчетный срок</w:t>
            </w:r>
          </w:p>
        </w:tc>
      </w:tr>
      <w:tr w:rsidR="009F6675" w:rsidRPr="009F6675" w:rsidTr="005875BF">
        <w:trPr>
          <w:trHeight w:val="70"/>
        </w:trPr>
        <w:tc>
          <w:tcPr>
            <w:tcW w:w="371"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bCs/>
                <w:i/>
                <w:sz w:val="22"/>
                <w:szCs w:val="22"/>
                <w:lang w:eastAsia="en-US"/>
              </w:rPr>
            </w:pPr>
            <w:r w:rsidRPr="009F6675">
              <w:rPr>
                <w:bCs/>
                <w:i/>
                <w:sz w:val="22"/>
                <w:szCs w:val="22"/>
                <w:lang w:eastAsia="en-US"/>
              </w:rPr>
              <w:t>3</w:t>
            </w:r>
          </w:p>
        </w:tc>
        <w:tc>
          <w:tcPr>
            <w:tcW w:w="4629" w:type="pct"/>
            <w:gridSpan w:val="3"/>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i/>
                <w:sz w:val="22"/>
                <w:szCs w:val="22"/>
                <w:lang w:eastAsia="en-US"/>
              </w:rPr>
            </w:pPr>
            <w:r w:rsidRPr="009F6675">
              <w:rPr>
                <w:bCs/>
                <w:i/>
                <w:sz w:val="22"/>
                <w:szCs w:val="22"/>
                <w:lang w:eastAsia="en-US"/>
              </w:rPr>
              <w:t>Теплоснабжение, Гкал/час</w:t>
            </w:r>
          </w:p>
        </w:tc>
      </w:tr>
      <w:tr w:rsidR="009F6675" w:rsidRPr="009F6675" w:rsidTr="005875BF">
        <w:trPr>
          <w:trHeight w:val="70"/>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3.1</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rPr>
            </w:pPr>
            <w:r w:rsidRPr="009F6675">
              <w:rPr>
                <w:sz w:val="22"/>
                <w:szCs w:val="22"/>
              </w:rPr>
              <w:t>Многоквартирная застройка</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33,28</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Первая очередь</w:t>
            </w:r>
          </w:p>
        </w:tc>
      </w:tr>
      <w:tr w:rsidR="009F6675" w:rsidRPr="009F6675" w:rsidTr="005875BF">
        <w:trPr>
          <w:trHeight w:val="70"/>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rPr>
                <w:sz w:val="22"/>
                <w:szCs w:val="22"/>
              </w:rPr>
            </w:pP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1,81</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Расчетный срок</w:t>
            </w:r>
          </w:p>
        </w:tc>
      </w:tr>
      <w:tr w:rsidR="009F6675" w:rsidRPr="009F6675" w:rsidTr="005875BF">
        <w:trPr>
          <w:trHeight w:val="70"/>
        </w:trPr>
        <w:tc>
          <w:tcPr>
            <w:tcW w:w="371"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3.2</w:t>
            </w:r>
          </w:p>
        </w:tc>
        <w:tc>
          <w:tcPr>
            <w:tcW w:w="2613" w:type="pc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rPr>
            </w:pPr>
            <w:r w:rsidRPr="009F6675">
              <w:rPr>
                <w:sz w:val="22"/>
                <w:szCs w:val="22"/>
              </w:rPr>
              <w:t>Индивидуальная жилая застройка</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64,86</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rPr>
              <w:t>Расчетный срок</w:t>
            </w:r>
          </w:p>
        </w:tc>
      </w:tr>
      <w:tr w:rsidR="009F6675" w:rsidRPr="009F6675" w:rsidTr="005875BF">
        <w:trPr>
          <w:trHeight w:val="70"/>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3.3</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rPr>
            </w:pPr>
            <w:r w:rsidRPr="009F6675">
              <w:rPr>
                <w:sz w:val="22"/>
                <w:szCs w:val="22"/>
              </w:rPr>
              <w:t>Объекты социальной инфраструктуры</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5,04</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Первая очередь</w:t>
            </w:r>
          </w:p>
        </w:tc>
      </w:tr>
      <w:tr w:rsidR="009F6675" w:rsidRPr="009F6675" w:rsidTr="005875BF">
        <w:trPr>
          <w:trHeight w:val="70"/>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rPr>
                <w:sz w:val="22"/>
                <w:szCs w:val="22"/>
              </w:rPr>
            </w:pP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3,83</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Расчетный срок</w:t>
            </w:r>
          </w:p>
        </w:tc>
      </w:tr>
      <w:tr w:rsidR="009F6675" w:rsidRPr="009F6675" w:rsidTr="005875BF">
        <w:trPr>
          <w:trHeight w:val="70"/>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3.4</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rPr>
            </w:pPr>
            <w:r w:rsidRPr="009F6675">
              <w:rPr>
                <w:sz w:val="22"/>
                <w:szCs w:val="22"/>
              </w:rPr>
              <w:t>Объекты многофункционального общественно-делового, производственного и прочего нежилого  назначения</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99,61</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Первая очередь</w:t>
            </w:r>
          </w:p>
        </w:tc>
      </w:tr>
      <w:tr w:rsidR="009F6675" w:rsidRPr="009F6675" w:rsidTr="005875BF">
        <w:trPr>
          <w:trHeight w:val="70"/>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rPr>
                <w:sz w:val="22"/>
                <w:szCs w:val="22"/>
                <w:lang w:eastAsia="en-US"/>
              </w:rPr>
            </w:pP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289,68</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Расчетный срок</w:t>
            </w:r>
          </w:p>
        </w:tc>
      </w:tr>
      <w:tr w:rsidR="009F6675" w:rsidRPr="009F6675" w:rsidTr="005875BF">
        <w:trPr>
          <w:trHeight w:val="70"/>
        </w:trPr>
        <w:tc>
          <w:tcPr>
            <w:tcW w:w="371"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bCs/>
                <w:i/>
                <w:sz w:val="22"/>
                <w:szCs w:val="22"/>
                <w:lang w:eastAsia="en-US"/>
              </w:rPr>
            </w:pPr>
            <w:r w:rsidRPr="009F6675">
              <w:rPr>
                <w:bCs/>
                <w:i/>
                <w:sz w:val="22"/>
                <w:szCs w:val="22"/>
                <w:lang w:eastAsia="en-US"/>
              </w:rPr>
              <w:t>4</w:t>
            </w:r>
          </w:p>
        </w:tc>
        <w:tc>
          <w:tcPr>
            <w:tcW w:w="4629" w:type="pct"/>
            <w:gridSpan w:val="3"/>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rFonts w:eastAsia="Calibri"/>
                <w:bCs/>
                <w:i/>
                <w:sz w:val="22"/>
                <w:szCs w:val="22"/>
                <w:lang w:eastAsia="en-US"/>
              </w:rPr>
            </w:pPr>
            <w:r w:rsidRPr="009F6675">
              <w:rPr>
                <w:bCs/>
                <w:i/>
                <w:sz w:val="22"/>
                <w:szCs w:val="22"/>
                <w:lang w:eastAsia="en-US"/>
              </w:rPr>
              <w:t>Газоснабжение, тыс. куб. м/год</w:t>
            </w:r>
          </w:p>
        </w:tc>
      </w:tr>
      <w:tr w:rsidR="009F6675" w:rsidRPr="009F6675" w:rsidTr="005875BF">
        <w:trPr>
          <w:trHeight w:val="357"/>
        </w:trPr>
        <w:tc>
          <w:tcPr>
            <w:tcW w:w="371"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4.1</w:t>
            </w:r>
          </w:p>
        </w:tc>
        <w:tc>
          <w:tcPr>
            <w:tcW w:w="2613" w:type="pc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lang w:eastAsia="en-US"/>
              </w:rPr>
              <w:t>Хозяйственно-бытовые нужды</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1396</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rPr>
              <w:t>Расчетный срок</w:t>
            </w:r>
          </w:p>
        </w:tc>
      </w:tr>
      <w:tr w:rsidR="009F6675" w:rsidRPr="009F6675" w:rsidTr="005875BF">
        <w:trPr>
          <w:trHeight w:val="371"/>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4.2</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lang w:eastAsia="en-US"/>
              </w:rPr>
              <w:t>Местное отопление и горячее водоснабжение многоквартирной и индивидуальной жилой застройки</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13867</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rPr>
              <w:t>Первая очередь</w:t>
            </w:r>
          </w:p>
        </w:tc>
      </w:tr>
      <w:tr w:rsidR="009F6675" w:rsidRPr="009F6675" w:rsidTr="005875BF">
        <w:trPr>
          <w:trHeight w:val="406"/>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rPr>
                <w:sz w:val="22"/>
                <w:szCs w:val="22"/>
                <w:lang w:eastAsia="en-US"/>
              </w:rPr>
            </w:pP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27779</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rPr>
              <w:t>Расчетный срок</w:t>
            </w:r>
          </w:p>
        </w:tc>
      </w:tr>
      <w:tr w:rsidR="009F6675" w:rsidRPr="009F6675" w:rsidTr="005875BF">
        <w:trPr>
          <w:trHeight w:val="524"/>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4.3</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lang w:eastAsia="en-US"/>
              </w:rPr>
              <w:t>Объекты производственно-складского, спортивного, социально-культурного, коммунально-бытового и общественно-делового назначения</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43604</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rPr>
              <w:t>Первая очередь</w:t>
            </w:r>
          </w:p>
        </w:tc>
      </w:tr>
      <w:tr w:rsidR="009F6675" w:rsidRPr="009F6675" w:rsidTr="005875BF">
        <w:trPr>
          <w:trHeight w:val="70"/>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rPr>
                <w:sz w:val="22"/>
                <w:szCs w:val="22"/>
                <w:lang w:eastAsia="en-US"/>
              </w:rPr>
            </w:pP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122296</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rPr>
              <w:t>Расчетный срок</w:t>
            </w:r>
          </w:p>
        </w:tc>
      </w:tr>
      <w:tr w:rsidR="009F6675" w:rsidRPr="009F6675" w:rsidTr="005875BF">
        <w:trPr>
          <w:trHeight w:val="20"/>
        </w:trPr>
        <w:tc>
          <w:tcPr>
            <w:tcW w:w="371"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bCs/>
                <w:i/>
                <w:sz w:val="22"/>
                <w:szCs w:val="22"/>
                <w:lang w:eastAsia="en-US"/>
              </w:rPr>
            </w:pPr>
            <w:r w:rsidRPr="009F6675">
              <w:rPr>
                <w:bCs/>
                <w:i/>
                <w:sz w:val="22"/>
                <w:szCs w:val="22"/>
                <w:lang w:eastAsia="en-US"/>
              </w:rPr>
              <w:t>5</w:t>
            </w:r>
          </w:p>
        </w:tc>
        <w:tc>
          <w:tcPr>
            <w:tcW w:w="4629" w:type="pct"/>
            <w:gridSpan w:val="3"/>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i/>
                <w:sz w:val="22"/>
                <w:szCs w:val="22"/>
                <w:lang w:eastAsia="en-US"/>
              </w:rPr>
            </w:pPr>
            <w:r w:rsidRPr="009F6675">
              <w:rPr>
                <w:bCs/>
                <w:i/>
                <w:sz w:val="22"/>
                <w:szCs w:val="22"/>
                <w:lang w:eastAsia="en-US"/>
              </w:rPr>
              <w:t>Электроснабжение, МВт</w:t>
            </w:r>
          </w:p>
        </w:tc>
      </w:tr>
      <w:tr w:rsidR="009F6675" w:rsidRPr="009F6675" w:rsidTr="005875BF">
        <w:trPr>
          <w:trHeight w:val="70"/>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5.1</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rPr>
              <w:t>Многоквартирная застройка</w:t>
            </w:r>
          </w:p>
        </w:tc>
        <w:tc>
          <w:tcPr>
            <w:tcW w:w="10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7,9</w:t>
            </w:r>
          </w:p>
        </w:tc>
        <w:tc>
          <w:tcPr>
            <w:tcW w:w="9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Первая очередь</w:t>
            </w:r>
          </w:p>
        </w:tc>
      </w:tr>
      <w:tr w:rsidR="009F6675" w:rsidRPr="009F6675" w:rsidTr="005875BF">
        <w:trPr>
          <w:trHeight w:val="70"/>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rPr>
                <w:sz w:val="22"/>
                <w:szCs w:val="22"/>
                <w:lang w:eastAsia="en-US"/>
              </w:rPr>
            </w:pPr>
          </w:p>
        </w:tc>
        <w:tc>
          <w:tcPr>
            <w:tcW w:w="10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0,4</w:t>
            </w:r>
          </w:p>
        </w:tc>
        <w:tc>
          <w:tcPr>
            <w:tcW w:w="9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Расчетный срок</w:t>
            </w:r>
          </w:p>
        </w:tc>
      </w:tr>
      <w:tr w:rsidR="009F6675" w:rsidRPr="009F6675" w:rsidTr="005875BF">
        <w:trPr>
          <w:trHeight w:val="70"/>
        </w:trPr>
        <w:tc>
          <w:tcPr>
            <w:tcW w:w="371"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5.2</w:t>
            </w:r>
          </w:p>
        </w:tc>
        <w:tc>
          <w:tcPr>
            <w:tcW w:w="2613" w:type="pc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rPr>
              <w:t>Индивидуальная жилая застройка</w:t>
            </w:r>
          </w:p>
        </w:tc>
        <w:tc>
          <w:tcPr>
            <w:tcW w:w="10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7,8</w:t>
            </w:r>
          </w:p>
        </w:tc>
        <w:tc>
          <w:tcPr>
            <w:tcW w:w="9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rPr>
              <w:t>Расчетный срок</w:t>
            </w:r>
          </w:p>
        </w:tc>
      </w:tr>
      <w:tr w:rsidR="009F6675" w:rsidRPr="009F6675" w:rsidTr="005875BF">
        <w:trPr>
          <w:trHeight w:val="70"/>
        </w:trPr>
        <w:tc>
          <w:tcPr>
            <w:tcW w:w="371"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5.3</w:t>
            </w:r>
          </w:p>
        </w:tc>
        <w:tc>
          <w:tcPr>
            <w:tcW w:w="2613" w:type="pc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lang w:eastAsia="en-US"/>
              </w:rPr>
              <w:t>Застройка, предназначенная для ведения садоводства и огородничества</w:t>
            </w:r>
          </w:p>
        </w:tc>
        <w:tc>
          <w:tcPr>
            <w:tcW w:w="10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4,3</w:t>
            </w:r>
          </w:p>
        </w:tc>
        <w:tc>
          <w:tcPr>
            <w:tcW w:w="9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rPr>
              <w:t>Расчетный срок</w:t>
            </w:r>
          </w:p>
        </w:tc>
      </w:tr>
      <w:tr w:rsidR="009F6675" w:rsidRPr="009F6675" w:rsidTr="005875BF">
        <w:trPr>
          <w:trHeight w:val="70"/>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5.4</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rPr>
              <w:t>Объекты социальной инфраструктуры</w:t>
            </w:r>
          </w:p>
        </w:tc>
        <w:tc>
          <w:tcPr>
            <w:tcW w:w="10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0,6</w:t>
            </w:r>
          </w:p>
        </w:tc>
        <w:tc>
          <w:tcPr>
            <w:tcW w:w="9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Первая очередь</w:t>
            </w:r>
          </w:p>
        </w:tc>
      </w:tr>
      <w:tr w:rsidR="009F6675" w:rsidRPr="009F6675" w:rsidTr="005875BF">
        <w:trPr>
          <w:trHeight w:val="70"/>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rPr>
                <w:sz w:val="22"/>
                <w:szCs w:val="22"/>
                <w:lang w:eastAsia="en-US"/>
              </w:rPr>
            </w:pPr>
          </w:p>
        </w:tc>
        <w:tc>
          <w:tcPr>
            <w:tcW w:w="10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0,4</w:t>
            </w:r>
          </w:p>
        </w:tc>
        <w:tc>
          <w:tcPr>
            <w:tcW w:w="9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Расчетный срок</w:t>
            </w:r>
          </w:p>
        </w:tc>
      </w:tr>
      <w:tr w:rsidR="009F6675" w:rsidRPr="009F6675" w:rsidTr="005875BF">
        <w:trPr>
          <w:trHeight w:val="70"/>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5.5</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rPr>
              <w:t>Объекты многофункционального общественно-делового, производственного и прочего нежилого  назначения</w:t>
            </w:r>
          </w:p>
        </w:tc>
        <w:tc>
          <w:tcPr>
            <w:tcW w:w="10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30,3</w:t>
            </w:r>
          </w:p>
        </w:tc>
        <w:tc>
          <w:tcPr>
            <w:tcW w:w="9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Первая очередь</w:t>
            </w:r>
          </w:p>
        </w:tc>
      </w:tr>
      <w:tr w:rsidR="009F6675" w:rsidRPr="009F6675" w:rsidTr="005875BF">
        <w:trPr>
          <w:trHeight w:val="70"/>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rPr>
                <w:sz w:val="22"/>
                <w:szCs w:val="22"/>
              </w:rPr>
            </w:pPr>
          </w:p>
        </w:tc>
        <w:tc>
          <w:tcPr>
            <w:tcW w:w="10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78,0</w:t>
            </w:r>
          </w:p>
        </w:tc>
        <w:tc>
          <w:tcPr>
            <w:tcW w:w="958" w:type="pc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Расчетный срок</w:t>
            </w:r>
          </w:p>
        </w:tc>
      </w:tr>
      <w:tr w:rsidR="009F6675" w:rsidRPr="009F6675" w:rsidTr="005875BF">
        <w:trPr>
          <w:trHeight w:val="70"/>
        </w:trPr>
        <w:tc>
          <w:tcPr>
            <w:tcW w:w="371"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bCs/>
                <w:i/>
                <w:sz w:val="22"/>
                <w:szCs w:val="22"/>
                <w:lang w:eastAsia="en-US"/>
              </w:rPr>
            </w:pPr>
            <w:r w:rsidRPr="009F6675">
              <w:rPr>
                <w:bCs/>
                <w:i/>
                <w:sz w:val="22"/>
                <w:szCs w:val="22"/>
                <w:lang w:eastAsia="en-US"/>
              </w:rPr>
              <w:t>6</w:t>
            </w:r>
          </w:p>
        </w:tc>
        <w:tc>
          <w:tcPr>
            <w:tcW w:w="4629" w:type="pct"/>
            <w:gridSpan w:val="3"/>
            <w:tcBorders>
              <w:top w:val="single" w:sz="4" w:space="0" w:color="auto"/>
              <w:left w:val="single" w:sz="4" w:space="0" w:color="auto"/>
              <w:bottom w:val="single" w:sz="4" w:space="0" w:color="auto"/>
            </w:tcBorders>
            <w:vAlign w:val="center"/>
          </w:tcPr>
          <w:p w:rsidR="009F6675" w:rsidRPr="009F6675" w:rsidRDefault="009F6675" w:rsidP="005875BF">
            <w:pPr>
              <w:widowControl w:val="0"/>
              <w:jc w:val="center"/>
              <w:rPr>
                <w:bCs/>
                <w:i/>
                <w:sz w:val="22"/>
                <w:szCs w:val="22"/>
                <w:lang w:eastAsia="en-US"/>
              </w:rPr>
            </w:pPr>
            <w:r w:rsidRPr="009F6675">
              <w:rPr>
                <w:bCs/>
                <w:i/>
                <w:sz w:val="22"/>
                <w:szCs w:val="22"/>
                <w:lang w:eastAsia="en-US"/>
              </w:rPr>
              <w:t>Организация поверхностного стока, тыс. куб. м/год</w:t>
            </w:r>
          </w:p>
        </w:tc>
      </w:tr>
      <w:tr w:rsidR="009F6675" w:rsidRPr="009F6675" w:rsidTr="005875BF">
        <w:trPr>
          <w:trHeight w:val="397"/>
        </w:trPr>
        <w:tc>
          <w:tcPr>
            <w:tcW w:w="371"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6.1</w:t>
            </w:r>
          </w:p>
        </w:tc>
        <w:tc>
          <w:tcPr>
            <w:tcW w:w="2613"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rPr>
              <w:t>Территории планируемого размещения объектов индивидуальной жилой застройки</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1447,7</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rPr>
              <w:t>Расчетный срок</w:t>
            </w:r>
          </w:p>
        </w:tc>
      </w:tr>
      <w:tr w:rsidR="009F6675" w:rsidRPr="009F6675" w:rsidTr="005875BF">
        <w:trPr>
          <w:trHeight w:val="397"/>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6.2</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rPr>
              <w:t>Территории планируемого размещения объектов многоквартирной жилой застройки</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179,8</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Первая очередь</w:t>
            </w:r>
          </w:p>
        </w:tc>
      </w:tr>
      <w:tr w:rsidR="009F6675" w:rsidRPr="009F6675" w:rsidTr="005875BF">
        <w:trPr>
          <w:trHeight w:val="397"/>
        </w:trPr>
        <w:tc>
          <w:tcPr>
            <w:tcW w:w="371" w:type="pct"/>
            <w:vMerge/>
            <w:tcBorders>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bottom w:val="single" w:sz="4" w:space="0" w:color="auto"/>
              <w:right w:val="single" w:sz="4" w:space="0" w:color="auto"/>
            </w:tcBorders>
            <w:vAlign w:val="center"/>
          </w:tcPr>
          <w:p w:rsidR="009F6675" w:rsidRPr="009F6675" w:rsidRDefault="009F6675" w:rsidP="005875BF">
            <w:pPr>
              <w:widowControl w:val="0"/>
              <w:rPr>
                <w:sz w:val="22"/>
                <w:szCs w:val="22"/>
                <w:lang w:eastAsia="en-US"/>
              </w:rPr>
            </w:pP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8,7</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Расчетный срок</w:t>
            </w:r>
          </w:p>
        </w:tc>
      </w:tr>
      <w:tr w:rsidR="009F6675" w:rsidRPr="009F6675" w:rsidTr="005875BF">
        <w:trPr>
          <w:trHeight w:val="397"/>
        </w:trPr>
        <w:tc>
          <w:tcPr>
            <w:tcW w:w="371"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r w:rsidRPr="009F6675">
              <w:rPr>
                <w:sz w:val="22"/>
                <w:szCs w:val="22"/>
                <w:lang w:eastAsia="en-US"/>
              </w:rPr>
              <w:t>6.3</w:t>
            </w:r>
          </w:p>
        </w:tc>
        <w:tc>
          <w:tcPr>
            <w:tcW w:w="2613" w:type="pct"/>
            <w:vMerge w:val="restart"/>
            <w:tcBorders>
              <w:top w:val="single" w:sz="4" w:space="0" w:color="auto"/>
              <w:left w:val="single" w:sz="4" w:space="0" w:color="auto"/>
              <w:right w:val="single" w:sz="4" w:space="0" w:color="auto"/>
            </w:tcBorders>
            <w:vAlign w:val="center"/>
          </w:tcPr>
          <w:p w:rsidR="009F6675" w:rsidRPr="009F6675" w:rsidRDefault="009F6675" w:rsidP="005875BF">
            <w:pPr>
              <w:widowControl w:val="0"/>
              <w:rPr>
                <w:sz w:val="22"/>
                <w:szCs w:val="22"/>
                <w:lang w:eastAsia="en-US"/>
              </w:rPr>
            </w:pPr>
            <w:r w:rsidRPr="009F6675">
              <w:rPr>
                <w:sz w:val="22"/>
                <w:szCs w:val="22"/>
              </w:rPr>
              <w:t>Территорий планируемого размещения объектов многофункционального общественно-делового, производственного, коммунально-складского и рекреационного назначения</w:t>
            </w: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328,4</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Первая очередь</w:t>
            </w:r>
          </w:p>
        </w:tc>
      </w:tr>
      <w:tr w:rsidR="009F6675" w:rsidRPr="009F6675" w:rsidTr="005875BF">
        <w:trPr>
          <w:trHeight w:val="397"/>
        </w:trPr>
        <w:tc>
          <w:tcPr>
            <w:tcW w:w="371" w:type="pct"/>
            <w:vMerge/>
            <w:tcBorders>
              <w:left w:val="single" w:sz="4" w:space="0" w:color="auto"/>
              <w:right w:val="single" w:sz="4" w:space="0" w:color="auto"/>
            </w:tcBorders>
            <w:vAlign w:val="center"/>
          </w:tcPr>
          <w:p w:rsidR="009F6675" w:rsidRPr="009F6675" w:rsidRDefault="009F6675" w:rsidP="005875BF">
            <w:pPr>
              <w:widowControl w:val="0"/>
              <w:jc w:val="center"/>
              <w:rPr>
                <w:sz w:val="22"/>
                <w:szCs w:val="22"/>
                <w:lang w:eastAsia="en-US"/>
              </w:rPr>
            </w:pPr>
          </w:p>
        </w:tc>
        <w:tc>
          <w:tcPr>
            <w:tcW w:w="2613" w:type="pct"/>
            <w:vMerge/>
            <w:tcBorders>
              <w:left w:val="single" w:sz="4" w:space="0" w:color="auto"/>
              <w:right w:val="single" w:sz="4" w:space="0" w:color="auto"/>
            </w:tcBorders>
            <w:vAlign w:val="center"/>
          </w:tcPr>
          <w:p w:rsidR="009F6675" w:rsidRPr="009F6675" w:rsidRDefault="009F6675" w:rsidP="005875BF">
            <w:pPr>
              <w:widowControl w:val="0"/>
              <w:rPr>
                <w:sz w:val="22"/>
                <w:szCs w:val="22"/>
                <w:lang w:eastAsia="en-US"/>
              </w:rPr>
            </w:pPr>
          </w:p>
        </w:tc>
        <w:tc>
          <w:tcPr>
            <w:tcW w:w="10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1069,6</w:t>
            </w:r>
          </w:p>
        </w:tc>
        <w:tc>
          <w:tcPr>
            <w:tcW w:w="958" w:type="pct"/>
            <w:tcBorders>
              <w:top w:val="single" w:sz="4" w:space="0" w:color="auto"/>
              <w:left w:val="single" w:sz="4" w:space="0" w:color="auto"/>
              <w:bottom w:val="single" w:sz="4" w:space="0" w:color="auto"/>
              <w:right w:val="single" w:sz="4" w:space="0" w:color="auto"/>
            </w:tcBorders>
            <w:vAlign w:val="center"/>
          </w:tcPr>
          <w:p w:rsidR="009F6675" w:rsidRPr="009F6675" w:rsidRDefault="009F6675" w:rsidP="005875BF">
            <w:pPr>
              <w:widowControl w:val="0"/>
              <w:jc w:val="center"/>
              <w:rPr>
                <w:sz w:val="22"/>
                <w:szCs w:val="22"/>
              </w:rPr>
            </w:pPr>
            <w:r w:rsidRPr="009F6675">
              <w:rPr>
                <w:sz w:val="22"/>
                <w:szCs w:val="22"/>
              </w:rPr>
              <w:t>Расчетный срок</w:t>
            </w:r>
          </w:p>
        </w:tc>
      </w:tr>
    </w:tbl>
    <w:p w:rsidR="002347CE" w:rsidRPr="002347CE" w:rsidRDefault="002347CE" w:rsidP="001F32A2">
      <w:pPr>
        <w:spacing w:before="240"/>
        <w:ind w:firstLine="709"/>
        <w:jc w:val="both"/>
        <w:rPr>
          <w:bCs/>
          <w:sz w:val="24"/>
          <w:szCs w:val="24"/>
        </w:rPr>
      </w:pPr>
      <w:r w:rsidRPr="002347CE">
        <w:rPr>
          <w:bCs/>
          <w:sz w:val="24"/>
          <w:szCs w:val="24"/>
        </w:rPr>
        <w:t xml:space="preserve">Реализация мероприятий по социальной догазификации домовладений, расположенных </w:t>
      </w:r>
      <w:r w:rsidR="005875BF">
        <w:rPr>
          <w:bCs/>
          <w:sz w:val="24"/>
          <w:szCs w:val="24"/>
        </w:rPr>
        <w:t xml:space="preserve">                </w:t>
      </w:r>
      <w:r w:rsidRPr="002347CE">
        <w:rPr>
          <w:bCs/>
          <w:sz w:val="24"/>
          <w:szCs w:val="24"/>
        </w:rPr>
        <w:t xml:space="preserve">на территории земельных участков СНТ (СХ2) или иных категорий, включенных в границы населенных пунктов под ИЖС (Ж2), осуществляется после включения в Программу Правительства Московской области «Развитие газификации в Московской области до 2030 года». Газификация домовладения также может быть осуществлена на основании договоров </w:t>
      </w:r>
      <w:r w:rsidR="005875BF">
        <w:rPr>
          <w:bCs/>
          <w:sz w:val="24"/>
          <w:szCs w:val="24"/>
        </w:rPr>
        <w:t xml:space="preserve">                                </w:t>
      </w:r>
      <w:r w:rsidRPr="002347CE">
        <w:rPr>
          <w:bCs/>
          <w:sz w:val="24"/>
          <w:szCs w:val="24"/>
        </w:rPr>
        <w:t>о подключении (технологическом присоединении) объектов капитального строительства к сетям газораспределения, заключаемых с газораспределительной организацией на возмездной основе.</w:t>
      </w:r>
    </w:p>
    <w:p w:rsidR="00F35309" w:rsidRPr="00E53985" w:rsidRDefault="00E53985" w:rsidP="005875BF">
      <w:pPr>
        <w:pageBreakBefore/>
        <w:suppressAutoHyphens/>
        <w:ind w:firstLine="567"/>
        <w:jc w:val="center"/>
        <w:textAlignment w:val="baseline"/>
        <w:outlineLvl w:val="0"/>
        <w:rPr>
          <w:b/>
          <w:caps/>
          <w:sz w:val="24"/>
          <w:szCs w:val="24"/>
        </w:rPr>
      </w:pPr>
      <w:bookmarkStart w:id="23" w:name="_Toc202957215"/>
      <w:r w:rsidRPr="00E53985">
        <w:rPr>
          <w:b/>
          <w:caps/>
          <w:sz w:val="24"/>
          <w:szCs w:val="24"/>
        </w:rPr>
        <w:t>4</w:t>
      </w:r>
      <w:r w:rsidR="00F35309" w:rsidRPr="00E53985">
        <w:rPr>
          <w:b/>
          <w:caps/>
          <w:sz w:val="24"/>
          <w:szCs w:val="24"/>
        </w:rPr>
        <w:t>. Функционально-планировочная организация территории</w:t>
      </w:r>
      <w:bookmarkEnd w:id="23"/>
    </w:p>
    <w:p w:rsidR="00A71820" w:rsidRPr="00A71820" w:rsidRDefault="00A71820" w:rsidP="001F32A2">
      <w:pPr>
        <w:suppressAutoHyphens/>
        <w:autoSpaceDE w:val="0"/>
        <w:autoSpaceDN w:val="0"/>
        <w:adjustRightInd w:val="0"/>
        <w:spacing w:before="60"/>
        <w:ind w:firstLine="709"/>
        <w:jc w:val="both"/>
        <w:rPr>
          <w:sz w:val="24"/>
          <w:szCs w:val="24"/>
        </w:rPr>
      </w:pPr>
      <w:r w:rsidRPr="00A71820">
        <w:rPr>
          <w:sz w:val="24"/>
          <w:szCs w:val="24"/>
        </w:rPr>
        <w:t>Функциональные зоны - это зоны, для которых документами территориального планирования определены границы и функциональное назначение. Утверждение в документах территориального планирования границ функциональных зон не влечёт за собой изменение правового режима земель, находящихся в границах указанных зон.</w:t>
      </w:r>
    </w:p>
    <w:p w:rsidR="00A71820" w:rsidRPr="00A71820" w:rsidRDefault="00A71820" w:rsidP="001F32A2">
      <w:pPr>
        <w:suppressAutoHyphens/>
        <w:autoSpaceDE w:val="0"/>
        <w:autoSpaceDN w:val="0"/>
        <w:adjustRightInd w:val="0"/>
        <w:spacing w:before="60"/>
        <w:ind w:firstLine="709"/>
        <w:jc w:val="both"/>
        <w:rPr>
          <w:sz w:val="24"/>
          <w:szCs w:val="24"/>
        </w:rPr>
      </w:pPr>
      <w:r w:rsidRPr="00A71820">
        <w:rPr>
          <w:sz w:val="24"/>
          <w:szCs w:val="24"/>
        </w:rPr>
        <w:t>Границы функциональных зон определены с учетом границ городского округа, естественных границ природных объектов и границ земельных участков.</w:t>
      </w:r>
    </w:p>
    <w:p w:rsidR="00A71820" w:rsidRPr="00A71820" w:rsidRDefault="00A71820" w:rsidP="001F32A2">
      <w:pPr>
        <w:suppressAutoHyphens/>
        <w:autoSpaceDE w:val="0"/>
        <w:autoSpaceDN w:val="0"/>
        <w:adjustRightInd w:val="0"/>
        <w:spacing w:before="60"/>
        <w:ind w:firstLine="709"/>
        <w:jc w:val="both"/>
        <w:rPr>
          <w:sz w:val="24"/>
          <w:szCs w:val="24"/>
        </w:rPr>
      </w:pPr>
      <w:r w:rsidRPr="00A71820">
        <w:rPr>
          <w:sz w:val="24"/>
          <w:szCs w:val="24"/>
        </w:rPr>
        <w:t xml:space="preserve">В целях наиболее эффективного использования территорий, допускается в составе функциональных зон, не предусматривающих жилищного строительства, расположенных </w:t>
      </w:r>
      <w:r w:rsidR="005875BF">
        <w:rPr>
          <w:sz w:val="24"/>
          <w:szCs w:val="24"/>
        </w:rPr>
        <w:t xml:space="preserve">                        </w:t>
      </w:r>
      <w:r w:rsidRPr="00A71820">
        <w:rPr>
          <w:sz w:val="24"/>
          <w:szCs w:val="24"/>
        </w:rPr>
        <w:t xml:space="preserve">в границах населенных пунктов, размещение любых нежилых объектов при условии соблюдения нормативов градостроительного проектирования, требований технических регламентов, санитарных правил и норм, иных обязательных требований, предусмотренным действующим законодательством, без внесения изменений в генеральный план. Перечень видов объектов капитального строительства, допустимых к размещению в составе функциональных зон, </w:t>
      </w:r>
      <w:r w:rsidR="005875BF">
        <w:rPr>
          <w:sz w:val="24"/>
          <w:szCs w:val="24"/>
        </w:rPr>
        <w:t xml:space="preserve">                         </w:t>
      </w:r>
      <w:r w:rsidRPr="00A71820">
        <w:rPr>
          <w:sz w:val="24"/>
          <w:szCs w:val="24"/>
        </w:rPr>
        <w:t>не предусматривающих жилищного строительства, расположенных в границах населенных пунктов, определяется с учетом градостроительных регламентов, установленных в правилах землепользования и застройки.</w:t>
      </w:r>
    </w:p>
    <w:p w:rsidR="00A71820" w:rsidRPr="00A71820" w:rsidRDefault="00A71820" w:rsidP="001F32A2">
      <w:pPr>
        <w:suppressAutoHyphens/>
        <w:autoSpaceDE w:val="0"/>
        <w:autoSpaceDN w:val="0"/>
        <w:adjustRightInd w:val="0"/>
        <w:spacing w:before="60"/>
        <w:ind w:firstLine="709"/>
        <w:jc w:val="both"/>
        <w:rPr>
          <w:sz w:val="24"/>
          <w:szCs w:val="24"/>
        </w:rPr>
      </w:pPr>
      <w:r w:rsidRPr="00A71820">
        <w:rPr>
          <w:sz w:val="24"/>
          <w:szCs w:val="24"/>
        </w:rPr>
        <w:t xml:space="preserve">Зоны различного функционального назначения могут включать в себя: </w:t>
      </w:r>
    </w:p>
    <w:p w:rsidR="00A71820" w:rsidRPr="00A71820" w:rsidRDefault="00A71820" w:rsidP="001F32A2">
      <w:pPr>
        <w:suppressAutoHyphens/>
        <w:autoSpaceDE w:val="0"/>
        <w:autoSpaceDN w:val="0"/>
        <w:adjustRightInd w:val="0"/>
        <w:spacing w:before="60"/>
        <w:ind w:firstLine="709"/>
        <w:jc w:val="both"/>
        <w:rPr>
          <w:sz w:val="24"/>
          <w:szCs w:val="24"/>
        </w:rPr>
      </w:pPr>
      <w:r w:rsidRPr="00A71820">
        <w:rPr>
          <w:sz w:val="24"/>
          <w:szCs w:val="24"/>
        </w:rPr>
        <w:t xml:space="preserve">- территории общего пользования, занятые площадями, улицами, проездами, дорогами, набережными, скверами, бульварами, водоемами и другими объектами; </w:t>
      </w:r>
    </w:p>
    <w:p w:rsidR="00A71820" w:rsidRPr="00A71820" w:rsidRDefault="00A71820" w:rsidP="001F32A2">
      <w:pPr>
        <w:suppressAutoHyphens/>
        <w:autoSpaceDE w:val="0"/>
        <w:autoSpaceDN w:val="0"/>
        <w:adjustRightInd w:val="0"/>
        <w:spacing w:before="60"/>
        <w:ind w:firstLine="709"/>
        <w:jc w:val="both"/>
        <w:rPr>
          <w:sz w:val="24"/>
          <w:szCs w:val="24"/>
        </w:rPr>
      </w:pPr>
      <w:r w:rsidRPr="00A71820">
        <w:rPr>
          <w:sz w:val="24"/>
          <w:szCs w:val="24"/>
        </w:rPr>
        <w:t xml:space="preserve">- территории, занятые участками коммунальных и инженерных объектов, участками объектов социально-бытового обслуживания; </w:t>
      </w:r>
    </w:p>
    <w:p w:rsidR="00A71820" w:rsidRPr="00A71820" w:rsidRDefault="00A71820" w:rsidP="001F32A2">
      <w:pPr>
        <w:suppressAutoHyphens/>
        <w:autoSpaceDE w:val="0"/>
        <w:autoSpaceDN w:val="0"/>
        <w:adjustRightInd w:val="0"/>
        <w:spacing w:before="60"/>
        <w:ind w:firstLine="709"/>
        <w:jc w:val="both"/>
        <w:rPr>
          <w:sz w:val="24"/>
          <w:szCs w:val="24"/>
        </w:rPr>
      </w:pPr>
      <w:r w:rsidRPr="00A71820">
        <w:rPr>
          <w:sz w:val="24"/>
          <w:szCs w:val="24"/>
        </w:rPr>
        <w:t>- территории, занятые участками, имеющими виды функционального назначения, отличные от вида (видов) функционального назначения функциональной зоны, и занимающими менее 25 % территории функциональной зоны.</w:t>
      </w:r>
    </w:p>
    <w:p w:rsidR="00A71820" w:rsidRPr="00A71820" w:rsidRDefault="00A71820" w:rsidP="001F32A2">
      <w:pPr>
        <w:suppressAutoHyphens/>
        <w:autoSpaceDE w:val="0"/>
        <w:autoSpaceDN w:val="0"/>
        <w:adjustRightInd w:val="0"/>
        <w:spacing w:before="60"/>
        <w:ind w:firstLine="709"/>
        <w:jc w:val="both"/>
        <w:rPr>
          <w:sz w:val="24"/>
          <w:szCs w:val="24"/>
        </w:rPr>
      </w:pPr>
      <w:r w:rsidRPr="00A71820">
        <w:rPr>
          <w:sz w:val="24"/>
          <w:szCs w:val="24"/>
        </w:rPr>
        <w:t>В генеральном плане городского округа Воскресенск определены функциональные зоны:</w:t>
      </w:r>
    </w:p>
    <w:p w:rsidR="00A71820" w:rsidRPr="00A71820" w:rsidRDefault="00A71820" w:rsidP="001F32A2">
      <w:pPr>
        <w:suppressAutoHyphens/>
        <w:autoSpaceDE w:val="0"/>
        <w:autoSpaceDN w:val="0"/>
        <w:adjustRightInd w:val="0"/>
        <w:spacing w:before="60"/>
        <w:ind w:firstLine="709"/>
        <w:jc w:val="both"/>
        <w:rPr>
          <w:i/>
          <w:sz w:val="24"/>
          <w:szCs w:val="24"/>
          <w:u w:val="single"/>
        </w:rPr>
      </w:pPr>
      <w:r w:rsidRPr="00A71820">
        <w:rPr>
          <w:i/>
          <w:sz w:val="24"/>
          <w:szCs w:val="24"/>
          <w:u w:val="single"/>
        </w:rPr>
        <w:t>1. Жилые зоны:</w:t>
      </w:r>
    </w:p>
    <w:p w:rsidR="00A71820" w:rsidRPr="00A71820" w:rsidRDefault="00A71820" w:rsidP="001F32A2">
      <w:pPr>
        <w:suppressAutoHyphens/>
        <w:autoSpaceDE w:val="0"/>
        <w:autoSpaceDN w:val="0"/>
        <w:adjustRightInd w:val="0"/>
        <w:spacing w:before="60"/>
        <w:ind w:firstLine="709"/>
        <w:jc w:val="both"/>
        <w:rPr>
          <w:i/>
          <w:sz w:val="24"/>
          <w:szCs w:val="24"/>
        </w:rPr>
      </w:pPr>
      <w:r w:rsidRPr="00A71820">
        <w:rPr>
          <w:i/>
          <w:sz w:val="24"/>
          <w:szCs w:val="24"/>
        </w:rPr>
        <w:t>(Ж1) – Зона застройки многоквартирными жилыми домами;</w:t>
      </w:r>
    </w:p>
    <w:p w:rsidR="00A71820" w:rsidRPr="00A71820" w:rsidRDefault="00A71820" w:rsidP="001F32A2">
      <w:pPr>
        <w:suppressAutoHyphens/>
        <w:autoSpaceDE w:val="0"/>
        <w:autoSpaceDN w:val="0"/>
        <w:adjustRightInd w:val="0"/>
        <w:spacing w:before="60"/>
        <w:ind w:firstLine="709"/>
        <w:jc w:val="both"/>
        <w:rPr>
          <w:sz w:val="24"/>
          <w:szCs w:val="24"/>
        </w:rPr>
      </w:pPr>
      <w:r w:rsidRPr="00A71820">
        <w:rPr>
          <w:sz w:val="24"/>
          <w:szCs w:val="24"/>
        </w:rPr>
        <w:t>Зона многоквартирной жилой застройки, включающие в себя застройку многоэтажными жилыми домами (9 этажей и выше), среднеэтажными жилыми домами (4 - 8 этажей), малоэтажными жилыми  многоквартирными домами (1-4 этажей);</w:t>
      </w:r>
    </w:p>
    <w:p w:rsidR="00A71820" w:rsidRPr="00A71820" w:rsidRDefault="00A71820" w:rsidP="001F32A2">
      <w:pPr>
        <w:suppressAutoHyphens/>
        <w:autoSpaceDE w:val="0"/>
        <w:autoSpaceDN w:val="0"/>
        <w:adjustRightInd w:val="0"/>
        <w:spacing w:before="60"/>
        <w:ind w:firstLine="709"/>
        <w:jc w:val="both"/>
        <w:rPr>
          <w:i/>
          <w:sz w:val="24"/>
          <w:szCs w:val="24"/>
        </w:rPr>
      </w:pPr>
      <w:r w:rsidRPr="00A71820">
        <w:rPr>
          <w:i/>
          <w:sz w:val="24"/>
          <w:szCs w:val="24"/>
        </w:rPr>
        <w:t>(Ж2) – Зона застройки индивидуальными и блокированными жилыми домами</w:t>
      </w:r>
    </w:p>
    <w:p w:rsidR="00A71820" w:rsidRPr="00A71820" w:rsidRDefault="00A71820" w:rsidP="001F32A2">
      <w:pPr>
        <w:suppressAutoHyphens/>
        <w:autoSpaceDE w:val="0"/>
        <w:autoSpaceDN w:val="0"/>
        <w:adjustRightInd w:val="0"/>
        <w:spacing w:before="60"/>
        <w:ind w:firstLine="709"/>
        <w:jc w:val="both"/>
        <w:rPr>
          <w:sz w:val="24"/>
          <w:szCs w:val="24"/>
        </w:rPr>
      </w:pPr>
      <w:r w:rsidRPr="00A71820">
        <w:rPr>
          <w:sz w:val="24"/>
          <w:szCs w:val="24"/>
        </w:rPr>
        <w:t>Зона застройки индивидуальными жилыми домами, включающая в себя застройку индивидуальными и блокированными жилыми домами (1-3 этажа).</w:t>
      </w:r>
    </w:p>
    <w:p w:rsidR="00A71820" w:rsidRPr="00A71820" w:rsidRDefault="00A71820" w:rsidP="001F32A2">
      <w:pPr>
        <w:suppressAutoHyphens/>
        <w:autoSpaceDE w:val="0"/>
        <w:autoSpaceDN w:val="0"/>
        <w:adjustRightInd w:val="0"/>
        <w:spacing w:before="60"/>
        <w:ind w:firstLine="709"/>
        <w:jc w:val="both"/>
        <w:rPr>
          <w:sz w:val="24"/>
          <w:szCs w:val="24"/>
        </w:rPr>
      </w:pPr>
      <w:r w:rsidRPr="00A71820">
        <w:rPr>
          <w:sz w:val="24"/>
          <w:szCs w:val="24"/>
        </w:rPr>
        <w:t xml:space="preserve">В жилых зонах допускается размещение объектов социально-культурного и коммунально-бытового назначения, объектов здравоохранения, объектов дошкольного, начального общего </w:t>
      </w:r>
      <w:r w:rsidR="005875BF">
        <w:rPr>
          <w:sz w:val="24"/>
          <w:szCs w:val="24"/>
        </w:rPr>
        <w:t xml:space="preserve">                   </w:t>
      </w:r>
      <w:r w:rsidRPr="00A71820">
        <w:rPr>
          <w:sz w:val="24"/>
          <w:szCs w:val="24"/>
        </w:rPr>
        <w:t xml:space="preserve">и среднего (полного) общего образования, культовых зданий, стоянок автомобильного транспорта, гаражей, объектов,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 </w:t>
      </w:r>
      <w:r w:rsidR="005875BF">
        <w:rPr>
          <w:sz w:val="24"/>
          <w:szCs w:val="24"/>
        </w:rPr>
        <w:t xml:space="preserve">                       </w:t>
      </w:r>
      <w:r w:rsidRPr="00A71820">
        <w:rPr>
          <w:sz w:val="24"/>
          <w:szCs w:val="24"/>
        </w:rPr>
        <w:t>и дачного хозяйства.</w:t>
      </w:r>
    </w:p>
    <w:p w:rsidR="00A71820" w:rsidRPr="00A71820" w:rsidRDefault="00A71820" w:rsidP="001F32A2">
      <w:pPr>
        <w:suppressAutoHyphens/>
        <w:autoSpaceDE w:val="0"/>
        <w:autoSpaceDN w:val="0"/>
        <w:adjustRightInd w:val="0"/>
        <w:spacing w:before="60"/>
        <w:ind w:firstLine="709"/>
        <w:jc w:val="both"/>
        <w:rPr>
          <w:sz w:val="24"/>
          <w:szCs w:val="24"/>
        </w:rPr>
      </w:pPr>
      <w:r w:rsidRPr="00A71820">
        <w:rPr>
          <w:sz w:val="24"/>
          <w:szCs w:val="24"/>
        </w:rPr>
        <w:t>Территории размещения комплексной застройки – жилой застройки разных типов, включая объекты социально-культурного и коммунально-бытового назначения, инженерного обеспечения и транспортного обслуживания, ориентированной на различные слои населения.</w:t>
      </w:r>
    </w:p>
    <w:p w:rsidR="00A71820" w:rsidRPr="00A71820" w:rsidRDefault="00A71820" w:rsidP="001F32A2">
      <w:pPr>
        <w:suppressAutoHyphens/>
        <w:autoSpaceDE w:val="0"/>
        <w:autoSpaceDN w:val="0"/>
        <w:adjustRightInd w:val="0"/>
        <w:spacing w:before="60"/>
        <w:ind w:firstLine="709"/>
        <w:jc w:val="both"/>
        <w:rPr>
          <w:i/>
          <w:sz w:val="24"/>
          <w:szCs w:val="24"/>
          <w:u w:val="single"/>
        </w:rPr>
      </w:pPr>
      <w:r w:rsidRPr="00A71820">
        <w:rPr>
          <w:i/>
          <w:sz w:val="24"/>
          <w:szCs w:val="24"/>
          <w:u w:val="single"/>
        </w:rPr>
        <w:t>2. Общественно-деловые зоны:</w:t>
      </w:r>
    </w:p>
    <w:p w:rsidR="00A71820" w:rsidRPr="00A71820" w:rsidRDefault="00A71820" w:rsidP="001F32A2">
      <w:pPr>
        <w:suppressAutoHyphens/>
        <w:autoSpaceDE w:val="0"/>
        <w:autoSpaceDN w:val="0"/>
        <w:adjustRightInd w:val="0"/>
        <w:spacing w:before="60"/>
        <w:ind w:firstLine="709"/>
        <w:jc w:val="both"/>
        <w:rPr>
          <w:i/>
          <w:sz w:val="24"/>
          <w:szCs w:val="24"/>
        </w:rPr>
      </w:pPr>
      <w:r w:rsidRPr="00A71820">
        <w:rPr>
          <w:i/>
          <w:sz w:val="24"/>
          <w:szCs w:val="24"/>
        </w:rPr>
        <w:t>(О1) Многофункциональная общественно-деловая зона;</w:t>
      </w:r>
    </w:p>
    <w:p w:rsidR="00A71820" w:rsidRPr="00A71820" w:rsidRDefault="00A71820" w:rsidP="001F32A2">
      <w:pPr>
        <w:suppressAutoHyphens/>
        <w:autoSpaceDE w:val="0"/>
        <w:autoSpaceDN w:val="0"/>
        <w:adjustRightInd w:val="0"/>
        <w:spacing w:before="60"/>
        <w:ind w:firstLine="709"/>
        <w:jc w:val="both"/>
        <w:rPr>
          <w:sz w:val="24"/>
          <w:szCs w:val="24"/>
        </w:rPr>
      </w:pPr>
      <w:r w:rsidRPr="00A71820">
        <w:rPr>
          <w:sz w:val="24"/>
          <w:szCs w:val="24"/>
        </w:rPr>
        <w:t>Многофункциональная общественно-деловая зона, В состав многофункциональной общественно-деловой зоны входят: зоны общественного городского центра, делового, общественного и коммерческого назначения; зоны размещения объектов торговли, объектов общественного питания, объектов коммунально-бытового назначения, зоны обслуживания объектов, необходимых для осуществления производственной и предпринимательской деятельности.</w:t>
      </w:r>
    </w:p>
    <w:p w:rsidR="00A71820" w:rsidRPr="00A71820" w:rsidRDefault="00A71820" w:rsidP="001F32A2">
      <w:pPr>
        <w:suppressAutoHyphens/>
        <w:autoSpaceDE w:val="0"/>
        <w:autoSpaceDN w:val="0"/>
        <w:adjustRightInd w:val="0"/>
        <w:spacing w:before="60"/>
        <w:ind w:firstLine="709"/>
        <w:jc w:val="both"/>
        <w:rPr>
          <w:i/>
          <w:sz w:val="24"/>
          <w:szCs w:val="24"/>
        </w:rPr>
      </w:pPr>
      <w:r w:rsidRPr="00A71820">
        <w:rPr>
          <w:i/>
          <w:sz w:val="24"/>
          <w:szCs w:val="24"/>
        </w:rPr>
        <w:t>(О2) Зона специализированной общественной застройки;</w:t>
      </w:r>
    </w:p>
    <w:p w:rsidR="00A71820" w:rsidRPr="00A71820" w:rsidRDefault="00A71820" w:rsidP="001F32A2">
      <w:pPr>
        <w:suppressAutoHyphens/>
        <w:autoSpaceDE w:val="0"/>
        <w:autoSpaceDN w:val="0"/>
        <w:adjustRightInd w:val="0"/>
        <w:spacing w:before="60"/>
        <w:ind w:firstLine="709"/>
        <w:jc w:val="both"/>
        <w:rPr>
          <w:sz w:val="24"/>
          <w:szCs w:val="24"/>
        </w:rPr>
      </w:pPr>
      <w:r w:rsidRPr="00A71820">
        <w:rPr>
          <w:sz w:val="24"/>
          <w:szCs w:val="24"/>
        </w:rPr>
        <w:t>Зона специализированной общественной застройки, в состав зоны входят: зона дошкольных образовательных организаций, общеобразовательных организаций, организаций дополнительного образования, объектов реализующих программы профессионального и высшего образования, специальных учебно-воспитательных учреждений для обучающихся с девиантным поведением; зона научных организаций, объектов культуры и искусства, объектов здравоохранения, объектов социального назначения, объектов физической культуры и массового спорта, культовые здания и сооружения, зона социализированной общественной застройка иных видов.</w:t>
      </w:r>
    </w:p>
    <w:p w:rsidR="00B904A4" w:rsidRPr="00E96E9C" w:rsidRDefault="00B904A4" w:rsidP="001F32A2">
      <w:pPr>
        <w:suppressAutoHyphens/>
        <w:autoSpaceDE w:val="0"/>
        <w:autoSpaceDN w:val="0"/>
        <w:adjustRightInd w:val="0"/>
        <w:spacing w:before="60"/>
        <w:ind w:firstLine="709"/>
        <w:jc w:val="both"/>
        <w:rPr>
          <w:i/>
          <w:sz w:val="24"/>
          <w:szCs w:val="24"/>
          <w:u w:val="single"/>
        </w:rPr>
      </w:pPr>
      <w:r w:rsidRPr="00E96E9C">
        <w:rPr>
          <w:i/>
          <w:sz w:val="24"/>
          <w:szCs w:val="24"/>
          <w:u w:val="single"/>
        </w:rPr>
        <w:t>(М) Многофункциональная зона</w:t>
      </w:r>
      <w:r>
        <w:rPr>
          <w:i/>
          <w:sz w:val="24"/>
          <w:szCs w:val="24"/>
          <w:u w:val="single"/>
        </w:rPr>
        <w:t>.</w:t>
      </w:r>
    </w:p>
    <w:p w:rsidR="00B904A4" w:rsidRPr="00F35309" w:rsidRDefault="00B904A4" w:rsidP="001F32A2">
      <w:pPr>
        <w:suppressAutoHyphens/>
        <w:autoSpaceDE w:val="0"/>
        <w:autoSpaceDN w:val="0"/>
        <w:adjustRightInd w:val="0"/>
        <w:spacing w:before="60"/>
        <w:ind w:firstLine="709"/>
        <w:jc w:val="both"/>
        <w:rPr>
          <w:sz w:val="24"/>
          <w:szCs w:val="24"/>
        </w:rPr>
      </w:pPr>
      <w:r w:rsidRPr="00F35309">
        <w:rPr>
          <w:sz w:val="24"/>
          <w:szCs w:val="24"/>
        </w:rPr>
        <w:t xml:space="preserve">В состав </w:t>
      </w:r>
      <w:r>
        <w:rPr>
          <w:sz w:val="24"/>
          <w:szCs w:val="24"/>
        </w:rPr>
        <w:t>многофункциональн</w:t>
      </w:r>
      <w:r>
        <w:t>ой</w:t>
      </w:r>
      <w:r>
        <w:rPr>
          <w:sz w:val="24"/>
          <w:szCs w:val="24"/>
        </w:rPr>
        <w:t xml:space="preserve"> </w:t>
      </w:r>
      <w:r w:rsidRPr="00F35309">
        <w:rPr>
          <w:sz w:val="24"/>
          <w:szCs w:val="24"/>
        </w:rPr>
        <w:t>зон</w:t>
      </w:r>
      <w:r>
        <w:t>ы (М)</w:t>
      </w:r>
      <w:r w:rsidRPr="00F35309">
        <w:rPr>
          <w:sz w:val="24"/>
          <w:szCs w:val="24"/>
        </w:rPr>
        <w:t xml:space="preserve"> включаются объекты общественного, делового, коммерческого, социального и коммунально-бытового назначения, зоны обслуживания объектов, необходимых для осуществления производственной и предпринимательской деятельности.</w:t>
      </w:r>
    </w:p>
    <w:p w:rsidR="00B904A4" w:rsidRPr="00A45E5F" w:rsidRDefault="00B904A4" w:rsidP="001F32A2">
      <w:pPr>
        <w:suppressAutoHyphens/>
        <w:autoSpaceDE w:val="0"/>
        <w:autoSpaceDN w:val="0"/>
        <w:adjustRightInd w:val="0"/>
        <w:spacing w:before="60"/>
        <w:ind w:firstLine="709"/>
        <w:jc w:val="both"/>
        <w:rPr>
          <w:sz w:val="24"/>
          <w:szCs w:val="24"/>
        </w:rPr>
      </w:pPr>
      <w:r w:rsidRPr="00F35309">
        <w:rPr>
          <w:sz w:val="24"/>
          <w:szCs w:val="24"/>
        </w:rPr>
        <w:t>В общественно-деловых зонах размещаются объекты социального и коммунально-бытового назначения, предпринимательской деятельности, профессионального образования, административные, научно-исследовательские учреждения, культовые здания, стоянки автомобильного транспорта, объекты делового, финансового назначения, иные объекты, связанные с обеспечением жизнедеятельности граждан.</w:t>
      </w:r>
    </w:p>
    <w:p w:rsidR="00B904A4" w:rsidRPr="00B904A4" w:rsidRDefault="00B904A4" w:rsidP="005875BF">
      <w:pPr>
        <w:widowControl w:val="0"/>
        <w:suppressAutoHyphens/>
        <w:autoSpaceDE w:val="0"/>
        <w:autoSpaceDN w:val="0"/>
        <w:adjustRightInd w:val="0"/>
        <w:spacing w:before="60"/>
        <w:ind w:firstLine="709"/>
        <w:jc w:val="both"/>
        <w:rPr>
          <w:i/>
          <w:sz w:val="24"/>
          <w:szCs w:val="24"/>
          <w:u w:val="single"/>
        </w:rPr>
      </w:pPr>
      <w:r w:rsidRPr="00B904A4">
        <w:rPr>
          <w:i/>
          <w:sz w:val="24"/>
          <w:szCs w:val="24"/>
          <w:u w:val="single"/>
        </w:rPr>
        <w:t xml:space="preserve">(М1) Многофункциональная зона </w:t>
      </w:r>
    </w:p>
    <w:p w:rsidR="00B904A4" w:rsidRPr="00F35309" w:rsidRDefault="00B904A4" w:rsidP="005875BF">
      <w:pPr>
        <w:widowControl w:val="0"/>
        <w:suppressAutoHyphens/>
        <w:autoSpaceDE w:val="0"/>
        <w:autoSpaceDN w:val="0"/>
        <w:adjustRightInd w:val="0"/>
        <w:spacing w:before="60"/>
        <w:ind w:firstLine="709"/>
        <w:jc w:val="both"/>
        <w:rPr>
          <w:sz w:val="24"/>
          <w:szCs w:val="24"/>
        </w:rPr>
      </w:pPr>
      <w:r w:rsidRPr="00F35309">
        <w:rPr>
          <w:sz w:val="24"/>
          <w:szCs w:val="24"/>
        </w:rPr>
        <w:t xml:space="preserve">В состав </w:t>
      </w:r>
      <w:r>
        <w:rPr>
          <w:sz w:val="24"/>
          <w:szCs w:val="24"/>
        </w:rPr>
        <w:t xml:space="preserve">многофункциональной </w:t>
      </w:r>
      <w:r w:rsidRPr="00F35309">
        <w:rPr>
          <w:sz w:val="24"/>
          <w:szCs w:val="24"/>
        </w:rPr>
        <w:t>зон</w:t>
      </w:r>
      <w:r>
        <w:rPr>
          <w:sz w:val="24"/>
          <w:szCs w:val="24"/>
        </w:rPr>
        <w:t>ы (М1)</w:t>
      </w:r>
      <w:r w:rsidRPr="00F35309">
        <w:rPr>
          <w:sz w:val="24"/>
          <w:szCs w:val="24"/>
        </w:rPr>
        <w:t xml:space="preserve"> включаются объекты общественного, делового, коммерческого, социального и коммунально-бытового назначения, зоны обслуживания объектов, необходимых для осуществления производственной и предпринимательской деятельности.</w:t>
      </w:r>
    </w:p>
    <w:p w:rsidR="00B904A4" w:rsidRDefault="00B904A4" w:rsidP="005875BF">
      <w:pPr>
        <w:widowControl w:val="0"/>
        <w:suppressAutoHyphens/>
        <w:autoSpaceDE w:val="0"/>
        <w:autoSpaceDN w:val="0"/>
        <w:adjustRightInd w:val="0"/>
        <w:spacing w:before="60"/>
        <w:ind w:firstLine="709"/>
        <w:jc w:val="both"/>
        <w:rPr>
          <w:sz w:val="24"/>
          <w:szCs w:val="24"/>
        </w:rPr>
      </w:pPr>
      <w:r w:rsidRPr="00F35309">
        <w:rPr>
          <w:sz w:val="24"/>
          <w:szCs w:val="24"/>
        </w:rPr>
        <w:t xml:space="preserve">В </w:t>
      </w:r>
      <w:r w:rsidRPr="00B904A4">
        <w:rPr>
          <w:sz w:val="24"/>
          <w:szCs w:val="24"/>
        </w:rPr>
        <w:t>многофункциональной</w:t>
      </w:r>
      <w:r w:rsidRPr="00F35309">
        <w:rPr>
          <w:sz w:val="24"/>
          <w:szCs w:val="24"/>
        </w:rPr>
        <w:t xml:space="preserve"> зон</w:t>
      </w:r>
      <w:r w:rsidRPr="00B904A4">
        <w:rPr>
          <w:sz w:val="24"/>
          <w:szCs w:val="24"/>
        </w:rPr>
        <w:t>е (М1)</w:t>
      </w:r>
      <w:r w:rsidRPr="00F35309">
        <w:rPr>
          <w:sz w:val="24"/>
          <w:szCs w:val="24"/>
        </w:rPr>
        <w:t xml:space="preserve"> размещаются объекты социального и коммунально-бытового назначения, предпринимательской деятельности, профессионального образования, административные, научно-исследовательские учреждения, культовые здания, стоянки автомобильного транспорта, объекты делового, финансового назначения, иные объекты, связанные с обеспечением жизнедеятельности граждан.</w:t>
      </w:r>
    </w:p>
    <w:p w:rsidR="00B904A4" w:rsidRPr="00411E22" w:rsidRDefault="00B904A4" w:rsidP="005875BF">
      <w:pPr>
        <w:widowControl w:val="0"/>
        <w:suppressAutoHyphens/>
        <w:autoSpaceDE w:val="0"/>
        <w:autoSpaceDN w:val="0"/>
        <w:adjustRightInd w:val="0"/>
        <w:spacing w:before="60"/>
        <w:ind w:firstLine="709"/>
        <w:jc w:val="both"/>
        <w:rPr>
          <w:sz w:val="24"/>
          <w:szCs w:val="24"/>
        </w:rPr>
      </w:pPr>
      <w:r w:rsidRPr="00F35309">
        <w:rPr>
          <w:sz w:val="24"/>
          <w:szCs w:val="24"/>
        </w:rPr>
        <w:t xml:space="preserve">Территории </w:t>
      </w:r>
      <w:r>
        <w:rPr>
          <w:sz w:val="24"/>
          <w:szCs w:val="24"/>
        </w:rPr>
        <w:t>многофункциональной зоны (М</w:t>
      </w:r>
      <w:r w:rsidRPr="00B904A4">
        <w:rPr>
          <w:sz w:val="24"/>
          <w:szCs w:val="24"/>
        </w:rPr>
        <w:t>1</w:t>
      </w:r>
      <w:r>
        <w:rPr>
          <w:sz w:val="24"/>
          <w:szCs w:val="24"/>
        </w:rPr>
        <w:t>) включа</w:t>
      </w:r>
      <w:r w:rsidRPr="00B904A4">
        <w:rPr>
          <w:sz w:val="24"/>
          <w:szCs w:val="24"/>
        </w:rPr>
        <w:t>е</w:t>
      </w:r>
      <w:r>
        <w:rPr>
          <w:sz w:val="24"/>
          <w:szCs w:val="24"/>
        </w:rPr>
        <w:t xml:space="preserve">т объекты </w:t>
      </w:r>
      <w:r w:rsidRPr="00F35309">
        <w:rPr>
          <w:sz w:val="24"/>
          <w:szCs w:val="24"/>
        </w:rPr>
        <w:t xml:space="preserve">застройки – </w:t>
      </w:r>
      <w:r w:rsidRPr="00B904A4">
        <w:rPr>
          <w:sz w:val="24"/>
          <w:szCs w:val="24"/>
        </w:rPr>
        <w:t xml:space="preserve">индивидуальной и </w:t>
      </w:r>
      <w:r>
        <w:rPr>
          <w:sz w:val="24"/>
          <w:szCs w:val="24"/>
        </w:rPr>
        <w:t>малоэтажной жилой застройки,</w:t>
      </w:r>
      <w:r w:rsidRPr="00F35309">
        <w:rPr>
          <w:sz w:val="24"/>
          <w:szCs w:val="24"/>
        </w:rPr>
        <w:t xml:space="preserve"> включая объекты социально-культурного </w:t>
      </w:r>
      <w:r w:rsidR="005875BF">
        <w:rPr>
          <w:sz w:val="24"/>
          <w:szCs w:val="24"/>
        </w:rPr>
        <w:t xml:space="preserve">                         </w:t>
      </w:r>
      <w:r w:rsidRPr="00F35309">
        <w:rPr>
          <w:sz w:val="24"/>
          <w:szCs w:val="24"/>
        </w:rPr>
        <w:t>и коммунально-бытового назначения, инженерного обеспечения и транспортного обслуживания, ориентированной на различные слои населения.</w:t>
      </w:r>
    </w:p>
    <w:p w:rsidR="00A71820" w:rsidRPr="00A71820" w:rsidRDefault="00A71820" w:rsidP="005875BF">
      <w:pPr>
        <w:widowControl w:val="0"/>
        <w:suppressAutoHyphens/>
        <w:autoSpaceDE w:val="0"/>
        <w:autoSpaceDN w:val="0"/>
        <w:adjustRightInd w:val="0"/>
        <w:spacing w:before="60"/>
        <w:ind w:firstLine="709"/>
        <w:jc w:val="both"/>
        <w:rPr>
          <w:i/>
          <w:sz w:val="24"/>
          <w:szCs w:val="24"/>
          <w:u w:val="single"/>
        </w:rPr>
      </w:pPr>
      <w:r w:rsidRPr="00A71820">
        <w:rPr>
          <w:i/>
          <w:sz w:val="24"/>
          <w:szCs w:val="24"/>
          <w:u w:val="single"/>
        </w:rPr>
        <w:t>3. Производственные зоны, зоны инженерной и транспортной инфраструктур.</w:t>
      </w:r>
    </w:p>
    <w:p w:rsidR="00A71820" w:rsidRPr="00A71820" w:rsidRDefault="00A71820" w:rsidP="005875BF">
      <w:pPr>
        <w:widowControl w:val="0"/>
        <w:suppressAutoHyphens/>
        <w:autoSpaceDE w:val="0"/>
        <w:autoSpaceDN w:val="0"/>
        <w:adjustRightInd w:val="0"/>
        <w:spacing w:before="60"/>
        <w:ind w:firstLine="709"/>
        <w:jc w:val="both"/>
        <w:rPr>
          <w:sz w:val="24"/>
          <w:szCs w:val="24"/>
        </w:rPr>
      </w:pPr>
      <w:r w:rsidRPr="00A71820">
        <w:rPr>
          <w:sz w:val="24"/>
          <w:szCs w:val="24"/>
        </w:rPr>
        <w:t xml:space="preserve">В состав производственных зон включаются коммунальные и складские объекты, объектов жилищно-коммунального хозяйства, транспорта, оптовой торговли, производственные объекты </w:t>
      </w:r>
      <w:r w:rsidR="005875BF">
        <w:rPr>
          <w:sz w:val="24"/>
          <w:szCs w:val="24"/>
        </w:rPr>
        <w:t xml:space="preserve">                </w:t>
      </w:r>
      <w:r w:rsidRPr="00A71820">
        <w:rPr>
          <w:sz w:val="24"/>
          <w:szCs w:val="24"/>
        </w:rPr>
        <w:t>в соответствии с условиями, не противоречащими требованиям технических регламентов.</w:t>
      </w:r>
    </w:p>
    <w:p w:rsidR="00A71820" w:rsidRDefault="00A71820" w:rsidP="005875BF">
      <w:pPr>
        <w:widowControl w:val="0"/>
        <w:suppressAutoHyphens/>
        <w:autoSpaceDE w:val="0"/>
        <w:autoSpaceDN w:val="0"/>
        <w:adjustRightInd w:val="0"/>
        <w:spacing w:before="60"/>
        <w:ind w:firstLine="709"/>
        <w:jc w:val="both"/>
        <w:rPr>
          <w:i/>
          <w:sz w:val="24"/>
          <w:szCs w:val="24"/>
        </w:rPr>
      </w:pPr>
      <w:r w:rsidRPr="00A71820">
        <w:rPr>
          <w:i/>
          <w:sz w:val="24"/>
          <w:szCs w:val="24"/>
        </w:rPr>
        <w:t>(П) Производственная зона;</w:t>
      </w:r>
    </w:p>
    <w:p w:rsidR="00D24FB8" w:rsidRPr="00C30428" w:rsidRDefault="00D24FB8" w:rsidP="005875BF">
      <w:pPr>
        <w:widowControl w:val="0"/>
        <w:suppressAutoHyphens/>
        <w:autoSpaceDE w:val="0"/>
        <w:autoSpaceDN w:val="0"/>
        <w:adjustRightInd w:val="0"/>
        <w:spacing w:before="60"/>
        <w:ind w:firstLine="709"/>
        <w:jc w:val="both"/>
        <w:rPr>
          <w:i/>
        </w:rPr>
      </w:pPr>
      <w:r w:rsidRPr="00D24FB8">
        <w:rPr>
          <w:i/>
          <w:sz w:val="24"/>
          <w:szCs w:val="24"/>
        </w:rPr>
        <w:t>(ПИ)</w:t>
      </w:r>
      <w:r w:rsidRPr="00D24FB8">
        <w:rPr>
          <w:color w:val="000000"/>
          <w:sz w:val="22"/>
          <w:szCs w:val="22"/>
        </w:rPr>
        <w:t xml:space="preserve"> </w:t>
      </w:r>
      <w:r w:rsidRPr="00382BD3">
        <w:rPr>
          <w:i/>
          <w:sz w:val="24"/>
          <w:szCs w:val="24"/>
        </w:rPr>
        <w:t>Зона добычи полезных ископаемых</w:t>
      </w:r>
      <w:r>
        <w:rPr>
          <w:color w:val="000000"/>
          <w:sz w:val="22"/>
          <w:szCs w:val="22"/>
        </w:rPr>
        <w:t>;</w:t>
      </w:r>
    </w:p>
    <w:p w:rsidR="00A71820" w:rsidRPr="00A71820" w:rsidRDefault="00A71820" w:rsidP="005875BF">
      <w:pPr>
        <w:widowControl w:val="0"/>
        <w:suppressAutoHyphens/>
        <w:autoSpaceDE w:val="0"/>
        <w:autoSpaceDN w:val="0"/>
        <w:adjustRightInd w:val="0"/>
        <w:spacing w:before="60"/>
        <w:ind w:firstLine="709"/>
        <w:jc w:val="both"/>
        <w:rPr>
          <w:i/>
          <w:sz w:val="24"/>
          <w:szCs w:val="24"/>
        </w:rPr>
      </w:pPr>
      <w:r w:rsidRPr="00A71820">
        <w:rPr>
          <w:i/>
          <w:sz w:val="24"/>
          <w:szCs w:val="24"/>
        </w:rPr>
        <w:t>(К) Ком</w:t>
      </w:r>
      <w:r>
        <w:rPr>
          <w:i/>
          <w:sz w:val="24"/>
          <w:szCs w:val="24"/>
        </w:rPr>
        <w:t>м</w:t>
      </w:r>
      <w:r w:rsidRPr="00A71820">
        <w:rPr>
          <w:i/>
          <w:sz w:val="24"/>
          <w:szCs w:val="24"/>
        </w:rPr>
        <w:t>унально-складская зона;</w:t>
      </w:r>
    </w:p>
    <w:p w:rsidR="00A71820" w:rsidRPr="00A71820" w:rsidRDefault="00A71820" w:rsidP="005875BF">
      <w:pPr>
        <w:widowControl w:val="0"/>
        <w:suppressAutoHyphens/>
        <w:autoSpaceDE w:val="0"/>
        <w:autoSpaceDN w:val="0"/>
        <w:adjustRightInd w:val="0"/>
        <w:spacing w:before="60"/>
        <w:ind w:firstLine="709"/>
        <w:jc w:val="both"/>
        <w:rPr>
          <w:i/>
          <w:sz w:val="24"/>
          <w:szCs w:val="24"/>
        </w:rPr>
      </w:pPr>
      <w:r w:rsidRPr="00A71820">
        <w:rPr>
          <w:i/>
          <w:sz w:val="24"/>
          <w:szCs w:val="24"/>
        </w:rPr>
        <w:t>(И) Зона инженерной инфраструктуры;</w:t>
      </w:r>
    </w:p>
    <w:p w:rsidR="00A71820" w:rsidRPr="00A71820" w:rsidRDefault="00A71820" w:rsidP="005875BF">
      <w:pPr>
        <w:widowControl w:val="0"/>
        <w:suppressAutoHyphens/>
        <w:autoSpaceDE w:val="0"/>
        <w:autoSpaceDN w:val="0"/>
        <w:adjustRightInd w:val="0"/>
        <w:spacing w:before="60"/>
        <w:ind w:firstLine="709"/>
        <w:jc w:val="both"/>
        <w:rPr>
          <w:i/>
          <w:sz w:val="24"/>
          <w:szCs w:val="24"/>
        </w:rPr>
      </w:pPr>
      <w:r w:rsidRPr="00A71820">
        <w:rPr>
          <w:sz w:val="24"/>
          <w:szCs w:val="24"/>
        </w:rPr>
        <w:t>В состав зоны инженерной инфраструктуры входят зоны объектов водоснабжения, водоотведения, теплоснабжения, газоснабжения, электроснабжения, связи, и инженерной инфраструктуры иных видов</w:t>
      </w:r>
    </w:p>
    <w:p w:rsidR="00A71820" w:rsidRPr="00A71820" w:rsidRDefault="00A71820" w:rsidP="005875BF">
      <w:pPr>
        <w:widowControl w:val="0"/>
        <w:suppressAutoHyphens/>
        <w:autoSpaceDE w:val="0"/>
        <w:autoSpaceDN w:val="0"/>
        <w:adjustRightInd w:val="0"/>
        <w:spacing w:before="60"/>
        <w:ind w:firstLine="709"/>
        <w:jc w:val="both"/>
        <w:rPr>
          <w:i/>
          <w:sz w:val="24"/>
          <w:szCs w:val="24"/>
        </w:rPr>
      </w:pPr>
      <w:r w:rsidRPr="00A71820">
        <w:rPr>
          <w:i/>
          <w:sz w:val="24"/>
          <w:szCs w:val="24"/>
        </w:rPr>
        <w:t>(Т) Зона транспортной инфраструктуры.</w:t>
      </w:r>
    </w:p>
    <w:p w:rsidR="00A71820" w:rsidRPr="00A71820" w:rsidRDefault="00A71820" w:rsidP="005875BF">
      <w:pPr>
        <w:widowControl w:val="0"/>
        <w:suppressAutoHyphens/>
        <w:autoSpaceDE w:val="0"/>
        <w:autoSpaceDN w:val="0"/>
        <w:adjustRightInd w:val="0"/>
        <w:spacing w:before="60"/>
        <w:ind w:firstLine="709"/>
        <w:jc w:val="both"/>
        <w:rPr>
          <w:sz w:val="24"/>
          <w:szCs w:val="24"/>
        </w:rPr>
      </w:pPr>
      <w:r w:rsidRPr="00A71820">
        <w:rPr>
          <w:sz w:val="24"/>
          <w:szCs w:val="24"/>
        </w:rPr>
        <w:t>Зона для размещения объектов транспортной инфраструктуры (Т), линейных объектов автомобильного и железнодорожного транспорта, воздушного транспорта объектов трубопроводного транспорта.</w:t>
      </w:r>
    </w:p>
    <w:p w:rsidR="00A71820" w:rsidRPr="00A71820" w:rsidRDefault="00A71820" w:rsidP="005875BF">
      <w:pPr>
        <w:widowControl w:val="0"/>
        <w:suppressAutoHyphens/>
        <w:autoSpaceDE w:val="0"/>
        <w:autoSpaceDN w:val="0"/>
        <w:adjustRightInd w:val="0"/>
        <w:ind w:firstLine="709"/>
        <w:jc w:val="both"/>
        <w:rPr>
          <w:sz w:val="24"/>
          <w:szCs w:val="24"/>
        </w:rPr>
      </w:pPr>
      <w:r w:rsidRPr="00A71820">
        <w:rPr>
          <w:sz w:val="24"/>
          <w:szCs w:val="24"/>
        </w:rPr>
        <w:t>Зона для размещения объектов транспортной инфраструктуры, линейных объектов автомобильного и железнодорожного транспорта, воздушного транспорта объектов трубопроводного транспорта.</w:t>
      </w:r>
    </w:p>
    <w:p w:rsidR="00A71820" w:rsidRPr="00A71820" w:rsidRDefault="00A71820" w:rsidP="005875BF">
      <w:pPr>
        <w:widowControl w:val="0"/>
        <w:suppressAutoHyphens/>
        <w:autoSpaceDE w:val="0"/>
        <w:autoSpaceDN w:val="0"/>
        <w:adjustRightInd w:val="0"/>
        <w:spacing w:before="60"/>
        <w:ind w:firstLine="709"/>
        <w:jc w:val="both"/>
        <w:rPr>
          <w:i/>
          <w:sz w:val="24"/>
          <w:szCs w:val="24"/>
          <w:u w:val="single"/>
        </w:rPr>
      </w:pPr>
      <w:r w:rsidRPr="00A71820">
        <w:rPr>
          <w:i/>
          <w:sz w:val="24"/>
          <w:szCs w:val="24"/>
          <w:u w:val="single"/>
        </w:rPr>
        <w:t>4. Зоны рекреационно назначения:</w:t>
      </w:r>
    </w:p>
    <w:p w:rsidR="00A71820" w:rsidRPr="00A71820" w:rsidRDefault="00A71820" w:rsidP="005875BF">
      <w:pPr>
        <w:widowControl w:val="0"/>
        <w:suppressAutoHyphens/>
        <w:autoSpaceDE w:val="0"/>
        <w:autoSpaceDN w:val="0"/>
        <w:adjustRightInd w:val="0"/>
        <w:spacing w:before="60"/>
        <w:ind w:firstLine="709"/>
        <w:jc w:val="both"/>
        <w:rPr>
          <w:sz w:val="24"/>
          <w:szCs w:val="24"/>
        </w:rPr>
      </w:pPr>
      <w:r w:rsidRPr="00A71820">
        <w:rPr>
          <w:sz w:val="24"/>
          <w:szCs w:val="24"/>
        </w:rPr>
        <w:t xml:space="preserve">В состав зон рекреационно-спортивного назначения включаются территории, занятые лесами, скверами, парками, прудами, озёрами, пляжами, а также территории, используемые </w:t>
      </w:r>
      <w:r w:rsidR="005875BF">
        <w:rPr>
          <w:sz w:val="24"/>
          <w:szCs w:val="24"/>
        </w:rPr>
        <w:t xml:space="preserve">                    </w:t>
      </w:r>
      <w:r w:rsidRPr="00A71820">
        <w:rPr>
          <w:sz w:val="24"/>
          <w:szCs w:val="24"/>
        </w:rPr>
        <w:t>и предназначенные для отдыха, туризма, занятий физической культурой и спортом.</w:t>
      </w:r>
    </w:p>
    <w:p w:rsidR="00A71820" w:rsidRPr="00A71820" w:rsidRDefault="00A71820" w:rsidP="005875BF">
      <w:pPr>
        <w:widowControl w:val="0"/>
        <w:suppressAutoHyphens/>
        <w:autoSpaceDE w:val="0"/>
        <w:autoSpaceDN w:val="0"/>
        <w:adjustRightInd w:val="0"/>
        <w:spacing w:before="60"/>
        <w:ind w:firstLine="709"/>
        <w:jc w:val="both"/>
        <w:rPr>
          <w:i/>
          <w:sz w:val="24"/>
          <w:szCs w:val="24"/>
        </w:rPr>
      </w:pPr>
      <w:r w:rsidRPr="00A71820">
        <w:rPr>
          <w:i/>
          <w:sz w:val="24"/>
          <w:szCs w:val="24"/>
        </w:rPr>
        <w:t>(Р1) Зона озелененных территорий (лесопарки, парки, сады, скверы, бульвары, городские леса);</w:t>
      </w:r>
    </w:p>
    <w:p w:rsidR="00A71820" w:rsidRPr="00A71820" w:rsidRDefault="00A71820" w:rsidP="005875BF">
      <w:pPr>
        <w:widowControl w:val="0"/>
        <w:suppressAutoHyphens/>
        <w:autoSpaceDE w:val="0"/>
        <w:autoSpaceDN w:val="0"/>
        <w:adjustRightInd w:val="0"/>
        <w:spacing w:before="60"/>
        <w:ind w:firstLine="709"/>
        <w:jc w:val="both"/>
        <w:rPr>
          <w:sz w:val="24"/>
          <w:szCs w:val="24"/>
        </w:rPr>
      </w:pPr>
      <w:r w:rsidRPr="00A71820">
        <w:rPr>
          <w:sz w:val="24"/>
          <w:szCs w:val="24"/>
        </w:rPr>
        <w:t xml:space="preserve">В состав зон Р1 рекреационных зон включаются территории, занятые лесопарками, скверами, парками, бульварами, прудами, озёрами, пляжами, а также иные территории, используемые и предназначенные для отдыха, туризма, занятий физической культурой и спортом. В зону Р1 включены территории городских лесов общей площадью 58 га (уменьшение площади городских лесов не предусматривается). Ведение деятельности на территории городских лесов необходимо осуществляет в соответствии с лесохозяйственными регламентами. Разрешённое использование территории городских лесов направлено на охрану природных территории, </w:t>
      </w:r>
      <w:r w:rsidR="005875BF">
        <w:rPr>
          <w:sz w:val="24"/>
          <w:szCs w:val="24"/>
        </w:rPr>
        <w:t xml:space="preserve">                      </w:t>
      </w:r>
      <w:r w:rsidRPr="00A71820">
        <w:rPr>
          <w:sz w:val="24"/>
          <w:szCs w:val="24"/>
        </w:rPr>
        <w:t xml:space="preserve">а именно: сохранение отдельных естественных качеств окружающей природной среды путем ограничения хозяйственной деятельности в данной зоне, создание и уход за городскими лесами, иная разрешённая хозяйственная деятельность. Органы местного самоуправления осуществляют </w:t>
      </w:r>
      <w:hyperlink r:id="rId8" w:history="1">
        <w:r w:rsidRPr="00A71820">
          <w:rPr>
            <w:sz w:val="24"/>
            <w:szCs w:val="24"/>
          </w:rPr>
          <w:t>разработку</w:t>
        </w:r>
      </w:hyperlink>
      <w:r w:rsidRPr="00A71820">
        <w:rPr>
          <w:sz w:val="24"/>
          <w:szCs w:val="24"/>
        </w:rPr>
        <w:t xml:space="preserve"> и утверждение лесохозяйственных регламентов лесничеств, расположенных на землях населенных пунктов, на которых расположены городские леса.</w:t>
      </w:r>
    </w:p>
    <w:p w:rsidR="00A71820" w:rsidRPr="00A71820" w:rsidRDefault="00A71820" w:rsidP="005875BF">
      <w:pPr>
        <w:widowControl w:val="0"/>
        <w:suppressAutoHyphens/>
        <w:autoSpaceDE w:val="0"/>
        <w:autoSpaceDN w:val="0"/>
        <w:adjustRightInd w:val="0"/>
        <w:spacing w:before="60"/>
        <w:ind w:firstLine="709"/>
        <w:jc w:val="both"/>
        <w:rPr>
          <w:i/>
          <w:sz w:val="24"/>
          <w:szCs w:val="24"/>
        </w:rPr>
      </w:pPr>
      <w:r w:rsidRPr="00A71820">
        <w:rPr>
          <w:i/>
          <w:sz w:val="24"/>
          <w:szCs w:val="24"/>
        </w:rPr>
        <w:t>(Р2) Зона отдыха:</w:t>
      </w:r>
    </w:p>
    <w:p w:rsidR="00A71820" w:rsidRPr="00A71820" w:rsidRDefault="00A71820" w:rsidP="005875BF">
      <w:pPr>
        <w:widowControl w:val="0"/>
        <w:suppressAutoHyphens/>
        <w:autoSpaceDE w:val="0"/>
        <w:autoSpaceDN w:val="0"/>
        <w:adjustRightInd w:val="0"/>
        <w:spacing w:before="60"/>
        <w:ind w:firstLine="709"/>
        <w:jc w:val="both"/>
        <w:rPr>
          <w:i/>
          <w:sz w:val="24"/>
          <w:szCs w:val="24"/>
          <w:u w:val="single"/>
        </w:rPr>
      </w:pPr>
      <w:r w:rsidRPr="00A71820">
        <w:rPr>
          <w:sz w:val="24"/>
          <w:szCs w:val="24"/>
        </w:rPr>
        <w:t>Зона предназначена для детских оздоровительных учреждений, оздоровительно-спортивных лагерей, пляжей, и иных объектов отдыха и туризма.</w:t>
      </w:r>
    </w:p>
    <w:p w:rsidR="00A71820" w:rsidRPr="00A71820" w:rsidRDefault="00A71820" w:rsidP="005875BF">
      <w:pPr>
        <w:widowControl w:val="0"/>
        <w:suppressAutoHyphens/>
        <w:autoSpaceDE w:val="0"/>
        <w:autoSpaceDN w:val="0"/>
        <w:adjustRightInd w:val="0"/>
        <w:spacing w:before="60"/>
        <w:ind w:firstLine="709"/>
        <w:jc w:val="both"/>
        <w:rPr>
          <w:i/>
          <w:sz w:val="24"/>
          <w:szCs w:val="24"/>
        </w:rPr>
      </w:pPr>
      <w:r w:rsidRPr="00A71820">
        <w:rPr>
          <w:i/>
          <w:sz w:val="24"/>
          <w:szCs w:val="24"/>
        </w:rPr>
        <w:t>(Р3) Зона лесов;</w:t>
      </w:r>
    </w:p>
    <w:p w:rsidR="00A71820" w:rsidRPr="00A71820" w:rsidRDefault="00A71820" w:rsidP="005875BF">
      <w:pPr>
        <w:widowControl w:val="0"/>
        <w:suppressAutoHyphens/>
        <w:autoSpaceDE w:val="0"/>
        <w:autoSpaceDN w:val="0"/>
        <w:adjustRightInd w:val="0"/>
        <w:spacing w:before="60"/>
        <w:ind w:firstLine="709"/>
        <w:jc w:val="both"/>
        <w:rPr>
          <w:sz w:val="24"/>
          <w:szCs w:val="24"/>
        </w:rPr>
      </w:pPr>
      <w:r w:rsidRPr="00A71820">
        <w:rPr>
          <w:sz w:val="24"/>
          <w:szCs w:val="24"/>
        </w:rPr>
        <w:t>Выделенную зону лесов (Р3) составляют леса государственного лесного фонда. В пределах зоны лесов возможна организация природоохранной и рекреационной деятельности, внедрение элементов благоустройства. Запрещается размещение объектов капитального строительства.</w:t>
      </w:r>
    </w:p>
    <w:p w:rsidR="00A71820" w:rsidRPr="00A71820" w:rsidRDefault="00A71820" w:rsidP="005875BF">
      <w:pPr>
        <w:widowControl w:val="0"/>
        <w:suppressAutoHyphens/>
        <w:autoSpaceDE w:val="0"/>
        <w:autoSpaceDN w:val="0"/>
        <w:adjustRightInd w:val="0"/>
        <w:spacing w:before="60"/>
        <w:ind w:firstLine="709"/>
        <w:jc w:val="both"/>
        <w:rPr>
          <w:i/>
          <w:sz w:val="24"/>
          <w:szCs w:val="24"/>
        </w:rPr>
      </w:pPr>
      <w:r w:rsidRPr="00A71820">
        <w:rPr>
          <w:i/>
          <w:sz w:val="24"/>
          <w:szCs w:val="24"/>
        </w:rPr>
        <w:t>(Р9) Зона осуществления историко-культурной деятельности</w:t>
      </w:r>
    </w:p>
    <w:p w:rsidR="00A71820" w:rsidRPr="00A71820" w:rsidRDefault="00A71820" w:rsidP="005875BF">
      <w:pPr>
        <w:widowControl w:val="0"/>
        <w:suppressAutoHyphens/>
        <w:autoSpaceDE w:val="0"/>
        <w:autoSpaceDN w:val="0"/>
        <w:adjustRightInd w:val="0"/>
        <w:spacing w:before="60"/>
        <w:ind w:firstLine="709"/>
        <w:jc w:val="both"/>
        <w:rPr>
          <w:sz w:val="24"/>
          <w:szCs w:val="24"/>
        </w:rPr>
      </w:pPr>
      <w:r w:rsidRPr="00A71820">
        <w:rPr>
          <w:sz w:val="24"/>
          <w:szCs w:val="24"/>
        </w:rPr>
        <w:t xml:space="preserve">В состав зон рекреационно-спортивного назначения включаются территории, занятые лесами, скверами, парками, прудами, озёрами, пляжами, а также территории, используемые </w:t>
      </w:r>
      <w:r w:rsidR="005875BF">
        <w:rPr>
          <w:sz w:val="24"/>
          <w:szCs w:val="24"/>
        </w:rPr>
        <w:t xml:space="preserve">                    </w:t>
      </w:r>
      <w:r w:rsidRPr="00A71820">
        <w:rPr>
          <w:sz w:val="24"/>
          <w:szCs w:val="24"/>
        </w:rPr>
        <w:t>и предназначенные для отдыха, туризма, занятий физической культурой и спортом.</w:t>
      </w:r>
    </w:p>
    <w:p w:rsidR="00A71820" w:rsidRPr="00A71820" w:rsidRDefault="00A71820" w:rsidP="005875BF">
      <w:pPr>
        <w:widowControl w:val="0"/>
        <w:suppressAutoHyphens/>
        <w:autoSpaceDE w:val="0"/>
        <w:autoSpaceDN w:val="0"/>
        <w:adjustRightInd w:val="0"/>
        <w:spacing w:before="60"/>
        <w:ind w:firstLine="709"/>
        <w:jc w:val="both"/>
        <w:rPr>
          <w:sz w:val="24"/>
          <w:szCs w:val="24"/>
        </w:rPr>
      </w:pPr>
      <w:r w:rsidRPr="00A71820">
        <w:rPr>
          <w:sz w:val="24"/>
          <w:szCs w:val="24"/>
        </w:rPr>
        <w:t xml:space="preserve">Развитие туристической отрасли включает экскурсионный туризм (памятники культуры </w:t>
      </w:r>
      <w:r w:rsidR="005875BF">
        <w:rPr>
          <w:sz w:val="24"/>
          <w:szCs w:val="24"/>
        </w:rPr>
        <w:t xml:space="preserve">                  </w:t>
      </w:r>
      <w:r w:rsidRPr="00A71820">
        <w:rPr>
          <w:sz w:val="24"/>
          <w:szCs w:val="24"/>
        </w:rPr>
        <w:t>и истории, музеи), экологический (памятники природы), самодеятельный, деловой и событийный (проведение переговоров, конференций, праздников, выставок).</w:t>
      </w:r>
    </w:p>
    <w:p w:rsidR="00A71820" w:rsidRPr="00A71820" w:rsidRDefault="00A71820" w:rsidP="001F32A2">
      <w:pPr>
        <w:widowControl w:val="0"/>
        <w:suppressAutoHyphens/>
        <w:autoSpaceDE w:val="0"/>
        <w:autoSpaceDN w:val="0"/>
        <w:adjustRightInd w:val="0"/>
        <w:spacing w:before="60"/>
        <w:ind w:firstLine="709"/>
        <w:jc w:val="both"/>
        <w:rPr>
          <w:sz w:val="24"/>
          <w:szCs w:val="24"/>
        </w:rPr>
      </w:pPr>
      <w:r w:rsidRPr="00A71820">
        <w:rPr>
          <w:sz w:val="24"/>
          <w:szCs w:val="24"/>
        </w:rPr>
        <w:t>Зона предназначена для осуществления истор</w:t>
      </w:r>
      <w:r w:rsidR="00E248A1">
        <w:rPr>
          <w:sz w:val="24"/>
          <w:szCs w:val="24"/>
        </w:rPr>
        <w:t>ической деятельности (Р</w:t>
      </w:r>
      <w:r w:rsidRPr="00A71820">
        <w:rPr>
          <w:sz w:val="24"/>
          <w:szCs w:val="24"/>
        </w:rPr>
        <w:t xml:space="preserve">9) на территории объектов культурного наследия, состоящих на государственной охране, включающие территории памятников, ансамблей (объекты архитектуры, истории, монументального искусства), территории зон охраны объектов культурного наследия, территории зон охраняемого ландшафта, </w:t>
      </w:r>
      <w:r w:rsidR="005875BF">
        <w:rPr>
          <w:sz w:val="24"/>
          <w:szCs w:val="24"/>
        </w:rPr>
        <w:t xml:space="preserve">                             </w:t>
      </w:r>
      <w:r w:rsidRPr="00A71820">
        <w:rPr>
          <w:sz w:val="24"/>
          <w:szCs w:val="24"/>
        </w:rPr>
        <w:t>в соответствии с установленным режимом использования этих территорий. Параметры развития территории в границах данной зоны определяются режимами и регламентами использования территорий, установленными в проектах зон охраны объектов культурного наследия.</w:t>
      </w:r>
    </w:p>
    <w:p w:rsidR="00A71820" w:rsidRPr="00A71820" w:rsidRDefault="00A71820" w:rsidP="001F32A2">
      <w:pPr>
        <w:widowControl w:val="0"/>
        <w:suppressAutoHyphens/>
        <w:autoSpaceDE w:val="0"/>
        <w:autoSpaceDN w:val="0"/>
        <w:adjustRightInd w:val="0"/>
        <w:spacing w:before="60"/>
        <w:ind w:firstLine="709"/>
        <w:jc w:val="both"/>
        <w:rPr>
          <w:i/>
          <w:sz w:val="24"/>
          <w:szCs w:val="24"/>
          <w:u w:val="single"/>
        </w:rPr>
      </w:pPr>
      <w:r w:rsidRPr="00A71820">
        <w:rPr>
          <w:i/>
          <w:sz w:val="24"/>
          <w:szCs w:val="24"/>
          <w:u w:val="single"/>
        </w:rPr>
        <w:t>5. Зоны сельскохозяйственного использования</w:t>
      </w:r>
    </w:p>
    <w:p w:rsidR="00A71820" w:rsidRPr="00A71820" w:rsidRDefault="00A71820" w:rsidP="001F32A2">
      <w:pPr>
        <w:suppressAutoHyphens/>
        <w:autoSpaceDE w:val="0"/>
        <w:autoSpaceDN w:val="0"/>
        <w:adjustRightInd w:val="0"/>
        <w:spacing w:before="60"/>
        <w:ind w:firstLine="709"/>
        <w:jc w:val="both"/>
        <w:rPr>
          <w:i/>
          <w:sz w:val="24"/>
          <w:szCs w:val="24"/>
        </w:rPr>
      </w:pPr>
      <w:r w:rsidRPr="00A71820">
        <w:rPr>
          <w:i/>
          <w:sz w:val="24"/>
          <w:szCs w:val="24"/>
        </w:rPr>
        <w:t>(СХ1) Зона сельскохозяйственного назначения;</w:t>
      </w:r>
    </w:p>
    <w:p w:rsidR="00A71820" w:rsidRPr="00A71820" w:rsidRDefault="00A71820" w:rsidP="001F32A2">
      <w:pPr>
        <w:tabs>
          <w:tab w:val="num" w:pos="0"/>
        </w:tabs>
        <w:suppressAutoHyphens/>
        <w:ind w:firstLine="567"/>
        <w:jc w:val="both"/>
        <w:rPr>
          <w:sz w:val="24"/>
          <w:szCs w:val="24"/>
        </w:rPr>
      </w:pPr>
      <w:r w:rsidRPr="00A71820">
        <w:rPr>
          <w:sz w:val="24"/>
          <w:szCs w:val="24"/>
        </w:rPr>
        <w:t xml:space="preserve">В состав зоны сельскохозяйственного назначения входят зоны для ведения сельского хозяйства, включая размещение производственных сельскохозяйственных объектов, индивидуальной с/х деятельности (крестьянские, фермерские хозяйства, личные подсобные хозяйства), садово-огородные и дачные хозяйства, зона для целей аквакультуры (рыболовства), зона предназначена для научно-исследовательских, учебных и иных целей, связанных </w:t>
      </w:r>
      <w:r w:rsidR="005875BF">
        <w:rPr>
          <w:sz w:val="24"/>
          <w:szCs w:val="24"/>
        </w:rPr>
        <w:t xml:space="preserve">                             </w:t>
      </w:r>
      <w:r w:rsidRPr="00A71820">
        <w:rPr>
          <w:sz w:val="24"/>
          <w:szCs w:val="24"/>
        </w:rPr>
        <w:t>с сельскохозяйственным производством.</w:t>
      </w:r>
    </w:p>
    <w:p w:rsidR="00A71820" w:rsidRPr="00A71820" w:rsidRDefault="00A71820" w:rsidP="001F32A2">
      <w:pPr>
        <w:suppressAutoHyphens/>
        <w:autoSpaceDE w:val="0"/>
        <w:autoSpaceDN w:val="0"/>
        <w:adjustRightInd w:val="0"/>
        <w:spacing w:before="60"/>
        <w:ind w:firstLine="709"/>
        <w:jc w:val="both"/>
        <w:rPr>
          <w:i/>
          <w:sz w:val="24"/>
          <w:szCs w:val="24"/>
          <w:u w:val="single"/>
        </w:rPr>
      </w:pPr>
      <w:r w:rsidRPr="00A71820">
        <w:rPr>
          <w:i/>
          <w:sz w:val="24"/>
          <w:szCs w:val="24"/>
        </w:rPr>
        <w:t>(СХ2) Зона садоводства, огородничества.</w:t>
      </w:r>
    </w:p>
    <w:p w:rsidR="00A71820" w:rsidRPr="00A71820" w:rsidRDefault="00A71820" w:rsidP="005875BF">
      <w:pPr>
        <w:widowControl w:val="0"/>
        <w:suppressAutoHyphens/>
        <w:autoSpaceDE w:val="0"/>
        <w:autoSpaceDN w:val="0"/>
        <w:adjustRightInd w:val="0"/>
        <w:spacing w:before="60"/>
        <w:ind w:firstLine="709"/>
        <w:jc w:val="both"/>
        <w:rPr>
          <w:sz w:val="24"/>
          <w:szCs w:val="24"/>
        </w:rPr>
      </w:pPr>
      <w:r w:rsidRPr="00A71820">
        <w:rPr>
          <w:sz w:val="24"/>
          <w:szCs w:val="24"/>
        </w:rPr>
        <w:t xml:space="preserve">Зоны сельскохозяйственного назначения </w:t>
      </w:r>
      <w:r w:rsidRPr="00A71820">
        <w:rPr>
          <w:i/>
          <w:sz w:val="24"/>
          <w:szCs w:val="24"/>
        </w:rPr>
        <w:t>(СХ</w:t>
      </w:r>
      <w:r w:rsidR="000C27BD">
        <w:rPr>
          <w:i/>
          <w:sz w:val="24"/>
          <w:szCs w:val="24"/>
        </w:rPr>
        <w:t>2</w:t>
      </w:r>
      <w:r w:rsidRPr="00A71820">
        <w:rPr>
          <w:i/>
          <w:sz w:val="24"/>
          <w:szCs w:val="24"/>
        </w:rPr>
        <w:t>)</w:t>
      </w:r>
      <w:r w:rsidRPr="00A71820">
        <w:rPr>
          <w:sz w:val="24"/>
          <w:szCs w:val="24"/>
        </w:rPr>
        <w:t xml:space="preserve"> предназначены для ведения сельского хозяйства, включая размещение производственных сельскохозяйственных объектов, индивидуальной с/х деятельности (крестьянские, фермерские хозяйства, личные подсобные хозяйства), садово-огородные и дачные хозяйства.</w:t>
      </w:r>
    </w:p>
    <w:p w:rsidR="00A71820" w:rsidRPr="00A71820" w:rsidRDefault="00A71820" w:rsidP="005875BF">
      <w:pPr>
        <w:widowControl w:val="0"/>
        <w:suppressAutoHyphens/>
        <w:autoSpaceDE w:val="0"/>
        <w:autoSpaceDN w:val="0"/>
        <w:adjustRightInd w:val="0"/>
        <w:spacing w:before="60"/>
        <w:ind w:firstLine="709"/>
        <w:jc w:val="both"/>
        <w:rPr>
          <w:i/>
          <w:sz w:val="24"/>
          <w:szCs w:val="24"/>
          <w:u w:val="single"/>
        </w:rPr>
      </w:pPr>
      <w:r w:rsidRPr="00A71820">
        <w:rPr>
          <w:i/>
          <w:sz w:val="24"/>
          <w:szCs w:val="24"/>
          <w:u w:val="single"/>
        </w:rPr>
        <w:t>6. Зоны специального назначения</w:t>
      </w:r>
    </w:p>
    <w:p w:rsidR="00A71820" w:rsidRPr="00A71820" w:rsidRDefault="00A71820" w:rsidP="005875BF">
      <w:pPr>
        <w:widowControl w:val="0"/>
        <w:suppressAutoHyphens/>
        <w:autoSpaceDE w:val="0"/>
        <w:autoSpaceDN w:val="0"/>
        <w:adjustRightInd w:val="0"/>
        <w:spacing w:before="60"/>
        <w:ind w:firstLine="709"/>
        <w:jc w:val="both"/>
        <w:rPr>
          <w:i/>
          <w:sz w:val="24"/>
          <w:szCs w:val="24"/>
          <w:u w:val="single"/>
        </w:rPr>
      </w:pPr>
      <w:r w:rsidRPr="00A71820">
        <w:rPr>
          <w:sz w:val="24"/>
          <w:szCs w:val="24"/>
        </w:rPr>
        <w:t>Зона специального назначения предназначена для размещения объектов социального назначения, режимных объектов, военных городков и воинских частей, для размещения полигонов твердых коммунальных отходов, для организации специальных зеленых насаждений, санитарных зеленых насаждений</w:t>
      </w:r>
      <w:r w:rsidRPr="00A71820">
        <w:rPr>
          <w:i/>
          <w:sz w:val="24"/>
          <w:szCs w:val="24"/>
          <w:u w:val="single"/>
        </w:rPr>
        <w:t xml:space="preserve"> </w:t>
      </w:r>
    </w:p>
    <w:p w:rsidR="00A71820" w:rsidRPr="00A71820" w:rsidRDefault="00A71820" w:rsidP="005875BF">
      <w:pPr>
        <w:widowControl w:val="0"/>
        <w:suppressAutoHyphens/>
        <w:autoSpaceDE w:val="0"/>
        <w:autoSpaceDN w:val="0"/>
        <w:adjustRightInd w:val="0"/>
        <w:spacing w:before="60"/>
        <w:ind w:firstLine="709"/>
        <w:jc w:val="both"/>
        <w:rPr>
          <w:i/>
          <w:sz w:val="24"/>
          <w:szCs w:val="24"/>
        </w:rPr>
      </w:pPr>
      <w:r w:rsidRPr="00A71820">
        <w:rPr>
          <w:i/>
          <w:sz w:val="24"/>
          <w:szCs w:val="24"/>
        </w:rPr>
        <w:t>(СП1) Зона кладбищ (места захоронения и погребения);</w:t>
      </w:r>
    </w:p>
    <w:p w:rsidR="00A71820" w:rsidRPr="00A71820" w:rsidRDefault="00A71820" w:rsidP="005875BF">
      <w:pPr>
        <w:widowControl w:val="0"/>
        <w:suppressAutoHyphens/>
        <w:autoSpaceDE w:val="0"/>
        <w:autoSpaceDN w:val="0"/>
        <w:adjustRightInd w:val="0"/>
        <w:spacing w:before="60"/>
        <w:ind w:firstLine="709"/>
        <w:jc w:val="both"/>
        <w:rPr>
          <w:sz w:val="24"/>
          <w:szCs w:val="24"/>
        </w:rPr>
      </w:pPr>
      <w:r w:rsidRPr="00A71820">
        <w:rPr>
          <w:sz w:val="24"/>
          <w:szCs w:val="24"/>
        </w:rPr>
        <w:t xml:space="preserve">Зоны специального назначения предназначены для размещения объектов в социального назначения, режимных объектов, военных городков и воинских частей, для размещения полигонов твердых коммунальных отходов, для организации специальных зеленых насаждений, санитарных зеленых насаждений. Зона (СП1) предназначена для размещения мест захоронения и погребения, кладбищ и объектов ритуальной деятельности, с учетом санитарно-гигиенических требований </w:t>
      </w:r>
      <w:r w:rsidR="005875BF">
        <w:rPr>
          <w:sz w:val="24"/>
          <w:szCs w:val="24"/>
        </w:rPr>
        <w:t xml:space="preserve">                  </w:t>
      </w:r>
      <w:r w:rsidRPr="00A71820">
        <w:rPr>
          <w:sz w:val="24"/>
          <w:szCs w:val="24"/>
        </w:rPr>
        <w:t>и нормативных требований технических регламентов, относительно мест захоронения.</w:t>
      </w:r>
    </w:p>
    <w:p w:rsidR="00A71820" w:rsidRPr="00A71820" w:rsidRDefault="00A71820" w:rsidP="005875BF">
      <w:pPr>
        <w:widowControl w:val="0"/>
        <w:suppressAutoHyphens/>
        <w:autoSpaceDE w:val="0"/>
        <w:autoSpaceDN w:val="0"/>
        <w:adjustRightInd w:val="0"/>
        <w:spacing w:before="60"/>
        <w:ind w:firstLine="709"/>
        <w:jc w:val="both"/>
        <w:rPr>
          <w:i/>
          <w:sz w:val="24"/>
          <w:szCs w:val="24"/>
        </w:rPr>
      </w:pPr>
      <w:r w:rsidRPr="00A71820">
        <w:rPr>
          <w:i/>
          <w:sz w:val="24"/>
          <w:szCs w:val="24"/>
        </w:rPr>
        <w:t>(СП</w:t>
      </w:r>
      <w:r w:rsidR="007343E8">
        <w:rPr>
          <w:i/>
          <w:sz w:val="24"/>
          <w:szCs w:val="24"/>
        </w:rPr>
        <w:t>2</w:t>
      </w:r>
      <w:r w:rsidRPr="00A71820">
        <w:rPr>
          <w:i/>
          <w:sz w:val="24"/>
          <w:szCs w:val="24"/>
        </w:rPr>
        <w:t>) Зона объектов обработки, утилизации, обезвреживания, размещения твердых коммунальных отходов;</w:t>
      </w:r>
    </w:p>
    <w:p w:rsidR="00A71820" w:rsidRPr="009E4166" w:rsidRDefault="00A71820" w:rsidP="005875BF">
      <w:pPr>
        <w:widowControl w:val="0"/>
        <w:suppressAutoHyphens/>
        <w:autoSpaceDE w:val="0"/>
        <w:autoSpaceDN w:val="0"/>
        <w:adjustRightInd w:val="0"/>
        <w:spacing w:before="60"/>
        <w:ind w:firstLine="709"/>
        <w:jc w:val="both"/>
        <w:rPr>
          <w:i/>
          <w:sz w:val="24"/>
          <w:szCs w:val="24"/>
        </w:rPr>
      </w:pPr>
      <w:r w:rsidRPr="00A71820">
        <w:rPr>
          <w:i/>
          <w:sz w:val="24"/>
          <w:szCs w:val="24"/>
        </w:rPr>
        <w:t>(СП</w:t>
      </w:r>
      <w:r w:rsidR="006F455E">
        <w:rPr>
          <w:i/>
          <w:sz w:val="24"/>
          <w:szCs w:val="24"/>
        </w:rPr>
        <w:t>3</w:t>
      </w:r>
      <w:r w:rsidRPr="00A71820">
        <w:rPr>
          <w:i/>
          <w:sz w:val="24"/>
          <w:szCs w:val="24"/>
        </w:rPr>
        <w:t xml:space="preserve">) Зона </w:t>
      </w:r>
      <w:r w:rsidR="006F455E">
        <w:rPr>
          <w:i/>
          <w:sz w:val="24"/>
          <w:szCs w:val="24"/>
        </w:rPr>
        <w:t>озелененных территорий специального назначения</w:t>
      </w:r>
    </w:p>
    <w:p w:rsidR="007343E8" w:rsidRPr="007343E8" w:rsidRDefault="007343E8" w:rsidP="005875BF">
      <w:pPr>
        <w:widowControl w:val="0"/>
        <w:suppressAutoHyphens/>
        <w:autoSpaceDE w:val="0"/>
        <w:autoSpaceDN w:val="0"/>
        <w:adjustRightInd w:val="0"/>
        <w:spacing w:before="60"/>
        <w:ind w:firstLine="709"/>
        <w:jc w:val="both"/>
        <w:rPr>
          <w:sz w:val="24"/>
          <w:szCs w:val="24"/>
        </w:rPr>
      </w:pPr>
      <w:r w:rsidRPr="007343E8">
        <w:rPr>
          <w:sz w:val="24"/>
          <w:szCs w:val="24"/>
        </w:rPr>
        <w:t>Зоны озеленённых территорий специального назначения (СП</w:t>
      </w:r>
      <w:r w:rsidR="006F455E">
        <w:rPr>
          <w:sz w:val="24"/>
          <w:szCs w:val="24"/>
        </w:rPr>
        <w:t>3</w:t>
      </w:r>
      <w:r w:rsidRPr="007343E8">
        <w:rPr>
          <w:sz w:val="24"/>
          <w:szCs w:val="24"/>
        </w:rPr>
        <w:t>) заняты в основном зелёными</w:t>
      </w:r>
      <w:r>
        <w:rPr>
          <w:sz w:val="24"/>
          <w:szCs w:val="24"/>
        </w:rPr>
        <w:t xml:space="preserve"> </w:t>
      </w:r>
      <w:r w:rsidRPr="007343E8">
        <w:rPr>
          <w:sz w:val="24"/>
          <w:szCs w:val="24"/>
        </w:rPr>
        <w:t>насаждениями, выполняющими средозащитную роль в санитарно-защитных зонах предприятий, охранных зонах инженерных коммуникаций и др. В зонах СП</w:t>
      </w:r>
      <w:r w:rsidR="006F455E">
        <w:rPr>
          <w:sz w:val="24"/>
          <w:szCs w:val="24"/>
        </w:rPr>
        <w:t>3</w:t>
      </w:r>
      <w:r w:rsidRPr="007343E8">
        <w:rPr>
          <w:sz w:val="24"/>
          <w:szCs w:val="24"/>
        </w:rPr>
        <w:t xml:space="preserve"> в границах зон</w:t>
      </w:r>
      <w:r>
        <w:rPr>
          <w:sz w:val="24"/>
          <w:szCs w:val="24"/>
        </w:rPr>
        <w:t xml:space="preserve"> </w:t>
      </w:r>
      <w:r w:rsidRPr="007343E8">
        <w:rPr>
          <w:sz w:val="24"/>
          <w:szCs w:val="24"/>
        </w:rPr>
        <w:t>минимальных расстояний до магистральных или промышленных трубопроводов</w:t>
      </w:r>
      <w:r>
        <w:rPr>
          <w:sz w:val="24"/>
          <w:szCs w:val="24"/>
        </w:rPr>
        <w:t xml:space="preserve"> </w:t>
      </w:r>
      <w:r w:rsidRPr="007343E8">
        <w:rPr>
          <w:sz w:val="24"/>
          <w:szCs w:val="24"/>
        </w:rPr>
        <w:t>(газопроводов, нефтепроводов и нефтепродуктопроводов) могут размещаться участки и объекты строительства,</w:t>
      </w:r>
      <w:r>
        <w:rPr>
          <w:sz w:val="24"/>
          <w:szCs w:val="24"/>
        </w:rPr>
        <w:t xml:space="preserve"> </w:t>
      </w:r>
      <w:r w:rsidRPr="007343E8">
        <w:rPr>
          <w:sz w:val="24"/>
          <w:szCs w:val="24"/>
        </w:rPr>
        <w:t>соответствующие требованиям СП</w:t>
      </w:r>
      <w:r>
        <w:rPr>
          <w:sz w:val="24"/>
          <w:szCs w:val="24"/>
        </w:rPr>
        <w:t> </w:t>
      </w:r>
      <w:r w:rsidRPr="007343E8">
        <w:rPr>
          <w:sz w:val="24"/>
          <w:szCs w:val="24"/>
        </w:rPr>
        <w:t>36.13330.2012, по согласованию с эксплуатирующей организацией.</w:t>
      </w:r>
    </w:p>
    <w:p w:rsidR="006F455E" w:rsidRPr="009E4166" w:rsidRDefault="006F455E" w:rsidP="005875BF">
      <w:pPr>
        <w:widowControl w:val="0"/>
        <w:suppressAutoHyphens/>
        <w:autoSpaceDE w:val="0"/>
        <w:autoSpaceDN w:val="0"/>
        <w:adjustRightInd w:val="0"/>
        <w:spacing w:before="60"/>
        <w:ind w:firstLine="709"/>
        <w:jc w:val="both"/>
        <w:rPr>
          <w:i/>
          <w:sz w:val="24"/>
          <w:szCs w:val="24"/>
        </w:rPr>
      </w:pPr>
      <w:r w:rsidRPr="00A71820">
        <w:rPr>
          <w:i/>
          <w:sz w:val="24"/>
          <w:szCs w:val="24"/>
        </w:rPr>
        <w:t>(СП</w:t>
      </w:r>
      <w:r>
        <w:rPr>
          <w:i/>
          <w:sz w:val="24"/>
          <w:szCs w:val="24"/>
        </w:rPr>
        <w:t>4</w:t>
      </w:r>
      <w:r w:rsidRPr="00A71820">
        <w:rPr>
          <w:i/>
          <w:sz w:val="24"/>
          <w:szCs w:val="24"/>
        </w:rPr>
        <w:t xml:space="preserve">) Зона </w:t>
      </w:r>
      <w:r>
        <w:rPr>
          <w:i/>
          <w:sz w:val="24"/>
          <w:szCs w:val="24"/>
        </w:rPr>
        <w:t>уничтожения биологических отходов</w:t>
      </w:r>
    </w:p>
    <w:p w:rsidR="006F455E" w:rsidRPr="006F455E" w:rsidRDefault="006F455E" w:rsidP="005875BF">
      <w:pPr>
        <w:widowControl w:val="0"/>
        <w:suppressAutoHyphens/>
        <w:autoSpaceDE w:val="0"/>
        <w:autoSpaceDN w:val="0"/>
        <w:adjustRightInd w:val="0"/>
        <w:spacing w:before="60"/>
        <w:ind w:firstLine="709"/>
        <w:jc w:val="both"/>
        <w:rPr>
          <w:sz w:val="24"/>
          <w:szCs w:val="24"/>
        </w:rPr>
      </w:pPr>
      <w:r w:rsidRPr="006F455E">
        <w:rPr>
          <w:sz w:val="24"/>
          <w:szCs w:val="24"/>
        </w:rPr>
        <w:t>Зона для размещения сибиреязвенных скотомогильников, находящихся в собственности Московской области</w:t>
      </w:r>
      <w:r>
        <w:rPr>
          <w:sz w:val="24"/>
          <w:szCs w:val="24"/>
        </w:rPr>
        <w:t>.</w:t>
      </w:r>
    </w:p>
    <w:p w:rsidR="00A71820" w:rsidRPr="00A71820" w:rsidRDefault="00A71820" w:rsidP="005875BF">
      <w:pPr>
        <w:widowControl w:val="0"/>
        <w:suppressAutoHyphens/>
        <w:autoSpaceDE w:val="0"/>
        <w:autoSpaceDN w:val="0"/>
        <w:adjustRightInd w:val="0"/>
        <w:spacing w:before="60"/>
        <w:ind w:firstLine="709"/>
        <w:jc w:val="both"/>
        <w:rPr>
          <w:i/>
          <w:sz w:val="24"/>
          <w:szCs w:val="24"/>
        </w:rPr>
      </w:pPr>
      <w:r w:rsidRPr="00A71820">
        <w:rPr>
          <w:i/>
          <w:sz w:val="24"/>
          <w:szCs w:val="24"/>
        </w:rPr>
        <w:t>(СП</w:t>
      </w:r>
      <w:r w:rsidR="002861B6">
        <w:rPr>
          <w:i/>
          <w:sz w:val="24"/>
          <w:szCs w:val="24"/>
        </w:rPr>
        <w:t>5</w:t>
      </w:r>
      <w:r w:rsidRPr="00A71820">
        <w:rPr>
          <w:i/>
          <w:sz w:val="24"/>
          <w:szCs w:val="24"/>
        </w:rPr>
        <w:t>) Иная зона специального назначения.</w:t>
      </w:r>
    </w:p>
    <w:p w:rsidR="00A71820" w:rsidRPr="00A71820" w:rsidRDefault="00A71820" w:rsidP="005875BF">
      <w:pPr>
        <w:widowControl w:val="0"/>
        <w:suppressAutoHyphens/>
        <w:autoSpaceDE w:val="0"/>
        <w:autoSpaceDN w:val="0"/>
        <w:adjustRightInd w:val="0"/>
        <w:spacing w:before="60"/>
        <w:ind w:firstLine="709"/>
        <w:jc w:val="both"/>
        <w:rPr>
          <w:sz w:val="24"/>
          <w:szCs w:val="24"/>
        </w:rPr>
      </w:pPr>
      <w:r w:rsidRPr="00A71820">
        <w:rPr>
          <w:sz w:val="24"/>
          <w:szCs w:val="24"/>
        </w:rPr>
        <w:t xml:space="preserve">Зона (СП5) предназначена для размещения объектов обеспечения обороны и безопасности, обеспечения вооруженных сил, обеспечения внутреннего правопорядка, деятельности </w:t>
      </w:r>
      <w:r w:rsidR="005875BF">
        <w:rPr>
          <w:sz w:val="24"/>
          <w:szCs w:val="24"/>
        </w:rPr>
        <w:t xml:space="preserve">                           </w:t>
      </w:r>
      <w:r w:rsidRPr="00A71820">
        <w:rPr>
          <w:sz w:val="24"/>
          <w:szCs w:val="24"/>
        </w:rPr>
        <w:t>по исполнению наказаний.</w:t>
      </w:r>
    </w:p>
    <w:p w:rsidR="00A71820" w:rsidRPr="00A71820" w:rsidRDefault="00A71820" w:rsidP="005875BF">
      <w:pPr>
        <w:widowControl w:val="0"/>
        <w:suppressAutoHyphens/>
        <w:autoSpaceDE w:val="0"/>
        <w:autoSpaceDN w:val="0"/>
        <w:adjustRightInd w:val="0"/>
        <w:spacing w:before="120"/>
        <w:ind w:firstLine="709"/>
        <w:jc w:val="both"/>
        <w:rPr>
          <w:i/>
          <w:sz w:val="24"/>
          <w:szCs w:val="24"/>
          <w:u w:val="single"/>
        </w:rPr>
      </w:pPr>
      <w:r w:rsidRPr="00A71820">
        <w:rPr>
          <w:i/>
          <w:sz w:val="24"/>
          <w:szCs w:val="24"/>
          <w:u w:val="single"/>
        </w:rPr>
        <w:t>Зона водных объектов</w:t>
      </w:r>
    </w:p>
    <w:p w:rsidR="00A71820" w:rsidRPr="00A71820" w:rsidRDefault="00A71820" w:rsidP="005875BF">
      <w:pPr>
        <w:widowControl w:val="0"/>
        <w:suppressAutoHyphens/>
        <w:autoSpaceDE w:val="0"/>
        <w:autoSpaceDN w:val="0"/>
        <w:adjustRightInd w:val="0"/>
        <w:spacing w:before="60"/>
        <w:ind w:firstLine="709"/>
        <w:jc w:val="both"/>
        <w:rPr>
          <w:i/>
          <w:sz w:val="24"/>
          <w:szCs w:val="24"/>
        </w:rPr>
      </w:pPr>
      <w:r w:rsidRPr="00A71820">
        <w:rPr>
          <w:i/>
          <w:sz w:val="24"/>
          <w:szCs w:val="24"/>
        </w:rPr>
        <w:t>(В) зона водных объектов.</w:t>
      </w:r>
    </w:p>
    <w:p w:rsidR="00A71820" w:rsidRPr="00A71820" w:rsidRDefault="00A71820" w:rsidP="005875BF">
      <w:pPr>
        <w:widowControl w:val="0"/>
        <w:suppressAutoHyphens/>
        <w:autoSpaceDE w:val="0"/>
        <w:autoSpaceDN w:val="0"/>
        <w:adjustRightInd w:val="0"/>
        <w:spacing w:before="60"/>
        <w:ind w:firstLine="709"/>
        <w:jc w:val="both"/>
        <w:rPr>
          <w:sz w:val="24"/>
          <w:szCs w:val="24"/>
        </w:rPr>
      </w:pPr>
      <w:r w:rsidRPr="00A71820">
        <w:rPr>
          <w:sz w:val="24"/>
          <w:szCs w:val="24"/>
        </w:rPr>
        <w:t>Земельный баланс территории, выделенной в настоящее время в границах городского округа Воскресенск по отдельным видам использования, значительно изменился.</w:t>
      </w:r>
    </w:p>
    <w:p w:rsidR="00F35309" w:rsidRDefault="00F35309" w:rsidP="005875BF">
      <w:pPr>
        <w:widowControl w:val="0"/>
        <w:suppressAutoHyphens/>
        <w:autoSpaceDE w:val="0"/>
        <w:autoSpaceDN w:val="0"/>
        <w:adjustRightInd w:val="0"/>
        <w:spacing w:before="60"/>
        <w:ind w:firstLine="709"/>
        <w:jc w:val="both"/>
        <w:rPr>
          <w:sz w:val="24"/>
          <w:szCs w:val="24"/>
        </w:rPr>
      </w:pPr>
    </w:p>
    <w:p w:rsidR="008F6725" w:rsidRDefault="008F6725" w:rsidP="001F32A2">
      <w:pPr>
        <w:widowControl w:val="0"/>
        <w:suppressAutoHyphens/>
        <w:autoSpaceDE w:val="0"/>
        <w:autoSpaceDN w:val="0"/>
        <w:adjustRightInd w:val="0"/>
        <w:spacing w:before="60"/>
        <w:ind w:firstLine="709"/>
        <w:jc w:val="both"/>
        <w:rPr>
          <w:sz w:val="24"/>
          <w:szCs w:val="24"/>
        </w:rPr>
        <w:sectPr w:rsidR="008F6725" w:rsidSect="007E582B">
          <w:footerReference w:type="even" r:id="rId9"/>
          <w:footerReference w:type="default" r:id="rId10"/>
          <w:pgSz w:w="11906" w:h="16838"/>
          <w:pgMar w:top="1134" w:right="567" w:bottom="1134" w:left="1134" w:header="708" w:footer="708" w:gutter="0"/>
          <w:pgNumType w:start="1"/>
          <w:cols w:space="708"/>
          <w:docGrid w:linePitch="360"/>
        </w:sectPr>
      </w:pPr>
    </w:p>
    <w:p w:rsidR="009D5C3D" w:rsidRPr="00F54B17" w:rsidRDefault="009D5C3D" w:rsidP="001F32A2">
      <w:pPr>
        <w:pStyle w:val="af5"/>
        <w:pageBreakBefore/>
        <w:widowControl w:val="0"/>
        <w:spacing w:before="0" w:beforeAutospacing="0" w:after="120" w:afterAutospacing="0"/>
        <w:jc w:val="center"/>
        <w:rPr>
          <w:bCs/>
          <w:u w:val="single"/>
        </w:rPr>
      </w:pPr>
      <w:r>
        <w:rPr>
          <w:bCs/>
          <w:u w:val="single"/>
        </w:rPr>
        <w:t>Параметры планируемого развития</w:t>
      </w:r>
    </w:p>
    <w:tbl>
      <w:tblPr>
        <w:tblW w:w="49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3401"/>
        <w:gridCol w:w="2698"/>
        <w:gridCol w:w="1133"/>
        <w:gridCol w:w="3403"/>
        <w:gridCol w:w="2123"/>
      </w:tblGrid>
      <w:tr w:rsidR="006F2B8B" w:rsidRPr="006F2B8B" w:rsidTr="005875BF">
        <w:trPr>
          <w:tblHeader/>
        </w:trPr>
        <w:tc>
          <w:tcPr>
            <w:tcW w:w="824" w:type="pct"/>
            <w:shd w:val="clear" w:color="auto" w:fill="auto"/>
            <w:vAlign w:val="center"/>
            <w:hideMark/>
          </w:tcPr>
          <w:p w:rsidR="006F2B8B" w:rsidRPr="006F2B8B" w:rsidRDefault="006F2B8B" w:rsidP="001F32A2">
            <w:pPr>
              <w:jc w:val="center"/>
              <w:rPr>
                <w:sz w:val="22"/>
                <w:szCs w:val="22"/>
              </w:rPr>
            </w:pPr>
            <w:r w:rsidRPr="006F2B8B">
              <w:rPr>
                <w:sz w:val="22"/>
                <w:szCs w:val="22"/>
              </w:rPr>
              <w:t>Функциональные зоны</w:t>
            </w:r>
          </w:p>
        </w:tc>
        <w:tc>
          <w:tcPr>
            <w:tcW w:w="1113" w:type="pct"/>
            <w:shd w:val="clear" w:color="auto" w:fill="auto"/>
            <w:vAlign w:val="center"/>
            <w:hideMark/>
          </w:tcPr>
          <w:p w:rsidR="006F2B8B" w:rsidRPr="006F2B8B" w:rsidRDefault="006F2B8B" w:rsidP="001F32A2">
            <w:pPr>
              <w:jc w:val="center"/>
              <w:rPr>
                <w:sz w:val="22"/>
                <w:szCs w:val="22"/>
              </w:rPr>
            </w:pPr>
            <w:r w:rsidRPr="006F2B8B">
              <w:rPr>
                <w:sz w:val="22"/>
                <w:szCs w:val="22"/>
              </w:rPr>
              <w:t>Местоположение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Мероприятия территориального планирования</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Площадь зоны га</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Параметры планируемого развития зон *</w:t>
            </w:r>
          </w:p>
        </w:tc>
        <w:tc>
          <w:tcPr>
            <w:tcW w:w="696" w:type="pct"/>
            <w:shd w:val="clear" w:color="auto" w:fill="auto"/>
            <w:vAlign w:val="center"/>
            <w:hideMark/>
          </w:tcPr>
          <w:p w:rsidR="005875BF" w:rsidRDefault="006F2B8B" w:rsidP="001F32A2">
            <w:pPr>
              <w:jc w:val="center"/>
              <w:rPr>
                <w:sz w:val="22"/>
                <w:szCs w:val="22"/>
              </w:rPr>
            </w:pPr>
            <w:r w:rsidRPr="006F2B8B">
              <w:rPr>
                <w:sz w:val="22"/>
                <w:szCs w:val="22"/>
              </w:rPr>
              <w:t xml:space="preserve">Планируемые </w:t>
            </w:r>
          </w:p>
          <w:p w:rsidR="005875BF" w:rsidRDefault="006F2B8B" w:rsidP="001F32A2">
            <w:pPr>
              <w:jc w:val="center"/>
              <w:rPr>
                <w:sz w:val="22"/>
                <w:szCs w:val="22"/>
              </w:rPr>
            </w:pPr>
            <w:r w:rsidRPr="006F2B8B">
              <w:rPr>
                <w:sz w:val="22"/>
                <w:szCs w:val="22"/>
              </w:rPr>
              <w:t xml:space="preserve">для размещения объекты федерального (Ф) </w:t>
            </w:r>
          </w:p>
          <w:p w:rsidR="006F2B8B" w:rsidRPr="006F2B8B" w:rsidRDefault="006F2B8B" w:rsidP="001F32A2">
            <w:pPr>
              <w:jc w:val="center"/>
              <w:rPr>
                <w:sz w:val="22"/>
                <w:szCs w:val="22"/>
              </w:rPr>
            </w:pPr>
            <w:r w:rsidRPr="006F2B8B">
              <w:rPr>
                <w:sz w:val="22"/>
                <w:szCs w:val="22"/>
              </w:rPr>
              <w:t>и регионального (Р) значения</w:t>
            </w:r>
          </w:p>
        </w:tc>
      </w:tr>
      <w:tr w:rsidR="006F2B8B" w:rsidRPr="006F2B8B" w:rsidTr="005875BF">
        <w:trPr>
          <w:trHeight w:val="478"/>
        </w:trPr>
        <w:tc>
          <w:tcPr>
            <w:tcW w:w="824" w:type="pct"/>
            <w:vMerge w:val="restart"/>
            <w:shd w:val="clear" w:color="auto" w:fill="auto"/>
            <w:hideMark/>
          </w:tcPr>
          <w:p w:rsidR="006F2B8B" w:rsidRPr="006F2B8B" w:rsidRDefault="006F2B8B" w:rsidP="001F32A2">
            <w:pPr>
              <w:rPr>
                <w:sz w:val="22"/>
                <w:szCs w:val="22"/>
              </w:rPr>
            </w:pPr>
            <w:r w:rsidRPr="006F2B8B">
              <w:rPr>
                <w:sz w:val="22"/>
                <w:szCs w:val="22"/>
              </w:rPr>
              <w:t xml:space="preserve">Зона застройки многоквартирными жилыми домами </w:t>
            </w:r>
            <w:r w:rsidRPr="006F2B8B">
              <w:rPr>
                <w:sz w:val="22"/>
                <w:szCs w:val="22"/>
              </w:rPr>
              <w:br/>
              <w:t>Ж1</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505,15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vAlign w:val="center"/>
            <w:hideMark/>
          </w:tcPr>
          <w:p w:rsidR="006F2B8B" w:rsidRPr="006F2B8B" w:rsidRDefault="006F2B8B" w:rsidP="001F32A2">
            <w:pPr>
              <w:jc w:val="center"/>
              <w:rPr>
                <w:sz w:val="22"/>
                <w:szCs w:val="22"/>
              </w:rPr>
            </w:pPr>
            <w:r w:rsidRPr="006F2B8B">
              <w:rPr>
                <w:sz w:val="22"/>
                <w:szCs w:val="22"/>
              </w:rPr>
              <w:t>Амбулаторно-поликлиническое учреждение (Р)</w:t>
            </w:r>
          </w:p>
        </w:tc>
      </w:tr>
      <w:tr w:rsidR="006F2B8B" w:rsidRPr="006F2B8B" w:rsidTr="005875BF">
        <w:trPr>
          <w:trHeight w:val="528"/>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Советская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4,41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452"/>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 ул. Школьная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0,49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28"/>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 Виноградово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2,33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Фосфоритный</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2,57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 Виноградово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5,63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Карла Маркса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5,85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72"/>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Ворщиково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0,84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83"/>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 xml:space="preserve">г. Белоозёрский, </w:t>
            </w:r>
            <w:r w:rsidRPr="006F2B8B">
              <w:rPr>
                <w:sz w:val="22"/>
                <w:szCs w:val="22"/>
              </w:rPr>
              <w:br/>
              <w:t>2-й микрорайон</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5,74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r w:rsidRPr="006F2B8B">
              <w:rPr>
                <w:sz w:val="22"/>
                <w:szCs w:val="22"/>
              </w:rPr>
              <w:t>Амбулаторно-поликлиническое учреждение (Р)</w:t>
            </w:r>
          </w:p>
        </w:tc>
      </w:tr>
      <w:tr w:rsidR="006F2B8B" w:rsidRPr="006F2B8B" w:rsidTr="005875BF">
        <w:trPr>
          <w:trHeight w:val="225"/>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 xml:space="preserve">г. Белоозёрский, </w:t>
            </w:r>
            <w:r w:rsidRPr="006F2B8B">
              <w:rPr>
                <w:sz w:val="22"/>
                <w:szCs w:val="22"/>
              </w:rPr>
              <w:br/>
              <w:t>2-й микрорайон</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10,70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3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 xml:space="preserve">г. Белоозёрский, </w:t>
            </w:r>
            <w:r w:rsidRPr="006F2B8B">
              <w:rPr>
                <w:sz w:val="22"/>
                <w:szCs w:val="22"/>
              </w:rPr>
              <w:br/>
              <w:t>2-й микрорайон</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9,68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251"/>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Западная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2,60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60"/>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1,23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пер. Юбилейный</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3,51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Железнодорожная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1,40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Московская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7,17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Фосфоритный</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1,90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644"/>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 ул. Школьная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3,71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269"/>
        </w:trPr>
        <w:tc>
          <w:tcPr>
            <w:tcW w:w="824" w:type="pct"/>
            <w:shd w:val="clear" w:color="auto" w:fill="auto"/>
            <w:vAlign w:val="center"/>
            <w:hideMark/>
          </w:tcPr>
          <w:p w:rsidR="006F2B8B" w:rsidRPr="006F2B8B" w:rsidRDefault="006F2B8B" w:rsidP="001F32A2">
            <w:pPr>
              <w:jc w:val="right"/>
              <w:rPr>
                <w:sz w:val="22"/>
                <w:szCs w:val="22"/>
              </w:rPr>
            </w:pPr>
            <w:r w:rsidRPr="006F2B8B">
              <w:rPr>
                <w:sz w:val="22"/>
                <w:szCs w:val="22"/>
              </w:rPr>
              <w:t> </w:t>
            </w:r>
          </w:p>
        </w:tc>
        <w:tc>
          <w:tcPr>
            <w:tcW w:w="1996" w:type="pct"/>
            <w:gridSpan w:val="2"/>
            <w:shd w:val="clear" w:color="auto" w:fill="auto"/>
            <w:vAlign w:val="center"/>
            <w:hideMark/>
          </w:tcPr>
          <w:p w:rsidR="006F2B8B" w:rsidRPr="006F2B8B" w:rsidRDefault="006F2B8B" w:rsidP="001F32A2">
            <w:pPr>
              <w:jc w:val="right"/>
              <w:rPr>
                <w:b/>
                <w:i/>
                <w:sz w:val="22"/>
                <w:szCs w:val="22"/>
              </w:rPr>
            </w:pPr>
            <w:r w:rsidRPr="006F2B8B">
              <w:rPr>
                <w:b/>
                <w:i/>
                <w:sz w:val="22"/>
                <w:szCs w:val="22"/>
              </w:rPr>
              <w:t>Итого:</w:t>
            </w:r>
          </w:p>
        </w:tc>
        <w:tc>
          <w:tcPr>
            <w:tcW w:w="371" w:type="pct"/>
            <w:shd w:val="clear" w:color="auto" w:fill="auto"/>
            <w:vAlign w:val="center"/>
            <w:hideMark/>
          </w:tcPr>
          <w:p w:rsidR="006F2B8B" w:rsidRPr="006F2B8B" w:rsidRDefault="006F2B8B" w:rsidP="001F32A2">
            <w:pPr>
              <w:jc w:val="right"/>
              <w:rPr>
                <w:b/>
                <w:i/>
                <w:sz w:val="22"/>
                <w:szCs w:val="22"/>
              </w:rPr>
            </w:pPr>
            <w:r w:rsidRPr="006F2B8B">
              <w:rPr>
                <w:b/>
                <w:i/>
                <w:sz w:val="22"/>
                <w:szCs w:val="22"/>
              </w:rPr>
              <w:t>574,91</w:t>
            </w:r>
          </w:p>
        </w:tc>
        <w:tc>
          <w:tcPr>
            <w:tcW w:w="1114" w:type="pct"/>
            <w:shd w:val="clear" w:color="auto" w:fill="auto"/>
            <w:vAlign w:val="center"/>
            <w:hideMark/>
          </w:tcPr>
          <w:p w:rsidR="006F2B8B" w:rsidRPr="006F2B8B" w:rsidRDefault="006F2B8B" w:rsidP="001F32A2">
            <w:pPr>
              <w:jc w:val="center"/>
              <w:rPr>
                <w:sz w:val="22"/>
                <w:szCs w:val="22"/>
              </w:rPr>
            </w:pPr>
          </w:p>
        </w:tc>
        <w:tc>
          <w:tcPr>
            <w:tcW w:w="696" w:type="pct"/>
            <w:shd w:val="clear" w:color="auto" w:fill="auto"/>
            <w:noWrap/>
            <w:vAlign w:val="center"/>
            <w:hideMark/>
          </w:tcPr>
          <w:p w:rsidR="006F2B8B" w:rsidRPr="006F2B8B" w:rsidRDefault="006F2B8B" w:rsidP="001F32A2">
            <w:pPr>
              <w:jc w:val="right"/>
              <w:rPr>
                <w:sz w:val="22"/>
                <w:szCs w:val="22"/>
              </w:rPr>
            </w:pPr>
          </w:p>
        </w:tc>
      </w:tr>
      <w:tr w:rsidR="006F2B8B" w:rsidRPr="006F2B8B" w:rsidTr="005875BF">
        <w:trPr>
          <w:trHeight w:val="301"/>
        </w:trPr>
        <w:tc>
          <w:tcPr>
            <w:tcW w:w="824" w:type="pct"/>
            <w:vMerge w:val="restart"/>
            <w:shd w:val="clear" w:color="auto" w:fill="auto"/>
            <w:hideMark/>
          </w:tcPr>
          <w:p w:rsidR="006F2B8B" w:rsidRPr="006F2B8B" w:rsidRDefault="006F2B8B" w:rsidP="001F32A2">
            <w:pPr>
              <w:rPr>
                <w:sz w:val="22"/>
                <w:szCs w:val="22"/>
              </w:rPr>
            </w:pPr>
            <w:r w:rsidRPr="006F2B8B">
              <w:rPr>
                <w:sz w:val="22"/>
                <w:szCs w:val="22"/>
              </w:rPr>
              <w:t xml:space="preserve">Зона застройки индивидуальными  жилыми домами </w:t>
            </w:r>
            <w:r w:rsidRPr="006F2B8B">
              <w:rPr>
                <w:sz w:val="22"/>
                <w:szCs w:val="22"/>
              </w:rPr>
              <w:br/>
              <w:t xml:space="preserve">Ж2  </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6774,93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Знаменка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5,85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ул. Радужная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35,64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67"/>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Ивановка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3,54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Перхурово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6,31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Кудринская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47,13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0"/>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восточнее ул. Левыченской</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6,93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Новосёлово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35,48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319"/>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Чечевилово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3,58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Силино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16,66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Михалёво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14,87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Потаповское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13,91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Невское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40,07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Перхурово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17,04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72"/>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Ильино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34,21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Богатищево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2,21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Щербово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10,72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93"/>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Вострянское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15,00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09"/>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Леоново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2,32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59"/>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Елкино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32,88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56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Щельпино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14,18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Михалёво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16,48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09"/>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Ратчино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8,48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Старая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8,32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Золотово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2,77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77"/>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Ашитково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22,64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77"/>
        </w:trPr>
        <w:tc>
          <w:tcPr>
            <w:tcW w:w="824" w:type="pct"/>
            <w:vMerge/>
            <w:shd w:val="clear" w:color="auto" w:fill="auto"/>
            <w:vAlign w:val="center"/>
          </w:tcPr>
          <w:p w:rsidR="006F2B8B" w:rsidRPr="006F2B8B" w:rsidRDefault="006F2B8B" w:rsidP="001F32A2">
            <w:pPr>
              <w:rPr>
                <w:sz w:val="22"/>
                <w:szCs w:val="22"/>
              </w:rPr>
            </w:pPr>
          </w:p>
        </w:tc>
        <w:tc>
          <w:tcPr>
            <w:tcW w:w="1113" w:type="pct"/>
            <w:shd w:val="clear" w:color="auto" w:fill="auto"/>
            <w:vAlign w:val="center"/>
          </w:tcPr>
          <w:p w:rsidR="006F2B8B" w:rsidRPr="006F2B8B" w:rsidRDefault="006F2B8B" w:rsidP="001F32A2">
            <w:pPr>
              <w:rPr>
                <w:sz w:val="22"/>
                <w:szCs w:val="22"/>
              </w:rPr>
            </w:pPr>
            <w:r w:rsidRPr="006F2B8B">
              <w:rPr>
                <w:sz w:val="22"/>
                <w:szCs w:val="22"/>
              </w:rPr>
              <w:t>г. Воскресенск, ул. Зелинского</w:t>
            </w:r>
          </w:p>
        </w:tc>
        <w:tc>
          <w:tcPr>
            <w:tcW w:w="883" w:type="pct"/>
            <w:shd w:val="clear" w:color="auto" w:fill="auto"/>
            <w:vAlign w:val="center"/>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tcPr>
          <w:p w:rsidR="006F2B8B" w:rsidRPr="006F2B8B" w:rsidRDefault="006F2B8B" w:rsidP="001F32A2">
            <w:pPr>
              <w:jc w:val="center"/>
              <w:rPr>
                <w:sz w:val="22"/>
                <w:szCs w:val="22"/>
              </w:rPr>
            </w:pPr>
            <w:r w:rsidRPr="006F2B8B">
              <w:rPr>
                <w:sz w:val="22"/>
                <w:szCs w:val="22"/>
              </w:rPr>
              <w:t>20,06</w:t>
            </w:r>
          </w:p>
        </w:tc>
        <w:tc>
          <w:tcPr>
            <w:tcW w:w="1114" w:type="pct"/>
            <w:shd w:val="clear" w:color="auto" w:fill="auto"/>
            <w:vAlign w:val="center"/>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tcPr>
          <w:p w:rsidR="006F2B8B" w:rsidRPr="006F2B8B" w:rsidRDefault="006F2B8B" w:rsidP="001F32A2">
            <w:pPr>
              <w:jc w:val="center"/>
              <w:rPr>
                <w:sz w:val="22"/>
                <w:szCs w:val="22"/>
              </w:rPr>
            </w:pPr>
          </w:p>
        </w:tc>
      </w:tr>
      <w:tr w:rsidR="006F2B8B" w:rsidRPr="006F2B8B" w:rsidTr="005875BF">
        <w:trPr>
          <w:trHeight w:val="60"/>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Цесиса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12,68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0"/>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Воскресенская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10,76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 Сетовка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3,33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408"/>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Михалёво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11,90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Цибино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4,99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Ашитково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1,21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0"/>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Рудничная, ул. Пролетарская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2,41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0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Рудничная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10,15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Степанщино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39,62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пер. Юбилейный</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2,80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Никольское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36,37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Фосфоритный</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14,06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93"/>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Осташово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28,30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285"/>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70,59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77"/>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Усадище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17,77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Усадище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9,93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Барановское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12,80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Бочевино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29,67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Губино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59,13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71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Ивановка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3,49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341"/>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Рудничная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17,82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465"/>
        </w:trPr>
        <w:tc>
          <w:tcPr>
            <w:tcW w:w="2820" w:type="pct"/>
            <w:gridSpan w:val="3"/>
            <w:shd w:val="clear" w:color="auto" w:fill="auto"/>
            <w:vAlign w:val="center"/>
          </w:tcPr>
          <w:p w:rsidR="006F2B8B" w:rsidRPr="006F2B8B" w:rsidRDefault="006F2B8B" w:rsidP="001F32A2">
            <w:pPr>
              <w:jc w:val="right"/>
              <w:rPr>
                <w:b/>
                <w:i/>
                <w:sz w:val="22"/>
                <w:szCs w:val="22"/>
              </w:rPr>
            </w:pPr>
            <w:r w:rsidRPr="006F2B8B">
              <w:rPr>
                <w:b/>
                <w:i/>
                <w:sz w:val="22"/>
                <w:szCs w:val="22"/>
              </w:rPr>
              <w:t>Итого:</w:t>
            </w:r>
          </w:p>
        </w:tc>
        <w:tc>
          <w:tcPr>
            <w:tcW w:w="371" w:type="pct"/>
            <w:shd w:val="clear" w:color="auto" w:fill="auto"/>
            <w:vAlign w:val="center"/>
            <w:hideMark/>
          </w:tcPr>
          <w:p w:rsidR="006F2B8B" w:rsidRPr="006F2B8B" w:rsidRDefault="006F2B8B" w:rsidP="001F32A2">
            <w:pPr>
              <w:rPr>
                <w:b/>
                <w:i/>
                <w:sz w:val="22"/>
                <w:szCs w:val="22"/>
              </w:rPr>
            </w:pPr>
            <w:r w:rsidRPr="006F2B8B">
              <w:rPr>
                <w:b/>
                <w:i/>
                <w:sz w:val="22"/>
                <w:szCs w:val="22"/>
              </w:rPr>
              <w:t>7611,99</w:t>
            </w:r>
          </w:p>
        </w:tc>
        <w:tc>
          <w:tcPr>
            <w:tcW w:w="1114" w:type="pct"/>
            <w:shd w:val="clear" w:color="auto" w:fill="auto"/>
            <w:vAlign w:val="center"/>
            <w:hideMark/>
          </w:tcPr>
          <w:p w:rsidR="006F2B8B" w:rsidRPr="006F2B8B" w:rsidRDefault="006F2B8B" w:rsidP="001F32A2">
            <w:pPr>
              <w:rPr>
                <w:sz w:val="22"/>
                <w:szCs w:val="22"/>
              </w:rPr>
            </w:pPr>
          </w:p>
        </w:tc>
        <w:tc>
          <w:tcPr>
            <w:tcW w:w="696" w:type="pct"/>
            <w:shd w:val="clear" w:color="auto" w:fill="auto"/>
            <w:noWrap/>
            <w:vAlign w:val="bottom"/>
            <w:hideMark/>
          </w:tcPr>
          <w:p w:rsidR="006F2B8B" w:rsidRPr="006F2B8B" w:rsidRDefault="006F2B8B" w:rsidP="001F32A2">
            <w:pPr>
              <w:rPr>
                <w:sz w:val="22"/>
                <w:szCs w:val="22"/>
              </w:rPr>
            </w:pPr>
          </w:p>
        </w:tc>
      </w:tr>
      <w:tr w:rsidR="006F2B8B" w:rsidRPr="006F2B8B" w:rsidTr="005875BF">
        <w:trPr>
          <w:trHeight w:val="273"/>
        </w:trPr>
        <w:tc>
          <w:tcPr>
            <w:tcW w:w="2820" w:type="pct"/>
            <w:gridSpan w:val="3"/>
            <w:shd w:val="clear" w:color="auto" w:fill="auto"/>
            <w:vAlign w:val="center"/>
            <w:hideMark/>
          </w:tcPr>
          <w:p w:rsidR="006F2B8B" w:rsidRPr="006F2B8B" w:rsidRDefault="006F2B8B" w:rsidP="001F32A2">
            <w:pPr>
              <w:jc w:val="right"/>
              <w:rPr>
                <w:b/>
                <w:i/>
                <w:sz w:val="22"/>
                <w:szCs w:val="22"/>
              </w:rPr>
            </w:pPr>
            <w:r w:rsidRPr="006F2B8B">
              <w:rPr>
                <w:b/>
                <w:i/>
                <w:sz w:val="22"/>
                <w:szCs w:val="22"/>
              </w:rPr>
              <w:t>ВСЕГО:</w:t>
            </w:r>
          </w:p>
        </w:tc>
        <w:tc>
          <w:tcPr>
            <w:tcW w:w="371" w:type="pct"/>
            <w:shd w:val="clear" w:color="auto" w:fill="auto"/>
            <w:vAlign w:val="center"/>
            <w:hideMark/>
          </w:tcPr>
          <w:p w:rsidR="006F2B8B" w:rsidRPr="006F2B8B" w:rsidRDefault="006F2B8B" w:rsidP="001F32A2">
            <w:pPr>
              <w:rPr>
                <w:b/>
                <w:i/>
                <w:sz w:val="22"/>
                <w:szCs w:val="22"/>
              </w:rPr>
            </w:pPr>
            <w:r w:rsidRPr="006F2B8B">
              <w:rPr>
                <w:b/>
                <w:i/>
                <w:sz w:val="22"/>
                <w:szCs w:val="22"/>
              </w:rPr>
              <w:t>8186,92</w:t>
            </w:r>
          </w:p>
        </w:tc>
        <w:tc>
          <w:tcPr>
            <w:tcW w:w="1114" w:type="pct"/>
            <w:shd w:val="clear" w:color="auto" w:fill="auto"/>
            <w:vAlign w:val="center"/>
            <w:hideMark/>
          </w:tcPr>
          <w:p w:rsidR="006F2B8B" w:rsidRPr="006F2B8B" w:rsidRDefault="006F2B8B" w:rsidP="001F32A2">
            <w:pPr>
              <w:rPr>
                <w:sz w:val="22"/>
                <w:szCs w:val="22"/>
              </w:rPr>
            </w:pPr>
          </w:p>
        </w:tc>
        <w:tc>
          <w:tcPr>
            <w:tcW w:w="696" w:type="pct"/>
            <w:shd w:val="clear" w:color="auto" w:fill="auto"/>
            <w:noWrap/>
            <w:vAlign w:val="bottom"/>
            <w:hideMark/>
          </w:tcPr>
          <w:p w:rsidR="006F2B8B" w:rsidRPr="006F2B8B" w:rsidRDefault="006F2B8B" w:rsidP="001F32A2">
            <w:pPr>
              <w:rPr>
                <w:sz w:val="22"/>
                <w:szCs w:val="22"/>
              </w:rPr>
            </w:pPr>
          </w:p>
        </w:tc>
      </w:tr>
      <w:tr w:rsidR="006F2B8B" w:rsidRPr="006F2B8B" w:rsidTr="005875BF">
        <w:trPr>
          <w:trHeight w:val="295"/>
        </w:trPr>
        <w:tc>
          <w:tcPr>
            <w:tcW w:w="824" w:type="pct"/>
            <w:vMerge w:val="restart"/>
            <w:shd w:val="clear" w:color="auto" w:fill="auto"/>
            <w:hideMark/>
          </w:tcPr>
          <w:p w:rsidR="006F2B8B" w:rsidRPr="006F2B8B" w:rsidRDefault="006F2B8B" w:rsidP="001F32A2">
            <w:pPr>
              <w:rPr>
                <w:sz w:val="22"/>
                <w:szCs w:val="22"/>
              </w:rPr>
            </w:pPr>
            <w:r w:rsidRPr="006F2B8B">
              <w:rPr>
                <w:sz w:val="22"/>
                <w:szCs w:val="22"/>
              </w:rPr>
              <w:t xml:space="preserve">Многофункциональная общественно-деловая зона </w:t>
            </w:r>
            <w:r w:rsidRPr="006F2B8B">
              <w:rPr>
                <w:sz w:val="22"/>
                <w:szCs w:val="22"/>
              </w:rPr>
              <w:br/>
              <w:t>О1</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170,18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vAlign w:val="center"/>
            <w:hideMark/>
          </w:tcPr>
          <w:p w:rsidR="006F2B8B" w:rsidRPr="006F2B8B" w:rsidRDefault="006F2B8B" w:rsidP="001F32A2">
            <w:pPr>
              <w:jc w:val="center"/>
              <w:rPr>
                <w:sz w:val="22"/>
                <w:szCs w:val="22"/>
              </w:rPr>
            </w:pPr>
            <w:r w:rsidRPr="006F2B8B">
              <w:rPr>
                <w:sz w:val="22"/>
                <w:szCs w:val="22"/>
              </w:rPr>
              <w:t>УКЦСОН (Р), УКЦСОН (Р)</w:t>
            </w:r>
          </w:p>
        </w:tc>
      </w:tr>
      <w:tr w:rsidR="006F2B8B" w:rsidRPr="006F2B8B" w:rsidTr="005875BF">
        <w:trPr>
          <w:trHeight w:val="185"/>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Знаменка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0,95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Знаменка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0,71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133162" w:rsidP="001F32A2">
            <w:pPr>
              <w:rPr>
                <w:sz w:val="22"/>
                <w:szCs w:val="22"/>
              </w:rPr>
            </w:pPr>
            <w:r>
              <w:rPr>
                <w:sz w:val="22"/>
                <w:szCs w:val="22"/>
              </w:rPr>
              <w:t>г. Воскресенск, мкр. </w:t>
            </w:r>
            <w:r w:rsidR="006F2B8B" w:rsidRPr="006F2B8B">
              <w:rPr>
                <w:sz w:val="22"/>
                <w:szCs w:val="22"/>
              </w:rPr>
              <w:t>Лопатинский, ул. Центральная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0,63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r w:rsidRPr="006F2B8B">
              <w:rPr>
                <w:sz w:val="22"/>
                <w:szCs w:val="22"/>
              </w:rPr>
              <w:t>УКЦСОН (Р)</w:t>
            </w:r>
          </w:p>
        </w:tc>
      </w:tr>
      <w:tr w:rsidR="006F2B8B" w:rsidRPr="006F2B8B" w:rsidTr="005875BF">
        <w:trPr>
          <w:trHeight w:val="60"/>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ул. Рабочий городок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0,20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431"/>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ул. Рабочий городок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0,17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Федино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0,12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07"/>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 2-й микрорайон</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0,20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Фаустово, ул. Старая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0,27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 Виноградово, ММК-Чечевилово-МБК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0,53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ул. Октябрьская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0,13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0"/>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Лермонтова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1,51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60"/>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южная часть</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0,95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441"/>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 xml:space="preserve">г. Белоозёрский, </w:t>
            </w:r>
            <w:r w:rsidRPr="006F2B8B">
              <w:rPr>
                <w:sz w:val="22"/>
                <w:szCs w:val="22"/>
              </w:rPr>
              <w:br/>
              <w:t>юго-западная часть</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1,15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Дворниково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0,24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ул. Гражданская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0,30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Гиганта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0,64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377"/>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Гиганта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3,44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Коммуны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4,34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w:t>
            </w:r>
            <w:r w:rsidRPr="006F2B8B">
              <w:rPr>
                <w:sz w:val="22"/>
                <w:szCs w:val="22"/>
              </w:rPr>
              <w:br/>
              <w:t xml:space="preserve"> ул. 60 лет Октября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0,73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Усадище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2,00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мкр. Лопатинский</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23,12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Чемодуровская развязка-Федино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0,51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77"/>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Ашитково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0,25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60"/>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Западная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1,50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южная часть</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0,40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ул. Канатная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0,55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391"/>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Железнодорожная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2,52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Сетовка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1,42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249"/>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Ашитково, восточная часть</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2,02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 ММК-Чечевилово-МБК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2,27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Заводская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6,96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Степанщино, юго-восточная часть</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2,70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Сабурово, северо-западная часть</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1,55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Ёлкино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3,53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267"/>
        </w:trPr>
        <w:tc>
          <w:tcPr>
            <w:tcW w:w="2820" w:type="pct"/>
            <w:gridSpan w:val="3"/>
            <w:shd w:val="clear" w:color="auto" w:fill="auto"/>
            <w:vAlign w:val="center"/>
            <w:hideMark/>
          </w:tcPr>
          <w:p w:rsidR="006F2B8B" w:rsidRPr="006F2B8B" w:rsidRDefault="006F2B8B" w:rsidP="001F32A2">
            <w:pPr>
              <w:jc w:val="right"/>
              <w:rPr>
                <w:b/>
                <w:i/>
                <w:sz w:val="22"/>
                <w:szCs w:val="22"/>
              </w:rPr>
            </w:pPr>
            <w:r w:rsidRPr="006F2B8B">
              <w:rPr>
                <w:b/>
                <w:i/>
                <w:sz w:val="22"/>
                <w:szCs w:val="22"/>
              </w:rPr>
              <w:t>Итого:</w:t>
            </w:r>
          </w:p>
        </w:tc>
        <w:tc>
          <w:tcPr>
            <w:tcW w:w="371" w:type="pct"/>
            <w:shd w:val="clear" w:color="auto" w:fill="auto"/>
            <w:vAlign w:val="center"/>
            <w:hideMark/>
          </w:tcPr>
          <w:p w:rsidR="006F2B8B" w:rsidRPr="006F2B8B" w:rsidRDefault="006F2B8B" w:rsidP="001F32A2">
            <w:pPr>
              <w:jc w:val="center"/>
              <w:rPr>
                <w:b/>
                <w:i/>
                <w:sz w:val="22"/>
                <w:szCs w:val="22"/>
              </w:rPr>
            </w:pPr>
            <w:r w:rsidRPr="006F2B8B">
              <w:rPr>
                <w:b/>
                <w:i/>
                <w:sz w:val="22"/>
                <w:szCs w:val="22"/>
              </w:rPr>
              <w:t>238,69</w:t>
            </w:r>
          </w:p>
        </w:tc>
        <w:tc>
          <w:tcPr>
            <w:tcW w:w="1114" w:type="pct"/>
            <w:shd w:val="clear" w:color="auto" w:fill="auto"/>
            <w:vAlign w:val="center"/>
            <w:hideMark/>
          </w:tcPr>
          <w:p w:rsidR="006F2B8B" w:rsidRPr="006F2B8B" w:rsidRDefault="006F2B8B" w:rsidP="001F32A2">
            <w:pPr>
              <w:rPr>
                <w:sz w:val="22"/>
                <w:szCs w:val="22"/>
              </w:rPr>
            </w:pPr>
          </w:p>
        </w:tc>
        <w:tc>
          <w:tcPr>
            <w:tcW w:w="696" w:type="pct"/>
            <w:shd w:val="clear" w:color="auto" w:fill="auto"/>
            <w:noWrap/>
            <w:vAlign w:val="center"/>
            <w:hideMark/>
          </w:tcPr>
          <w:p w:rsidR="006F2B8B" w:rsidRPr="006F2B8B" w:rsidRDefault="006F2B8B" w:rsidP="001F32A2">
            <w:pPr>
              <w:rPr>
                <w:sz w:val="22"/>
                <w:szCs w:val="22"/>
              </w:rPr>
            </w:pPr>
          </w:p>
        </w:tc>
      </w:tr>
      <w:tr w:rsidR="006F2B8B" w:rsidRPr="006F2B8B" w:rsidTr="005875BF">
        <w:trPr>
          <w:trHeight w:val="542"/>
        </w:trPr>
        <w:tc>
          <w:tcPr>
            <w:tcW w:w="824" w:type="pct"/>
            <w:vMerge w:val="restart"/>
            <w:shd w:val="clear" w:color="auto" w:fill="auto"/>
            <w:hideMark/>
          </w:tcPr>
          <w:p w:rsidR="006F2B8B" w:rsidRPr="006F2B8B" w:rsidRDefault="006F2B8B" w:rsidP="001F32A2">
            <w:pPr>
              <w:rPr>
                <w:sz w:val="22"/>
                <w:szCs w:val="22"/>
              </w:rPr>
            </w:pPr>
            <w:r w:rsidRPr="006F2B8B">
              <w:rPr>
                <w:sz w:val="22"/>
                <w:szCs w:val="22"/>
              </w:rPr>
              <w:t xml:space="preserve">Зона  специализированной общественной застройки </w:t>
            </w:r>
            <w:r w:rsidRPr="006F2B8B">
              <w:rPr>
                <w:sz w:val="22"/>
                <w:szCs w:val="22"/>
              </w:rPr>
              <w:br/>
              <w:t xml:space="preserve">О2 </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259,68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vAlign w:val="center"/>
            <w:hideMark/>
          </w:tcPr>
          <w:p w:rsidR="006F2B8B" w:rsidRPr="006F2B8B" w:rsidRDefault="006F2B8B" w:rsidP="001F32A2">
            <w:pPr>
              <w:jc w:val="center"/>
              <w:rPr>
                <w:sz w:val="22"/>
                <w:szCs w:val="22"/>
              </w:rPr>
            </w:pPr>
            <w:r w:rsidRPr="006F2B8B">
              <w:rPr>
                <w:sz w:val="22"/>
                <w:szCs w:val="22"/>
              </w:rPr>
              <w:t>Амбулаторно-поликлиническое учреждение (Р), станция скорой помощи (Р)</w:t>
            </w: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133162" w:rsidP="001F32A2">
            <w:pPr>
              <w:rPr>
                <w:sz w:val="22"/>
                <w:szCs w:val="22"/>
              </w:rPr>
            </w:pPr>
            <w:r>
              <w:rPr>
                <w:sz w:val="22"/>
                <w:szCs w:val="22"/>
              </w:rPr>
              <w:t>г. Воскресенск, мкр. </w:t>
            </w:r>
            <w:r w:rsidR="006F2B8B" w:rsidRPr="006F2B8B">
              <w:rPr>
                <w:sz w:val="22"/>
                <w:szCs w:val="22"/>
              </w:rPr>
              <w:t>Лопатинский</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1,23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6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Хорлово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1,54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72"/>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Хорлово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0,40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Конобеево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1,35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Золотово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0,58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285"/>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 xml:space="preserve">г. Белоозёрский, </w:t>
            </w:r>
            <w:r w:rsidRPr="006F2B8B">
              <w:rPr>
                <w:sz w:val="22"/>
                <w:szCs w:val="22"/>
              </w:rPr>
              <w:br/>
              <w:t>2-й микрорайон</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0,74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 xml:space="preserve">г. Белоозёрский, </w:t>
            </w:r>
            <w:r w:rsidRPr="006F2B8B">
              <w:rPr>
                <w:sz w:val="22"/>
                <w:szCs w:val="22"/>
              </w:rPr>
              <w:br/>
              <w:t>2-й микрорайон</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3,30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72"/>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 xml:space="preserve">г. Белоозёрский, </w:t>
            </w:r>
            <w:r w:rsidRPr="006F2B8B">
              <w:rPr>
                <w:sz w:val="22"/>
                <w:szCs w:val="22"/>
              </w:rPr>
              <w:br/>
              <w:t>ул. 60 лет Октября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0,55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6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Михалёво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0,32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r w:rsidRPr="006F2B8B">
              <w:rPr>
                <w:sz w:val="22"/>
                <w:szCs w:val="22"/>
              </w:rPr>
              <w:t>УКЦСОН (Р)</w:t>
            </w:r>
          </w:p>
        </w:tc>
      </w:tr>
      <w:tr w:rsidR="006F2B8B" w:rsidRPr="006F2B8B" w:rsidTr="005875BF">
        <w:trPr>
          <w:trHeight w:val="179"/>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w:t>
            </w:r>
            <w:r w:rsidRPr="006F2B8B">
              <w:rPr>
                <w:sz w:val="22"/>
                <w:szCs w:val="22"/>
              </w:rPr>
              <w:br/>
              <w:t>2-й микрорайон</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1,09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Степанщино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1,10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60"/>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Золотово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0,71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67"/>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Чемодурово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1,55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183"/>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Ратчино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0,30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60"/>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 ул. Юбилейная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1,15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 xml:space="preserve">г. Белоозёрский, </w:t>
            </w:r>
            <w:r w:rsidRPr="006F2B8B">
              <w:rPr>
                <w:sz w:val="22"/>
                <w:szCs w:val="22"/>
              </w:rPr>
              <w:br/>
              <w:t>2-й микрорайон</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5,50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r w:rsidRPr="006F2B8B">
              <w:rPr>
                <w:sz w:val="22"/>
                <w:szCs w:val="22"/>
              </w:rPr>
              <w:t>Больничный стационар (Р)</w:t>
            </w:r>
          </w:p>
        </w:tc>
      </w:tr>
      <w:tr w:rsidR="006F2B8B" w:rsidRPr="006F2B8B" w:rsidTr="005875BF">
        <w:trPr>
          <w:trHeight w:val="241"/>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 ул. Юбилейная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0,26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 Виноградово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1,31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Фосфоритный</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2,47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Калинина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0,57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367"/>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Михалево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1,02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6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Михалево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1,04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534"/>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1,56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197"/>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Борисова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3,51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0,83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Маркина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2,19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Ашитково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0,59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2,43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Ашитково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1,47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77"/>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Новлянское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1,09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77"/>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Ачкасово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1,36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85"/>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Федино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1,05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Зелинского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1,17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Федино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6,46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Федино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2,94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Рабочая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0,88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Цибино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1,39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Шильково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0,80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6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Фосфоритный</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0,80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6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Толстого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0,57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393"/>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Федино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1,57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105"/>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Ратчино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0,54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p>
        </w:tc>
      </w:tr>
      <w:tr w:rsidR="006F2B8B" w:rsidRPr="006F2B8B" w:rsidTr="005875BF">
        <w:trPr>
          <w:trHeight w:val="410"/>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Рабочая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0,39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vAlign w:val="center"/>
            <w:hideMark/>
          </w:tcPr>
          <w:p w:rsidR="006F2B8B" w:rsidRPr="006F2B8B" w:rsidRDefault="006F2B8B" w:rsidP="001F32A2">
            <w:pPr>
              <w:jc w:val="center"/>
              <w:rPr>
                <w:sz w:val="22"/>
                <w:szCs w:val="22"/>
              </w:rPr>
            </w:pPr>
            <w:r w:rsidRPr="006F2B8B">
              <w:rPr>
                <w:sz w:val="22"/>
                <w:szCs w:val="22"/>
              </w:rPr>
              <w:t>Амбулаторно-поликлиническое учреждение (Р)</w:t>
            </w: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Цибино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0,13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tcPr>
          <w:p w:rsidR="006F2B8B" w:rsidRPr="006F2B8B" w:rsidRDefault="006F2B8B" w:rsidP="001F32A2">
            <w:pPr>
              <w:rPr>
                <w:sz w:val="22"/>
                <w:szCs w:val="22"/>
              </w:rPr>
            </w:pPr>
          </w:p>
        </w:tc>
        <w:tc>
          <w:tcPr>
            <w:tcW w:w="1113" w:type="pct"/>
            <w:shd w:val="clear" w:color="auto" w:fill="auto"/>
            <w:vAlign w:val="center"/>
          </w:tcPr>
          <w:p w:rsidR="006F2B8B" w:rsidRPr="006F2B8B" w:rsidRDefault="006F2B8B" w:rsidP="001F32A2">
            <w:pPr>
              <w:rPr>
                <w:sz w:val="22"/>
                <w:szCs w:val="22"/>
              </w:rPr>
            </w:pPr>
            <w:r w:rsidRPr="006F2B8B">
              <w:rPr>
                <w:sz w:val="22"/>
                <w:szCs w:val="22"/>
              </w:rPr>
              <w:t>д. Чемодурово</w:t>
            </w:r>
          </w:p>
        </w:tc>
        <w:tc>
          <w:tcPr>
            <w:tcW w:w="883" w:type="pct"/>
            <w:shd w:val="clear" w:color="auto" w:fill="auto"/>
            <w:vAlign w:val="center"/>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tcPr>
          <w:p w:rsidR="006F2B8B" w:rsidRPr="006F2B8B" w:rsidRDefault="006F2B8B" w:rsidP="001F32A2">
            <w:pPr>
              <w:jc w:val="center"/>
              <w:rPr>
                <w:sz w:val="22"/>
                <w:szCs w:val="22"/>
              </w:rPr>
            </w:pPr>
            <w:r w:rsidRPr="006F2B8B">
              <w:rPr>
                <w:sz w:val="22"/>
                <w:szCs w:val="22"/>
              </w:rPr>
              <w:t>0,26</w:t>
            </w:r>
          </w:p>
        </w:tc>
        <w:tc>
          <w:tcPr>
            <w:tcW w:w="1114" w:type="pct"/>
            <w:shd w:val="clear" w:color="auto" w:fill="auto"/>
            <w:vAlign w:val="center"/>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tcPr>
          <w:p w:rsidR="006F2B8B" w:rsidRPr="006F2B8B" w:rsidRDefault="006F2B8B" w:rsidP="001F32A2">
            <w:pPr>
              <w:jc w:val="center"/>
              <w:rPr>
                <w:sz w:val="22"/>
                <w:szCs w:val="22"/>
              </w:rPr>
            </w:pPr>
            <w:r w:rsidRPr="006F2B8B">
              <w:rPr>
                <w:sz w:val="22"/>
                <w:szCs w:val="22"/>
              </w:rPr>
              <w:t>Амбулаторно-</w:t>
            </w:r>
            <w:r w:rsidRPr="006F2B8B">
              <w:rPr>
                <w:sz w:val="22"/>
                <w:szCs w:val="22"/>
              </w:rPr>
              <w:br/>
              <w:t>поликлиническое</w:t>
            </w:r>
            <w:r w:rsidRPr="006F2B8B">
              <w:rPr>
                <w:sz w:val="22"/>
                <w:szCs w:val="22"/>
              </w:rPr>
              <w:br/>
              <w:t>учреждение (Р)</w:t>
            </w:r>
          </w:p>
        </w:tc>
      </w:tr>
      <w:tr w:rsidR="006F2B8B" w:rsidRPr="006F2B8B" w:rsidTr="005875BF">
        <w:tc>
          <w:tcPr>
            <w:tcW w:w="824" w:type="pct"/>
            <w:vMerge/>
            <w:shd w:val="clear" w:color="auto" w:fill="auto"/>
            <w:vAlign w:val="center"/>
          </w:tcPr>
          <w:p w:rsidR="006F2B8B" w:rsidRPr="006F2B8B" w:rsidRDefault="006F2B8B" w:rsidP="001F32A2">
            <w:pPr>
              <w:rPr>
                <w:sz w:val="22"/>
                <w:szCs w:val="22"/>
              </w:rPr>
            </w:pPr>
          </w:p>
        </w:tc>
        <w:tc>
          <w:tcPr>
            <w:tcW w:w="1113" w:type="pct"/>
            <w:shd w:val="clear" w:color="auto" w:fill="auto"/>
            <w:vAlign w:val="center"/>
          </w:tcPr>
          <w:p w:rsidR="006F2B8B" w:rsidRPr="006F2B8B" w:rsidRDefault="006F2B8B" w:rsidP="001F32A2">
            <w:pPr>
              <w:rPr>
                <w:sz w:val="22"/>
                <w:szCs w:val="22"/>
              </w:rPr>
            </w:pPr>
            <w:r w:rsidRPr="006F2B8B">
              <w:rPr>
                <w:sz w:val="22"/>
                <w:szCs w:val="22"/>
              </w:rPr>
              <w:t>г. Воскресенск, ул. Зелинского</w:t>
            </w:r>
          </w:p>
        </w:tc>
        <w:tc>
          <w:tcPr>
            <w:tcW w:w="883" w:type="pct"/>
            <w:shd w:val="clear" w:color="auto" w:fill="auto"/>
            <w:vAlign w:val="center"/>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tcPr>
          <w:p w:rsidR="006F2B8B" w:rsidRPr="006F2B8B" w:rsidRDefault="006F2B8B" w:rsidP="001F32A2">
            <w:pPr>
              <w:jc w:val="center"/>
              <w:rPr>
                <w:sz w:val="22"/>
                <w:szCs w:val="22"/>
              </w:rPr>
            </w:pPr>
            <w:r w:rsidRPr="006F2B8B">
              <w:rPr>
                <w:sz w:val="22"/>
                <w:szCs w:val="22"/>
              </w:rPr>
              <w:t>10,19</w:t>
            </w:r>
          </w:p>
        </w:tc>
        <w:tc>
          <w:tcPr>
            <w:tcW w:w="1114" w:type="pct"/>
            <w:shd w:val="clear" w:color="auto" w:fill="auto"/>
            <w:vAlign w:val="center"/>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tcPr>
          <w:p w:rsidR="006F2B8B" w:rsidRPr="006F2B8B" w:rsidRDefault="006F2B8B" w:rsidP="001F32A2">
            <w:pPr>
              <w:jc w:val="center"/>
              <w:rPr>
                <w:sz w:val="22"/>
                <w:szCs w:val="22"/>
              </w:rPr>
            </w:pPr>
            <w:r w:rsidRPr="006F2B8B">
              <w:rPr>
                <w:sz w:val="22"/>
                <w:szCs w:val="22"/>
              </w:rPr>
              <w:t>Ледовая арена (Р)</w:t>
            </w:r>
          </w:p>
        </w:tc>
      </w:tr>
      <w:tr w:rsidR="00133162" w:rsidRPr="006F2B8B" w:rsidTr="005875BF">
        <w:tc>
          <w:tcPr>
            <w:tcW w:w="824" w:type="pct"/>
            <w:vMerge/>
            <w:shd w:val="clear" w:color="auto" w:fill="auto"/>
            <w:vAlign w:val="center"/>
          </w:tcPr>
          <w:p w:rsidR="00133162" w:rsidRPr="006F2B8B" w:rsidRDefault="00133162" w:rsidP="001F32A2">
            <w:pPr>
              <w:rPr>
                <w:sz w:val="22"/>
                <w:szCs w:val="22"/>
              </w:rPr>
            </w:pPr>
          </w:p>
        </w:tc>
        <w:tc>
          <w:tcPr>
            <w:tcW w:w="1113" w:type="pct"/>
            <w:shd w:val="clear" w:color="auto" w:fill="auto"/>
            <w:vAlign w:val="center"/>
          </w:tcPr>
          <w:p w:rsidR="00133162" w:rsidRPr="006F2B8B" w:rsidRDefault="00133162" w:rsidP="001F32A2">
            <w:pPr>
              <w:rPr>
                <w:sz w:val="22"/>
                <w:szCs w:val="22"/>
              </w:rPr>
            </w:pPr>
            <w:r w:rsidRPr="006F2B8B">
              <w:rPr>
                <w:sz w:val="22"/>
                <w:szCs w:val="22"/>
              </w:rPr>
              <w:t>г. Воскресенск, ул. Зелинского</w:t>
            </w:r>
            <w:r>
              <w:rPr>
                <w:sz w:val="22"/>
                <w:szCs w:val="22"/>
              </w:rPr>
              <w:t xml:space="preserve">  (з.у. к.н. 50:29:0060210:3074)</w:t>
            </w:r>
          </w:p>
        </w:tc>
        <w:tc>
          <w:tcPr>
            <w:tcW w:w="883" w:type="pct"/>
            <w:shd w:val="clear" w:color="auto" w:fill="auto"/>
            <w:vAlign w:val="center"/>
          </w:tcPr>
          <w:p w:rsidR="00133162" w:rsidRPr="006F2B8B" w:rsidRDefault="0013316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tcPr>
          <w:p w:rsidR="00133162" w:rsidRPr="006F2B8B" w:rsidRDefault="00133162" w:rsidP="001F32A2">
            <w:pPr>
              <w:jc w:val="center"/>
              <w:rPr>
                <w:sz w:val="22"/>
                <w:szCs w:val="22"/>
              </w:rPr>
            </w:pPr>
            <w:r>
              <w:rPr>
                <w:sz w:val="22"/>
                <w:szCs w:val="22"/>
              </w:rPr>
              <w:t>0,</w:t>
            </w:r>
            <w:r w:rsidR="00475E8A">
              <w:rPr>
                <w:sz w:val="22"/>
                <w:szCs w:val="22"/>
              </w:rPr>
              <w:t>78</w:t>
            </w:r>
          </w:p>
        </w:tc>
        <w:tc>
          <w:tcPr>
            <w:tcW w:w="1114" w:type="pct"/>
            <w:shd w:val="clear" w:color="auto" w:fill="auto"/>
            <w:vAlign w:val="center"/>
          </w:tcPr>
          <w:p w:rsidR="00133162" w:rsidRPr="006F2B8B" w:rsidRDefault="0013316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tcPr>
          <w:p w:rsidR="00133162" w:rsidRPr="006F2B8B" w:rsidRDefault="00133162" w:rsidP="001F32A2">
            <w:pPr>
              <w:jc w:val="center"/>
              <w:rPr>
                <w:sz w:val="22"/>
                <w:szCs w:val="22"/>
              </w:rPr>
            </w:pPr>
          </w:p>
        </w:tc>
      </w:tr>
      <w:tr w:rsidR="00133162" w:rsidRPr="006F2B8B" w:rsidTr="005875BF">
        <w:tc>
          <w:tcPr>
            <w:tcW w:w="824" w:type="pct"/>
            <w:vMerge/>
            <w:shd w:val="clear" w:color="auto" w:fill="auto"/>
            <w:vAlign w:val="center"/>
          </w:tcPr>
          <w:p w:rsidR="00133162" w:rsidRPr="006F2B8B" w:rsidRDefault="00133162" w:rsidP="001F32A2">
            <w:pPr>
              <w:rPr>
                <w:sz w:val="22"/>
                <w:szCs w:val="22"/>
              </w:rPr>
            </w:pPr>
          </w:p>
        </w:tc>
        <w:tc>
          <w:tcPr>
            <w:tcW w:w="1113" w:type="pct"/>
            <w:shd w:val="clear" w:color="auto" w:fill="auto"/>
            <w:vAlign w:val="center"/>
          </w:tcPr>
          <w:p w:rsidR="00133162" w:rsidRPr="00133162" w:rsidRDefault="00133162" w:rsidP="001F32A2">
            <w:pPr>
              <w:rPr>
                <w:sz w:val="22"/>
                <w:szCs w:val="22"/>
              </w:rPr>
            </w:pPr>
            <w:r w:rsidRPr="00133162">
              <w:rPr>
                <w:sz w:val="22"/>
                <w:szCs w:val="22"/>
              </w:rPr>
              <w:t>г. Воскресенск,</w:t>
            </w:r>
            <w:r w:rsidR="00B03EDF">
              <w:rPr>
                <w:sz w:val="22"/>
                <w:szCs w:val="22"/>
              </w:rPr>
              <w:t xml:space="preserve"> </w:t>
            </w:r>
            <w:r w:rsidRPr="00133162">
              <w:rPr>
                <w:sz w:val="22"/>
                <w:szCs w:val="22"/>
              </w:rPr>
              <w:t>пр</w:t>
            </w:r>
            <w:r w:rsidR="00475E8A">
              <w:rPr>
                <w:sz w:val="22"/>
                <w:szCs w:val="22"/>
              </w:rPr>
              <w:t>. П</w:t>
            </w:r>
            <w:r w:rsidRPr="00133162">
              <w:rPr>
                <w:sz w:val="22"/>
                <w:szCs w:val="22"/>
              </w:rPr>
              <w:t>анельный</w:t>
            </w:r>
          </w:p>
        </w:tc>
        <w:tc>
          <w:tcPr>
            <w:tcW w:w="883" w:type="pct"/>
            <w:shd w:val="clear" w:color="auto" w:fill="auto"/>
            <w:vAlign w:val="center"/>
          </w:tcPr>
          <w:p w:rsidR="00133162" w:rsidRPr="00133162" w:rsidRDefault="00133162" w:rsidP="001F32A2">
            <w:pPr>
              <w:jc w:val="center"/>
              <w:rPr>
                <w:sz w:val="22"/>
                <w:szCs w:val="22"/>
              </w:rPr>
            </w:pPr>
            <w:r w:rsidRPr="00133162">
              <w:rPr>
                <w:sz w:val="22"/>
                <w:szCs w:val="22"/>
              </w:rPr>
              <w:t>Планируемая функциональная зона</w:t>
            </w:r>
          </w:p>
        </w:tc>
        <w:tc>
          <w:tcPr>
            <w:tcW w:w="371" w:type="pct"/>
            <w:shd w:val="clear" w:color="auto" w:fill="auto"/>
            <w:vAlign w:val="center"/>
          </w:tcPr>
          <w:p w:rsidR="00133162" w:rsidRPr="00133162" w:rsidRDefault="00133162" w:rsidP="001F32A2">
            <w:pPr>
              <w:jc w:val="center"/>
              <w:rPr>
                <w:sz w:val="22"/>
                <w:szCs w:val="22"/>
              </w:rPr>
            </w:pPr>
            <w:r w:rsidRPr="00133162">
              <w:rPr>
                <w:sz w:val="22"/>
                <w:szCs w:val="22"/>
              </w:rPr>
              <w:t>0,71</w:t>
            </w:r>
          </w:p>
        </w:tc>
        <w:tc>
          <w:tcPr>
            <w:tcW w:w="1114" w:type="pct"/>
            <w:shd w:val="clear" w:color="auto" w:fill="auto"/>
            <w:vAlign w:val="center"/>
          </w:tcPr>
          <w:p w:rsidR="00133162" w:rsidRPr="00133162" w:rsidRDefault="00133162" w:rsidP="001F32A2">
            <w:pPr>
              <w:rPr>
                <w:sz w:val="22"/>
                <w:szCs w:val="22"/>
              </w:rPr>
            </w:pPr>
            <w:r w:rsidRPr="00133162">
              <w:rPr>
                <w:sz w:val="22"/>
                <w:szCs w:val="22"/>
              </w:rPr>
              <w:t>в соответствии с РНГП/ППТ/ГК</w:t>
            </w:r>
          </w:p>
        </w:tc>
        <w:tc>
          <w:tcPr>
            <w:tcW w:w="696" w:type="pct"/>
            <w:shd w:val="clear" w:color="auto" w:fill="auto"/>
            <w:noWrap/>
            <w:vAlign w:val="center"/>
          </w:tcPr>
          <w:p w:rsidR="00133162" w:rsidRPr="005038D4" w:rsidRDefault="00133162" w:rsidP="001F32A2">
            <w:pPr>
              <w:jc w:val="center"/>
              <w:rPr>
                <w:color w:val="000000"/>
                <w:highlight w:val="green"/>
              </w:rPr>
            </w:pPr>
          </w:p>
        </w:tc>
      </w:tr>
      <w:tr w:rsidR="006F2B8B" w:rsidRPr="006F2B8B" w:rsidTr="005875BF">
        <w:trPr>
          <w:trHeight w:val="363"/>
        </w:trPr>
        <w:tc>
          <w:tcPr>
            <w:tcW w:w="824" w:type="pct"/>
            <w:vMerge/>
            <w:shd w:val="clear" w:color="auto" w:fill="auto"/>
            <w:vAlign w:val="center"/>
            <w:hideMark/>
          </w:tcPr>
          <w:p w:rsidR="006F2B8B" w:rsidRPr="006F2B8B" w:rsidRDefault="006F2B8B" w:rsidP="001F32A2">
            <w:pPr>
              <w:rPr>
                <w:sz w:val="22"/>
                <w:szCs w:val="22"/>
              </w:rPr>
            </w:pPr>
          </w:p>
        </w:tc>
        <w:tc>
          <w:tcPr>
            <w:tcW w:w="1996" w:type="pct"/>
            <w:gridSpan w:val="2"/>
            <w:shd w:val="clear" w:color="auto" w:fill="auto"/>
            <w:vAlign w:val="center"/>
            <w:hideMark/>
          </w:tcPr>
          <w:p w:rsidR="006F2B8B" w:rsidRPr="006F2B8B" w:rsidRDefault="006F2B8B" w:rsidP="001F32A2">
            <w:pPr>
              <w:jc w:val="right"/>
              <w:rPr>
                <w:b/>
                <w:i/>
                <w:sz w:val="22"/>
                <w:szCs w:val="22"/>
              </w:rPr>
            </w:pPr>
            <w:r w:rsidRPr="006F2B8B">
              <w:rPr>
                <w:b/>
                <w:i/>
                <w:sz w:val="22"/>
                <w:szCs w:val="22"/>
              </w:rPr>
              <w:t>Итого:</w:t>
            </w:r>
          </w:p>
        </w:tc>
        <w:tc>
          <w:tcPr>
            <w:tcW w:w="371" w:type="pct"/>
            <w:shd w:val="clear" w:color="auto" w:fill="auto"/>
            <w:vAlign w:val="center"/>
            <w:hideMark/>
          </w:tcPr>
          <w:p w:rsidR="006F2B8B" w:rsidRPr="006F2B8B" w:rsidRDefault="006F2B8B" w:rsidP="001F32A2">
            <w:pPr>
              <w:jc w:val="center"/>
              <w:rPr>
                <w:b/>
                <w:i/>
                <w:sz w:val="22"/>
                <w:szCs w:val="22"/>
              </w:rPr>
            </w:pPr>
            <w:r w:rsidRPr="006F2B8B">
              <w:rPr>
                <w:b/>
                <w:i/>
                <w:sz w:val="22"/>
                <w:szCs w:val="22"/>
              </w:rPr>
              <w:t>33</w:t>
            </w:r>
            <w:r w:rsidR="00475E8A">
              <w:rPr>
                <w:b/>
                <w:i/>
                <w:sz w:val="22"/>
                <w:szCs w:val="22"/>
              </w:rPr>
              <w:t>3</w:t>
            </w:r>
            <w:r w:rsidRPr="006F2B8B">
              <w:rPr>
                <w:b/>
                <w:i/>
                <w:sz w:val="22"/>
                <w:szCs w:val="22"/>
              </w:rPr>
              <w:t>,</w:t>
            </w:r>
            <w:r w:rsidR="00475E8A">
              <w:rPr>
                <w:b/>
                <w:i/>
                <w:sz w:val="22"/>
                <w:szCs w:val="22"/>
              </w:rPr>
              <w:t>4</w:t>
            </w:r>
            <w:r w:rsidR="00C15A03">
              <w:rPr>
                <w:b/>
                <w:i/>
                <w:sz w:val="22"/>
                <w:szCs w:val="22"/>
              </w:rPr>
              <w:t>2</w:t>
            </w:r>
          </w:p>
        </w:tc>
        <w:tc>
          <w:tcPr>
            <w:tcW w:w="1114" w:type="pct"/>
            <w:shd w:val="clear" w:color="auto" w:fill="auto"/>
            <w:vAlign w:val="center"/>
            <w:hideMark/>
          </w:tcPr>
          <w:p w:rsidR="006F2B8B" w:rsidRPr="006F2B8B" w:rsidRDefault="006F2B8B" w:rsidP="001F32A2">
            <w:pPr>
              <w:rPr>
                <w:sz w:val="22"/>
                <w:szCs w:val="22"/>
              </w:rPr>
            </w:pPr>
          </w:p>
        </w:tc>
        <w:tc>
          <w:tcPr>
            <w:tcW w:w="696" w:type="pct"/>
            <w:shd w:val="clear" w:color="auto" w:fill="auto"/>
            <w:noWrap/>
            <w:vAlign w:val="center"/>
            <w:hideMark/>
          </w:tcPr>
          <w:p w:rsidR="006F2B8B" w:rsidRPr="006F2B8B" w:rsidRDefault="006F2B8B" w:rsidP="001F32A2">
            <w:pPr>
              <w:rPr>
                <w:sz w:val="22"/>
                <w:szCs w:val="22"/>
              </w:rPr>
            </w:pPr>
          </w:p>
        </w:tc>
      </w:tr>
      <w:tr w:rsidR="006F2B8B" w:rsidRPr="006F2B8B" w:rsidTr="005875BF">
        <w:trPr>
          <w:trHeight w:val="820"/>
        </w:trPr>
        <w:tc>
          <w:tcPr>
            <w:tcW w:w="824" w:type="pct"/>
            <w:vMerge w:val="restart"/>
            <w:shd w:val="clear" w:color="auto" w:fill="auto"/>
            <w:hideMark/>
          </w:tcPr>
          <w:p w:rsidR="006F2B8B" w:rsidRPr="006F2B8B" w:rsidRDefault="006F2B8B" w:rsidP="001F32A2">
            <w:pPr>
              <w:rPr>
                <w:sz w:val="22"/>
                <w:szCs w:val="22"/>
              </w:rPr>
            </w:pPr>
            <w:r w:rsidRPr="006F2B8B">
              <w:rPr>
                <w:sz w:val="22"/>
                <w:szCs w:val="22"/>
              </w:rPr>
              <w:t>Многофункциональная зона  М1</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3,42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rPr>
          <w:trHeight w:val="72"/>
        </w:trPr>
        <w:tc>
          <w:tcPr>
            <w:tcW w:w="824" w:type="pct"/>
            <w:vMerge/>
            <w:shd w:val="clear" w:color="auto" w:fill="auto"/>
            <w:vAlign w:val="center"/>
            <w:hideMark/>
          </w:tcPr>
          <w:p w:rsidR="006F2B8B" w:rsidRPr="006F2B8B" w:rsidRDefault="006F2B8B" w:rsidP="001F32A2">
            <w:pPr>
              <w:rPr>
                <w:sz w:val="22"/>
                <w:szCs w:val="22"/>
              </w:rPr>
            </w:pPr>
          </w:p>
        </w:tc>
        <w:tc>
          <w:tcPr>
            <w:tcW w:w="1996" w:type="pct"/>
            <w:gridSpan w:val="2"/>
            <w:shd w:val="clear" w:color="auto" w:fill="auto"/>
            <w:vAlign w:val="center"/>
            <w:hideMark/>
          </w:tcPr>
          <w:p w:rsidR="006F2B8B" w:rsidRPr="006F2B8B" w:rsidRDefault="006F2B8B" w:rsidP="001F32A2">
            <w:pPr>
              <w:jc w:val="right"/>
              <w:rPr>
                <w:b/>
                <w:i/>
                <w:sz w:val="22"/>
                <w:szCs w:val="22"/>
              </w:rPr>
            </w:pPr>
            <w:r w:rsidRPr="006F2B8B">
              <w:rPr>
                <w:b/>
                <w:i/>
                <w:sz w:val="22"/>
                <w:szCs w:val="22"/>
              </w:rPr>
              <w:t>Итого:</w:t>
            </w:r>
          </w:p>
        </w:tc>
        <w:tc>
          <w:tcPr>
            <w:tcW w:w="371" w:type="pct"/>
            <w:shd w:val="clear" w:color="auto" w:fill="auto"/>
            <w:vAlign w:val="center"/>
            <w:hideMark/>
          </w:tcPr>
          <w:p w:rsidR="006F2B8B" w:rsidRPr="006F2B8B" w:rsidRDefault="006F2B8B" w:rsidP="001F32A2">
            <w:pPr>
              <w:jc w:val="center"/>
              <w:rPr>
                <w:b/>
                <w:i/>
                <w:sz w:val="22"/>
                <w:szCs w:val="22"/>
              </w:rPr>
            </w:pPr>
            <w:r w:rsidRPr="006F2B8B">
              <w:rPr>
                <w:b/>
                <w:i/>
                <w:sz w:val="22"/>
                <w:szCs w:val="22"/>
              </w:rPr>
              <w:t>3,42</w:t>
            </w:r>
          </w:p>
        </w:tc>
        <w:tc>
          <w:tcPr>
            <w:tcW w:w="1114" w:type="pct"/>
            <w:shd w:val="clear" w:color="auto" w:fill="auto"/>
            <w:vAlign w:val="center"/>
            <w:hideMark/>
          </w:tcPr>
          <w:p w:rsidR="006F2B8B" w:rsidRPr="006F2B8B" w:rsidRDefault="006F2B8B" w:rsidP="001F32A2">
            <w:pPr>
              <w:rPr>
                <w:sz w:val="22"/>
                <w:szCs w:val="22"/>
              </w:rPr>
            </w:pPr>
          </w:p>
        </w:tc>
        <w:tc>
          <w:tcPr>
            <w:tcW w:w="696" w:type="pct"/>
            <w:shd w:val="clear" w:color="auto" w:fill="auto"/>
            <w:noWrap/>
            <w:vAlign w:val="center"/>
            <w:hideMark/>
          </w:tcPr>
          <w:p w:rsidR="006F2B8B" w:rsidRPr="006F2B8B" w:rsidRDefault="006F2B8B" w:rsidP="001F32A2">
            <w:pPr>
              <w:rPr>
                <w:sz w:val="22"/>
                <w:szCs w:val="22"/>
              </w:rPr>
            </w:pPr>
          </w:p>
        </w:tc>
      </w:tr>
      <w:tr w:rsidR="006F2B8B" w:rsidRPr="006F2B8B" w:rsidTr="005875BF">
        <w:trPr>
          <w:trHeight w:val="191"/>
        </w:trPr>
        <w:tc>
          <w:tcPr>
            <w:tcW w:w="824" w:type="pct"/>
            <w:vMerge w:val="restart"/>
            <w:shd w:val="clear" w:color="auto" w:fill="auto"/>
            <w:vAlign w:val="center"/>
          </w:tcPr>
          <w:p w:rsidR="006F2B8B" w:rsidRPr="006F2B8B" w:rsidRDefault="006F2B8B" w:rsidP="001F32A2">
            <w:pPr>
              <w:rPr>
                <w:sz w:val="22"/>
                <w:szCs w:val="22"/>
              </w:rPr>
            </w:pPr>
            <w:r w:rsidRPr="006F2B8B">
              <w:rPr>
                <w:sz w:val="22"/>
                <w:szCs w:val="22"/>
              </w:rPr>
              <w:t>Многофункциональная зона  М</w:t>
            </w:r>
          </w:p>
        </w:tc>
        <w:tc>
          <w:tcPr>
            <w:tcW w:w="1113" w:type="pct"/>
            <w:shd w:val="clear" w:color="auto" w:fill="auto"/>
            <w:vAlign w:val="center"/>
          </w:tcPr>
          <w:p w:rsidR="006F2B8B" w:rsidRPr="006F2B8B" w:rsidRDefault="006F2B8B" w:rsidP="001F32A2">
            <w:pPr>
              <w:rPr>
                <w:sz w:val="22"/>
                <w:szCs w:val="22"/>
              </w:rPr>
            </w:pPr>
            <w:r w:rsidRPr="006F2B8B">
              <w:rPr>
                <w:sz w:val="22"/>
                <w:szCs w:val="22"/>
              </w:rPr>
              <w:t>г.</w:t>
            </w:r>
            <w:r w:rsidR="00737652">
              <w:rPr>
                <w:sz w:val="22"/>
                <w:szCs w:val="22"/>
              </w:rPr>
              <w:t> </w:t>
            </w:r>
            <w:r w:rsidRPr="006F2B8B">
              <w:rPr>
                <w:sz w:val="22"/>
                <w:szCs w:val="22"/>
              </w:rPr>
              <w:t>Белоозерский</w:t>
            </w:r>
          </w:p>
        </w:tc>
        <w:tc>
          <w:tcPr>
            <w:tcW w:w="883" w:type="pct"/>
            <w:shd w:val="clear" w:color="auto" w:fill="auto"/>
            <w:vAlign w:val="center"/>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tcPr>
          <w:p w:rsidR="006F2B8B" w:rsidRPr="006F2B8B" w:rsidRDefault="006F2B8B" w:rsidP="001F32A2">
            <w:pPr>
              <w:jc w:val="center"/>
              <w:rPr>
                <w:sz w:val="22"/>
                <w:szCs w:val="22"/>
              </w:rPr>
            </w:pPr>
            <w:r w:rsidRPr="006F2B8B">
              <w:rPr>
                <w:sz w:val="22"/>
                <w:szCs w:val="22"/>
              </w:rPr>
              <w:t>24,72</w:t>
            </w:r>
          </w:p>
        </w:tc>
        <w:tc>
          <w:tcPr>
            <w:tcW w:w="1114" w:type="pct"/>
            <w:shd w:val="clear" w:color="auto" w:fill="auto"/>
            <w:vAlign w:val="center"/>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tcPr>
          <w:p w:rsidR="006F2B8B" w:rsidRPr="006F2B8B" w:rsidRDefault="006F2B8B" w:rsidP="001F32A2">
            <w:pPr>
              <w:jc w:val="center"/>
              <w:rPr>
                <w:sz w:val="22"/>
                <w:szCs w:val="22"/>
              </w:rPr>
            </w:pPr>
          </w:p>
        </w:tc>
      </w:tr>
      <w:tr w:rsidR="006F2B8B" w:rsidRPr="006F2B8B" w:rsidTr="005875BF">
        <w:trPr>
          <w:trHeight w:val="77"/>
        </w:trPr>
        <w:tc>
          <w:tcPr>
            <w:tcW w:w="824" w:type="pct"/>
            <w:vMerge/>
            <w:shd w:val="clear" w:color="auto" w:fill="auto"/>
          </w:tcPr>
          <w:p w:rsidR="006F2B8B" w:rsidRPr="006F2B8B" w:rsidRDefault="006F2B8B" w:rsidP="001F32A2">
            <w:pPr>
              <w:rPr>
                <w:sz w:val="22"/>
                <w:szCs w:val="22"/>
              </w:rPr>
            </w:pPr>
          </w:p>
        </w:tc>
        <w:tc>
          <w:tcPr>
            <w:tcW w:w="1996" w:type="pct"/>
            <w:gridSpan w:val="2"/>
            <w:shd w:val="clear" w:color="auto" w:fill="auto"/>
            <w:vAlign w:val="center"/>
          </w:tcPr>
          <w:p w:rsidR="006F2B8B" w:rsidRPr="006F2B8B" w:rsidRDefault="006F2B8B" w:rsidP="001F32A2">
            <w:pPr>
              <w:jc w:val="right"/>
              <w:rPr>
                <w:b/>
                <w:i/>
                <w:sz w:val="22"/>
                <w:szCs w:val="22"/>
              </w:rPr>
            </w:pPr>
            <w:r w:rsidRPr="006F2B8B">
              <w:rPr>
                <w:b/>
                <w:i/>
                <w:sz w:val="22"/>
                <w:szCs w:val="22"/>
              </w:rPr>
              <w:t>Итого:</w:t>
            </w:r>
          </w:p>
        </w:tc>
        <w:tc>
          <w:tcPr>
            <w:tcW w:w="371" w:type="pct"/>
            <w:shd w:val="clear" w:color="auto" w:fill="auto"/>
            <w:vAlign w:val="center"/>
          </w:tcPr>
          <w:p w:rsidR="006F2B8B" w:rsidRPr="006F2B8B" w:rsidRDefault="006F2B8B" w:rsidP="001F32A2">
            <w:pPr>
              <w:jc w:val="center"/>
              <w:rPr>
                <w:b/>
                <w:i/>
                <w:sz w:val="22"/>
                <w:szCs w:val="22"/>
              </w:rPr>
            </w:pPr>
            <w:r w:rsidRPr="006F2B8B">
              <w:rPr>
                <w:b/>
                <w:i/>
                <w:sz w:val="22"/>
                <w:szCs w:val="22"/>
              </w:rPr>
              <w:t>24,72</w:t>
            </w:r>
          </w:p>
        </w:tc>
        <w:tc>
          <w:tcPr>
            <w:tcW w:w="1114" w:type="pct"/>
            <w:shd w:val="clear" w:color="auto" w:fill="auto"/>
            <w:vAlign w:val="center"/>
          </w:tcPr>
          <w:p w:rsidR="006F2B8B" w:rsidRPr="006F2B8B" w:rsidRDefault="006F2B8B" w:rsidP="001F32A2">
            <w:pPr>
              <w:rPr>
                <w:sz w:val="22"/>
                <w:szCs w:val="22"/>
              </w:rPr>
            </w:pPr>
          </w:p>
        </w:tc>
        <w:tc>
          <w:tcPr>
            <w:tcW w:w="696" w:type="pct"/>
            <w:shd w:val="clear" w:color="auto" w:fill="auto"/>
            <w:noWrap/>
            <w:vAlign w:val="bottom"/>
          </w:tcPr>
          <w:p w:rsidR="006F2B8B" w:rsidRPr="006F2B8B" w:rsidRDefault="006F2B8B" w:rsidP="001F32A2">
            <w:pPr>
              <w:rPr>
                <w:sz w:val="22"/>
                <w:szCs w:val="22"/>
              </w:rPr>
            </w:pPr>
          </w:p>
        </w:tc>
      </w:tr>
      <w:tr w:rsidR="006F2B8B" w:rsidRPr="006F2B8B" w:rsidTr="005875BF">
        <w:trPr>
          <w:trHeight w:val="77"/>
        </w:trPr>
        <w:tc>
          <w:tcPr>
            <w:tcW w:w="2820" w:type="pct"/>
            <w:gridSpan w:val="3"/>
            <w:shd w:val="clear" w:color="auto" w:fill="auto"/>
            <w:vAlign w:val="center"/>
          </w:tcPr>
          <w:p w:rsidR="006F2B8B" w:rsidRPr="006F2B8B" w:rsidRDefault="006F2B8B" w:rsidP="001F32A2">
            <w:pPr>
              <w:jc w:val="right"/>
              <w:rPr>
                <w:b/>
                <w:sz w:val="22"/>
                <w:szCs w:val="22"/>
              </w:rPr>
            </w:pPr>
            <w:r w:rsidRPr="006F2B8B">
              <w:rPr>
                <w:b/>
                <w:sz w:val="22"/>
                <w:szCs w:val="22"/>
              </w:rPr>
              <w:t>ВСЕГО:</w:t>
            </w:r>
          </w:p>
        </w:tc>
        <w:tc>
          <w:tcPr>
            <w:tcW w:w="371" w:type="pct"/>
            <w:shd w:val="clear" w:color="auto" w:fill="auto"/>
            <w:vAlign w:val="center"/>
          </w:tcPr>
          <w:p w:rsidR="006F2B8B" w:rsidRPr="006F2B8B" w:rsidRDefault="00577642" w:rsidP="001F32A2">
            <w:pPr>
              <w:jc w:val="center"/>
              <w:rPr>
                <w:b/>
                <w:sz w:val="22"/>
                <w:szCs w:val="22"/>
              </w:rPr>
            </w:pPr>
            <w:r>
              <w:rPr>
                <w:b/>
                <w:sz w:val="22"/>
                <w:szCs w:val="22"/>
              </w:rPr>
              <w:t>600</w:t>
            </w:r>
            <w:r w:rsidR="006F2B8B" w:rsidRPr="006F2B8B">
              <w:rPr>
                <w:b/>
                <w:sz w:val="22"/>
                <w:szCs w:val="22"/>
              </w:rPr>
              <w:t>,</w:t>
            </w:r>
            <w:r>
              <w:rPr>
                <w:b/>
                <w:sz w:val="22"/>
                <w:szCs w:val="22"/>
              </w:rPr>
              <w:t>24</w:t>
            </w:r>
          </w:p>
        </w:tc>
        <w:tc>
          <w:tcPr>
            <w:tcW w:w="1114" w:type="pct"/>
            <w:shd w:val="clear" w:color="auto" w:fill="auto"/>
            <w:vAlign w:val="center"/>
          </w:tcPr>
          <w:p w:rsidR="006F2B8B" w:rsidRPr="006F2B8B" w:rsidRDefault="006F2B8B" w:rsidP="001F32A2">
            <w:pPr>
              <w:rPr>
                <w:sz w:val="22"/>
                <w:szCs w:val="22"/>
              </w:rPr>
            </w:pPr>
          </w:p>
        </w:tc>
        <w:tc>
          <w:tcPr>
            <w:tcW w:w="696" w:type="pct"/>
            <w:shd w:val="clear" w:color="auto" w:fill="auto"/>
            <w:noWrap/>
            <w:vAlign w:val="bottom"/>
          </w:tcPr>
          <w:p w:rsidR="006F2B8B" w:rsidRPr="006F2B8B" w:rsidRDefault="006F2B8B" w:rsidP="001F32A2">
            <w:pPr>
              <w:rPr>
                <w:sz w:val="22"/>
                <w:szCs w:val="22"/>
              </w:rPr>
            </w:pPr>
          </w:p>
        </w:tc>
      </w:tr>
      <w:tr w:rsidR="006F2B8B" w:rsidRPr="006F2B8B" w:rsidTr="005875BF">
        <w:trPr>
          <w:trHeight w:val="77"/>
        </w:trPr>
        <w:tc>
          <w:tcPr>
            <w:tcW w:w="824" w:type="pct"/>
            <w:vMerge w:val="restart"/>
            <w:shd w:val="clear" w:color="auto" w:fill="auto"/>
            <w:hideMark/>
          </w:tcPr>
          <w:p w:rsidR="006F2B8B" w:rsidRPr="006F2B8B" w:rsidRDefault="006F2B8B" w:rsidP="001F32A2">
            <w:pPr>
              <w:rPr>
                <w:sz w:val="22"/>
                <w:szCs w:val="22"/>
              </w:rPr>
            </w:pPr>
            <w:r w:rsidRPr="006F2B8B">
              <w:rPr>
                <w:sz w:val="22"/>
                <w:szCs w:val="22"/>
              </w:rPr>
              <w:t>Производственная  зона</w:t>
            </w:r>
            <w:r w:rsidR="00737652">
              <w:rPr>
                <w:sz w:val="22"/>
                <w:szCs w:val="22"/>
              </w:rPr>
              <w:br/>
            </w:r>
            <w:r w:rsidRPr="006F2B8B">
              <w:rPr>
                <w:sz w:val="22"/>
                <w:szCs w:val="22"/>
              </w:rPr>
              <w:t xml:space="preserve"> П</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3731,51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севернее д. Чаплыгино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16,80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ул.  Московская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43,05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южнее д. Щербово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133,43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западнее с. Осташово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46,10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72"/>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южнее д. Щербово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30,82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72"/>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севернее с. Федино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82,15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южная часть</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5,00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14"/>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западнее от д. Бессоново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3,91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 Виноградово, южная часть</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7,08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западнее от д. Губино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5,00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восточнее от г. Воскресенск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2,72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восточнее от г. Воскресенск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42,28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Знаменка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0,64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северо-восточнее г. Воскресенск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2,92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43"/>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Вблизи г. Воскресенск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0,49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Вблизи г. Воскресенск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0,59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Вблизи г. Воскресенск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5,90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72"/>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Вблизи г. Воскресенск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0,14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72"/>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Вблизи г. Воскресенск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0,17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tcPr>
          <w:p w:rsidR="006F2B8B" w:rsidRPr="006F2B8B" w:rsidRDefault="006F2B8B" w:rsidP="001F32A2">
            <w:pPr>
              <w:rPr>
                <w:sz w:val="22"/>
                <w:szCs w:val="22"/>
              </w:rPr>
            </w:pPr>
          </w:p>
        </w:tc>
        <w:tc>
          <w:tcPr>
            <w:tcW w:w="1113" w:type="pct"/>
            <w:shd w:val="clear" w:color="auto" w:fill="auto"/>
            <w:vAlign w:val="center"/>
          </w:tcPr>
          <w:p w:rsidR="006F2B8B" w:rsidRPr="006F2B8B" w:rsidRDefault="006F2B8B" w:rsidP="001F32A2">
            <w:pPr>
              <w:rPr>
                <w:sz w:val="22"/>
                <w:szCs w:val="22"/>
              </w:rPr>
            </w:pPr>
            <w:r w:rsidRPr="006F2B8B">
              <w:rPr>
                <w:sz w:val="22"/>
                <w:szCs w:val="22"/>
              </w:rPr>
              <w:t>Восточнее г. Воскресенск</w:t>
            </w:r>
          </w:p>
        </w:tc>
        <w:tc>
          <w:tcPr>
            <w:tcW w:w="883" w:type="pct"/>
            <w:shd w:val="clear" w:color="auto" w:fill="auto"/>
            <w:vAlign w:val="center"/>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tcPr>
          <w:p w:rsidR="006F2B8B" w:rsidRPr="006F2B8B" w:rsidRDefault="006F2B8B" w:rsidP="001F32A2">
            <w:pPr>
              <w:jc w:val="center"/>
              <w:rPr>
                <w:sz w:val="22"/>
                <w:szCs w:val="22"/>
              </w:rPr>
            </w:pPr>
            <w:r w:rsidRPr="006F2B8B">
              <w:rPr>
                <w:sz w:val="22"/>
                <w:szCs w:val="22"/>
              </w:rPr>
              <w:t>14,75</w:t>
            </w:r>
          </w:p>
        </w:tc>
        <w:tc>
          <w:tcPr>
            <w:tcW w:w="1114" w:type="pct"/>
            <w:shd w:val="clear" w:color="auto" w:fill="auto"/>
            <w:vAlign w:val="center"/>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tcPr>
          <w:p w:rsidR="006F2B8B" w:rsidRPr="006F2B8B" w:rsidRDefault="006F2B8B" w:rsidP="001F32A2">
            <w:pPr>
              <w:jc w:val="center"/>
              <w:rPr>
                <w:sz w:val="22"/>
                <w:szCs w:val="22"/>
              </w:rPr>
            </w:pPr>
          </w:p>
        </w:tc>
      </w:tr>
      <w:tr w:rsidR="006F2B8B" w:rsidRPr="006F2B8B" w:rsidTr="005875BF">
        <w:trPr>
          <w:trHeight w:val="72"/>
        </w:trPr>
        <w:tc>
          <w:tcPr>
            <w:tcW w:w="824" w:type="pct"/>
            <w:vMerge/>
            <w:shd w:val="clear" w:color="auto" w:fill="auto"/>
            <w:vAlign w:val="center"/>
          </w:tcPr>
          <w:p w:rsidR="006F2B8B" w:rsidRPr="006F2B8B" w:rsidRDefault="006F2B8B" w:rsidP="001F32A2">
            <w:pPr>
              <w:rPr>
                <w:sz w:val="22"/>
                <w:szCs w:val="22"/>
              </w:rPr>
            </w:pPr>
          </w:p>
        </w:tc>
        <w:tc>
          <w:tcPr>
            <w:tcW w:w="1113" w:type="pct"/>
            <w:shd w:val="clear" w:color="auto" w:fill="auto"/>
            <w:vAlign w:val="center"/>
          </w:tcPr>
          <w:p w:rsidR="006F2B8B" w:rsidRPr="006F2B8B" w:rsidRDefault="006F2B8B" w:rsidP="001F32A2">
            <w:pPr>
              <w:rPr>
                <w:sz w:val="22"/>
                <w:szCs w:val="22"/>
              </w:rPr>
            </w:pPr>
            <w:r w:rsidRPr="006F2B8B">
              <w:rPr>
                <w:sz w:val="22"/>
                <w:szCs w:val="22"/>
              </w:rPr>
              <w:t>Севернее д. Степанщино</w:t>
            </w:r>
          </w:p>
        </w:tc>
        <w:tc>
          <w:tcPr>
            <w:tcW w:w="883" w:type="pct"/>
            <w:shd w:val="clear" w:color="auto" w:fill="auto"/>
            <w:vAlign w:val="center"/>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tcPr>
          <w:p w:rsidR="006F2B8B" w:rsidRPr="006F2B8B" w:rsidRDefault="006F2B8B" w:rsidP="001F32A2">
            <w:pPr>
              <w:jc w:val="center"/>
              <w:rPr>
                <w:sz w:val="22"/>
                <w:szCs w:val="22"/>
              </w:rPr>
            </w:pPr>
            <w:r w:rsidRPr="006F2B8B">
              <w:rPr>
                <w:sz w:val="22"/>
                <w:szCs w:val="22"/>
              </w:rPr>
              <w:t>6,42</w:t>
            </w:r>
          </w:p>
        </w:tc>
        <w:tc>
          <w:tcPr>
            <w:tcW w:w="1114" w:type="pct"/>
            <w:shd w:val="clear" w:color="auto" w:fill="auto"/>
            <w:vAlign w:val="center"/>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западнее д. Свистягино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173,41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Юрасово, ул. Центральная, д.152</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4,62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Усадище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12,78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72"/>
        </w:trPr>
        <w:tc>
          <w:tcPr>
            <w:tcW w:w="2820" w:type="pct"/>
            <w:gridSpan w:val="3"/>
            <w:shd w:val="clear" w:color="auto" w:fill="auto"/>
            <w:vAlign w:val="center"/>
            <w:hideMark/>
          </w:tcPr>
          <w:p w:rsidR="006F2B8B" w:rsidRPr="006F2B8B" w:rsidRDefault="006F2B8B" w:rsidP="001F32A2">
            <w:pPr>
              <w:jc w:val="right"/>
              <w:rPr>
                <w:b/>
                <w:i/>
                <w:sz w:val="22"/>
                <w:szCs w:val="22"/>
              </w:rPr>
            </w:pPr>
            <w:r w:rsidRPr="006F2B8B">
              <w:rPr>
                <w:b/>
                <w:i/>
                <w:sz w:val="22"/>
                <w:szCs w:val="22"/>
              </w:rPr>
              <w:t>Итого:</w:t>
            </w:r>
          </w:p>
        </w:tc>
        <w:tc>
          <w:tcPr>
            <w:tcW w:w="371" w:type="pct"/>
            <w:shd w:val="clear" w:color="auto" w:fill="auto"/>
            <w:vAlign w:val="center"/>
            <w:hideMark/>
          </w:tcPr>
          <w:p w:rsidR="006F2B8B" w:rsidRPr="006F2B8B" w:rsidRDefault="006F2B8B" w:rsidP="001F32A2">
            <w:pPr>
              <w:rPr>
                <w:b/>
                <w:i/>
                <w:sz w:val="22"/>
                <w:szCs w:val="22"/>
              </w:rPr>
            </w:pPr>
            <w:r w:rsidRPr="006F2B8B">
              <w:rPr>
                <w:b/>
                <w:i/>
                <w:sz w:val="22"/>
                <w:szCs w:val="22"/>
              </w:rPr>
              <w:t>4372,68</w:t>
            </w:r>
          </w:p>
        </w:tc>
        <w:tc>
          <w:tcPr>
            <w:tcW w:w="1114" w:type="pct"/>
            <w:shd w:val="clear" w:color="auto" w:fill="auto"/>
            <w:vAlign w:val="center"/>
            <w:hideMark/>
          </w:tcPr>
          <w:p w:rsidR="006F2B8B" w:rsidRPr="006F2B8B" w:rsidRDefault="006F2B8B" w:rsidP="001F32A2">
            <w:pPr>
              <w:rPr>
                <w:sz w:val="22"/>
                <w:szCs w:val="22"/>
              </w:rPr>
            </w:pP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6F2B8B" w:rsidTr="005875BF">
        <w:trPr>
          <w:trHeight w:val="72"/>
        </w:trPr>
        <w:tc>
          <w:tcPr>
            <w:tcW w:w="824" w:type="pct"/>
            <w:vMerge w:val="restart"/>
            <w:shd w:val="clear" w:color="auto" w:fill="auto"/>
            <w:hideMark/>
          </w:tcPr>
          <w:p w:rsidR="006F2B8B" w:rsidRPr="006F2B8B" w:rsidRDefault="006F2B8B" w:rsidP="001F32A2">
            <w:pPr>
              <w:rPr>
                <w:sz w:val="22"/>
                <w:szCs w:val="22"/>
              </w:rPr>
            </w:pPr>
            <w:r w:rsidRPr="006F2B8B">
              <w:rPr>
                <w:sz w:val="22"/>
                <w:szCs w:val="22"/>
              </w:rPr>
              <w:t xml:space="preserve">Коммунально-складская зона К </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539,14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592"/>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ул. Октябрьская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0,68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72"/>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западнее п.г.т. им. Цурюпы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0,12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72"/>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Воскресенск,  пер. Юбилейный</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2,00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ул. Канатная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0,33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0,33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ул. Новый Микрорайон</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0,10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303"/>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восточнее г. Воскресенск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3,42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северо-западнее д. Ворщиково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0,60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западная часть</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0,09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южная часть</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0,03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77"/>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Степанщино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0,50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94"/>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восточнее д. Потаповское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83,00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1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ул. Рабочий Городок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0,29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 ул. Склянского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0,19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Силино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1,73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0"/>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Дворниково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0,15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восточнее от г. Воскресенск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6,13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Знаменка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0,04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сл. Алёшино, ул. Заречная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0,50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Южнее от д. Марьинка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0,18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Северо-восточнее г. Воскресенск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1,27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374"/>
        </w:trPr>
        <w:tc>
          <w:tcPr>
            <w:tcW w:w="2820" w:type="pct"/>
            <w:gridSpan w:val="3"/>
            <w:shd w:val="clear" w:color="auto" w:fill="auto"/>
            <w:vAlign w:val="center"/>
            <w:hideMark/>
          </w:tcPr>
          <w:p w:rsidR="006F2B8B" w:rsidRPr="004D5AAA" w:rsidRDefault="006F2B8B" w:rsidP="001F32A2">
            <w:pPr>
              <w:jc w:val="right"/>
              <w:rPr>
                <w:b/>
                <w:i/>
                <w:sz w:val="22"/>
                <w:szCs w:val="22"/>
              </w:rPr>
            </w:pPr>
            <w:r w:rsidRPr="004D5AAA">
              <w:rPr>
                <w:b/>
                <w:i/>
                <w:sz w:val="22"/>
                <w:szCs w:val="22"/>
              </w:rPr>
              <w:t>Итого:</w:t>
            </w:r>
          </w:p>
        </w:tc>
        <w:tc>
          <w:tcPr>
            <w:tcW w:w="371" w:type="pct"/>
            <w:shd w:val="clear" w:color="auto" w:fill="auto"/>
            <w:vAlign w:val="center"/>
            <w:hideMark/>
          </w:tcPr>
          <w:p w:rsidR="006F2B8B" w:rsidRPr="004D5AAA" w:rsidRDefault="006F2B8B" w:rsidP="001F32A2">
            <w:pPr>
              <w:rPr>
                <w:b/>
                <w:i/>
                <w:sz w:val="22"/>
                <w:szCs w:val="22"/>
              </w:rPr>
            </w:pPr>
            <w:r w:rsidRPr="004D5AAA">
              <w:rPr>
                <w:b/>
                <w:i/>
                <w:sz w:val="22"/>
                <w:szCs w:val="22"/>
              </w:rPr>
              <w:t>640,82</w:t>
            </w:r>
          </w:p>
        </w:tc>
        <w:tc>
          <w:tcPr>
            <w:tcW w:w="1114" w:type="pct"/>
            <w:shd w:val="clear" w:color="auto" w:fill="auto"/>
            <w:vAlign w:val="center"/>
            <w:hideMark/>
          </w:tcPr>
          <w:p w:rsidR="006F2B8B" w:rsidRPr="006F2B8B" w:rsidRDefault="006F2B8B" w:rsidP="001F32A2">
            <w:pPr>
              <w:rPr>
                <w:sz w:val="22"/>
                <w:szCs w:val="22"/>
              </w:rPr>
            </w:pP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6F2B8B" w:rsidTr="005875BF">
        <w:tc>
          <w:tcPr>
            <w:tcW w:w="824" w:type="pct"/>
            <w:vMerge w:val="restart"/>
            <w:shd w:val="clear" w:color="auto" w:fill="auto"/>
            <w:hideMark/>
          </w:tcPr>
          <w:p w:rsidR="006F2B8B" w:rsidRPr="006F2B8B" w:rsidRDefault="006F2B8B" w:rsidP="001F32A2">
            <w:pPr>
              <w:rPr>
                <w:sz w:val="22"/>
                <w:szCs w:val="22"/>
              </w:rPr>
            </w:pPr>
            <w:r w:rsidRPr="006F2B8B">
              <w:rPr>
                <w:sz w:val="22"/>
                <w:szCs w:val="22"/>
              </w:rPr>
              <w:t xml:space="preserve">Зона транспортной инфраструктуры </w:t>
            </w:r>
            <w:r w:rsidRPr="006F2B8B">
              <w:rPr>
                <w:sz w:val="22"/>
                <w:szCs w:val="22"/>
              </w:rPr>
              <w:br/>
              <w:t>Т</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1892,90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севернее д. Золотово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0,28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 ММК-Чечевилово-МБК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0,13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Новотроицкое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1,34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 ул. Озёрная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0,36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Ворщиково, ул. Радужная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0,36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южнее д. Новотроицкое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33,58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w:t>
            </w:r>
            <w:r w:rsidRPr="006F2B8B">
              <w:rPr>
                <w:sz w:val="22"/>
                <w:szCs w:val="22"/>
              </w:rPr>
              <w:br/>
              <w:t>2-й микрорайон</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1,00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rPr>
          <w:trHeight w:val="6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севернее п. Сетовка</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2,06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rPr>
          <w:trHeight w:val="147"/>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 ул. Озёрная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0,61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восточнее д. Усадище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21,78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rPr>
          <w:trHeight w:val="676"/>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севернее д. Новотроицкое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0,90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севернее д. Новотроицкое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4,30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rPr>
          <w:trHeight w:val="273"/>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 2-й микрорайон</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0,19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rPr>
          <w:trHeight w:val="543"/>
        </w:trPr>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западнее от с. Новлянское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1,69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 xml:space="preserve">г. Белоозёрский, </w:t>
            </w:r>
            <w:r w:rsidRPr="006F2B8B">
              <w:rPr>
                <w:sz w:val="22"/>
                <w:szCs w:val="22"/>
              </w:rPr>
              <w:br/>
              <w:t>ММК-Чечевилово-МБК</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0,40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vAlign w:val="center"/>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севернее д. Гостилово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21,73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rPr>
          <w:trHeight w:val="136"/>
        </w:trPr>
        <w:tc>
          <w:tcPr>
            <w:tcW w:w="2820" w:type="pct"/>
            <w:gridSpan w:val="3"/>
            <w:shd w:val="clear" w:color="auto" w:fill="auto"/>
            <w:hideMark/>
          </w:tcPr>
          <w:p w:rsidR="006F2B8B" w:rsidRPr="004D5AAA" w:rsidRDefault="006F2B8B" w:rsidP="001F32A2">
            <w:pPr>
              <w:jc w:val="right"/>
              <w:rPr>
                <w:b/>
                <w:i/>
                <w:sz w:val="22"/>
                <w:szCs w:val="22"/>
              </w:rPr>
            </w:pPr>
            <w:r w:rsidRPr="004D5AAA">
              <w:rPr>
                <w:b/>
                <w:i/>
                <w:sz w:val="22"/>
                <w:szCs w:val="22"/>
              </w:rPr>
              <w:t>Итого:</w:t>
            </w:r>
          </w:p>
        </w:tc>
        <w:tc>
          <w:tcPr>
            <w:tcW w:w="371" w:type="pct"/>
            <w:shd w:val="clear" w:color="auto" w:fill="auto"/>
            <w:vAlign w:val="center"/>
            <w:hideMark/>
          </w:tcPr>
          <w:p w:rsidR="006F2B8B" w:rsidRPr="004D5AAA" w:rsidRDefault="006F2B8B" w:rsidP="001F32A2">
            <w:pPr>
              <w:rPr>
                <w:b/>
                <w:i/>
                <w:sz w:val="22"/>
                <w:szCs w:val="22"/>
              </w:rPr>
            </w:pPr>
            <w:r w:rsidRPr="004D5AAA">
              <w:rPr>
                <w:b/>
                <w:i/>
                <w:sz w:val="22"/>
                <w:szCs w:val="22"/>
              </w:rPr>
              <w:t>1983,61</w:t>
            </w:r>
          </w:p>
        </w:tc>
        <w:tc>
          <w:tcPr>
            <w:tcW w:w="1114" w:type="pct"/>
            <w:shd w:val="clear" w:color="auto" w:fill="auto"/>
            <w:vAlign w:val="center"/>
            <w:hideMark/>
          </w:tcPr>
          <w:p w:rsidR="006F2B8B" w:rsidRPr="006F2B8B" w:rsidRDefault="006F2B8B" w:rsidP="001F32A2">
            <w:pPr>
              <w:rPr>
                <w:sz w:val="22"/>
                <w:szCs w:val="22"/>
              </w:rPr>
            </w:pP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6F2B8B" w:rsidTr="005875BF">
        <w:tc>
          <w:tcPr>
            <w:tcW w:w="824" w:type="pct"/>
            <w:vMerge w:val="restart"/>
            <w:shd w:val="clear" w:color="auto" w:fill="auto"/>
            <w:hideMark/>
          </w:tcPr>
          <w:p w:rsidR="006F2B8B" w:rsidRPr="006F2B8B" w:rsidRDefault="006F2B8B" w:rsidP="001F32A2">
            <w:pPr>
              <w:rPr>
                <w:sz w:val="22"/>
                <w:szCs w:val="22"/>
              </w:rPr>
            </w:pPr>
            <w:r w:rsidRPr="006F2B8B">
              <w:rPr>
                <w:sz w:val="22"/>
                <w:szCs w:val="22"/>
              </w:rPr>
              <w:t>Зона добычи полезных ископаемых   ПИ</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62,10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85"/>
        </w:trPr>
        <w:tc>
          <w:tcPr>
            <w:tcW w:w="824" w:type="pct"/>
            <w:vMerge/>
            <w:shd w:val="clear" w:color="auto" w:fill="auto"/>
            <w:hideMark/>
          </w:tcPr>
          <w:p w:rsidR="006F2B8B" w:rsidRPr="006F2B8B" w:rsidRDefault="006F2B8B" w:rsidP="001F32A2">
            <w:pPr>
              <w:rPr>
                <w:sz w:val="22"/>
                <w:szCs w:val="22"/>
              </w:rPr>
            </w:pPr>
          </w:p>
        </w:tc>
        <w:tc>
          <w:tcPr>
            <w:tcW w:w="1996" w:type="pct"/>
            <w:gridSpan w:val="2"/>
            <w:shd w:val="clear" w:color="auto" w:fill="auto"/>
            <w:vAlign w:val="center"/>
            <w:hideMark/>
          </w:tcPr>
          <w:p w:rsidR="006F2B8B" w:rsidRPr="004D5AAA" w:rsidRDefault="006F2B8B" w:rsidP="001F32A2">
            <w:pPr>
              <w:jc w:val="right"/>
              <w:rPr>
                <w:b/>
                <w:i/>
                <w:sz w:val="22"/>
                <w:szCs w:val="22"/>
              </w:rPr>
            </w:pPr>
            <w:r w:rsidRPr="004D5AAA">
              <w:rPr>
                <w:b/>
                <w:i/>
                <w:sz w:val="22"/>
                <w:szCs w:val="22"/>
              </w:rPr>
              <w:t>Итого:</w:t>
            </w:r>
          </w:p>
        </w:tc>
        <w:tc>
          <w:tcPr>
            <w:tcW w:w="371" w:type="pct"/>
            <w:shd w:val="clear" w:color="auto" w:fill="auto"/>
            <w:vAlign w:val="center"/>
            <w:hideMark/>
          </w:tcPr>
          <w:p w:rsidR="006F2B8B" w:rsidRPr="004D5AAA" w:rsidRDefault="006F2B8B" w:rsidP="001F32A2">
            <w:pPr>
              <w:rPr>
                <w:b/>
                <w:i/>
                <w:sz w:val="22"/>
                <w:szCs w:val="22"/>
              </w:rPr>
            </w:pPr>
            <w:r w:rsidRPr="004D5AAA">
              <w:rPr>
                <w:b/>
                <w:i/>
                <w:sz w:val="22"/>
                <w:szCs w:val="22"/>
              </w:rPr>
              <w:t>62,10</w:t>
            </w:r>
          </w:p>
        </w:tc>
        <w:tc>
          <w:tcPr>
            <w:tcW w:w="1114" w:type="pct"/>
            <w:shd w:val="clear" w:color="auto" w:fill="auto"/>
            <w:vAlign w:val="center"/>
            <w:hideMark/>
          </w:tcPr>
          <w:p w:rsidR="006F2B8B" w:rsidRPr="006F2B8B" w:rsidRDefault="006F2B8B" w:rsidP="001F32A2">
            <w:pPr>
              <w:rPr>
                <w:sz w:val="22"/>
                <w:szCs w:val="22"/>
              </w:rPr>
            </w:pPr>
            <w:r w:rsidRPr="006F2B8B">
              <w:rPr>
                <w:sz w:val="22"/>
                <w:szCs w:val="22"/>
              </w:rPr>
              <w:t> </w:t>
            </w: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6F2B8B" w:rsidTr="005875BF">
        <w:trPr>
          <w:trHeight w:val="66"/>
        </w:trPr>
        <w:tc>
          <w:tcPr>
            <w:tcW w:w="2820" w:type="pct"/>
            <w:gridSpan w:val="3"/>
            <w:shd w:val="clear" w:color="auto" w:fill="auto"/>
            <w:vAlign w:val="center"/>
            <w:hideMark/>
          </w:tcPr>
          <w:p w:rsidR="006F2B8B" w:rsidRPr="004D5AAA" w:rsidRDefault="006F2B8B" w:rsidP="001F32A2">
            <w:pPr>
              <w:jc w:val="right"/>
              <w:rPr>
                <w:b/>
                <w:i/>
                <w:sz w:val="22"/>
                <w:szCs w:val="22"/>
              </w:rPr>
            </w:pPr>
            <w:r w:rsidRPr="004D5AAA">
              <w:rPr>
                <w:b/>
                <w:i/>
                <w:sz w:val="22"/>
                <w:szCs w:val="22"/>
              </w:rPr>
              <w:t>ВСЕГО:</w:t>
            </w:r>
          </w:p>
        </w:tc>
        <w:tc>
          <w:tcPr>
            <w:tcW w:w="371" w:type="pct"/>
            <w:shd w:val="clear" w:color="auto" w:fill="auto"/>
            <w:vAlign w:val="center"/>
            <w:hideMark/>
          </w:tcPr>
          <w:p w:rsidR="006F2B8B" w:rsidRPr="004D5AAA" w:rsidRDefault="006F2B8B" w:rsidP="001F32A2">
            <w:pPr>
              <w:rPr>
                <w:b/>
                <w:i/>
                <w:sz w:val="22"/>
                <w:szCs w:val="22"/>
              </w:rPr>
            </w:pPr>
            <w:r w:rsidRPr="004D5AAA">
              <w:rPr>
                <w:b/>
                <w:i/>
                <w:sz w:val="22"/>
                <w:szCs w:val="22"/>
              </w:rPr>
              <w:t>7059,21</w:t>
            </w:r>
          </w:p>
        </w:tc>
        <w:tc>
          <w:tcPr>
            <w:tcW w:w="1114" w:type="pct"/>
            <w:shd w:val="clear" w:color="auto" w:fill="auto"/>
            <w:vAlign w:val="center"/>
            <w:hideMark/>
          </w:tcPr>
          <w:p w:rsidR="006F2B8B" w:rsidRPr="006F2B8B" w:rsidRDefault="006F2B8B" w:rsidP="001F32A2">
            <w:pPr>
              <w:rPr>
                <w:sz w:val="22"/>
                <w:szCs w:val="22"/>
              </w:rPr>
            </w:pPr>
            <w:r w:rsidRPr="006F2B8B">
              <w:rPr>
                <w:sz w:val="22"/>
                <w:szCs w:val="22"/>
              </w:rPr>
              <w:t> </w:t>
            </w: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6F2B8B" w:rsidTr="005875BF">
        <w:trPr>
          <w:trHeight w:val="77"/>
        </w:trPr>
        <w:tc>
          <w:tcPr>
            <w:tcW w:w="824" w:type="pct"/>
            <w:shd w:val="clear" w:color="auto" w:fill="auto"/>
            <w:hideMark/>
          </w:tcPr>
          <w:p w:rsidR="006F2B8B" w:rsidRPr="006F2B8B" w:rsidRDefault="006F2B8B" w:rsidP="001F32A2">
            <w:pPr>
              <w:rPr>
                <w:sz w:val="22"/>
                <w:szCs w:val="22"/>
              </w:rPr>
            </w:pPr>
            <w:r w:rsidRPr="006F2B8B">
              <w:rPr>
                <w:sz w:val="22"/>
                <w:szCs w:val="22"/>
              </w:rPr>
              <w:t>Зона сельскохозяйственного назначения СХ1</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25838,49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78"/>
        </w:trPr>
        <w:tc>
          <w:tcPr>
            <w:tcW w:w="2820" w:type="pct"/>
            <w:gridSpan w:val="3"/>
            <w:shd w:val="clear" w:color="auto" w:fill="auto"/>
            <w:hideMark/>
          </w:tcPr>
          <w:p w:rsidR="006F2B8B" w:rsidRPr="004D5AAA" w:rsidRDefault="006F2B8B" w:rsidP="001F32A2">
            <w:pPr>
              <w:jc w:val="right"/>
              <w:rPr>
                <w:b/>
                <w:i/>
                <w:sz w:val="22"/>
                <w:szCs w:val="22"/>
              </w:rPr>
            </w:pPr>
            <w:r w:rsidRPr="004D5AAA">
              <w:rPr>
                <w:b/>
                <w:i/>
                <w:sz w:val="22"/>
                <w:szCs w:val="22"/>
              </w:rPr>
              <w:t>Итого:</w:t>
            </w:r>
          </w:p>
        </w:tc>
        <w:tc>
          <w:tcPr>
            <w:tcW w:w="371" w:type="pct"/>
            <w:shd w:val="clear" w:color="auto" w:fill="auto"/>
            <w:vAlign w:val="center"/>
            <w:hideMark/>
          </w:tcPr>
          <w:p w:rsidR="006F2B8B" w:rsidRPr="004D5AAA" w:rsidRDefault="006F2B8B" w:rsidP="001F32A2">
            <w:pPr>
              <w:rPr>
                <w:b/>
                <w:i/>
                <w:sz w:val="22"/>
                <w:szCs w:val="22"/>
              </w:rPr>
            </w:pPr>
            <w:r w:rsidRPr="004D5AAA">
              <w:rPr>
                <w:b/>
                <w:i/>
                <w:sz w:val="22"/>
                <w:szCs w:val="22"/>
              </w:rPr>
              <w:t>25838,49</w:t>
            </w:r>
          </w:p>
        </w:tc>
        <w:tc>
          <w:tcPr>
            <w:tcW w:w="1114" w:type="pct"/>
            <w:shd w:val="clear" w:color="auto" w:fill="auto"/>
            <w:vAlign w:val="center"/>
            <w:hideMark/>
          </w:tcPr>
          <w:p w:rsidR="006F2B8B" w:rsidRPr="006F2B8B" w:rsidRDefault="006F2B8B" w:rsidP="001F32A2">
            <w:pPr>
              <w:rPr>
                <w:sz w:val="22"/>
                <w:szCs w:val="22"/>
              </w:rPr>
            </w:pPr>
            <w:r w:rsidRPr="006F2B8B">
              <w:rPr>
                <w:sz w:val="22"/>
                <w:szCs w:val="22"/>
              </w:rPr>
              <w:t xml:space="preserve">  </w:t>
            </w: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6F2B8B" w:rsidTr="005875BF">
        <w:tc>
          <w:tcPr>
            <w:tcW w:w="824" w:type="pct"/>
            <w:vMerge w:val="restart"/>
            <w:shd w:val="clear" w:color="auto" w:fill="auto"/>
            <w:hideMark/>
          </w:tcPr>
          <w:p w:rsidR="006F2B8B" w:rsidRPr="006F2B8B" w:rsidRDefault="006F2B8B" w:rsidP="001F32A2">
            <w:pPr>
              <w:rPr>
                <w:sz w:val="22"/>
                <w:szCs w:val="22"/>
              </w:rPr>
            </w:pPr>
            <w:r w:rsidRPr="006F2B8B">
              <w:rPr>
                <w:sz w:val="22"/>
                <w:szCs w:val="22"/>
              </w:rPr>
              <w:t xml:space="preserve">Зона садоводства, огородничества </w:t>
            </w:r>
            <w:r w:rsidRPr="006F2B8B">
              <w:rPr>
                <w:sz w:val="22"/>
                <w:szCs w:val="22"/>
              </w:rPr>
              <w:br/>
              <w:t xml:space="preserve"> СХ2 </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4780,04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365"/>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западнее д. Муромцево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33,26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247"/>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северо-восточнее д. Степанщино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20,69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южнее с. Сабурово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79,83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восточнее 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14,98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восточнее с. Ашитково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8,80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397"/>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западнее с. Сабурово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21,95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78"/>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восточнее 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156,91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севернее с. Барановское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4,40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севернее с. Петровское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13,65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северо-западнее от д. Дворниково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28,02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севернее д. Дворниково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7,96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южнее от д. Субботино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44,96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севернее п. Виноградово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3,50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южнее от с. Михалёво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28,82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западнее от с. Михалёво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26,17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западнее от с. Михалёво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0,27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72"/>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западнее от с. Михалёво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0,16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93"/>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западнее от с. Михалёво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1,15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324"/>
        </w:trPr>
        <w:tc>
          <w:tcPr>
            <w:tcW w:w="2820" w:type="pct"/>
            <w:gridSpan w:val="3"/>
            <w:shd w:val="clear" w:color="auto" w:fill="auto"/>
            <w:vAlign w:val="center"/>
            <w:hideMark/>
          </w:tcPr>
          <w:p w:rsidR="006F2B8B" w:rsidRPr="004D5AAA" w:rsidRDefault="006F2B8B" w:rsidP="001F32A2">
            <w:pPr>
              <w:jc w:val="right"/>
              <w:rPr>
                <w:b/>
                <w:i/>
                <w:sz w:val="22"/>
                <w:szCs w:val="22"/>
              </w:rPr>
            </w:pPr>
            <w:r w:rsidRPr="004D5AAA">
              <w:rPr>
                <w:b/>
                <w:i/>
                <w:sz w:val="22"/>
                <w:szCs w:val="22"/>
              </w:rPr>
              <w:t>Итого:</w:t>
            </w:r>
          </w:p>
        </w:tc>
        <w:tc>
          <w:tcPr>
            <w:tcW w:w="371" w:type="pct"/>
            <w:shd w:val="clear" w:color="auto" w:fill="auto"/>
            <w:vAlign w:val="center"/>
            <w:hideMark/>
          </w:tcPr>
          <w:p w:rsidR="006F2B8B" w:rsidRPr="004D5AAA" w:rsidRDefault="006F2B8B" w:rsidP="001F32A2">
            <w:pPr>
              <w:rPr>
                <w:b/>
                <w:i/>
                <w:sz w:val="22"/>
                <w:szCs w:val="22"/>
              </w:rPr>
            </w:pPr>
            <w:r w:rsidRPr="004D5AAA">
              <w:rPr>
                <w:b/>
                <w:i/>
                <w:sz w:val="22"/>
                <w:szCs w:val="22"/>
              </w:rPr>
              <w:t>5275,52</w:t>
            </w:r>
          </w:p>
        </w:tc>
        <w:tc>
          <w:tcPr>
            <w:tcW w:w="1114" w:type="pct"/>
            <w:shd w:val="clear" w:color="auto" w:fill="auto"/>
            <w:vAlign w:val="center"/>
            <w:hideMark/>
          </w:tcPr>
          <w:p w:rsidR="006F2B8B" w:rsidRPr="006F2B8B" w:rsidRDefault="006F2B8B" w:rsidP="001F32A2">
            <w:pPr>
              <w:rPr>
                <w:sz w:val="22"/>
                <w:szCs w:val="22"/>
              </w:rPr>
            </w:pPr>
            <w:r w:rsidRPr="006F2B8B">
              <w:rPr>
                <w:sz w:val="22"/>
                <w:szCs w:val="22"/>
              </w:rPr>
              <w:t> </w:t>
            </w: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6F2B8B" w:rsidTr="005875BF">
        <w:trPr>
          <w:trHeight w:val="117"/>
        </w:trPr>
        <w:tc>
          <w:tcPr>
            <w:tcW w:w="2820" w:type="pct"/>
            <w:gridSpan w:val="3"/>
            <w:shd w:val="clear" w:color="auto" w:fill="auto"/>
            <w:vAlign w:val="center"/>
            <w:hideMark/>
          </w:tcPr>
          <w:p w:rsidR="006F2B8B" w:rsidRPr="004D5AAA" w:rsidRDefault="006F2B8B" w:rsidP="001F32A2">
            <w:pPr>
              <w:jc w:val="right"/>
              <w:rPr>
                <w:b/>
                <w:i/>
                <w:sz w:val="22"/>
                <w:szCs w:val="22"/>
              </w:rPr>
            </w:pPr>
            <w:r w:rsidRPr="004D5AAA">
              <w:rPr>
                <w:b/>
                <w:i/>
                <w:sz w:val="22"/>
                <w:szCs w:val="22"/>
              </w:rPr>
              <w:t>ВСЕГО:</w:t>
            </w:r>
          </w:p>
        </w:tc>
        <w:tc>
          <w:tcPr>
            <w:tcW w:w="371" w:type="pct"/>
            <w:shd w:val="clear" w:color="auto" w:fill="auto"/>
            <w:vAlign w:val="center"/>
            <w:hideMark/>
          </w:tcPr>
          <w:p w:rsidR="006F2B8B" w:rsidRPr="004D5AAA" w:rsidRDefault="006F2B8B" w:rsidP="001F32A2">
            <w:pPr>
              <w:rPr>
                <w:b/>
                <w:i/>
                <w:sz w:val="22"/>
                <w:szCs w:val="22"/>
              </w:rPr>
            </w:pPr>
            <w:r w:rsidRPr="004D5AAA">
              <w:rPr>
                <w:b/>
                <w:i/>
                <w:sz w:val="22"/>
                <w:szCs w:val="22"/>
              </w:rPr>
              <w:t>31114,01</w:t>
            </w:r>
          </w:p>
        </w:tc>
        <w:tc>
          <w:tcPr>
            <w:tcW w:w="1114" w:type="pct"/>
            <w:shd w:val="clear" w:color="auto" w:fill="auto"/>
            <w:vAlign w:val="center"/>
            <w:hideMark/>
          </w:tcPr>
          <w:p w:rsidR="006F2B8B" w:rsidRPr="006F2B8B" w:rsidRDefault="006F2B8B" w:rsidP="001F32A2">
            <w:pPr>
              <w:rPr>
                <w:sz w:val="22"/>
                <w:szCs w:val="22"/>
              </w:rPr>
            </w:pPr>
            <w:r w:rsidRPr="006F2B8B">
              <w:rPr>
                <w:sz w:val="22"/>
                <w:szCs w:val="22"/>
              </w:rPr>
              <w:t> </w:t>
            </w: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737652" w:rsidRPr="006F2B8B" w:rsidTr="005875BF">
        <w:trPr>
          <w:trHeight w:val="533"/>
        </w:trPr>
        <w:tc>
          <w:tcPr>
            <w:tcW w:w="824" w:type="pct"/>
            <w:vMerge w:val="restart"/>
            <w:shd w:val="clear" w:color="auto" w:fill="auto"/>
            <w:vAlign w:val="center"/>
            <w:hideMark/>
          </w:tcPr>
          <w:p w:rsidR="00737652" w:rsidRPr="006F2B8B" w:rsidRDefault="00737652" w:rsidP="001F32A2">
            <w:pPr>
              <w:rPr>
                <w:sz w:val="22"/>
                <w:szCs w:val="22"/>
              </w:rPr>
            </w:pPr>
            <w:r w:rsidRPr="006F2B8B">
              <w:rPr>
                <w:sz w:val="22"/>
                <w:szCs w:val="22"/>
              </w:rPr>
              <w:t xml:space="preserve">Зона озелененных территорий (лесопарки, парки, сады, скверы, бульвары, городские леса </w:t>
            </w:r>
            <w:r>
              <w:rPr>
                <w:sz w:val="22"/>
                <w:szCs w:val="22"/>
              </w:rPr>
              <w:br/>
            </w:r>
            <w:r w:rsidRPr="006F2B8B">
              <w:rPr>
                <w:sz w:val="22"/>
                <w:szCs w:val="22"/>
              </w:rPr>
              <w:t>и другие) Р1</w:t>
            </w: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149</w:t>
            </w:r>
            <w:r>
              <w:rPr>
                <w:sz w:val="22"/>
                <w:szCs w:val="22"/>
              </w:rPr>
              <w:t>1</w:t>
            </w:r>
            <w:r w:rsidRPr="006F2B8B">
              <w:rPr>
                <w:sz w:val="22"/>
                <w:szCs w:val="22"/>
              </w:rPr>
              <w:t>,</w:t>
            </w:r>
            <w:r>
              <w:rPr>
                <w:sz w:val="22"/>
                <w:szCs w:val="22"/>
              </w:rPr>
              <w:t>77</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bottom"/>
            <w:hideMark/>
          </w:tcPr>
          <w:p w:rsidR="00737652" w:rsidRPr="006F2B8B" w:rsidRDefault="00737652" w:rsidP="001F32A2">
            <w:pPr>
              <w:rPr>
                <w:sz w:val="22"/>
                <w:szCs w:val="22"/>
              </w:rPr>
            </w:pPr>
            <w:r w:rsidRPr="006F2B8B">
              <w:rPr>
                <w:sz w:val="22"/>
                <w:szCs w:val="22"/>
              </w:rPr>
              <w:t> </w:t>
            </w:r>
          </w:p>
        </w:tc>
      </w:tr>
      <w:tr w:rsidR="00737652" w:rsidRPr="006F2B8B" w:rsidTr="005875BF">
        <w:trPr>
          <w:trHeight w:val="171"/>
        </w:trPr>
        <w:tc>
          <w:tcPr>
            <w:tcW w:w="824" w:type="pct"/>
            <w:vMerge/>
            <w:shd w:val="clear" w:color="auto" w:fill="auto"/>
            <w:vAlign w:val="center"/>
          </w:tcPr>
          <w:p w:rsidR="00737652" w:rsidRPr="006F2B8B" w:rsidRDefault="00737652" w:rsidP="001F32A2">
            <w:pPr>
              <w:rPr>
                <w:sz w:val="22"/>
                <w:szCs w:val="22"/>
              </w:rPr>
            </w:pPr>
          </w:p>
        </w:tc>
        <w:tc>
          <w:tcPr>
            <w:tcW w:w="1113" w:type="pct"/>
            <w:shd w:val="clear" w:color="auto" w:fill="auto"/>
            <w:vAlign w:val="center"/>
          </w:tcPr>
          <w:p w:rsidR="00737652" w:rsidRPr="006F2B8B" w:rsidRDefault="00737652" w:rsidP="001F32A2">
            <w:pPr>
              <w:rPr>
                <w:sz w:val="22"/>
                <w:szCs w:val="22"/>
              </w:rPr>
            </w:pPr>
            <w:r w:rsidRPr="006F2B8B">
              <w:rPr>
                <w:sz w:val="22"/>
                <w:szCs w:val="22"/>
              </w:rPr>
              <w:t>г. Белоозёрский, ул. Пионерская</w:t>
            </w:r>
          </w:p>
        </w:tc>
        <w:tc>
          <w:tcPr>
            <w:tcW w:w="883" w:type="pct"/>
            <w:shd w:val="clear" w:color="auto" w:fill="auto"/>
            <w:vAlign w:val="center"/>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tcPr>
          <w:p w:rsidR="00737652" w:rsidRPr="006F2B8B" w:rsidRDefault="00737652" w:rsidP="001F32A2">
            <w:pPr>
              <w:jc w:val="center"/>
              <w:rPr>
                <w:sz w:val="22"/>
                <w:szCs w:val="22"/>
              </w:rPr>
            </w:pPr>
            <w:r w:rsidRPr="006F2B8B">
              <w:rPr>
                <w:sz w:val="22"/>
                <w:szCs w:val="22"/>
              </w:rPr>
              <w:t>2,33</w:t>
            </w:r>
          </w:p>
        </w:tc>
        <w:tc>
          <w:tcPr>
            <w:tcW w:w="1114" w:type="pct"/>
            <w:shd w:val="clear" w:color="auto" w:fill="auto"/>
            <w:vAlign w:val="center"/>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tcPr>
          <w:p w:rsidR="00737652" w:rsidRPr="006F2B8B" w:rsidRDefault="00737652" w:rsidP="001F32A2">
            <w:pPr>
              <w:rPr>
                <w:sz w:val="22"/>
                <w:szCs w:val="22"/>
              </w:rPr>
            </w:pPr>
          </w:p>
        </w:tc>
      </w:tr>
      <w:tr w:rsidR="006F2B8B" w:rsidRPr="006F2B8B" w:rsidTr="005875BF">
        <w:tc>
          <w:tcPr>
            <w:tcW w:w="2820" w:type="pct"/>
            <w:gridSpan w:val="3"/>
            <w:shd w:val="clear" w:color="auto" w:fill="auto"/>
            <w:hideMark/>
          </w:tcPr>
          <w:p w:rsidR="006F2B8B" w:rsidRPr="004D5AAA" w:rsidRDefault="006F2B8B" w:rsidP="001F32A2">
            <w:pPr>
              <w:jc w:val="right"/>
              <w:rPr>
                <w:b/>
                <w:i/>
                <w:sz w:val="22"/>
                <w:szCs w:val="22"/>
              </w:rPr>
            </w:pPr>
            <w:r w:rsidRPr="004D5AAA">
              <w:rPr>
                <w:b/>
                <w:i/>
                <w:sz w:val="22"/>
                <w:szCs w:val="22"/>
              </w:rPr>
              <w:t>Итого:</w:t>
            </w:r>
          </w:p>
        </w:tc>
        <w:tc>
          <w:tcPr>
            <w:tcW w:w="371" w:type="pct"/>
            <w:shd w:val="clear" w:color="auto" w:fill="auto"/>
            <w:vAlign w:val="center"/>
            <w:hideMark/>
          </w:tcPr>
          <w:p w:rsidR="006F2B8B" w:rsidRPr="004D5AAA" w:rsidRDefault="006F2B8B" w:rsidP="001F32A2">
            <w:pPr>
              <w:jc w:val="center"/>
              <w:rPr>
                <w:b/>
                <w:i/>
                <w:sz w:val="22"/>
                <w:szCs w:val="22"/>
              </w:rPr>
            </w:pPr>
            <w:r w:rsidRPr="004D5AAA">
              <w:rPr>
                <w:b/>
                <w:i/>
                <w:sz w:val="22"/>
                <w:szCs w:val="22"/>
              </w:rPr>
              <w:t>1494,</w:t>
            </w:r>
            <w:r w:rsidR="00737652">
              <w:rPr>
                <w:b/>
                <w:i/>
                <w:sz w:val="22"/>
                <w:szCs w:val="22"/>
              </w:rPr>
              <w:t>1</w:t>
            </w:r>
          </w:p>
        </w:tc>
        <w:tc>
          <w:tcPr>
            <w:tcW w:w="1114" w:type="pct"/>
            <w:shd w:val="clear" w:color="auto" w:fill="auto"/>
            <w:vAlign w:val="center"/>
            <w:hideMark/>
          </w:tcPr>
          <w:p w:rsidR="006F2B8B" w:rsidRPr="006F2B8B" w:rsidRDefault="006F2B8B" w:rsidP="001F32A2">
            <w:pPr>
              <w:rPr>
                <w:sz w:val="22"/>
                <w:szCs w:val="22"/>
              </w:rPr>
            </w:pPr>
            <w:r w:rsidRPr="006F2B8B">
              <w:rPr>
                <w:sz w:val="22"/>
                <w:szCs w:val="22"/>
              </w:rPr>
              <w:t> </w:t>
            </w: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6F2B8B" w:rsidTr="005875BF">
        <w:trPr>
          <w:trHeight w:val="233"/>
        </w:trPr>
        <w:tc>
          <w:tcPr>
            <w:tcW w:w="824" w:type="pct"/>
            <w:shd w:val="clear" w:color="auto" w:fill="auto"/>
            <w:hideMark/>
          </w:tcPr>
          <w:p w:rsidR="006F2B8B" w:rsidRPr="006F2B8B" w:rsidRDefault="006F2B8B" w:rsidP="001F32A2">
            <w:pPr>
              <w:rPr>
                <w:sz w:val="22"/>
                <w:szCs w:val="22"/>
              </w:rPr>
            </w:pPr>
            <w:r w:rsidRPr="006F2B8B">
              <w:rPr>
                <w:sz w:val="22"/>
                <w:szCs w:val="22"/>
              </w:rPr>
              <w:t>Зона отдыха  Р2</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137,29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val="restart"/>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0,24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541"/>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0,06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0,77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55"/>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Дворниково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1,11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563"/>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0,29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85"/>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24,53</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235"/>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Ашитково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9,72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143"/>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0,24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97"/>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южнее д. Золотово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2,90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2820" w:type="pct"/>
            <w:gridSpan w:val="3"/>
            <w:shd w:val="clear" w:color="auto" w:fill="auto"/>
            <w:vAlign w:val="center"/>
            <w:hideMark/>
          </w:tcPr>
          <w:p w:rsidR="006F2B8B" w:rsidRPr="004D5AAA" w:rsidRDefault="006F2B8B" w:rsidP="001F32A2">
            <w:pPr>
              <w:jc w:val="right"/>
              <w:rPr>
                <w:b/>
                <w:i/>
                <w:sz w:val="22"/>
                <w:szCs w:val="22"/>
              </w:rPr>
            </w:pPr>
            <w:r w:rsidRPr="004D5AAA">
              <w:rPr>
                <w:b/>
                <w:i/>
                <w:sz w:val="22"/>
                <w:szCs w:val="22"/>
              </w:rPr>
              <w:t>Итого:</w:t>
            </w:r>
          </w:p>
        </w:tc>
        <w:tc>
          <w:tcPr>
            <w:tcW w:w="371" w:type="pct"/>
            <w:shd w:val="clear" w:color="auto" w:fill="auto"/>
            <w:vAlign w:val="center"/>
            <w:hideMark/>
          </w:tcPr>
          <w:p w:rsidR="006F2B8B" w:rsidRPr="004D5AAA" w:rsidRDefault="006F2B8B" w:rsidP="001F32A2">
            <w:pPr>
              <w:jc w:val="center"/>
              <w:rPr>
                <w:b/>
                <w:i/>
                <w:sz w:val="22"/>
                <w:szCs w:val="22"/>
              </w:rPr>
            </w:pPr>
            <w:r w:rsidRPr="004D5AAA">
              <w:rPr>
                <w:b/>
                <w:i/>
                <w:sz w:val="22"/>
                <w:szCs w:val="22"/>
              </w:rPr>
              <w:t>177,15</w:t>
            </w:r>
          </w:p>
        </w:tc>
        <w:tc>
          <w:tcPr>
            <w:tcW w:w="1114" w:type="pct"/>
            <w:shd w:val="clear" w:color="auto" w:fill="auto"/>
            <w:vAlign w:val="center"/>
            <w:hideMark/>
          </w:tcPr>
          <w:p w:rsidR="006F2B8B" w:rsidRPr="006F2B8B" w:rsidRDefault="006F2B8B" w:rsidP="001F32A2">
            <w:pPr>
              <w:rPr>
                <w:sz w:val="22"/>
                <w:szCs w:val="22"/>
              </w:rPr>
            </w:pPr>
            <w:r w:rsidRPr="006F2B8B">
              <w:rPr>
                <w:sz w:val="22"/>
                <w:szCs w:val="22"/>
              </w:rPr>
              <w:t> </w:t>
            </w: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6F2B8B" w:rsidTr="005875BF">
        <w:tc>
          <w:tcPr>
            <w:tcW w:w="824" w:type="pct"/>
            <w:shd w:val="clear" w:color="auto" w:fill="auto"/>
            <w:hideMark/>
          </w:tcPr>
          <w:p w:rsidR="006F2B8B" w:rsidRPr="006F2B8B" w:rsidRDefault="006F2B8B" w:rsidP="001F32A2">
            <w:pPr>
              <w:rPr>
                <w:sz w:val="22"/>
                <w:szCs w:val="22"/>
              </w:rPr>
            </w:pPr>
            <w:r w:rsidRPr="006F2B8B">
              <w:rPr>
                <w:sz w:val="22"/>
                <w:szCs w:val="22"/>
              </w:rPr>
              <w:t>Зона лесов Р3</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21519,29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2820" w:type="pct"/>
            <w:gridSpan w:val="3"/>
            <w:shd w:val="clear" w:color="auto" w:fill="auto"/>
            <w:hideMark/>
          </w:tcPr>
          <w:p w:rsidR="006F2B8B" w:rsidRPr="004D5AAA" w:rsidRDefault="006F2B8B" w:rsidP="001F32A2">
            <w:pPr>
              <w:jc w:val="right"/>
              <w:rPr>
                <w:b/>
                <w:i/>
                <w:sz w:val="22"/>
                <w:szCs w:val="22"/>
              </w:rPr>
            </w:pPr>
            <w:r w:rsidRPr="004D5AAA">
              <w:rPr>
                <w:b/>
                <w:i/>
                <w:sz w:val="22"/>
                <w:szCs w:val="22"/>
              </w:rPr>
              <w:t>Итого:</w:t>
            </w:r>
          </w:p>
        </w:tc>
        <w:tc>
          <w:tcPr>
            <w:tcW w:w="371" w:type="pct"/>
            <w:shd w:val="clear" w:color="auto" w:fill="auto"/>
            <w:vAlign w:val="center"/>
            <w:hideMark/>
          </w:tcPr>
          <w:p w:rsidR="006F2B8B" w:rsidRPr="006F2B8B" w:rsidRDefault="006F2B8B" w:rsidP="001F32A2">
            <w:pPr>
              <w:jc w:val="right"/>
              <w:rPr>
                <w:sz w:val="22"/>
                <w:szCs w:val="22"/>
              </w:rPr>
            </w:pPr>
            <w:r w:rsidRPr="004D5AAA">
              <w:rPr>
                <w:b/>
                <w:i/>
                <w:sz w:val="22"/>
                <w:szCs w:val="22"/>
              </w:rPr>
              <w:t>21519,29</w:t>
            </w:r>
          </w:p>
        </w:tc>
        <w:tc>
          <w:tcPr>
            <w:tcW w:w="1114" w:type="pct"/>
            <w:shd w:val="clear" w:color="auto" w:fill="auto"/>
            <w:vAlign w:val="center"/>
            <w:hideMark/>
          </w:tcPr>
          <w:p w:rsidR="006F2B8B" w:rsidRPr="006F2B8B" w:rsidRDefault="006F2B8B" w:rsidP="001F32A2">
            <w:pPr>
              <w:rPr>
                <w:sz w:val="22"/>
                <w:szCs w:val="22"/>
              </w:rPr>
            </w:pPr>
            <w:r w:rsidRPr="006F2B8B">
              <w:rPr>
                <w:sz w:val="22"/>
                <w:szCs w:val="22"/>
              </w:rPr>
              <w:t> </w:t>
            </w: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6F2B8B" w:rsidTr="005875BF">
        <w:trPr>
          <w:trHeight w:val="627"/>
        </w:trPr>
        <w:tc>
          <w:tcPr>
            <w:tcW w:w="824" w:type="pct"/>
            <w:shd w:val="clear" w:color="auto" w:fill="auto"/>
            <w:hideMark/>
          </w:tcPr>
          <w:p w:rsidR="006F2B8B" w:rsidRPr="006F2B8B" w:rsidRDefault="006F2B8B" w:rsidP="001F32A2">
            <w:pPr>
              <w:rPr>
                <w:sz w:val="22"/>
                <w:szCs w:val="22"/>
              </w:rPr>
            </w:pPr>
            <w:r w:rsidRPr="006F2B8B">
              <w:rPr>
                <w:sz w:val="22"/>
                <w:szCs w:val="22"/>
              </w:rPr>
              <w:t>Зона осуществления историко-культурной деятельности  Р9</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139,09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2820" w:type="pct"/>
            <w:gridSpan w:val="3"/>
            <w:shd w:val="clear" w:color="auto" w:fill="auto"/>
            <w:vAlign w:val="center"/>
            <w:hideMark/>
          </w:tcPr>
          <w:p w:rsidR="006F2B8B" w:rsidRPr="006F2B8B" w:rsidRDefault="006F2B8B" w:rsidP="001F32A2">
            <w:pPr>
              <w:jc w:val="right"/>
              <w:rPr>
                <w:sz w:val="22"/>
                <w:szCs w:val="22"/>
              </w:rPr>
            </w:pPr>
            <w:r w:rsidRPr="004D5AAA">
              <w:rPr>
                <w:b/>
                <w:i/>
                <w:sz w:val="22"/>
                <w:szCs w:val="22"/>
              </w:rPr>
              <w:t>Итого</w:t>
            </w:r>
            <w:r w:rsidRPr="006F2B8B">
              <w:rPr>
                <w:sz w:val="22"/>
                <w:szCs w:val="22"/>
              </w:rPr>
              <w:t>:</w:t>
            </w:r>
          </w:p>
        </w:tc>
        <w:tc>
          <w:tcPr>
            <w:tcW w:w="371" w:type="pct"/>
            <w:shd w:val="clear" w:color="auto" w:fill="auto"/>
            <w:vAlign w:val="center"/>
            <w:hideMark/>
          </w:tcPr>
          <w:p w:rsidR="006F2B8B" w:rsidRPr="006F2B8B" w:rsidRDefault="006F2B8B" w:rsidP="001F32A2">
            <w:pPr>
              <w:jc w:val="center"/>
              <w:rPr>
                <w:sz w:val="22"/>
                <w:szCs w:val="22"/>
              </w:rPr>
            </w:pPr>
            <w:r w:rsidRPr="004D5AAA">
              <w:rPr>
                <w:b/>
                <w:i/>
                <w:sz w:val="22"/>
                <w:szCs w:val="22"/>
              </w:rPr>
              <w:t>139,09</w:t>
            </w:r>
          </w:p>
        </w:tc>
        <w:tc>
          <w:tcPr>
            <w:tcW w:w="1114" w:type="pct"/>
            <w:shd w:val="clear" w:color="auto" w:fill="auto"/>
            <w:vAlign w:val="center"/>
            <w:hideMark/>
          </w:tcPr>
          <w:p w:rsidR="006F2B8B" w:rsidRPr="006F2B8B" w:rsidRDefault="006F2B8B" w:rsidP="001F32A2">
            <w:pPr>
              <w:rPr>
                <w:sz w:val="22"/>
                <w:szCs w:val="22"/>
              </w:rPr>
            </w:pPr>
            <w:r w:rsidRPr="006F2B8B">
              <w:rPr>
                <w:sz w:val="22"/>
                <w:szCs w:val="22"/>
              </w:rPr>
              <w:t> </w:t>
            </w: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4D5AAA" w:rsidTr="005875BF">
        <w:tc>
          <w:tcPr>
            <w:tcW w:w="2820" w:type="pct"/>
            <w:gridSpan w:val="3"/>
            <w:shd w:val="clear" w:color="auto" w:fill="auto"/>
            <w:vAlign w:val="center"/>
            <w:hideMark/>
          </w:tcPr>
          <w:p w:rsidR="006F2B8B" w:rsidRPr="004D5AAA" w:rsidRDefault="006F2B8B" w:rsidP="001F32A2">
            <w:pPr>
              <w:jc w:val="right"/>
              <w:rPr>
                <w:b/>
                <w:i/>
                <w:sz w:val="22"/>
                <w:szCs w:val="22"/>
              </w:rPr>
            </w:pPr>
            <w:r w:rsidRPr="004D5AAA">
              <w:rPr>
                <w:b/>
                <w:i/>
                <w:sz w:val="22"/>
                <w:szCs w:val="22"/>
              </w:rPr>
              <w:t>ВСЕГО: </w:t>
            </w:r>
          </w:p>
        </w:tc>
        <w:tc>
          <w:tcPr>
            <w:tcW w:w="371" w:type="pct"/>
            <w:shd w:val="clear" w:color="auto" w:fill="auto"/>
            <w:vAlign w:val="center"/>
            <w:hideMark/>
          </w:tcPr>
          <w:p w:rsidR="006F2B8B" w:rsidRPr="004D5AAA" w:rsidRDefault="00C15A03" w:rsidP="001F32A2">
            <w:pPr>
              <w:jc w:val="right"/>
              <w:rPr>
                <w:b/>
                <w:i/>
                <w:sz w:val="22"/>
                <w:szCs w:val="22"/>
              </w:rPr>
            </w:pPr>
            <w:r w:rsidRPr="00FF13A7">
              <w:rPr>
                <w:b/>
                <w:bCs/>
                <w:i/>
                <w:color w:val="000000"/>
                <w:sz w:val="22"/>
                <w:szCs w:val="22"/>
              </w:rPr>
              <w:t>23329,63</w:t>
            </w:r>
          </w:p>
        </w:tc>
        <w:tc>
          <w:tcPr>
            <w:tcW w:w="1114" w:type="pct"/>
            <w:shd w:val="clear" w:color="auto" w:fill="auto"/>
            <w:vAlign w:val="center"/>
            <w:hideMark/>
          </w:tcPr>
          <w:p w:rsidR="006F2B8B" w:rsidRPr="004D5AAA" w:rsidRDefault="006F2B8B" w:rsidP="001F32A2">
            <w:pPr>
              <w:jc w:val="right"/>
              <w:rPr>
                <w:b/>
                <w:i/>
                <w:sz w:val="22"/>
                <w:szCs w:val="22"/>
              </w:rPr>
            </w:pPr>
            <w:r w:rsidRPr="004D5AAA">
              <w:rPr>
                <w:b/>
                <w:i/>
                <w:sz w:val="22"/>
                <w:szCs w:val="22"/>
              </w:rPr>
              <w:t> </w:t>
            </w:r>
          </w:p>
        </w:tc>
        <w:tc>
          <w:tcPr>
            <w:tcW w:w="696" w:type="pct"/>
            <w:shd w:val="clear" w:color="auto" w:fill="auto"/>
            <w:noWrap/>
            <w:vAlign w:val="center"/>
            <w:hideMark/>
          </w:tcPr>
          <w:p w:rsidR="006F2B8B" w:rsidRPr="004D5AAA" w:rsidRDefault="006F2B8B" w:rsidP="001F32A2">
            <w:pPr>
              <w:jc w:val="right"/>
              <w:rPr>
                <w:b/>
                <w:i/>
                <w:sz w:val="22"/>
                <w:szCs w:val="22"/>
              </w:rPr>
            </w:pPr>
            <w:r w:rsidRPr="004D5AAA">
              <w:rPr>
                <w:b/>
                <w:i/>
                <w:sz w:val="22"/>
                <w:szCs w:val="22"/>
              </w:rPr>
              <w:t> </w:t>
            </w:r>
          </w:p>
        </w:tc>
      </w:tr>
      <w:tr w:rsidR="006F2B8B" w:rsidRPr="006F2B8B" w:rsidTr="005875BF">
        <w:tc>
          <w:tcPr>
            <w:tcW w:w="824" w:type="pct"/>
            <w:vMerge w:val="restart"/>
            <w:shd w:val="clear" w:color="auto" w:fill="auto"/>
            <w:hideMark/>
          </w:tcPr>
          <w:p w:rsidR="006F2B8B" w:rsidRPr="006F2B8B" w:rsidRDefault="006F2B8B" w:rsidP="001F32A2">
            <w:pPr>
              <w:rPr>
                <w:sz w:val="22"/>
                <w:szCs w:val="22"/>
              </w:rPr>
            </w:pPr>
            <w:r w:rsidRPr="006F2B8B">
              <w:rPr>
                <w:sz w:val="22"/>
                <w:szCs w:val="22"/>
              </w:rPr>
              <w:t xml:space="preserve">Зона кладбищ  </w:t>
            </w:r>
            <w:r w:rsidRPr="006F2B8B">
              <w:rPr>
                <w:sz w:val="22"/>
                <w:szCs w:val="22"/>
              </w:rPr>
              <w:br/>
              <w:t>СП1</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146,45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северо-восточнее д. Новотроицкое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19,91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западнее д. Дворниково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2,10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Константиново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7,00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западнее д. Цибино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2,19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6F2B8B" w:rsidTr="005875BF">
        <w:trPr>
          <w:trHeight w:val="60"/>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южнее д. Марьинка, прирезка к сущ кладбищу</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0,61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center"/>
            <w:hideMark/>
          </w:tcPr>
          <w:p w:rsidR="006F2B8B" w:rsidRPr="006F2B8B" w:rsidRDefault="006F2B8B" w:rsidP="001F32A2">
            <w:pPr>
              <w:jc w:val="center"/>
              <w:rPr>
                <w:sz w:val="22"/>
                <w:szCs w:val="22"/>
              </w:rPr>
            </w:pPr>
          </w:p>
        </w:tc>
      </w:tr>
      <w:tr w:rsidR="006F2B8B" w:rsidRPr="004D5AAA" w:rsidTr="005875BF">
        <w:trPr>
          <w:trHeight w:val="377"/>
        </w:trPr>
        <w:tc>
          <w:tcPr>
            <w:tcW w:w="2820" w:type="pct"/>
            <w:gridSpan w:val="3"/>
            <w:shd w:val="clear" w:color="auto" w:fill="auto"/>
            <w:vAlign w:val="center"/>
            <w:hideMark/>
          </w:tcPr>
          <w:p w:rsidR="006F2B8B" w:rsidRPr="004D5AAA" w:rsidRDefault="006F2B8B" w:rsidP="001F32A2">
            <w:pPr>
              <w:jc w:val="right"/>
              <w:rPr>
                <w:b/>
                <w:i/>
                <w:sz w:val="22"/>
                <w:szCs w:val="22"/>
              </w:rPr>
            </w:pPr>
            <w:r w:rsidRPr="004D5AAA">
              <w:rPr>
                <w:b/>
                <w:i/>
                <w:sz w:val="22"/>
                <w:szCs w:val="22"/>
              </w:rPr>
              <w:t>Итого:</w:t>
            </w:r>
          </w:p>
        </w:tc>
        <w:tc>
          <w:tcPr>
            <w:tcW w:w="371" w:type="pct"/>
            <w:shd w:val="clear" w:color="auto" w:fill="auto"/>
            <w:vAlign w:val="center"/>
            <w:hideMark/>
          </w:tcPr>
          <w:p w:rsidR="006F2B8B" w:rsidRPr="004D5AAA" w:rsidRDefault="006F2B8B" w:rsidP="001F32A2">
            <w:pPr>
              <w:jc w:val="center"/>
              <w:rPr>
                <w:b/>
                <w:i/>
                <w:sz w:val="22"/>
                <w:szCs w:val="22"/>
              </w:rPr>
            </w:pPr>
            <w:r w:rsidRPr="004D5AAA">
              <w:rPr>
                <w:b/>
                <w:i/>
                <w:sz w:val="22"/>
                <w:szCs w:val="22"/>
              </w:rPr>
              <w:t>178,26</w:t>
            </w:r>
          </w:p>
        </w:tc>
        <w:tc>
          <w:tcPr>
            <w:tcW w:w="1114" w:type="pct"/>
            <w:shd w:val="clear" w:color="auto" w:fill="auto"/>
            <w:vAlign w:val="center"/>
            <w:hideMark/>
          </w:tcPr>
          <w:p w:rsidR="006F2B8B" w:rsidRPr="004D5AAA" w:rsidRDefault="006F2B8B" w:rsidP="001F32A2">
            <w:pPr>
              <w:jc w:val="right"/>
              <w:rPr>
                <w:b/>
                <w:i/>
                <w:sz w:val="22"/>
                <w:szCs w:val="22"/>
              </w:rPr>
            </w:pPr>
            <w:r w:rsidRPr="004D5AAA">
              <w:rPr>
                <w:b/>
                <w:i/>
                <w:sz w:val="22"/>
                <w:szCs w:val="22"/>
              </w:rPr>
              <w:t> </w:t>
            </w:r>
          </w:p>
        </w:tc>
        <w:tc>
          <w:tcPr>
            <w:tcW w:w="696" w:type="pct"/>
            <w:shd w:val="clear" w:color="auto" w:fill="auto"/>
            <w:noWrap/>
            <w:vAlign w:val="bottom"/>
            <w:hideMark/>
          </w:tcPr>
          <w:p w:rsidR="006F2B8B" w:rsidRPr="004D5AAA" w:rsidRDefault="006F2B8B" w:rsidP="001F32A2">
            <w:pPr>
              <w:jc w:val="right"/>
              <w:rPr>
                <w:b/>
                <w:i/>
                <w:sz w:val="22"/>
                <w:szCs w:val="22"/>
              </w:rPr>
            </w:pPr>
            <w:r w:rsidRPr="004D5AAA">
              <w:rPr>
                <w:b/>
                <w:i/>
                <w:sz w:val="22"/>
                <w:szCs w:val="22"/>
              </w:rPr>
              <w:t> </w:t>
            </w:r>
          </w:p>
        </w:tc>
      </w:tr>
      <w:tr w:rsidR="006F2B8B" w:rsidRPr="006F2B8B" w:rsidTr="005875BF">
        <w:trPr>
          <w:trHeight w:val="1579"/>
        </w:trPr>
        <w:tc>
          <w:tcPr>
            <w:tcW w:w="824" w:type="pct"/>
            <w:shd w:val="clear" w:color="auto" w:fill="auto"/>
            <w:hideMark/>
          </w:tcPr>
          <w:p w:rsidR="006F2B8B" w:rsidRPr="006F2B8B" w:rsidRDefault="006F2B8B" w:rsidP="001F32A2">
            <w:pPr>
              <w:rPr>
                <w:sz w:val="22"/>
                <w:szCs w:val="22"/>
              </w:rPr>
            </w:pPr>
            <w:r w:rsidRPr="006F2B8B">
              <w:rPr>
                <w:sz w:val="22"/>
                <w:szCs w:val="22"/>
              </w:rPr>
              <w:t>Зона объектов обработки, утилизации, обезвреживания, размещения твердых коммунальных отходов  СП2</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51,09</w:t>
            </w:r>
          </w:p>
        </w:tc>
        <w:tc>
          <w:tcPr>
            <w:tcW w:w="1114" w:type="pct"/>
            <w:shd w:val="clear" w:color="auto" w:fill="auto"/>
            <w:vAlign w:val="center"/>
            <w:hideMark/>
          </w:tcPr>
          <w:p w:rsidR="006F2B8B" w:rsidRPr="006F2B8B" w:rsidRDefault="006F2B8B" w:rsidP="001F32A2">
            <w:pP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4D5AAA" w:rsidTr="005875BF">
        <w:trPr>
          <w:trHeight w:val="338"/>
        </w:trPr>
        <w:tc>
          <w:tcPr>
            <w:tcW w:w="2820" w:type="pct"/>
            <w:gridSpan w:val="3"/>
            <w:shd w:val="clear" w:color="auto" w:fill="auto"/>
            <w:vAlign w:val="center"/>
            <w:hideMark/>
          </w:tcPr>
          <w:p w:rsidR="006F2B8B" w:rsidRPr="004D5AAA" w:rsidRDefault="006F2B8B" w:rsidP="001F32A2">
            <w:pPr>
              <w:jc w:val="right"/>
              <w:rPr>
                <w:b/>
                <w:i/>
                <w:sz w:val="22"/>
                <w:szCs w:val="22"/>
              </w:rPr>
            </w:pPr>
            <w:r w:rsidRPr="004D5AAA">
              <w:rPr>
                <w:b/>
                <w:i/>
                <w:sz w:val="22"/>
                <w:szCs w:val="22"/>
              </w:rPr>
              <w:t>Итого:</w:t>
            </w:r>
          </w:p>
        </w:tc>
        <w:tc>
          <w:tcPr>
            <w:tcW w:w="371" w:type="pct"/>
            <w:shd w:val="clear" w:color="auto" w:fill="auto"/>
            <w:vAlign w:val="center"/>
            <w:hideMark/>
          </w:tcPr>
          <w:p w:rsidR="006F2B8B" w:rsidRPr="004D5AAA" w:rsidRDefault="006F2B8B" w:rsidP="001F32A2">
            <w:pPr>
              <w:jc w:val="center"/>
              <w:rPr>
                <w:b/>
                <w:i/>
                <w:sz w:val="22"/>
                <w:szCs w:val="22"/>
              </w:rPr>
            </w:pPr>
            <w:r w:rsidRPr="004D5AAA">
              <w:rPr>
                <w:b/>
                <w:i/>
                <w:sz w:val="22"/>
                <w:szCs w:val="22"/>
              </w:rPr>
              <w:t>51,09</w:t>
            </w:r>
          </w:p>
        </w:tc>
        <w:tc>
          <w:tcPr>
            <w:tcW w:w="1114" w:type="pct"/>
            <w:shd w:val="clear" w:color="auto" w:fill="auto"/>
            <w:vAlign w:val="center"/>
            <w:hideMark/>
          </w:tcPr>
          <w:p w:rsidR="006F2B8B" w:rsidRPr="004D5AAA" w:rsidRDefault="006F2B8B" w:rsidP="001F32A2">
            <w:pPr>
              <w:jc w:val="right"/>
              <w:rPr>
                <w:b/>
                <w:i/>
                <w:sz w:val="22"/>
                <w:szCs w:val="22"/>
              </w:rPr>
            </w:pPr>
            <w:r w:rsidRPr="004D5AAA">
              <w:rPr>
                <w:b/>
                <w:i/>
                <w:sz w:val="22"/>
                <w:szCs w:val="22"/>
              </w:rPr>
              <w:t> </w:t>
            </w:r>
          </w:p>
        </w:tc>
        <w:tc>
          <w:tcPr>
            <w:tcW w:w="696" w:type="pct"/>
            <w:shd w:val="clear" w:color="auto" w:fill="auto"/>
            <w:noWrap/>
            <w:vAlign w:val="bottom"/>
            <w:hideMark/>
          </w:tcPr>
          <w:p w:rsidR="006F2B8B" w:rsidRPr="004D5AAA" w:rsidRDefault="006F2B8B" w:rsidP="001F32A2">
            <w:pPr>
              <w:jc w:val="right"/>
              <w:rPr>
                <w:b/>
                <w:i/>
                <w:sz w:val="22"/>
                <w:szCs w:val="22"/>
              </w:rPr>
            </w:pPr>
            <w:r w:rsidRPr="004D5AAA">
              <w:rPr>
                <w:b/>
                <w:i/>
                <w:sz w:val="22"/>
                <w:szCs w:val="22"/>
              </w:rPr>
              <w:t> </w:t>
            </w:r>
          </w:p>
        </w:tc>
      </w:tr>
      <w:tr w:rsidR="00737652" w:rsidRPr="006F2B8B" w:rsidTr="005875BF">
        <w:tc>
          <w:tcPr>
            <w:tcW w:w="824" w:type="pct"/>
            <w:vMerge w:val="restart"/>
            <w:shd w:val="clear" w:color="auto" w:fill="auto"/>
            <w:hideMark/>
          </w:tcPr>
          <w:p w:rsidR="00737652" w:rsidRPr="006F2B8B" w:rsidRDefault="00737652" w:rsidP="001F32A2">
            <w:pPr>
              <w:rPr>
                <w:sz w:val="22"/>
                <w:szCs w:val="22"/>
              </w:rPr>
            </w:pPr>
            <w:r w:rsidRPr="006F2B8B">
              <w:rPr>
                <w:sz w:val="22"/>
                <w:szCs w:val="22"/>
              </w:rPr>
              <w:t>Зона озелененных территорий специального назначения СП3</w:t>
            </w: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972,28</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п.г.т. им. Цюрупы</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3,49</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д. Знаменка</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0,12</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rPr>
          <w:trHeight w:val="123"/>
        </w:trPr>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д. Знаменка</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4,01</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севернее д. Новотроицкое</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68,20</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rPr>
          <w:trHeight w:val="313"/>
        </w:trPr>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г. Белоозёрский, ул. 50 лет Октября</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0,64</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с. Ачкасово</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3,56</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rPr>
          <w:trHeight w:val="271"/>
        </w:trPr>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г. Белоозёрский, ул. Коммунальная</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0,72</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г. Белоозёрский, 2-й микрорайон</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0,16</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г. Белоозёрский, 2-й микрорайон</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0,05</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г. Белоозёрский, 2-й микрорайон</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0,23</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г. Белоозёрский, 2-й микрорайон</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0,07</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п.г.т. им. Цюрупы</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0,37</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г. Белоозёрский, 2-й микрорайон</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1,11</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rPr>
          <w:trHeight w:val="207"/>
        </w:trPr>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г. Воскресенск, вблизи СНТ «Зарница»</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7,38</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737652" w:rsidRPr="006F2B8B" w:rsidTr="005875BF">
        <w:trPr>
          <w:trHeight w:val="203"/>
        </w:trPr>
        <w:tc>
          <w:tcPr>
            <w:tcW w:w="824" w:type="pct"/>
            <w:vMerge/>
            <w:shd w:val="clear" w:color="auto" w:fill="auto"/>
            <w:hideMark/>
          </w:tcPr>
          <w:p w:rsidR="00737652" w:rsidRPr="006F2B8B" w:rsidRDefault="00737652" w:rsidP="001F32A2">
            <w:pPr>
              <w:rPr>
                <w:sz w:val="22"/>
                <w:szCs w:val="22"/>
              </w:rPr>
            </w:pPr>
          </w:p>
        </w:tc>
        <w:tc>
          <w:tcPr>
            <w:tcW w:w="1113" w:type="pct"/>
            <w:shd w:val="clear" w:color="auto" w:fill="auto"/>
            <w:vAlign w:val="center"/>
            <w:hideMark/>
          </w:tcPr>
          <w:p w:rsidR="00737652" w:rsidRPr="006F2B8B" w:rsidRDefault="00737652" w:rsidP="001F32A2">
            <w:pPr>
              <w:rPr>
                <w:sz w:val="22"/>
                <w:szCs w:val="22"/>
              </w:rPr>
            </w:pPr>
            <w:r w:rsidRPr="006F2B8B">
              <w:rPr>
                <w:sz w:val="22"/>
                <w:szCs w:val="22"/>
              </w:rPr>
              <w:t>п.г.т. им. Цюрупы</w:t>
            </w:r>
          </w:p>
        </w:tc>
        <w:tc>
          <w:tcPr>
            <w:tcW w:w="883" w:type="pct"/>
            <w:shd w:val="clear" w:color="auto" w:fill="auto"/>
            <w:vAlign w:val="center"/>
            <w:hideMark/>
          </w:tcPr>
          <w:p w:rsidR="00737652" w:rsidRPr="006F2B8B" w:rsidRDefault="00737652"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737652" w:rsidRPr="006F2B8B" w:rsidRDefault="00737652" w:rsidP="001F32A2">
            <w:pPr>
              <w:jc w:val="center"/>
              <w:rPr>
                <w:sz w:val="22"/>
                <w:szCs w:val="22"/>
              </w:rPr>
            </w:pPr>
            <w:r w:rsidRPr="006F2B8B">
              <w:rPr>
                <w:sz w:val="22"/>
                <w:szCs w:val="22"/>
              </w:rPr>
              <w:t>3,88</w:t>
            </w:r>
          </w:p>
        </w:tc>
        <w:tc>
          <w:tcPr>
            <w:tcW w:w="1114" w:type="pct"/>
            <w:shd w:val="clear" w:color="auto" w:fill="auto"/>
            <w:vAlign w:val="center"/>
            <w:hideMark/>
          </w:tcPr>
          <w:p w:rsidR="00737652" w:rsidRPr="006F2B8B" w:rsidRDefault="00737652"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737652" w:rsidRPr="006F2B8B" w:rsidRDefault="00737652" w:rsidP="001F32A2">
            <w:pPr>
              <w:jc w:val="center"/>
              <w:rPr>
                <w:sz w:val="22"/>
                <w:szCs w:val="22"/>
              </w:rPr>
            </w:pPr>
          </w:p>
        </w:tc>
      </w:tr>
      <w:tr w:rsidR="006F2B8B" w:rsidRPr="006F2B8B" w:rsidTr="005875BF">
        <w:tc>
          <w:tcPr>
            <w:tcW w:w="824" w:type="pct"/>
            <w:vMerge w:val="restart"/>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Чаплыгино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2,00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Сабурово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8,80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Сабурово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1,07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д. Старая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1,40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 ул. Коммунальная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0,66</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Карпово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1,12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Карпово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2,29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Марчуги</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1,55</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Косяково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1,58</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2,20</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 Ашитково</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2,72</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rPr>
          <w:trHeight w:val="594"/>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вблизи 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2,69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вблизи 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3,27</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rPr>
          <w:trHeight w:val="617"/>
        </w:trPr>
        <w:tc>
          <w:tcPr>
            <w:tcW w:w="824" w:type="pct"/>
            <w:vMerge/>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п.г.т. им. Цюрупы</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3,41</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6F2B8B" w:rsidTr="005875BF">
        <w:trPr>
          <w:trHeight w:val="726"/>
        </w:trPr>
        <w:tc>
          <w:tcPr>
            <w:tcW w:w="824" w:type="pct"/>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г. Белоозёрский, ул. Школьная</w:t>
            </w:r>
          </w:p>
        </w:tc>
        <w:tc>
          <w:tcPr>
            <w:tcW w:w="883" w:type="pct"/>
            <w:shd w:val="clear" w:color="auto" w:fill="auto"/>
            <w:vAlign w:val="center"/>
            <w:hideMark/>
          </w:tcPr>
          <w:p w:rsidR="006F2B8B" w:rsidRPr="006F2B8B" w:rsidRDefault="006F2B8B" w:rsidP="001F32A2">
            <w:pP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rPr>
                <w:sz w:val="22"/>
                <w:szCs w:val="22"/>
              </w:rPr>
            </w:pPr>
            <w:r w:rsidRPr="006F2B8B">
              <w:rPr>
                <w:sz w:val="22"/>
                <w:szCs w:val="22"/>
              </w:rPr>
              <w:t>9,79</w:t>
            </w:r>
          </w:p>
        </w:tc>
        <w:tc>
          <w:tcPr>
            <w:tcW w:w="1114" w:type="pct"/>
            <w:shd w:val="clear" w:color="auto" w:fill="auto"/>
            <w:vAlign w:val="center"/>
            <w:hideMark/>
          </w:tcPr>
          <w:p w:rsidR="006F2B8B" w:rsidRPr="006F2B8B" w:rsidRDefault="006F2B8B" w:rsidP="001F32A2">
            <w:pP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4D5AAA" w:rsidTr="005875BF">
        <w:trPr>
          <w:trHeight w:val="64"/>
        </w:trPr>
        <w:tc>
          <w:tcPr>
            <w:tcW w:w="2820" w:type="pct"/>
            <w:gridSpan w:val="3"/>
            <w:shd w:val="clear" w:color="auto" w:fill="auto"/>
            <w:vAlign w:val="center"/>
          </w:tcPr>
          <w:p w:rsidR="006F2B8B" w:rsidRPr="004D5AAA" w:rsidRDefault="006F2B8B" w:rsidP="001F32A2">
            <w:pPr>
              <w:jc w:val="right"/>
              <w:rPr>
                <w:b/>
                <w:i/>
                <w:sz w:val="22"/>
                <w:szCs w:val="22"/>
              </w:rPr>
            </w:pPr>
            <w:r w:rsidRPr="004D5AAA">
              <w:rPr>
                <w:b/>
                <w:i/>
                <w:sz w:val="22"/>
                <w:szCs w:val="22"/>
              </w:rPr>
              <w:t>Итого:</w:t>
            </w:r>
          </w:p>
        </w:tc>
        <w:tc>
          <w:tcPr>
            <w:tcW w:w="371" w:type="pct"/>
            <w:shd w:val="clear" w:color="auto" w:fill="auto"/>
            <w:vAlign w:val="center"/>
            <w:hideMark/>
          </w:tcPr>
          <w:p w:rsidR="006F2B8B" w:rsidRPr="004D5AAA" w:rsidRDefault="006F2B8B" w:rsidP="001F32A2">
            <w:pPr>
              <w:jc w:val="right"/>
              <w:rPr>
                <w:b/>
                <w:i/>
                <w:sz w:val="22"/>
                <w:szCs w:val="22"/>
              </w:rPr>
            </w:pPr>
            <w:r w:rsidRPr="004D5AAA">
              <w:rPr>
                <w:b/>
                <w:i/>
                <w:sz w:val="22"/>
                <w:szCs w:val="22"/>
              </w:rPr>
              <w:t>1110,82</w:t>
            </w:r>
          </w:p>
        </w:tc>
        <w:tc>
          <w:tcPr>
            <w:tcW w:w="1114" w:type="pct"/>
            <w:shd w:val="clear" w:color="auto" w:fill="auto"/>
            <w:vAlign w:val="center"/>
            <w:hideMark/>
          </w:tcPr>
          <w:p w:rsidR="006F2B8B" w:rsidRPr="004D5AAA" w:rsidRDefault="006F2B8B" w:rsidP="001F32A2">
            <w:pPr>
              <w:jc w:val="right"/>
              <w:rPr>
                <w:b/>
                <w:i/>
                <w:sz w:val="22"/>
                <w:szCs w:val="22"/>
              </w:rPr>
            </w:pPr>
            <w:r w:rsidRPr="004D5AAA">
              <w:rPr>
                <w:b/>
                <w:i/>
                <w:sz w:val="22"/>
                <w:szCs w:val="22"/>
              </w:rPr>
              <w:t> </w:t>
            </w:r>
          </w:p>
        </w:tc>
        <w:tc>
          <w:tcPr>
            <w:tcW w:w="696" w:type="pct"/>
            <w:shd w:val="clear" w:color="auto" w:fill="auto"/>
            <w:noWrap/>
            <w:vAlign w:val="bottom"/>
            <w:hideMark/>
          </w:tcPr>
          <w:p w:rsidR="006F2B8B" w:rsidRPr="004D5AAA" w:rsidRDefault="006F2B8B" w:rsidP="001F32A2">
            <w:pPr>
              <w:jc w:val="right"/>
              <w:rPr>
                <w:b/>
                <w:i/>
                <w:sz w:val="22"/>
                <w:szCs w:val="22"/>
              </w:rPr>
            </w:pPr>
            <w:r w:rsidRPr="004D5AAA">
              <w:rPr>
                <w:b/>
                <w:i/>
                <w:sz w:val="22"/>
                <w:szCs w:val="22"/>
              </w:rPr>
              <w:t> </w:t>
            </w:r>
          </w:p>
        </w:tc>
      </w:tr>
      <w:tr w:rsidR="006F2B8B" w:rsidRPr="006F2B8B" w:rsidTr="005875BF">
        <w:trPr>
          <w:trHeight w:val="1164"/>
        </w:trPr>
        <w:tc>
          <w:tcPr>
            <w:tcW w:w="824" w:type="pct"/>
            <w:shd w:val="clear" w:color="auto" w:fill="auto"/>
            <w:hideMark/>
          </w:tcPr>
          <w:p w:rsidR="006F2B8B" w:rsidRPr="006F2B8B" w:rsidRDefault="006F2B8B" w:rsidP="001F32A2">
            <w:pPr>
              <w:rPr>
                <w:sz w:val="22"/>
                <w:szCs w:val="22"/>
              </w:rPr>
            </w:pPr>
            <w:r w:rsidRPr="006F2B8B">
              <w:rPr>
                <w:sz w:val="22"/>
                <w:szCs w:val="22"/>
              </w:rPr>
              <w:t>Зона объектов уничтожения биологических отходов СП4</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2,29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bottom"/>
            <w:hideMark/>
          </w:tcPr>
          <w:p w:rsidR="006F2B8B" w:rsidRPr="006F2B8B" w:rsidRDefault="006F2B8B" w:rsidP="001F32A2">
            <w:pPr>
              <w:jc w:val="center"/>
              <w:rPr>
                <w:sz w:val="22"/>
                <w:szCs w:val="22"/>
              </w:rPr>
            </w:pPr>
          </w:p>
        </w:tc>
      </w:tr>
      <w:tr w:rsidR="006F2B8B" w:rsidRPr="004D5AAA" w:rsidTr="005875BF">
        <w:tc>
          <w:tcPr>
            <w:tcW w:w="2820" w:type="pct"/>
            <w:gridSpan w:val="3"/>
            <w:shd w:val="clear" w:color="auto" w:fill="auto"/>
          </w:tcPr>
          <w:p w:rsidR="006F2B8B" w:rsidRPr="004D5AAA" w:rsidRDefault="006F2B8B" w:rsidP="001F32A2">
            <w:pPr>
              <w:jc w:val="right"/>
              <w:rPr>
                <w:b/>
                <w:i/>
                <w:sz w:val="22"/>
                <w:szCs w:val="22"/>
              </w:rPr>
            </w:pPr>
            <w:r w:rsidRPr="004D5AAA">
              <w:rPr>
                <w:b/>
                <w:i/>
                <w:sz w:val="22"/>
                <w:szCs w:val="22"/>
              </w:rPr>
              <w:t>Итого:</w:t>
            </w:r>
          </w:p>
        </w:tc>
        <w:tc>
          <w:tcPr>
            <w:tcW w:w="371" w:type="pct"/>
            <w:shd w:val="clear" w:color="auto" w:fill="auto"/>
            <w:vAlign w:val="center"/>
            <w:hideMark/>
          </w:tcPr>
          <w:p w:rsidR="006F2B8B" w:rsidRPr="004D5AAA" w:rsidRDefault="006F2B8B" w:rsidP="001F32A2">
            <w:pPr>
              <w:jc w:val="center"/>
              <w:rPr>
                <w:b/>
                <w:i/>
                <w:sz w:val="22"/>
                <w:szCs w:val="22"/>
              </w:rPr>
            </w:pPr>
            <w:r w:rsidRPr="004D5AAA">
              <w:rPr>
                <w:b/>
                <w:i/>
                <w:sz w:val="22"/>
                <w:szCs w:val="22"/>
              </w:rPr>
              <w:t>2,29</w:t>
            </w:r>
          </w:p>
        </w:tc>
        <w:tc>
          <w:tcPr>
            <w:tcW w:w="1114" w:type="pct"/>
            <w:shd w:val="clear" w:color="auto" w:fill="auto"/>
            <w:vAlign w:val="center"/>
            <w:hideMark/>
          </w:tcPr>
          <w:p w:rsidR="006F2B8B" w:rsidRPr="004D5AAA" w:rsidRDefault="006F2B8B" w:rsidP="001F32A2">
            <w:pPr>
              <w:jc w:val="right"/>
              <w:rPr>
                <w:b/>
                <w:i/>
                <w:sz w:val="22"/>
                <w:szCs w:val="22"/>
              </w:rPr>
            </w:pPr>
            <w:r w:rsidRPr="004D5AAA">
              <w:rPr>
                <w:b/>
                <w:i/>
                <w:sz w:val="22"/>
                <w:szCs w:val="22"/>
              </w:rPr>
              <w:t> </w:t>
            </w:r>
          </w:p>
        </w:tc>
        <w:tc>
          <w:tcPr>
            <w:tcW w:w="696" w:type="pct"/>
            <w:shd w:val="clear" w:color="auto" w:fill="auto"/>
            <w:noWrap/>
            <w:vAlign w:val="bottom"/>
            <w:hideMark/>
          </w:tcPr>
          <w:p w:rsidR="006F2B8B" w:rsidRPr="004D5AAA" w:rsidRDefault="006F2B8B" w:rsidP="001F32A2">
            <w:pPr>
              <w:jc w:val="right"/>
              <w:rPr>
                <w:b/>
                <w:i/>
                <w:sz w:val="22"/>
                <w:szCs w:val="22"/>
              </w:rPr>
            </w:pPr>
            <w:r w:rsidRPr="004D5AAA">
              <w:rPr>
                <w:b/>
                <w:i/>
                <w:sz w:val="22"/>
                <w:szCs w:val="22"/>
              </w:rPr>
              <w:t> </w:t>
            </w:r>
          </w:p>
        </w:tc>
      </w:tr>
      <w:tr w:rsidR="006F2B8B" w:rsidRPr="006F2B8B" w:rsidTr="005875BF">
        <w:trPr>
          <w:trHeight w:val="574"/>
        </w:trPr>
        <w:tc>
          <w:tcPr>
            <w:tcW w:w="824" w:type="pct"/>
            <w:shd w:val="clear" w:color="auto" w:fill="auto"/>
            <w:hideMark/>
          </w:tcPr>
          <w:p w:rsidR="006F2B8B" w:rsidRPr="006F2B8B" w:rsidRDefault="005875BF" w:rsidP="001F32A2">
            <w:pPr>
              <w:rPr>
                <w:sz w:val="22"/>
                <w:szCs w:val="22"/>
              </w:rPr>
            </w:pPr>
            <w:r>
              <w:rPr>
                <w:sz w:val="22"/>
                <w:szCs w:val="22"/>
              </w:rPr>
              <w:t xml:space="preserve">Зона режимных территорий  </w:t>
            </w:r>
            <w:r w:rsidR="006F2B8B" w:rsidRPr="006F2B8B">
              <w:rPr>
                <w:sz w:val="22"/>
                <w:szCs w:val="22"/>
              </w:rPr>
              <w:t>СП5</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9066,39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6F2B8B" w:rsidTr="005875BF">
        <w:trPr>
          <w:trHeight w:val="696"/>
        </w:trPr>
        <w:tc>
          <w:tcPr>
            <w:tcW w:w="824" w:type="pct"/>
            <w:shd w:val="clear" w:color="auto" w:fill="auto"/>
            <w:hideMark/>
          </w:tcPr>
          <w:p w:rsidR="006F2B8B" w:rsidRPr="006F2B8B" w:rsidRDefault="006F2B8B" w:rsidP="001F32A2">
            <w:pPr>
              <w:rPr>
                <w:sz w:val="22"/>
                <w:szCs w:val="22"/>
              </w:rPr>
            </w:pP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северо-восточнее д. Новотроицкое</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Планируемая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19,94</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в соответствии с РНГП/ППТ/ГК</w:t>
            </w: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4D5AAA" w:rsidTr="005875BF">
        <w:tc>
          <w:tcPr>
            <w:tcW w:w="2820" w:type="pct"/>
            <w:gridSpan w:val="3"/>
            <w:shd w:val="clear" w:color="auto" w:fill="auto"/>
          </w:tcPr>
          <w:p w:rsidR="006F2B8B" w:rsidRPr="004D5AAA" w:rsidRDefault="006F2B8B" w:rsidP="001F32A2">
            <w:pPr>
              <w:jc w:val="right"/>
              <w:rPr>
                <w:b/>
                <w:i/>
                <w:sz w:val="22"/>
                <w:szCs w:val="22"/>
              </w:rPr>
            </w:pPr>
            <w:r w:rsidRPr="004D5AAA">
              <w:rPr>
                <w:b/>
                <w:i/>
                <w:sz w:val="22"/>
                <w:szCs w:val="22"/>
              </w:rPr>
              <w:t>Итого:</w:t>
            </w:r>
          </w:p>
        </w:tc>
        <w:tc>
          <w:tcPr>
            <w:tcW w:w="371" w:type="pct"/>
            <w:shd w:val="clear" w:color="auto" w:fill="auto"/>
            <w:vAlign w:val="center"/>
            <w:hideMark/>
          </w:tcPr>
          <w:p w:rsidR="006F2B8B" w:rsidRPr="004D5AAA" w:rsidRDefault="006F2B8B" w:rsidP="001F32A2">
            <w:pPr>
              <w:jc w:val="right"/>
              <w:rPr>
                <w:b/>
                <w:i/>
                <w:sz w:val="22"/>
                <w:szCs w:val="22"/>
              </w:rPr>
            </w:pPr>
            <w:r w:rsidRPr="004D5AAA">
              <w:rPr>
                <w:b/>
                <w:i/>
                <w:sz w:val="22"/>
                <w:szCs w:val="22"/>
              </w:rPr>
              <w:t>9086,33</w:t>
            </w:r>
          </w:p>
        </w:tc>
        <w:tc>
          <w:tcPr>
            <w:tcW w:w="1114" w:type="pct"/>
            <w:shd w:val="clear" w:color="auto" w:fill="auto"/>
            <w:vAlign w:val="center"/>
            <w:hideMark/>
          </w:tcPr>
          <w:p w:rsidR="006F2B8B" w:rsidRPr="004D5AAA" w:rsidRDefault="006F2B8B" w:rsidP="001F32A2">
            <w:pPr>
              <w:jc w:val="right"/>
              <w:rPr>
                <w:b/>
                <w:i/>
                <w:sz w:val="22"/>
                <w:szCs w:val="22"/>
              </w:rPr>
            </w:pPr>
            <w:r w:rsidRPr="004D5AAA">
              <w:rPr>
                <w:b/>
                <w:i/>
                <w:sz w:val="22"/>
                <w:szCs w:val="22"/>
              </w:rPr>
              <w:t> </w:t>
            </w:r>
          </w:p>
        </w:tc>
        <w:tc>
          <w:tcPr>
            <w:tcW w:w="696" w:type="pct"/>
            <w:shd w:val="clear" w:color="auto" w:fill="auto"/>
            <w:noWrap/>
            <w:vAlign w:val="bottom"/>
            <w:hideMark/>
          </w:tcPr>
          <w:p w:rsidR="006F2B8B" w:rsidRPr="004D5AAA" w:rsidRDefault="006F2B8B" w:rsidP="001F32A2">
            <w:pPr>
              <w:jc w:val="right"/>
              <w:rPr>
                <w:b/>
                <w:i/>
                <w:sz w:val="22"/>
                <w:szCs w:val="22"/>
              </w:rPr>
            </w:pPr>
            <w:r w:rsidRPr="004D5AAA">
              <w:rPr>
                <w:b/>
                <w:i/>
                <w:sz w:val="22"/>
                <w:szCs w:val="22"/>
              </w:rPr>
              <w:t> </w:t>
            </w:r>
          </w:p>
        </w:tc>
      </w:tr>
      <w:tr w:rsidR="006F2B8B" w:rsidRPr="004D5AAA" w:rsidTr="005875BF">
        <w:tc>
          <w:tcPr>
            <w:tcW w:w="2820" w:type="pct"/>
            <w:gridSpan w:val="3"/>
            <w:shd w:val="clear" w:color="auto" w:fill="auto"/>
          </w:tcPr>
          <w:p w:rsidR="006F2B8B" w:rsidRPr="004D5AAA" w:rsidRDefault="006F2B8B" w:rsidP="001F32A2">
            <w:pPr>
              <w:jc w:val="right"/>
              <w:rPr>
                <w:b/>
                <w:i/>
                <w:sz w:val="22"/>
                <w:szCs w:val="22"/>
              </w:rPr>
            </w:pPr>
            <w:r w:rsidRPr="004D5AAA">
              <w:rPr>
                <w:b/>
                <w:i/>
                <w:sz w:val="22"/>
                <w:szCs w:val="22"/>
              </w:rPr>
              <w:t> ВСЕГО: </w:t>
            </w:r>
          </w:p>
        </w:tc>
        <w:tc>
          <w:tcPr>
            <w:tcW w:w="371" w:type="pct"/>
            <w:shd w:val="clear" w:color="auto" w:fill="auto"/>
            <w:vAlign w:val="center"/>
          </w:tcPr>
          <w:p w:rsidR="006F2B8B" w:rsidRPr="004D5AAA" w:rsidRDefault="006F2B8B" w:rsidP="001F32A2">
            <w:pPr>
              <w:jc w:val="right"/>
              <w:rPr>
                <w:b/>
                <w:i/>
                <w:sz w:val="22"/>
                <w:szCs w:val="22"/>
              </w:rPr>
            </w:pPr>
            <w:r w:rsidRPr="004D5AAA">
              <w:rPr>
                <w:b/>
                <w:i/>
                <w:sz w:val="22"/>
                <w:szCs w:val="22"/>
              </w:rPr>
              <w:t>10428,79</w:t>
            </w:r>
          </w:p>
        </w:tc>
        <w:tc>
          <w:tcPr>
            <w:tcW w:w="1114" w:type="pct"/>
            <w:shd w:val="clear" w:color="auto" w:fill="auto"/>
            <w:vAlign w:val="center"/>
          </w:tcPr>
          <w:p w:rsidR="006F2B8B" w:rsidRPr="004D5AAA" w:rsidRDefault="006F2B8B" w:rsidP="001F32A2">
            <w:pPr>
              <w:jc w:val="right"/>
              <w:rPr>
                <w:b/>
                <w:i/>
                <w:sz w:val="22"/>
                <w:szCs w:val="22"/>
              </w:rPr>
            </w:pPr>
          </w:p>
        </w:tc>
        <w:tc>
          <w:tcPr>
            <w:tcW w:w="696" w:type="pct"/>
            <w:shd w:val="clear" w:color="auto" w:fill="auto"/>
            <w:noWrap/>
            <w:vAlign w:val="bottom"/>
          </w:tcPr>
          <w:p w:rsidR="006F2B8B" w:rsidRPr="004D5AAA" w:rsidRDefault="006F2B8B" w:rsidP="001F32A2">
            <w:pPr>
              <w:jc w:val="right"/>
              <w:rPr>
                <w:b/>
                <w:i/>
                <w:sz w:val="22"/>
                <w:szCs w:val="22"/>
              </w:rPr>
            </w:pPr>
          </w:p>
        </w:tc>
      </w:tr>
      <w:tr w:rsidR="006F2B8B" w:rsidRPr="006F2B8B" w:rsidTr="005875BF">
        <w:tc>
          <w:tcPr>
            <w:tcW w:w="824" w:type="pct"/>
            <w:shd w:val="clear" w:color="auto" w:fill="auto"/>
            <w:hideMark/>
          </w:tcPr>
          <w:p w:rsidR="006F2B8B" w:rsidRPr="006F2B8B" w:rsidRDefault="005875BF" w:rsidP="001F32A2">
            <w:pPr>
              <w:rPr>
                <w:sz w:val="22"/>
                <w:szCs w:val="22"/>
              </w:rPr>
            </w:pPr>
            <w:r>
              <w:rPr>
                <w:sz w:val="22"/>
                <w:szCs w:val="22"/>
              </w:rPr>
              <w:t xml:space="preserve">Зона акваторий  </w:t>
            </w:r>
            <w:r w:rsidR="006F2B8B" w:rsidRPr="006F2B8B">
              <w:rPr>
                <w:sz w:val="22"/>
                <w:szCs w:val="22"/>
              </w:rPr>
              <w:t>В</w:t>
            </w:r>
          </w:p>
        </w:tc>
        <w:tc>
          <w:tcPr>
            <w:tcW w:w="1113" w:type="pct"/>
            <w:shd w:val="clear" w:color="auto" w:fill="auto"/>
            <w:vAlign w:val="center"/>
            <w:hideMark/>
          </w:tcPr>
          <w:p w:rsidR="006F2B8B" w:rsidRPr="006F2B8B" w:rsidRDefault="006F2B8B" w:rsidP="001F32A2">
            <w:pPr>
              <w:rPr>
                <w:sz w:val="22"/>
                <w:szCs w:val="22"/>
              </w:rPr>
            </w:pPr>
            <w:r w:rsidRPr="006F2B8B">
              <w:rPr>
                <w:sz w:val="22"/>
                <w:szCs w:val="22"/>
              </w:rPr>
              <w:t>Без указания местоположения</w:t>
            </w:r>
          </w:p>
        </w:tc>
        <w:tc>
          <w:tcPr>
            <w:tcW w:w="883" w:type="pct"/>
            <w:shd w:val="clear" w:color="auto" w:fill="auto"/>
            <w:vAlign w:val="center"/>
            <w:hideMark/>
          </w:tcPr>
          <w:p w:rsidR="006F2B8B" w:rsidRPr="006F2B8B" w:rsidRDefault="006F2B8B" w:rsidP="001F32A2">
            <w:pPr>
              <w:jc w:val="center"/>
              <w:rPr>
                <w:sz w:val="22"/>
                <w:szCs w:val="22"/>
              </w:rPr>
            </w:pPr>
            <w:r w:rsidRPr="006F2B8B">
              <w:rPr>
                <w:sz w:val="22"/>
                <w:szCs w:val="22"/>
              </w:rPr>
              <w:t>Существующая функциональная зона</w:t>
            </w:r>
          </w:p>
        </w:tc>
        <w:tc>
          <w:tcPr>
            <w:tcW w:w="371" w:type="pct"/>
            <w:shd w:val="clear" w:color="auto" w:fill="auto"/>
            <w:vAlign w:val="center"/>
            <w:hideMark/>
          </w:tcPr>
          <w:p w:rsidR="006F2B8B" w:rsidRPr="006F2B8B" w:rsidRDefault="006F2B8B" w:rsidP="001F32A2">
            <w:pPr>
              <w:jc w:val="center"/>
              <w:rPr>
                <w:sz w:val="22"/>
                <w:szCs w:val="22"/>
              </w:rPr>
            </w:pPr>
            <w:r w:rsidRPr="006F2B8B">
              <w:rPr>
                <w:sz w:val="22"/>
                <w:szCs w:val="22"/>
              </w:rPr>
              <w:t>522,59</w:t>
            </w:r>
          </w:p>
        </w:tc>
        <w:tc>
          <w:tcPr>
            <w:tcW w:w="1114" w:type="pct"/>
            <w:shd w:val="clear" w:color="auto" w:fill="auto"/>
            <w:vAlign w:val="center"/>
            <w:hideMark/>
          </w:tcPr>
          <w:p w:rsidR="006F2B8B" w:rsidRPr="006F2B8B" w:rsidRDefault="006F2B8B" w:rsidP="001F32A2">
            <w:pPr>
              <w:jc w:val="center"/>
              <w:rPr>
                <w:sz w:val="22"/>
                <w:szCs w:val="22"/>
              </w:rPr>
            </w:pPr>
            <w:r w:rsidRPr="006F2B8B">
              <w:rPr>
                <w:sz w:val="22"/>
                <w:szCs w:val="22"/>
              </w:rPr>
              <w:t>сохранение существующего функционального назначения</w:t>
            </w:r>
          </w:p>
        </w:tc>
        <w:tc>
          <w:tcPr>
            <w:tcW w:w="696" w:type="pct"/>
            <w:shd w:val="clear" w:color="auto" w:fill="auto"/>
            <w:noWrap/>
            <w:vAlign w:val="bottom"/>
            <w:hideMark/>
          </w:tcPr>
          <w:p w:rsidR="006F2B8B" w:rsidRPr="006F2B8B" w:rsidRDefault="006F2B8B" w:rsidP="001F32A2">
            <w:pPr>
              <w:rPr>
                <w:sz w:val="22"/>
                <w:szCs w:val="22"/>
              </w:rPr>
            </w:pPr>
            <w:r w:rsidRPr="006F2B8B">
              <w:rPr>
                <w:sz w:val="22"/>
                <w:szCs w:val="22"/>
              </w:rPr>
              <w:t> </w:t>
            </w:r>
          </w:p>
        </w:tc>
      </w:tr>
      <w:tr w:rsidR="006F2B8B" w:rsidRPr="004D5AAA" w:rsidTr="005875BF">
        <w:tc>
          <w:tcPr>
            <w:tcW w:w="2820" w:type="pct"/>
            <w:gridSpan w:val="3"/>
            <w:shd w:val="clear" w:color="auto" w:fill="auto"/>
            <w:hideMark/>
          </w:tcPr>
          <w:p w:rsidR="006F2B8B" w:rsidRPr="004D5AAA" w:rsidRDefault="006F2B8B" w:rsidP="001F32A2">
            <w:pPr>
              <w:jc w:val="right"/>
              <w:rPr>
                <w:b/>
                <w:i/>
                <w:sz w:val="22"/>
                <w:szCs w:val="22"/>
              </w:rPr>
            </w:pPr>
            <w:r w:rsidRPr="004D5AAA">
              <w:rPr>
                <w:b/>
                <w:i/>
                <w:sz w:val="22"/>
                <w:szCs w:val="22"/>
              </w:rPr>
              <w:t>Итого:</w:t>
            </w:r>
          </w:p>
        </w:tc>
        <w:tc>
          <w:tcPr>
            <w:tcW w:w="371" w:type="pct"/>
            <w:shd w:val="clear" w:color="auto" w:fill="auto"/>
            <w:vAlign w:val="center"/>
            <w:hideMark/>
          </w:tcPr>
          <w:p w:rsidR="006F2B8B" w:rsidRPr="004D5AAA" w:rsidRDefault="006F2B8B" w:rsidP="001F32A2">
            <w:pPr>
              <w:jc w:val="right"/>
              <w:rPr>
                <w:b/>
                <w:i/>
                <w:sz w:val="22"/>
                <w:szCs w:val="22"/>
              </w:rPr>
            </w:pPr>
            <w:r w:rsidRPr="004D5AAA">
              <w:rPr>
                <w:b/>
                <w:i/>
                <w:sz w:val="22"/>
                <w:szCs w:val="22"/>
              </w:rPr>
              <w:t>522,59</w:t>
            </w:r>
          </w:p>
        </w:tc>
        <w:tc>
          <w:tcPr>
            <w:tcW w:w="1114" w:type="pct"/>
            <w:shd w:val="clear" w:color="auto" w:fill="auto"/>
            <w:vAlign w:val="center"/>
            <w:hideMark/>
          </w:tcPr>
          <w:p w:rsidR="006F2B8B" w:rsidRPr="004D5AAA" w:rsidRDefault="006F2B8B" w:rsidP="001F32A2">
            <w:pPr>
              <w:jc w:val="right"/>
              <w:rPr>
                <w:b/>
                <w:i/>
                <w:sz w:val="22"/>
                <w:szCs w:val="22"/>
              </w:rPr>
            </w:pPr>
            <w:r w:rsidRPr="004D5AAA">
              <w:rPr>
                <w:b/>
                <w:i/>
                <w:sz w:val="22"/>
                <w:szCs w:val="22"/>
              </w:rPr>
              <w:t> </w:t>
            </w:r>
          </w:p>
        </w:tc>
        <w:tc>
          <w:tcPr>
            <w:tcW w:w="696" w:type="pct"/>
            <w:shd w:val="clear" w:color="auto" w:fill="auto"/>
            <w:noWrap/>
            <w:vAlign w:val="bottom"/>
            <w:hideMark/>
          </w:tcPr>
          <w:p w:rsidR="006F2B8B" w:rsidRPr="004D5AAA" w:rsidRDefault="006F2B8B" w:rsidP="001F32A2">
            <w:pPr>
              <w:jc w:val="right"/>
              <w:rPr>
                <w:b/>
                <w:i/>
                <w:sz w:val="22"/>
                <w:szCs w:val="22"/>
              </w:rPr>
            </w:pPr>
            <w:r w:rsidRPr="004D5AAA">
              <w:rPr>
                <w:b/>
                <w:i/>
                <w:sz w:val="22"/>
                <w:szCs w:val="22"/>
              </w:rPr>
              <w:t> </w:t>
            </w:r>
          </w:p>
        </w:tc>
      </w:tr>
    </w:tbl>
    <w:p w:rsidR="008F6725" w:rsidRPr="00942168" w:rsidRDefault="00050F52" w:rsidP="005875BF">
      <w:pPr>
        <w:tabs>
          <w:tab w:val="left" w:pos="142"/>
          <w:tab w:val="left" w:pos="4253"/>
        </w:tabs>
        <w:spacing w:before="240"/>
        <w:ind w:right="-1"/>
        <w:rPr>
          <w:sz w:val="24"/>
          <w:szCs w:val="24"/>
        </w:rPr>
      </w:pPr>
      <w:r w:rsidRPr="00050F52">
        <w:rPr>
          <w:i/>
        </w:rPr>
        <w:t>* РНГП – региональные нормативы градостроительного проектирования Московской области; ППТ – проект планировки территории;  ГК – градостроительная концепция, одобренная решением Градостроительного совета Московской области</w:t>
      </w:r>
      <w:r>
        <w:rPr>
          <w:i/>
        </w:rPr>
        <w:t>.</w:t>
      </w:r>
      <w:r w:rsidR="00EA5F0B">
        <w:rPr>
          <w:i/>
        </w:rPr>
        <w:t xml:space="preserve"> </w:t>
      </w:r>
    </w:p>
    <w:p w:rsidR="008F6725" w:rsidRDefault="008F6725" w:rsidP="001F32A2">
      <w:pPr>
        <w:widowControl w:val="0"/>
        <w:suppressAutoHyphens/>
        <w:autoSpaceDE w:val="0"/>
        <w:autoSpaceDN w:val="0"/>
        <w:adjustRightInd w:val="0"/>
        <w:spacing w:before="60"/>
        <w:ind w:firstLine="709"/>
        <w:jc w:val="both"/>
        <w:rPr>
          <w:sz w:val="24"/>
          <w:szCs w:val="24"/>
        </w:rPr>
        <w:sectPr w:rsidR="008F6725" w:rsidSect="007E582B">
          <w:pgSz w:w="16838" w:h="11906" w:orient="landscape"/>
          <w:pgMar w:top="1134" w:right="567" w:bottom="1134" w:left="1134" w:header="708" w:footer="708" w:gutter="0"/>
          <w:pgNumType w:start="65"/>
          <w:cols w:space="708"/>
          <w:docGrid w:linePitch="360"/>
        </w:sectPr>
      </w:pPr>
    </w:p>
    <w:p w:rsidR="00FF3944" w:rsidRDefault="00FF3944" w:rsidP="001F32A2">
      <w:pPr>
        <w:jc w:val="center"/>
        <w:outlineLvl w:val="0"/>
        <w:rPr>
          <w:b/>
          <w:color w:val="000000"/>
          <w:sz w:val="26"/>
          <w:szCs w:val="26"/>
        </w:rPr>
      </w:pPr>
      <w:bookmarkStart w:id="24" w:name="_Toc202867757"/>
      <w:bookmarkStart w:id="25" w:name="_Toc202957216"/>
      <w:bookmarkStart w:id="26" w:name="_Toc40288293"/>
      <w:bookmarkEnd w:id="15"/>
      <w:bookmarkEnd w:id="17"/>
      <w:r w:rsidRPr="00032140">
        <w:rPr>
          <w:b/>
          <w:bCs/>
          <w:color w:val="000000"/>
          <w:sz w:val="24"/>
          <w:szCs w:val="24"/>
        </w:rPr>
        <w:t xml:space="preserve">5. </w:t>
      </w:r>
      <w:r w:rsidRPr="00032140">
        <w:rPr>
          <w:b/>
          <w:color w:val="000000"/>
          <w:sz w:val="26"/>
          <w:szCs w:val="26"/>
        </w:rPr>
        <w:t xml:space="preserve">ХАРАКТЕРИСТИКИ ЗОН С ОСОБЫМИ УСЛОВИЯМИ ИСПОЛЬЗОВАНИЯ ТЕРРИТОРИЙ В СЛУЧАЕ, ЕСЛИ УСТАНОВЛЕНИЕ ТАКИХ ЗОН ТРЕБУЕТСЯ </w:t>
      </w:r>
      <w:r w:rsidR="005875BF">
        <w:rPr>
          <w:b/>
          <w:color w:val="000000"/>
          <w:sz w:val="26"/>
          <w:szCs w:val="26"/>
        </w:rPr>
        <w:t xml:space="preserve">                 </w:t>
      </w:r>
      <w:r w:rsidRPr="00032140">
        <w:rPr>
          <w:b/>
          <w:color w:val="000000"/>
          <w:sz w:val="26"/>
          <w:szCs w:val="26"/>
        </w:rPr>
        <w:t>В СВЯЗИ С РАЗМЕЩЕНИЕМ ПЛАНИРУЕМЫХ ОБЪЕКТОВ</w:t>
      </w:r>
      <w:bookmarkEnd w:id="24"/>
      <w:bookmarkEnd w:id="25"/>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В случаях планируемого размещения объектов капитального строительства, оказывающих влияние на окружающую среду и нормируемые объекты, требуется установление следующих зон с особыми условиями использования территорий:</w:t>
      </w:r>
    </w:p>
    <w:p w:rsidR="00952EA0" w:rsidRPr="00695F38" w:rsidRDefault="00952EA0" w:rsidP="005875BF">
      <w:pPr>
        <w:widowControl w:val="0"/>
        <w:spacing w:before="60"/>
        <w:ind w:firstLine="709"/>
        <w:jc w:val="both"/>
        <w:rPr>
          <w:i/>
          <w:color w:val="000000"/>
          <w:sz w:val="24"/>
          <w:szCs w:val="24"/>
        </w:rPr>
      </w:pPr>
      <w:r w:rsidRPr="00695F38">
        <w:rPr>
          <w:i/>
          <w:color w:val="000000"/>
          <w:sz w:val="24"/>
          <w:szCs w:val="24"/>
        </w:rPr>
        <w:t>1) Санитарно-защитных зон предприятий, сооружений и иных объектов:</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от отдельно стоящих гипермаркетов, супермаркетов, торговых комплексов и</w:t>
      </w:r>
      <w:r w:rsidR="005875BF">
        <w:rPr>
          <w:color w:val="000000"/>
          <w:sz w:val="24"/>
          <w:szCs w:val="24"/>
        </w:rPr>
        <w:t xml:space="preserve"> </w:t>
      </w:r>
      <w:r w:rsidRPr="00695F38">
        <w:rPr>
          <w:color w:val="000000"/>
          <w:sz w:val="24"/>
          <w:szCs w:val="24"/>
        </w:rPr>
        <w:t>центров, предприятий общественного питания, многофункциональных</w:t>
      </w:r>
      <w:r w:rsidR="005875BF">
        <w:rPr>
          <w:color w:val="000000"/>
          <w:sz w:val="24"/>
          <w:szCs w:val="24"/>
        </w:rPr>
        <w:t xml:space="preserve"> </w:t>
      </w:r>
      <w:r w:rsidRPr="00695F38">
        <w:rPr>
          <w:color w:val="000000"/>
          <w:sz w:val="24"/>
          <w:szCs w:val="24"/>
        </w:rPr>
        <w:t>комплексов – 50 м;</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от автозаправочных и автогазозаправочных станций – 50 – 100 м;</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xml:space="preserve">- от станций технического обслуживания автомобилей – 50 </w:t>
      </w:r>
      <w:r w:rsidRPr="00695F38">
        <w:rPr>
          <w:b/>
          <w:color w:val="000000"/>
          <w:sz w:val="24"/>
          <w:szCs w:val="24"/>
        </w:rPr>
        <w:t>-</w:t>
      </w:r>
      <w:r w:rsidRPr="00695F38">
        <w:rPr>
          <w:color w:val="000000"/>
          <w:sz w:val="24"/>
          <w:szCs w:val="24"/>
        </w:rPr>
        <w:t xml:space="preserve"> 100 м;</w:t>
      </w:r>
    </w:p>
    <w:p w:rsidR="00952EA0" w:rsidRPr="00695F38" w:rsidRDefault="00952EA0" w:rsidP="00ED1E09">
      <w:pPr>
        <w:widowControl w:val="0"/>
        <w:spacing w:before="60"/>
        <w:ind w:firstLine="709"/>
        <w:jc w:val="both"/>
        <w:rPr>
          <w:color w:val="000000"/>
          <w:sz w:val="24"/>
          <w:szCs w:val="24"/>
        </w:rPr>
      </w:pPr>
      <w:r w:rsidRPr="00695F38">
        <w:rPr>
          <w:color w:val="000000"/>
          <w:sz w:val="24"/>
          <w:szCs w:val="24"/>
        </w:rPr>
        <w:t xml:space="preserve">- от котельных – на основании результатов расчетов рассеивания загрязнений </w:t>
      </w:r>
      <w:r w:rsidR="00ED1E09">
        <w:rPr>
          <w:color w:val="000000"/>
          <w:sz w:val="24"/>
          <w:szCs w:val="24"/>
        </w:rPr>
        <w:t xml:space="preserve">                                 </w:t>
      </w:r>
      <w:r w:rsidRPr="00695F38">
        <w:rPr>
          <w:color w:val="000000"/>
          <w:sz w:val="24"/>
          <w:szCs w:val="24"/>
        </w:rPr>
        <w:t>в</w:t>
      </w:r>
      <w:r w:rsidR="00ED1E09">
        <w:rPr>
          <w:color w:val="000000"/>
          <w:sz w:val="24"/>
          <w:szCs w:val="24"/>
        </w:rPr>
        <w:t xml:space="preserve">  </w:t>
      </w:r>
      <w:r w:rsidRPr="00695F38">
        <w:rPr>
          <w:color w:val="000000"/>
          <w:sz w:val="24"/>
          <w:szCs w:val="24"/>
        </w:rPr>
        <w:t>атмосферном воздухе и уровней физического воздействия;</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от очистных сооружений полной биологической очистки проектной производительностью до 5,0 тыс. куб. м/сутки – 150 м;</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от очистных сооружений поверхностного стока – 50 м для сооружений закрытого типа, 100 – открытого типа;</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от канализационных насосных станций – 20-30 м.</w:t>
      </w:r>
    </w:p>
    <w:p w:rsidR="00952EA0" w:rsidRPr="00695F38" w:rsidRDefault="00952EA0" w:rsidP="005875BF">
      <w:pPr>
        <w:widowControl w:val="0"/>
        <w:spacing w:before="60"/>
        <w:ind w:firstLine="709"/>
        <w:jc w:val="both"/>
        <w:rPr>
          <w:i/>
          <w:color w:val="000000"/>
          <w:sz w:val="24"/>
          <w:szCs w:val="24"/>
        </w:rPr>
      </w:pPr>
      <w:r w:rsidRPr="00695F38">
        <w:rPr>
          <w:i/>
          <w:color w:val="000000"/>
          <w:sz w:val="24"/>
          <w:szCs w:val="24"/>
        </w:rPr>
        <w:t xml:space="preserve">2) Санитарных разрывов: </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от открытых автостоянок и паркингов – 10 - 50 м;</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от наземных гаражей-стоянок, паркингов закрытого типа – на основании результатов расчетов рассеивания загрязнений в атмосферном воздухе и уровней физического воздействия;</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от улиц и автомобильных дорог местного значения, а также вдоль стандартных маршрутов полета в зоне взлета и посадки воздушных судов –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rsidR="00952EA0" w:rsidRPr="00695F38" w:rsidRDefault="00952EA0" w:rsidP="005875BF">
      <w:pPr>
        <w:widowControl w:val="0"/>
        <w:spacing w:before="60"/>
        <w:ind w:firstLine="709"/>
        <w:jc w:val="both"/>
        <w:rPr>
          <w:i/>
          <w:color w:val="000000"/>
          <w:sz w:val="24"/>
          <w:szCs w:val="24"/>
        </w:rPr>
      </w:pPr>
      <w:r w:rsidRPr="00695F38">
        <w:rPr>
          <w:i/>
          <w:color w:val="000000"/>
          <w:sz w:val="24"/>
          <w:szCs w:val="24"/>
        </w:rPr>
        <w:t>3) Охранных зон газопроводов и систем газоснабжения:</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от распределительных газопроводов высокого давления – 2 м, охранных зон объектов электросетевого хозяйства:</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от трансформаторных подстанций 10/0,4</w:t>
      </w:r>
      <w:r>
        <w:rPr>
          <w:color w:val="000000"/>
          <w:sz w:val="24"/>
          <w:szCs w:val="24"/>
        </w:rPr>
        <w:t> </w:t>
      </w:r>
      <w:r w:rsidRPr="00695F38">
        <w:rPr>
          <w:color w:val="000000"/>
          <w:sz w:val="24"/>
          <w:szCs w:val="24"/>
        </w:rPr>
        <w:t>кВ – 10</w:t>
      </w:r>
      <w:r>
        <w:rPr>
          <w:color w:val="000000"/>
          <w:sz w:val="24"/>
          <w:szCs w:val="24"/>
        </w:rPr>
        <w:t> </w:t>
      </w:r>
      <w:r w:rsidRPr="00695F38">
        <w:rPr>
          <w:color w:val="000000"/>
          <w:sz w:val="24"/>
          <w:szCs w:val="24"/>
        </w:rPr>
        <w:t xml:space="preserve">м от всех сторон ограждения подстанции по периметру </w:t>
      </w:r>
    </w:p>
    <w:p w:rsidR="00952EA0" w:rsidRPr="00695F38" w:rsidRDefault="00952EA0" w:rsidP="005875BF">
      <w:pPr>
        <w:widowControl w:val="0"/>
        <w:spacing w:before="60"/>
        <w:ind w:firstLine="709"/>
        <w:jc w:val="both"/>
        <w:rPr>
          <w:i/>
          <w:color w:val="000000"/>
          <w:sz w:val="24"/>
          <w:szCs w:val="24"/>
        </w:rPr>
      </w:pPr>
      <w:r w:rsidRPr="00695F38">
        <w:rPr>
          <w:i/>
          <w:color w:val="000000"/>
          <w:sz w:val="24"/>
          <w:szCs w:val="24"/>
        </w:rPr>
        <w:t>4) Охранных зон систем теплоснабжения:</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от тепловых сетей - не менее 3 м в каждую сторону.</w:t>
      </w:r>
    </w:p>
    <w:p w:rsidR="00952EA0" w:rsidRPr="00695F38" w:rsidRDefault="00952EA0" w:rsidP="005875BF">
      <w:pPr>
        <w:widowControl w:val="0"/>
        <w:spacing w:before="60"/>
        <w:ind w:firstLine="709"/>
        <w:jc w:val="both"/>
        <w:rPr>
          <w:i/>
          <w:color w:val="000000"/>
          <w:sz w:val="24"/>
          <w:szCs w:val="24"/>
        </w:rPr>
      </w:pPr>
      <w:r w:rsidRPr="00695F38">
        <w:rPr>
          <w:i/>
          <w:color w:val="000000"/>
          <w:sz w:val="24"/>
          <w:szCs w:val="24"/>
        </w:rPr>
        <w:t>5) Охранных зон систем водоотведения:</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от канализационных сетей - 5 м в каждую сторону</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от уличных сетей дождевой канализации- 5 м в каждую сторону.</w:t>
      </w:r>
    </w:p>
    <w:p w:rsidR="00952EA0" w:rsidRPr="00695F38" w:rsidRDefault="00952EA0" w:rsidP="005875BF">
      <w:pPr>
        <w:widowControl w:val="0"/>
        <w:spacing w:before="60"/>
        <w:ind w:firstLine="709"/>
        <w:jc w:val="both"/>
        <w:rPr>
          <w:i/>
          <w:color w:val="000000"/>
          <w:sz w:val="24"/>
          <w:szCs w:val="24"/>
        </w:rPr>
      </w:pPr>
      <w:r w:rsidRPr="00695F38">
        <w:rPr>
          <w:i/>
          <w:color w:val="000000"/>
          <w:sz w:val="24"/>
          <w:szCs w:val="24"/>
        </w:rPr>
        <w:t>Зон санитарной охраны источников водоснабжения и водопроводов питьевого назначения:</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xml:space="preserve">- от водозаборных узлов с сооружениями водоподготовки – организация зон санитарной охраны (ЗСО) водозаборных сооружений в составе 3-х поясов согласно требованиям санитарных норм и правил СанПиН 2.1.4.1110-02 «Зоны санитарной охраны источников водоснабжения </w:t>
      </w:r>
      <w:r w:rsidR="00ED1E09">
        <w:rPr>
          <w:color w:val="000000"/>
          <w:sz w:val="24"/>
          <w:szCs w:val="24"/>
        </w:rPr>
        <w:t xml:space="preserve">                    </w:t>
      </w:r>
      <w:r w:rsidRPr="00695F38">
        <w:rPr>
          <w:color w:val="000000"/>
          <w:sz w:val="24"/>
          <w:szCs w:val="24"/>
        </w:rPr>
        <w:t>и водопроводов питьевого назначения». ЗСО 1 пояса – по границе участка водозабора;</w:t>
      </w:r>
    </w:p>
    <w:p w:rsidR="00952EA0" w:rsidRPr="00732269" w:rsidRDefault="00952EA0" w:rsidP="005875BF">
      <w:pPr>
        <w:widowControl w:val="0"/>
        <w:spacing w:before="60"/>
        <w:ind w:firstLine="709"/>
        <w:jc w:val="both"/>
        <w:rPr>
          <w:color w:val="000000"/>
          <w:sz w:val="24"/>
          <w:szCs w:val="24"/>
        </w:rPr>
      </w:pPr>
      <w:r w:rsidRPr="00695F38">
        <w:rPr>
          <w:color w:val="000000"/>
          <w:sz w:val="24"/>
          <w:szCs w:val="24"/>
        </w:rPr>
        <w:t>- от водопроводных сетей – техническая защитная полоса не менее – 5 м.</w:t>
      </w:r>
    </w:p>
    <w:p w:rsidR="00952EA0" w:rsidRPr="00695F38" w:rsidRDefault="00952EA0" w:rsidP="005875BF">
      <w:pPr>
        <w:widowControl w:val="0"/>
        <w:spacing w:before="60"/>
        <w:ind w:firstLine="709"/>
        <w:jc w:val="both"/>
        <w:rPr>
          <w:color w:val="000000"/>
          <w:sz w:val="24"/>
          <w:szCs w:val="24"/>
        </w:rPr>
      </w:pPr>
      <w:r w:rsidRPr="00695F38">
        <w:rPr>
          <w:color w:val="000000"/>
          <w:sz w:val="24"/>
          <w:szCs w:val="24"/>
        </w:rPr>
        <w:t xml:space="preserve">В границах планируемых производственных и коммунальных зон, зон транспортной </w:t>
      </w:r>
      <w:r w:rsidR="00ED1E09">
        <w:rPr>
          <w:color w:val="000000"/>
          <w:sz w:val="24"/>
          <w:szCs w:val="24"/>
        </w:rPr>
        <w:t xml:space="preserve">                               </w:t>
      </w:r>
      <w:r w:rsidRPr="00695F38">
        <w:rPr>
          <w:color w:val="000000"/>
          <w:sz w:val="24"/>
          <w:szCs w:val="24"/>
        </w:rPr>
        <w:t xml:space="preserve">и инженерной инфраструктур, необходимо предусматривать такие виды деятельности предприятий и иных объектов, размеры санитарно-защитных зон от которых (в зависимости </w:t>
      </w:r>
      <w:r w:rsidR="00ED1E09">
        <w:rPr>
          <w:color w:val="000000"/>
          <w:sz w:val="24"/>
          <w:szCs w:val="24"/>
        </w:rPr>
        <w:t xml:space="preserve">                   </w:t>
      </w:r>
      <w:r w:rsidRPr="00695F38">
        <w:rPr>
          <w:color w:val="000000"/>
          <w:sz w:val="24"/>
          <w:szCs w:val="24"/>
        </w:rPr>
        <w:t xml:space="preserve">от характера производства) не затрагивают земельные участки для размещения: </w:t>
      </w:r>
      <w:r w:rsidRPr="00695F38">
        <w:rPr>
          <w:color w:val="000000"/>
          <w:sz w:val="24"/>
          <w:szCs w:val="24"/>
        </w:rPr>
        <w:sym w:font="Symbol" w:char="F02D"/>
      </w:r>
      <w:r w:rsidRPr="00695F38">
        <w:rPr>
          <w:color w:val="000000"/>
          <w:sz w:val="24"/>
          <w:szCs w:val="24"/>
        </w:rPr>
        <w:t xml:space="preserve">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w:t>
      </w:r>
      <w:r w:rsidR="00ED1E09">
        <w:rPr>
          <w:color w:val="000000"/>
          <w:sz w:val="24"/>
          <w:szCs w:val="24"/>
        </w:rPr>
        <w:t xml:space="preserve">                </w:t>
      </w:r>
      <w:r w:rsidRPr="00695F38">
        <w:rPr>
          <w:color w:val="000000"/>
          <w:sz w:val="24"/>
          <w:szCs w:val="24"/>
        </w:rPr>
        <w:t xml:space="preserve">и для ведения дачного хозяйства и садоводства, </w:t>
      </w:r>
      <w:r w:rsidRPr="00695F38">
        <w:rPr>
          <w:color w:val="000000"/>
          <w:sz w:val="24"/>
          <w:szCs w:val="24"/>
        </w:rPr>
        <w:sym w:font="Symbol" w:char="F02D"/>
      </w:r>
      <w:r w:rsidRPr="00695F38">
        <w:rPr>
          <w:color w:val="000000"/>
          <w:sz w:val="24"/>
          <w:szCs w:val="24"/>
        </w:rPr>
        <w:t xml:space="preserve">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w:t>
      </w:r>
      <w:r w:rsidR="00ED1E09">
        <w:rPr>
          <w:color w:val="000000"/>
          <w:sz w:val="24"/>
          <w:szCs w:val="24"/>
        </w:rPr>
        <w:t xml:space="preserve">                  </w:t>
      </w:r>
      <w:r w:rsidRPr="00695F38">
        <w:rPr>
          <w:color w:val="000000"/>
          <w:sz w:val="24"/>
          <w:szCs w:val="24"/>
        </w:rPr>
        <w:t xml:space="preserve">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w:t>
      </w:r>
      <w:r w:rsidR="00ED1E09">
        <w:rPr>
          <w:color w:val="000000"/>
          <w:sz w:val="24"/>
          <w:szCs w:val="24"/>
        </w:rPr>
        <w:t xml:space="preserve">                    </w:t>
      </w:r>
      <w:r w:rsidRPr="00695F38">
        <w:rPr>
          <w:color w:val="000000"/>
          <w:sz w:val="24"/>
          <w:szCs w:val="24"/>
        </w:rPr>
        <w:t xml:space="preserve">для дальнейшего использования в качестве пищевой продукции, если химическое, физическое </w:t>
      </w:r>
      <w:r w:rsidR="00ED1E09">
        <w:rPr>
          <w:color w:val="000000"/>
          <w:sz w:val="24"/>
          <w:szCs w:val="24"/>
        </w:rPr>
        <w:t xml:space="preserve">                                   </w:t>
      </w:r>
      <w:r w:rsidRPr="00695F38">
        <w:rPr>
          <w:color w:val="000000"/>
          <w:sz w:val="24"/>
          <w:szCs w:val="24"/>
        </w:rPr>
        <w:t xml:space="preserve">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w:t>
      </w:r>
      <w:r w:rsidR="00ED1E09">
        <w:rPr>
          <w:color w:val="000000"/>
          <w:sz w:val="24"/>
          <w:szCs w:val="24"/>
        </w:rPr>
        <w:t xml:space="preserve">                        </w:t>
      </w:r>
      <w:r w:rsidRPr="00695F38">
        <w:rPr>
          <w:color w:val="000000"/>
          <w:sz w:val="24"/>
          <w:szCs w:val="24"/>
        </w:rPr>
        <w:t>и продукции в соответствии с установленными к ним требованиями.</w:t>
      </w:r>
    </w:p>
    <w:p w:rsidR="00952EA0" w:rsidRPr="00695F38" w:rsidRDefault="00952EA0" w:rsidP="001F32A2">
      <w:pPr>
        <w:widowControl w:val="0"/>
        <w:spacing w:before="60"/>
        <w:ind w:firstLine="709"/>
        <w:jc w:val="both"/>
        <w:rPr>
          <w:color w:val="000000"/>
          <w:sz w:val="24"/>
          <w:szCs w:val="24"/>
        </w:rPr>
      </w:pPr>
      <w:r w:rsidRPr="00695F38">
        <w:rPr>
          <w:color w:val="000000"/>
          <w:sz w:val="24"/>
          <w:szCs w:val="24"/>
        </w:rPr>
        <w:t>Информация по санитарно-защитным зонам приведена в справочных целях и не является предметом утверждения.</w:t>
      </w:r>
    </w:p>
    <w:p w:rsidR="00952EA0" w:rsidRPr="00695F38" w:rsidRDefault="00952EA0" w:rsidP="001F32A2">
      <w:pPr>
        <w:widowControl w:val="0"/>
        <w:spacing w:before="60"/>
        <w:ind w:firstLine="709"/>
        <w:jc w:val="both"/>
        <w:rPr>
          <w:color w:val="000000"/>
          <w:sz w:val="24"/>
          <w:szCs w:val="24"/>
        </w:rPr>
      </w:pPr>
      <w:r w:rsidRPr="00695F38">
        <w:rPr>
          <w:color w:val="000000"/>
          <w:sz w:val="24"/>
          <w:szCs w:val="24"/>
        </w:rPr>
        <w:t xml:space="preserve">Порядок установления, изменения и прекращения существования санитарно-защитных зон, а также особые условия использования земельных участков, расположенных в границах санитарно-защитных зон устанавливаются Правилами установления санитарно-защитных зон </w:t>
      </w:r>
      <w:r w:rsidR="00ED1E09">
        <w:rPr>
          <w:color w:val="000000"/>
          <w:sz w:val="24"/>
          <w:szCs w:val="24"/>
        </w:rPr>
        <w:t xml:space="preserve">                  </w:t>
      </w:r>
      <w:r w:rsidRPr="00695F38">
        <w:rPr>
          <w:color w:val="000000"/>
          <w:sz w:val="24"/>
          <w:szCs w:val="24"/>
        </w:rPr>
        <w:t>и использования земельных участков, расположенных в границах санитарно-защитных зон, утвержденными постановлением Правительства Российской Федерации от 03.03.2018 № 222.</w:t>
      </w:r>
    </w:p>
    <w:p w:rsidR="00952EA0" w:rsidRPr="004F0EB6" w:rsidRDefault="00952EA0" w:rsidP="001F32A2">
      <w:pPr>
        <w:widowControl w:val="0"/>
        <w:spacing w:before="60"/>
        <w:ind w:firstLine="709"/>
        <w:jc w:val="both"/>
        <w:rPr>
          <w:color w:val="000000"/>
          <w:sz w:val="24"/>
          <w:szCs w:val="24"/>
        </w:rPr>
      </w:pPr>
      <w:r w:rsidRPr="00695F38">
        <w:rPr>
          <w:color w:val="000000"/>
          <w:sz w:val="24"/>
          <w:szCs w:val="24"/>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952EA0" w:rsidRPr="00032140" w:rsidRDefault="00952EA0" w:rsidP="001F32A2">
      <w:pPr>
        <w:jc w:val="center"/>
        <w:outlineLvl w:val="0"/>
        <w:rPr>
          <w:b/>
          <w:color w:val="000000"/>
          <w:sz w:val="26"/>
          <w:szCs w:val="26"/>
        </w:rPr>
      </w:pPr>
    </w:p>
    <w:bookmarkEnd w:id="26"/>
    <w:p w:rsidR="00953717" w:rsidRDefault="00953717" w:rsidP="001F32A2">
      <w:pPr>
        <w:tabs>
          <w:tab w:val="left" w:pos="851"/>
          <w:tab w:val="left" w:pos="1134"/>
          <w:tab w:val="left" w:pos="1276"/>
        </w:tabs>
        <w:autoSpaceDE w:val="0"/>
        <w:autoSpaceDN w:val="0"/>
        <w:adjustRightInd w:val="0"/>
        <w:jc w:val="center"/>
        <w:rPr>
          <w:sz w:val="24"/>
          <w:szCs w:val="24"/>
        </w:rPr>
      </w:pPr>
    </w:p>
    <w:p w:rsidR="006840A6" w:rsidRDefault="006840A6" w:rsidP="001F32A2">
      <w:pPr>
        <w:tabs>
          <w:tab w:val="left" w:pos="851"/>
          <w:tab w:val="left" w:pos="1134"/>
          <w:tab w:val="left" w:pos="1276"/>
        </w:tabs>
        <w:autoSpaceDE w:val="0"/>
        <w:autoSpaceDN w:val="0"/>
        <w:adjustRightInd w:val="0"/>
        <w:jc w:val="center"/>
        <w:rPr>
          <w:sz w:val="24"/>
          <w:szCs w:val="24"/>
        </w:rPr>
      </w:pPr>
    </w:p>
    <w:p w:rsidR="006840A6" w:rsidRDefault="006840A6" w:rsidP="001F32A2">
      <w:pPr>
        <w:tabs>
          <w:tab w:val="left" w:pos="851"/>
          <w:tab w:val="left" w:pos="1134"/>
          <w:tab w:val="left" w:pos="1276"/>
        </w:tabs>
        <w:autoSpaceDE w:val="0"/>
        <w:autoSpaceDN w:val="0"/>
        <w:adjustRightInd w:val="0"/>
        <w:jc w:val="center"/>
        <w:rPr>
          <w:sz w:val="24"/>
          <w:szCs w:val="24"/>
        </w:rPr>
      </w:pPr>
    </w:p>
    <w:p w:rsidR="006840A6" w:rsidRDefault="006840A6" w:rsidP="001F32A2">
      <w:pPr>
        <w:tabs>
          <w:tab w:val="left" w:pos="851"/>
          <w:tab w:val="left" w:pos="1134"/>
          <w:tab w:val="left" w:pos="1276"/>
        </w:tabs>
        <w:autoSpaceDE w:val="0"/>
        <w:autoSpaceDN w:val="0"/>
        <w:adjustRightInd w:val="0"/>
        <w:jc w:val="center"/>
        <w:rPr>
          <w:sz w:val="24"/>
          <w:szCs w:val="24"/>
        </w:rPr>
      </w:pPr>
    </w:p>
    <w:p w:rsidR="006840A6" w:rsidRDefault="003572F4" w:rsidP="001F32A2">
      <w:pPr>
        <w:tabs>
          <w:tab w:val="left" w:pos="851"/>
          <w:tab w:val="left" w:pos="1134"/>
          <w:tab w:val="left" w:pos="1276"/>
        </w:tabs>
        <w:autoSpaceDE w:val="0"/>
        <w:autoSpaceDN w:val="0"/>
        <w:adjustRightInd w:val="0"/>
        <w:jc w:val="center"/>
        <w:rPr>
          <w:sz w:val="24"/>
          <w:szCs w:val="24"/>
        </w:rPr>
      </w:pPr>
      <w:r w:rsidRPr="003572F4">
        <w:rPr>
          <w:snapToGrid w:val="0"/>
          <w:color w:val="000000"/>
          <w:w w:val="0"/>
          <w:sz w:val="0"/>
          <w:szCs w:val="0"/>
          <w:u w:color="000000"/>
          <w:bdr w:val="none" w:sz="0" w:space="0" w:color="000000"/>
          <w:shd w:val="clear" w:color="000000" w:fill="000000"/>
        </w:rPr>
        <w:t xml:space="preserve"> </w:t>
      </w:r>
    </w:p>
    <w:p w:rsidR="006840A6" w:rsidRDefault="006840A6" w:rsidP="001F32A2">
      <w:pPr>
        <w:tabs>
          <w:tab w:val="left" w:pos="851"/>
          <w:tab w:val="left" w:pos="1134"/>
          <w:tab w:val="left" w:pos="1276"/>
        </w:tabs>
        <w:autoSpaceDE w:val="0"/>
        <w:autoSpaceDN w:val="0"/>
        <w:adjustRightInd w:val="0"/>
        <w:jc w:val="center"/>
        <w:rPr>
          <w:sz w:val="24"/>
          <w:szCs w:val="24"/>
        </w:rPr>
      </w:pPr>
    </w:p>
    <w:p w:rsidR="006840A6" w:rsidRDefault="003572F4"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r w:rsidRPr="003572F4">
        <w:rPr>
          <w:snapToGrid w:val="0"/>
          <w:color w:val="000000"/>
          <w:w w:val="0"/>
          <w:sz w:val="0"/>
          <w:szCs w:val="0"/>
          <w:u w:color="000000"/>
          <w:bdr w:val="none" w:sz="0" w:space="0" w:color="000000"/>
          <w:shd w:val="clear" w:color="000000" w:fill="000000"/>
        </w:rPr>
        <w:t xml:space="preserve"> </w:t>
      </w:r>
    </w:p>
    <w:p w:rsidR="003572F4" w:rsidRDefault="003572F4"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3572F4" w:rsidRDefault="003572F4"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3572F4" w:rsidRDefault="003572F4"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3572F4" w:rsidRDefault="003572F4"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3572F4" w:rsidRDefault="003572F4"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3572F4" w:rsidRDefault="003572F4"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3572F4" w:rsidRPr="003572F4" w:rsidRDefault="003572F4" w:rsidP="001F32A2">
      <w:pPr>
        <w:tabs>
          <w:tab w:val="left" w:pos="851"/>
          <w:tab w:val="left" w:pos="1134"/>
          <w:tab w:val="left" w:pos="1276"/>
        </w:tabs>
        <w:autoSpaceDE w:val="0"/>
        <w:autoSpaceDN w:val="0"/>
        <w:adjustRightInd w:val="0"/>
        <w:jc w:val="center"/>
        <w:rPr>
          <w:snapToGrid w:val="0"/>
          <w:color w:val="000000"/>
          <w:w w:val="0"/>
          <w:sz w:val="0"/>
          <w:szCs w:val="0"/>
          <w:u w:val="single"/>
          <w:bdr w:val="none" w:sz="0" w:space="0" w:color="000000"/>
          <w:shd w:val="clear" w:color="000000" w:fill="000000"/>
        </w:rPr>
      </w:pPr>
    </w:p>
    <w:p w:rsidR="003572F4" w:rsidRPr="003572F4" w:rsidRDefault="003572F4" w:rsidP="001F32A2">
      <w:pPr>
        <w:tabs>
          <w:tab w:val="left" w:pos="851"/>
          <w:tab w:val="left" w:pos="1134"/>
          <w:tab w:val="left" w:pos="1276"/>
        </w:tabs>
        <w:autoSpaceDE w:val="0"/>
        <w:autoSpaceDN w:val="0"/>
        <w:adjustRightInd w:val="0"/>
        <w:jc w:val="center"/>
        <w:rPr>
          <w:snapToGrid w:val="0"/>
          <w:color w:val="000000"/>
          <w:w w:val="0"/>
          <w:sz w:val="0"/>
          <w:szCs w:val="0"/>
          <w:u w:val="single"/>
          <w:bdr w:val="none" w:sz="0" w:space="0" w:color="000000"/>
          <w:shd w:val="clear" w:color="000000" w:fill="000000"/>
        </w:rPr>
      </w:pPr>
    </w:p>
    <w:p w:rsidR="003572F4" w:rsidRPr="003572F4" w:rsidRDefault="003572F4" w:rsidP="001F32A2">
      <w:pPr>
        <w:tabs>
          <w:tab w:val="left" w:pos="851"/>
          <w:tab w:val="left" w:pos="1134"/>
          <w:tab w:val="left" w:pos="1276"/>
        </w:tabs>
        <w:autoSpaceDE w:val="0"/>
        <w:autoSpaceDN w:val="0"/>
        <w:adjustRightInd w:val="0"/>
        <w:jc w:val="center"/>
        <w:rPr>
          <w:sz w:val="24"/>
          <w:szCs w:val="24"/>
        </w:rPr>
      </w:pPr>
      <w:r w:rsidRPr="003572F4">
        <w:rPr>
          <w:snapToGrid w:val="0"/>
          <w:color w:val="000000"/>
          <w:w w:val="0"/>
          <w:sz w:val="0"/>
          <w:szCs w:val="0"/>
          <w:u w:color="000000"/>
          <w:bdr w:val="none" w:sz="0" w:space="0" w:color="000000"/>
          <w:shd w:val="clear" w:color="000000" w:fill="000000"/>
        </w:rPr>
        <w:t xml:space="preserve"> </w:t>
      </w:r>
    </w:p>
    <w:p w:rsidR="006840A6" w:rsidRDefault="006840A6" w:rsidP="001F32A2">
      <w:pPr>
        <w:tabs>
          <w:tab w:val="left" w:pos="851"/>
          <w:tab w:val="left" w:pos="1134"/>
          <w:tab w:val="left" w:pos="1276"/>
        </w:tabs>
        <w:autoSpaceDE w:val="0"/>
        <w:autoSpaceDN w:val="0"/>
        <w:adjustRightInd w:val="0"/>
        <w:jc w:val="center"/>
        <w:rPr>
          <w:sz w:val="24"/>
          <w:szCs w:val="24"/>
        </w:rPr>
      </w:pPr>
    </w:p>
    <w:p w:rsidR="006840A6" w:rsidRDefault="006840A6" w:rsidP="001F32A2">
      <w:pPr>
        <w:tabs>
          <w:tab w:val="left" w:pos="851"/>
          <w:tab w:val="left" w:pos="1134"/>
          <w:tab w:val="left" w:pos="1276"/>
        </w:tabs>
        <w:autoSpaceDE w:val="0"/>
        <w:autoSpaceDN w:val="0"/>
        <w:adjustRightInd w:val="0"/>
        <w:jc w:val="center"/>
        <w:rPr>
          <w:sz w:val="24"/>
          <w:szCs w:val="24"/>
        </w:rPr>
      </w:pPr>
    </w:p>
    <w:p w:rsidR="006840A6" w:rsidRDefault="006840A6" w:rsidP="001F32A2">
      <w:pPr>
        <w:tabs>
          <w:tab w:val="left" w:pos="851"/>
          <w:tab w:val="left" w:pos="1134"/>
          <w:tab w:val="left" w:pos="1276"/>
        </w:tabs>
        <w:autoSpaceDE w:val="0"/>
        <w:autoSpaceDN w:val="0"/>
        <w:adjustRightInd w:val="0"/>
        <w:jc w:val="center"/>
        <w:rPr>
          <w:sz w:val="24"/>
          <w:szCs w:val="24"/>
        </w:rPr>
      </w:pPr>
    </w:p>
    <w:p w:rsidR="006840A6" w:rsidRDefault="006840A6" w:rsidP="001F32A2">
      <w:pPr>
        <w:tabs>
          <w:tab w:val="left" w:pos="851"/>
          <w:tab w:val="left" w:pos="1134"/>
          <w:tab w:val="left" w:pos="1276"/>
        </w:tabs>
        <w:autoSpaceDE w:val="0"/>
        <w:autoSpaceDN w:val="0"/>
        <w:adjustRightInd w:val="0"/>
        <w:jc w:val="center"/>
        <w:rPr>
          <w:sz w:val="24"/>
          <w:szCs w:val="24"/>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ED1E09" w:rsidRDefault="00ED1E09" w:rsidP="001F32A2">
      <w:pPr>
        <w:tabs>
          <w:tab w:val="left" w:pos="851"/>
          <w:tab w:val="left" w:pos="1134"/>
          <w:tab w:val="left" w:pos="1276"/>
        </w:tabs>
        <w:autoSpaceDE w:val="0"/>
        <w:autoSpaceDN w:val="0"/>
        <w:adjustRightInd w:val="0"/>
        <w:jc w:val="center"/>
        <w:rPr>
          <w:snapToGrid w:val="0"/>
          <w:color w:val="000000"/>
          <w:w w:val="0"/>
          <w:sz w:val="0"/>
          <w:szCs w:val="0"/>
          <w:u w:color="000000"/>
          <w:bdr w:val="none" w:sz="0" w:space="0" w:color="000000"/>
          <w:shd w:val="clear" w:color="000000" w:fill="000000"/>
        </w:rPr>
      </w:pPr>
    </w:p>
    <w:p w:rsidR="006840A6" w:rsidRDefault="003572F4" w:rsidP="001F32A2">
      <w:pPr>
        <w:tabs>
          <w:tab w:val="left" w:pos="851"/>
          <w:tab w:val="left" w:pos="1134"/>
          <w:tab w:val="left" w:pos="1276"/>
        </w:tabs>
        <w:autoSpaceDE w:val="0"/>
        <w:autoSpaceDN w:val="0"/>
        <w:adjustRightInd w:val="0"/>
        <w:jc w:val="center"/>
        <w:rPr>
          <w:sz w:val="24"/>
          <w:szCs w:val="24"/>
        </w:rPr>
      </w:pPr>
      <w:r w:rsidRPr="003572F4">
        <w:rPr>
          <w:snapToGrid w:val="0"/>
          <w:color w:val="000000"/>
          <w:w w:val="0"/>
          <w:sz w:val="0"/>
          <w:szCs w:val="0"/>
          <w:u w:color="000000"/>
          <w:bdr w:val="none" w:sz="0" w:space="0" w:color="000000"/>
          <w:shd w:val="clear" w:color="000000" w:fill="000000"/>
        </w:rPr>
        <w:t xml:space="preserve">   </w:t>
      </w:r>
    </w:p>
    <w:p w:rsidR="006840A6" w:rsidRDefault="006840A6" w:rsidP="001F32A2">
      <w:pPr>
        <w:tabs>
          <w:tab w:val="left" w:pos="851"/>
          <w:tab w:val="left" w:pos="1134"/>
          <w:tab w:val="left" w:pos="1276"/>
        </w:tabs>
        <w:autoSpaceDE w:val="0"/>
        <w:autoSpaceDN w:val="0"/>
        <w:adjustRightInd w:val="0"/>
        <w:jc w:val="center"/>
        <w:rPr>
          <w:sz w:val="24"/>
          <w:szCs w:val="24"/>
        </w:rPr>
      </w:pPr>
    </w:p>
    <w:p w:rsidR="006840A6" w:rsidRDefault="006840A6" w:rsidP="001F32A2">
      <w:pPr>
        <w:tabs>
          <w:tab w:val="left" w:pos="851"/>
          <w:tab w:val="left" w:pos="1134"/>
          <w:tab w:val="left" w:pos="1276"/>
        </w:tabs>
        <w:autoSpaceDE w:val="0"/>
        <w:autoSpaceDN w:val="0"/>
        <w:adjustRightInd w:val="0"/>
        <w:jc w:val="center"/>
        <w:rPr>
          <w:sz w:val="24"/>
          <w:szCs w:val="24"/>
        </w:rPr>
      </w:pPr>
    </w:p>
    <w:p w:rsidR="006840A6" w:rsidRDefault="006840A6" w:rsidP="001F32A2">
      <w:pPr>
        <w:tabs>
          <w:tab w:val="left" w:pos="851"/>
          <w:tab w:val="left" w:pos="1134"/>
          <w:tab w:val="left" w:pos="1276"/>
        </w:tabs>
        <w:autoSpaceDE w:val="0"/>
        <w:autoSpaceDN w:val="0"/>
        <w:adjustRightInd w:val="0"/>
        <w:jc w:val="center"/>
        <w:rPr>
          <w:sz w:val="24"/>
          <w:szCs w:val="24"/>
        </w:rPr>
      </w:pPr>
    </w:p>
    <w:p w:rsidR="006840A6" w:rsidRDefault="006840A6" w:rsidP="001F32A2">
      <w:pPr>
        <w:tabs>
          <w:tab w:val="left" w:pos="851"/>
          <w:tab w:val="left" w:pos="1134"/>
          <w:tab w:val="left" w:pos="1276"/>
        </w:tabs>
        <w:autoSpaceDE w:val="0"/>
        <w:autoSpaceDN w:val="0"/>
        <w:adjustRightInd w:val="0"/>
        <w:jc w:val="center"/>
        <w:rPr>
          <w:sz w:val="24"/>
          <w:szCs w:val="24"/>
        </w:rPr>
      </w:pPr>
    </w:p>
    <w:p w:rsidR="006840A6" w:rsidRDefault="006840A6" w:rsidP="001F32A2">
      <w:pPr>
        <w:tabs>
          <w:tab w:val="left" w:pos="851"/>
          <w:tab w:val="left" w:pos="1134"/>
          <w:tab w:val="left" w:pos="1276"/>
        </w:tabs>
        <w:autoSpaceDE w:val="0"/>
        <w:autoSpaceDN w:val="0"/>
        <w:adjustRightInd w:val="0"/>
        <w:jc w:val="center"/>
        <w:rPr>
          <w:sz w:val="24"/>
          <w:szCs w:val="24"/>
        </w:rPr>
      </w:pPr>
    </w:p>
    <w:p w:rsidR="008A2EED" w:rsidRPr="002268E3" w:rsidRDefault="00D65491" w:rsidP="001F32A2">
      <w:pPr>
        <w:jc w:val="center"/>
        <w:outlineLvl w:val="0"/>
        <w:rPr>
          <w:b/>
          <w:caps/>
          <w:sz w:val="24"/>
          <w:szCs w:val="24"/>
        </w:rPr>
      </w:pPr>
      <w:bookmarkStart w:id="27" w:name="_Toc202957217"/>
      <w:r>
        <w:rPr>
          <w:b/>
          <w:caps/>
          <w:sz w:val="24"/>
          <w:szCs w:val="24"/>
        </w:rPr>
        <w:t>6</w:t>
      </w:r>
      <w:r w:rsidR="002268E3" w:rsidRPr="002268E3">
        <w:rPr>
          <w:b/>
          <w:caps/>
          <w:sz w:val="24"/>
          <w:szCs w:val="24"/>
        </w:rPr>
        <w:t>. </w:t>
      </w:r>
      <w:bookmarkEnd w:id="27"/>
      <w:r w:rsidR="00B42574">
        <w:rPr>
          <w:b/>
          <w:caps/>
          <w:sz w:val="24"/>
          <w:szCs w:val="24"/>
        </w:rPr>
        <w:t>ТЕХНИКО-ЭКОНОМИЧЕСКИЕ ПОКАЗАТЕЛИ.</w:t>
      </w:r>
      <w:r w:rsidR="008A2EED" w:rsidRPr="002268E3">
        <w:rPr>
          <w:b/>
          <w:caps/>
          <w:sz w:val="24"/>
          <w:szCs w:val="24"/>
        </w:rPr>
        <w:t xml:space="preserve"> </w:t>
      </w:r>
    </w:p>
    <w:p w:rsidR="008A2EED" w:rsidRPr="002268E3" w:rsidRDefault="008A2EED" w:rsidP="001F32A2">
      <w:pPr>
        <w:tabs>
          <w:tab w:val="left" w:pos="851"/>
          <w:tab w:val="left" w:pos="1134"/>
          <w:tab w:val="left" w:pos="1276"/>
        </w:tabs>
        <w:autoSpaceDE w:val="0"/>
        <w:autoSpaceDN w:val="0"/>
        <w:adjustRightInd w:val="0"/>
        <w:jc w:val="center"/>
        <w:rPr>
          <w:caps/>
          <w:sz w:val="24"/>
          <w:szCs w:val="24"/>
        </w:rPr>
      </w:pPr>
      <w:r w:rsidRPr="002268E3">
        <w:rPr>
          <w:b/>
          <w:caps/>
          <w:sz w:val="24"/>
          <w:szCs w:val="24"/>
        </w:rPr>
        <w:t>Потребности в объектах местного значения.</w:t>
      </w:r>
      <w:r w:rsidRPr="002268E3">
        <w:rPr>
          <w:caps/>
          <w:sz w:val="24"/>
          <w:szCs w:val="24"/>
        </w:rPr>
        <w:t xml:space="preserve">  </w:t>
      </w:r>
    </w:p>
    <w:p w:rsidR="009D1130" w:rsidRDefault="009D1130" w:rsidP="001F32A2">
      <w:pPr>
        <w:widowControl w:val="0"/>
        <w:jc w:val="center"/>
      </w:pPr>
      <w:r>
        <w:t xml:space="preserve"> </w:t>
      </w:r>
    </w:p>
    <w:tbl>
      <w:tblPr>
        <w:tblW w:w="49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7"/>
        <w:gridCol w:w="2916"/>
        <w:gridCol w:w="1738"/>
        <w:gridCol w:w="1933"/>
        <w:gridCol w:w="1841"/>
        <w:gridCol w:w="6"/>
        <w:gridCol w:w="1222"/>
      </w:tblGrid>
      <w:tr w:rsidR="003538D0" w:rsidRPr="00EC3499" w:rsidTr="00ED1E09">
        <w:trPr>
          <w:tblHeader/>
          <w:jc w:val="center"/>
        </w:trPr>
        <w:tc>
          <w:tcPr>
            <w:tcW w:w="300" w:type="pct"/>
            <w:shd w:val="clear" w:color="auto" w:fill="auto"/>
            <w:vAlign w:val="center"/>
          </w:tcPr>
          <w:p w:rsidR="009D1130" w:rsidRPr="00EC3499" w:rsidRDefault="000A57F7" w:rsidP="001F32A2">
            <w:pPr>
              <w:ind w:right="-113" w:hanging="96"/>
              <w:jc w:val="center"/>
              <w:rPr>
                <w:sz w:val="22"/>
                <w:szCs w:val="22"/>
              </w:rPr>
            </w:pPr>
            <w:r w:rsidRPr="00EC3499">
              <w:rPr>
                <w:sz w:val="22"/>
                <w:szCs w:val="22"/>
              </w:rPr>
              <w:t>№</w:t>
            </w:r>
            <w:r w:rsidRPr="00EC3499">
              <w:rPr>
                <w:sz w:val="22"/>
                <w:szCs w:val="22"/>
              </w:rPr>
              <w:br/>
              <w:t>п/п</w:t>
            </w:r>
          </w:p>
        </w:tc>
        <w:tc>
          <w:tcPr>
            <w:tcW w:w="1419" w:type="pct"/>
            <w:shd w:val="clear" w:color="auto" w:fill="auto"/>
            <w:vAlign w:val="center"/>
          </w:tcPr>
          <w:p w:rsidR="009D1130" w:rsidRPr="00EC3499" w:rsidRDefault="009D1130" w:rsidP="001F32A2">
            <w:pPr>
              <w:jc w:val="center"/>
              <w:rPr>
                <w:sz w:val="22"/>
                <w:szCs w:val="22"/>
              </w:rPr>
            </w:pPr>
            <w:r w:rsidRPr="00EC3499">
              <w:rPr>
                <w:sz w:val="22"/>
                <w:szCs w:val="22"/>
              </w:rPr>
              <w:t>Показатели</w:t>
            </w:r>
          </w:p>
        </w:tc>
        <w:tc>
          <w:tcPr>
            <w:tcW w:w="846" w:type="pct"/>
            <w:shd w:val="clear" w:color="auto" w:fill="auto"/>
            <w:vAlign w:val="center"/>
          </w:tcPr>
          <w:p w:rsidR="009D1130" w:rsidRPr="00EC3499" w:rsidRDefault="009D1130" w:rsidP="001F32A2">
            <w:pPr>
              <w:jc w:val="center"/>
              <w:rPr>
                <w:sz w:val="22"/>
                <w:szCs w:val="22"/>
              </w:rPr>
            </w:pPr>
            <w:r w:rsidRPr="00EC3499">
              <w:rPr>
                <w:sz w:val="22"/>
                <w:szCs w:val="22"/>
              </w:rPr>
              <w:t>Единица измерения</w:t>
            </w:r>
          </w:p>
        </w:tc>
        <w:tc>
          <w:tcPr>
            <w:tcW w:w="941" w:type="pct"/>
            <w:shd w:val="clear" w:color="auto" w:fill="auto"/>
            <w:vAlign w:val="center"/>
          </w:tcPr>
          <w:p w:rsidR="009D1130" w:rsidRPr="00EC3499" w:rsidRDefault="009D1130" w:rsidP="001F32A2">
            <w:pPr>
              <w:spacing w:before="120" w:after="120"/>
              <w:ind w:right="-76" w:hanging="62"/>
              <w:jc w:val="center"/>
              <w:rPr>
                <w:sz w:val="22"/>
                <w:szCs w:val="22"/>
              </w:rPr>
            </w:pPr>
            <w:r w:rsidRPr="00EC3499">
              <w:rPr>
                <w:sz w:val="22"/>
                <w:szCs w:val="22"/>
              </w:rPr>
              <w:t xml:space="preserve">Существующее положение </w:t>
            </w:r>
          </w:p>
        </w:tc>
        <w:tc>
          <w:tcPr>
            <w:tcW w:w="896" w:type="pct"/>
            <w:shd w:val="clear" w:color="auto" w:fill="auto"/>
            <w:vAlign w:val="center"/>
          </w:tcPr>
          <w:p w:rsidR="009D1130" w:rsidRPr="00EC3499" w:rsidRDefault="009D1130" w:rsidP="001F32A2">
            <w:pPr>
              <w:spacing w:before="120" w:after="120"/>
              <w:jc w:val="center"/>
              <w:rPr>
                <w:sz w:val="22"/>
                <w:szCs w:val="22"/>
              </w:rPr>
            </w:pPr>
            <w:r w:rsidRPr="00EC3499">
              <w:rPr>
                <w:sz w:val="22"/>
                <w:szCs w:val="22"/>
              </w:rPr>
              <w:t>Первая очередь</w:t>
            </w:r>
          </w:p>
        </w:tc>
        <w:tc>
          <w:tcPr>
            <w:tcW w:w="598" w:type="pct"/>
            <w:gridSpan w:val="2"/>
            <w:shd w:val="clear" w:color="auto" w:fill="auto"/>
            <w:vAlign w:val="center"/>
          </w:tcPr>
          <w:p w:rsidR="009D1130" w:rsidRPr="00EC3499" w:rsidRDefault="009D1130" w:rsidP="001F32A2">
            <w:pPr>
              <w:spacing w:before="120" w:after="120"/>
              <w:ind w:right="-77" w:hanging="101"/>
              <w:jc w:val="center"/>
              <w:rPr>
                <w:sz w:val="22"/>
                <w:szCs w:val="22"/>
              </w:rPr>
            </w:pPr>
            <w:r w:rsidRPr="00EC3499">
              <w:rPr>
                <w:sz w:val="22"/>
                <w:szCs w:val="22"/>
              </w:rPr>
              <w:t>Расчётный срок</w:t>
            </w:r>
          </w:p>
        </w:tc>
      </w:tr>
      <w:tr w:rsidR="009D1130" w:rsidRPr="00EC3499" w:rsidTr="00ED1E09">
        <w:trPr>
          <w:trHeight w:val="333"/>
          <w:jc w:val="center"/>
        </w:trPr>
        <w:tc>
          <w:tcPr>
            <w:tcW w:w="5000" w:type="pct"/>
            <w:gridSpan w:val="7"/>
            <w:shd w:val="clear" w:color="auto" w:fill="auto"/>
            <w:vAlign w:val="center"/>
          </w:tcPr>
          <w:p w:rsidR="009D1130" w:rsidRPr="00EC3499" w:rsidRDefault="009D1130" w:rsidP="001F32A2">
            <w:pPr>
              <w:numPr>
                <w:ilvl w:val="0"/>
                <w:numId w:val="33"/>
              </w:numPr>
              <w:ind w:left="0"/>
              <w:contextualSpacing/>
              <w:jc w:val="center"/>
              <w:rPr>
                <w:b/>
                <w:sz w:val="22"/>
                <w:szCs w:val="22"/>
              </w:rPr>
            </w:pPr>
            <w:r w:rsidRPr="00EC3499">
              <w:rPr>
                <w:b/>
                <w:sz w:val="22"/>
                <w:szCs w:val="22"/>
              </w:rPr>
              <w:t>Население</w:t>
            </w:r>
          </w:p>
        </w:tc>
      </w:tr>
      <w:tr w:rsidR="0013124F" w:rsidRPr="00EC3499" w:rsidTr="00ED1E09">
        <w:trPr>
          <w:trHeight w:val="534"/>
          <w:jc w:val="center"/>
        </w:trPr>
        <w:tc>
          <w:tcPr>
            <w:tcW w:w="300" w:type="pct"/>
            <w:shd w:val="clear" w:color="auto" w:fill="auto"/>
            <w:vAlign w:val="center"/>
          </w:tcPr>
          <w:p w:rsidR="0013124F" w:rsidRPr="00EC3499" w:rsidRDefault="0013124F" w:rsidP="001F32A2">
            <w:pPr>
              <w:jc w:val="center"/>
              <w:rPr>
                <w:sz w:val="22"/>
                <w:szCs w:val="22"/>
              </w:rPr>
            </w:pPr>
            <w:r w:rsidRPr="00EC3499">
              <w:rPr>
                <w:sz w:val="22"/>
                <w:szCs w:val="22"/>
              </w:rPr>
              <w:t>1.1</w:t>
            </w:r>
          </w:p>
        </w:tc>
        <w:tc>
          <w:tcPr>
            <w:tcW w:w="1419" w:type="pct"/>
            <w:shd w:val="clear" w:color="auto" w:fill="auto"/>
            <w:vAlign w:val="center"/>
          </w:tcPr>
          <w:p w:rsidR="0013124F" w:rsidRPr="00EC3499" w:rsidRDefault="0013124F" w:rsidP="001F32A2">
            <w:pPr>
              <w:rPr>
                <w:sz w:val="22"/>
                <w:szCs w:val="22"/>
              </w:rPr>
            </w:pPr>
            <w:r w:rsidRPr="00EC3499">
              <w:rPr>
                <w:sz w:val="22"/>
                <w:szCs w:val="22"/>
              </w:rPr>
              <w:t>Численность постоянного населения</w:t>
            </w:r>
          </w:p>
        </w:tc>
        <w:tc>
          <w:tcPr>
            <w:tcW w:w="846" w:type="pct"/>
            <w:shd w:val="clear" w:color="auto" w:fill="auto"/>
            <w:vAlign w:val="center"/>
          </w:tcPr>
          <w:p w:rsidR="0013124F" w:rsidRPr="00EC3499" w:rsidRDefault="0013124F" w:rsidP="001F32A2">
            <w:pPr>
              <w:jc w:val="center"/>
              <w:rPr>
                <w:sz w:val="22"/>
                <w:szCs w:val="22"/>
              </w:rPr>
            </w:pPr>
            <w:r w:rsidRPr="00EC3499">
              <w:rPr>
                <w:sz w:val="22"/>
                <w:szCs w:val="22"/>
              </w:rPr>
              <w:t>тыс. чел.</w:t>
            </w:r>
          </w:p>
        </w:tc>
        <w:tc>
          <w:tcPr>
            <w:tcW w:w="941" w:type="pct"/>
            <w:shd w:val="clear" w:color="auto" w:fill="auto"/>
            <w:vAlign w:val="center"/>
          </w:tcPr>
          <w:p w:rsidR="0013124F" w:rsidRPr="0013124F" w:rsidRDefault="0013124F" w:rsidP="001F32A2">
            <w:pPr>
              <w:jc w:val="center"/>
              <w:rPr>
                <w:sz w:val="22"/>
                <w:szCs w:val="22"/>
              </w:rPr>
            </w:pPr>
            <w:r w:rsidRPr="0013124F">
              <w:rPr>
                <w:sz w:val="22"/>
                <w:szCs w:val="22"/>
              </w:rPr>
              <w:t>161,86</w:t>
            </w:r>
          </w:p>
        </w:tc>
        <w:tc>
          <w:tcPr>
            <w:tcW w:w="896" w:type="pct"/>
            <w:shd w:val="clear" w:color="auto" w:fill="auto"/>
            <w:vAlign w:val="center"/>
          </w:tcPr>
          <w:p w:rsidR="0013124F" w:rsidRPr="0013124F" w:rsidRDefault="0013124F" w:rsidP="001F32A2">
            <w:pPr>
              <w:jc w:val="center"/>
              <w:rPr>
                <w:sz w:val="22"/>
                <w:szCs w:val="22"/>
              </w:rPr>
            </w:pPr>
            <w:r w:rsidRPr="0013124F">
              <w:rPr>
                <w:sz w:val="22"/>
                <w:szCs w:val="22"/>
              </w:rPr>
              <w:t>173,54</w:t>
            </w:r>
          </w:p>
        </w:tc>
        <w:tc>
          <w:tcPr>
            <w:tcW w:w="598" w:type="pct"/>
            <w:gridSpan w:val="2"/>
            <w:shd w:val="clear" w:color="auto" w:fill="auto"/>
            <w:vAlign w:val="center"/>
          </w:tcPr>
          <w:p w:rsidR="0013124F" w:rsidRPr="0013124F" w:rsidRDefault="0013124F" w:rsidP="001F32A2">
            <w:pPr>
              <w:jc w:val="center"/>
              <w:rPr>
                <w:sz w:val="22"/>
                <w:szCs w:val="22"/>
              </w:rPr>
            </w:pPr>
            <w:r w:rsidRPr="0013124F">
              <w:rPr>
                <w:sz w:val="22"/>
                <w:szCs w:val="22"/>
              </w:rPr>
              <w:t>187,61</w:t>
            </w:r>
          </w:p>
        </w:tc>
      </w:tr>
      <w:tr w:rsidR="0013124F" w:rsidRPr="00EC3499" w:rsidTr="00ED1E09">
        <w:trPr>
          <w:trHeight w:val="534"/>
          <w:jc w:val="center"/>
        </w:trPr>
        <w:tc>
          <w:tcPr>
            <w:tcW w:w="300" w:type="pct"/>
            <w:shd w:val="clear" w:color="auto" w:fill="auto"/>
            <w:vAlign w:val="center"/>
          </w:tcPr>
          <w:p w:rsidR="0013124F" w:rsidRPr="00EC3499" w:rsidRDefault="0013124F" w:rsidP="001F32A2">
            <w:pPr>
              <w:jc w:val="center"/>
              <w:rPr>
                <w:sz w:val="22"/>
                <w:szCs w:val="22"/>
              </w:rPr>
            </w:pPr>
            <w:r w:rsidRPr="00EC3499">
              <w:rPr>
                <w:sz w:val="22"/>
                <w:szCs w:val="22"/>
              </w:rPr>
              <w:t>1.2</w:t>
            </w:r>
          </w:p>
        </w:tc>
        <w:tc>
          <w:tcPr>
            <w:tcW w:w="1419" w:type="pct"/>
            <w:shd w:val="clear" w:color="auto" w:fill="auto"/>
            <w:vAlign w:val="center"/>
          </w:tcPr>
          <w:p w:rsidR="0013124F" w:rsidRPr="00EC3499" w:rsidRDefault="0013124F" w:rsidP="001F32A2">
            <w:pPr>
              <w:suppressAutoHyphens/>
              <w:ind w:firstLine="17"/>
              <w:rPr>
                <w:sz w:val="22"/>
                <w:szCs w:val="22"/>
              </w:rPr>
            </w:pPr>
            <w:r w:rsidRPr="00EC3499">
              <w:rPr>
                <w:sz w:val="22"/>
                <w:szCs w:val="22"/>
              </w:rPr>
              <w:t>Трудовые ресурсы</w:t>
            </w:r>
          </w:p>
        </w:tc>
        <w:tc>
          <w:tcPr>
            <w:tcW w:w="846" w:type="pct"/>
            <w:shd w:val="clear" w:color="auto" w:fill="auto"/>
            <w:vAlign w:val="center"/>
          </w:tcPr>
          <w:p w:rsidR="0013124F" w:rsidRPr="00EC3499" w:rsidRDefault="0013124F" w:rsidP="001F32A2">
            <w:pPr>
              <w:suppressAutoHyphens/>
              <w:ind w:right="-79"/>
              <w:jc w:val="center"/>
              <w:rPr>
                <w:sz w:val="22"/>
                <w:szCs w:val="22"/>
              </w:rPr>
            </w:pPr>
            <w:r w:rsidRPr="00EC3499">
              <w:rPr>
                <w:sz w:val="22"/>
                <w:szCs w:val="22"/>
              </w:rPr>
              <w:t>тыс. чел.</w:t>
            </w:r>
          </w:p>
        </w:tc>
        <w:tc>
          <w:tcPr>
            <w:tcW w:w="941" w:type="pct"/>
            <w:shd w:val="clear" w:color="auto" w:fill="auto"/>
            <w:vAlign w:val="center"/>
          </w:tcPr>
          <w:p w:rsidR="0013124F" w:rsidRPr="0013124F" w:rsidRDefault="0013124F" w:rsidP="001F32A2">
            <w:pPr>
              <w:jc w:val="center"/>
              <w:rPr>
                <w:sz w:val="22"/>
                <w:szCs w:val="22"/>
              </w:rPr>
            </w:pPr>
            <w:r w:rsidRPr="0013124F">
              <w:rPr>
                <w:sz w:val="22"/>
                <w:szCs w:val="22"/>
              </w:rPr>
              <w:t>129,49</w:t>
            </w:r>
          </w:p>
        </w:tc>
        <w:tc>
          <w:tcPr>
            <w:tcW w:w="896" w:type="pct"/>
            <w:shd w:val="clear" w:color="auto" w:fill="auto"/>
            <w:vAlign w:val="center"/>
          </w:tcPr>
          <w:p w:rsidR="0013124F" w:rsidRPr="0013124F" w:rsidRDefault="0013124F" w:rsidP="001F32A2">
            <w:pPr>
              <w:jc w:val="center"/>
              <w:rPr>
                <w:sz w:val="22"/>
                <w:szCs w:val="22"/>
              </w:rPr>
            </w:pPr>
            <w:r w:rsidRPr="0013124F">
              <w:rPr>
                <w:sz w:val="22"/>
                <w:szCs w:val="22"/>
              </w:rPr>
              <w:t>138,83</w:t>
            </w:r>
          </w:p>
        </w:tc>
        <w:tc>
          <w:tcPr>
            <w:tcW w:w="598" w:type="pct"/>
            <w:gridSpan w:val="2"/>
            <w:shd w:val="clear" w:color="auto" w:fill="auto"/>
            <w:vAlign w:val="center"/>
          </w:tcPr>
          <w:p w:rsidR="0013124F" w:rsidRPr="0013124F" w:rsidRDefault="0013124F" w:rsidP="001F32A2">
            <w:pPr>
              <w:jc w:val="center"/>
              <w:rPr>
                <w:sz w:val="22"/>
                <w:szCs w:val="22"/>
              </w:rPr>
            </w:pPr>
            <w:r w:rsidRPr="0013124F">
              <w:rPr>
                <w:sz w:val="22"/>
                <w:szCs w:val="22"/>
              </w:rPr>
              <w:t>150,09</w:t>
            </w:r>
          </w:p>
        </w:tc>
      </w:tr>
      <w:tr w:rsidR="0013124F" w:rsidRPr="00EC3499" w:rsidTr="00ED1E09">
        <w:trPr>
          <w:trHeight w:val="534"/>
          <w:jc w:val="center"/>
        </w:trPr>
        <w:tc>
          <w:tcPr>
            <w:tcW w:w="300" w:type="pct"/>
            <w:shd w:val="clear" w:color="auto" w:fill="auto"/>
            <w:vAlign w:val="center"/>
          </w:tcPr>
          <w:p w:rsidR="0013124F" w:rsidRPr="00EC3499" w:rsidRDefault="0013124F" w:rsidP="001F32A2">
            <w:pPr>
              <w:jc w:val="center"/>
              <w:rPr>
                <w:sz w:val="22"/>
                <w:szCs w:val="22"/>
              </w:rPr>
            </w:pPr>
            <w:r w:rsidRPr="00EC3499">
              <w:rPr>
                <w:sz w:val="22"/>
                <w:szCs w:val="22"/>
              </w:rPr>
              <w:t>1.3</w:t>
            </w:r>
          </w:p>
        </w:tc>
        <w:tc>
          <w:tcPr>
            <w:tcW w:w="1419" w:type="pct"/>
            <w:shd w:val="clear" w:color="auto" w:fill="auto"/>
            <w:vAlign w:val="center"/>
          </w:tcPr>
          <w:p w:rsidR="0013124F" w:rsidRPr="00EC3499" w:rsidRDefault="0013124F" w:rsidP="001F32A2">
            <w:pPr>
              <w:suppressAutoHyphens/>
              <w:ind w:firstLine="17"/>
              <w:rPr>
                <w:sz w:val="22"/>
                <w:szCs w:val="22"/>
              </w:rPr>
            </w:pPr>
            <w:r w:rsidRPr="00EC3499">
              <w:rPr>
                <w:sz w:val="22"/>
                <w:szCs w:val="22"/>
              </w:rPr>
              <w:t>Количество новых рабочих мест</w:t>
            </w:r>
          </w:p>
        </w:tc>
        <w:tc>
          <w:tcPr>
            <w:tcW w:w="846" w:type="pct"/>
            <w:shd w:val="clear" w:color="auto" w:fill="auto"/>
            <w:vAlign w:val="center"/>
          </w:tcPr>
          <w:p w:rsidR="0013124F" w:rsidRPr="00EC3499" w:rsidRDefault="0013124F" w:rsidP="001F32A2">
            <w:pPr>
              <w:jc w:val="center"/>
              <w:rPr>
                <w:sz w:val="22"/>
                <w:szCs w:val="22"/>
              </w:rPr>
            </w:pPr>
            <w:r w:rsidRPr="00EC3499">
              <w:rPr>
                <w:sz w:val="22"/>
                <w:szCs w:val="22"/>
              </w:rPr>
              <w:t>тыс. мест</w:t>
            </w:r>
          </w:p>
        </w:tc>
        <w:tc>
          <w:tcPr>
            <w:tcW w:w="941" w:type="pct"/>
            <w:shd w:val="clear" w:color="auto" w:fill="auto"/>
            <w:vAlign w:val="center"/>
          </w:tcPr>
          <w:p w:rsidR="0013124F" w:rsidRPr="0013124F" w:rsidRDefault="0013124F" w:rsidP="001F32A2">
            <w:pPr>
              <w:jc w:val="center"/>
              <w:rPr>
                <w:sz w:val="22"/>
                <w:szCs w:val="22"/>
              </w:rPr>
            </w:pPr>
            <w:r w:rsidRPr="0013124F">
              <w:rPr>
                <w:sz w:val="22"/>
                <w:szCs w:val="22"/>
              </w:rPr>
              <w:t>69,31</w:t>
            </w:r>
          </w:p>
        </w:tc>
        <w:tc>
          <w:tcPr>
            <w:tcW w:w="896" w:type="pct"/>
            <w:shd w:val="clear" w:color="auto" w:fill="auto"/>
            <w:vAlign w:val="center"/>
          </w:tcPr>
          <w:p w:rsidR="0013124F" w:rsidRPr="0013124F" w:rsidRDefault="0013124F" w:rsidP="001F32A2">
            <w:pPr>
              <w:jc w:val="center"/>
              <w:rPr>
                <w:sz w:val="22"/>
                <w:szCs w:val="22"/>
              </w:rPr>
            </w:pPr>
            <w:r w:rsidRPr="0013124F">
              <w:rPr>
                <w:sz w:val="22"/>
                <w:szCs w:val="22"/>
              </w:rPr>
              <w:t>80,55</w:t>
            </w:r>
          </w:p>
        </w:tc>
        <w:tc>
          <w:tcPr>
            <w:tcW w:w="598" w:type="pct"/>
            <w:gridSpan w:val="2"/>
            <w:shd w:val="clear" w:color="auto" w:fill="auto"/>
            <w:vAlign w:val="center"/>
          </w:tcPr>
          <w:p w:rsidR="0013124F" w:rsidRPr="0013124F" w:rsidRDefault="0013124F" w:rsidP="001F32A2">
            <w:pPr>
              <w:jc w:val="center"/>
              <w:rPr>
                <w:sz w:val="22"/>
                <w:szCs w:val="22"/>
              </w:rPr>
            </w:pPr>
            <w:r w:rsidRPr="0013124F">
              <w:rPr>
                <w:sz w:val="22"/>
                <w:szCs w:val="22"/>
              </w:rPr>
              <w:t>110,35</w:t>
            </w:r>
          </w:p>
        </w:tc>
      </w:tr>
      <w:tr w:rsidR="009D1130" w:rsidRPr="00EC3499" w:rsidTr="00ED1E09">
        <w:trPr>
          <w:jc w:val="center"/>
        </w:trPr>
        <w:tc>
          <w:tcPr>
            <w:tcW w:w="5000" w:type="pct"/>
            <w:gridSpan w:val="7"/>
            <w:shd w:val="clear" w:color="auto" w:fill="auto"/>
            <w:vAlign w:val="center"/>
          </w:tcPr>
          <w:p w:rsidR="009D1130" w:rsidRPr="00EC3499" w:rsidRDefault="009D1130" w:rsidP="001F32A2">
            <w:pPr>
              <w:numPr>
                <w:ilvl w:val="0"/>
                <w:numId w:val="33"/>
              </w:numPr>
              <w:ind w:left="0"/>
              <w:contextualSpacing/>
              <w:jc w:val="center"/>
              <w:rPr>
                <w:b/>
                <w:sz w:val="22"/>
                <w:szCs w:val="22"/>
              </w:rPr>
            </w:pPr>
            <w:r w:rsidRPr="00EC3499">
              <w:rPr>
                <w:b/>
                <w:sz w:val="22"/>
                <w:szCs w:val="22"/>
              </w:rPr>
              <w:t>Жилищный фонд</w:t>
            </w:r>
          </w:p>
        </w:tc>
      </w:tr>
      <w:tr w:rsidR="0013124F" w:rsidRPr="00EC3499" w:rsidTr="00ED1E09">
        <w:trPr>
          <w:trHeight w:val="708"/>
          <w:jc w:val="center"/>
        </w:trPr>
        <w:tc>
          <w:tcPr>
            <w:tcW w:w="300" w:type="pct"/>
            <w:vMerge w:val="restart"/>
            <w:shd w:val="clear" w:color="auto" w:fill="auto"/>
            <w:vAlign w:val="center"/>
          </w:tcPr>
          <w:p w:rsidR="0013124F" w:rsidRPr="00EC3499" w:rsidRDefault="0013124F" w:rsidP="001F32A2">
            <w:pPr>
              <w:jc w:val="center"/>
              <w:rPr>
                <w:sz w:val="22"/>
                <w:szCs w:val="22"/>
              </w:rPr>
            </w:pPr>
            <w:r w:rsidRPr="00EC3499">
              <w:rPr>
                <w:sz w:val="22"/>
                <w:szCs w:val="22"/>
              </w:rPr>
              <w:t>2.1</w:t>
            </w:r>
          </w:p>
        </w:tc>
        <w:tc>
          <w:tcPr>
            <w:tcW w:w="1419" w:type="pct"/>
            <w:shd w:val="clear" w:color="auto" w:fill="auto"/>
            <w:vAlign w:val="center"/>
          </w:tcPr>
          <w:p w:rsidR="0013124F" w:rsidRPr="00EC3499" w:rsidRDefault="0013124F" w:rsidP="001F32A2">
            <w:pPr>
              <w:rPr>
                <w:sz w:val="22"/>
                <w:szCs w:val="22"/>
              </w:rPr>
            </w:pPr>
            <w:r w:rsidRPr="00EC3499">
              <w:rPr>
                <w:sz w:val="22"/>
                <w:szCs w:val="22"/>
              </w:rPr>
              <w:t>Жилищный фонд – всего,</w:t>
            </w:r>
            <w:r w:rsidRPr="00EC3499">
              <w:rPr>
                <w:sz w:val="22"/>
                <w:szCs w:val="22"/>
              </w:rPr>
              <w:br/>
              <w:t>в том числе:</w:t>
            </w:r>
          </w:p>
        </w:tc>
        <w:tc>
          <w:tcPr>
            <w:tcW w:w="846" w:type="pct"/>
            <w:shd w:val="clear" w:color="auto" w:fill="auto"/>
            <w:vAlign w:val="center"/>
          </w:tcPr>
          <w:p w:rsidR="0013124F" w:rsidRPr="00EC3499" w:rsidRDefault="0013124F" w:rsidP="001F32A2">
            <w:pPr>
              <w:jc w:val="center"/>
              <w:rPr>
                <w:sz w:val="22"/>
                <w:szCs w:val="22"/>
              </w:rPr>
            </w:pPr>
            <w:r w:rsidRPr="00EC3499">
              <w:rPr>
                <w:sz w:val="22"/>
                <w:szCs w:val="22"/>
              </w:rPr>
              <w:t xml:space="preserve">тыс. кв. м </w:t>
            </w:r>
          </w:p>
        </w:tc>
        <w:tc>
          <w:tcPr>
            <w:tcW w:w="941" w:type="pct"/>
            <w:shd w:val="clear" w:color="auto" w:fill="auto"/>
            <w:vAlign w:val="center"/>
          </w:tcPr>
          <w:p w:rsidR="0013124F" w:rsidRPr="0013124F" w:rsidRDefault="0013124F" w:rsidP="001F32A2">
            <w:pPr>
              <w:jc w:val="center"/>
              <w:rPr>
                <w:sz w:val="22"/>
                <w:szCs w:val="22"/>
              </w:rPr>
            </w:pPr>
            <w:r w:rsidRPr="0013124F">
              <w:rPr>
                <w:sz w:val="22"/>
                <w:szCs w:val="22"/>
              </w:rPr>
              <w:t>4071,3</w:t>
            </w:r>
          </w:p>
        </w:tc>
        <w:tc>
          <w:tcPr>
            <w:tcW w:w="896" w:type="pct"/>
            <w:shd w:val="clear" w:color="auto" w:fill="auto"/>
            <w:vAlign w:val="center"/>
          </w:tcPr>
          <w:p w:rsidR="0013124F" w:rsidRPr="0013124F" w:rsidRDefault="0013124F" w:rsidP="001F32A2">
            <w:pPr>
              <w:jc w:val="center"/>
              <w:rPr>
                <w:bCs/>
                <w:iCs/>
                <w:sz w:val="22"/>
                <w:szCs w:val="22"/>
              </w:rPr>
            </w:pPr>
            <w:r w:rsidRPr="0013124F">
              <w:rPr>
                <w:bCs/>
                <w:iCs/>
                <w:sz w:val="22"/>
                <w:szCs w:val="22"/>
              </w:rPr>
              <w:t>4407,5</w:t>
            </w:r>
          </w:p>
        </w:tc>
        <w:tc>
          <w:tcPr>
            <w:tcW w:w="598" w:type="pct"/>
            <w:gridSpan w:val="2"/>
            <w:shd w:val="clear" w:color="auto" w:fill="auto"/>
            <w:vAlign w:val="center"/>
          </w:tcPr>
          <w:p w:rsidR="0013124F" w:rsidRPr="0013124F" w:rsidRDefault="0013124F" w:rsidP="001F32A2">
            <w:pPr>
              <w:jc w:val="center"/>
              <w:rPr>
                <w:bCs/>
                <w:iCs/>
                <w:sz w:val="22"/>
                <w:szCs w:val="22"/>
              </w:rPr>
            </w:pPr>
            <w:r w:rsidRPr="0013124F">
              <w:rPr>
                <w:bCs/>
                <w:iCs/>
                <w:sz w:val="22"/>
                <w:szCs w:val="22"/>
              </w:rPr>
              <w:t>4959,6</w:t>
            </w:r>
          </w:p>
        </w:tc>
      </w:tr>
      <w:tr w:rsidR="0013124F" w:rsidRPr="00EC3499" w:rsidTr="00ED1E09">
        <w:trPr>
          <w:jc w:val="center"/>
        </w:trPr>
        <w:tc>
          <w:tcPr>
            <w:tcW w:w="300" w:type="pct"/>
            <w:vMerge/>
            <w:shd w:val="clear" w:color="auto" w:fill="auto"/>
            <w:vAlign w:val="center"/>
          </w:tcPr>
          <w:p w:rsidR="0013124F" w:rsidRPr="00EC3499" w:rsidRDefault="0013124F" w:rsidP="001F32A2">
            <w:pPr>
              <w:jc w:val="center"/>
              <w:rPr>
                <w:sz w:val="22"/>
                <w:szCs w:val="22"/>
              </w:rPr>
            </w:pPr>
          </w:p>
        </w:tc>
        <w:tc>
          <w:tcPr>
            <w:tcW w:w="1419" w:type="pct"/>
            <w:shd w:val="clear" w:color="auto" w:fill="auto"/>
            <w:vAlign w:val="center"/>
          </w:tcPr>
          <w:p w:rsidR="0013124F" w:rsidRPr="00EC3499" w:rsidRDefault="0013124F" w:rsidP="001F32A2">
            <w:pPr>
              <w:rPr>
                <w:sz w:val="22"/>
                <w:szCs w:val="22"/>
              </w:rPr>
            </w:pPr>
            <w:r w:rsidRPr="00EC3499">
              <w:rPr>
                <w:sz w:val="22"/>
                <w:szCs w:val="22"/>
              </w:rPr>
              <w:t>- многоквартирный</w:t>
            </w:r>
          </w:p>
        </w:tc>
        <w:tc>
          <w:tcPr>
            <w:tcW w:w="846" w:type="pct"/>
            <w:shd w:val="clear" w:color="auto" w:fill="auto"/>
            <w:vAlign w:val="center"/>
          </w:tcPr>
          <w:p w:rsidR="0013124F" w:rsidRPr="00EC3499" w:rsidRDefault="0013124F" w:rsidP="001F32A2">
            <w:pPr>
              <w:jc w:val="center"/>
              <w:rPr>
                <w:sz w:val="22"/>
                <w:szCs w:val="22"/>
              </w:rPr>
            </w:pPr>
            <w:r w:rsidRPr="00EC3499">
              <w:rPr>
                <w:sz w:val="22"/>
                <w:szCs w:val="22"/>
              </w:rPr>
              <w:t>тыс. кв. м</w:t>
            </w:r>
          </w:p>
        </w:tc>
        <w:tc>
          <w:tcPr>
            <w:tcW w:w="941" w:type="pct"/>
            <w:shd w:val="clear" w:color="auto" w:fill="auto"/>
            <w:vAlign w:val="center"/>
          </w:tcPr>
          <w:p w:rsidR="0013124F" w:rsidRPr="0013124F" w:rsidRDefault="0013124F" w:rsidP="001F32A2">
            <w:pPr>
              <w:jc w:val="center"/>
              <w:rPr>
                <w:sz w:val="22"/>
                <w:szCs w:val="22"/>
              </w:rPr>
            </w:pPr>
            <w:r w:rsidRPr="0013124F">
              <w:rPr>
                <w:sz w:val="22"/>
                <w:szCs w:val="22"/>
              </w:rPr>
              <w:t>2665,0</w:t>
            </w:r>
          </w:p>
        </w:tc>
        <w:tc>
          <w:tcPr>
            <w:tcW w:w="896" w:type="pct"/>
            <w:shd w:val="clear" w:color="auto" w:fill="auto"/>
            <w:vAlign w:val="center"/>
          </w:tcPr>
          <w:p w:rsidR="0013124F" w:rsidRPr="0013124F" w:rsidRDefault="0013124F" w:rsidP="001F32A2">
            <w:pPr>
              <w:jc w:val="center"/>
              <w:rPr>
                <w:sz w:val="22"/>
                <w:szCs w:val="22"/>
              </w:rPr>
            </w:pPr>
            <w:r w:rsidRPr="0013124F">
              <w:rPr>
                <w:sz w:val="22"/>
                <w:szCs w:val="22"/>
              </w:rPr>
              <w:t>2999,0</w:t>
            </w:r>
          </w:p>
        </w:tc>
        <w:tc>
          <w:tcPr>
            <w:tcW w:w="598" w:type="pct"/>
            <w:gridSpan w:val="2"/>
            <w:shd w:val="clear" w:color="auto" w:fill="auto"/>
            <w:vAlign w:val="center"/>
          </w:tcPr>
          <w:p w:rsidR="0013124F" w:rsidRPr="0013124F" w:rsidRDefault="0013124F" w:rsidP="001F32A2">
            <w:pPr>
              <w:jc w:val="center"/>
              <w:rPr>
                <w:bCs/>
                <w:iCs/>
                <w:sz w:val="22"/>
                <w:szCs w:val="22"/>
              </w:rPr>
            </w:pPr>
            <w:r w:rsidRPr="0013124F">
              <w:rPr>
                <w:bCs/>
                <w:iCs/>
                <w:sz w:val="22"/>
                <w:szCs w:val="22"/>
              </w:rPr>
              <w:t>3023,7</w:t>
            </w:r>
          </w:p>
        </w:tc>
      </w:tr>
      <w:tr w:rsidR="0013124F" w:rsidRPr="00EC3499" w:rsidTr="00ED1E09">
        <w:trPr>
          <w:jc w:val="center"/>
        </w:trPr>
        <w:tc>
          <w:tcPr>
            <w:tcW w:w="300" w:type="pct"/>
            <w:vMerge/>
            <w:shd w:val="clear" w:color="auto" w:fill="auto"/>
            <w:vAlign w:val="center"/>
          </w:tcPr>
          <w:p w:rsidR="0013124F" w:rsidRPr="00EC3499" w:rsidRDefault="0013124F" w:rsidP="001F32A2">
            <w:pPr>
              <w:jc w:val="center"/>
              <w:rPr>
                <w:sz w:val="22"/>
                <w:szCs w:val="22"/>
              </w:rPr>
            </w:pPr>
          </w:p>
        </w:tc>
        <w:tc>
          <w:tcPr>
            <w:tcW w:w="1419" w:type="pct"/>
            <w:shd w:val="clear" w:color="auto" w:fill="auto"/>
            <w:vAlign w:val="center"/>
          </w:tcPr>
          <w:p w:rsidR="0013124F" w:rsidRPr="00EC3499" w:rsidRDefault="0013124F" w:rsidP="001F32A2">
            <w:pPr>
              <w:rPr>
                <w:sz w:val="22"/>
                <w:szCs w:val="22"/>
              </w:rPr>
            </w:pPr>
            <w:r w:rsidRPr="00EC3499">
              <w:rPr>
                <w:sz w:val="22"/>
                <w:szCs w:val="22"/>
              </w:rPr>
              <w:t>- индивидуальный</w:t>
            </w:r>
          </w:p>
        </w:tc>
        <w:tc>
          <w:tcPr>
            <w:tcW w:w="846" w:type="pct"/>
            <w:shd w:val="clear" w:color="auto" w:fill="auto"/>
            <w:vAlign w:val="center"/>
          </w:tcPr>
          <w:p w:rsidR="0013124F" w:rsidRPr="00EC3499" w:rsidRDefault="0013124F" w:rsidP="001F32A2">
            <w:pPr>
              <w:spacing w:before="120" w:after="120"/>
              <w:jc w:val="center"/>
              <w:rPr>
                <w:sz w:val="22"/>
                <w:szCs w:val="22"/>
              </w:rPr>
            </w:pPr>
            <w:r w:rsidRPr="00EC3499">
              <w:rPr>
                <w:sz w:val="22"/>
                <w:szCs w:val="22"/>
              </w:rPr>
              <w:t>тыс. кв. м</w:t>
            </w:r>
          </w:p>
        </w:tc>
        <w:tc>
          <w:tcPr>
            <w:tcW w:w="941" w:type="pct"/>
            <w:shd w:val="clear" w:color="auto" w:fill="auto"/>
            <w:vAlign w:val="center"/>
          </w:tcPr>
          <w:p w:rsidR="0013124F" w:rsidRPr="0013124F" w:rsidRDefault="0013124F" w:rsidP="001F32A2">
            <w:pPr>
              <w:jc w:val="center"/>
              <w:rPr>
                <w:sz w:val="22"/>
                <w:szCs w:val="22"/>
              </w:rPr>
            </w:pPr>
            <w:r w:rsidRPr="0013124F">
              <w:rPr>
                <w:sz w:val="22"/>
                <w:szCs w:val="22"/>
              </w:rPr>
              <w:t>1406,3</w:t>
            </w:r>
          </w:p>
        </w:tc>
        <w:tc>
          <w:tcPr>
            <w:tcW w:w="896" w:type="pct"/>
            <w:shd w:val="clear" w:color="auto" w:fill="auto"/>
            <w:vAlign w:val="center"/>
          </w:tcPr>
          <w:p w:rsidR="0013124F" w:rsidRPr="0013124F" w:rsidRDefault="0013124F" w:rsidP="001F32A2">
            <w:pPr>
              <w:jc w:val="center"/>
              <w:rPr>
                <w:sz w:val="22"/>
                <w:szCs w:val="22"/>
              </w:rPr>
            </w:pPr>
            <w:r w:rsidRPr="0013124F">
              <w:rPr>
                <w:sz w:val="22"/>
                <w:szCs w:val="22"/>
              </w:rPr>
              <w:t>1408,5</w:t>
            </w:r>
          </w:p>
        </w:tc>
        <w:tc>
          <w:tcPr>
            <w:tcW w:w="598" w:type="pct"/>
            <w:gridSpan w:val="2"/>
            <w:shd w:val="clear" w:color="auto" w:fill="auto"/>
            <w:vAlign w:val="center"/>
          </w:tcPr>
          <w:p w:rsidR="0013124F" w:rsidRPr="0013124F" w:rsidRDefault="0013124F" w:rsidP="001F32A2">
            <w:pPr>
              <w:jc w:val="center"/>
              <w:rPr>
                <w:bCs/>
                <w:iCs/>
                <w:sz w:val="22"/>
                <w:szCs w:val="22"/>
              </w:rPr>
            </w:pPr>
            <w:r w:rsidRPr="0013124F">
              <w:rPr>
                <w:bCs/>
                <w:iCs/>
                <w:sz w:val="22"/>
                <w:szCs w:val="22"/>
              </w:rPr>
              <w:t>1935,9</w:t>
            </w:r>
          </w:p>
        </w:tc>
      </w:tr>
      <w:tr w:rsidR="0013124F" w:rsidRPr="00EC3499" w:rsidTr="00ED1E09">
        <w:trPr>
          <w:trHeight w:val="372"/>
          <w:jc w:val="center"/>
        </w:trPr>
        <w:tc>
          <w:tcPr>
            <w:tcW w:w="300" w:type="pct"/>
            <w:vMerge w:val="restart"/>
            <w:shd w:val="clear" w:color="auto" w:fill="auto"/>
            <w:vAlign w:val="center"/>
          </w:tcPr>
          <w:p w:rsidR="0013124F" w:rsidRPr="00EC3499" w:rsidRDefault="0013124F" w:rsidP="001F32A2">
            <w:pPr>
              <w:jc w:val="center"/>
              <w:rPr>
                <w:sz w:val="22"/>
                <w:szCs w:val="22"/>
              </w:rPr>
            </w:pPr>
            <w:r w:rsidRPr="00EC3499">
              <w:rPr>
                <w:sz w:val="22"/>
                <w:szCs w:val="22"/>
              </w:rPr>
              <w:t>2.2</w:t>
            </w:r>
          </w:p>
        </w:tc>
        <w:tc>
          <w:tcPr>
            <w:tcW w:w="1419" w:type="pct"/>
            <w:shd w:val="clear" w:color="auto" w:fill="auto"/>
            <w:vAlign w:val="center"/>
          </w:tcPr>
          <w:p w:rsidR="0013124F" w:rsidRPr="00EC3499" w:rsidRDefault="0013124F" w:rsidP="001F32A2">
            <w:pPr>
              <w:rPr>
                <w:sz w:val="22"/>
                <w:szCs w:val="22"/>
              </w:rPr>
            </w:pPr>
            <w:r w:rsidRPr="00EC3499">
              <w:rPr>
                <w:sz w:val="22"/>
                <w:szCs w:val="22"/>
              </w:rPr>
              <w:t>Жилищный фонд, подлежащий сносу</w:t>
            </w:r>
          </w:p>
        </w:tc>
        <w:tc>
          <w:tcPr>
            <w:tcW w:w="846" w:type="pct"/>
            <w:shd w:val="clear" w:color="auto" w:fill="auto"/>
            <w:vAlign w:val="center"/>
          </w:tcPr>
          <w:p w:rsidR="0013124F" w:rsidRPr="00EC3499" w:rsidRDefault="0013124F" w:rsidP="001F32A2">
            <w:pPr>
              <w:jc w:val="center"/>
              <w:rPr>
                <w:sz w:val="22"/>
                <w:szCs w:val="22"/>
              </w:rPr>
            </w:pPr>
            <w:r w:rsidRPr="00EC3499">
              <w:rPr>
                <w:sz w:val="22"/>
                <w:szCs w:val="22"/>
              </w:rPr>
              <w:t>тыс. кв. м</w:t>
            </w:r>
          </w:p>
        </w:tc>
        <w:tc>
          <w:tcPr>
            <w:tcW w:w="941" w:type="pct"/>
            <w:shd w:val="clear" w:color="auto" w:fill="auto"/>
            <w:vAlign w:val="center"/>
          </w:tcPr>
          <w:p w:rsidR="0013124F" w:rsidRPr="0013124F" w:rsidRDefault="0013124F" w:rsidP="001F32A2">
            <w:pPr>
              <w:spacing w:before="120" w:after="120"/>
              <w:jc w:val="center"/>
              <w:rPr>
                <w:sz w:val="22"/>
                <w:szCs w:val="22"/>
              </w:rPr>
            </w:pPr>
          </w:p>
        </w:tc>
        <w:tc>
          <w:tcPr>
            <w:tcW w:w="896" w:type="pct"/>
            <w:shd w:val="clear" w:color="auto" w:fill="auto"/>
            <w:vAlign w:val="center"/>
          </w:tcPr>
          <w:p w:rsidR="0013124F" w:rsidRPr="0013124F" w:rsidRDefault="0013124F" w:rsidP="001F32A2">
            <w:pPr>
              <w:spacing w:before="120" w:after="120"/>
              <w:jc w:val="center"/>
              <w:rPr>
                <w:sz w:val="22"/>
                <w:szCs w:val="22"/>
              </w:rPr>
            </w:pPr>
          </w:p>
        </w:tc>
        <w:tc>
          <w:tcPr>
            <w:tcW w:w="598" w:type="pct"/>
            <w:gridSpan w:val="2"/>
            <w:shd w:val="clear" w:color="auto" w:fill="auto"/>
            <w:vAlign w:val="center"/>
          </w:tcPr>
          <w:p w:rsidR="0013124F" w:rsidRPr="0013124F" w:rsidRDefault="0013124F" w:rsidP="001F32A2">
            <w:pPr>
              <w:spacing w:before="120" w:after="120"/>
              <w:jc w:val="center"/>
              <w:rPr>
                <w:sz w:val="22"/>
                <w:szCs w:val="22"/>
              </w:rPr>
            </w:pPr>
          </w:p>
        </w:tc>
      </w:tr>
      <w:tr w:rsidR="0013124F" w:rsidRPr="00EC3499" w:rsidTr="00ED1E09">
        <w:trPr>
          <w:trHeight w:val="283"/>
          <w:jc w:val="center"/>
        </w:trPr>
        <w:tc>
          <w:tcPr>
            <w:tcW w:w="300" w:type="pct"/>
            <w:vMerge/>
            <w:shd w:val="clear" w:color="auto" w:fill="auto"/>
            <w:vAlign w:val="center"/>
          </w:tcPr>
          <w:p w:rsidR="0013124F" w:rsidRPr="00EC3499" w:rsidRDefault="0013124F" w:rsidP="001F32A2">
            <w:pPr>
              <w:jc w:val="center"/>
              <w:rPr>
                <w:sz w:val="22"/>
                <w:szCs w:val="22"/>
              </w:rPr>
            </w:pPr>
          </w:p>
        </w:tc>
        <w:tc>
          <w:tcPr>
            <w:tcW w:w="1419" w:type="pct"/>
            <w:shd w:val="clear" w:color="auto" w:fill="auto"/>
            <w:vAlign w:val="center"/>
          </w:tcPr>
          <w:p w:rsidR="0013124F" w:rsidRPr="00EC3499" w:rsidRDefault="0013124F" w:rsidP="001F32A2">
            <w:pPr>
              <w:suppressAutoHyphens/>
              <w:ind w:firstLine="350"/>
              <w:rPr>
                <w:sz w:val="22"/>
                <w:szCs w:val="22"/>
              </w:rPr>
            </w:pPr>
            <w:r w:rsidRPr="00EC3499">
              <w:rPr>
                <w:sz w:val="22"/>
                <w:szCs w:val="22"/>
              </w:rPr>
              <w:t xml:space="preserve">Ветхий/аварийный </w:t>
            </w:r>
          </w:p>
        </w:tc>
        <w:tc>
          <w:tcPr>
            <w:tcW w:w="846" w:type="pct"/>
            <w:shd w:val="clear" w:color="auto" w:fill="auto"/>
            <w:vAlign w:val="center"/>
          </w:tcPr>
          <w:p w:rsidR="0013124F" w:rsidRPr="00EC3499" w:rsidRDefault="0013124F" w:rsidP="001F32A2">
            <w:pPr>
              <w:suppressAutoHyphens/>
              <w:ind w:right="-79"/>
              <w:jc w:val="center"/>
              <w:rPr>
                <w:sz w:val="22"/>
                <w:szCs w:val="22"/>
              </w:rPr>
            </w:pPr>
            <w:r w:rsidRPr="00EC3499">
              <w:rPr>
                <w:sz w:val="22"/>
                <w:szCs w:val="22"/>
              </w:rPr>
              <w:t>тыс. м</w:t>
            </w:r>
            <w:r w:rsidRPr="00EC3499">
              <w:rPr>
                <w:sz w:val="22"/>
                <w:szCs w:val="22"/>
                <w:vertAlign w:val="superscript"/>
              </w:rPr>
              <w:t>2</w:t>
            </w:r>
          </w:p>
        </w:tc>
        <w:tc>
          <w:tcPr>
            <w:tcW w:w="941" w:type="pct"/>
            <w:shd w:val="clear" w:color="auto" w:fill="auto"/>
            <w:vAlign w:val="center"/>
          </w:tcPr>
          <w:p w:rsidR="0013124F" w:rsidRPr="0013124F" w:rsidRDefault="0013124F" w:rsidP="001F32A2">
            <w:pPr>
              <w:jc w:val="center"/>
              <w:rPr>
                <w:sz w:val="22"/>
                <w:szCs w:val="22"/>
              </w:rPr>
            </w:pPr>
            <w:r w:rsidRPr="0013124F">
              <w:rPr>
                <w:sz w:val="22"/>
                <w:szCs w:val="22"/>
              </w:rPr>
              <w:t>4,007</w:t>
            </w:r>
          </w:p>
        </w:tc>
        <w:tc>
          <w:tcPr>
            <w:tcW w:w="896" w:type="pct"/>
            <w:shd w:val="clear" w:color="auto" w:fill="auto"/>
            <w:vAlign w:val="center"/>
          </w:tcPr>
          <w:p w:rsidR="0013124F" w:rsidRPr="0013124F" w:rsidRDefault="0013124F" w:rsidP="001F32A2">
            <w:pPr>
              <w:jc w:val="center"/>
              <w:rPr>
                <w:sz w:val="22"/>
                <w:szCs w:val="22"/>
              </w:rPr>
            </w:pPr>
            <w:r w:rsidRPr="0013124F">
              <w:rPr>
                <w:sz w:val="22"/>
                <w:szCs w:val="22"/>
              </w:rPr>
              <w:t>-</w:t>
            </w:r>
          </w:p>
        </w:tc>
        <w:tc>
          <w:tcPr>
            <w:tcW w:w="598" w:type="pct"/>
            <w:gridSpan w:val="2"/>
            <w:shd w:val="clear" w:color="auto" w:fill="auto"/>
            <w:vAlign w:val="center"/>
          </w:tcPr>
          <w:p w:rsidR="0013124F" w:rsidRPr="0013124F" w:rsidRDefault="0013124F" w:rsidP="001F32A2">
            <w:pPr>
              <w:jc w:val="center"/>
              <w:rPr>
                <w:sz w:val="22"/>
                <w:szCs w:val="22"/>
              </w:rPr>
            </w:pPr>
            <w:r w:rsidRPr="0013124F">
              <w:rPr>
                <w:sz w:val="22"/>
                <w:szCs w:val="22"/>
              </w:rPr>
              <w:t>-</w:t>
            </w:r>
          </w:p>
        </w:tc>
      </w:tr>
      <w:tr w:rsidR="0013124F" w:rsidRPr="00EC3499" w:rsidTr="00ED1E09">
        <w:trPr>
          <w:trHeight w:val="424"/>
          <w:jc w:val="center"/>
        </w:trPr>
        <w:tc>
          <w:tcPr>
            <w:tcW w:w="300" w:type="pct"/>
            <w:vMerge w:val="restart"/>
            <w:shd w:val="clear" w:color="auto" w:fill="auto"/>
            <w:vAlign w:val="center"/>
          </w:tcPr>
          <w:p w:rsidR="0013124F" w:rsidRPr="00EC3499" w:rsidRDefault="0013124F" w:rsidP="001F32A2">
            <w:pPr>
              <w:jc w:val="center"/>
              <w:rPr>
                <w:sz w:val="22"/>
                <w:szCs w:val="22"/>
              </w:rPr>
            </w:pPr>
            <w:r w:rsidRPr="00EC3499">
              <w:rPr>
                <w:sz w:val="22"/>
                <w:szCs w:val="22"/>
              </w:rPr>
              <w:t>2.3</w:t>
            </w:r>
          </w:p>
        </w:tc>
        <w:tc>
          <w:tcPr>
            <w:tcW w:w="1419" w:type="pct"/>
            <w:shd w:val="clear" w:color="auto" w:fill="auto"/>
            <w:vAlign w:val="center"/>
          </w:tcPr>
          <w:p w:rsidR="0013124F" w:rsidRPr="00EC3499" w:rsidRDefault="0013124F" w:rsidP="001F32A2">
            <w:pPr>
              <w:rPr>
                <w:sz w:val="22"/>
                <w:szCs w:val="22"/>
              </w:rPr>
            </w:pPr>
            <w:r w:rsidRPr="00EC3499">
              <w:rPr>
                <w:sz w:val="22"/>
                <w:szCs w:val="22"/>
              </w:rPr>
              <w:t>Новая многоквартирная жилая застройка в т.ч.</w:t>
            </w:r>
          </w:p>
        </w:tc>
        <w:tc>
          <w:tcPr>
            <w:tcW w:w="846" w:type="pct"/>
            <w:shd w:val="clear" w:color="auto" w:fill="auto"/>
            <w:vAlign w:val="center"/>
          </w:tcPr>
          <w:p w:rsidR="0013124F" w:rsidRPr="00EC3499" w:rsidRDefault="0013124F" w:rsidP="001F32A2">
            <w:pPr>
              <w:spacing w:before="120" w:after="120"/>
              <w:jc w:val="center"/>
              <w:rPr>
                <w:sz w:val="22"/>
                <w:szCs w:val="22"/>
              </w:rPr>
            </w:pPr>
            <w:r w:rsidRPr="00EC3499">
              <w:rPr>
                <w:sz w:val="22"/>
                <w:szCs w:val="22"/>
              </w:rPr>
              <w:t>тыс. кв. м</w:t>
            </w:r>
          </w:p>
        </w:tc>
        <w:tc>
          <w:tcPr>
            <w:tcW w:w="941" w:type="pct"/>
            <w:shd w:val="clear" w:color="auto" w:fill="auto"/>
            <w:vAlign w:val="center"/>
          </w:tcPr>
          <w:p w:rsidR="0013124F" w:rsidRPr="0013124F" w:rsidRDefault="0013124F" w:rsidP="001F32A2">
            <w:pPr>
              <w:jc w:val="center"/>
              <w:rPr>
                <w:sz w:val="22"/>
                <w:szCs w:val="22"/>
              </w:rPr>
            </w:pPr>
            <w:r w:rsidRPr="0013124F">
              <w:rPr>
                <w:sz w:val="22"/>
                <w:szCs w:val="22"/>
              </w:rPr>
              <w:t>-</w:t>
            </w:r>
          </w:p>
        </w:tc>
        <w:tc>
          <w:tcPr>
            <w:tcW w:w="896" w:type="pct"/>
            <w:shd w:val="clear" w:color="auto" w:fill="auto"/>
            <w:vAlign w:val="center"/>
          </w:tcPr>
          <w:p w:rsidR="0013124F" w:rsidRPr="0013124F" w:rsidRDefault="0013124F" w:rsidP="001F32A2">
            <w:pPr>
              <w:jc w:val="center"/>
              <w:rPr>
                <w:sz w:val="22"/>
                <w:szCs w:val="22"/>
              </w:rPr>
            </w:pPr>
            <w:r w:rsidRPr="0013124F">
              <w:rPr>
                <w:sz w:val="22"/>
                <w:szCs w:val="22"/>
              </w:rPr>
              <w:t>338,0</w:t>
            </w:r>
          </w:p>
        </w:tc>
        <w:tc>
          <w:tcPr>
            <w:tcW w:w="598" w:type="pct"/>
            <w:gridSpan w:val="2"/>
            <w:shd w:val="clear" w:color="auto" w:fill="auto"/>
            <w:vAlign w:val="center"/>
          </w:tcPr>
          <w:p w:rsidR="0013124F" w:rsidRPr="0013124F" w:rsidRDefault="0013124F" w:rsidP="001F32A2">
            <w:pPr>
              <w:jc w:val="center"/>
              <w:rPr>
                <w:sz w:val="22"/>
                <w:szCs w:val="22"/>
              </w:rPr>
            </w:pPr>
            <w:r w:rsidRPr="0013124F">
              <w:rPr>
                <w:sz w:val="22"/>
                <w:szCs w:val="22"/>
              </w:rPr>
              <w:t>362,7</w:t>
            </w:r>
          </w:p>
        </w:tc>
      </w:tr>
      <w:tr w:rsidR="0013124F" w:rsidRPr="00EC3499" w:rsidTr="00ED1E09">
        <w:trPr>
          <w:trHeight w:val="265"/>
          <w:jc w:val="center"/>
        </w:trPr>
        <w:tc>
          <w:tcPr>
            <w:tcW w:w="300" w:type="pct"/>
            <w:vMerge/>
            <w:shd w:val="clear" w:color="auto" w:fill="auto"/>
            <w:vAlign w:val="center"/>
          </w:tcPr>
          <w:p w:rsidR="0013124F" w:rsidRPr="00EC3499" w:rsidRDefault="0013124F" w:rsidP="001F32A2">
            <w:pPr>
              <w:jc w:val="center"/>
              <w:rPr>
                <w:sz w:val="22"/>
                <w:szCs w:val="22"/>
              </w:rPr>
            </w:pPr>
          </w:p>
        </w:tc>
        <w:tc>
          <w:tcPr>
            <w:tcW w:w="1419" w:type="pct"/>
            <w:shd w:val="clear" w:color="auto" w:fill="auto"/>
            <w:vAlign w:val="center"/>
          </w:tcPr>
          <w:p w:rsidR="0013124F" w:rsidRPr="00EC3499" w:rsidRDefault="0013124F" w:rsidP="001F32A2">
            <w:pPr>
              <w:rPr>
                <w:sz w:val="22"/>
                <w:szCs w:val="22"/>
              </w:rPr>
            </w:pPr>
            <w:r w:rsidRPr="00EC3499">
              <w:rPr>
                <w:sz w:val="22"/>
                <w:szCs w:val="22"/>
              </w:rPr>
              <w:t>по ВРИ</w:t>
            </w:r>
          </w:p>
        </w:tc>
        <w:tc>
          <w:tcPr>
            <w:tcW w:w="846" w:type="pct"/>
            <w:shd w:val="clear" w:color="auto" w:fill="auto"/>
            <w:vAlign w:val="center"/>
          </w:tcPr>
          <w:p w:rsidR="0013124F" w:rsidRPr="00EC3499" w:rsidRDefault="0013124F" w:rsidP="001F32A2">
            <w:pPr>
              <w:jc w:val="center"/>
              <w:rPr>
                <w:sz w:val="22"/>
                <w:szCs w:val="22"/>
              </w:rPr>
            </w:pPr>
            <w:r w:rsidRPr="00EC3499">
              <w:rPr>
                <w:sz w:val="22"/>
                <w:szCs w:val="22"/>
              </w:rPr>
              <w:t>тыс. кв. м</w:t>
            </w:r>
          </w:p>
        </w:tc>
        <w:tc>
          <w:tcPr>
            <w:tcW w:w="941" w:type="pct"/>
            <w:shd w:val="clear" w:color="auto" w:fill="auto"/>
            <w:vAlign w:val="center"/>
          </w:tcPr>
          <w:p w:rsidR="0013124F" w:rsidRPr="0013124F" w:rsidRDefault="0013124F" w:rsidP="001F32A2">
            <w:pPr>
              <w:jc w:val="center"/>
              <w:rPr>
                <w:sz w:val="22"/>
                <w:szCs w:val="22"/>
              </w:rPr>
            </w:pPr>
            <w:r w:rsidRPr="0013124F">
              <w:rPr>
                <w:sz w:val="22"/>
                <w:szCs w:val="22"/>
              </w:rPr>
              <w:t>-</w:t>
            </w:r>
          </w:p>
        </w:tc>
        <w:tc>
          <w:tcPr>
            <w:tcW w:w="896" w:type="pct"/>
            <w:shd w:val="clear" w:color="auto" w:fill="auto"/>
            <w:vAlign w:val="center"/>
          </w:tcPr>
          <w:p w:rsidR="0013124F" w:rsidRPr="0013124F" w:rsidRDefault="0013124F" w:rsidP="001F32A2">
            <w:pPr>
              <w:jc w:val="center"/>
              <w:rPr>
                <w:sz w:val="22"/>
                <w:szCs w:val="22"/>
              </w:rPr>
            </w:pPr>
            <w:r w:rsidRPr="0013124F">
              <w:rPr>
                <w:sz w:val="22"/>
                <w:szCs w:val="22"/>
              </w:rPr>
              <w:t>338,0</w:t>
            </w:r>
          </w:p>
        </w:tc>
        <w:tc>
          <w:tcPr>
            <w:tcW w:w="598" w:type="pct"/>
            <w:gridSpan w:val="2"/>
            <w:shd w:val="clear" w:color="auto" w:fill="auto"/>
            <w:vAlign w:val="center"/>
          </w:tcPr>
          <w:p w:rsidR="0013124F" w:rsidRPr="0013124F" w:rsidRDefault="0013124F" w:rsidP="001F32A2">
            <w:pPr>
              <w:jc w:val="center"/>
              <w:rPr>
                <w:sz w:val="22"/>
                <w:szCs w:val="22"/>
              </w:rPr>
            </w:pPr>
            <w:r w:rsidRPr="0013124F">
              <w:rPr>
                <w:sz w:val="22"/>
                <w:szCs w:val="22"/>
              </w:rPr>
              <w:t>362,7</w:t>
            </w:r>
          </w:p>
        </w:tc>
      </w:tr>
      <w:tr w:rsidR="003538D0" w:rsidRPr="00EC3499" w:rsidTr="00ED1E09">
        <w:trPr>
          <w:trHeight w:val="287"/>
          <w:jc w:val="center"/>
        </w:trPr>
        <w:tc>
          <w:tcPr>
            <w:tcW w:w="300" w:type="pct"/>
            <w:vMerge/>
            <w:shd w:val="clear" w:color="auto" w:fill="auto"/>
            <w:vAlign w:val="center"/>
          </w:tcPr>
          <w:p w:rsidR="00BB36F9" w:rsidRPr="00EC3499" w:rsidRDefault="00BB36F9" w:rsidP="001F32A2">
            <w:pPr>
              <w:jc w:val="center"/>
              <w:rPr>
                <w:sz w:val="22"/>
                <w:szCs w:val="22"/>
              </w:rPr>
            </w:pPr>
          </w:p>
        </w:tc>
        <w:tc>
          <w:tcPr>
            <w:tcW w:w="1419" w:type="pct"/>
            <w:shd w:val="clear" w:color="auto" w:fill="auto"/>
            <w:vAlign w:val="center"/>
          </w:tcPr>
          <w:p w:rsidR="00BB36F9" w:rsidRPr="00EC3499" w:rsidRDefault="00BB36F9" w:rsidP="001F32A2">
            <w:pPr>
              <w:rPr>
                <w:sz w:val="22"/>
                <w:szCs w:val="22"/>
              </w:rPr>
            </w:pPr>
            <w:r w:rsidRPr="00EC3499">
              <w:rPr>
                <w:sz w:val="22"/>
                <w:szCs w:val="22"/>
              </w:rPr>
              <w:t>по ППТ</w:t>
            </w:r>
          </w:p>
        </w:tc>
        <w:tc>
          <w:tcPr>
            <w:tcW w:w="846" w:type="pct"/>
            <w:shd w:val="clear" w:color="auto" w:fill="auto"/>
            <w:vAlign w:val="center"/>
          </w:tcPr>
          <w:p w:rsidR="00BB36F9" w:rsidRPr="00EC3499" w:rsidRDefault="00BB36F9" w:rsidP="001F32A2">
            <w:pPr>
              <w:jc w:val="center"/>
              <w:rPr>
                <w:sz w:val="22"/>
                <w:szCs w:val="22"/>
              </w:rPr>
            </w:pPr>
            <w:r w:rsidRPr="00EC3499">
              <w:rPr>
                <w:sz w:val="22"/>
                <w:szCs w:val="22"/>
              </w:rPr>
              <w:t>тыс. кв. м</w:t>
            </w:r>
          </w:p>
        </w:tc>
        <w:tc>
          <w:tcPr>
            <w:tcW w:w="941" w:type="pct"/>
            <w:shd w:val="clear" w:color="auto" w:fill="auto"/>
            <w:vAlign w:val="center"/>
          </w:tcPr>
          <w:p w:rsidR="00BB36F9" w:rsidRPr="00EC3499" w:rsidRDefault="00BB36F9" w:rsidP="001F32A2">
            <w:pPr>
              <w:jc w:val="center"/>
              <w:rPr>
                <w:sz w:val="22"/>
                <w:szCs w:val="22"/>
              </w:rPr>
            </w:pPr>
            <w:r w:rsidRPr="00EC3499">
              <w:rPr>
                <w:sz w:val="22"/>
                <w:szCs w:val="22"/>
              </w:rPr>
              <w:t>-</w:t>
            </w:r>
          </w:p>
        </w:tc>
        <w:tc>
          <w:tcPr>
            <w:tcW w:w="896" w:type="pct"/>
            <w:shd w:val="clear" w:color="auto" w:fill="auto"/>
            <w:vAlign w:val="center"/>
          </w:tcPr>
          <w:p w:rsidR="00BB36F9" w:rsidRPr="00EC3499" w:rsidRDefault="00BB36F9" w:rsidP="001F32A2">
            <w:pPr>
              <w:jc w:val="center"/>
              <w:rPr>
                <w:sz w:val="22"/>
                <w:szCs w:val="22"/>
              </w:rPr>
            </w:pPr>
            <w:r w:rsidRPr="00EC3499">
              <w:rPr>
                <w:sz w:val="22"/>
                <w:szCs w:val="22"/>
              </w:rPr>
              <w:t>-</w:t>
            </w:r>
          </w:p>
        </w:tc>
        <w:tc>
          <w:tcPr>
            <w:tcW w:w="598" w:type="pct"/>
            <w:gridSpan w:val="2"/>
            <w:shd w:val="clear" w:color="auto" w:fill="auto"/>
            <w:vAlign w:val="center"/>
          </w:tcPr>
          <w:p w:rsidR="00BB36F9" w:rsidRPr="00EC3499" w:rsidRDefault="00BB36F9" w:rsidP="001F32A2">
            <w:pPr>
              <w:jc w:val="center"/>
              <w:rPr>
                <w:sz w:val="22"/>
                <w:szCs w:val="22"/>
              </w:rPr>
            </w:pPr>
            <w:r w:rsidRPr="00EC3499">
              <w:rPr>
                <w:sz w:val="22"/>
                <w:szCs w:val="22"/>
              </w:rPr>
              <w:t>-</w:t>
            </w:r>
          </w:p>
        </w:tc>
      </w:tr>
      <w:tr w:rsidR="003538D0" w:rsidRPr="00EC3499" w:rsidTr="00ED1E09">
        <w:trPr>
          <w:trHeight w:val="66"/>
          <w:jc w:val="center"/>
        </w:trPr>
        <w:tc>
          <w:tcPr>
            <w:tcW w:w="300" w:type="pct"/>
            <w:vMerge/>
            <w:shd w:val="clear" w:color="auto" w:fill="auto"/>
            <w:vAlign w:val="center"/>
          </w:tcPr>
          <w:p w:rsidR="00BB36F9" w:rsidRPr="00EC3499" w:rsidRDefault="00BB36F9" w:rsidP="001F32A2">
            <w:pPr>
              <w:jc w:val="center"/>
              <w:rPr>
                <w:sz w:val="22"/>
                <w:szCs w:val="22"/>
              </w:rPr>
            </w:pPr>
          </w:p>
        </w:tc>
        <w:tc>
          <w:tcPr>
            <w:tcW w:w="1419" w:type="pct"/>
            <w:shd w:val="clear" w:color="auto" w:fill="auto"/>
            <w:vAlign w:val="center"/>
          </w:tcPr>
          <w:p w:rsidR="00BB36F9" w:rsidRPr="00EC3499" w:rsidRDefault="00BB36F9" w:rsidP="001F32A2">
            <w:pPr>
              <w:rPr>
                <w:sz w:val="22"/>
                <w:szCs w:val="22"/>
              </w:rPr>
            </w:pPr>
            <w:r w:rsidRPr="00EC3499">
              <w:rPr>
                <w:sz w:val="22"/>
                <w:szCs w:val="22"/>
              </w:rPr>
              <w:t>концепции</w:t>
            </w:r>
          </w:p>
        </w:tc>
        <w:tc>
          <w:tcPr>
            <w:tcW w:w="846" w:type="pct"/>
            <w:shd w:val="clear" w:color="auto" w:fill="auto"/>
            <w:vAlign w:val="center"/>
          </w:tcPr>
          <w:p w:rsidR="00BB36F9" w:rsidRPr="00EC3499" w:rsidRDefault="00BB36F9" w:rsidP="001F32A2">
            <w:pPr>
              <w:jc w:val="center"/>
              <w:rPr>
                <w:sz w:val="22"/>
                <w:szCs w:val="22"/>
              </w:rPr>
            </w:pPr>
            <w:r w:rsidRPr="00EC3499">
              <w:rPr>
                <w:sz w:val="22"/>
                <w:szCs w:val="22"/>
              </w:rPr>
              <w:t>тыс. кв. м</w:t>
            </w:r>
          </w:p>
        </w:tc>
        <w:tc>
          <w:tcPr>
            <w:tcW w:w="941" w:type="pct"/>
            <w:shd w:val="clear" w:color="auto" w:fill="auto"/>
            <w:vAlign w:val="center"/>
          </w:tcPr>
          <w:p w:rsidR="00BB36F9" w:rsidRPr="00EC3499" w:rsidRDefault="00BB36F9" w:rsidP="001F32A2">
            <w:pPr>
              <w:jc w:val="center"/>
              <w:rPr>
                <w:sz w:val="22"/>
                <w:szCs w:val="22"/>
              </w:rPr>
            </w:pPr>
            <w:r w:rsidRPr="00EC3499">
              <w:rPr>
                <w:sz w:val="22"/>
                <w:szCs w:val="22"/>
              </w:rPr>
              <w:t>-</w:t>
            </w:r>
          </w:p>
        </w:tc>
        <w:tc>
          <w:tcPr>
            <w:tcW w:w="896" w:type="pct"/>
            <w:shd w:val="clear" w:color="auto" w:fill="auto"/>
            <w:vAlign w:val="center"/>
          </w:tcPr>
          <w:p w:rsidR="00BB36F9" w:rsidRPr="00EC3499" w:rsidRDefault="00BB36F9" w:rsidP="001F32A2">
            <w:pPr>
              <w:jc w:val="center"/>
              <w:rPr>
                <w:sz w:val="22"/>
                <w:szCs w:val="22"/>
              </w:rPr>
            </w:pPr>
            <w:r w:rsidRPr="00EC3499">
              <w:rPr>
                <w:sz w:val="22"/>
                <w:szCs w:val="22"/>
              </w:rPr>
              <w:t>-</w:t>
            </w:r>
          </w:p>
        </w:tc>
        <w:tc>
          <w:tcPr>
            <w:tcW w:w="598" w:type="pct"/>
            <w:gridSpan w:val="2"/>
            <w:shd w:val="clear" w:color="auto" w:fill="auto"/>
            <w:vAlign w:val="center"/>
          </w:tcPr>
          <w:p w:rsidR="00BB36F9" w:rsidRPr="00EC3499" w:rsidRDefault="00BB36F9" w:rsidP="001F32A2">
            <w:pPr>
              <w:jc w:val="center"/>
              <w:rPr>
                <w:sz w:val="22"/>
                <w:szCs w:val="22"/>
              </w:rPr>
            </w:pPr>
            <w:r w:rsidRPr="00EC3499">
              <w:rPr>
                <w:sz w:val="22"/>
                <w:szCs w:val="22"/>
              </w:rPr>
              <w:t>-</w:t>
            </w:r>
          </w:p>
        </w:tc>
      </w:tr>
      <w:tr w:rsidR="003538D0" w:rsidRPr="00EC3499" w:rsidTr="00ED1E09">
        <w:trPr>
          <w:trHeight w:val="803"/>
          <w:jc w:val="center"/>
        </w:trPr>
        <w:tc>
          <w:tcPr>
            <w:tcW w:w="300" w:type="pct"/>
            <w:vMerge/>
            <w:shd w:val="clear" w:color="auto" w:fill="auto"/>
            <w:vAlign w:val="center"/>
          </w:tcPr>
          <w:p w:rsidR="00BB36F9" w:rsidRPr="00EC3499" w:rsidRDefault="00BB36F9" w:rsidP="001F32A2">
            <w:pPr>
              <w:jc w:val="center"/>
              <w:rPr>
                <w:sz w:val="22"/>
                <w:szCs w:val="22"/>
              </w:rPr>
            </w:pPr>
          </w:p>
        </w:tc>
        <w:tc>
          <w:tcPr>
            <w:tcW w:w="1419" w:type="pct"/>
            <w:shd w:val="clear" w:color="auto" w:fill="auto"/>
            <w:vAlign w:val="center"/>
          </w:tcPr>
          <w:p w:rsidR="00BB36F9" w:rsidRPr="00EC3499" w:rsidRDefault="00BB36F9" w:rsidP="001F32A2">
            <w:pPr>
              <w:rPr>
                <w:sz w:val="22"/>
                <w:szCs w:val="22"/>
              </w:rPr>
            </w:pPr>
            <w:r w:rsidRPr="00EC3499">
              <w:rPr>
                <w:sz w:val="22"/>
                <w:szCs w:val="22"/>
              </w:rPr>
              <w:t>иные предложения (администрация, Минимущества МО)</w:t>
            </w:r>
          </w:p>
        </w:tc>
        <w:tc>
          <w:tcPr>
            <w:tcW w:w="846" w:type="pct"/>
            <w:shd w:val="clear" w:color="auto" w:fill="auto"/>
            <w:vAlign w:val="center"/>
          </w:tcPr>
          <w:p w:rsidR="00BB36F9" w:rsidRPr="00EC3499" w:rsidRDefault="00BB36F9" w:rsidP="001F32A2">
            <w:pPr>
              <w:jc w:val="center"/>
              <w:rPr>
                <w:sz w:val="22"/>
                <w:szCs w:val="22"/>
              </w:rPr>
            </w:pPr>
            <w:r w:rsidRPr="00EC3499">
              <w:rPr>
                <w:sz w:val="22"/>
                <w:szCs w:val="22"/>
              </w:rPr>
              <w:t>тыс. кв. м</w:t>
            </w:r>
          </w:p>
        </w:tc>
        <w:tc>
          <w:tcPr>
            <w:tcW w:w="941" w:type="pct"/>
            <w:shd w:val="clear" w:color="auto" w:fill="auto"/>
            <w:vAlign w:val="center"/>
          </w:tcPr>
          <w:p w:rsidR="00BB36F9" w:rsidRPr="00EC3499" w:rsidRDefault="00BB36F9" w:rsidP="001F32A2">
            <w:pPr>
              <w:jc w:val="center"/>
              <w:rPr>
                <w:sz w:val="22"/>
                <w:szCs w:val="22"/>
              </w:rPr>
            </w:pPr>
            <w:r w:rsidRPr="00EC3499">
              <w:rPr>
                <w:sz w:val="22"/>
                <w:szCs w:val="22"/>
              </w:rPr>
              <w:t>-</w:t>
            </w:r>
          </w:p>
        </w:tc>
        <w:tc>
          <w:tcPr>
            <w:tcW w:w="896" w:type="pct"/>
            <w:shd w:val="clear" w:color="auto" w:fill="auto"/>
            <w:vAlign w:val="center"/>
          </w:tcPr>
          <w:p w:rsidR="00BB36F9" w:rsidRPr="00EC3499" w:rsidRDefault="00BB36F9" w:rsidP="001F32A2">
            <w:pPr>
              <w:jc w:val="center"/>
              <w:rPr>
                <w:sz w:val="22"/>
                <w:szCs w:val="22"/>
              </w:rPr>
            </w:pPr>
            <w:r w:rsidRPr="00EC3499">
              <w:rPr>
                <w:sz w:val="22"/>
                <w:szCs w:val="22"/>
              </w:rPr>
              <w:t>-</w:t>
            </w:r>
          </w:p>
        </w:tc>
        <w:tc>
          <w:tcPr>
            <w:tcW w:w="598" w:type="pct"/>
            <w:gridSpan w:val="2"/>
            <w:shd w:val="clear" w:color="auto" w:fill="auto"/>
            <w:vAlign w:val="center"/>
          </w:tcPr>
          <w:p w:rsidR="00BB36F9" w:rsidRPr="00EC3499" w:rsidRDefault="00BB36F9" w:rsidP="001F32A2">
            <w:pPr>
              <w:jc w:val="center"/>
              <w:rPr>
                <w:sz w:val="22"/>
                <w:szCs w:val="22"/>
              </w:rPr>
            </w:pPr>
            <w:r w:rsidRPr="00EC3499">
              <w:rPr>
                <w:sz w:val="22"/>
                <w:szCs w:val="22"/>
              </w:rPr>
              <w:t>-</w:t>
            </w:r>
          </w:p>
        </w:tc>
      </w:tr>
      <w:tr w:rsidR="009D1130" w:rsidRPr="00EC3499" w:rsidTr="00ED1E09">
        <w:trPr>
          <w:trHeight w:val="455"/>
          <w:jc w:val="center"/>
        </w:trPr>
        <w:tc>
          <w:tcPr>
            <w:tcW w:w="5000" w:type="pct"/>
            <w:gridSpan w:val="7"/>
            <w:shd w:val="clear" w:color="auto" w:fill="auto"/>
            <w:vAlign w:val="center"/>
          </w:tcPr>
          <w:p w:rsidR="009D1130" w:rsidRPr="00EC3499" w:rsidRDefault="009D1130" w:rsidP="001F32A2">
            <w:pPr>
              <w:jc w:val="center"/>
              <w:rPr>
                <w:b/>
                <w:sz w:val="22"/>
                <w:szCs w:val="22"/>
              </w:rPr>
            </w:pPr>
            <w:r w:rsidRPr="00EC3499">
              <w:rPr>
                <w:b/>
                <w:sz w:val="22"/>
                <w:szCs w:val="22"/>
              </w:rPr>
              <w:t>3. Объекты федерального значения</w:t>
            </w:r>
          </w:p>
        </w:tc>
      </w:tr>
      <w:tr w:rsidR="009D1130" w:rsidRPr="00EC3499" w:rsidTr="00ED1E09">
        <w:trPr>
          <w:trHeight w:val="389"/>
          <w:jc w:val="center"/>
        </w:trPr>
        <w:tc>
          <w:tcPr>
            <w:tcW w:w="5000" w:type="pct"/>
            <w:gridSpan w:val="7"/>
            <w:shd w:val="clear" w:color="auto" w:fill="auto"/>
            <w:vAlign w:val="center"/>
          </w:tcPr>
          <w:p w:rsidR="009D1130" w:rsidRPr="00EC3499" w:rsidRDefault="009D1130" w:rsidP="001F32A2">
            <w:pPr>
              <w:jc w:val="center"/>
              <w:rPr>
                <w:i/>
                <w:sz w:val="22"/>
                <w:szCs w:val="22"/>
              </w:rPr>
            </w:pPr>
            <w:r w:rsidRPr="00EC3499">
              <w:rPr>
                <w:i/>
                <w:sz w:val="22"/>
                <w:szCs w:val="22"/>
              </w:rPr>
              <w:t>Транспортная инфраструктура</w:t>
            </w:r>
          </w:p>
        </w:tc>
      </w:tr>
      <w:tr w:rsidR="00465EE0" w:rsidRPr="00EC3499" w:rsidTr="00ED1E09">
        <w:trPr>
          <w:trHeight w:val="535"/>
          <w:jc w:val="center"/>
        </w:trPr>
        <w:tc>
          <w:tcPr>
            <w:tcW w:w="300" w:type="pct"/>
            <w:shd w:val="clear" w:color="auto" w:fill="auto"/>
            <w:vAlign w:val="center"/>
          </w:tcPr>
          <w:p w:rsidR="00465EE0" w:rsidRPr="00EC3499" w:rsidRDefault="00465EE0" w:rsidP="001F32A2">
            <w:pPr>
              <w:jc w:val="center"/>
              <w:rPr>
                <w:sz w:val="22"/>
                <w:szCs w:val="22"/>
              </w:rPr>
            </w:pPr>
            <w:r w:rsidRPr="00EC3499">
              <w:rPr>
                <w:sz w:val="22"/>
                <w:szCs w:val="22"/>
              </w:rPr>
              <w:t>3.1</w:t>
            </w:r>
          </w:p>
        </w:tc>
        <w:tc>
          <w:tcPr>
            <w:tcW w:w="1419" w:type="pct"/>
            <w:shd w:val="clear" w:color="auto" w:fill="auto"/>
            <w:vAlign w:val="center"/>
          </w:tcPr>
          <w:p w:rsidR="00465EE0" w:rsidRPr="00EC3499" w:rsidRDefault="00465EE0" w:rsidP="001F32A2">
            <w:pPr>
              <w:autoSpaceDE w:val="0"/>
              <w:autoSpaceDN w:val="0"/>
              <w:adjustRightInd w:val="0"/>
              <w:rPr>
                <w:sz w:val="22"/>
                <w:szCs w:val="22"/>
              </w:rPr>
            </w:pPr>
            <w:r w:rsidRPr="00EC3499">
              <w:rPr>
                <w:sz w:val="22"/>
                <w:szCs w:val="22"/>
              </w:rPr>
              <w:t>Протяжённость магистральных железнодорожных путей</w:t>
            </w:r>
          </w:p>
        </w:tc>
        <w:tc>
          <w:tcPr>
            <w:tcW w:w="846" w:type="pct"/>
            <w:shd w:val="clear" w:color="auto" w:fill="auto"/>
            <w:vAlign w:val="center"/>
          </w:tcPr>
          <w:p w:rsidR="00465EE0" w:rsidRPr="00EC3499" w:rsidRDefault="00465EE0" w:rsidP="001F32A2">
            <w:pPr>
              <w:jc w:val="center"/>
              <w:rPr>
                <w:sz w:val="22"/>
                <w:szCs w:val="22"/>
              </w:rPr>
            </w:pPr>
            <w:r w:rsidRPr="00EC3499">
              <w:rPr>
                <w:sz w:val="22"/>
                <w:szCs w:val="22"/>
              </w:rPr>
              <w:t>км</w:t>
            </w:r>
          </w:p>
        </w:tc>
        <w:tc>
          <w:tcPr>
            <w:tcW w:w="941" w:type="pct"/>
            <w:shd w:val="clear" w:color="auto" w:fill="auto"/>
            <w:vAlign w:val="center"/>
          </w:tcPr>
          <w:p w:rsidR="00465EE0" w:rsidRPr="00EC3499" w:rsidRDefault="00465EE0" w:rsidP="001F32A2">
            <w:pPr>
              <w:spacing w:before="120" w:after="120"/>
              <w:jc w:val="center"/>
              <w:rPr>
                <w:sz w:val="22"/>
                <w:szCs w:val="22"/>
              </w:rPr>
            </w:pPr>
            <w:r w:rsidRPr="00EC3499">
              <w:rPr>
                <w:sz w:val="22"/>
                <w:szCs w:val="22"/>
              </w:rPr>
              <w:t>94,98</w:t>
            </w:r>
          </w:p>
        </w:tc>
        <w:tc>
          <w:tcPr>
            <w:tcW w:w="896" w:type="pct"/>
            <w:shd w:val="clear" w:color="auto" w:fill="auto"/>
            <w:vAlign w:val="center"/>
          </w:tcPr>
          <w:p w:rsidR="00465EE0" w:rsidRPr="00EC3499" w:rsidRDefault="00465EE0" w:rsidP="001F32A2">
            <w:pPr>
              <w:jc w:val="center"/>
            </w:pPr>
            <w:r w:rsidRPr="00EC3499">
              <w:rPr>
                <w:sz w:val="22"/>
                <w:szCs w:val="22"/>
              </w:rPr>
              <w:t>94,98</w:t>
            </w:r>
          </w:p>
        </w:tc>
        <w:tc>
          <w:tcPr>
            <w:tcW w:w="598" w:type="pct"/>
            <w:gridSpan w:val="2"/>
            <w:shd w:val="clear" w:color="auto" w:fill="auto"/>
            <w:vAlign w:val="center"/>
          </w:tcPr>
          <w:p w:rsidR="00465EE0" w:rsidRPr="00EC3499" w:rsidRDefault="00465EE0" w:rsidP="001F32A2">
            <w:pPr>
              <w:jc w:val="center"/>
            </w:pPr>
            <w:r w:rsidRPr="00EC3499">
              <w:rPr>
                <w:sz w:val="22"/>
                <w:szCs w:val="22"/>
              </w:rPr>
              <w:t>94,98</w:t>
            </w:r>
          </w:p>
        </w:tc>
      </w:tr>
      <w:tr w:rsidR="003538D0" w:rsidRPr="00EC3499" w:rsidTr="00ED1E09">
        <w:trPr>
          <w:trHeight w:val="535"/>
          <w:jc w:val="center"/>
        </w:trPr>
        <w:tc>
          <w:tcPr>
            <w:tcW w:w="300" w:type="pct"/>
            <w:shd w:val="clear" w:color="auto" w:fill="auto"/>
            <w:vAlign w:val="center"/>
          </w:tcPr>
          <w:p w:rsidR="00206C44" w:rsidRPr="00EC3499" w:rsidRDefault="00206C44" w:rsidP="001F32A2">
            <w:pPr>
              <w:jc w:val="center"/>
              <w:rPr>
                <w:sz w:val="22"/>
                <w:szCs w:val="22"/>
              </w:rPr>
            </w:pPr>
            <w:r w:rsidRPr="00EC3499">
              <w:rPr>
                <w:sz w:val="22"/>
                <w:szCs w:val="22"/>
              </w:rPr>
              <w:t>3.2</w:t>
            </w:r>
          </w:p>
        </w:tc>
        <w:tc>
          <w:tcPr>
            <w:tcW w:w="1419" w:type="pct"/>
            <w:shd w:val="clear" w:color="auto" w:fill="auto"/>
            <w:vAlign w:val="center"/>
          </w:tcPr>
          <w:p w:rsidR="00206C44" w:rsidRPr="00EC3499" w:rsidRDefault="00206C44" w:rsidP="001F32A2">
            <w:pPr>
              <w:autoSpaceDE w:val="0"/>
              <w:autoSpaceDN w:val="0"/>
              <w:adjustRightInd w:val="0"/>
              <w:rPr>
                <w:sz w:val="22"/>
                <w:szCs w:val="22"/>
              </w:rPr>
            </w:pPr>
            <w:r w:rsidRPr="00EC3499">
              <w:rPr>
                <w:sz w:val="22"/>
                <w:szCs w:val="22"/>
              </w:rPr>
              <w:t>Протяжённость линий высокоскоростной специализированной пассажирской магистрали (ВСМ)</w:t>
            </w:r>
          </w:p>
        </w:tc>
        <w:tc>
          <w:tcPr>
            <w:tcW w:w="846" w:type="pct"/>
            <w:shd w:val="clear" w:color="auto" w:fill="auto"/>
            <w:vAlign w:val="center"/>
          </w:tcPr>
          <w:p w:rsidR="00206C44" w:rsidRPr="00EC3499" w:rsidRDefault="00206C44" w:rsidP="001F32A2">
            <w:pPr>
              <w:jc w:val="center"/>
              <w:rPr>
                <w:sz w:val="22"/>
                <w:szCs w:val="22"/>
              </w:rPr>
            </w:pPr>
            <w:r w:rsidRPr="00EC3499">
              <w:rPr>
                <w:sz w:val="22"/>
                <w:szCs w:val="22"/>
              </w:rPr>
              <w:t>км</w:t>
            </w:r>
          </w:p>
        </w:tc>
        <w:tc>
          <w:tcPr>
            <w:tcW w:w="941" w:type="pct"/>
            <w:shd w:val="clear" w:color="auto" w:fill="auto"/>
            <w:vAlign w:val="center"/>
          </w:tcPr>
          <w:p w:rsidR="00206C44" w:rsidRPr="00EC3499" w:rsidRDefault="00206C44" w:rsidP="001F32A2">
            <w:pPr>
              <w:spacing w:before="120" w:after="120"/>
              <w:jc w:val="center"/>
              <w:rPr>
                <w:sz w:val="22"/>
                <w:szCs w:val="22"/>
              </w:rPr>
            </w:pPr>
            <w:r w:rsidRPr="00EC3499">
              <w:rPr>
                <w:sz w:val="22"/>
                <w:szCs w:val="22"/>
              </w:rPr>
              <w:t>0</w:t>
            </w:r>
          </w:p>
        </w:tc>
        <w:tc>
          <w:tcPr>
            <w:tcW w:w="896" w:type="pct"/>
            <w:shd w:val="clear" w:color="auto" w:fill="auto"/>
            <w:vAlign w:val="center"/>
          </w:tcPr>
          <w:p w:rsidR="00206C44" w:rsidRPr="00EC3499" w:rsidRDefault="00206C44" w:rsidP="001F32A2">
            <w:pPr>
              <w:spacing w:before="120" w:after="120"/>
              <w:jc w:val="center"/>
              <w:rPr>
                <w:sz w:val="22"/>
                <w:szCs w:val="22"/>
              </w:rPr>
            </w:pPr>
            <w:r w:rsidRPr="00EC3499">
              <w:rPr>
                <w:sz w:val="22"/>
                <w:szCs w:val="22"/>
              </w:rPr>
              <w:t>0</w:t>
            </w:r>
          </w:p>
        </w:tc>
        <w:tc>
          <w:tcPr>
            <w:tcW w:w="598" w:type="pct"/>
            <w:gridSpan w:val="2"/>
            <w:shd w:val="clear" w:color="auto" w:fill="auto"/>
            <w:vAlign w:val="center"/>
          </w:tcPr>
          <w:p w:rsidR="00206C44" w:rsidRPr="00EC3499" w:rsidRDefault="00206C44" w:rsidP="001F32A2">
            <w:pPr>
              <w:spacing w:before="120" w:after="120"/>
              <w:jc w:val="center"/>
              <w:rPr>
                <w:sz w:val="22"/>
                <w:szCs w:val="22"/>
              </w:rPr>
            </w:pPr>
            <w:r w:rsidRPr="00EC3499">
              <w:rPr>
                <w:sz w:val="22"/>
                <w:szCs w:val="22"/>
              </w:rPr>
              <w:t>0</w:t>
            </w:r>
          </w:p>
        </w:tc>
      </w:tr>
      <w:tr w:rsidR="003538D0" w:rsidRPr="00EC3499" w:rsidTr="00ED1E09">
        <w:trPr>
          <w:trHeight w:val="439"/>
          <w:jc w:val="center"/>
        </w:trPr>
        <w:tc>
          <w:tcPr>
            <w:tcW w:w="300" w:type="pct"/>
            <w:shd w:val="clear" w:color="auto" w:fill="auto"/>
            <w:vAlign w:val="center"/>
          </w:tcPr>
          <w:p w:rsidR="00206C44" w:rsidRPr="00EC3499" w:rsidRDefault="00206C44" w:rsidP="001F32A2">
            <w:pPr>
              <w:jc w:val="center"/>
              <w:rPr>
                <w:sz w:val="22"/>
                <w:szCs w:val="22"/>
              </w:rPr>
            </w:pPr>
            <w:r w:rsidRPr="00EC3499">
              <w:rPr>
                <w:sz w:val="22"/>
                <w:szCs w:val="22"/>
              </w:rPr>
              <w:t>3.3</w:t>
            </w:r>
          </w:p>
        </w:tc>
        <w:tc>
          <w:tcPr>
            <w:tcW w:w="1419" w:type="pct"/>
            <w:shd w:val="clear" w:color="auto" w:fill="auto"/>
            <w:vAlign w:val="center"/>
          </w:tcPr>
          <w:p w:rsidR="00206C44" w:rsidRPr="00EC3499" w:rsidRDefault="00206C44" w:rsidP="001F32A2">
            <w:pPr>
              <w:autoSpaceDE w:val="0"/>
              <w:autoSpaceDN w:val="0"/>
              <w:adjustRightInd w:val="0"/>
              <w:rPr>
                <w:sz w:val="22"/>
                <w:szCs w:val="22"/>
              </w:rPr>
            </w:pPr>
            <w:r w:rsidRPr="00EC3499">
              <w:rPr>
                <w:sz w:val="22"/>
                <w:szCs w:val="22"/>
              </w:rPr>
              <w:t xml:space="preserve">Протяжённость автомобильных дорог </w:t>
            </w:r>
          </w:p>
        </w:tc>
        <w:tc>
          <w:tcPr>
            <w:tcW w:w="846" w:type="pct"/>
            <w:shd w:val="clear" w:color="auto" w:fill="auto"/>
            <w:vAlign w:val="center"/>
          </w:tcPr>
          <w:p w:rsidR="00206C44" w:rsidRPr="00EC3499" w:rsidRDefault="00206C44" w:rsidP="001F32A2">
            <w:pPr>
              <w:jc w:val="center"/>
              <w:rPr>
                <w:sz w:val="22"/>
                <w:szCs w:val="22"/>
              </w:rPr>
            </w:pPr>
            <w:r w:rsidRPr="00EC3499">
              <w:rPr>
                <w:sz w:val="22"/>
                <w:szCs w:val="22"/>
              </w:rPr>
              <w:t>км</w:t>
            </w:r>
          </w:p>
        </w:tc>
        <w:tc>
          <w:tcPr>
            <w:tcW w:w="941" w:type="pct"/>
            <w:shd w:val="clear" w:color="auto" w:fill="auto"/>
            <w:vAlign w:val="center"/>
          </w:tcPr>
          <w:p w:rsidR="00206C44" w:rsidRPr="00EC3499" w:rsidRDefault="00206C44" w:rsidP="001F32A2">
            <w:pPr>
              <w:spacing w:before="120" w:after="120"/>
              <w:jc w:val="center"/>
              <w:rPr>
                <w:sz w:val="22"/>
                <w:szCs w:val="22"/>
              </w:rPr>
            </w:pPr>
            <w:r w:rsidRPr="00EC3499">
              <w:rPr>
                <w:sz w:val="22"/>
                <w:szCs w:val="22"/>
              </w:rPr>
              <w:t>35,61</w:t>
            </w:r>
          </w:p>
        </w:tc>
        <w:tc>
          <w:tcPr>
            <w:tcW w:w="896" w:type="pct"/>
            <w:shd w:val="clear" w:color="auto" w:fill="auto"/>
            <w:vAlign w:val="center"/>
          </w:tcPr>
          <w:p w:rsidR="00206C44" w:rsidRPr="00EC3499" w:rsidRDefault="00206C44" w:rsidP="001F32A2">
            <w:pPr>
              <w:spacing w:before="120" w:after="120"/>
              <w:jc w:val="center"/>
              <w:rPr>
                <w:sz w:val="22"/>
                <w:szCs w:val="22"/>
              </w:rPr>
            </w:pPr>
            <w:r w:rsidRPr="00EC3499">
              <w:rPr>
                <w:sz w:val="22"/>
                <w:szCs w:val="22"/>
              </w:rPr>
              <w:t>35,61</w:t>
            </w:r>
          </w:p>
        </w:tc>
        <w:tc>
          <w:tcPr>
            <w:tcW w:w="598" w:type="pct"/>
            <w:gridSpan w:val="2"/>
            <w:shd w:val="clear" w:color="auto" w:fill="auto"/>
            <w:vAlign w:val="center"/>
          </w:tcPr>
          <w:p w:rsidR="00206C44" w:rsidRPr="00EC3499" w:rsidRDefault="00465EE0" w:rsidP="001F32A2">
            <w:pPr>
              <w:spacing w:before="120" w:after="120"/>
              <w:jc w:val="center"/>
              <w:rPr>
                <w:sz w:val="22"/>
                <w:szCs w:val="22"/>
              </w:rPr>
            </w:pPr>
            <w:r w:rsidRPr="00EC3499">
              <w:rPr>
                <w:sz w:val="22"/>
                <w:szCs w:val="22"/>
              </w:rPr>
              <w:t>41</w:t>
            </w:r>
            <w:r w:rsidR="00206C44" w:rsidRPr="00EC3499">
              <w:rPr>
                <w:sz w:val="22"/>
                <w:szCs w:val="22"/>
              </w:rPr>
              <w:t>,</w:t>
            </w:r>
            <w:r w:rsidRPr="00EC3499">
              <w:rPr>
                <w:sz w:val="22"/>
                <w:szCs w:val="22"/>
              </w:rPr>
              <w:t>4</w:t>
            </w:r>
            <w:r w:rsidR="00206C44" w:rsidRPr="00EC3499">
              <w:rPr>
                <w:sz w:val="22"/>
                <w:szCs w:val="22"/>
              </w:rPr>
              <w:t>1</w:t>
            </w:r>
          </w:p>
        </w:tc>
      </w:tr>
      <w:tr w:rsidR="003538D0" w:rsidRPr="00EC3499" w:rsidTr="00ED1E09">
        <w:trPr>
          <w:trHeight w:val="777"/>
          <w:jc w:val="center"/>
        </w:trPr>
        <w:tc>
          <w:tcPr>
            <w:tcW w:w="300" w:type="pct"/>
            <w:shd w:val="clear" w:color="auto" w:fill="auto"/>
            <w:vAlign w:val="center"/>
          </w:tcPr>
          <w:p w:rsidR="00206C44" w:rsidRPr="00EC3499" w:rsidRDefault="00206C44" w:rsidP="001F32A2">
            <w:pPr>
              <w:jc w:val="center"/>
              <w:rPr>
                <w:sz w:val="22"/>
                <w:szCs w:val="22"/>
              </w:rPr>
            </w:pPr>
            <w:r w:rsidRPr="00EC3499">
              <w:rPr>
                <w:sz w:val="22"/>
                <w:szCs w:val="22"/>
              </w:rPr>
              <w:t>3.4</w:t>
            </w:r>
          </w:p>
        </w:tc>
        <w:tc>
          <w:tcPr>
            <w:tcW w:w="1419" w:type="pct"/>
            <w:shd w:val="clear" w:color="auto" w:fill="auto"/>
            <w:vAlign w:val="center"/>
          </w:tcPr>
          <w:p w:rsidR="00206C44" w:rsidRPr="00EC3499" w:rsidRDefault="00206C44" w:rsidP="001F32A2">
            <w:pPr>
              <w:autoSpaceDE w:val="0"/>
              <w:autoSpaceDN w:val="0"/>
              <w:adjustRightInd w:val="0"/>
              <w:rPr>
                <w:sz w:val="22"/>
                <w:szCs w:val="22"/>
              </w:rPr>
            </w:pPr>
            <w:r w:rsidRPr="00EC3499">
              <w:rPr>
                <w:sz w:val="22"/>
                <w:szCs w:val="22"/>
              </w:rPr>
              <w:t>Количество транспортных развязок в разных уровнях</w:t>
            </w:r>
          </w:p>
        </w:tc>
        <w:tc>
          <w:tcPr>
            <w:tcW w:w="846" w:type="pct"/>
            <w:shd w:val="clear" w:color="auto" w:fill="auto"/>
            <w:vAlign w:val="center"/>
          </w:tcPr>
          <w:p w:rsidR="00206C44" w:rsidRPr="00EC3499" w:rsidRDefault="00206C44" w:rsidP="001F32A2">
            <w:pPr>
              <w:jc w:val="center"/>
              <w:rPr>
                <w:sz w:val="22"/>
                <w:szCs w:val="22"/>
              </w:rPr>
            </w:pPr>
            <w:r w:rsidRPr="00EC3499">
              <w:rPr>
                <w:sz w:val="22"/>
                <w:szCs w:val="22"/>
              </w:rPr>
              <w:t>единиц</w:t>
            </w:r>
          </w:p>
        </w:tc>
        <w:tc>
          <w:tcPr>
            <w:tcW w:w="941" w:type="pct"/>
            <w:shd w:val="clear" w:color="auto" w:fill="auto"/>
            <w:vAlign w:val="center"/>
          </w:tcPr>
          <w:p w:rsidR="00206C44" w:rsidRPr="00EC3499" w:rsidRDefault="00465EE0" w:rsidP="001F32A2">
            <w:pPr>
              <w:spacing w:before="120" w:after="120"/>
              <w:jc w:val="center"/>
              <w:rPr>
                <w:sz w:val="22"/>
                <w:szCs w:val="22"/>
              </w:rPr>
            </w:pPr>
            <w:r w:rsidRPr="00EC3499">
              <w:rPr>
                <w:sz w:val="22"/>
                <w:szCs w:val="22"/>
              </w:rPr>
              <w:t>0</w:t>
            </w:r>
          </w:p>
        </w:tc>
        <w:tc>
          <w:tcPr>
            <w:tcW w:w="896" w:type="pct"/>
            <w:shd w:val="clear" w:color="auto" w:fill="auto"/>
            <w:vAlign w:val="center"/>
          </w:tcPr>
          <w:p w:rsidR="00206C44" w:rsidRPr="00EC3499" w:rsidRDefault="00465EE0" w:rsidP="001F32A2">
            <w:pPr>
              <w:spacing w:before="120" w:after="120"/>
              <w:jc w:val="center"/>
              <w:rPr>
                <w:sz w:val="22"/>
                <w:szCs w:val="22"/>
              </w:rPr>
            </w:pPr>
            <w:r w:rsidRPr="00EC3499">
              <w:rPr>
                <w:sz w:val="22"/>
                <w:szCs w:val="22"/>
              </w:rPr>
              <w:t>0</w:t>
            </w:r>
          </w:p>
        </w:tc>
        <w:tc>
          <w:tcPr>
            <w:tcW w:w="598" w:type="pct"/>
            <w:gridSpan w:val="2"/>
            <w:shd w:val="clear" w:color="auto" w:fill="auto"/>
            <w:vAlign w:val="center"/>
          </w:tcPr>
          <w:p w:rsidR="00206C44" w:rsidRPr="00EC3499" w:rsidRDefault="00465EE0" w:rsidP="001F32A2">
            <w:pPr>
              <w:spacing w:before="120" w:after="120"/>
              <w:jc w:val="center"/>
              <w:rPr>
                <w:sz w:val="22"/>
                <w:szCs w:val="22"/>
              </w:rPr>
            </w:pPr>
            <w:r w:rsidRPr="00EC3499">
              <w:rPr>
                <w:sz w:val="22"/>
                <w:szCs w:val="22"/>
              </w:rPr>
              <w:t>0</w:t>
            </w:r>
          </w:p>
        </w:tc>
      </w:tr>
      <w:tr w:rsidR="003538D0" w:rsidRPr="00EC3499" w:rsidTr="00ED1E09">
        <w:trPr>
          <w:trHeight w:val="535"/>
          <w:jc w:val="center"/>
        </w:trPr>
        <w:tc>
          <w:tcPr>
            <w:tcW w:w="300" w:type="pct"/>
            <w:shd w:val="clear" w:color="auto" w:fill="auto"/>
            <w:vAlign w:val="center"/>
          </w:tcPr>
          <w:p w:rsidR="00206C44" w:rsidRPr="00EC3499" w:rsidRDefault="00206C44" w:rsidP="001F32A2">
            <w:pPr>
              <w:jc w:val="center"/>
              <w:rPr>
                <w:sz w:val="22"/>
                <w:szCs w:val="22"/>
              </w:rPr>
            </w:pPr>
            <w:r w:rsidRPr="00EC3499">
              <w:rPr>
                <w:sz w:val="22"/>
                <w:szCs w:val="22"/>
              </w:rPr>
              <w:t>3.5</w:t>
            </w:r>
          </w:p>
        </w:tc>
        <w:tc>
          <w:tcPr>
            <w:tcW w:w="1419" w:type="pct"/>
            <w:shd w:val="clear" w:color="auto" w:fill="auto"/>
            <w:vAlign w:val="center"/>
          </w:tcPr>
          <w:p w:rsidR="00206C44" w:rsidRPr="00EC3499" w:rsidRDefault="00206C44" w:rsidP="001F32A2">
            <w:pPr>
              <w:autoSpaceDE w:val="0"/>
              <w:autoSpaceDN w:val="0"/>
              <w:adjustRightInd w:val="0"/>
              <w:rPr>
                <w:sz w:val="22"/>
                <w:szCs w:val="22"/>
              </w:rPr>
            </w:pPr>
            <w:r w:rsidRPr="00EC3499">
              <w:rPr>
                <w:sz w:val="22"/>
                <w:szCs w:val="22"/>
              </w:rPr>
              <w:t>Количество мостов, путепроводов, эстакад, тоннелей</w:t>
            </w:r>
          </w:p>
        </w:tc>
        <w:tc>
          <w:tcPr>
            <w:tcW w:w="846" w:type="pct"/>
            <w:shd w:val="clear" w:color="auto" w:fill="auto"/>
            <w:vAlign w:val="center"/>
          </w:tcPr>
          <w:p w:rsidR="00206C44" w:rsidRPr="00EC3499" w:rsidRDefault="00206C44" w:rsidP="001F32A2">
            <w:pPr>
              <w:jc w:val="center"/>
              <w:rPr>
                <w:sz w:val="22"/>
                <w:szCs w:val="22"/>
              </w:rPr>
            </w:pPr>
            <w:r w:rsidRPr="00EC3499">
              <w:rPr>
                <w:sz w:val="22"/>
                <w:szCs w:val="22"/>
              </w:rPr>
              <w:t>единиц</w:t>
            </w:r>
          </w:p>
        </w:tc>
        <w:tc>
          <w:tcPr>
            <w:tcW w:w="941" w:type="pct"/>
            <w:shd w:val="clear" w:color="auto" w:fill="auto"/>
            <w:vAlign w:val="center"/>
          </w:tcPr>
          <w:p w:rsidR="00206C44" w:rsidRPr="00EC3499" w:rsidRDefault="00206C44" w:rsidP="001F32A2">
            <w:pPr>
              <w:spacing w:before="120" w:after="120"/>
              <w:jc w:val="center"/>
              <w:rPr>
                <w:sz w:val="22"/>
                <w:szCs w:val="22"/>
              </w:rPr>
            </w:pPr>
            <w:r w:rsidRPr="00EC3499">
              <w:rPr>
                <w:sz w:val="22"/>
                <w:szCs w:val="22"/>
              </w:rPr>
              <w:t>1</w:t>
            </w:r>
            <w:r w:rsidR="00465EE0" w:rsidRPr="00EC3499">
              <w:rPr>
                <w:sz w:val="22"/>
                <w:szCs w:val="22"/>
              </w:rPr>
              <w:t>7</w:t>
            </w:r>
          </w:p>
        </w:tc>
        <w:tc>
          <w:tcPr>
            <w:tcW w:w="896" w:type="pct"/>
            <w:shd w:val="clear" w:color="auto" w:fill="auto"/>
            <w:vAlign w:val="center"/>
          </w:tcPr>
          <w:p w:rsidR="00206C44" w:rsidRPr="00EC3499" w:rsidRDefault="00206C44" w:rsidP="001F32A2">
            <w:pPr>
              <w:spacing w:before="120" w:after="120"/>
              <w:jc w:val="center"/>
              <w:rPr>
                <w:sz w:val="22"/>
                <w:szCs w:val="22"/>
              </w:rPr>
            </w:pPr>
            <w:r w:rsidRPr="00EC3499">
              <w:rPr>
                <w:sz w:val="22"/>
                <w:szCs w:val="22"/>
              </w:rPr>
              <w:t>1</w:t>
            </w:r>
            <w:r w:rsidR="00465EE0" w:rsidRPr="00EC3499">
              <w:rPr>
                <w:sz w:val="22"/>
                <w:szCs w:val="22"/>
              </w:rPr>
              <w:t>7</w:t>
            </w:r>
          </w:p>
        </w:tc>
        <w:tc>
          <w:tcPr>
            <w:tcW w:w="598" w:type="pct"/>
            <w:gridSpan w:val="2"/>
            <w:shd w:val="clear" w:color="auto" w:fill="auto"/>
            <w:vAlign w:val="center"/>
          </w:tcPr>
          <w:p w:rsidR="00206C44" w:rsidRPr="00EC3499" w:rsidRDefault="00206C44" w:rsidP="001F32A2">
            <w:pPr>
              <w:spacing w:before="120" w:after="120"/>
              <w:jc w:val="center"/>
              <w:rPr>
                <w:sz w:val="22"/>
                <w:szCs w:val="22"/>
              </w:rPr>
            </w:pPr>
            <w:r w:rsidRPr="00EC3499">
              <w:rPr>
                <w:sz w:val="22"/>
                <w:szCs w:val="22"/>
              </w:rPr>
              <w:t>1</w:t>
            </w:r>
            <w:r w:rsidR="00465EE0" w:rsidRPr="00EC3499">
              <w:rPr>
                <w:sz w:val="22"/>
                <w:szCs w:val="22"/>
              </w:rPr>
              <w:t>7</w:t>
            </w:r>
          </w:p>
        </w:tc>
      </w:tr>
      <w:tr w:rsidR="003538D0" w:rsidRPr="00EC3499" w:rsidTr="00ED1E09">
        <w:trPr>
          <w:trHeight w:val="1098"/>
          <w:jc w:val="center"/>
        </w:trPr>
        <w:tc>
          <w:tcPr>
            <w:tcW w:w="300" w:type="pct"/>
            <w:shd w:val="clear" w:color="auto" w:fill="auto"/>
            <w:vAlign w:val="center"/>
          </w:tcPr>
          <w:p w:rsidR="00206C44" w:rsidRPr="00EC3499" w:rsidRDefault="00206C44" w:rsidP="001F32A2">
            <w:pPr>
              <w:jc w:val="center"/>
              <w:rPr>
                <w:sz w:val="22"/>
                <w:szCs w:val="22"/>
              </w:rPr>
            </w:pPr>
            <w:r w:rsidRPr="00EC3499">
              <w:rPr>
                <w:sz w:val="22"/>
                <w:szCs w:val="22"/>
              </w:rPr>
              <w:t>3.6</w:t>
            </w:r>
          </w:p>
        </w:tc>
        <w:tc>
          <w:tcPr>
            <w:tcW w:w="1419" w:type="pct"/>
            <w:shd w:val="clear" w:color="auto" w:fill="auto"/>
            <w:vAlign w:val="center"/>
          </w:tcPr>
          <w:p w:rsidR="00206C44" w:rsidRPr="00EC3499" w:rsidRDefault="00206C44" w:rsidP="001F32A2">
            <w:pPr>
              <w:autoSpaceDE w:val="0"/>
              <w:autoSpaceDN w:val="0"/>
              <w:adjustRightInd w:val="0"/>
              <w:rPr>
                <w:sz w:val="22"/>
                <w:szCs w:val="22"/>
              </w:rPr>
            </w:pPr>
            <w:r w:rsidRPr="00EC3499">
              <w:rPr>
                <w:sz w:val="22"/>
                <w:szCs w:val="22"/>
              </w:rPr>
              <w:t>Количество пешеходных переходов в разных уровнях</w:t>
            </w:r>
          </w:p>
        </w:tc>
        <w:tc>
          <w:tcPr>
            <w:tcW w:w="846" w:type="pct"/>
            <w:shd w:val="clear" w:color="auto" w:fill="auto"/>
            <w:vAlign w:val="center"/>
          </w:tcPr>
          <w:p w:rsidR="00206C44" w:rsidRPr="00EC3499" w:rsidRDefault="00206C44" w:rsidP="001F32A2">
            <w:pPr>
              <w:jc w:val="center"/>
              <w:rPr>
                <w:sz w:val="22"/>
                <w:szCs w:val="22"/>
              </w:rPr>
            </w:pPr>
            <w:r w:rsidRPr="00EC3499">
              <w:rPr>
                <w:sz w:val="22"/>
                <w:szCs w:val="22"/>
              </w:rPr>
              <w:t>единиц</w:t>
            </w:r>
          </w:p>
        </w:tc>
        <w:tc>
          <w:tcPr>
            <w:tcW w:w="941" w:type="pct"/>
            <w:shd w:val="clear" w:color="auto" w:fill="auto"/>
            <w:vAlign w:val="center"/>
          </w:tcPr>
          <w:p w:rsidR="00206C44" w:rsidRPr="00EC3499" w:rsidRDefault="00465EE0" w:rsidP="001F32A2">
            <w:pPr>
              <w:spacing w:before="120" w:after="120"/>
              <w:jc w:val="center"/>
              <w:rPr>
                <w:sz w:val="22"/>
                <w:szCs w:val="22"/>
              </w:rPr>
            </w:pPr>
            <w:r w:rsidRPr="00EC3499">
              <w:rPr>
                <w:sz w:val="22"/>
                <w:szCs w:val="22"/>
              </w:rPr>
              <w:t>0</w:t>
            </w:r>
          </w:p>
        </w:tc>
        <w:tc>
          <w:tcPr>
            <w:tcW w:w="896" w:type="pct"/>
            <w:shd w:val="clear" w:color="auto" w:fill="auto"/>
            <w:vAlign w:val="center"/>
          </w:tcPr>
          <w:p w:rsidR="00206C44" w:rsidRPr="00EC3499" w:rsidRDefault="00465EE0" w:rsidP="001F32A2">
            <w:pPr>
              <w:spacing w:before="120" w:after="120"/>
              <w:jc w:val="center"/>
              <w:rPr>
                <w:sz w:val="22"/>
                <w:szCs w:val="22"/>
              </w:rPr>
            </w:pPr>
            <w:r w:rsidRPr="00EC3499">
              <w:rPr>
                <w:sz w:val="22"/>
                <w:szCs w:val="22"/>
              </w:rPr>
              <w:t>0</w:t>
            </w:r>
          </w:p>
        </w:tc>
        <w:tc>
          <w:tcPr>
            <w:tcW w:w="598" w:type="pct"/>
            <w:gridSpan w:val="2"/>
            <w:shd w:val="clear" w:color="auto" w:fill="auto"/>
            <w:vAlign w:val="center"/>
          </w:tcPr>
          <w:p w:rsidR="00206C44" w:rsidRPr="00EC3499" w:rsidRDefault="00465EE0" w:rsidP="001F32A2">
            <w:pPr>
              <w:spacing w:before="120" w:after="120"/>
              <w:jc w:val="center"/>
              <w:rPr>
                <w:sz w:val="22"/>
                <w:szCs w:val="22"/>
              </w:rPr>
            </w:pPr>
            <w:r w:rsidRPr="00EC3499">
              <w:rPr>
                <w:sz w:val="22"/>
                <w:szCs w:val="22"/>
              </w:rPr>
              <w:t>0</w:t>
            </w:r>
          </w:p>
        </w:tc>
      </w:tr>
      <w:tr w:rsidR="009D1130" w:rsidRPr="00EC3499" w:rsidTr="00ED1E09">
        <w:trPr>
          <w:trHeight w:val="299"/>
          <w:jc w:val="center"/>
        </w:trPr>
        <w:tc>
          <w:tcPr>
            <w:tcW w:w="5000" w:type="pct"/>
            <w:gridSpan w:val="7"/>
            <w:shd w:val="clear" w:color="auto" w:fill="auto"/>
            <w:vAlign w:val="center"/>
          </w:tcPr>
          <w:p w:rsidR="009D1130" w:rsidRPr="00EC3499" w:rsidRDefault="009D1130" w:rsidP="001F32A2">
            <w:pPr>
              <w:jc w:val="center"/>
              <w:rPr>
                <w:sz w:val="22"/>
                <w:szCs w:val="22"/>
              </w:rPr>
            </w:pPr>
            <w:r w:rsidRPr="00EC3499">
              <w:rPr>
                <w:i/>
                <w:sz w:val="22"/>
                <w:szCs w:val="22"/>
              </w:rPr>
              <w:t>Инженерной инфраструктуры</w:t>
            </w:r>
          </w:p>
        </w:tc>
      </w:tr>
      <w:tr w:rsidR="003538D0" w:rsidRPr="00EC3499" w:rsidTr="00ED1E09">
        <w:trPr>
          <w:trHeight w:val="535"/>
          <w:jc w:val="center"/>
        </w:trPr>
        <w:tc>
          <w:tcPr>
            <w:tcW w:w="300" w:type="pct"/>
            <w:shd w:val="clear" w:color="auto" w:fill="auto"/>
            <w:vAlign w:val="center"/>
          </w:tcPr>
          <w:p w:rsidR="00BB278E" w:rsidRPr="00EC3499" w:rsidRDefault="00BB36F9" w:rsidP="001F32A2">
            <w:pPr>
              <w:jc w:val="center"/>
              <w:rPr>
                <w:sz w:val="22"/>
                <w:szCs w:val="22"/>
              </w:rPr>
            </w:pPr>
            <w:r w:rsidRPr="00EC3499">
              <w:rPr>
                <w:sz w:val="22"/>
                <w:szCs w:val="22"/>
              </w:rPr>
              <w:t>3.7</w:t>
            </w:r>
          </w:p>
        </w:tc>
        <w:tc>
          <w:tcPr>
            <w:tcW w:w="1419" w:type="pct"/>
            <w:shd w:val="clear" w:color="auto" w:fill="auto"/>
            <w:vAlign w:val="center"/>
          </w:tcPr>
          <w:p w:rsidR="00BB278E" w:rsidRPr="00EC3499" w:rsidRDefault="00BB278E" w:rsidP="001F32A2">
            <w:pPr>
              <w:rPr>
                <w:sz w:val="22"/>
                <w:szCs w:val="22"/>
              </w:rPr>
            </w:pPr>
            <w:r w:rsidRPr="00EC3499">
              <w:rPr>
                <w:sz w:val="22"/>
                <w:szCs w:val="22"/>
              </w:rPr>
              <w:t>Электростанция гидроаккумулирующая (ГАЭС)</w:t>
            </w:r>
          </w:p>
        </w:tc>
        <w:tc>
          <w:tcPr>
            <w:tcW w:w="846" w:type="pct"/>
            <w:shd w:val="clear" w:color="auto" w:fill="auto"/>
            <w:vAlign w:val="center"/>
          </w:tcPr>
          <w:p w:rsidR="00BB278E" w:rsidRPr="00EC3499" w:rsidRDefault="00BB278E" w:rsidP="001F32A2">
            <w:pPr>
              <w:jc w:val="center"/>
              <w:rPr>
                <w:sz w:val="22"/>
                <w:szCs w:val="22"/>
              </w:rPr>
            </w:pPr>
            <w:r w:rsidRPr="00EC3499">
              <w:rPr>
                <w:sz w:val="22"/>
                <w:szCs w:val="22"/>
              </w:rPr>
              <w:t>единиц</w:t>
            </w:r>
          </w:p>
        </w:tc>
        <w:tc>
          <w:tcPr>
            <w:tcW w:w="941" w:type="pct"/>
            <w:shd w:val="clear" w:color="auto" w:fill="auto"/>
            <w:vAlign w:val="center"/>
          </w:tcPr>
          <w:p w:rsidR="00BB278E" w:rsidRPr="00EC3499" w:rsidRDefault="00BB278E" w:rsidP="001F32A2">
            <w:pPr>
              <w:jc w:val="center"/>
              <w:rPr>
                <w:sz w:val="22"/>
                <w:szCs w:val="22"/>
              </w:rPr>
            </w:pPr>
            <w:r w:rsidRPr="00EC3499">
              <w:rPr>
                <w:sz w:val="22"/>
                <w:szCs w:val="22"/>
              </w:rPr>
              <w:t>0</w:t>
            </w:r>
          </w:p>
        </w:tc>
        <w:tc>
          <w:tcPr>
            <w:tcW w:w="896" w:type="pct"/>
            <w:shd w:val="clear" w:color="auto" w:fill="auto"/>
            <w:vAlign w:val="center"/>
          </w:tcPr>
          <w:p w:rsidR="00BB278E" w:rsidRPr="00EC3499" w:rsidRDefault="00BB278E" w:rsidP="001F32A2">
            <w:pPr>
              <w:jc w:val="center"/>
              <w:rPr>
                <w:sz w:val="22"/>
                <w:szCs w:val="22"/>
              </w:rPr>
            </w:pPr>
            <w:r w:rsidRPr="00EC3499">
              <w:rPr>
                <w:sz w:val="22"/>
                <w:szCs w:val="22"/>
              </w:rPr>
              <w:t>0</w:t>
            </w:r>
          </w:p>
        </w:tc>
        <w:tc>
          <w:tcPr>
            <w:tcW w:w="598" w:type="pct"/>
            <w:gridSpan w:val="2"/>
            <w:shd w:val="clear" w:color="auto" w:fill="auto"/>
            <w:vAlign w:val="center"/>
          </w:tcPr>
          <w:p w:rsidR="00BB278E" w:rsidRPr="00EC3499" w:rsidRDefault="00BB278E" w:rsidP="001F32A2">
            <w:pPr>
              <w:jc w:val="center"/>
              <w:rPr>
                <w:sz w:val="22"/>
                <w:szCs w:val="22"/>
              </w:rPr>
            </w:pPr>
            <w:r w:rsidRPr="00EC3499">
              <w:rPr>
                <w:sz w:val="22"/>
                <w:szCs w:val="22"/>
              </w:rPr>
              <w:t>0</w:t>
            </w:r>
          </w:p>
        </w:tc>
      </w:tr>
      <w:tr w:rsidR="003538D0" w:rsidRPr="00EC3499" w:rsidTr="00ED1E09">
        <w:trPr>
          <w:trHeight w:val="535"/>
          <w:jc w:val="center"/>
        </w:trPr>
        <w:tc>
          <w:tcPr>
            <w:tcW w:w="300" w:type="pct"/>
            <w:shd w:val="clear" w:color="auto" w:fill="auto"/>
            <w:vAlign w:val="center"/>
          </w:tcPr>
          <w:p w:rsidR="00BB278E" w:rsidRPr="00EC3499" w:rsidRDefault="00BB36F9" w:rsidP="001F32A2">
            <w:pPr>
              <w:jc w:val="center"/>
              <w:rPr>
                <w:sz w:val="22"/>
                <w:szCs w:val="22"/>
              </w:rPr>
            </w:pPr>
            <w:r w:rsidRPr="00EC3499">
              <w:rPr>
                <w:sz w:val="22"/>
                <w:szCs w:val="22"/>
              </w:rPr>
              <w:t>3.8</w:t>
            </w:r>
          </w:p>
        </w:tc>
        <w:tc>
          <w:tcPr>
            <w:tcW w:w="1419" w:type="pct"/>
            <w:shd w:val="clear" w:color="auto" w:fill="auto"/>
            <w:vAlign w:val="center"/>
          </w:tcPr>
          <w:p w:rsidR="00BB278E" w:rsidRPr="00EC3499" w:rsidRDefault="00BB278E" w:rsidP="001F32A2">
            <w:pPr>
              <w:rPr>
                <w:sz w:val="22"/>
                <w:szCs w:val="22"/>
              </w:rPr>
            </w:pPr>
            <w:r w:rsidRPr="00EC3499">
              <w:rPr>
                <w:sz w:val="22"/>
                <w:szCs w:val="22"/>
              </w:rPr>
              <w:t>Электрическая подстанция 750 кВ</w:t>
            </w:r>
          </w:p>
        </w:tc>
        <w:tc>
          <w:tcPr>
            <w:tcW w:w="846" w:type="pct"/>
            <w:shd w:val="clear" w:color="auto" w:fill="auto"/>
            <w:vAlign w:val="center"/>
          </w:tcPr>
          <w:p w:rsidR="00BB278E" w:rsidRPr="00EC3499" w:rsidRDefault="00BB278E" w:rsidP="001F32A2">
            <w:pPr>
              <w:jc w:val="center"/>
              <w:rPr>
                <w:sz w:val="22"/>
                <w:szCs w:val="22"/>
              </w:rPr>
            </w:pPr>
            <w:r w:rsidRPr="00EC3499">
              <w:rPr>
                <w:sz w:val="22"/>
                <w:szCs w:val="22"/>
              </w:rPr>
              <w:t>единиц</w:t>
            </w:r>
          </w:p>
        </w:tc>
        <w:tc>
          <w:tcPr>
            <w:tcW w:w="941" w:type="pct"/>
            <w:shd w:val="clear" w:color="auto" w:fill="auto"/>
            <w:vAlign w:val="center"/>
          </w:tcPr>
          <w:p w:rsidR="00BB278E" w:rsidRPr="00EC3499" w:rsidRDefault="00BB278E" w:rsidP="001F32A2">
            <w:pPr>
              <w:jc w:val="center"/>
              <w:rPr>
                <w:sz w:val="22"/>
                <w:szCs w:val="22"/>
              </w:rPr>
            </w:pPr>
            <w:r w:rsidRPr="00EC3499">
              <w:rPr>
                <w:sz w:val="22"/>
                <w:szCs w:val="22"/>
              </w:rPr>
              <w:t>0</w:t>
            </w:r>
          </w:p>
        </w:tc>
        <w:tc>
          <w:tcPr>
            <w:tcW w:w="896" w:type="pct"/>
            <w:shd w:val="clear" w:color="auto" w:fill="auto"/>
            <w:vAlign w:val="center"/>
          </w:tcPr>
          <w:p w:rsidR="00BB278E" w:rsidRPr="00EC3499" w:rsidRDefault="00BB278E" w:rsidP="001F32A2">
            <w:pPr>
              <w:jc w:val="center"/>
              <w:rPr>
                <w:sz w:val="22"/>
                <w:szCs w:val="22"/>
              </w:rPr>
            </w:pPr>
            <w:r w:rsidRPr="00EC3499">
              <w:rPr>
                <w:sz w:val="22"/>
                <w:szCs w:val="22"/>
              </w:rPr>
              <w:t>0</w:t>
            </w:r>
          </w:p>
        </w:tc>
        <w:tc>
          <w:tcPr>
            <w:tcW w:w="598" w:type="pct"/>
            <w:gridSpan w:val="2"/>
            <w:shd w:val="clear" w:color="auto" w:fill="auto"/>
            <w:vAlign w:val="center"/>
          </w:tcPr>
          <w:p w:rsidR="00BB278E" w:rsidRPr="00EC3499" w:rsidRDefault="00BB278E" w:rsidP="001F32A2">
            <w:pPr>
              <w:jc w:val="center"/>
              <w:rPr>
                <w:sz w:val="22"/>
                <w:szCs w:val="22"/>
              </w:rPr>
            </w:pPr>
            <w:r w:rsidRPr="00EC3499">
              <w:rPr>
                <w:sz w:val="22"/>
                <w:szCs w:val="22"/>
              </w:rPr>
              <w:t>0</w:t>
            </w:r>
          </w:p>
        </w:tc>
      </w:tr>
      <w:tr w:rsidR="003538D0" w:rsidRPr="00EC3499" w:rsidTr="00ED1E09">
        <w:trPr>
          <w:trHeight w:val="535"/>
          <w:jc w:val="center"/>
        </w:trPr>
        <w:tc>
          <w:tcPr>
            <w:tcW w:w="300" w:type="pct"/>
            <w:shd w:val="clear" w:color="auto" w:fill="auto"/>
            <w:vAlign w:val="center"/>
          </w:tcPr>
          <w:p w:rsidR="00BB278E" w:rsidRPr="00EC3499" w:rsidRDefault="00BB36F9" w:rsidP="001F32A2">
            <w:pPr>
              <w:jc w:val="center"/>
              <w:rPr>
                <w:sz w:val="22"/>
                <w:szCs w:val="22"/>
              </w:rPr>
            </w:pPr>
            <w:r w:rsidRPr="00EC3499">
              <w:rPr>
                <w:sz w:val="22"/>
                <w:szCs w:val="22"/>
              </w:rPr>
              <w:t>3.9</w:t>
            </w:r>
          </w:p>
        </w:tc>
        <w:tc>
          <w:tcPr>
            <w:tcW w:w="1419" w:type="pct"/>
            <w:shd w:val="clear" w:color="auto" w:fill="auto"/>
            <w:vAlign w:val="center"/>
          </w:tcPr>
          <w:p w:rsidR="00BB278E" w:rsidRPr="00EC3499" w:rsidRDefault="00BB278E" w:rsidP="001F32A2">
            <w:pPr>
              <w:rPr>
                <w:sz w:val="22"/>
                <w:szCs w:val="22"/>
              </w:rPr>
            </w:pPr>
            <w:r w:rsidRPr="00EC3499">
              <w:rPr>
                <w:sz w:val="22"/>
                <w:szCs w:val="22"/>
              </w:rPr>
              <w:t>Электрическая подстанция 500 кВ</w:t>
            </w:r>
          </w:p>
        </w:tc>
        <w:tc>
          <w:tcPr>
            <w:tcW w:w="846" w:type="pct"/>
            <w:shd w:val="clear" w:color="auto" w:fill="auto"/>
            <w:vAlign w:val="center"/>
          </w:tcPr>
          <w:p w:rsidR="00BB278E" w:rsidRPr="00EC3499" w:rsidRDefault="00BB278E" w:rsidP="001F32A2">
            <w:pPr>
              <w:jc w:val="center"/>
              <w:rPr>
                <w:sz w:val="22"/>
                <w:szCs w:val="22"/>
              </w:rPr>
            </w:pPr>
            <w:r w:rsidRPr="00EC3499">
              <w:rPr>
                <w:sz w:val="22"/>
                <w:szCs w:val="22"/>
              </w:rPr>
              <w:t>единиц</w:t>
            </w:r>
          </w:p>
        </w:tc>
        <w:tc>
          <w:tcPr>
            <w:tcW w:w="941" w:type="pct"/>
            <w:shd w:val="clear" w:color="auto" w:fill="auto"/>
            <w:vAlign w:val="center"/>
          </w:tcPr>
          <w:p w:rsidR="00BB278E" w:rsidRPr="00EC3499" w:rsidRDefault="00BB278E" w:rsidP="001F32A2">
            <w:pPr>
              <w:jc w:val="center"/>
              <w:rPr>
                <w:sz w:val="22"/>
                <w:szCs w:val="22"/>
              </w:rPr>
            </w:pPr>
            <w:r w:rsidRPr="00EC3499">
              <w:rPr>
                <w:sz w:val="22"/>
                <w:szCs w:val="22"/>
              </w:rPr>
              <w:t>0</w:t>
            </w:r>
          </w:p>
        </w:tc>
        <w:tc>
          <w:tcPr>
            <w:tcW w:w="896" w:type="pct"/>
            <w:shd w:val="clear" w:color="auto" w:fill="auto"/>
            <w:vAlign w:val="center"/>
          </w:tcPr>
          <w:p w:rsidR="00BB278E" w:rsidRPr="00EC3499" w:rsidRDefault="00BB278E" w:rsidP="001F32A2">
            <w:pPr>
              <w:jc w:val="center"/>
              <w:rPr>
                <w:sz w:val="22"/>
                <w:szCs w:val="22"/>
              </w:rPr>
            </w:pPr>
            <w:r w:rsidRPr="00EC3499">
              <w:rPr>
                <w:sz w:val="22"/>
                <w:szCs w:val="22"/>
              </w:rPr>
              <w:t>0</w:t>
            </w:r>
          </w:p>
        </w:tc>
        <w:tc>
          <w:tcPr>
            <w:tcW w:w="598" w:type="pct"/>
            <w:gridSpan w:val="2"/>
            <w:shd w:val="clear" w:color="auto" w:fill="auto"/>
            <w:vAlign w:val="center"/>
          </w:tcPr>
          <w:p w:rsidR="00BB278E" w:rsidRPr="00EC3499" w:rsidRDefault="00BB278E" w:rsidP="001F32A2">
            <w:pPr>
              <w:jc w:val="center"/>
              <w:rPr>
                <w:sz w:val="22"/>
                <w:szCs w:val="22"/>
              </w:rPr>
            </w:pPr>
            <w:r w:rsidRPr="00EC3499">
              <w:rPr>
                <w:sz w:val="22"/>
                <w:szCs w:val="22"/>
              </w:rPr>
              <w:t>0</w:t>
            </w:r>
          </w:p>
        </w:tc>
      </w:tr>
      <w:tr w:rsidR="003538D0" w:rsidRPr="00EC3499" w:rsidTr="00ED1E09">
        <w:trPr>
          <w:trHeight w:val="535"/>
          <w:jc w:val="center"/>
        </w:trPr>
        <w:tc>
          <w:tcPr>
            <w:tcW w:w="300" w:type="pct"/>
            <w:shd w:val="clear" w:color="auto" w:fill="auto"/>
            <w:vAlign w:val="center"/>
          </w:tcPr>
          <w:p w:rsidR="00BB278E" w:rsidRPr="00EC3499" w:rsidRDefault="00BB36F9" w:rsidP="001F32A2">
            <w:pPr>
              <w:jc w:val="center"/>
              <w:rPr>
                <w:sz w:val="22"/>
                <w:szCs w:val="22"/>
              </w:rPr>
            </w:pPr>
            <w:r w:rsidRPr="00EC3499">
              <w:rPr>
                <w:sz w:val="22"/>
                <w:szCs w:val="22"/>
              </w:rPr>
              <w:t>3.10</w:t>
            </w:r>
          </w:p>
        </w:tc>
        <w:tc>
          <w:tcPr>
            <w:tcW w:w="1419" w:type="pct"/>
            <w:shd w:val="clear" w:color="auto" w:fill="auto"/>
            <w:vAlign w:val="center"/>
          </w:tcPr>
          <w:p w:rsidR="00BB278E" w:rsidRPr="00EC3499" w:rsidRDefault="00BB278E" w:rsidP="001F32A2">
            <w:pPr>
              <w:rPr>
                <w:sz w:val="22"/>
                <w:szCs w:val="22"/>
              </w:rPr>
            </w:pPr>
            <w:r w:rsidRPr="00EC3499">
              <w:rPr>
                <w:sz w:val="22"/>
                <w:szCs w:val="22"/>
              </w:rPr>
              <w:t>Электрическая подстанция 220 кВ</w:t>
            </w:r>
          </w:p>
        </w:tc>
        <w:tc>
          <w:tcPr>
            <w:tcW w:w="846" w:type="pct"/>
            <w:shd w:val="clear" w:color="auto" w:fill="auto"/>
            <w:vAlign w:val="center"/>
          </w:tcPr>
          <w:p w:rsidR="00BB278E" w:rsidRPr="00EC3499" w:rsidRDefault="00BB278E" w:rsidP="001F32A2">
            <w:pPr>
              <w:jc w:val="center"/>
              <w:rPr>
                <w:sz w:val="22"/>
                <w:szCs w:val="22"/>
              </w:rPr>
            </w:pPr>
            <w:r w:rsidRPr="00EC3499">
              <w:rPr>
                <w:sz w:val="22"/>
                <w:szCs w:val="22"/>
              </w:rPr>
              <w:t>единиц</w:t>
            </w:r>
          </w:p>
        </w:tc>
        <w:tc>
          <w:tcPr>
            <w:tcW w:w="941" w:type="pct"/>
            <w:shd w:val="clear" w:color="auto" w:fill="auto"/>
            <w:vAlign w:val="center"/>
          </w:tcPr>
          <w:p w:rsidR="00BB278E" w:rsidRPr="00EC3499" w:rsidRDefault="00BB278E" w:rsidP="001F32A2">
            <w:pPr>
              <w:jc w:val="center"/>
              <w:rPr>
                <w:sz w:val="22"/>
                <w:szCs w:val="22"/>
              </w:rPr>
            </w:pPr>
            <w:r w:rsidRPr="00EC3499">
              <w:rPr>
                <w:sz w:val="22"/>
                <w:szCs w:val="22"/>
              </w:rPr>
              <w:t>1</w:t>
            </w:r>
          </w:p>
        </w:tc>
        <w:tc>
          <w:tcPr>
            <w:tcW w:w="896" w:type="pct"/>
            <w:shd w:val="clear" w:color="auto" w:fill="auto"/>
            <w:vAlign w:val="center"/>
          </w:tcPr>
          <w:p w:rsidR="00BB278E" w:rsidRPr="00EC3499" w:rsidRDefault="00BB278E" w:rsidP="001F32A2">
            <w:pPr>
              <w:jc w:val="center"/>
              <w:rPr>
                <w:sz w:val="22"/>
                <w:szCs w:val="22"/>
              </w:rPr>
            </w:pPr>
            <w:r w:rsidRPr="00EC3499">
              <w:rPr>
                <w:sz w:val="22"/>
                <w:szCs w:val="22"/>
              </w:rPr>
              <w:t>1</w:t>
            </w:r>
          </w:p>
        </w:tc>
        <w:tc>
          <w:tcPr>
            <w:tcW w:w="598" w:type="pct"/>
            <w:gridSpan w:val="2"/>
            <w:shd w:val="clear" w:color="auto" w:fill="auto"/>
            <w:vAlign w:val="center"/>
          </w:tcPr>
          <w:p w:rsidR="00BB278E" w:rsidRPr="00EC3499" w:rsidRDefault="00BB278E" w:rsidP="001F32A2">
            <w:pPr>
              <w:jc w:val="center"/>
              <w:rPr>
                <w:sz w:val="22"/>
                <w:szCs w:val="22"/>
              </w:rPr>
            </w:pPr>
            <w:r w:rsidRPr="00EC3499">
              <w:rPr>
                <w:sz w:val="22"/>
                <w:szCs w:val="22"/>
              </w:rPr>
              <w:t>1</w:t>
            </w:r>
          </w:p>
        </w:tc>
      </w:tr>
      <w:tr w:rsidR="003538D0" w:rsidRPr="00EC3499" w:rsidTr="00ED1E09">
        <w:trPr>
          <w:trHeight w:val="535"/>
          <w:jc w:val="center"/>
        </w:trPr>
        <w:tc>
          <w:tcPr>
            <w:tcW w:w="300" w:type="pct"/>
            <w:shd w:val="clear" w:color="auto" w:fill="auto"/>
            <w:vAlign w:val="center"/>
          </w:tcPr>
          <w:p w:rsidR="00BB278E" w:rsidRPr="00EC3499" w:rsidRDefault="00BB36F9" w:rsidP="001F32A2">
            <w:pPr>
              <w:jc w:val="center"/>
              <w:rPr>
                <w:sz w:val="22"/>
                <w:szCs w:val="22"/>
              </w:rPr>
            </w:pPr>
            <w:r w:rsidRPr="00EC3499">
              <w:rPr>
                <w:sz w:val="22"/>
                <w:szCs w:val="22"/>
              </w:rPr>
              <w:t>3.11</w:t>
            </w:r>
          </w:p>
        </w:tc>
        <w:tc>
          <w:tcPr>
            <w:tcW w:w="1419" w:type="pct"/>
            <w:shd w:val="clear" w:color="auto" w:fill="auto"/>
            <w:vAlign w:val="center"/>
          </w:tcPr>
          <w:p w:rsidR="00BB278E" w:rsidRPr="00EC3499" w:rsidRDefault="00BB278E" w:rsidP="001F32A2">
            <w:pPr>
              <w:rPr>
                <w:sz w:val="22"/>
                <w:szCs w:val="22"/>
              </w:rPr>
            </w:pPr>
            <w:r w:rsidRPr="00EC3499">
              <w:rPr>
                <w:sz w:val="22"/>
                <w:szCs w:val="22"/>
              </w:rPr>
              <w:t xml:space="preserve">Тяговая подстанция (железной дороги) </w:t>
            </w:r>
          </w:p>
        </w:tc>
        <w:tc>
          <w:tcPr>
            <w:tcW w:w="846" w:type="pct"/>
            <w:shd w:val="clear" w:color="auto" w:fill="auto"/>
            <w:vAlign w:val="center"/>
          </w:tcPr>
          <w:p w:rsidR="00BB278E" w:rsidRPr="00EC3499" w:rsidRDefault="00BB278E" w:rsidP="001F32A2">
            <w:pPr>
              <w:jc w:val="center"/>
              <w:rPr>
                <w:sz w:val="22"/>
                <w:szCs w:val="22"/>
              </w:rPr>
            </w:pPr>
            <w:r w:rsidRPr="00EC3499">
              <w:rPr>
                <w:sz w:val="22"/>
                <w:szCs w:val="22"/>
              </w:rPr>
              <w:t>единиц</w:t>
            </w:r>
          </w:p>
        </w:tc>
        <w:tc>
          <w:tcPr>
            <w:tcW w:w="941" w:type="pct"/>
            <w:shd w:val="clear" w:color="auto" w:fill="auto"/>
            <w:vAlign w:val="center"/>
          </w:tcPr>
          <w:p w:rsidR="00BB278E" w:rsidRPr="00EC3499" w:rsidRDefault="00BB278E" w:rsidP="001F32A2">
            <w:pPr>
              <w:jc w:val="center"/>
              <w:rPr>
                <w:sz w:val="22"/>
                <w:szCs w:val="22"/>
              </w:rPr>
            </w:pPr>
            <w:r w:rsidRPr="00EC3499">
              <w:rPr>
                <w:sz w:val="22"/>
                <w:szCs w:val="22"/>
              </w:rPr>
              <w:t>0</w:t>
            </w:r>
          </w:p>
        </w:tc>
        <w:tc>
          <w:tcPr>
            <w:tcW w:w="896" w:type="pct"/>
            <w:shd w:val="clear" w:color="auto" w:fill="auto"/>
            <w:vAlign w:val="center"/>
          </w:tcPr>
          <w:p w:rsidR="00BB278E" w:rsidRPr="00EC3499" w:rsidRDefault="00BB278E" w:rsidP="001F32A2">
            <w:pPr>
              <w:jc w:val="center"/>
              <w:rPr>
                <w:sz w:val="22"/>
                <w:szCs w:val="22"/>
              </w:rPr>
            </w:pPr>
            <w:r w:rsidRPr="00EC3499">
              <w:rPr>
                <w:sz w:val="22"/>
                <w:szCs w:val="22"/>
              </w:rPr>
              <w:t>0</w:t>
            </w:r>
          </w:p>
        </w:tc>
        <w:tc>
          <w:tcPr>
            <w:tcW w:w="598" w:type="pct"/>
            <w:gridSpan w:val="2"/>
            <w:shd w:val="clear" w:color="auto" w:fill="auto"/>
            <w:vAlign w:val="center"/>
          </w:tcPr>
          <w:p w:rsidR="00BB278E" w:rsidRPr="00EC3499" w:rsidRDefault="00BB278E" w:rsidP="001F32A2">
            <w:pPr>
              <w:jc w:val="center"/>
              <w:rPr>
                <w:sz w:val="22"/>
                <w:szCs w:val="22"/>
              </w:rPr>
            </w:pPr>
            <w:r w:rsidRPr="00EC3499">
              <w:rPr>
                <w:sz w:val="22"/>
                <w:szCs w:val="22"/>
              </w:rPr>
              <w:t>0</w:t>
            </w:r>
          </w:p>
        </w:tc>
      </w:tr>
      <w:tr w:rsidR="003538D0" w:rsidRPr="00EC3499" w:rsidTr="00ED1E09">
        <w:trPr>
          <w:trHeight w:val="535"/>
          <w:jc w:val="center"/>
        </w:trPr>
        <w:tc>
          <w:tcPr>
            <w:tcW w:w="300" w:type="pct"/>
            <w:shd w:val="clear" w:color="auto" w:fill="auto"/>
            <w:vAlign w:val="center"/>
          </w:tcPr>
          <w:p w:rsidR="00BB278E" w:rsidRPr="00EC3499" w:rsidRDefault="00BB36F9" w:rsidP="001F32A2">
            <w:pPr>
              <w:jc w:val="center"/>
              <w:rPr>
                <w:sz w:val="22"/>
                <w:szCs w:val="22"/>
              </w:rPr>
            </w:pPr>
            <w:r w:rsidRPr="00EC3499">
              <w:rPr>
                <w:sz w:val="22"/>
                <w:szCs w:val="22"/>
              </w:rPr>
              <w:t>3.12</w:t>
            </w:r>
          </w:p>
        </w:tc>
        <w:tc>
          <w:tcPr>
            <w:tcW w:w="1419" w:type="pct"/>
            <w:shd w:val="clear" w:color="auto" w:fill="auto"/>
            <w:vAlign w:val="center"/>
          </w:tcPr>
          <w:p w:rsidR="00BB278E" w:rsidRPr="00EC3499" w:rsidRDefault="00BB278E" w:rsidP="001F32A2">
            <w:pPr>
              <w:rPr>
                <w:sz w:val="22"/>
                <w:szCs w:val="22"/>
              </w:rPr>
            </w:pPr>
            <w:r w:rsidRPr="00EC3499">
              <w:rPr>
                <w:sz w:val="22"/>
                <w:szCs w:val="22"/>
              </w:rPr>
              <w:t>Переходный пункт 220 кВ и выше</w:t>
            </w:r>
          </w:p>
        </w:tc>
        <w:tc>
          <w:tcPr>
            <w:tcW w:w="846" w:type="pct"/>
            <w:shd w:val="clear" w:color="auto" w:fill="auto"/>
            <w:vAlign w:val="center"/>
          </w:tcPr>
          <w:p w:rsidR="00BB278E" w:rsidRPr="00EC3499" w:rsidRDefault="00BB278E" w:rsidP="001F32A2">
            <w:pPr>
              <w:jc w:val="center"/>
              <w:rPr>
                <w:sz w:val="22"/>
                <w:szCs w:val="22"/>
              </w:rPr>
            </w:pPr>
            <w:r w:rsidRPr="00EC3499">
              <w:rPr>
                <w:sz w:val="22"/>
                <w:szCs w:val="22"/>
              </w:rPr>
              <w:t>единиц</w:t>
            </w:r>
          </w:p>
        </w:tc>
        <w:tc>
          <w:tcPr>
            <w:tcW w:w="941" w:type="pct"/>
            <w:shd w:val="clear" w:color="auto" w:fill="auto"/>
            <w:vAlign w:val="center"/>
          </w:tcPr>
          <w:p w:rsidR="00BB278E" w:rsidRPr="00EC3499" w:rsidRDefault="00BB278E" w:rsidP="001F32A2">
            <w:pPr>
              <w:jc w:val="center"/>
              <w:rPr>
                <w:sz w:val="22"/>
                <w:szCs w:val="22"/>
              </w:rPr>
            </w:pPr>
            <w:r w:rsidRPr="00EC3499">
              <w:rPr>
                <w:sz w:val="22"/>
                <w:szCs w:val="22"/>
              </w:rPr>
              <w:t>0</w:t>
            </w:r>
          </w:p>
        </w:tc>
        <w:tc>
          <w:tcPr>
            <w:tcW w:w="896" w:type="pct"/>
            <w:shd w:val="clear" w:color="auto" w:fill="auto"/>
            <w:vAlign w:val="center"/>
          </w:tcPr>
          <w:p w:rsidR="00BB278E" w:rsidRPr="00EC3499" w:rsidRDefault="00BB278E" w:rsidP="001F32A2">
            <w:pPr>
              <w:jc w:val="center"/>
              <w:rPr>
                <w:sz w:val="22"/>
                <w:szCs w:val="22"/>
              </w:rPr>
            </w:pPr>
            <w:r w:rsidRPr="00EC3499">
              <w:rPr>
                <w:sz w:val="22"/>
                <w:szCs w:val="22"/>
              </w:rPr>
              <w:t>0</w:t>
            </w:r>
          </w:p>
        </w:tc>
        <w:tc>
          <w:tcPr>
            <w:tcW w:w="598" w:type="pct"/>
            <w:gridSpan w:val="2"/>
            <w:shd w:val="clear" w:color="auto" w:fill="auto"/>
            <w:vAlign w:val="center"/>
          </w:tcPr>
          <w:p w:rsidR="00BB278E" w:rsidRPr="00EC3499" w:rsidRDefault="00BB278E" w:rsidP="001F32A2">
            <w:pPr>
              <w:jc w:val="center"/>
              <w:rPr>
                <w:sz w:val="22"/>
                <w:szCs w:val="22"/>
              </w:rPr>
            </w:pPr>
            <w:r w:rsidRPr="00EC3499">
              <w:rPr>
                <w:sz w:val="22"/>
                <w:szCs w:val="22"/>
              </w:rPr>
              <w:t>0</w:t>
            </w:r>
          </w:p>
        </w:tc>
      </w:tr>
      <w:tr w:rsidR="003538D0" w:rsidRPr="00EC3499" w:rsidTr="00ED1E09">
        <w:trPr>
          <w:trHeight w:val="535"/>
          <w:jc w:val="center"/>
        </w:trPr>
        <w:tc>
          <w:tcPr>
            <w:tcW w:w="300" w:type="pct"/>
            <w:shd w:val="clear" w:color="auto" w:fill="auto"/>
            <w:vAlign w:val="center"/>
          </w:tcPr>
          <w:p w:rsidR="00BB278E" w:rsidRPr="00EC3499" w:rsidRDefault="00BB36F9" w:rsidP="001F32A2">
            <w:pPr>
              <w:jc w:val="center"/>
              <w:rPr>
                <w:sz w:val="22"/>
                <w:szCs w:val="22"/>
              </w:rPr>
            </w:pPr>
            <w:r w:rsidRPr="00EC3499">
              <w:rPr>
                <w:sz w:val="22"/>
                <w:szCs w:val="22"/>
              </w:rPr>
              <w:t>3.13</w:t>
            </w:r>
          </w:p>
        </w:tc>
        <w:tc>
          <w:tcPr>
            <w:tcW w:w="1419" w:type="pct"/>
            <w:shd w:val="clear" w:color="auto" w:fill="auto"/>
            <w:vAlign w:val="center"/>
          </w:tcPr>
          <w:p w:rsidR="00BB278E" w:rsidRPr="00EC3499" w:rsidRDefault="00BB278E" w:rsidP="001F32A2">
            <w:pPr>
              <w:rPr>
                <w:sz w:val="22"/>
                <w:szCs w:val="22"/>
              </w:rPr>
            </w:pPr>
            <w:r w:rsidRPr="00EC3499">
              <w:rPr>
                <w:sz w:val="22"/>
                <w:szCs w:val="22"/>
              </w:rPr>
              <w:t>Переключательный пункт 220 кВ и выше</w:t>
            </w:r>
          </w:p>
        </w:tc>
        <w:tc>
          <w:tcPr>
            <w:tcW w:w="846" w:type="pct"/>
            <w:shd w:val="clear" w:color="auto" w:fill="auto"/>
            <w:vAlign w:val="center"/>
          </w:tcPr>
          <w:p w:rsidR="00BB278E" w:rsidRPr="00EC3499" w:rsidRDefault="00BB278E" w:rsidP="001F32A2">
            <w:pPr>
              <w:jc w:val="center"/>
              <w:rPr>
                <w:sz w:val="22"/>
                <w:szCs w:val="22"/>
              </w:rPr>
            </w:pPr>
            <w:r w:rsidRPr="00EC3499">
              <w:rPr>
                <w:sz w:val="22"/>
                <w:szCs w:val="22"/>
              </w:rPr>
              <w:t>единиц</w:t>
            </w:r>
          </w:p>
        </w:tc>
        <w:tc>
          <w:tcPr>
            <w:tcW w:w="941" w:type="pct"/>
            <w:shd w:val="clear" w:color="auto" w:fill="auto"/>
            <w:vAlign w:val="center"/>
          </w:tcPr>
          <w:p w:rsidR="00BB278E" w:rsidRPr="00EC3499" w:rsidRDefault="00BB278E" w:rsidP="001F32A2">
            <w:pPr>
              <w:jc w:val="center"/>
              <w:rPr>
                <w:sz w:val="22"/>
                <w:szCs w:val="22"/>
              </w:rPr>
            </w:pPr>
            <w:r w:rsidRPr="00EC3499">
              <w:rPr>
                <w:sz w:val="22"/>
                <w:szCs w:val="22"/>
              </w:rPr>
              <w:t>0</w:t>
            </w:r>
          </w:p>
        </w:tc>
        <w:tc>
          <w:tcPr>
            <w:tcW w:w="896" w:type="pct"/>
            <w:shd w:val="clear" w:color="auto" w:fill="auto"/>
            <w:vAlign w:val="center"/>
          </w:tcPr>
          <w:p w:rsidR="00BB278E" w:rsidRPr="00EC3499" w:rsidRDefault="00BB278E" w:rsidP="001F32A2">
            <w:pPr>
              <w:jc w:val="center"/>
              <w:rPr>
                <w:sz w:val="22"/>
                <w:szCs w:val="22"/>
              </w:rPr>
            </w:pPr>
            <w:r w:rsidRPr="00EC3499">
              <w:rPr>
                <w:sz w:val="22"/>
                <w:szCs w:val="22"/>
              </w:rPr>
              <w:t>0</w:t>
            </w:r>
          </w:p>
        </w:tc>
        <w:tc>
          <w:tcPr>
            <w:tcW w:w="598" w:type="pct"/>
            <w:gridSpan w:val="2"/>
            <w:shd w:val="clear" w:color="auto" w:fill="auto"/>
            <w:vAlign w:val="center"/>
          </w:tcPr>
          <w:p w:rsidR="00BB278E" w:rsidRPr="00EC3499" w:rsidRDefault="00BB278E" w:rsidP="001F32A2">
            <w:pPr>
              <w:jc w:val="center"/>
              <w:rPr>
                <w:sz w:val="22"/>
                <w:szCs w:val="22"/>
              </w:rPr>
            </w:pPr>
            <w:r w:rsidRPr="00EC3499">
              <w:rPr>
                <w:sz w:val="22"/>
                <w:szCs w:val="22"/>
              </w:rPr>
              <w:t>0</w:t>
            </w:r>
          </w:p>
        </w:tc>
      </w:tr>
      <w:tr w:rsidR="003538D0" w:rsidRPr="00EC3499" w:rsidTr="00ED1E09">
        <w:trPr>
          <w:trHeight w:val="535"/>
          <w:jc w:val="center"/>
        </w:trPr>
        <w:tc>
          <w:tcPr>
            <w:tcW w:w="300" w:type="pct"/>
            <w:shd w:val="clear" w:color="auto" w:fill="auto"/>
            <w:vAlign w:val="center"/>
          </w:tcPr>
          <w:p w:rsidR="00BB278E" w:rsidRPr="00EC3499" w:rsidRDefault="00BB36F9" w:rsidP="001F32A2">
            <w:pPr>
              <w:jc w:val="center"/>
              <w:rPr>
                <w:sz w:val="22"/>
                <w:szCs w:val="22"/>
              </w:rPr>
            </w:pPr>
            <w:r w:rsidRPr="00EC3499">
              <w:rPr>
                <w:sz w:val="22"/>
                <w:szCs w:val="22"/>
              </w:rPr>
              <w:t>3.14</w:t>
            </w:r>
          </w:p>
        </w:tc>
        <w:tc>
          <w:tcPr>
            <w:tcW w:w="1419" w:type="pct"/>
            <w:shd w:val="clear" w:color="auto" w:fill="auto"/>
            <w:vAlign w:val="center"/>
          </w:tcPr>
          <w:p w:rsidR="00BB278E" w:rsidRPr="00EC3499" w:rsidRDefault="00BB278E" w:rsidP="001F32A2">
            <w:pPr>
              <w:rPr>
                <w:sz w:val="22"/>
                <w:szCs w:val="22"/>
              </w:rPr>
            </w:pPr>
            <w:r w:rsidRPr="00EC3499">
              <w:rPr>
                <w:sz w:val="22"/>
                <w:szCs w:val="22"/>
              </w:rPr>
              <w:t>Линии электропередачи 750, 500, 220 кВ</w:t>
            </w:r>
          </w:p>
        </w:tc>
        <w:tc>
          <w:tcPr>
            <w:tcW w:w="846" w:type="pct"/>
            <w:shd w:val="clear" w:color="auto" w:fill="auto"/>
            <w:vAlign w:val="center"/>
          </w:tcPr>
          <w:p w:rsidR="00BB278E" w:rsidRPr="00EC3499" w:rsidRDefault="00BB278E" w:rsidP="001F32A2">
            <w:pPr>
              <w:jc w:val="center"/>
              <w:rPr>
                <w:sz w:val="22"/>
                <w:szCs w:val="22"/>
              </w:rPr>
            </w:pPr>
            <w:r w:rsidRPr="00EC3499">
              <w:rPr>
                <w:sz w:val="22"/>
                <w:szCs w:val="22"/>
              </w:rPr>
              <w:t>км</w:t>
            </w:r>
          </w:p>
        </w:tc>
        <w:tc>
          <w:tcPr>
            <w:tcW w:w="941" w:type="pct"/>
            <w:shd w:val="clear" w:color="auto" w:fill="auto"/>
            <w:vAlign w:val="center"/>
          </w:tcPr>
          <w:p w:rsidR="00BB278E" w:rsidRPr="00EC3499" w:rsidRDefault="00BB278E" w:rsidP="001F32A2">
            <w:pPr>
              <w:jc w:val="center"/>
              <w:rPr>
                <w:sz w:val="22"/>
                <w:szCs w:val="22"/>
              </w:rPr>
            </w:pPr>
            <w:r w:rsidRPr="00EC3499">
              <w:rPr>
                <w:sz w:val="22"/>
                <w:szCs w:val="22"/>
              </w:rPr>
              <w:t>46,0</w:t>
            </w:r>
          </w:p>
        </w:tc>
        <w:tc>
          <w:tcPr>
            <w:tcW w:w="896" w:type="pct"/>
            <w:shd w:val="clear" w:color="auto" w:fill="auto"/>
            <w:vAlign w:val="center"/>
          </w:tcPr>
          <w:p w:rsidR="00BB278E" w:rsidRPr="00EC3499" w:rsidRDefault="00BB278E" w:rsidP="001F32A2">
            <w:pPr>
              <w:jc w:val="center"/>
              <w:rPr>
                <w:sz w:val="22"/>
                <w:szCs w:val="22"/>
              </w:rPr>
            </w:pPr>
            <w:r w:rsidRPr="00EC3499">
              <w:rPr>
                <w:sz w:val="22"/>
                <w:szCs w:val="22"/>
              </w:rPr>
              <w:t>46,0</w:t>
            </w:r>
          </w:p>
        </w:tc>
        <w:tc>
          <w:tcPr>
            <w:tcW w:w="598" w:type="pct"/>
            <w:gridSpan w:val="2"/>
            <w:shd w:val="clear" w:color="auto" w:fill="auto"/>
            <w:vAlign w:val="center"/>
          </w:tcPr>
          <w:p w:rsidR="00BB278E" w:rsidRPr="00EC3499" w:rsidRDefault="00BB278E" w:rsidP="001F32A2">
            <w:pPr>
              <w:jc w:val="center"/>
              <w:rPr>
                <w:sz w:val="22"/>
                <w:szCs w:val="22"/>
              </w:rPr>
            </w:pPr>
            <w:r w:rsidRPr="00EC3499">
              <w:rPr>
                <w:sz w:val="22"/>
                <w:szCs w:val="22"/>
              </w:rPr>
              <w:t>46,0</w:t>
            </w:r>
          </w:p>
        </w:tc>
      </w:tr>
      <w:tr w:rsidR="003538D0" w:rsidRPr="00EC3499" w:rsidTr="00ED1E09">
        <w:trPr>
          <w:trHeight w:val="535"/>
          <w:jc w:val="center"/>
        </w:trPr>
        <w:tc>
          <w:tcPr>
            <w:tcW w:w="300" w:type="pct"/>
            <w:shd w:val="clear" w:color="auto" w:fill="auto"/>
            <w:vAlign w:val="center"/>
          </w:tcPr>
          <w:p w:rsidR="00BB278E" w:rsidRPr="00EC3499" w:rsidRDefault="00BB36F9" w:rsidP="001F32A2">
            <w:pPr>
              <w:jc w:val="center"/>
              <w:rPr>
                <w:sz w:val="22"/>
                <w:szCs w:val="22"/>
              </w:rPr>
            </w:pPr>
            <w:r w:rsidRPr="00EC3499">
              <w:rPr>
                <w:sz w:val="22"/>
                <w:szCs w:val="22"/>
              </w:rPr>
              <w:t>3.15</w:t>
            </w:r>
          </w:p>
        </w:tc>
        <w:tc>
          <w:tcPr>
            <w:tcW w:w="1419" w:type="pct"/>
            <w:shd w:val="clear" w:color="auto" w:fill="auto"/>
            <w:vAlign w:val="center"/>
          </w:tcPr>
          <w:p w:rsidR="00BB278E" w:rsidRPr="00EC3499" w:rsidRDefault="00BB278E" w:rsidP="001F32A2">
            <w:pPr>
              <w:rPr>
                <w:sz w:val="22"/>
                <w:szCs w:val="22"/>
              </w:rPr>
            </w:pPr>
            <w:r w:rsidRPr="00EC3499">
              <w:rPr>
                <w:sz w:val="22"/>
                <w:szCs w:val="22"/>
              </w:rPr>
              <w:t>Магистральный газопровод</w:t>
            </w:r>
          </w:p>
        </w:tc>
        <w:tc>
          <w:tcPr>
            <w:tcW w:w="846" w:type="pct"/>
            <w:shd w:val="clear" w:color="auto" w:fill="auto"/>
            <w:vAlign w:val="center"/>
          </w:tcPr>
          <w:p w:rsidR="00BB278E" w:rsidRPr="00EC3499" w:rsidRDefault="00BB278E" w:rsidP="001F32A2">
            <w:pPr>
              <w:jc w:val="center"/>
              <w:rPr>
                <w:sz w:val="22"/>
                <w:szCs w:val="22"/>
              </w:rPr>
            </w:pPr>
            <w:r w:rsidRPr="00EC3499">
              <w:rPr>
                <w:sz w:val="22"/>
                <w:szCs w:val="22"/>
              </w:rPr>
              <w:t>км</w:t>
            </w:r>
          </w:p>
        </w:tc>
        <w:tc>
          <w:tcPr>
            <w:tcW w:w="941" w:type="pct"/>
            <w:shd w:val="clear" w:color="auto" w:fill="auto"/>
            <w:vAlign w:val="center"/>
          </w:tcPr>
          <w:p w:rsidR="00BB278E" w:rsidRPr="00EC3499" w:rsidRDefault="00BB278E" w:rsidP="001F32A2">
            <w:pPr>
              <w:spacing w:before="120" w:after="120"/>
              <w:jc w:val="center"/>
              <w:rPr>
                <w:sz w:val="22"/>
                <w:szCs w:val="22"/>
              </w:rPr>
            </w:pPr>
            <w:r w:rsidRPr="00EC3499">
              <w:rPr>
                <w:sz w:val="22"/>
                <w:szCs w:val="22"/>
              </w:rPr>
              <w:t>49,42</w:t>
            </w:r>
          </w:p>
        </w:tc>
        <w:tc>
          <w:tcPr>
            <w:tcW w:w="896" w:type="pct"/>
            <w:shd w:val="clear" w:color="auto" w:fill="auto"/>
            <w:vAlign w:val="center"/>
          </w:tcPr>
          <w:p w:rsidR="00BB278E" w:rsidRPr="00EC3499" w:rsidRDefault="00BB278E" w:rsidP="001F32A2">
            <w:pPr>
              <w:spacing w:before="120" w:after="120"/>
              <w:jc w:val="center"/>
              <w:rPr>
                <w:sz w:val="22"/>
                <w:szCs w:val="22"/>
              </w:rPr>
            </w:pPr>
            <w:r w:rsidRPr="00EC3499">
              <w:rPr>
                <w:sz w:val="22"/>
                <w:szCs w:val="22"/>
              </w:rPr>
              <w:t>49,42</w:t>
            </w:r>
          </w:p>
        </w:tc>
        <w:tc>
          <w:tcPr>
            <w:tcW w:w="598" w:type="pct"/>
            <w:gridSpan w:val="2"/>
            <w:shd w:val="clear" w:color="auto" w:fill="auto"/>
            <w:vAlign w:val="center"/>
          </w:tcPr>
          <w:p w:rsidR="00BB278E" w:rsidRPr="00EC3499" w:rsidRDefault="00BB278E" w:rsidP="001F32A2">
            <w:pPr>
              <w:spacing w:before="120" w:after="120"/>
              <w:jc w:val="center"/>
              <w:rPr>
                <w:sz w:val="22"/>
                <w:szCs w:val="22"/>
              </w:rPr>
            </w:pPr>
            <w:r w:rsidRPr="00EC3499">
              <w:rPr>
                <w:sz w:val="22"/>
                <w:szCs w:val="22"/>
              </w:rPr>
              <w:t>49,42</w:t>
            </w:r>
          </w:p>
        </w:tc>
      </w:tr>
      <w:tr w:rsidR="003538D0" w:rsidRPr="00EC3499" w:rsidTr="00ED1E09">
        <w:trPr>
          <w:trHeight w:val="535"/>
          <w:jc w:val="center"/>
        </w:trPr>
        <w:tc>
          <w:tcPr>
            <w:tcW w:w="300" w:type="pct"/>
            <w:shd w:val="clear" w:color="auto" w:fill="auto"/>
            <w:vAlign w:val="center"/>
          </w:tcPr>
          <w:p w:rsidR="00BB278E" w:rsidRPr="00EC3499" w:rsidRDefault="00BB36F9" w:rsidP="001F32A2">
            <w:pPr>
              <w:jc w:val="center"/>
              <w:rPr>
                <w:sz w:val="22"/>
                <w:szCs w:val="22"/>
              </w:rPr>
            </w:pPr>
            <w:r w:rsidRPr="00EC3499">
              <w:rPr>
                <w:sz w:val="22"/>
                <w:szCs w:val="22"/>
              </w:rPr>
              <w:t>3.16</w:t>
            </w:r>
          </w:p>
        </w:tc>
        <w:tc>
          <w:tcPr>
            <w:tcW w:w="1419" w:type="pct"/>
            <w:shd w:val="clear" w:color="auto" w:fill="auto"/>
            <w:vAlign w:val="center"/>
          </w:tcPr>
          <w:p w:rsidR="00BB278E" w:rsidRPr="00EC3499" w:rsidRDefault="00BB278E" w:rsidP="001F32A2">
            <w:pPr>
              <w:rPr>
                <w:sz w:val="22"/>
                <w:szCs w:val="22"/>
              </w:rPr>
            </w:pPr>
            <w:r w:rsidRPr="00EC3499">
              <w:rPr>
                <w:sz w:val="22"/>
                <w:szCs w:val="22"/>
              </w:rPr>
              <w:t>Компрессорная станция (КС), компрессорный цех (КЦ)</w:t>
            </w:r>
          </w:p>
        </w:tc>
        <w:tc>
          <w:tcPr>
            <w:tcW w:w="846" w:type="pct"/>
            <w:shd w:val="clear" w:color="auto" w:fill="auto"/>
            <w:vAlign w:val="center"/>
          </w:tcPr>
          <w:p w:rsidR="00BB278E" w:rsidRPr="00EC3499" w:rsidRDefault="00BB278E" w:rsidP="001F32A2">
            <w:pPr>
              <w:jc w:val="center"/>
              <w:rPr>
                <w:sz w:val="22"/>
                <w:szCs w:val="22"/>
              </w:rPr>
            </w:pPr>
            <w:r w:rsidRPr="00EC3499">
              <w:rPr>
                <w:sz w:val="22"/>
                <w:szCs w:val="22"/>
              </w:rPr>
              <w:t>единиц</w:t>
            </w:r>
          </w:p>
        </w:tc>
        <w:tc>
          <w:tcPr>
            <w:tcW w:w="941" w:type="pct"/>
            <w:shd w:val="clear" w:color="auto" w:fill="auto"/>
            <w:vAlign w:val="center"/>
          </w:tcPr>
          <w:p w:rsidR="00BB278E" w:rsidRPr="00EC3499" w:rsidRDefault="00BB278E" w:rsidP="001F32A2">
            <w:pPr>
              <w:jc w:val="center"/>
              <w:rPr>
                <w:sz w:val="22"/>
                <w:szCs w:val="22"/>
              </w:rPr>
            </w:pPr>
            <w:r w:rsidRPr="00EC3499">
              <w:rPr>
                <w:sz w:val="22"/>
                <w:szCs w:val="22"/>
              </w:rPr>
              <w:t>0</w:t>
            </w:r>
          </w:p>
        </w:tc>
        <w:tc>
          <w:tcPr>
            <w:tcW w:w="896" w:type="pct"/>
            <w:shd w:val="clear" w:color="auto" w:fill="auto"/>
            <w:vAlign w:val="center"/>
          </w:tcPr>
          <w:p w:rsidR="00BB278E" w:rsidRPr="00EC3499" w:rsidRDefault="00BB278E" w:rsidP="001F32A2">
            <w:pPr>
              <w:jc w:val="center"/>
              <w:rPr>
                <w:sz w:val="22"/>
                <w:szCs w:val="22"/>
              </w:rPr>
            </w:pPr>
            <w:r w:rsidRPr="00EC3499">
              <w:rPr>
                <w:sz w:val="22"/>
                <w:szCs w:val="22"/>
              </w:rPr>
              <w:t>0</w:t>
            </w:r>
          </w:p>
        </w:tc>
        <w:tc>
          <w:tcPr>
            <w:tcW w:w="598" w:type="pct"/>
            <w:gridSpan w:val="2"/>
            <w:shd w:val="clear" w:color="auto" w:fill="auto"/>
            <w:vAlign w:val="center"/>
          </w:tcPr>
          <w:p w:rsidR="00BB278E" w:rsidRPr="00EC3499" w:rsidRDefault="00BB278E" w:rsidP="001F32A2">
            <w:pPr>
              <w:jc w:val="center"/>
              <w:rPr>
                <w:sz w:val="22"/>
                <w:szCs w:val="22"/>
              </w:rPr>
            </w:pPr>
            <w:r w:rsidRPr="00EC3499">
              <w:rPr>
                <w:sz w:val="22"/>
                <w:szCs w:val="22"/>
              </w:rPr>
              <w:t>0</w:t>
            </w:r>
          </w:p>
        </w:tc>
      </w:tr>
      <w:tr w:rsidR="003538D0" w:rsidRPr="00EC3499" w:rsidTr="00ED1E09">
        <w:trPr>
          <w:trHeight w:val="535"/>
          <w:jc w:val="center"/>
        </w:trPr>
        <w:tc>
          <w:tcPr>
            <w:tcW w:w="300" w:type="pct"/>
            <w:shd w:val="clear" w:color="auto" w:fill="auto"/>
            <w:vAlign w:val="center"/>
          </w:tcPr>
          <w:p w:rsidR="00BB278E" w:rsidRPr="00EC3499" w:rsidRDefault="00BB36F9" w:rsidP="001F32A2">
            <w:pPr>
              <w:jc w:val="center"/>
              <w:rPr>
                <w:sz w:val="22"/>
                <w:szCs w:val="22"/>
              </w:rPr>
            </w:pPr>
            <w:r w:rsidRPr="00EC3499">
              <w:rPr>
                <w:sz w:val="22"/>
                <w:szCs w:val="22"/>
              </w:rPr>
              <w:t>3.17</w:t>
            </w:r>
          </w:p>
        </w:tc>
        <w:tc>
          <w:tcPr>
            <w:tcW w:w="1419" w:type="pct"/>
            <w:shd w:val="clear" w:color="auto" w:fill="auto"/>
            <w:vAlign w:val="center"/>
          </w:tcPr>
          <w:p w:rsidR="00BB278E" w:rsidRPr="00EC3499" w:rsidRDefault="00BB278E" w:rsidP="001F32A2">
            <w:pPr>
              <w:rPr>
                <w:sz w:val="22"/>
                <w:szCs w:val="22"/>
              </w:rPr>
            </w:pPr>
            <w:r w:rsidRPr="00EC3499">
              <w:rPr>
                <w:sz w:val="22"/>
                <w:szCs w:val="22"/>
              </w:rPr>
              <w:t>Газораспределительная станция (ГРС, КРП)</w:t>
            </w:r>
          </w:p>
        </w:tc>
        <w:tc>
          <w:tcPr>
            <w:tcW w:w="846" w:type="pct"/>
            <w:shd w:val="clear" w:color="auto" w:fill="auto"/>
            <w:vAlign w:val="center"/>
          </w:tcPr>
          <w:p w:rsidR="00BB278E" w:rsidRPr="00EC3499" w:rsidRDefault="00BB278E" w:rsidP="001F32A2">
            <w:pPr>
              <w:jc w:val="center"/>
              <w:rPr>
                <w:sz w:val="22"/>
                <w:szCs w:val="22"/>
              </w:rPr>
            </w:pPr>
            <w:r w:rsidRPr="00EC3499">
              <w:rPr>
                <w:sz w:val="22"/>
                <w:szCs w:val="22"/>
              </w:rPr>
              <w:t>единиц</w:t>
            </w:r>
          </w:p>
        </w:tc>
        <w:tc>
          <w:tcPr>
            <w:tcW w:w="941" w:type="pct"/>
            <w:shd w:val="clear" w:color="auto" w:fill="auto"/>
            <w:vAlign w:val="center"/>
          </w:tcPr>
          <w:p w:rsidR="00BB278E" w:rsidRPr="00EC3499" w:rsidRDefault="00BB278E" w:rsidP="001F32A2">
            <w:pPr>
              <w:spacing w:before="120" w:after="120"/>
              <w:jc w:val="center"/>
              <w:rPr>
                <w:sz w:val="22"/>
                <w:szCs w:val="22"/>
              </w:rPr>
            </w:pPr>
            <w:r w:rsidRPr="00EC3499">
              <w:rPr>
                <w:sz w:val="22"/>
                <w:szCs w:val="22"/>
              </w:rPr>
              <w:t>3</w:t>
            </w:r>
          </w:p>
        </w:tc>
        <w:tc>
          <w:tcPr>
            <w:tcW w:w="896" w:type="pct"/>
            <w:shd w:val="clear" w:color="auto" w:fill="auto"/>
            <w:vAlign w:val="center"/>
          </w:tcPr>
          <w:p w:rsidR="00BB278E" w:rsidRPr="00EC3499" w:rsidRDefault="00BB278E" w:rsidP="001F32A2">
            <w:pPr>
              <w:spacing w:before="120" w:after="120"/>
              <w:jc w:val="center"/>
              <w:rPr>
                <w:sz w:val="22"/>
                <w:szCs w:val="22"/>
              </w:rPr>
            </w:pPr>
            <w:r w:rsidRPr="00EC3499">
              <w:rPr>
                <w:sz w:val="22"/>
                <w:szCs w:val="22"/>
              </w:rPr>
              <w:t>3</w:t>
            </w:r>
          </w:p>
        </w:tc>
        <w:tc>
          <w:tcPr>
            <w:tcW w:w="598" w:type="pct"/>
            <w:gridSpan w:val="2"/>
            <w:shd w:val="clear" w:color="auto" w:fill="auto"/>
            <w:vAlign w:val="center"/>
          </w:tcPr>
          <w:p w:rsidR="00BB278E" w:rsidRPr="00EC3499" w:rsidRDefault="00BB278E" w:rsidP="001F32A2">
            <w:pPr>
              <w:spacing w:before="120" w:after="120"/>
              <w:jc w:val="center"/>
              <w:rPr>
                <w:sz w:val="22"/>
                <w:szCs w:val="22"/>
              </w:rPr>
            </w:pPr>
            <w:r w:rsidRPr="00EC3499">
              <w:rPr>
                <w:sz w:val="22"/>
                <w:szCs w:val="22"/>
              </w:rPr>
              <w:t>3</w:t>
            </w:r>
          </w:p>
        </w:tc>
      </w:tr>
      <w:tr w:rsidR="003538D0" w:rsidRPr="00EC3499" w:rsidTr="00ED1E09">
        <w:trPr>
          <w:trHeight w:val="535"/>
          <w:jc w:val="center"/>
        </w:trPr>
        <w:tc>
          <w:tcPr>
            <w:tcW w:w="300" w:type="pct"/>
            <w:shd w:val="clear" w:color="auto" w:fill="auto"/>
            <w:vAlign w:val="center"/>
          </w:tcPr>
          <w:p w:rsidR="00BB278E" w:rsidRPr="00EC3499" w:rsidRDefault="00BB36F9" w:rsidP="001F32A2">
            <w:pPr>
              <w:jc w:val="center"/>
              <w:rPr>
                <w:sz w:val="22"/>
                <w:szCs w:val="22"/>
              </w:rPr>
            </w:pPr>
            <w:r w:rsidRPr="00EC3499">
              <w:rPr>
                <w:sz w:val="22"/>
                <w:szCs w:val="22"/>
              </w:rPr>
              <w:t>3.18</w:t>
            </w:r>
          </w:p>
        </w:tc>
        <w:tc>
          <w:tcPr>
            <w:tcW w:w="1419" w:type="pct"/>
            <w:shd w:val="clear" w:color="auto" w:fill="auto"/>
            <w:vAlign w:val="center"/>
          </w:tcPr>
          <w:p w:rsidR="00BB278E" w:rsidRPr="00EC3499" w:rsidRDefault="00BB278E" w:rsidP="001F32A2">
            <w:pPr>
              <w:rPr>
                <w:sz w:val="22"/>
                <w:szCs w:val="22"/>
              </w:rPr>
            </w:pPr>
            <w:r w:rsidRPr="00EC3499">
              <w:rPr>
                <w:sz w:val="22"/>
                <w:szCs w:val="22"/>
              </w:rPr>
              <w:t>Станция подземного хранения газа (СПХГ)</w:t>
            </w:r>
          </w:p>
        </w:tc>
        <w:tc>
          <w:tcPr>
            <w:tcW w:w="846" w:type="pct"/>
            <w:shd w:val="clear" w:color="auto" w:fill="auto"/>
            <w:vAlign w:val="center"/>
          </w:tcPr>
          <w:p w:rsidR="00BB278E" w:rsidRPr="00EC3499" w:rsidRDefault="00BB278E" w:rsidP="001F32A2">
            <w:pPr>
              <w:jc w:val="center"/>
              <w:rPr>
                <w:sz w:val="22"/>
                <w:szCs w:val="22"/>
              </w:rPr>
            </w:pPr>
            <w:r w:rsidRPr="00EC3499">
              <w:rPr>
                <w:sz w:val="22"/>
                <w:szCs w:val="22"/>
              </w:rPr>
              <w:t>единиц</w:t>
            </w:r>
          </w:p>
        </w:tc>
        <w:tc>
          <w:tcPr>
            <w:tcW w:w="941" w:type="pct"/>
            <w:shd w:val="clear" w:color="auto" w:fill="auto"/>
            <w:vAlign w:val="center"/>
          </w:tcPr>
          <w:p w:rsidR="00BB278E" w:rsidRPr="00EC3499" w:rsidRDefault="00BB278E" w:rsidP="001F32A2">
            <w:pPr>
              <w:spacing w:before="120" w:after="120"/>
              <w:jc w:val="center"/>
              <w:rPr>
                <w:sz w:val="22"/>
                <w:szCs w:val="22"/>
              </w:rPr>
            </w:pPr>
            <w:r w:rsidRPr="00EC3499">
              <w:rPr>
                <w:sz w:val="22"/>
                <w:szCs w:val="22"/>
              </w:rPr>
              <w:t>0</w:t>
            </w:r>
          </w:p>
        </w:tc>
        <w:tc>
          <w:tcPr>
            <w:tcW w:w="896" w:type="pct"/>
            <w:shd w:val="clear" w:color="auto" w:fill="auto"/>
            <w:vAlign w:val="center"/>
          </w:tcPr>
          <w:p w:rsidR="00BB278E" w:rsidRPr="00EC3499" w:rsidRDefault="00BB278E" w:rsidP="001F32A2">
            <w:pPr>
              <w:spacing w:before="120" w:after="120"/>
              <w:jc w:val="center"/>
              <w:rPr>
                <w:sz w:val="22"/>
                <w:szCs w:val="22"/>
              </w:rPr>
            </w:pPr>
            <w:r w:rsidRPr="00EC3499">
              <w:rPr>
                <w:sz w:val="22"/>
                <w:szCs w:val="22"/>
              </w:rPr>
              <w:t>0</w:t>
            </w:r>
          </w:p>
        </w:tc>
        <w:tc>
          <w:tcPr>
            <w:tcW w:w="598" w:type="pct"/>
            <w:gridSpan w:val="2"/>
            <w:shd w:val="clear" w:color="auto" w:fill="auto"/>
            <w:vAlign w:val="center"/>
          </w:tcPr>
          <w:p w:rsidR="00BB278E" w:rsidRPr="00EC3499" w:rsidRDefault="00BB278E" w:rsidP="001F32A2">
            <w:pPr>
              <w:spacing w:before="120" w:after="120"/>
              <w:jc w:val="center"/>
              <w:rPr>
                <w:sz w:val="22"/>
                <w:szCs w:val="22"/>
              </w:rPr>
            </w:pPr>
            <w:r w:rsidRPr="00EC3499">
              <w:rPr>
                <w:sz w:val="22"/>
                <w:szCs w:val="22"/>
              </w:rPr>
              <w:t>0</w:t>
            </w:r>
          </w:p>
        </w:tc>
      </w:tr>
      <w:tr w:rsidR="003538D0" w:rsidRPr="00EC3499" w:rsidTr="00ED1E09">
        <w:trPr>
          <w:trHeight w:val="535"/>
          <w:jc w:val="center"/>
        </w:trPr>
        <w:tc>
          <w:tcPr>
            <w:tcW w:w="300" w:type="pct"/>
            <w:shd w:val="clear" w:color="auto" w:fill="auto"/>
            <w:vAlign w:val="center"/>
          </w:tcPr>
          <w:p w:rsidR="00BB278E" w:rsidRPr="00EC3499" w:rsidRDefault="00BB36F9" w:rsidP="001F32A2">
            <w:pPr>
              <w:jc w:val="center"/>
              <w:rPr>
                <w:sz w:val="22"/>
                <w:szCs w:val="22"/>
              </w:rPr>
            </w:pPr>
            <w:r w:rsidRPr="00EC3499">
              <w:rPr>
                <w:sz w:val="22"/>
                <w:szCs w:val="22"/>
              </w:rPr>
              <w:t>3.19</w:t>
            </w:r>
          </w:p>
        </w:tc>
        <w:tc>
          <w:tcPr>
            <w:tcW w:w="1419" w:type="pct"/>
            <w:shd w:val="clear" w:color="auto" w:fill="auto"/>
            <w:vAlign w:val="center"/>
          </w:tcPr>
          <w:p w:rsidR="00BB278E" w:rsidRPr="00EC3499" w:rsidRDefault="00BB278E" w:rsidP="001F32A2">
            <w:pPr>
              <w:rPr>
                <w:sz w:val="22"/>
                <w:szCs w:val="22"/>
              </w:rPr>
            </w:pPr>
            <w:r w:rsidRPr="00EC3499">
              <w:rPr>
                <w:sz w:val="22"/>
                <w:szCs w:val="22"/>
              </w:rPr>
              <w:t>Объекты связи</w:t>
            </w:r>
          </w:p>
        </w:tc>
        <w:tc>
          <w:tcPr>
            <w:tcW w:w="846" w:type="pct"/>
            <w:shd w:val="clear" w:color="auto" w:fill="auto"/>
            <w:vAlign w:val="center"/>
          </w:tcPr>
          <w:p w:rsidR="00BB278E" w:rsidRPr="00EC3499" w:rsidRDefault="00BB278E" w:rsidP="001F32A2">
            <w:pPr>
              <w:jc w:val="center"/>
              <w:rPr>
                <w:sz w:val="22"/>
                <w:szCs w:val="22"/>
              </w:rPr>
            </w:pPr>
            <w:r w:rsidRPr="00EC3499">
              <w:rPr>
                <w:sz w:val="22"/>
                <w:szCs w:val="22"/>
              </w:rPr>
              <w:t>единиц</w:t>
            </w:r>
          </w:p>
        </w:tc>
        <w:tc>
          <w:tcPr>
            <w:tcW w:w="941" w:type="pct"/>
            <w:shd w:val="clear" w:color="auto" w:fill="auto"/>
            <w:vAlign w:val="center"/>
          </w:tcPr>
          <w:p w:rsidR="00BB278E" w:rsidRPr="00EC3499" w:rsidRDefault="00BB278E" w:rsidP="001F32A2">
            <w:pPr>
              <w:spacing w:before="120" w:after="120"/>
              <w:jc w:val="center"/>
              <w:rPr>
                <w:sz w:val="22"/>
                <w:szCs w:val="22"/>
              </w:rPr>
            </w:pPr>
            <w:r w:rsidRPr="00EC3499">
              <w:rPr>
                <w:sz w:val="22"/>
                <w:szCs w:val="22"/>
              </w:rPr>
              <w:t>29</w:t>
            </w:r>
          </w:p>
        </w:tc>
        <w:tc>
          <w:tcPr>
            <w:tcW w:w="896" w:type="pct"/>
            <w:shd w:val="clear" w:color="auto" w:fill="auto"/>
            <w:vAlign w:val="center"/>
          </w:tcPr>
          <w:p w:rsidR="00BB278E" w:rsidRPr="00EC3499" w:rsidRDefault="00BB278E" w:rsidP="001F32A2">
            <w:pPr>
              <w:spacing w:before="120" w:after="120"/>
              <w:jc w:val="center"/>
              <w:rPr>
                <w:sz w:val="22"/>
                <w:szCs w:val="22"/>
              </w:rPr>
            </w:pPr>
            <w:r w:rsidRPr="00EC3499">
              <w:rPr>
                <w:sz w:val="22"/>
                <w:szCs w:val="22"/>
              </w:rPr>
              <w:t>29</w:t>
            </w:r>
          </w:p>
        </w:tc>
        <w:tc>
          <w:tcPr>
            <w:tcW w:w="598" w:type="pct"/>
            <w:gridSpan w:val="2"/>
            <w:shd w:val="clear" w:color="auto" w:fill="auto"/>
            <w:vAlign w:val="center"/>
          </w:tcPr>
          <w:p w:rsidR="00BB278E" w:rsidRPr="00EC3499" w:rsidRDefault="00BB278E" w:rsidP="001F32A2">
            <w:pPr>
              <w:spacing w:before="120" w:after="120"/>
              <w:jc w:val="center"/>
              <w:rPr>
                <w:sz w:val="22"/>
                <w:szCs w:val="22"/>
              </w:rPr>
            </w:pPr>
            <w:r w:rsidRPr="00EC3499">
              <w:rPr>
                <w:sz w:val="22"/>
                <w:szCs w:val="22"/>
              </w:rPr>
              <w:t>29</w:t>
            </w:r>
          </w:p>
        </w:tc>
      </w:tr>
      <w:tr w:rsidR="003538D0" w:rsidRPr="00EC3499" w:rsidTr="00ED1E09">
        <w:trPr>
          <w:trHeight w:val="535"/>
          <w:jc w:val="center"/>
        </w:trPr>
        <w:tc>
          <w:tcPr>
            <w:tcW w:w="300" w:type="pct"/>
            <w:shd w:val="clear" w:color="auto" w:fill="auto"/>
            <w:vAlign w:val="center"/>
          </w:tcPr>
          <w:p w:rsidR="00BB278E" w:rsidRPr="00EC3499" w:rsidRDefault="00BB36F9" w:rsidP="001F32A2">
            <w:pPr>
              <w:jc w:val="center"/>
              <w:rPr>
                <w:sz w:val="22"/>
                <w:szCs w:val="22"/>
              </w:rPr>
            </w:pPr>
            <w:r w:rsidRPr="00EC3499">
              <w:rPr>
                <w:sz w:val="22"/>
                <w:szCs w:val="22"/>
              </w:rPr>
              <w:t>3.20</w:t>
            </w:r>
          </w:p>
        </w:tc>
        <w:tc>
          <w:tcPr>
            <w:tcW w:w="1419" w:type="pct"/>
            <w:shd w:val="clear" w:color="auto" w:fill="auto"/>
            <w:vAlign w:val="center"/>
          </w:tcPr>
          <w:p w:rsidR="00BB278E" w:rsidRPr="00EC3499" w:rsidRDefault="00BB278E" w:rsidP="001F32A2">
            <w:pPr>
              <w:rPr>
                <w:sz w:val="22"/>
                <w:szCs w:val="22"/>
              </w:rPr>
            </w:pPr>
            <w:r w:rsidRPr="00EC3499">
              <w:rPr>
                <w:sz w:val="22"/>
                <w:szCs w:val="22"/>
              </w:rPr>
              <w:t>Сети связи</w:t>
            </w:r>
          </w:p>
        </w:tc>
        <w:tc>
          <w:tcPr>
            <w:tcW w:w="846" w:type="pct"/>
            <w:shd w:val="clear" w:color="auto" w:fill="auto"/>
            <w:vAlign w:val="center"/>
          </w:tcPr>
          <w:p w:rsidR="00BB278E" w:rsidRPr="00EC3499" w:rsidRDefault="00BB278E" w:rsidP="001F32A2">
            <w:pPr>
              <w:jc w:val="center"/>
              <w:rPr>
                <w:sz w:val="22"/>
                <w:szCs w:val="22"/>
              </w:rPr>
            </w:pPr>
            <w:r w:rsidRPr="00EC3499">
              <w:rPr>
                <w:sz w:val="22"/>
                <w:szCs w:val="22"/>
              </w:rPr>
              <w:t>км</w:t>
            </w:r>
          </w:p>
        </w:tc>
        <w:tc>
          <w:tcPr>
            <w:tcW w:w="941" w:type="pct"/>
            <w:shd w:val="clear" w:color="auto" w:fill="auto"/>
            <w:vAlign w:val="center"/>
          </w:tcPr>
          <w:p w:rsidR="00BB278E" w:rsidRPr="00EC3499" w:rsidRDefault="00BB278E" w:rsidP="001F32A2">
            <w:pPr>
              <w:spacing w:before="120" w:after="120"/>
              <w:jc w:val="center"/>
              <w:rPr>
                <w:sz w:val="22"/>
                <w:szCs w:val="22"/>
              </w:rPr>
            </w:pPr>
            <w:r w:rsidRPr="00EC3499">
              <w:rPr>
                <w:sz w:val="22"/>
                <w:szCs w:val="22"/>
              </w:rPr>
              <w:t>113,5</w:t>
            </w:r>
          </w:p>
        </w:tc>
        <w:tc>
          <w:tcPr>
            <w:tcW w:w="896" w:type="pct"/>
            <w:shd w:val="clear" w:color="auto" w:fill="auto"/>
          </w:tcPr>
          <w:p w:rsidR="00BB278E" w:rsidRPr="00EC3499" w:rsidRDefault="00BB278E" w:rsidP="001F32A2">
            <w:pPr>
              <w:spacing w:before="120" w:after="120"/>
              <w:jc w:val="center"/>
              <w:rPr>
                <w:sz w:val="22"/>
                <w:szCs w:val="22"/>
              </w:rPr>
            </w:pPr>
            <w:r w:rsidRPr="00EC3499">
              <w:rPr>
                <w:sz w:val="22"/>
                <w:szCs w:val="22"/>
              </w:rPr>
              <w:t>113,5</w:t>
            </w:r>
          </w:p>
        </w:tc>
        <w:tc>
          <w:tcPr>
            <w:tcW w:w="598" w:type="pct"/>
            <w:gridSpan w:val="2"/>
            <w:shd w:val="clear" w:color="auto" w:fill="auto"/>
          </w:tcPr>
          <w:p w:rsidR="00BB278E" w:rsidRPr="00EC3499" w:rsidRDefault="00BB278E" w:rsidP="001F32A2">
            <w:pPr>
              <w:spacing w:before="120" w:after="120"/>
              <w:jc w:val="center"/>
              <w:rPr>
                <w:sz w:val="22"/>
                <w:szCs w:val="22"/>
              </w:rPr>
            </w:pPr>
            <w:r w:rsidRPr="00EC3499">
              <w:rPr>
                <w:sz w:val="22"/>
                <w:szCs w:val="22"/>
              </w:rPr>
              <w:t>113,5</w:t>
            </w:r>
          </w:p>
        </w:tc>
      </w:tr>
      <w:tr w:rsidR="009D1130" w:rsidRPr="00EC3499" w:rsidTr="00ED1E09">
        <w:trPr>
          <w:trHeight w:val="114"/>
          <w:jc w:val="center"/>
        </w:trPr>
        <w:tc>
          <w:tcPr>
            <w:tcW w:w="5000" w:type="pct"/>
            <w:gridSpan w:val="7"/>
            <w:shd w:val="clear" w:color="auto" w:fill="auto"/>
            <w:vAlign w:val="center"/>
          </w:tcPr>
          <w:p w:rsidR="009D1130" w:rsidRPr="00EC3499" w:rsidRDefault="009D1130" w:rsidP="001F32A2">
            <w:pPr>
              <w:jc w:val="center"/>
              <w:rPr>
                <w:sz w:val="22"/>
                <w:szCs w:val="22"/>
              </w:rPr>
            </w:pPr>
          </w:p>
        </w:tc>
      </w:tr>
      <w:tr w:rsidR="003538D0" w:rsidRPr="00EC3499" w:rsidTr="00ED1E09">
        <w:trPr>
          <w:trHeight w:val="535"/>
          <w:jc w:val="center"/>
        </w:trPr>
        <w:tc>
          <w:tcPr>
            <w:tcW w:w="300" w:type="pct"/>
            <w:shd w:val="clear" w:color="auto" w:fill="auto"/>
            <w:vAlign w:val="center"/>
          </w:tcPr>
          <w:p w:rsidR="009D1130" w:rsidRPr="00EC3499" w:rsidRDefault="00BB36F9" w:rsidP="001F32A2">
            <w:pPr>
              <w:jc w:val="center"/>
              <w:rPr>
                <w:sz w:val="22"/>
                <w:szCs w:val="22"/>
              </w:rPr>
            </w:pPr>
            <w:r w:rsidRPr="00EC3499">
              <w:rPr>
                <w:sz w:val="22"/>
                <w:szCs w:val="22"/>
              </w:rPr>
              <w:t>3.21</w:t>
            </w:r>
          </w:p>
        </w:tc>
        <w:tc>
          <w:tcPr>
            <w:tcW w:w="1419" w:type="pct"/>
            <w:shd w:val="clear" w:color="auto" w:fill="auto"/>
            <w:vAlign w:val="center"/>
          </w:tcPr>
          <w:p w:rsidR="009D1130" w:rsidRPr="00EC3499" w:rsidRDefault="009D1130" w:rsidP="001F32A2">
            <w:pPr>
              <w:rPr>
                <w:sz w:val="22"/>
                <w:szCs w:val="22"/>
              </w:rPr>
            </w:pPr>
            <w:r w:rsidRPr="00EC3499">
              <w:rPr>
                <w:sz w:val="22"/>
                <w:szCs w:val="22"/>
              </w:rPr>
              <w:t>*Пожарные депо</w:t>
            </w:r>
          </w:p>
        </w:tc>
        <w:tc>
          <w:tcPr>
            <w:tcW w:w="846" w:type="pct"/>
            <w:shd w:val="clear" w:color="auto" w:fill="auto"/>
            <w:vAlign w:val="center"/>
          </w:tcPr>
          <w:p w:rsidR="009D1130" w:rsidRPr="00EC3499" w:rsidRDefault="009D1130" w:rsidP="001F32A2">
            <w:pPr>
              <w:jc w:val="center"/>
              <w:rPr>
                <w:sz w:val="22"/>
                <w:szCs w:val="22"/>
              </w:rPr>
            </w:pPr>
            <w:r w:rsidRPr="00EC3499">
              <w:rPr>
                <w:sz w:val="22"/>
                <w:szCs w:val="22"/>
              </w:rPr>
              <w:t>единица</w:t>
            </w:r>
          </w:p>
        </w:tc>
        <w:tc>
          <w:tcPr>
            <w:tcW w:w="941" w:type="pct"/>
            <w:shd w:val="clear" w:color="auto" w:fill="auto"/>
            <w:vAlign w:val="center"/>
          </w:tcPr>
          <w:p w:rsidR="009D1130" w:rsidRPr="00EC3499" w:rsidRDefault="009D1130" w:rsidP="001F32A2">
            <w:pPr>
              <w:spacing w:before="120" w:after="120"/>
              <w:jc w:val="center"/>
              <w:rPr>
                <w:sz w:val="22"/>
                <w:szCs w:val="22"/>
              </w:rPr>
            </w:pPr>
          </w:p>
        </w:tc>
        <w:tc>
          <w:tcPr>
            <w:tcW w:w="896" w:type="pct"/>
            <w:shd w:val="clear" w:color="auto" w:fill="auto"/>
            <w:vAlign w:val="center"/>
          </w:tcPr>
          <w:p w:rsidR="009D1130" w:rsidRPr="00EC3499" w:rsidRDefault="009D1130" w:rsidP="001F32A2">
            <w:pPr>
              <w:spacing w:before="120" w:after="120"/>
              <w:jc w:val="center"/>
              <w:rPr>
                <w:sz w:val="22"/>
                <w:szCs w:val="22"/>
              </w:rPr>
            </w:pPr>
          </w:p>
        </w:tc>
        <w:tc>
          <w:tcPr>
            <w:tcW w:w="598" w:type="pct"/>
            <w:gridSpan w:val="2"/>
            <w:shd w:val="clear" w:color="auto" w:fill="auto"/>
            <w:vAlign w:val="center"/>
          </w:tcPr>
          <w:p w:rsidR="009D1130" w:rsidRPr="00EC3499" w:rsidRDefault="009D1130" w:rsidP="001F32A2">
            <w:pPr>
              <w:spacing w:before="120" w:after="120"/>
              <w:jc w:val="center"/>
              <w:rPr>
                <w:sz w:val="22"/>
                <w:szCs w:val="22"/>
              </w:rPr>
            </w:pPr>
          </w:p>
        </w:tc>
      </w:tr>
      <w:tr w:rsidR="003538D0" w:rsidRPr="00EC3499" w:rsidTr="00ED1E09">
        <w:trPr>
          <w:trHeight w:val="535"/>
          <w:jc w:val="center"/>
        </w:trPr>
        <w:tc>
          <w:tcPr>
            <w:tcW w:w="300" w:type="pct"/>
            <w:shd w:val="clear" w:color="auto" w:fill="auto"/>
            <w:vAlign w:val="center"/>
          </w:tcPr>
          <w:p w:rsidR="009D1130" w:rsidRPr="00EC3499" w:rsidRDefault="00BB36F9" w:rsidP="001F32A2">
            <w:pPr>
              <w:jc w:val="center"/>
              <w:rPr>
                <w:sz w:val="22"/>
                <w:szCs w:val="22"/>
              </w:rPr>
            </w:pPr>
            <w:r w:rsidRPr="00EC3499">
              <w:rPr>
                <w:sz w:val="22"/>
                <w:szCs w:val="22"/>
              </w:rPr>
              <w:t>3.22</w:t>
            </w:r>
          </w:p>
        </w:tc>
        <w:tc>
          <w:tcPr>
            <w:tcW w:w="1419" w:type="pct"/>
            <w:shd w:val="clear" w:color="auto" w:fill="auto"/>
            <w:vAlign w:val="center"/>
          </w:tcPr>
          <w:p w:rsidR="009D1130" w:rsidRPr="00EC3499" w:rsidRDefault="009D1130" w:rsidP="001F32A2">
            <w:pPr>
              <w:rPr>
                <w:sz w:val="22"/>
                <w:szCs w:val="22"/>
              </w:rPr>
            </w:pPr>
            <w:r w:rsidRPr="00EC3499">
              <w:rPr>
                <w:sz w:val="22"/>
                <w:szCs w:val="22"/>
              </w:rPr>
              <w:t>*Пожарные депо</w:t>
            </w:r>
          </w:p>
        </w:tc>
        <w:tc>
          <w:tcPr>
            <w:tcW w:w="846" w:type="pct"/>
            <w:shd w:val="clear" w:color="auto" w:fill="auto"/>
            <w:vAlign w:val="center"/>
          </w:tcPr>
          <w:p w:rsidR="009D1130" w:rsidRPr="00EC3499" w:rsidRDefault="009D1130" w:rsidP="001F32A2">
            <w:pPr>
              <w:jc w:val="center"/>
              <w:rPr>
                <w:sz w:val="22"/>
                <w:szCs w:val="22"/>
              </w:rPr>
            </w:pPr>
            <w:r w:rsidRPr="00EC3499">
              <w:rPr>
                <w:sz w:val="22"/>
                <w:szCs w:val="22"/>
              </w:rPr>
              <w:t>автомобиль</w:t>
            </w:r>
          </w:p>
        </w:tc>
        <w:tc>
          <w:tcPr>
            <w:tcW w:w="941" w:type="pct"/>
            <w:shd w:val="clear" w:color="auto" w:fill="auto"/>
            <w:vAlign w:val="center"/>
          </w:tcPr>
          <w:p w:rsidR="009D1130" w:rsidRPr="00EC3499" w:rsidRDefault="009D1130" w:rsidP="001F32A2">
            <w:pPr>
              <w:spacing w:before="120" w:after="120"/>
              <w:jc w:val="center"/>
              <w:rPr>
                <w:sz w:val="22"/>
                <w:szCs w:val="22"/>
              </w:rPr>
            </w:pPr>
          </w:p>
        </w:tc>
        <w:tc>
          <w:tcPr>
            <w:tcW w:w="896" w:type="pct"/>
            <w:shd w:val="clear" w:color="auto" w:fill="auto"/>
            <w:vAlign w:val="center"/>
          </w:tcPr>
          <w:p w:rsidR="009D1130" w:rsidRPr="00EC3499" w:rsidRDefault="009D1130" w:rsidP="001F32A2">
            <w:pPr>
              <w:spacing w:before="120" w:after="120"/>
              <w:jc w:val="center"/>
              <w:rPr>
                <w:sz w:val="22"/>
                <w:szCs w:val="22"/>
              </w:rPr>
            </w:pPr>
          </w:p>
        </w:tc>
        <w:tc>
          <w:tcPr>
            <w:tcW w:w="598" w:type="pct"/>
            <w:gridSpan w:val="2"/>
            <w:shd w:val="clear" w:color="auto" w:fill="auto"/>
            <w:vAlign w:val="center"/>
          </w:tcPr>
          <w:p w:rsidR="009D1130" w:rsidRPr="00EC3499" w:rsidRDefault="009D1130" w:rsidP="001F32A2">
            <w:pPr>
              <w:spacing w:before="120" w:after="120"/>
              <w:jc w:val="center"/>
              <w:rPr>
                <w:sz w:val="22"/>
                <w:szCs w:val="22"/>
              </w:rPr>
            </w:pPr>
          </w:p>
        </w:tc>
      </w:tr>
      <w:tr w:rsidR="003538D0" w:rsidRPr="00EC3499" w:rsidTr="00ED1E09">
        <w:trPr>
          <w:trHeight w:val="203"/>
          <w:jc w:val="center"/>
        </w:trPr>
        <w:tc>
          <w:tcPr>
            <w:tcW w:w="5000" w:type="pct"/>
            <w:gridSpan w:val="7"/>
            <w:shd w:val="clear" w:color="auto" w:fill="auto"/>
            <w:vAlign w:val="center"/>
          </w:tcPr>
          <w:p w:rsidR="009D1130" w:rsidRPr="00EC3499" w:rsidRDefault="009D1130" w:rsidP="001F32A2">
            <w:pPr>
              <w:spacing w:before="120" w:after="120"/>
              <w:jc w:val="center"/>
              <w:rPr>
                <w:sz w:val="22"/>
                <w:szCs w:val="22"/>
              </w:rPr>
            </w:pPr>
          </w:p>
        </w:tc>
      </w:tr>
      <w:tr w:rsidR="003538D0" w:rsidRPr="00EC3499" w:rsidTr="00ED1E09">
        <w:trPr>
          <w:trHeight w:val="535"/>
          <w:jc w:val="center"/>
        </w:trPr>
        <w:tc>
          <w:tcPr>
            <w:tcW w:w="300" w:type="pct"/>
            <w:shd w:val="clear" w:color="auto" w:fill="auto"/>
            <w:vAlign w:val="center"/>
          </w:tcPr>
          <w:p w:rsidR="009D1130" w:rsidRPr="00EC3499" w:rsidRDefault="00BB36F9" w:rsidP="001F32A2">
            <w:pPr>
              <w:jc w:val="center"/>
              <w:rPr>
                <w:sz w:val="22"/>
                <w:szCs w:val="22"/>
              </w:rPr>
            </w:pPr>
            <w:r w:rsidRPr="00EC3499">
              <w:rPr>
                <w:sz w:val="22"/>
                <w:szCs w:val="22"/>
              </w:rPr>
              <w:t>3.23</w:t>
            </w:r>
          </w:p>
        </w:tc>
        <w:tc>
          <w:tcPr>
            <w:tcW w:w="1419" w:type="pct"/>
            <w:shd w:val="clear" w:color="auto" w:fill="auto"/>
            <w:vAlign w:val="center"/>
          </w:tcPr>
          <w:p w:rsidR="009D1130" w:rsidRPr="00EC3499" w:rsidRDefault="009D1130" w:rsidP="001F32A2">
            <w:pPr>
              <w:rPr>
                <w:sz w:val="22"/>
                <w:szCs w:val="22"/>
              </w:rPr>
            </w:pPr>
            <w:r w:rsidRPr="00EC3499">
              <w:rPr>
                <w:sz w:val="22"/>
                <w:szCs w:val="22"/>
              </w:rPr>
              <w:t>Завод по термическому обезвреживанию ТКО</w:t>
            </w:r>
          </w:p>
        </w:tc>
        <w:tc>
          <w:tcPr>
            <w:tcW w:w="846" w:type="pct"/>
            <w:shd w:val="clear" w:color="auto" w:fill="auto"/>
            <w:vAlign w:val="center"/>
          </w:tcPr>
          <w:p w:rsidR="009D1130" w:rsidRPr="00EC3499" w:rsidRDefault="009D1130" w:rsidP="001F32A2">
            <w:pPr>
              <w:jc w:val="center"/>
              <w:rPr>
                <w:sz w:val="22"/>
                <w:szCs w:val="22"/>
              </w:rPr>
            </w:pPr>
            <w:r w:rsidRPr="00EC3499">
              <w:rPr>
                <w:sz w:val="22"/>
                <w:szCs w:val="22"/>
              </w:rPr>
              <w:t>единиц</w:t>
            </w:r>
          </w:p>
        </w:tc>
        <w:tc>
          <w:tcPr>
            <w:tcW w:w="941" w:type="pct"/>
            <w:shd w:val="clear" w:color="auto" w:fill="auto"/>
            <w:vAlign w:val="center"/>
          </w:tcPr>
          <w:p w:rsidR="009D1130" w:rsidRPr="00EC3499" w:rsidRDefault="009D1130" w:rsidP="001F32A2">
            <w:pPr>
              <w:spacing w:before="120" w:after="120"/>
              <w:jc w:val="center"/>
              <w:rPr>
                <w:sz w:val="22"/>
                <w:szCs w:val="22"/>
              </w:rPr>
            </w:pPr>
          </w:p>
        </w:tc>
        <w:tc>
          <w:tcPr>
            <w:tcW w:w="896" w:type="pct"/>
            <w:shd w:val="clear" w:color="auto" w:fill="auto"/>
            <w:vAlign w:val="center"/>
          </w:tcPr>
          <w:p w:rsidR="009D1130" w:rsidRPr="00EC3499" w:rsidRDefault="009D1130" w:rsidP="001F32A2">
            <w:pPr>
              <w:spacing w:before="120" w:after="120"/>
              <w:jc w:val="center"/>
              <w:rPr>
                <w:sz w:val="22"/>
                <w:szCs w:val="22"/>
              </w:rPr>
            </w:pPr>
          </w:p>
        </w:tc>
        <w:tc>
          <w:tcPr>
            <w:tcW w:w="598" w:type="pct"/>
            <w:gridSpan w:val="2"/>
            <w:shd w:val="clear" w:color="auto" w:fill="auto"/>
            <w:vAlign w:val="center"/>
          </w:tcPr>
          <w:p w:rsidR="009D1130" w:rsidRPr="00EC3499" w:rsidRDefault="009D1130" w:rsidP="001F32A2">
            <w:pPr>
              <w:spacing w:before="120" w:after="120"/>
              <w:jc w:val="center"/>
              <w:rPr>
                <w:sz w:val="22"/>
                <w:szCs w:val="22"/>
              </w:rPr>
            </w:pPr>
          </w:p>
        </w:tc>
      </w:tr>
      <w:tr w:rsidR="009D1130" w:rsidRPr="00EC3499" w:rsidTr="00ED1E09">
        <w:trPr>
          <w:trHeight w:val="455"/>
          <w:jc w:val="center"/>
        </w:trPr>
        <w:tc>
          <w:tcPr>
            <w:tcW w:w="5000" w:type="pct"/>
            <w:gridSpan w:val="7"/>
            <w:shd w:val="clear" w:color="auto" w:fill="auto"/>
            <w:vAlign w:val="center"/>
          </w:tcPr>
          <w:p w:rsidR="009D1130" w:rsidRPr="00EC3499" w:rsidRDefault="009D1130" w:rsidP="001F32A2">
            <w:pPr>
              <w:spacing w:after="200"/>
              <w:contextualSpacing/>
              <w:jc w:val="center"/>
              <w:rPr>
                <w:rFonts w:ascii="Calibri" w:hAnsi="Calibri"/>
                <w:b/>
                <w:sz w:val="22"/>
                <w:szCs w:val="22"/>
              </w:rPr>
            </w:pPr>
            <w:r w:rsidRPr="00EC3499">
              <w:rPr>
                <w:b/>
                <w:sz w:val="22"/>
                <w:szCs w:val="22"/>
              </w:rPr>
              <w:t>4. Объекты регионального значения</w:t>
            </w:r>
          </w:p>
        </w:tc>
      </w:tr>
      <w:tr w:rsidR="009D1130" w:rsidRPr="00EC3499" w:rsidTr="00ED1E09">
        <w:trPr>
          <w:trHeight w:val="455"/>
          <w:jc w:val="center"/>
        </w:trPr>
        <w:tc>
          <w:tcPr>
            <w:tcW w:w="5000" w:type="pct"/>
            <w:gridSpan w:val="7"/>
            <w:shd w:val="clear" w:color="auto" w:fill="auto"/>
            <w:vAlign w:val="center"/>
          </w:tcPr>
          <w:p w:rsidR="009D1130" w:rsidRPr="00EC3499" w:rsidRDefault="009D1130" w:rsidP="001F32A2">
            <w:pPr>
              <w:contextualSpacing/>
              <w:jc w:val="center"/>
              <w:rPr>
                <w:i/>
                <w:sz w:val="22"/>
                <w:szCs w:val="22"/>
              </w:rPr>
            </w:pPr>
            <w:r w:rsidRPr="00EC3499">
              <w:rPr>
                <w:i/>
                <w:sz w:val="22"/>
                <w:szCs w:val="22"/>
              </w:rPr>
              <w:t>Социально-культурного и коммунально-бытового обслуживания</w:t>
            </w:r>
          </w:p>
        </w:tc>
      </w:tr>
      <w:tr w:rsidR="00853BF5" w:rsidRPr="00EC3499" w:rsidTr="00ED1E09">
        <w:trPr>
          <w:trHeight w:val="585"/>
          <w:jc w:val="center"/>
        </w:trPr>
        <w:tc>
          <w:tcPr>
            <w:tcW w:w="300" w:type="pct"/>
            <w:vMerge w:val="restart"/>
            <w:shd w:val="clear" w:color="auto" w:fill="auto"/>
            <w:vAlign w:val="center"/>
          </w:tcPr>
          <w:p w:rsidR="00853BF5" w:rsidRPr="00EC3499" w:rsidRDefault="00853BF5" w:rsidP="001F32A2">
            <w:pPr>
              <w:jc w:val="center"/>
              <w:rPr>
                <w:sz w:val="22"/>
                <w:szCs w:val="22"/>
              </w:rPr>
            </w:pPr>
            <w:r w:rsidRPr="00EC3499">
              <w:rPr>
                <w:sz w:val="22"/>
                <w:szCs w:val="22"/>
              </w:rPr>
              <w:t>4.1</w:t>
            </w:r>
          </w:p>
        </w:tc>
        <w:tc>
          <w:tcPr>
            <w:tcW w:w="1419" w:type="pct"/>
            <w:shd w:val="clear" w:color="auto" w:fill="auto"/>
            <w:vAlign w:val="center"/>
          </w:tcPr>
          <w:p w:rsidR="00853BF5" w:rsidRPr="00EC3499" w:rsidRDefault="00853BF5" w:rsidP="001F32A2">
            <w:pPr>
              <w:suppressAutoHyphens/>
              <w:rPr>
                <w:sz w:val="22"/>
                <w:szCs w:val="22"/>
              </w:rPr>
            </w:pPr>
            <w:r w:rsidRPr="00EC3499">
              <w:rPr>
                <w:sz w:val="22"/>
                <w:szCs w:val="22"/>
              </w:rPr>
              <w:t>*Больничные стационары</w:t>
            </w:r>
          </w:p>
        </w:tc>
        <w:tc>
          <w:tcPr>
            <w:tcW w:w="846" w:type="pct"/>
            <w:shd w:val="clear" w:color="auto" w:fill="auto"/>
            <w:vAlign w:val="center"/>
          </w:tcPr>
          <w:p w:rsidR="00853BF5" w:rsidRPr="00EC3499" w:rsidRDefault="00853BF5" w:rsidP="001F32A2">
            <w:pPr>
              <w:suppressAutoHyphens/>
              <w:ind w:right="-79"/>
              <w:jc w:val="center"/>
              <w:rPr>
                <w:sz w:val="22"/>
                <w:szCs w:val="22"/>
              </w:rPr>
            </w:pPr>
            <w:r w:rsidRPr="00EC3499">
              <w:rPr>
                <w:sz w:val="22"/>
                <w:szCs w:val="22"/>
              </w:rPr>
              <w:t>койко-мест</w:t>
            </w:r>
          </w:p>
        </w:tc>
        <w:tc>
          <w:tcPr>
            <w:tcW w:w="941" w:type="pct"/>
            <w:shd w:val="clear" w:color="auto" w:fill="auto"/>
            <w:vAlign w:val="center"/>
          </w:tcPr>
          <w:p w:rsidR="00853BF5" w:rsidRPr="00EC3499" w:rsidRDefault="00853BF5" w:rsidP="001F32A2">
            <w:pPr>
              <w:jc w:val="center"/>
              <w:rPr>
                <w:sz w:val="22"/>
                <w:szCs w:val="22"/>
              </w:rPr>
            </w:pPr>
            <w:r w:rsidRPr="00EC3499">
              <w:rPr>
                <w:sz w:val="22"/>
                <w:szCs w:val="22"/>
                <w:lang w:val="en-US"/>
              </w:rPr>
              <w:t>63</w:t>
            </w:r>
            <w:r w:rsidRPr="00EC3499">
              <w:rPr>
                <w:sz w:val="22"/>
                <w:szCs w:val="22"/>
              </w:rPr>
              <w:t xml:space="preserve">2 </w:t>
            </w:r>
          </w:p>
        </w:tc>
        <w:tc>
          <w:tcPr>
            <w:tcW w:w="896" w:type="pct"/>
            <w:shd w:val="clear" w:color="auto" w:fill="auto"/>
            <w:vAlign w:val="center"/>
          </w:tcPr>
          <w:p w:rsidR="00853BF5" w:rsidRPr="00EC3499" w:rsidRDefault="00853BF5" w:rsidP="001F32A2">
            <w:pPr>
              <w:jc w:val="center"/>
              <w:rPr>
                <w:sz w:val="22"/>
                <w:szCs w:val="22"/>
              </w:rPr>
            </w:pPr>
            <w:r w:rsidRPr="00EC3499">
              <w:rPr>
                <w:sz w:val="22"/>
                <w:szCs w:val="22"/>
                <w:lang w:val="en-US"/>
              </w:rPr>
              <w:t>125</w:t>
            </w:r>
            <w:r w:rsidRPr="00EC3499">
              <w:rPr>
                <w:sz w:val="22"/>
                <w:szCs w:val="22"/>
              </w:rPr>
              <w:t>2</w:t>
            </w:r>
          </w:p>
        </w:tc>
        <w:tc>
          <w:tcPr>
            <w:tcW w:w="598" w:type="pct"/>
            <w:gridSpan w:val="2"/>
            <w:shd w:val="clear" w:color="auto" w:fill="auto"/>
            <w:vAlign w:val="center"/>
          </w:tcPr>
          <w:p w:rsidR="00853BF5" w:rsidRPr="00EC3499" w:rsidRDefault="00853BF5" w:rsidP="001F32A2">
            <w:pPr>
              <w:jc w:val="center"/>
              <w:rPr>
                <w:sz w:val="22"/>
                <w:szCs w:val="22"/>
              </w:rPr>
            </w:pPr>
            <w:r w:rsidRPr="00EC3499">
              <w:rPr>
                <w:sz w:val="22"/>
                <w:szCs w:val="22"/>
                <w:lang w:val="en-US"/>
              </w:rPr>
              <w:t>151</w:t>
            </w:r>
            <w:r w:rsidRPr="00EC3499">
              <w:rPr>
                <w:sz w:val="22"/>
                <w:szCs w:val="22"/>
              </w:rPr>
              <w:t>2</w:t>
            </w:r>
          </w:p>
        </w:tc>
      </w:tr>
      <w:tr w:rsidR="00853BF5" w:rsidRPr="00EC3499" w:rsidTr="00ED1E09">
        <w:trPr>
          <w:trHeight w:val="523"/>
          <w:jc w:val="center"/>
        </w:trPr>
        <w:tc>
          <w:tcPr>
            <w:tcW w:w="300" w:type="pct"/>
            <w:vMerge/>
            <w:shd w:val="clear" w:color="auto" w:fill="auto"/>
            <w:vAlign w:val="center"/>
          </w:tcPr>
          <w:p w:rsidR="00853BF5" w:rsidRPr="00EC3499" w:rsidRDefault="00853BF5" w:rsidP="001F32A2">
            <w:pPr>
              <w:jc w:val="center"/>
              <w:rPr>
                <w:sz w:val="22"/>
                <w:szCs w:val="22"/>
              </w:rPr>
            </w:pPr>
          </w:p>
        </w:tc>
        <w:tc>
          <w:tcPr>
            <w:tcW w:w="1419" w:type="pct"/>
            <w:shd w:val="clear" w:color="auto" w:fill="auto"/>
            <w:vAlign w:val="center"/>
          </w:tcPr>
          <w:p w:rsidR="00853BF5" w:rsidRPr="00EC3499" w:rsidRDefault="00853BF5" w:rsidP="001F32A2">
            <w:pPr>
              <w:suppressAutoHyphens/>
              <w:rPr>
                <w:sz w:val="22"/>
                <w:szCs w:val="22"/>
              </w:rPr>
            </w:pPr>
            <w:r w:rsidRPr="00EC3499">
              <w:rPr>
                <w:sz w:val="22"/>
                <w:szCs w:val="22"/>
              </w:rPr>
              <w:t>*Больничные стационары</w:t>
            </w:r>
          </w:p>
        </w:tc>
        <w:tc>
          <w:tcPr>
            <w:tcW w:w="846" w:type="pct"/>
            <w:shd w:val="clear" w:color="auto" w:fill="auto"/>
            <w:vAlign w:val="center"/>
          </w:tcPr>
          <w:p w:rsidR="00853BF5" w:rsidRPr="00EC3499" w:rsidRDefault="00853BF5" w:rsidP="001F32A2">
            <w:pPr>
              <w:suppressAutoHyphens/>
              <w:ind w:right="-79"/>
              <w:jc w:val="center"/>
              <w:rPr>
                <w:sz w:val="22"/>
                <w:szCs w:val="22"/>
              </w:rPr>
            </w:pPr>
            <w:r w:rsidRPr="00EC3499">
              <w:rPr>
                <w:sz w:val="22"/>
                <w:szCs w:val="22"/>
              </w:rPr>
              <w:t>единиц</w:t>
            </w:r>
          </w:p>
        </w:tc>
        <w:tc>
          <w:tcPr>
            <w:tcW w:w="941" w:type="pct"/>
            <w:shd w:val="clear" w:color="auto" w:fill="auto"/>
            <w:vAlign w:val="center"/>
          </w:tcPr>
          <w:p w:rsidR="00853BF5" w:rsidRPr="00EC3499" w:rsidRDefault="00853BF5" w:rsidP="001F32A2">
            <w:pPr>
              <w:jc w:val="center"/>
              <w:rPr>
                <w:sz w:val="22"/>
                <w:szCs w:val="22"/>
                <w:lang w:val="en-US"/>
              </w:rPr>
            </w:pPr>
            <w:r w:rsidRPr="00EC3499">
              <w:rPr>
                <w:sz w:val="22"/>
                <w:szCs w:val="22"/>
                <w:lang w:val="en-US"/>
              </w:rPr>
              <w:t>3</w:t>
            </w:r>
          </w:p>
        </w:tc>
        <w:tc>
          <w:tcPr>
            <w:tcW w:w="896" w:type="pct"/>
            <w:shd w:val="clear" w:color="auto" w:fill="auto"/>
            <w:vAlign w:val="center"/>
          </w:tcPr>
          <w:p w:rsidR="00853BF5" w:rsidRPr="00EC3499" w:rsidRDefault="00853BF5" w:rsidP="001F32A2">
            <w:pPr>
              <w:jc w:val="center"/>
              <w:rPr>
                <w:sz w:val="22"/>
                <w:szCs w:val="22"/>
                <w:lang w:val="en-US"/>
              </w:rPr>
            </w:pPr>
            <w:r w:rsidRPr="00EC3499">
              <w:rPr>
                <w:sz w:val="22"/>
                <w:szCs w:val="22"/>
                <w:lang w:val="en-US"/>
              </w:rPr>
              <w:t>4</w:t>
            </w:r>
          </w:p>
        </w:tc>
        <w:tc>
          <w:tcPr>
            <w:tcW w:w="598" w:type="pct"/>
            <w:gridSpan w:val="2"/>
            <w:shd w:val="clear" w:color="auto" w:fill="auto"/>
            <w:vAlign w:val="center"/>
          </w:tcPr>
          <w:p w:rsidR="00853BF5" w:rsidRPr="00EC3499" w:rsidRDefault="00853BF5" w:rsidP="001F32A2">
            <w:pPr>
              <w:jc w:val="center"/>
              <w:rPr>
                <w:sz w:val="22"/>
                <w:szCs w:val="22"/>
              </w:rPr>
            </w:pPr>
            <w:r w:rsidRPr="00EC3499">
              <w:rPr>
                <w:sz w:val="22"/>
                <w:szCs w:val="22"/>
                <w:lang w:val="en-US"/>
              </w:rPr>
              <w:t>4</w:t>
            </w:r>
            <w:r w:rsidRPr="00EC3499">
              <w:rPr>
                <w:sz w:val="22"/>
                <w:szCs w:val="22"/>
              </w:rPr>
              <w:t>+(</w:t>
            </w:r>
            <w:r w:rsidRPr="00EC3499">
              <w:rPr>
                <w:sz w:val="22"/>
                <w:szCs w:val="22"/>
                <w:lang w:val="en-US"/>
              </w:rPr>
              <w:t>1</w:t>
            </w:r>
            <w:r w:rsidRPr="00EC3499">
              <w:rPr>
                <w:sz w:val="22"/>
                <w:szCs w:val="22"/>
              </w:rPr>
              <w:t xml:space="preserve"> рек)</w:t>
            </w:r>
          </w:p>
        </w:tc>
      </w:tr>
      <w:tr w:rsidR="006078B0" w:rsidRPr="00EC3499" w:rsidTr="00ED1E09">
        <w:trPr>
          <w:trHeight w:val="523"/>
          <w:jc w:val="center"/>
        </w:trPr>
        <w:tc>
          <w:tcPr>
            <w:tcW w:w="300" w:type="pct"/>
            <w:vMerge w:val="restart"/>
            <w:shd w:val="clear" w:color="auto" w:fill="auto"/>
            <w:vAlign w:val="center"/>
          </w:tcPr>
          <w:p w:rsidR="006078B0" w:rsidRPr="00EC3499" w:rsidRDefault="006078B0" w:rsidP="001F32A2">
            <w:pPr>
              <w:jc w:val="center"/>
              <w:rPr>
                <w:sz w:val="22"/>
                <w:szCs w:val="22"/>
              </w:rPr>
            </w:pPr>
            <w:r w:rsidRPr="00EC3499">
              <w:rPr>
                <w:sz w:val="22"/>
                <w:szCs w:val="22"/>
              </w:rPr>
              <w:t>4.2</w:t>
            </w:r>
          </w:p>
        </w:tc>
        <w:tc>
          <w:tcPr>
            <w:tcW w:w="1419" w:type="pct"/>
            <w:shd w:val="clear" w:color="auto" w:fill="auto"/>
          </w:tcPr>
          <w:p w:rsidR="006078B0" w:rsidRPr="00EC3499" w:rsidRDefault="006078B0" w:rsidP="001F32A2">
            <w:pPr>
              <w:suppressAutoHyphens/>
              <w:ind w:hanging="1"/>
              <w:rPr>
                <w:sz w:val="22"/>
                <w:szCs w:val="22"/>
              </w:rPr>
            </w:pPr>
            <w:r w:rsidRPr="00EC3499">
              <w:rPr>
                <w:sz w:val="22"/>
                <w:szCs w:val="22"/>
              </w:rPr>
              <w:t>*Амбулаторно-поликлинические учреждения</w:t>
            </w:r>
          </w:p>
        </w:tc>
        <w:tc>
          <w:tcPr>
            <w:tcW w:w="846" w:type="pct"/>
            <w:shd w:val="clear" w:color="auto" w:fill="auto"/>
            <w:vAlign w:val="center"/>
          </w:tcPr>
          <w:p w:rsidR="006078B0" w:rsidRPr="00EC3499" w:rsidRDefault="006078B0" w:rsidP="001F32A2">
            <w:pPr>
              <w:suppressAutoHyphens/>
              <w:ind w:right="-79" w:hanging="1"/>
              <w:jc w:val="center"/>
              <w:rPr>
                <w:sz w:val="22"/>
                <w:szCs w:val="22"/>
              </w:rPr>
            </w:pPr>
            <w:r w:rsidRPr="00EC3499">
              <w:rPr>
                <w:sz w:val="22"/>
                <w:szCs w:val="22"/>
              </w:rPr>
              <w:t>пос./смену</w:t>
            </w:r>
          </w:p>
        </w:tc>
        <w:tc>
          <w:tcPr>
            <w:tcW w:w="941" w:type="pct"/>
            <w:shd w:val="clear" w:color="auto" w:fill="auto"/>
            <w:vAlign w:val="center"/>
          </w:tcPr>
          <w:p w:rsidR="006078B0" w:rsidRPr="00EC3499" w:rsidRDefault="006078B0" w:rsidP="001F32A2">
            <w:pPr>
              <w:ind w:hanging="1"/>
              <w:jc w:val="center"/>
              <w:rPr>
                <w:sz w:val="22"/>
                <w:szCs w:val="22"/>
                <w:lang w:val="en-US"/>
              </w:rPr>
            </w:pPr>
            <w:r w:rsidRPr="00EC3499">
              <w:rPr>
                <w:sz w:val="22"/>
                <w:szCs w:val="22"/>
                <w:lang w:val="en-US"/>
              </w:rPr>
              <w:t>41</w:t>
            </w:r>
            <w:r w:rsidRPr="00EC3499">
              <w:rPr>
                <w:sz w:val="22"/>
                <w:szCs w:val="22"/>
              </w:rPr>
              <w:t>1</w:t>
            </w:r>
            <w:r w:rsidRPr="00EC3499">
              <w:rPr>
                <w:sz w:val="22"/>
                <w:szCs w:val="22"/>
                <w:lang w:val="en-US"/>
              </w:rPr>
              <w:t>0</w:t>
            </w:r>
          </w:p>
        </w:tc>
        <w:tc>
          <w:tcPr>
            <w:tcW w:w="896" w:type="pct"/>
            <w:shd w:val="clear" w:color="auto" w:fill="auto"/>
            <w:vAlign w:val="center"/>
          </w:tcPr>
          <w:p w:rsidR="006078B0" w:rsidRPr="00EC3499" w:rsidRDefault="006078B0" w:rsidP="001F32A2">
            <w:pPr>
              <w:ind w:hanging="1"/>
              <w:jc w:val="center"/>
              <w:rPr>
                <w:sz w:val="22"/>
                <w:szCs w:val="22"/>
              </w:rPr>
            </w:pPr>
            <w:r w:rsidRPr="00EC3499">
              <w:rPr>
                <w:sz w:val="22"/>
                <w:szCs w:val="22"/>
                <w:lang w:val="en-US"/>
              </w:rPr>
              <w:t>4</w:t>
            </w:r>
            <w:r w:rsidRPr="00EC3499">
              <w:rPr>
                <w:sz w:val="22"/>
                <w:szCs w:val="22"/>
              </w:rPr>
              <w:t>780</w:t>
            </w:r>
          </w:p>
        </w:tc>
        <w:tc>
          <w:tcPr>
            <w:tcW w:w="598" w:type="pct"/>
            <w:gridSpan w:val="2"/>
            <w:shd w:val="clear" w:color="auto" w:fill="auto"/>
            <w:vAlign w:val="center"/>
          </w:tcPr>
          <w:p w:rsidR="006078B0" w:rsidRPr="00EC3499" w:rsidRDefault="006078B0" w:rsidP="001F32A2">
            <w:pPr>
              <w:ind w:hanging="1"/>
              <w:jc w:val="center"/>
              <w:rPr>
                <w:sz w:val="22"/>
                <w:szCs w:val="22"/>
                <w:lang w:val="en-US"/>
              </w:rPr>
            </w:pPr>
            <w:r w:rsidRPr="00EC3499">
              <w:rPr>
                <w:sz w:val="22"/>
                <w:szCs w:val="22"/>
                <w:lang w:val="en-US"/>
              </w:rPr>
              <w:t>49</w:t>
            </w:r>
            <w:r w:rsidRPr="00EC3499">
              <w:rPr>
                <w:sz w:val="22"/>
                <w:szCs w:val="22"/>
              </w:rPr>
              <w:t>5</w:t>
            </w:r>
            <w:r w:rsidRPr="00EC3499">
              <w:rPr>
                <w:sz w:val="22"/>
                <w:szCs w:val="22"/>
                <w:lang w:val="en-US"/>
              </w:rPr>
              <w:t>5</w:t>
            </w:r>
          </w:p>
        </w:tc>
      </w:tr>
      <w:tr w:rsidR="006078B0" w:rsidRPr="00EC3499" w:rsidTr="00ED1E09">
        <w:trPr>
          <w:trHeight w:val="523"/>
          <w:jc w:val="center"/>
        </w:trPr>
        <w:tc>
          <w:tcPr>
            <w:tcW w:w="300" w:type="pct"/>
            <w:vMerge/>
            <w:shd w:val="clear" w:color="auto" w:fill="auto"/>
            <w:vAlign w:val="center"/>
          </w:tcPr>
          <w:p w:rsidR="006078B0" w:rsidRPr="00EC3499" w:rsidRDefault="006078B0" w:rsidP="001F32A2">
            <w:pPr>
              <w:jc w:val="center"/>
              <w:rPr>
                <w:sz w:val="22"/>
                <w:szCs w:val="22"/>
              </w:rPr>
            </w:pPr>
          </w:p>
        </w:tc>
        <w:tc>
          <w:tcPr>
            <w:tcW w:w="1419" w:type="pct"/>
            <w:shd w:val="clear" w:color="auto" w:fill="auto"/>
          </w:tcPr>
          <w:p w:rsidR="006078B0" w:rsidRPr="00EC3499" w:rsidRDefault="006078B0" w:rsidP="001F32A2">
            <w:pPr>
              <w:suppressAutoHyphens/>
              <w:ind w:hanging="1"/>
              <w:rPr>
                <w:sz w:val="22"/>
                <w:szCs w:val="22"/>
              </w:rPr>
            </w:pPr>
            <w:r w:rsidRPr="00EC3499">
              <w:rPr>
                <w:sz w:val="22"/>
                <w:szCs w:val="22"/>
              </w:rPr>
              <w:t>*Амбулаторно-поликлинические учреждения</w:t>
            </w:r>
          </w:p>
        </w:tc>
        <w:tc>
          <w:tcPr>
            <w:tcW w:w="846" w:type="pct"/>
            <w:shd w:val="clear" w:color="auto" w:fill="auto"/>
            <w:vAlign w:val="center"/>
          </w:tcPr>
          <w:p w:rsidR="006078B0" w:rsidRPr="00EC3499" w:rsidRDefault="006078B0" w:rsidP="001F32A2">
            <w:pPr>
              <w:suppressAutoHyphens/>
              <w:ind w:right="-79"/>
              <w:jc w:val="center"/>
              <w:rPr>
                <w:sz w:val="22"/>
                <w:szCs w:val="22"/>
              </w:rPr>
            </w:pPr>
            <w:r w:rsidRPr="00EC3499">
              <w:rPr>
                <w:sz w:val="22"/>
                <w:szCs w:val="22"/>
              </w:rPr>
              <w:t>единиц</w:t>
            </w:r>
          </w:p>
        </w:tc>
        <w:tc>
          <w:tcPr>
            <w:tcW w:w="941" w:type="pct"/>
            <w:shd w:val="clear" w:color="auto" w:fill="auto"/>
            <w:vAlign w:val="center"/>
          </w:tcPr>
          <w:p w:rsidR="006078B0" w:rsidRPr="00EC3499" w:rsidRDefault="006078B0" w:rsidP="001F32A2">
            <w:pPr>
              <w:jc w:val="center"/>
              <w:rPr>
                <w:sz w:val="22"/>
                <w:szCs w:val="22"/>
              </w:rPr>
            </w:pPr>
            <w:r w:rsidRPr="00EC3499">
              <w:rPr>
                <w:sz w:val="22"/>
                <w:szCs w:val="22"/>
                <w:lang w:val="en-US"/>
              </w:rPr>
              <w:t>3</w:t>
            </w:r>
            <w:r w:rsidRPr="00EC3499">
              <w:rPr>
                <w:sz w:val="22"/>
                <w:szCs w:val="22"/>
              </w:rPr>
              <w:t>1</w:t>
            </w:r>
          </w:p>
        </w:tc>
        <w:tc>
          <w:tcPr>
            <w:tcW w:w="896" w:type="pct"/>
            <w:shd w:val="clear" w:color="auto" w:fill="auto"/>
            <w:vAlign w:val="center"/>
          </w:tcPr>
          <w:p w:rsidR="006078B0" w:rsidRPr="00EC3499" w:rsidRDefault="006078B0" w:rsidP="001F32A2">
            <w:pPr>
              <w:jc w:val="center"/>
              <w:rPr>
                <w:sz w:val="22"/>
                <w:szCs w:val="22"/>
              </w:rPr>
            </w:pPr>
            <w:r w:rsidRPr="00EC3499">
              <w:rPr>
                <w:sz w:val="22"/>
                <w:szCs w:val="22"/>
                <w:lang w:val="en-US"/>
              </w:rPr>
              <w:t>3</w:t>
            </w:r>
            <w:r w:rsidRPr="00EC3499">
              <w:rPr>
                <w:sz w:val="22"/>
                <w:szCs w:val="22"/>
              </w:rPr>
              <w:t>3</w:t>
            </w:r>
          </w:p>
        </w:tc>
        <w:tc>
          <w:tcPr>
            <w:tcW w:w="598" w:type="pct"/>
            <w:gridSpan w:val="2"/>
            <w:shd w:val="clear" w:color="auto" w:fill="auto"/>
            <w:vAlign w:val="center"/>
          </w:tcPr>
          <w:p w:rsidR="006078B0" w:rsidRPr="00EC3499" w:rsidRDefault="006078B0" w:rsidP="001F32A2">
            <w:pPr>
              <w:jc w:val="center"/>
              <w:rPr>
                <w:sz w:val="22"/>
                <w:szCs w:val="22"/>
              </w:rPr>
            </w:pPr>
            <w:r w:rsidRPr="00EC3499">
              <w:rPr>
                <w:sz w:val="22"/>
                <w:szCs w:val="22"/>
                <w:lang w:val="en-US"/>
              </w:rPr>
              <w:t>3</w:t>
            </w:r>
            <w:r w:rsidRPr="00EC3499">
              <w:rPr>
                <w:sz w:val="22"/>
                <w:szCs w:val="22"/>
              </w:rPr>
              <w:t>6</w:t>
            </w:r>
          </w:p>
        </w:tc>
      </w:tr>
      <w:tr w:rsidR="00853BF5" w:rsidRPr="00EC3499" w:rsidTr="00ED1E09">
        <w:trPr>
          <w:trHeight w:val="535"/>
          <w:jc w:val="center"/>
        </w:trPr>
        <w:tc>
          <w:tcPr>
            <w:tcW w:w="300" w:type="pct"/>
            <w:shd w:val="clear" w:color="auto" w:fill="auto"/>
            <w:vAlign w:val="center"/>
          </w:tcPr>
          <w:p w:rsidR="00853BF5" w:rsidRPr="00EC3499" w:rsidRDefault="00853BF5" w:rsidP="001F32A2">
            <w:pPr>
              <w:jc w:val="center"/>
              <w:rPr>
                <w:sz w:val="22"/>
                <w:szCs w:val="22"/>
              </w:rPr>
            </w:pPr>
            <w:r w:rsidRPr="00EC3499">
              <w:rPr>
                <w:sz w:val="22"/>
                <w:szCs w:val="22"/>
              </w:rPr>
              <w:t>4.3</w:t>
            </w:r>
          </w:p>
        </w:tc>
        <w:tc>
          <w:tcPr>
            <w:tcW w:w="1419" w:type="pct"/>
            <w:shd w:val="clear" w:color="auto" w:fill="auto"/>
          </w:tcPr>
          <w:p w:rsidR="00853BF5" w:rsidRPr="00EC3499" w:rsidRDefault="00853BF5" w:rsidP="001F32A2">
            <w:pPr>
              <w:suppressAutoHyphens/>
              <w:ind w:hanging="5"/>
              <w:rPr>
                <w:sz w:val="22"/>
                <w:szCs w:val="22"/>
              </w:rPr>
            </w:pPr>
            <w:r w:rsidRPr="00EC3499">
              <w:rPr>
                <w:sz w:val="22"/>
                <w:szCs w:val="22"/>
              </w:rPr>
              <w:t>*Универсальный комплексный центр социального обслуживания населения (УКЦСОН)</w:t>
            </w:r>
          </w:p>
        </w:tc>
        <w:tc>
          <w:tcPr>
            <w:tcW w:w="846" w:type="pct"/>
            <w:shd w:val="clear" w:color="auto" w:fill="auto"/>
            <w:vAlign w:val="center"/>
          </w:tcPr>
          <w:p w:rsidR="00853BF5" w:rsidRPr="00EC3499" w:rsidRDefault="00853BF5" w:rsidP="001F32A2">
            <w:pPr>
              <w:suppressAutoHyphens/>
              <w:ind w:right="-79" w:hanging="5"/>
              <w:jc w:val="center"/>
              <w:rPr>
                <w:sz w:val="22"/>
                <w:szCs w:val="22"/>
              </w:rPr>
            </w:pPr>
            <w:r w:rsidRPr="00EC3499">
              <w:rPr>
                <w:sz w:val="22"/>
                <w:szCs w:val="22"/>
              </w:rPr>
              <w:t>единиц</w:t>
            </w:r>
          </w:p>
        </w:tc>
        <w:tc>
          <w:tcPr>
            <w:tcW w:w="941" w:type="pct"/>
            <w:shd w:val="clear" w:color="auto" w:fill="auto"/>
            <w:vAlign w:val="center"/>
          </w:tcPr>
          <w:p w:rsidR="00853BF5" w:rsidRPr="00EC3499" w:rsidRDefault="00853BF5" w:rsidP="001F32A2">
            <w:pPr>
              <w:ind w:hanging="5"/>
              <w:jc w:val="center"/>
              <w:rPr>
                <w:sz w:val="22"/>
                <w:szCs w:val="22"/>
                <w:lang w:val="en-US"/>
              </w:rPr>
            </w:pPr>
            <w:r w:rsidRPr="00EC3499">
              <w:rPr>
                <w:sz w:val="22"/>
                <w:szCs w:val="22"/>
                <w:lang w:val="en-US"/>
              </w:rPr>
              <w:t>3</w:t>
            </w:r>
          </w:p>
        </w:tc>
        <w:tc>
          <w:tcPr>
            <w:tcW w:w="896" w:type="pct"/>
            <w:shd w:val="clear" w:color="auto" w:fill="auto"/>
            <w:vAlign w:val="center"/>
          </w:tcPr>
          <w:p w:rsidR="00853BF5" w:rsidRPr="00EC3499" w:rsidRDefault="00853BF5" w:rsidP="001F32A2">
            <w:pPr>
              <w:ind w:hanging="5"/>
              <w:jc w:val="center"/>
              <w:rPr>
                <w:sz w:val="22"/>
                <w:szCs w:val="22"/>
                <w:lang w:val="en-US"/>
              </w:rPr>
            </w:pPr>
            <w:r w:rsidRPr="00EC3499">
              <w:rPr>
                <w:sz w:val="22"/>
                <w:szCs w:val="22"/>
                <w:lang w:val="en-US"/>
              </w:rPr>
              <w:t>4</w:t>
            </w:r>
          </w:p>
        </w:tc>
        <w:tc>
          <w:tcPr>
            <w:tcW w:w="598" w:type="pct"/>
            <w:gridSpan w:val="2"/>
            <w:shd w:val="clear" w:color="auto" w:fill="auto"/>
            <w:vAlign w:val="center"/>
          </w:tcPr>
          <w:p w:rsidR="00853BF5" w:rsidRPr="00E936F1" w:rsidRDefault="003F7F17" w:rsidP="001F32A2">
            <w:pPr>
              <w:ind w:hanging="5"/>
              <w:jc w:val="center"/>
              <w:rPr>
                <w:sz w:val="22"/>
                <w:szCs w:val="22"/>
              </w:rPr>
            </w:pPr>
            <w:r>
              <w:rPr>
                <w:sz w:val="22"/>
                <w:szCs w:val="22"/>
              </w:rPr>
              <w:t>7</w:t>
            </w:r>
          </w:p>
        </w:tc>
      </w:tr>
      <w:tr w:rsidR="00853BF5" w:rsidRPr="00EC3499" w:rsidTr="00ED1E09">
        <w:trPr>
          <w:trHeight w:val="535"/>
          <w:jc w:val="center"/>
        </w:trPr>
        <w:tc>
          <w:tcPr>
            <w:tcW w:w="300" w:type="pct"/>
            <w:shd w:val="clear" w:color="auto" w:fill="auto"/>
            <w:vAlign w:val="center"/>
          </w:tcPr>
          <w:p w:rsidR="00853BF5" w:rsidRPr="00EC3499" w:rsidRDefault="00853BF5" w:rsidP="001F32A2">
            <w:pPr>
              <w:jc w:val="center"/>
              <w:rPr>
                <w:sz w:val="22"/>
                <w:szCs w:val="22"/>
              </w:rPr>
            </w:pPr>
          </w:p>
        </w:tc>
        <w:tc>
          <w:tcPr>
            <w:tcW w:w="1419" w:type="pct"/>
            <w:shd w:val="clear" w:color="auto" w:fill="auto"/>
            <w:vAlign w:val="center"/>
          </w:tcPr>
          <w:p w:rsidR="00853BF5" w:rsidRPr="00EC3499" w:rsidRDefault="00853BF5" w:rsidP="001F32A2">
            <w:pPr>
              <w:suppressAutoHyphens/>
              <w:ind w:hanging="5"/>
              <w:rPr>
                <w:sz w:val="22"/>
                <w:szCs w:val="22"/>
              </w:rPr>
            </w:pPr>
            <w:r w:rsidRPr="00EC3499">
              <w:rPr>
                <w:sz w:val="22"/>
                <w:szCs w:val="22"/>
              </w:rPr>
              <w:t xml:space="preserve">Ледовая арена </w:t>
            </w:r>
          </w:p>
        </w:tc>
        <w:tc>
          <w:tcPr>
            <w:tcW w:w="846" w:type="pct"/>
            <w:shd w:val="clear" w:color="auto" w:fill="auto"/>
            <w:vAlign w:val="center"/>
          </w:tcPr>
          <w:p w:rsidR="00853BF5" w:rsidRPr="00EC3499" w:rsidRDefault="00853BF5" w:rsidP="001F32A2">
            <w:pPr>
              <w:suppressAutoHyphens/>
              <w:ind w:right="-79" w:hanging="5"/>
              <w:jc w:val="center"/>
              <w:rPr>
                <w:sz w:val="22"/>
                <w:szCs w:val="22"/>
              </w:rPr>
            </w:pPr>
            <w:r w:rsidRPr="00EC3499">
              <w:rPr>
                <w:sz w:val="22"/>
                <w:szCs w:val="22"/>
              </w:rPr>
              <w:t>чел/смену</w:t>
            </w:r>
          </w:p>
        </w:tc>
        <w:tc>
          <w:tcPr>
            <w:tcW w:w="941" w:type="pct"/>
            <w:shd w:val="clear" w:color="auto" w:fill="auto"/>
            <w:vAlign w:val="center"/>
          </w:tcPr>
          <w:p w:rsidR="00853BF5" w:rsidRPr="00EC3499" w:rsidRDefault="00853BF5" w:rsidP="001F32A2">
            <w:pPr>
              <w:ind w:hanging="5"/>
              <w:jc w:val="center"/>
              <w:rPr>
                <w:sz w:val="22"/>
                <w:szCs w:val="22"/>
              </w:rPr>
            </w:pPr>
            <w:r w:rsidRPr="00EC3499">
              <w:rPr>
                <w:sz w:val="22"/>
                <w:szCs w:val="22"/>
              </w:rPr>
              <w:t>0</w:t>
            </w:r>
          </w:p>
        </w:tc>
        <w:tc>
          <w:tcPr>
            <w:tcW w:w="896" w:type="pct"/>
            <w:shd w:val="clear" w:color="auto" w:fill="auto"/>
            <w:vAlign w:val="center"/>
          </w:tcPr>
          <w:p w:rsidR="00853BF5" w:rsidRPr="00EC3499" w:rsidRDefault="00853BF5" w:rsidP="001F32A2">
            <w:pPr>
              <w:ind w:hanging="5"/>
              <w:jc w:val="center"/>
              <w:rPr>
                <w:sz w:val="22"/>
                <w:szCs w:val="22"/>
              </w:rPr>
            </w:pPr>
            <w:r w:rsidRPr="00EC3499">
              <w:rPr>
                <w:sz w:val="22"/>
                <w:szCs w:val="22"/>
              </w:rPr>
              <w:t>141</w:t>
            </w:r>
          </w:p>
        </w:tc>
        <w:tc>
          <w:tcPr>
            <w:tcW w:w="598" w:type="pct"/>
            <w:gridSpan w:val="2"/>
            <w:shd w:val="clear" w:color="auto" w:fill="auto"/>
            <w:vAlign w:val="center"/>
          </w:tcPr>
          <w:p w:rsidR="00853BF5" w:rsidRPr="00EC3499" w:rsidRDefault="00853BF5" w:rsidP="001F32A2">
            <w:pPr>
              <w:ind w:hanging="5"/>
              <w:jc w:val="center"/>
              <w:rPr>
                <w:sz w:val="22"/>
                <w:szCs w:val="22"/>
              </w:rPr>
            </w:pPr>
            <w:r w:rsidRPr="00EC3499">
              <w:rPr>
                <w:sz w:val="22"/>
                <w:szCs w:val="22"/>
              </w:rPr>
              <w:t>141</w:t>
            </w:r>
          </w:p>
        </w:tc>
      </w:tr>
      <w:tr w:rsidR="009D1130" w:rsidRPr="00EC3499" w:rsidTr="00ED1E09">
        <w:trPr>
          <w:trHeight w:val="385"/>
          <w:jc w:val="center"/>
        </w:trPr>
        <w:tc>
          <w:tcPr>
            <w:tcW w:w="5000" w:type="pct"/>
            <w:gridSpan w:val="7"/>
            <w:shd w:val="clear" w:color="auto" w:fill="auto"/>
            <w:vAlign w:val="center"/>
          </w:tcPr>
          <w:p w:rsidR="009D1130" w:rsidRPr="00EC3499" w:rsidRDefault="009D1130" w:rsidP="001F32A2">
            <w:pPr>
              <w:jc w:val="center"/>
              <w:rPr>
                <w:i/>
                <w:sz w:val="22"/>
                <w:szCs w:val="22"/>
              </w:rPr>
            </w:pPr>
            <w:r w:rsidRPr="00EC3499">
              <w:rPr>
                <w:i/>
                <w:sz w:val="22"/>
                <w:szCs w:val="22"/>
              </w:rPr>
              <w:t>Транспортная инфраструктура</w:t>
            </w:r>
          </w:p>
        </w:tc>
      </w:tr>
      <w:tr w:rsidR="003538D0" w:rsidRPr="00EC3499" w:rsidTr="00ED1E09">
        <w:trPr>
          <w:trHeight w:val="535"/>
          <w:jc w:val="center"/>
        </w:trPr>
        <w:tc>
          <w:tcPr>
            <w:tcW w:w="300" w:type="pct"/>
            <w:shd w:val="clear" w:color="auto" w:fill="auto"/>
            <w:vAlign w:val="center"/>
          </w:tcPr>
          <w:p w:rsidR="005E532D" w:rsidRPr="00EC3499" w:rsidRDefault="00F2182C" w:rsidP="001F32A2">
            <w:pPr>
              <w:jc w:val="center"/>
              <w:rPr>
                <w:sz w:val="22"/>
                <w:szCs w:val="22"/>
              </w:rPr>
            </w:pPr>
            <w:r w:rsidRPr="00EC3499">
              <w:rPr>
                <w:sz w:val="22"/>
                <w:szCs w:val="22"/>
              </w:rPr>
              <w:t>4.4</w:t>
            </w:r>
          </w:p>
        </w:tc>
        <w:tc>
          <w:tcPr>
            <w:tcW w:w="1419" w:type="pct"/>
            <w:shd w:val="clear" w:color="auto" w:fill="auto"/>
            <w:vAlign w:val="center"/>
          </w:tcPr>
          <w:p w:rsidR="005E532D" w:rsidRPr="00EC3499" w:rsidRDefault="005E532D" w:rsidP="001F32A2">
            <w:pPr>
              <w:autoSpaceDE w:val="0"/>
              <w:autoSpaceDN w:val="0"/>
              <w:adjustRightInd w:val="0"/>
              <w:rPr>
                <w:sz w:val="22"/>
                <w:szCs w:val="22"/>
              </w:rPr>
            </w:pPr>
            <w:r w:rsidRPr="00EC3499">
              <w:rPr>
                <w:sz w:val="22"/>
                <w:szCs w:val="22"/>
              </w:rPr>
              <w:t>Протяжённость линий рельсового скоростного пассажирского транспорта (ЛРТ)</w:t>
            </w:r>
          </w:p>
        </w:tc>
        <w:tc>
          <w:tcPr>
            <w:tcW w:w="846" w:type="pct"/>
            <w:shd w:val="clear" w:color="auto" w:fill="auto"/>
            <w:vAlign w:val="center"/>
          </w:tcPr>
          <w:p w:rsidR="005E532D" w:rsidRPr="00EC3499" w:rsidRDefault="005E532D" w:rsidP="001F32A2">
            <w:pPr>
              <w:jc w:val="center"/>
              <w:rPr>
                <w:sz w:val="22"/>
                <w:szCs w:val="22"/>
              </w:rPr>
            </w:pPr>
            <w:r w:rsidRPr="00EC3499">
              <w:rPr>
                <w:sz w:val="22"/>
                <w:szCs w:val="22"/>
              </w:rPr>
              <w:t>км</w:t>
            </w:r>
          </w:p>
        </w:tc>
        <w:tc>
          <w:tcPr>
            <w:tcW w:w="941" w:type="pct"/>
            <w:shd w:val="clear" w:color="auto" w:fill="auto"/>
            <w:vAlign w:val="center"/>
          </w:tcPr>
          <w:p w:rsidR="005E532D" w:rsidRPr="00EC3499" w:rsidRDefault="005E532D" w:rsidP="001F32A2">
            <w:pPr>
              <w:spacing w:before="120" w:after="120"/>
              <w:jc w:val="center"/>
              <w:rPr>
                <w:sz w:val="22"/>
                <w:szCs w:val="22"/>
              </w:rPr>
            </w:pPr>
            <w:r w:rsidRPr="00EC3499">
              <w:rPr>
                <w:sz w:val="22"/>
                <w:szCs w:val="22"/>
              </w:rPr>
              <w:t>0</w:t>
            </w:r>
          </w:p>
        </w:tc>
        <w:tc>
          <w:tcPr>
            <w:tcW w:w="896" w:type="pct"/>
            <w:shd w:val="clear" w:color="auto" w:fill="auto"/>
            <w:vAlign w:val="center"/>
          </w:tcPr>
          <w:p w:rsidR="005E532D" w:rsidRPr="00EC3499" w:rsidRDefault="005E532D" w:rsidP="001F32A2">
            <w:pPr>
              <w:spacing w:before="120" w:after="120"/>
              <w:jc w:val="center"/>
              <w:rPr>
                <w:sz w:val="22"/>
                <w:szCs w:val="22"/>
              </w:rPr>
            </w:pPr>
            <w:r w:rsidRPr="00EC3499">
              <w:rPr>
                <w:sz w:val="22"/>
                <w:szCs w:val="22"/>
              </w:rPr>
              <w:t>0</w:t>
            </w:r>
          </w:p>
        </w:tc>
        <w:tc>
          <w:tcPr>
            <w:tcW w:w="598" w:type="pct"/>
            <w:gridSpan w:val="2"/>
            <w:shd w:val="clear" w:color="auto" w:fill="auto"/>
            <w:vAlign w:val="center"/>
          </w:tcPr>
          <w:p w:rsidR="005E532D" w:rsidRPr="00EC3499" w:rsidRDefault="005E532D" w:rsidP="001F32A2">
            <w:pPr>
              <w:spacing w:before="120" w:after="120"/>
              <w:jc w:val="center"/>
              <w:rPr>
                <w:sz w:val="22"/>
                <w:szCs w:val="22"/>
              </w:rPr>
            </w:pPr>
            <w:r w:rsidRPr="00EC3499">
              <w:rPr>
                <w:sz w:val="22"/>
                <w:szCs w:val="22"/>
              </w:rPr>
              <w:t>0</w:t>
            </w:r>
          </w:p>
        </w:tc>
      </w:tr>
      <w:tr w:rsidR="00A87F76" w:rsidRPr="00EC3499" w:rsidTr="00ED1E09">
        <w:trPr>
          <w:trHeight w:val="535"/>
          <w:jc w:val="center"/>
        </w:trPr>
        <w:tc>
          <w:tcPr>
            <w:tcW w:w="300" w:type="pct"/>
            <w:shd w:val="clear" w:color="auto" w:fill="auto"/>
            <w:vAlign w:val="center"/>
          </w:tcPr>
          <w:p w:rsidR="00A87F76" w:rsidRPr="00EC3499" w:rsidRDefault="00A87F76" w:rsidP="001F32A2">
            <w:pPr>
              <w:jc w:val="center"/>
              <w:rPr>
                <w:sz w:val="22"/>
                <w:szCs w:val="22"/>
              </w:rPr>
            </w:pPr>
            <w:r w:rsidRPr="00EC3499">
              <w:rPr>
                <w:sz w:val="22"/>
                <w:szCs w:val="22"/>
              </w:rPr>
              <w:t>4.5</w:t>
            </w:r>
          </w:p>
        </w:tc>
        <w:tc>
          <w:tcPr>
            <w:tcW w:w="1419" w:type="pct"/>
            <w:shd w:val="clear" w:color="auto" w:fill="auto"/>
            <w:vAlign w:val="center"/>
          </w:tcPr>
          <w:p w:rsidR="00A87F76" w:rsidRPr="00EC3499" w:rsidRDefault="00A87F76" w:rsidP="001F32A2">
            <w:pPr>
              <w:autoSpaceDE w:val="0"/>
              <w:autoSpaceDN w:val="0"/>
              <w:adjustRightInd w:val="0"/>
              <w:rPr>
                <w:sz w:val="22"/>
                <w:szCs w:val="22"/>
              </w:rPr>
            </w:pPr>
            <w:r w:rsidRPr="00EC3499">
              <w:rPr>
                <w:sz w:val="22"/>
                <w:szCs w:val="22"/>
              </w:rPr>
              <w:t xml:space="preserve">Протяжённость автомобильных дорог </w:t>
            </w:r>
          </w:p>
        </w:tc>
        <w:tc>
          <w:tcPr>
            <w:tcW w:w="846" w:type="pct"/>
            <w:shd w:val="clear" w:color="auto" w:fill="auto"/>
            <w:vAlign w:val="center"/>
          </w:tcPr>
          <w:p w:rsidR="00A87F76" w:rsidRPr="00EC3499" w:rsidRDefault="00A87F76" w:rsidP="001F32A2">
            <w:pPr>
              <w:jc w:val="center"/>
              <w:rPr>
                <w:sz w:val="22"/>
                <w:szCs w:val="22"/>
              </w:rPr>
            </w:pPr>
            <w:r w:rsidRPr="00EC3499">
              <w:rPr>
                <w:sz w:val="22"/>
                <w:szCs w:val="22"/>
              </w:rPr>
              <w:t>км</w:t>
            </w:r>
          </w:p>
        </w:tc>
        <w:tc>
          <w:tcPr>
            <w:tcW w:w="941" w:type="pct"/>
            <w:shd w:val="clear" w:color="auto" w:fill="auto"/>
            <w:vAlign w:val="center"/>
          </w:tcPr>
          <w:p w:rsidR="00A87F76" w:rsidRPr="00EC3499" w:rsidRDefault="00A87F76" w:rsidP="001F32A2">
            <w:pPr>
              <w:spacing w:before="120" w:after="120"/>
              <w:jc w:val="center"/>
              <w:rPr>
                <w:sz w:val="22"/>
                <w:szCs w:val="22"/>
              </w:rPr>
            </w:pPr>
            <w:r w:rsidRPr="00EC3499">
              <w:rPr>
                <w:sz w:val="22"/>
                <w:szCs w:val="22"/>
              </w:rPr>
              <w:t>269,194</w:t>
            </w:r>
          </w:p>
        </w:tc>
        <w:tc>
          <w:tcPr>
            <w:tcW w:w="896" w:type="pct"/>
            <w:shd w:val="clear" w:color="auto" w:fill="auto"/>
            <w:vAlign w:val="center"/>
          </w:tcPr>
          <w:p w:rsidR="00A87F76" w:rsidRPr="00EC3499" w:rsidRDefault="00A87F76" w:rsidP="001F32A2">
            <w:pPr>
              <w:spacing w:before="120" w:after="120"/>
              <w:jc w:val="center"/>
              <w:rPr>
                <w:sz w:val="22"/>
                <w:szCs w:val="22"/>
              </w:rPr>
            </w:pPr>
            <w:r w:rsidRPr="00EC3499">
              <w:rPr>
                <w:sz w:val="22"/>
                <w:szCs w:val="22"/>
              </w:rPr>
              <w:t>269,194</w:t>
            </w:r>
          </w:p>
        </w:tc>
        <w:tc>
          <w:tcPr>
            <w:tcW w:w="598" w:type="pct"/>
            <w:gridSpan w:val="2"/>
            <w:shd w:val="clear" w:color="auto" w:fill="auto"/>
            <w:vAlign w:val="center"/>
          </w:tcPr>
          <w:p w:rsidR="00A87F76" w:rsidRPr="00EC3499" w:rsidRDefault="00A87F76" w:rsidP="001F32A2">
            <w:pPr>
              <w:spacing w:before="120" w:after="120"/>
              <w:jc w:val="center"/>
              <w:rPr>
                <w:sz w:val="22"/>
                <w:szCs w:val="22"/>
              </w:rPr>
            </w:pPr>
            <w:r w:rsidRPr="00EC3499">
              <w:rPr>
                <w:sz w:val="22"/>
                <w:szCs w:val="22"/>
              </w:rPr>
              <w:t>291,394</w:t>
            </w:r>
          </w:p>
        </w:tc>
      </w:tr>
      <w:tr w:rsidR="00A87F76" w:rsidRPr="00EC3499" w:rsidTr="00ED1E09">
        <w:trPr>
          <w:trHeight w:val="535"/>
          <w:jc w:val="center"/>
        </w:trPr>
        <w:tc>
          <w:tcPr>
            <w:tcW w:w="300" w:type="pct"/>
            <w:shd w:val="clear" w:color="auto" w:fill="auto"/>
            <w:vAlign w:val="center"/>
          </w:tcPr>
          <w:p w:rsidR="00A87F76" w:rsidRPr="00EC3499" w:rsidRDefault="00A87F76" w:rsidP="001F32A2">
            <w:pPr>
              <w:jc w:val="center"/>
              <w:rPr>
                <w:sz w:val="22"/>
                <w:szCs w:val="22"/>
              </w:rPr>
            </w:pPr>
            <w:r w:rsidRPr="00EC3499">
              <w:rPr>
                <w:sz w:val="22"/>
                <w:szCs w:val="22"/>
              </w:rPr>
              <w:t>4.6</w:t>
            </w:r>
          </w:p>
        </w:tc>
        <w:tc>
          <w:tcPr>
            <w:tcW w:w="1419" w:type="pct"/>
            <w:shd w:val="clear" w:color="auto" w:fill="auto"/>
            <w:vAlign w:val="center"/>
          </w:tcPr>
          <w:p w:rsidR="00A87F76" w:rsidRPr="00EC3499" w:rsidRDefault="00A87F76" w:rsidP="001F32A2">
            <w:pPr>
              <w:autoSpaceDE w:val="0"/>
              <w:autoSpaceDN w:val="0"/>
              <w:adjustRightInd w:val="0"/>
              <w:rPr>
                <w:sz w:val="22"/>
                <w:szCs w:val="22"/>
              </w:rPr>
            </w:pPr>
            <w:r w:rsidRPr="00EC3499">
              <w:rPr>
                <w:sz w:val="22"/>
                <w:szCs w:val="22"/>
              </w:rPr>
              <w:t>Протяжённость улично-дорожной сети</w:t>
            </w:r>
          </w:p>
        </w:tc>
        <w:tc>
          <w:tcPr>
            <w:tcW w:w="846" w:type="pct"/>
            <w:shd w:val="clear" w:color="auto" w:fill="auto"/>
            <w:vAlign w:val="center"/>
          </w:tcPr>
          <w:p w:rsidR="00A87F76" w:rsidRPr="00EC3499" w:rsidRDefault="00A87F76" w:rsidP="001F32A2">
            <w:pPr>
              <w:jc w:val="center"/>
              <w:rPr>
                <w:sz w:val="22"/>
                <w:szCs w:val="22"/>
              </w:rPr>
            </w:pPr>
            <w:r w:rsidRPr="00EC3499">
              <w:rPr>
                <w:sz w:val="22"/>
                <w:szCs w:val="22"/>
              </w:rPr>
              <w:t>км</w:t>
            </w:r>
          </w:p>
        </w:tc>
        <w:tc>
          <w:tcPr>
            <w:tcW w:w="941" w:type="pct"/>
            <w:shd w:val="clear" w:color="auto" w:fill="auto"/>
            <w:vAlign w:val="center"/>
          </w:tcPr>
          <w:p w:rsidR="00A87F76" w:rsidRPr="00EC3499" w:rsidRDefault="00A87F76" w:rsidP="001F32A2">
            <w:pPr>
              <w:spacing w:before="120" w:after="120"/>
              <w:jc w:val="center"/>
              <w:rPr>
                <w:sz w:val="22"/>
                <w:szCs w:val="22"/>
              </w:rPr>
            </w:pPr>
            <w:r w:rsidRPr="00EC3499">
              <w:rPr>
                <w:sz w:val="22"/>
                <w:szCs w:val="22"/>
                <w:lang w:bidi="ru-RU"/>
              </w:rPr>
              <w:t>4,847</w:t>
            </w:r>
          </w:p>
        </w:tc>
        <w:tc>
          <w:tcPr>
            <w:tcW w:w="896" w:type="pct"/>
            <w:shd w:val="clear" w:color="auto" w:fill="auto"/>
          </w:tcPr>
          <w:p w:rsidR="00A87F76" w:rsidRPr="00EC3499" w:rsidRDefault="00A87F76" w:rsidP="001F32A2">
            <w:pPr>
              <w:spacing w:before="120" w:after="120"/>
              <w:jc w:val="center"/>
              <w:rPr>
                <w:sz w:val="22"/>
                <w:szCs w:val="22"/>
              </w:rPr>
            </w:pPr>
            <w:r w:rsidRPr="00EC3499">
              <w:rPr>
                <w:sz w:val="22"/>
                <w:szCs w:val="22"/>
                <w:lang w:bidi="ru-RU"/>
              </w:rPr>
              <w:t>4,847</w:t>
            </w:r>
          </w:p>
        </w:tc>
        <w:tc>
          <w:tcPr>
            <w:tcW w:w="598" w:type="pct"/>
            <w:gridSpan w:val="2"/>
            <w:shd w:val="clear" w:color="auto" w:fill="auto"/>
          </w:tcPr>
          <w:p w:rsidR="00A87F76" w:rsidRPr="00EC3499" w:rsidRDefault="00A87F76" w:rsidP="001F32A2">
            <w:pPr>
              <w:spacing w:before="120" w:after="120"/>
              <w:jc w:val="center"/>
              <w:rPr>
                <w:sz w:val="22"/>
                <w:szCs w:val="22"/>
              </w:rPr>
            </w:pPr>
            <w:r w:rsidRPr="00EC3499">
              <w:rPr>
                <w:sz w:val="22"/>
                <w:szCs w:val="22"/>
              </w:rPr>
              <w:t>5,647</w:t>
            </w:r>
          </w:p>
        </w:tc>
      </w:tr>
      <w:tr w:rsidR="003538D0" w:rsidRPr="00EC3499" w:rsidTr="00ED1E09">
        <w:trPr>
          <w:trHeight w:val="535"/>
          <w:jc w:val="center"/>
        </w:trPr>
        <w:tc>
          <w:tcPr>
            <w:tcW w:w="300" w:type="pct"/>
            <w:shd w:val="clear" w:color="auto" w:fill="auto"/>
            <w:vAlign w:val="center"/>
          </w:tcPr>
          <w:p w:rsidR="005E532D" w:rsidRPr="00EC3499" w:rsidRDefault="00F2182C" w:rsidP="001F32A2">
            <w:pPr>
              <w:jc w:val="center"/>
              <w:rPr>
                <w:sz w:val="22"/>
                <w:szCs w:val="22"/>
              </w:rPr>
            </w:pPr>
            <w:r w:rsidRPr="00EC3499">
              <w:rPr>
                <w:sz w:val="22"/>
                <w:szCs w:val="22"/>
              </w:rPr>
              <w:t>4.7</w:t>
            </w:r>
          </w:p>
        </w:tc>
        <w:tc>
          <w:tcPr>
            <w:tcW w:w="1419" w:type="pct"/>
            <w:shd w:val="clear" w:color="auto" w:fill="auto"/>
            <w:vAlign w:val="center"/>
          </w:tcPr>
          <w:p w:rsidR="005E532D" w:rsidRPr="00EC3499" w:rsidRDefault="005E532D" w:rsidP="001F32A2">
            <w:pPr>
              <w:autoSpaceDE w:val="0"/>
              <w:autoSpaceDN w:val="0"/>
              <w:adjustRightInd w:val="0"/>
              <w:rPr>
                <w:sz w:val="22"/>
                <w:szCs w:val="22"/>
              </w:rPr>
            </w:pPr>
            <w:r w:rsidRPr="00EC3499">
              <w:rPr>
                <w:sz w:val="22"/>
                <w:szCs w:val="22"/>
              </w:rPr>
              <w:t>Количество транспортных развязок в разных уровнях</w:t>
            </w:r>
          </w:p>
        </w:tc>
        <w:tc>
          <w:tcPr>
            <w:tcW w:w="846" w:type="pct"/>
            <w:shd w:val="clear" w:color="auto" w:fill="auto"/>
            <w:vAlign w:val="center"/>
          </w:tcPr>
          <w:p w:rsidR="005E532D" w:rsidRPr="00EC3499" w:rsidRDefault="005E532D" w:rsidP="001F32A2">
            <w:pPr>
              <w:jc w:val="center"/>
              <w:rPr>
                <w:sz w:val="22"/>
                <w:szCs w:val="22"/>
              </w:rPr>
            </w:pPr>
            <w:r w:rsidRPr="00EC3499">
              <w:rPr>
                <w:sz w:val="22"/>
                <w:szCs w:val="22"/>
              </w:rPr>
              <w:t>единиц</w:t>
            </w:r>
          </w:p>
        </w:tc>
        <w:tc>
          <w:tcPr>
            <w:tcW w:w="941" w:type="pct"/>
            <w:shd w:val="clear" w:color="auto" w:fill="auto"/>
            <w:vAlign w:val="center"/>
          </w:tcPr>
          <w:p w:rsidR="005E532D" w:rsidRPr="00EC3499" w:rsidRDefault="00A87F76" w:rsidP="001F32A2">
            <w:pPr>
              <w:spacing w:before="120" w:after="120"/>
              <w:jc w:val="center"/>
              <w:rPr>
                <w:sz w:val="22"/>
                <w:szCs w:val="22"/>
              </w:rPr>
            </w:pPr>
            <w:r w:rsidRPr="00EC3499">
              <w:rPr>
                <w:sz w:val="22"/>
                <w:szCs w:val="22"/>
              </w:rPr>
              <w:t>2</w:t>
            </w:r>
          </w:p>
        </w:tc>
        <w:tc>
          <w:tcPr>
            <w:tcW w:w="896" w:type="pct"/>
            <w:shd w:val="clear" w:color="auto" w:fill="auto"/>
            <w:vAlign w:val="center"/>
          </w:tcPr>
          <w:p w:rsidR="005E532D" w:rsidRPr="00EC3499" w:rsidRDefault="00A87F76" w:rsidP="001F32A2">
            <w:pPr>
              <w:spacing w:before="120" w:after="120"/>
              <w:jc w:val="center"/>
              <w:rPr>
                <w:sz w:val="22"/>
                <w:szCs w:val="22"/>
              </w:rPr>
            </w:pPr>
            <w:r w:rsidRPr="00EC3499">
              <w:rPr>
                <w:sz w:val="22"/>
                <w:szCs w:val="22"/>
              </w:rPr>
              <w:t>2</w:t>
            </w:r>
          </w:p>
        </w:tc>
        <w:tc>
          <w:tcPr>
            <w:tcW w:w="598" w:type="pct"/>
            <w:gridSpan w:val="2"/>
            <w:shd w:val="clear" w:color="auto" w:fill="auto"/>
            <w:vAlign w:val="center"/>
          </w:tcPr>
          <w:p w:rsidR="005E532D" w:rsidRPr="00EC3499" w:rsidRDefault="00A87F76" w:rsidP="001F32A2">
            <w:pPr>
              <w:spacing w:before="120" w:after="120"/>
              <w:jc w:val="center"/>
              <w:rPr>
                <w:sz w:val="22"/>
                <w:szCs w:val="22"/>
              </w:rPr>
            </w:pPr>
            <w:r w:rsidRPr="00EC3499">
              <w:rPr>
                <w:sz w:val="22"/>
                <w:szCs w:val="22"/>
              </w:rPr>
              <w:t>5</w:t>
            </w:r>
          </w:p>
        </w:tc>
      </w:tr>
      <w:tr w:rsidR="003538D0" w:rsidRPr="00EC3499" w:rsidTr="00ED1E09">
        <w:trPr>
          <w:trHeight w:val="535"/>
          <w:jc w:val="center"/>
        </w:trPr>
        <w:tc>
          <w:tcPr>
            <w:tcW w:w="300" w:type="pct"/>
            <w:shd w:val="clear" w:color="auto" w:fill="auto"/>
            <w:vAlign w:val="center"/>
          </w:tcPr>
          <w:p w:rsidR="005E532D" w:rsidRPr="00EC3499" w:rsidRDefault="00F2182C" w:rsidP="001F32A2">
            <w:pPr>
              <w:jc w:val="center"/>
              <w:rPr>
                <w:sz w:val="22"/>
                <w:szCs w:val="22"/>
              </w:rPr>
            </w:pPr>
            <w:r w:rsidRPr="00EC3499">
              <w:rPr>
                <w:sz w:val="22"/>
                <w:szCs w:val="22"/>
              </w:rPr>
              <w:t>4.8</w:t>
            </w:r>
          </w:p>
        </w:tc>
        <w:tc>
          <w:tcPr>
            <w:tcW w:w="1419" w:type="pct"/>
            <w:shd w:val="clear" w:color="auto" w:fill="auto"/>
            <w:vAlign w:val="center"/>
          </w:tcPr>
          <w:p w:rsidR="005E532D" w:rsidRPr="00EC3499" w:rsidRDefault="005E532D" w:rsidP="001F32A2">
            <w:pPr>
              <w:autoSpaceDE w:val="0"/>
              <w:autoSpaceDN w:val="0"/>
              <w:adjustRightInd w:val="0"/>
              <w:rPr>
                <w:sz w:val="22"/>
                <w:szCs w:val="22"/>
              </w:rPr>
            </w:pPr>
            <w:r w:rsidRPr="00EC3499">
              <w:rPr>
                <w:sz w:val="22"/>
                <w:szCs w:val="22"/>
              </w:rPr>
              <w:t>Количество мостов, путепроводов, эстакад, тоннелей</w:t>
            </w:r>
          </w:p>
        </w:tc>
        <w:tc>
          <w:tcPr>
            <w:tcW w:w="846" w:type="pct"/>
            <w:shd w:val="clear" w:color="auto" w:fill="auto"/>
            <w:vAlign w:val="center"/>
          </w:tcPr>
          <w:p w:rsidR="005E532D" w:rsidRPr="00EC3499" w:rsidRDefault="005E532D" w:rsidP="001F32A2">
            <w:pPr>
              <w:jc w:val="center"/>
              <w:rPr>
                <w:sz w:val="22"/>
                <w:szCs w:val="22"/>
              </w:rPr>
            </w:pPr>
            <w:r w:rsidRPr="00EC3499">
              <w:rPr>
                <w:sz w:val="22"/>
                <w:szCs w:val="22"/>
              </w:rPr>
              <w:t>единиц</w:t>
            </w:r>
          </w:p>
        </w:tc>
        <w:tc>
          <w:tcPr>
            <w:tcW w:w="941" w:type="pct"/>
            <w:shd w:val="clear" w:color="auto" w:fill="auto"/>
            <w:vAlign w:val="center"/>
          </w:tcPr>
          <w:p w:rsidR="005E532D" w:rsidRPr="00EC3499" w:rsidRDefault="005E532D" w:rsidP="001F32A2">
            <w:pPr>
              <w:spacing w:before="120" w:after="120"/>
              <w:jc w:val="center"/>
              <w:rPr>
                <w:sz w:val="22"/>
                <w:szCs w:val="22"/>
              </w:rPr>
            </w:pPr>
            <w:r w:rsidRPr="00EC3499">
              <w:rPr>
                <w:sz w:val="22"/>
                <w:szCs w:val="22"/>
              </w:rPr>
              <w:t>1</w:t>
            </w:r>
            <w:r w:rsidR="00A87F76" w:rsidRPr="00EC3499">
              <w:rPr>
                <w:sz w:val="22"/>
                <w:szCs w:val="22"/>
              </w:rPr>
              <w:t>2</w:t>
            </w:r>
          </w:p>
        </w:tc>
        <w:tc>
          <w:tcPr>
            <w:tcW w:w="896" w:type="pct"/>
            <w:shd w:val="clear" w:color="auto" w:fill="auto"/>
            <w:vAlign w:val="center"/>
          </w:tcPr>
          <w:p w:rsidR="005E532D" w:rsidRPr="00EC3499" w:rsidRDefault="005E532D" w:rsidP="001F32A2">
            <w:pPr>
              <w:spacing w:before="120" w:after="120"/>
              <w:jc w:val="center"/>
              <w:rPr>
                <w:sz w:val="22"/>
                <w:szCs w:val="22"/>
              </w:rPr>
            </w:pPr>
            <w:r w:rsidRPr="00EC3499">
              <w:rPr>
                <w:sz w:val="22"/>
                <w:szCs w:val="22"/>
              </w:rPr>
              <w:t>1</w:t>
            </w:r>
            <w:r w:rsidR="00A87F76" w:rsidRPr="00EC3499">
              <w:rPr>
                <w:sz w:val="22"/>
                <w:szCs w:val="22"/>
              </w:rPr>
              <w:t>3</w:t>
            </w:r>
          </w:p>
        </w:tc>
        <w:tc>
          <w:tcPr>
            <w:tcW w:w="598" w:type="pct"/>
            <w:gridSpan w:val="2"/>
            <w:shd w:val="clear" w:color="auto" w:fill="auto"/>
            <w:vAlign w:val="center"/>
          </w:tcPr>
          <w:p w:rsidR="005E532D" w:rsidRPr="00EC3499" w:rsidRDefault="005E532D" w:rsidP="001F32A2">
            <w:pPr>
              <w:spacing w:before="120" w:after="120"/>
              <w:jc w:val="center"/>
              <w:rPr>
                <w:sz w:val="22"/>
                <w:szCs w:val="22"/>
              </w:rPr>
            </w:pPr>
            <w:r w:rsidRPr="00EC3499">
              <w:rPr>
                <w:sz w:val="22"/>
                <w:szCs w:val="22"/>
              </w:rPr>
              <w:t>1</w:t>
            </w:r>
            <w:r w:rsidR="00A87F76" w:rsidRPr="00EC3499">
              <w:rPr>
                <w:sz w:val="22"/>
                <w:szCs w:val="22"/>
              </w:rPr>
              <w:t>4</w:t>
            </w:r>
          </w:p>
        </w:tc>
      </w:tr>
      <w:tr w:rsidR="003538D0" w:rsidRPr="00EC3499" w:rsidTr="00ED1E09">
        <w:trPr>
          <w:trHeight w:val="535"/>
          <w:jc w:val="center"/>
        </w:trPr>
        <w:tc>
          <w:tcPr>
            <w:tcW w:w="300" w:type="pct"/>
            <w:shd w:val="clear" w:color="auto" w:fill="auto"/>
            <w:vAlign w:val="center"/>
          </w:tcPr>
          <w:p w:rsidR="005E532D" w:rsidRPr="00EC3499" w:rsidRDefault="00F2182C" w:rsidP="001F32A2">
            <w:pPr>
              <w:jc w:val="center"/>
              <w:rPr>
                <w:sz w:val="22"/>
                <w:szCs w:val="22"/>
              </w:rPr>
            </w:pPr>
            <w:r w:rsidRPr="00EC3499">
              <w:rPr>
                <w:sz w:val="22"/>
                <w:szCs w:val="22"/>
              </w:rPr>
              <w:t>4.9</w:t>
            </w:r>
          </w:p>
        </w:tc>
        <w:tc>
          <w:tcPr>
            <w:tcW w:w="1419" w:type="pct"/>
            <w:shd w:val="clear" w:color="auto" w:fill="auto"/>
            <w:vAlign w:val="center"/>
          </w:tcPr>
          <w:p w:rsidR="005E532D" w:rsidRPr="00EC3499" w:rsidRDefault="005E532D" w:rsidP="001F32A2">
            <w:pPr>
              <w:autoSpaceDE w:val="0"/>
              <w:autoSpaceDN w:val="0"/>
              <w:adjustRightInd w:val="0"/>
              <w:rPr>
                <w:sz w:val="22"/>
                <w:szCs w:val="22"/>
              </w:rPr>
            </w:pPr>
            <w:r w:rsidRPr="00EC3499">
              <w:rPr>
                <w:sz w:val="22"/>
                <w:szCs w:val="22"/>
              </w:rPr>
              <w:t>Количество пешеходных переходов в разных уровнях</w:t>
            </w:r>
          </w:p>
        </w:tc>
        <w:tc>
          <w:tcPr>
            <w:tcW w:w="846" w:type="pct"/>
            <w:shd w:val="clear" w:color="auto" w:fill="auto"/>
            <w:vAlign w:val="center"/>
          </w:tcPr>
          <w:p w:rsidR="005E532D" w:rsidRPr="00EC3499" w:rsidRDefault="005E532D" w:rsidP="001F32A2">
            <w:pPr>
              <w:jc w:val="center"/>
              <w:rPr>
                <w:sz w:val="22"/>
                <w:szCs w:val="22"/>
              </w:rPr>
            </w:pPr>
            <w:r w:rsidRPr="00EC3499">
              <w:rPr>
                <w:sz w:val="22"/>
                <w:szCs w:val="22"/>
              </w:rPr>
              <w:t>единиц</w:t>
            </w:r>
          </w:p>
        </w:tc>
        <w:tc>
          <w:tcPr>
            <w:tcW w:w="941" w:type="pct"/>
            <w:shd w:val="clear" w:color="auto" w:fill="auto"/>
            <w:vAlign w:val="center"/>
          </w:tcPr>
          <w:p w:rsidR="005E532D" w:rsidRPr="00EC3499" w:rsidRDefault="005E532D" w:rsidP="001F32A2">
            <w:pPr>
              <w:spacing w:before="120" w:after="120"/>
              <w:jc w:val="center"/>
              <w:rPr>
                <w:sz w:val="22"/>
                <w:szCs w:val="22"/>
              </w:rPr>
            </w:pPr>
            <w:r w:rsidRPr="00EC3499">
              <w:rPr>
                <w:sz w:val="22"/>
                <w:szCs w:val="22"/>
              </w:rPr>
              <w:t>0</w:t>
            </w:r>
          </w:p>
        </w:tc>
        <w:tc>
          <w:tcPr>
            <w:tcW w:w="896" w:type="pct"/>
            <w:shd w:val="clear" w:color="auto" w:fill="auto"/>
            <w:vAlign w:val="center"/>
          </w:tcPr>
          <w:p w:rsidR="005E532D" w:rsidRPr="00EC3499" w:rsidRDefault="005E532D" w:rsidP="001F32A2">
            <w:pPr>
              <w:spacing w:before="120" w:after="120"/>
              <w:jc w:val="center"/>
              <w:rPr>
                <w:sz w:val="22"/>
                <w:szCs w:val="22"/>
              </w:rPr>
            </w:pPr>
            <w:r w:rsidRPr="00EC3499">
              <w:rPr>
                <w:sz w:val="22"/>
                <w:szCs w:val="22"/>
              </w:rPr>
              <w:t>0</w:t>
            </w:r>
          </w:p>
        </w:tc>
        <w:tc>
          <w:tcPr>
            <w:tcW w:w="598" w:type="pct"/>
            <w:gridSpan w:val="2"/>
            <w:shd w:val="clear" w:color="auto" w:fill="auto"/>
            <w:vAlign w:val="center"/>
          </w:tcPr>
          <w:p w:rsidR="005E532D" w:rsidRPr="00EC3499" w:rsidRDefault="005E532D" w:rsidP="001F32A2">
            <w:pPr>
              <w:spacing w:before="120" w:after="120"/>
              <w:jc w:val="center"/>
              <w:rPr>
                <w:sz w:val="22"/>
                <w:szCs w:val="22"/>
              </w:rPr>
            </w:pPr>
            <w:r w:rsidRPr="00EC3499">
              <w:rPr>
                <w:sz w:val="22"/>
                <w:szCs w:val="22"/>
              </w:rPr>
              <w:t>0</w:t>
            </w:r>
          </w:p>
        </w:tc>
      </w:tr>
      <w:tr w:rsidR="003538D0" w:rsidRPr="00EC3499" w:rsidTr="00ED1E09">
        <w:trPr>
          <w:trHeight w:val="535"/>
          <w:jc w:val="center"/>
        </w:trPr>
        <w:tc>
          <w:tcPr>
            <w:tcW w:w="300" w:type="pct"/>
            <w:shd w:val="clear" w:color="auto" w:fill="auto"/>
            <w:vAlign w:val="center"/>
          </w:tcPr>
          <w:p w:rsidR="005E532D" w:rsidRPr="00EC3499" w:rsidRDefault="00F2182C" w:rsidP="001F32A2">
            <w:pPr>
              <w:jc w:val="center"/>
              <w:rPr>
                <w:sz w:val="22"/>
                <w:szCs w:val="22"/>
              </w:rPr>
            </w:pPr>
            <w:r w:rsidRPr="00EC3499">
              <w:rPr>
                <w:sz w:val="22"/>
                <w:szCs w:val="22"/>
              </w:rPr>
              <w:t>4.10</w:t>
            </w:r>
          </w:p>
        </w:tc>
        <w:tc>
          <w:tcPr>
            <w:tcW w:w="1419" w:type="pct"/>
            <w:tcBorders>
              <w:top w:val="single" w:sz="4" w:space="0" w:color="auto"/>
              <w:left w:val="single" w:sz="4" w:space="0" w:color="auto"/>
              <w:bottom w:val="single" w:sz="4" w:space="0" w:color="auto"/>
              <w:right w:val="single" w:sz="4" w:space="0" w:color="auto"/>
            </w:tcBorders>
            <w:vAlign w:val="center"/>
          </w:tcPr>
          <w:p w:rsidR="005E532D" w:rsidRPr="00EC3499" w:rsidRDefault="005E532D" w:rsidP="001F32A2">
            <w:pPr>
              <w:autoSpaceDE w:val="0"/>
              <w:autoSpaceDN w:val="0"/>
              <w:adjustRightInd w:val="0"/>
              <w:rPr>
                <w:sz w:val="22"/>
                <w:szCs w:val="22"/>
              </w:rPr>
            </w:pPr>
            <w:r w:rsidRPr="00EC3499">
              <w:rPr>
                <w:sz w:val="22"/>
                <w:szCs w:val="22"/>
              </w:rPr>
              <w:t>Количество транспортно-пересадочных узлов на основе железнодорожной станции, линий ЛРТ, автомобильных дорог</w:t>
            </w:r>
          </w:p>
        </w:tc>
        <w:tc>
          <w:tcPr>
            <w:tcW w:w="846" w:type="pct"/>
            <w:tcBorders>
              <w:top w:val="single" w:sz="4" w:space="0" w:color="auto"/>
              <w:left w:val="single" w:sz="4" w:space="0" w:color="auto"/>
              <w:bottom w:val="single" w:sz="4" w:space="0" w:color="auto"/>
              <w:right w:val="single" w:sz="4" w:space="0" w:color="auto"/>
            </w:tcBorders>
            <w:vAlign w:val="center"/>
          </w:tcPr>
          <w:p w:rsidR="005E532D" w:rsidRPr="00EC3499" w:rsidRDefault="005E532D" w:rsidP="001F32A2">
            <w:pPr>
              <w:jc w:val="center"/>
              <w:rPr>
                <w:sz w:val="22"/>
                <w:szCs w:val="22"/>
              </w:rPr>
            </w:pPr>
            <w:r w:rsidRPr="00EC3499">
              <w:rPr>
                <w:sz w:val="22"/>
                <w:szCs w:val="22"/>
              </w:rPr>
              <w:t>единиц</w:t>
            </w:r>
          </w:p>
        </w:tc>
        <w:tc>
          <w:tcPr>
            <w:tcW w:w="941" w:type="pct"/>
            <w:shd w:val="clear" w:color="auto" w:fill="auto"/>
            <w:vAlign w:val="center"/>
          </w:tcPr>
          <w:p w:rsidR="005E532D" w:rsidRPr="00EC3499" w:rsidRDefault="005E532D" w:rsidP="001F32A2">
            <w:pPr>
              <w:spacing w:before="120" w:after="120"/>
              <w:jc w:val="center"/>
              <w:rPr>
                <w:sz w:val="22"/>
                <w:szCs w:val="22"/>
              </w:rPr>
            </w:pPr>
            <w:r w:rsidRPr="00EC3499">
              <w:rPr>
                <w:sz w:val="22"/>
                <w:szCs w:val="22"/>
              </w:rPr>
              <w:t>0</w:t>
            </w:r>
          </w:p>
        </w:tc>
        <w:tc>
          <w:tcPr>
            <w:tcW w:w="896" w:type="pct"/>
            <w:shd w:val="clear" w:color="auto" w:fill="auto"/>
            <w:vAlign w:val="center"/>
          </w:tcPr>
          <w:p w:rsidR="005E532D" w:rsidRPr="00EC3499" w:rsidRDefault="005E532D" w:rsidP="001F32A2">
            <w:pPr>
              <w:spacing w:before="120" w:after="120"/>
              <w:jc w:val="center"/>
              <w:rPr>
                <w:sz w:val="22"/>
                <w:szCs w:val="22"/>
              </w:rPr>
            </w:pPr>
            <w:r w:rsidRPr="00EC3499">
              <w:rPr>
                <w:sz w:val="22"/>
                <w:szCs w:val="22"/>
              </w:rPr>
              <w:t>2</w:t>
            </w:r>
          </w:p>
        </w:tc>
        <w:tc>
          <w:tcPr>
            <w:tcW w:w="598" w:type="pct"/>
            <w:gridSpan w:val="2"/>
            <w:shd w:val="clear" w:color="auto" w:fill="auto"/>
            <w:vAlign w:val="center"/>
          </w:tcPr>
          <w:p w:rsidR="005E532D" w:rsidRPr="00EC3499" w:rsidRDefault="005E532D" w:rsidP="001F32A2">
            <w:pPr>
              <w:spacing w:before="120" w:after="120"/>
              <w:jc w:val="center"/>
              <w:rPr>
                <w:sz w:val="22"/>
                <w:szCs w:val="22"/>
              </w:rPr>
            </w:pPr>
            <w:r w:rsidRPr="00EC3499">
              <w:rPr>
                <w:sz w:val="22"/>
                <w:szCs w:val="22"/>
              </w:rPr>
              <w:t>2</w:t>
            </w:r>
          </w:p>
        </w:tc>
      </w:tr>
      <w:tr w:rsidR="003538D0" w:rsidRPr="00EC3499" w:rsidTr="00ED1E09">
        <w:trPr>
          <w:trHeight w:val="535"/>
          <w:jc w:val="center"/>
        </w:trPr>
        <w:tc>
          <w:tcPr>
            <w:tcW w:w="300" w:type="pct"/>
            <w:shd w:val="clear" w:color="auto" w:fill="auto"/>
            <w:vAlign w:val="center"/>
          </w:tcPr>
          <w:p w:rsidR="005E532D" w:rsidRPr="00EC3499" w:rsidRDefault="00F2182C" w:rsidP="001F32A2">
            <w:pPr>
              <w:jc w:val="center"/>
              <w:rPr>
                <w:sz w:val="22"/>
                <w:szCs w:val="22"/>
              </w:rPr>
            </w:pPr>
            <w:r w:rsidRPr="00EC3499">
              <w:rPr>
                <w:sz w:val="22"/>
                <w:szCs w:val="22"/>
              </w:rPr>
              <w:t>4.11</w:t>
            </w:r>
          </w:p>
        </w:tc>
        <w:tc>
          <w:tcPr>
            <w:tcW w:w="1419" w:type="pct"/>
            <w:tcBorders>
              <w:top w:val="single" w:sz="4" w:space="0" w:color="auto"/>
              <w:left w:val="single" w:sz="4" w:space="0" w:color="auto"/>
              <w:bottom w:val="single" w:sz="4" w:space="0" w:color="auto"/>
              <w:right w:val="single" w:sz="4" w:space="0" w:color="auto"/>
            </w:tcBorders>
            <w:vAlign w:val="center"/>
          </w:tcPr>
          <w:p w:rsidR="005E532D" w:rsidRPr="00EC3499" w:rsidRDefault="005E532D" w:rsidP="001F32A2">
            <w:pPr>
              <w:autoSpaceDE w:val="0"/>
              <w:autoSpaceDN w:val="0"/>
              <w:adjustRightInd w:val="0"/>
              <w:rPr>
                <w:sz w:val="22"/>
                <w:szCs w:val="22"/>
              </w:rPr>
            </w:pPr>
            <w:r w:rsidRPr="00EC3499">
              <w:rPr>
                <w:sz w:val="22"/>
                <w:szCs w:val="22"/>
              </w:rPr>
              <w:t>Количество вертолетных площадок</w:t>
            </w:r>
          </w:p>
        </w:tc>
        <w:tc>
          <w:tcPr>
            <w:tcW w:w="846" w:type="pct"/>
            <w:tcBorders>
              <w:top w:val="single" w:sz="4" w:space="0" w:color="auto"/>
              <w:left w:val="single" w:sz="4" w:space="0" w:color="auto"/>
              <w:bottom w:val="single" w:sz="4" w:space="0" w:color="auto"/>
              <w:right w:val="single" w:sz="4" w:space="0" w:color="auto"/>
            </w:tcBorders>
            <w:vAlign w:val="center"/>
          </w:tcPr>
          <w:p w:rsidR="005E532D" w:rsidRPr="00EC3499" w:rsidRDefault="005E532D" w:rsidP="001F32A2">
            <w:pPr>
              <w:jc w:val="center"/>
              <w:rPr>
                <w:sz w:val="22"/>
                <w:szCs w:val="22"/>
              </w:rPr>
            </w:pPr>
            <w:r w:rsidRPr="00EC3499">
              <w:rPr>
                <w:sz w:val="22"/>
                <w:szCs w:val="22"/>
              </w:rPr>
              <w:t>единиц</w:t>
            </w:r>
          </w:p>
        </w:tc>
        <w:tc>
          <w:tcPr>
            <w:tcW w:w="941" w:type="pct"/>
            <w:shd w:val="clear" w:color="auto" w:fill="auto"/>
            <w:vAlign w:val="center"/>
          </w:tcPr>
          <w:p w:rsidR="005E532D" w:rsidRPr="00EC3499" w:rsidRDefault="005E532D" w:rsidP="001F32A2">
            <w:pPr>
              <w:spacing w:before="120" w:after="120"/>
              <w:jc w:val="center"/>
              <w:rPr>
                <w:sz w:val="22"/>
                <w:szCs w:val="22"/>
              </w:rPr>
            </w:pPr>
            <w:r w:rsidRPr="00EC3499">
              <w:rPr>
                <w:sz w:val="22"/>
                <w:szCs w:val="22"/>
              </w:rPr>
              <w:t>1</w:t>
            </w:r>
          </w:p>
        </w:tc>
        <w:tc>
          <w:tcPr>
            <w:tcW w:w="896" w:type="pct"/>
            <w:shd w:val="clear" w:color="auto" w:fill="auto"/>
            <w:vAlign w:val="center"/>
          </w:tcPr>
          <w:p w:rsidR="005E532D" w:rsidRPr="00EC3499" w:rsidRDefault="005E532D" w:rsidP="001F32A2">
            <w:pPr>
              <w:spacing w:before="120" w:after="120"/>
              <w:jc w:val="center"/>
              <w:rPr>
                <w:sz w:val="22"/>
                <w:szCs w:val="22"/>
              </w:rPr>
            </w:pPr>
            <w:r w:rsidRPr="00EC3499">
              <w:rPr>
                <w:sz w:val="22"/>
                <w:szCs w:val="22"/>
              </w:rPr>
              <w:t>5</w:t>
            </w:r>
          </w:p>
        </w:tc>
        <w:tc>
          <w:tcPr>
            <w:tcW w:w="598" w:type="pct"/>
            <w:gridSpan w:val="2"/>
            <w:shd w:val="clear" w:color="auto" w:fill="auto"/>
            <w:vAlign w:val="center"/>
          </w:tcPr>
          <w:p w:rsidR="005E532D" w:rsidRPr="00EC3499" w:rsidRDefault="005E532D" w:rsidP="001F32A2">
            <w:pPr>
              <w:spacing w:before="120" w:after="120"/>
              <w:jc w:val="center"/>
              <w:rPr>
                <w:sz w:val="22"/>
                <w:szCs w:val="22"/>
              </w:rPr>
            </w:pPr>
            <w:r w:rsidRPr="00EC3499">
              <w:rPr>
                <w:sz w:val="22"/>
                <w:szCs w:val="22"/>
              </w:rPr>
              <w:t>5</w:t>
            </w:r>
          </w:p>
        </w:tc>
      </w:tr>
      <w:tr w:rsidR="009D1130" w:rsidRPr="00EC3499" w:rsidTr="00ED1E09">
        <w:trPr>
          <w:trHeight w:val="351"/>
          <w:jc w:val="center"/>
        </w:trPr>
        <w:tc>
          <w:tcPr>
            <w:tcW w:w="5000" w:type="pct"/>
            <w:gridSpan w:val="7"/>
            <w:shd w:val="clear" w:color="auto" w:fill="auto"/>
            <w:vAlign w:val="center"/>
          </w:tcPr>
          <w:p w:rsidR="009D1130" w:rsidRPr="00EC3499" w:rsidRDefault="009D1130" w:rsidP="001F32A2">
            <w:pPr>
              <w:jc w:val="center"/>
              <w:rPr>
                <w:sz w:val="22"/>
                <w:szCs w:val="22"/>
              </w:rPr>
            </w:pPr>
            <w:r w:rsidRPr="00EC3499">
              <w:rPr>
                <w:i/>
                <w:sz w:val="22"/>
                <w:szCs w:val="22"/>
              </w:rPr>
              <w:t>Инженерной инфраструктуры</w:t>
            </w:r>
          </w:p>
        </w:tc>
      </w:tr>
      <w:tr w:rsidR="003538D0" w:rsidRPr="00EC3499" w:rsidTr="00ED1E09">
        <w:trPr>
          <w:trHeight w:val="535"/>
          <w:jc w:val="center"/>
        </w:trPr>
        <w:tc>
          <w:tcPr>
            <w:tcW w:w="300" w:type="pct"/>
            <w:shd w:val="clear" w:color="auto" w:fill="auto"/>
            <w:vAlign w:val="center"/>
          </w:tcPr>
          <w:p w:rsidR="00207E32" w:rsidRPr="00EC3499" w:rsidRDefault="00015C75" w:rsidP="001F32A2">
            <w:pPr>
              <w:jc w:val="center"/>
              <w:rPr>
                <w:sz w:val="22"/>
                <w:szCs w:val="22"/>
              </w:rPr>
            </w:pPr>
            <w:r w:rsidRPr="00EC3499">
              <w:rPr>
                <w:sz w:val="22"/>
                <w:szCs w:val="22"/>
              </w:rPr>
              <w:t>4.12</w:t>
            </w:r>
          </w:p>
        </w:tc>
        <w:tc>
          <w:tcPr>
            <w:tcW w:w="1419" w:type="pct"/>
            <w:shd w:val="clear" w:color="auto" w:fill="auto"/>
            <w:vAlign w:val="center"/>
          </w:tcPr>
          <w:p w:rsidR="00207E32" w:rsidRPr="00EC3499" w:rsidRDefault="00207E32" w:rsidP="001F32A2">
            <w:pPr>
              <w:rPr>
                <w:sz w:val="22"/>
                <w:szCs w:val="22"/>
              </w:rPr>
            </w:pPr>
            <w:r w:rsidRPr="00EC3499">
              <w:rPr>
                <w:sz w:val="22"/>
                <w:szCs w:val="22"/>
              </w:rPr>
              <w:t>Электростанция гидравлическая (ГЭС)</w:t>
            </w:r>
          </w:p>
        </w:tc>
        <w:tc>
          <w:tcPr>
            <w:tcW w:w="846" w:type="pct"/>
            <w:shd w:val="clear" w:color="auto" w:fill="auto"/>
            <w:vAlign w:val="center"/>
          </w:tcPr>
          <w:p w:rsidR="00207E32" w:rsidRPr="00EC3499" w:rsidRDefault="00207E32" w:rsidP="001F32A2">
            <w:pPr>
              <w:jc w:val="center"/>
              <w:rPr>
                <w:sz w:val="22"/>
                <w:szCs w:val="22"/>
              </w:rPr>
            </w:pPr>
            <w:r w:rsidRPr="00EC3499">
              <w:rPr>
                <w:sz w:val="22"/>
                <w:szCs w:val="22"/>
              </w:rPr>
              <w:t>единиц</w:t>
            </w:r>
          </w:p>
        </w:tc>
        <w:tc>
          <w:tcPr>
            <w:tcW w:w="941" w:type="pct"/>
            <w:shd w:val="clear" w:color="auto" w:fill="auto"/>
            <w:vAlign w:val="center"/>
          </w:tcPr>
          <w:p w:rsidR="00207E32" w:rsidRPr="00EC3499" w:rsidRDefault="00207E32" w:rsidP="001F32A2">
            <w:pPr>
              <w:jc w:val="center"/>
              <w:rPr>
                <w:sz w:val="22"/>
                <w:szCs w:val="22"/>
              </w:rPr>
            </w:pPr>
            <w:r w:rsidRPr="00EC3499">
              <w:rPr>
                <w:sz w:val="22"/>
                <w:szCs w:val="22"/>
              </w:rPr>
              <w:t>0</w:t>
            </w:r>
          </w:p>
        </w:tc>
        <w:tc>
          <w:tcPr>
            <w:tcW w:w="896" w:type="pct"/>
            <w:shd w:val="clear" w:color="auto" w:fill="auto"/>
            <w:vAlign w:val="center"/>
          </w:tcPr>
          <w:p w:rsidR="00207E32" w:rsidRPr="00EC3499" w:rsidRDefault="00207E32" w:rsidP="001F32A2">
            <w:pPr>
              <w:jc w:val="center"/>
              <w:rPr>
                <w:sz w:val="22"/>
                <w:szCs w:val="22"/>
              </w:rPr>
            </w:pPr>
            <w:r w:rsidRPr="00EC3499">
              <w:rPr>
                <w:sz w:val="22"/>
                <w:szCs w:val="22"/>
              </w:rPr>
              <w:t>0</w:t>
            </w:r>
          </w:p>
        </w:tc>
        <w:tc>
          <w:tcPr>
            <w:tcW w:w="598" w:type="pct"/>
            <w:gridSpan w:val="2"/>
            <w:shd w:val="clear" w:color="auto" w:fill="auto"/>
            <w:vAlign w:val="center"/>
          </w:tcPr>
          <w:p w:rsidR="00207E32" w:rsidRPr="00EC3499" w:rsidRDefault="00207E32" w:rsidP="001F32A2">
            <w:pPr>
              <w:jc w:val="center"/>
              <w:rPr>
                <w:sz w:val="22"/>
                <w:szCs w:val="22"/>
              </w:rPr>
            </w:pPr>
            <w:r w:rsidRPr="00EC3499">
              <w:rPr>
                <w:sz w:val="22"/>
                <w:szCs w:val="22"/>
              </w:rPr>
              <w:t>0</w:t>
            </w:r>
          </w:p>
        </w:tc>
      </w:tr>
      <w:tr w:rsidR="003538D0" w:rsidRPr="00EC3499" w:rsidTr="00ED1E09">
        <w:trPr>
          <w:trHeight w:val="535"/>
          <w:jc w:val="center"/>
        </w:trPr>
        <w:tc>
          <w:tcPr>
            <w:tcW w:w="300" w:type="pct"/>
            <w:shd w:val="clear" w:color="auto" w:fill="auto"/>
            <w:vAlign w:val="center"/>
          </w:tcPr>
          <w:p w:rsidR="00207E32" w:rsidRPr="00EC3499" w:rsidRDefault="00015C75" w:rsidP="001F32A2">
            <w:pPr>
              <w:jc w:val="center"/>
              <w:rPr>
                <w:sz w:val="22"/>
                <w:szCs w:val="22"/>
              </w:rPr>
            </w:pPr>
            <w:r w:rsidRPr="00EC3499">
              <w:rPr>
                <w:sz w:val="22"/>
                <w:szCs w:val="22"/>
              </w:rPr>
              <w:t>4.13</w:t>
            </w:r>
          </w:p>
        </w:tc>
        <w:tc>
          <w:tcPr>
            <w:tcW w:w="1419" w:type="pct"/>
            <w:shd w:val="clear" w:color="auto" w:fill="auto"/>
            <w:vAlign w:val="center"/>
          </w:tcPr>
          <w:p w:rsidR="00207E32" w:rsidRPr="00EC3499" w:rsidRDefault="00207E32" w:rsidP="001F32A2">
            <w:pPr>
              <w:rPr>
                <w:sz w:val="22"/>
                <w:szCs w:val="22"/>
              </w:rPr>
            </w:pPr>
            <w:r w:rsidRPr="00EC3499">
              <w:rPr>
                <w:sz w:val="22"/>
                <w:szCs w:val="22"/>
              </w:rPr>
              <w:t>Тепловая электростанция (ТЭС)</w:t>
            </w:r>
          </w:p>
        </w:tc>
        <w:tc>
          <w:tcPr>
            <w:tcW w:w="846" w:type="pct"/>
            <w:shd w:val="clear" w:color="auto" w:fill="auto"/>
            <w:vAlign w:val="center"/>
          </w:tcPr>
          <w:p w:rsidR="00207E32" w:rsidRPr="00EC3499" w:rsidRDefault="00207E32" w:rsidP="001F32A2">
            <w:pPr>
              <w:jc w:val="center"/>
              <w:rPr>
                <w:sz w:val="22"/>
                <w:szCs w:val="22"/>
              </w:rPr>
            </w:pPr>
            <w:r w:rsidRPr="00EC3499">
              <w:rPr>
                <w:sz w:val="22"/>
                <w:szCs w:val="22"/>
              </w:rPr>
              <w:t>единиц</w:t>
            </w:r>
          </w:p>
        </w:tc>
        <w:tc>
          <w:tcPr>
            <w:tcW w:w="941" w:type="pct"/>
            <w:shd w:val="clear" w:color="auto" w:fill="auto"/>
            <w:vAlign w:val="center"/>
          </w:tcPr>
          <w:p w:rsidR="00207E32" w:rsidRPr="00EC3499" w:rsidRDefault="00207E32" w:rsidP="001F32A2">
            <w:pPr>
              <w:jc w:val="center"/>
              <w:rPr>
                <w:sz w:val="22"/>
                <w:szCs w:val="22"/>
              </w:rPr>
            </w:pPr>
            <w:r w:rsidRPr="00EC3499">
              <w:rPr>
                <w:sz w:val="22"/>
                <w:szCs w:val="22"/>
              </w:rPr>
              <w:t>0</w:t>
            </w:r>
          </w:p>
        </w:tc>
        <w:tc>
          <w:tcPr>
            <w:tcW w:w="896" w:type="pct"/>
            <w:shd w:val="clear" w:color="auto" w:fill="auto"/>
            <w:vAlign w:val="center"/>
          </w:tcPr>
          <w:p w:rsidR="00207E32" w:rsidRPr="00EC3499" w:rsidRDefault="00207E32" w:rsidP="001F32A2">
            <w:pPr>
              <w:jc w:val="center"/>
              <w:rPr>
                <w:sz w:val="22"/>
                <w:szCs w:val="22"/>
              </w:rPr>
            </w:pPr>
            <w:r w:rsidRPr="00EC3499">
              <w:rPr>
                <w:sz w:val="22"/>
                <w:szCs w:val="22"/>
              </w:rPr>
              <w:t>1</w:t>
            </w:r>
          </w:p>
        </w:tc>
        <w:tc>
          <w:tcPr>
            <w:tcW w:w="598" w:type="pct"/>
            <w:gridSpan w:val="2"/>
            <w:shd w:val="clear" w:color="auto" w:fill="auto"/>
            <w:vAlign w:val="center"/>
          </w:tcPr>
          <w:p w:rsidR="00207E32" w:rsidRPr="00EC3499" w:rsidRDefault="00207E32" w:rsidP="001F32A2">
            <w:pPr>
              <w:jc w:val="center"/>
              <w:rPr>
                <w:sz w:val="22"/>
                <w:szCs w:val="22"/>
              </w:rPr>
            </w:pPr>
            <w:r w:rsidRPr="00EC3499">
              <w:rPr>
                <w:sz w:val="22"/>
                <w:szCs w:val="22"/>
              </w:rPr>
              <w:t>1</w:t>
            </w:r>
          </w:p>
        </w:tc>
      </w:tr>
      <w:tr w:rsidR="003538D0" w:rsidRPr="00EC3499" w:rsidTr="00ED1E09">
        <w:trPr>
          <w:trHeight w:val="535"/>
          <w:jc w:val="center"/>
        </w:trPr>
        <w:tc>
          <w:tcPr>
            <w:tcW w:w="300" w:type="pct"/>
            <w:shd w:val="clear" w:color="auto" w:fill="auto"/>
            <w:vAlign w:val="center"/>
          </w:tcPr>
          <w:p w:rsidR="00207E32" w:rsidRPr="00EC3499" w:rsidRDefault="00015C75" w:rsidP="001F32A2">
            <w:pPr>
              <w:jc w:val="center"/>
              <w:rPr>
                <w:sz w:val="22"/>
                <w:szCs w:val="22"/>
              </w:rPr>
            </w:pPr>
            <w:r w:rsidRPr="00EC3499">
              <w:rPr>
                <w:sz w:val="22"/>
                <w:szCs w:val="22"/>
              </w:rPr>
              <w:t>4.14</w:t>
            </w:r>
          </w:p>
        </w:tc>
        <w:tc>
          <w:tcPr>
            <w:tcW w:w="1419" w:type="pct"/>
            <w:shd w:val="clear" w:color="auto" w:fill="auto"/>
            <w:vAlign w:val="center"/>
          </w:tcPr>
          <w:p w:rsidR="00207E32" w:rsidRPr="00EC3499" w:rsidRDefault="00207E32" w:rsidP="001F32A2">
            <w:pPr>
              <w:rPr>
                <w:sz w:val="22"/>
                <w:szCs w:val="22"/>
              </w:rPr>
            </w:pPr>
            <w:r w:rsidRPr="00EC3499">
              <w:rPr>
                <w:sz w:val="22"/>
                <w:szCs w:val="22"/>
              </w:rPr>
              <w:t>Теплоэлектроцентраль (ТЭЦ)</w:t>
            </w:r>
          </w:p>
        </w:tc>
        <w:tc>
          <w:tcPr>
            <w:tcW w:w="846" w:type="pct"/>
            <w:shd w:val="clear" w:color="auto" w:fill="auto"/>
            <w:vAlign w:val="center"/>
          </w:tcPr>
          <w:p w:rsidR="00207E32" w:rsidRPr="00EC3499" w:rsidRDefault="00207E32" w:rsidP="001F32A2">
            <w:pPr>
              <w:jc w:val="center"/>
              <w:rPr>
                <w:sz w:val="22"/>
                <w:szCs w:val="22"/>
              </w:rPr>
            </w:pPr>
            <w:r w:rsidRPr="00EC3499">
              <w:rPr>
                <w:sz w:val="22"/>
                <w:szCs w:val="22"/>
              </w:rPr>
              <w:t>единиц</w:t>
            </w:r>
          </w:p>
        </w:tc>
        <w:tc>
          <w:tcPr>
            <w:tcW w:w="941" w:type="pct"/>
            <w:shd w:val="clear" w:color="auto" w:fill="auto"/>
            <w:vAlign w:val="center"/>
          </w:tcPr>
          <w:p w:rsidR="00207E32" w:rsidRPr="00EC3499" w:rsidRDefault="00207E32" w:rsidP="001F32A2">
            <w:pPr>
              <w:jc w:val="center"/>
              <w:rPr>
                <w:sz w:val="22"/>
                <w:szCs w:val="22"/>
              </w:rPr>
            </w:pPr>
            <w:r w:rsidRPr="00EC3499">
              <w:rPr>
                <w:sz w:val="22"/>
                <w:szCs w:val="22"/>
              </w:rPr>
              <w:t>0</w:t>
            </w:r>
          </w:p>
        </w:tc>
        <w:tc>
          <w:tcPr>
            <w:tcW w:w="896" w:type="pct"/>
            <w:shd w:val="clear" w:color="auto" w:fill="auto"/>
            <w:vAlign w:val="center"/>
          </w:tcPr>
          <w:p w:rsidR="00207E32" w:rsidRPr="00EC3499" w:rsidRDefault="00207E32" w:rsidP="001F32A2">
            <w:pPr>
              <w:jc w:val="center"/>
              <w:rPr>
                <w:sz w:val="22"/>
                <w:szCs w:val="22"/>
              </w:rPr>
            </w:pPr>
            <w:r w:rsidRPr="00EC3499">
              <w:rPr>
                <w:sz w:val="22"/>
                <w:szCs w:val="22"/>
              </w:rPr>
              <w:t>0</w:t>
            </w:r>
          </w:p>
        </w:tc>
        <w:tc>
          <w:tcPr>
            <w:tcW w:w="598" w:type="pct"/>
            <w:gridSpan w:val="2"/>
            <w:shd w:val="clear" w:color="auto" w:fill="auto"/>
            <w:vAlign w:val="center"/>
          </w:tcPr>
          <w:p w:rsidR="00207E32" w:rsidRPr="00EC3499" w:rsidRDefault="00207E32" w:rsidP="001F32A2">
            <w:pPr>
              <w:jc w:val="center"/>
              <w:rPr>
                <w:sz w:val="22"/>
                <w:szCs w:val="22"/>
              </w:rPr>
            </w:pPr>
            <w:r w:rsidRPr="00EC3499">
              <w:rPr>
                <w:sz w:val="22"/>
                <w:szCs w:val="22"/>
              </w:rPr>
              <w:t>0</w:t>
            </w:r>
          </w:p>
        </w:tc>
      </w:tr>
      <w:tr w:rsidR="003538D0" w:rsidRPr="00EC3499" w:rsidTr="00ED1E09">
        <w:trPr>
          <w:trHeight w:val="535"/>
          <w:jc w:val="center"/>
        </w:trPr>
        <w:tc>
          <w:tcPr>
            <w:tcW w:w="300" w:type="pct"/>
            <w:shd w:val="clear" w:color="auto" w:fill="auto"/>
            <w:vAlign w:val="center"/>
          </w:tcPr>
          <w:p w:rsidR="00207E32" w:rsidRPr="00EC3499" w:rsidRDefault="00015C75" w:rsidP="001F32A2">
            <w:pPr>
              <w:jc w:val="center"/>
              <w:rPr>
                <w:sz w:val="22"/>
                <w:szCs w:val="22"/>
              </w:rPr>
            </w:pPr>
            <w:r w:rsidRPr="00EC3499">
              <w:rPr>
                <w:sz w:val="22"/>
                <w:szCs w:val="22"/>
              </w:rPr>
              <w:t>4.15</w:t>
            </w:r>
          </w:p>
        </w:tc>
        <w:tc>
          <w:tcPr>
            <w:tcW w:w="1419" w:type="pct"/>
            <w:shd w:val="clear" w:color="auto" w:fill="auto"/>
            <w:vAlign w:val="center"/>
          </w:tcPr>
          <w:p w:rsidR="00207E32" w:rsidRPr="00EC3499" w:rsidRDefault="00207E32" w:rsidP="001F32A2">
            <w:pPr>
              <w:rPr>
                <w:sz w:val="22"/>
                <w:szCs w:val="22"/>
              </w:rPr>
            </w:pPr>
            <w:r w:rsidRPr="00EC3499">
              <w:rPr>
                <w:sz w:val="22"/>
                <w:szCs w:val="22"/>
              </w:rPr>
              <w:t xml:space="preserve">Тяговая подстанция (железной дороги) </w:t>
            </w:r>
          </w:p>
        </w:tc>
        <w:tc>
          <w:tcPr>
            <w:tcW w:w="846" w:type="pct"/>
            <w:shd w:val="clear" w:color="auto" w:fill="auto"/>
            <w:vAlign w:val="center"/>
          </w:tcPr>
          <w:p w:rsidR="00207E32" w:rsidRPr="00EC3499" w:rsidRDefault="00207E32" w:rsidP="001F32A2">
            <w:pPr>
              <w:jc w:val="center"/>
              <w:rPr>
                <w:sz w:val="22"/>
                <w:szCs w:val="22"/>
              </w:rPr>
            </w:pPr>
            <w:r w:rsidRPr="00EC3499">
              <w:rPr>
                <w:sz w:val="22"/>
                <w:szCs w:val="22"/>
              </w:rPr>
              <w:t>единиц</w:t>
            </w:r>
          </w:p>
        </w:tc>
        <w:tc>
          <w:tcPr>
            <w:tcW w:w="941" w:type="pct"/>
            <w:shd w:val="clear" w:color="auto" w:fill="auto"/>
            <w:vAlign w:val="center"/>
          </w:tcPr>
          <w:p w:rsidR="00207E32" w:rsidRPr="00EC3499" w:rsidRDefault="00207E32" w:rsidP="001F32A2">
            <w:pPr>
              <w:jc w:val="center"/>
              <w:rPr>
                <w:sz w:val="22"/>
                <w:szCs w:val="22"/>
              </w:rPr>
            </w:pPr>
            <w:r w:rsidRPr="00EC3499">
              <w:rPr>
                <w:sz w:val="22"/>
                <w:szCs w:val="22"/>
              </w:rPr>
              <w:t>4</w:t>
            </w:r>
          </w:p>
        </w:tc>
        <w:tc>
          <w:tcPr>
            <w:tcW w:w="896" w:type="pct"/>
            <w:shd w:val="clear" w:color="auto" w:fill="auto"/>
            <w:vAlign w:val="center"/>
          </w:tcPr>
          <w:p w:rsidR="00207E32" w:rsidRPr="00EC3499" w:rsidRDefault="00207E32" w:rsidP="001F32A2">
            <w:pPr>
              <w:jc w:val="center"/>
              <w:rPr>
                <w:sz w:val="22"/>
                <w:szCs w:val="22"/>
              </w:rPr>
            </w:pPr>
            <w:r w:rsidRPr="00EC3499">
              <w:rPr>
                <w:sz w:val="22"/>
                <w:szCs w:val="22"/>
              </w:rPr>
              <w:t>4</w:t>
            </w:r>
          </w:p>
        </w:tc>
        <w:tc>
          <w:tcPr>
            <w:tcW w:w="598" w:type="pct"/>
            <w:gridSpan w:val="2"/>
            <w:shd w:val="clear" w:color="auto" w:fill="auto"/>
            <w:vAlign w:val="center"/>
          </w:tcPr>
          <w:p w:rsidR="00207E32" w:rsidRPr="00EC3499" w:rsidRDefault="00207E32" w:rsidP="001F32A2">
            <w:pPr>
              <w:jc w:val="center"/>
              <w:rPr>
                <w:sz w:val="22"/>
                <w:szCs w:val="22"/>
              </w:rPr>
            </w:pPr>
            <w:r w:rsidRPr="00EC3499">
              <w:rPr>
                <w:sz w:val="22"/>
                <w:szCs w:val="22"/>
              </w:rPr>
              <w:t>4</w:t>
            </w:r>
          </w:p>
        </w:tc>
      </w:tr>
      <w:tr w:rsidR="003538D0" w:rsidRPr="00EC3499" w:rsidTr="00ED1E09">
        <w:trPr>
          <w:trHeight w:val="535"/>
          <w:jc w:val="center"/>
        </w:trPr>
        <w:tc>
          <w:tcPr>
            <w:tcW w:w="300" w:type="pct"/>
            <w:shd w:val="clear" w:color="auto" w:fill="auto"/>
            <w:vAlign w:val="center"/>
          </w:tcPr>
          <w:p w:rsidR="00015C75" w:rsidRPr="00EC3499" w:rsidRDefault="00015C75" w:rsidP="001F32A2">
            <w:pPr>
              <w:jc w:val="center"/>
              <w:rPr>
                <w:sz w:val="22"/>
                <w:szCs w:val="22"/>
              </w:rPr>
            </w:pPr>
            <w:r w:rsidRPr="00EC3499">
              <w:rPr>
                <w:sz w:val="22"/>
                <w:szCs w:val="22"/>
              </w:rPr>
              <w:t>4.16</w:t>
            </w:r>
          </w:p>
        </w:tc>
        <w:tc>
          <w:tcPr>
            <w:tcW w:w="1419" w:type="pct"/>
            <w:shd w:val="clear" w:color="auto" w:fill="auto"/>
            <w:vAlign w:val="center"/>
          </w:tcPr>
          <w:p w:rsidR="00015C75" w:rsidRPr="00EC3499" w:rsidRDefault="00015C75" w:rsidP="001F32A2">
            <w:pPr>
              <w:rPr>
                <w:sz w:val="22"/>
                <w:szCs w:val="22"/>
              </w:rPr>
            </w:pPr>
            <w:r w:rsidRPr="00EC3499">
              <w:rPr>
                <w:sz w:val="22"/>
                <w:szCs w:val="22"/>
              </w:rPr>
              <w:t>Электрическая подстанция 35-110 кВ</w:t>
            </w:r>
          </w:p>
        </w:tc>
        <w:tc>
          <w:tcPr>
            <w:tcW w:w="846" w:type="pct"/>
            <w:shd w:val="clear" w:color="auto" w:fill="auto"/>
            <w:vAlign w:val="center"/>
          </w:tcPr>
          <w:p w:rsidR="00015C75" w:rsidRPr="00EC3499" w:rsidRDefault="00015C75" w:rsidP="001F32A2">
            <w:pPr>
              <w:jc w:val="center"/>
              <w:rPr>
                <w:sz w:val="22"/>
                <w:szCs w:val="22"/>
              </w:rPr>
            </w:pPr>
            <w:r w:rsidRPr="00EC3499">
              <w:rPr>
                <w:sz w:val="22"/>
                <w:szCs w:val="22"/>
              </w:rPr>
              <w:t>единиц</w:t>
            </w:r>
          </w:p>
        </w:tc>
        <w:tc>
          <w:tcPr>
            <w:tcW w:w="941" w:type="pct"/>
            <w:shd w:val="clear" w:color="auto" w:fill="auto"/>
            <w:vAlign w:val="center"/>
          </w:tcPr>
          <w:p w:rsidR="00015C75" w:rsidRPr="00EC3499" w:rsidRDefault="00015C75" w:rsidP="001F32A2">
            <w:pPr>
              <w:jc w:val="center"/>
              <w:rPr>
                <w:sz w:val="22"/>
                <w:szCs w:val="22"/>
              </w:rPr>
            </w:pPr>
            <w:r w:rsidRPr="00EC3499">
              <w:rPr>
                <w:sz w:val="22"/>
                <w:szCs w:val="22"/>
              </w:rPr>
              <w:t>25</w:t>
            </w:r>
          </w:p>
        </w:tc>
        <w:tc>
          <w:tcPr>
            <w:tcW w:w="896" w:type="pct"/>
            <w:shd w:val="clear" w:color="auto" w:fill="auto"/>
            <w:vAlign w:val="center"/>
          </w:tcPr>
          <w:p w:rsidR="00015C75" w:rsidRPr="00EC3499" w:rsidRDefault="00015C75" w:rsidP="001F32A2">
            <w:pPr>
              <w:jc w:val="center"/>
              <w:rPr>
                <w:sz w:val="22"/>
                <w:szCs w:val="22"/>
              </w:rPr>
            </w:pPr>
            <w:r w:rsidRPr="00EC3499">
              <w:rPr>
                <w:sz w:val="22"/>
                <w:szCs w:val="22"/>
              </w:rPr>
              <w:t>26</w:t>
            </w:r>
          </w:p>
        </w:tc>
        <w:tc>
          <w:tcPr>
            <w:tcW w:w="598" w:type="pct"/>
            <w:gridSpan w:val="2"/>
            <w:shd w:val="clear" w:color="auto" w:fill="auto"/>
            <w:vAlign w:val="center"/>
          </w:tcPr>
          <w:p w:rsidR="00015C75" w:rsidRPr="00EC3499" w:rsidRDefault="00015C75" w:rsidP="001F32A2">
            <w:pPr>
              <w:jc w:val="center"/>
              <w:rPr>
                <w:sz w:val="22"/>
                <w:szCs w:val="22"/>
              </w:rPr>
            </w:pPr>
            <w:r w:rsidRPr="00EC3499">
              <w:rPr>
                <w:sz w:val="22"/>
                <w:szCs w:val="22"/>
              </w:rPr>
              <w:t>26</w:t>
            </w:r>
          </w:p>
        </w:tc>
      </w:tr>
      <w:tr w:rsidR="003538D0" w:rsidRPr="00EC3499" w:rsidTr="00ED1E09">
        <w:trPr>
          <w:trHeight w:val="535"/>
          <w:jc w:val="center"/>
        </w:trPr>
        <w:tc>
          <w:tcPr>
            <w:tcW w:w="300" w:type="pct"/>
            <w:shd w:val="clear" w:color="auto" w:fill="auto"/>
            <w:vAlign w:val="center"/>
          </w:tcPr>
          <w:p w:rsidR="00015C75" w:rsidRPr="00EC3499" w:rsidRDefault="00015C75" w:rsidP="001F32A2">
            <w:pPr>
              <w:jc w:val="center"/>
              <w:rPr>
                <w:sz w:val="22"/>
                <w:szCs w:val="22"/>
              </w:rPr>
            </w:pPr>
            <w:r w:rsidRPr="00EC3499">
              <w:rPr>
                <w:sz w:val="22"/>
                <w:szCs w:val="22"/>
              </w:rPr>
              <w:t>4.17</w:t>
            </w:r>
          </w:p>
        </w:tc>
        <w:tc>
          <w:tcPr>
            <w:tcW w:w="1419" w:type="pct"/>
            <w:shd w:val="clear" w:color="auto" w:fill="auto"/>
            <w:vAlign w:val="center"/>
          </w:tcPr>
          <w:p w:rsidR="00015C75" w:rsidRPr="00EC3499" w:rsidRDefault="00015C75" w:rsidP="001F32A2">
            <w:pPr>
              <w:rPr>
                <w:sz w:val="22"/>
                <w:szCs w:val="22"/>
              </w:rPr>
            </w:pPr>
            <w:r w:rsidRPr="00EC3499">
              <w:rPr>
                <w:sz w:val="22"/>
                <w:szCs w:val="22"/>
              </w:rPr>
              <w:t xml:space="preserve">Переходный пункт </w:t>
            </w:r>
            <w:r w:rsidR="00051007" w:rsidRPr="00EC3499">
              <w:rPr>
                <w:sz w:val="22"/>
                <w:szCs w:val="22"/>
              </w:rPr>
              <w:br/>
            </w:r>
            <w:r w:rsidRPr="00EC3499">
              <w:rPr>
                <w:sz w:val="22"/>
                <w:szCs w:val="22"/>
              </w:rPr>
              <w:t>35-110 кВ</w:t>
            </w:r>
          </w:p>
        </w:tc>
        <w:tc>
          <w:tcPr>
            <w:tcW w:w="846" w:type="pct"/>
            <w:shd w:val="clear" w:color="auto" w:fill="auto"/>
            <w:vAlign w:val="center"/>
          </w:tcPr>
          <w:p w:rsidR="00015C75" w:rsidRPr="00EC3499" w:rsidRDefault="00015C75" w:rsidP="001F32A2">
            <w:pPr>
              <w:jc w:val="center"/>
              <w:rPr>
                <w:sz w:val="22"/>
                <w:szCs w:val="22"/>
              </w:rPr>
            </w:pPr>
            <w:r w:rsidRPr="00EC3499">
              <w:rPr>
                <w:sz w:val="22"/>
                <w:szCs w:val="22"/>
              </w:rPr>
              <w:t>единиц</w:t>
            </w:r>
          </w:p>
        </w:tc>
        <w:tc>
          <w:tcPr>
            <w:tcW w:w="941" w:type="pct"/>
            <w:shd w:val="clear" w:color="auto" w:fill="auto"/>
            <w:vAlign w:val="center"/>
          </w:tcPr>
          <w:p w:rsidR="00015C75" w:rsidRPr="00EC3499" w:rsidRDefault="00015C75" w:rsidP="001F32A2">
            <w:pPr>
              <w:jc w:val="center"/>
              <w:rPr>
                <w:sz w:val="22"/>
                <w:szCs w:val="22"/>
              </w:rPr>
            </w:pPr>
            <w:r w:rsidRPr="00EC3499">
              <w:rPr>
                <w:sz w:val="22"/>
                <w:szCs w:val="22"/>
              </w:rPr>
              <w:t>0</w:t>
            </w:r>
          </w:p>
        </w:tc>
        <w:tc>
          <w:tcPr>
            <w:tcW w:w="896" w:type="pct"/>
            <w:shd w:val="clear" w:color="auto" w:fill="auto"/>
            <w:vAlign w:val="center"/>
          </w:tcPr>
          <w:p w:rsidR="00015C75" w:rsidRPr="00EC3499" w:rsidRDefault="00015C75" w:rsidP="001F32A2">
            <w:pPr>
              <w:jc w:val="center"/>
              <w:rPr>
                <w:sz w:val="22"/>
                <w:szCs w:val="22"/>
              </w:rPr>
            </w:pPr>
            <w:r w:rsidRPr="00EC3499">
              <w:rPr>
                <w:sz w:val="22"/>
                <w:szCs w:val="22"/>
              </w:rPr>
              <w:t>0</w:t>
            </w:r>
          </w:p>
        </w:tc>
        <w:tc>
          <w:tcPr>
            <w:tcW w:w="598" w:type="pct"/>
            <w:gridSpan w:val="2"/>
            <w:shd w:val="clear" w:color="auto" w:fill="auto"/>
            <w:vAlign w:val="center"/>
          </w:tcPr>
          <w:p w:rsidR="00015C75" w:rsidRPr="00EC3499" w:rsidRDefault="00015C75" w:rsidP="001F32A2">
            <w:pPr>
              <w:jc w:val="center"/>
              <w:rPr>
                <w:sz w:val="22"/>
                <w:szCs w:val="22"/>
              </w:rPr>
            </w:pPr>
            <w:r w:rsidRPr="00EC3499">
              <w:rPr>
                <w:sz w:val="22"/>
                <w:szCs w:val="22"/>
              </w:rPr>
              <w:t>0</w:t>
            </w:r>
          </w:p>
        </w:tc>
      </w:tr>
      <w:tr w:rsidR="003538D0" w:rsidRPr="00EC3499" w:rsidTr="00ED1E09">
        <w:trPr>
          <w:trHeight w:val="535"/>
          <w:jc w:val="center"/>
        </w:trPr>
        <w:tc>
          <w:tcPr>
            <w:tcW w:w="300" w:type="pct"/>
            <w:shd w:val="clear" w:color="auto" w:fill="auto"/>
            <w:vAlign w:val="center"/>
          </w:tcPr>
          <w:p w:rsidR="00015C75" w:rsidRPr="00EC3499" w:rsidRDefault="00015C75" w:rsidP="001F32A2">
            <w:pPr>
              <w:jc w:val="center"/>
              <w:rPr>
                <w:sz w:val="22"/>
                <w:szCs w:val="22"/>
              </w:rPr>
            </w:pPr>
            <w:r w:rsidRPr="00EC3499">
              <w:rPr>
                <w:sz w:val="22"/>
                <w:szCs w:val="22"/>
              </w:rPr>
              <w:t>4.18</w:t>
            </w:r>
          </w:p>
        </w:tc>
        <w:tc>
          <w:tcPr>
            <w:tcW w:w="1419" w:type="pct"/>
            <w:shd w:val="clear" w:color="auto" w:fill="auto"/>
            <w:vAlign w:val="center"/>
          </w:tcPr>
          <w:p w:rsidR="00015C75" w:rsidRPr="00EC3499" w:rsidRDefault="00015C75" w:rsidP="001F32A2">
            <w:pPr>
              <w:rPr>
                <w:sz w:val="22"/>
                <w:szCs w:val="22"/>
              </w:rPr>
            </w:pPr>
            <w:r w:rsidRPr="00EC3499">
              <w:rPr>
                <w:sz w:val="22"/>
                <w:szCs w:val="22"/>
              </w:rPr>
              <w:t>Переключательный пункт 35-110 кВ</w:t>
            </w:r>
          </w:p>
        </w:tc>
        <w:tc>
          <w:tcPr>
            <w:tcW w:w="846" w:type="pct"/>
            <w:shd w:val="clear" w:color="auto" w:fill="auto"/>
            <w:vAlign w:val="center"/>
          </w:tcPr>
          <w:p w:rsidR="00015C75" w:rsidRPr="00EC3499" w:rsidRDefault="00015C75" w:rsidP="001F32A2">
            <w:pPr>
              <w:jc w:val="center"/>
              <w:rPr>
                <w:sz w:val="22"/>
                <w:szCs w:val="22"/>
              </w:rPr>
            </w:pPr>
            <w:r w:rsidRPr="00EC3499">
              <w:rPr>
                <w:sz w:val="22"/>
                <w:szCs w:val="22"/>
              </w:rPr>
              <w:t>единиц</w:t>
            </w:r>
          </w:p>
        </w:tc>
        <w:tc>
          <w:tcPr>
            <w:tcW w:w="941" w:type="pct"/>
            <w:shd w:val="clear" w:color="auto" w:fill="auto"/>
            <w:vAlign w:val="center"/>
          </w:tcPr>
          <w:p w:rsidR="00015C75" w:rsidRPr="00EC3499" w:rsidRDefault="00015C75" w:rsidP="001F32A2">
            <w:pPr>
              <w:jc w:val="center"/>
              <w:rPr>
                <w:sz w:val="22"/>
                <w:szCs w:val="22"/>
              </w:rPr>
            </w:pPr>
            <w:r w:rsidRPr="00EC3499">
              <w:rPr>
                <w:sz w:val="22"/>
                <w:szCs w:val="22"/>
              </w:rPr>
              <w:t>0</w:t>
            </w:r>
          </w:p>
        </w:tc>
        <w:tc>
          <w:tcPr>
            <w:tcW w:w="896" w:type="pct"/>
            <w:shd w:val="clear" w:color="auto" w:fill="auto"/>
            <w:vAlign w:val="center"/>
          </w:tcPr>
          <w:p w:rsidR="00015C75" w:rsidRPr="00EC3499" w:rsidRDefault="00015C75" w:rsidP="001F32A2">
            <w:pPr>
              <w:jc w:val="center"/>
              <w:rPr>
                <w:sz w:val="22"/>
                <w:szCs w:val="22"/>
              </w:rPr>
            </w:pPr>
            <w:r w:rsidRPr="00EC3499">
              <w:rPr>
                <w:sz w:val="22"/>
                <w:szCs w:val="22"/>
              </w:rPr>
              <w:t>0</w:t>
            </w:r>
          </w:p>
        </w:tc>
        <w:tc>
          <w:tcPr>
            <w:tcW w:w="598" w:type="pct"/>
            <w:gridSpan w:val="2"/>
            <w:shd w:val="clear" w:color="auto" w:fill="auto"/>
            <w:vAlign w:val="center"/>
          </w:tcPr>
          <w:p w:rsidR="00015C75" w:rsidRPr="00EC3499" w:rsidRDefault="00015C75" w:rsidP="001F32A2">
            <w:pPr>
              <w:jc w:val="center"/>
              <w:rPr>
                <w:sz w:val="22"/>
                <w:szCs w:val="22"/>
              </w:rPr>
            </w:pPr>
            <w:r w:rsidRPr="00EC3499">
              <w:rPr>
                <w:sz w:val="22"/>
                <w:szCs w:val="22"/>
              </w:rPr>
              <w:t>0</w:t>
            </w:r>
          </w:p>
        </w:tc>
      </w:tr>
      <w:tr w:rsidR="003538D0" w:rsidRPr="00EC3499" w:rsidTr="00ED1E09">
        <w:trPr>
          <w:trHeight w:val="535"/>
          <w:jc w:val="center"/>
        </w:trPr>
        <w:tc>
          <w:tcPr>
            <w:tcW w:w="300" w:type="pct"/>
            <w:shd w:val="clear" w:color="auto" w:fill="auto"/>
            <w:vAlign w:val="center"/>
          </w:tcPr>
          <w:p w:rsidR="00015C75" w:rsidRPr="00EC3499" w:rsidRDefault="00015C75" w:rsidP="001F32A2">
            <w:pPr>
              <w:jc w:val="center"/>
              <w:rPr>
                <w:sz w:val="22"/>
                <w:szCs w:val="22"/>
              </w:rPr>
            </w:pPr>
            <w:r w:rsidRPr="00EC3499">
              <w:rPr>
                <w:sz w:val="22"/>
                <w:szCs w:val="22"/>
              </w:rPr>
              <w:t>4.19</w:t>
            </w:r>
          </w:p>
        </w:tc>
        <w:tc>
          <w:tcPr>
            <w:tcW w:w="1419" w:type="pct"/>
            <w:shd w:val="clear" w:color="auto" w:fill="auto"/>
            <w:vAlign w:val="center"/>
          </w:tcPr>
          <w:p w:rsidR="00015C75" w:rsidRPr="00EC3499" w:rsidRDefault="00015C75" w:rsidP="001F32A2">
            <w:pPr>
              <w:rPr>
                <w:sz w:val="22"/>
                <w:szCs w:val="22"/>
              </w:rPr>
            </w:pPr>
            <w:r w:rsidRPr="00EC3499">
              <w:rPr>
                <w:sz w:val="22"/>
                <w:szCs w:val="22"/>
              </w:rPr>
              <w:t xml:space="preserve">Линии электропередачи </w:t>
            </w:r>
            <w:r w:rsidR="00051007" w:rsidRPr="00EC3499">
              <w:rPr>
                <w:sz w:val="22"/>
                <w:szCs w:val="22"/>
              </w:rPr>
              <w:br/>
            </w:r>
            <w:r w:rsidRPr="00EC3499">
              <w:rPr>
                <w:sz w:val="22"/>
                <w:szCs w:val="22"/>
              </w:rPr>
              <w:t>35-110 кВ</w:t>
            </w:r>
          </w:p>
        </w:tc>
        <w:tc>
          <w:tcPr>
            <w:tcW w:w="846" w:type="pct"/>
            <w:shd w:val="clear" w:color="auto" w:fill="auto"/>
            <w:vAlign w:val="center"/>
          </w:tcPr>
          <w:p w:rsidR="00015C75" w:rsidRPr="00EC3499" w:rsidRDefault="00015C75" w:rsidP="001F32A2">
            <w:pPr>
              <w:jc w:val="center"/>
              <w:rPr>
                <w:sz w:val="22"/>
                <w:szCs w:val="22"/>
              </w:rPr>
            </w:pPr>
            <w:r w:rsidRPr="00EC3499">
              <w:rPr>
                <w:sz w:val="22"/>
                <w:szCs w:val="22"/>
              </w:rPr>
              <w:t>км</w:t>
            </w:r>
          </w:p>
        </w:tc>
        <w:tc>
          <w:tcPr>
            <w:tcW w:w="941" w:type="pct"/>
            <w:shd w:val="clear" w:color="auto" w:fill="auto"/>
            <w:vAlign w:val="center"/>
          </w:tcPr>
          <w:p w:rsidR="00015C75" w:rsidRPr="00EC3499" w:rsidRDefault="00015C75" w:rsidP="001F32A2">
            <w:pPr>
              <w:jc w:val="center"/>
              <w:rPr>
                <w:sz w:val="22"/>
                <w:szCs w:val="22"/>
              </w:rPr>
            </w:pPr>
            <w:r w:rsidRPr="00EC3499">
              <w:rPr>
                <w:sz w:val="22"/>
                <w:szCs w:val="22"/>
              </w:rPr>
              <w:t>380,6</w:t>
            </w:r>
          </w:p>
        </w:tc>
        <w:tc>
          <w:tcPr>
            <w:tcW w:w="896" w:type="pct"/>
            <w:shd w:val="clear" w:color="auto" w:fill="auto"/>
            <w:vAlign w:val="center"/>
          </w:tcPr>
          <w:p w:rsidR="00015C75" w:rsidRPr="00EC3499" w:rsidRDefault="00015C75" w:rsidP="001F32A2">
            <w:pPr>
              <w:jc w:val="center"/>
              <w:rPr>
                <w:sz w:val="22"/>
                <w:szCs w:val="22"/>
              </w:rPr>
            </w:pPr>
            <w:r w:rsidRPr="00EC3499">
              <w:rPr>
                <w:sz w:val="22"/>
                <w:szCs w:val="22"/>
              </w:rPr>
              <w:t>391,6</w:t>
            </w:r>
          </w:p>
        </w:tc>
        <w:tc>
          <w:tcPr>
            <w:tcW w:w="598" w:type="pct"/>
            <w:gridSpan w:val="2"/>
            <w:shd w:val="clear" w:color="auto" w:fill="auto"/>
            <w:vAlign w:val="center"/>
          </w:tcPr>
          <w:p w:rsidR="00015C75" w:rsidRPr="00EC3499" w:rsidRDefault="00015C75" w:rsidP="001F32A2">
            <w:pPr>
              <w:jc w:val="center"/>
              <w:rPr>
                <w:sz w:val="22"/>
                <w:szCs w:val="22"/>
              </w:rPr>
            </w:pPr>
            <w:r w:rsidRPr="00EC3499">
              <w:rPr>
                <w:sz w:val="22"/>
                <w:szCs w:val="22"/>
              </w:rPr>
              <w:t>391,6</w:t>
            </w:r>
          </w:p>
        </w:tc>
      </w:tr>
      <w:tr w:rsidR="003538D0" w:rsidRPr="00EC3499" w:rsidTr="00ED1E09">
        <w:trPr>
          <w:trHeight w:val="664"/>
          <w:jc w:val="center"/>
        </w:trPr>
        <w:tc>
          <w:tcPr>
            <w:tcW w:w="300" w:type="pct"/>
            <w:shd w:val="clear" w:color="auto" w:fill="auto"/>
            <w:vAlign w:val="center"/>
          </w:tcPr>
          <w:p w:rsidR="00015C75" w:rsidRPr="00EC3499" w:rsidRDefault="00015C75" w:rsidP="001F32A2">
            <w:pPr>
              <w:jc w:val="center"/>
              <w:rPr>
                <w:sz w:val="22"/>
                <w:szCs w:val="22"/>
              </w:rPr>
            </w:pPr>
            <w:r w:rsidRPr="00EC3499">
              <w:rPr>
                <w:sz w:val="22"/>
                <w:szCs w:val="22"/>
              </w:rPr>
              <w:t>4.20</w:t>
            </w:r>
          </w:p>
        </w:tc>
        <w:tc>
          <w:tcPr>
            <w:tcW w:w="1419" w:type="pct"/>
            <w:shd w:val="clear" w:color="auto" w:fill="auto"/>
            <w:vAlign w:val="center"/>
          </w:tcPr>
          <w:p w:rsidR="00015C75" w:rsidRPr="00EC3499" w:rsidRDefault="00015C75" w:rsidP="001F32A2">
            <w:pPr>
              <w:rPr>
                <w:sz w:val="22"/>
                <w:szCs w:val="22"/>
              </w:rPr>
            </w:pPr>
            <w:r w:rsidRPr="00EC3499">
              <w:rPr>
                <w:sz w:val="22"/>
                <w:szCs w:val="22"/>
              </w:rPr>
              <w:t>Газопровод распределительный высокого давления</w:t>
            </w:r>
          </w:p>
        </w:tc>
        <w:tc>
          <w:tcPr>
            <w:tcW w:w="846" w:type="pct"/>
            <w:shd w:val="clear" w:color="auto" w:fill="auto"/>
            <w:vAlign w:val="center"/>
          </w:tcPr>
          <w:p w:rsidR="00015C75" w:rsidRPr="00EC3499" w:rsidRDefault="00015C75" w:rsidP="001F32A2">
            <w:pPr>
              <w:jc w:val="center"/>
              <w:rPr>
                <w:sz w:val="22"/>
                <w:szCs w:val="22"/>
              </w:rPr>
            </w:pPr>
            <w:r w:rsidRPr="00EC3499">
              <w:rPr>
                <w:sz w:val="22"/>
                <w:szCs w:val="22"/>
              </w:rPr>
              <w:t>км</w:t>
            </w:r>
          </w:p>
        </w:tc>
        <w:tc>
          <w:tcPr>
            <w:tcW w:w="941" w:type="pct"/>
            <w:shd w:val="clear" w:color="auto" w:fill="auto"/>
            <w:vAlign w:val="center"/>
          </w:tcPr>
          <w:p w:rsidR="00015C75" w:rsidRPr="00EC3499" w:rsidRDefault="00015C75" w:rsidP="001F32A2">
            <w:pPr>
              <w:spacing w:before="120" w:after="120"/>
              <w:jc w:val="center"/>
              <w:rPr>
                <w:sz w:val="22"/>
                <w:szCs w:val="22"/>
              </w:rPr>
            </w:pPr>
            <w:r w:rsidRPr="00EC3499">
              <w:rPr>
                <w:sz w:val="22"/>
                <w:szCs w:val="22"/>
              </w:rPr>
              <w:t>15,24</w:t>
            </w:r>
          </w:p>
        </w:tc>
        <w:tc>
          <w:tcPr>
            <w:tcW w:w="896" w:type="pct"/>
            <w:shd w:val="clear" w:color="auto" w:fill="auto"/>
            <w:vAlign w:val="center"/>
          </w:tcPr>
          <w:p w:rsidR="00015C75" w:rsidRPr="00EC3499" w:rsidRDefault="00015C75" w:rsidP="001F32A2">
            <w:pPr>
              <w:spacing w:before="120" w:after="120"/>
              <w:jc w:val="center"/>
              <w:rPr>
                <w:sz w:val="22"/>
                <w:szCs w:val="22"/>
              </w:rPr>
            </w:pPr>
            <w:r w:rsidRPr="00EC3499">
              <w:rPr>
                <w:sz w:val="22"/>
                <w:szCs w:val="22"/>
              </w:rPr>
              <w:t>15,24</w:t>
            </w:r>
          </w:p>
        </w:tc>
        <w:tc>
          <w:tcPr>
            <w:tcW w:w="598" w:type="pct"/>
            <w:gridSpan w:val="2"/>
            <w:shd w:val="clear" w:color="auto" w:fill="auto"/>
            <w:vAlign w:val="center"/>
          </w:tcPr>
          <w:p w:rsidR="00015C75" w:rsidRPr="00EC3499" w:rsidRDefault="00015C75" w:rsidP="001F32A2">
            <w:pPr>
              <w:spacing w:before="120" w:after="120"/>
              <w:jc w:val="center"/>
              <w:rPr>
                <w:sz w:val="22"/>
                <w:szCs w:val="22"/>
              </w:rPr>
            </w:pPr>
            <w:r w:rsidRPr="00EC3499">
              <w:rPr>
                <w:sz w:val="22"/>
                <w:szCs w:val="22"/>
              </w:rPr>
              <w:t>15,24</w:t>
            </w:r>
          </w:p>
        </w:tc>
      </w:tr>
      <w:tr w:rsidR="003538D0" w:rsidRPr="00EC3499" w:rsidTr="00ED1E09">
        <w:trPr>
          <w:trHeight w:val="664"/>
          <w:jc w:val="center"/>
        </w:trPr>
        <w:tc>
          <w:tcPr>
            <w:tcW w:w="300" w:type="pct"/>
            <w:shd w:val="clear" w:color="auto" w:fill="auto"/>
            <w:vAlign w:val="center"/>
          </w:tcPr>
          <w:p w:rsidR="00015C75" w:rsidRPr="00EC3499" w:rsidRDefault="00015C75" w:rsidP="001F32A2">
            <w:pPr>
              <w:jc w:val="center"/>
              <w:rPr>
                <w:sz w:val="22"/>
                <w:szCs w:val="22"/>
              </w:rPr>
            </w:pPr>
            <w:r w:rsidRPr="00EC3499">
              <w:rPr>
                <w:sz w:val="22"/>
                <w:szCs w:val="22"/>
              </w:rPr>
              <w:t>4.21</w:t>
            </w:r>
          </w:p>
        </w:tc>
        <w:tc>
          <w:tcPr>
            <w:tcW w:w="1419" w:type="pct"/>
            <w:shd w:val="clear" w:color="auto" w:fill="auto"/>
            <w:vAlign w:val="center"/>
          </w:tcPr>
          <w:p w:rsidR="00015C75" w:rsidRPr="00EC3499" w:rsidRDefault="00015C75" w:rsidP="001F32A2">
            <w:pPr>
              <w:rPr>
                <w:sz w:val="22"/>
                <w:szCs w:val="22"/>
              </w:rPr>
            </w:pPr>
            <w:r w:rsidRPr="00EC3499">
              <w:rPr>
                <w:sz w:val="22"/>
                <w:szCs w:val="22"/>
              </w:rPr>
              <w:t>Газопровод распределительный среднего давления</w:t>
            </w:r>
          </w:p>
        </w:tc>
        <w:tc>
          <w:tcPr>
            <w:tcW w:w="846" w:type="pct"/>
            <w:shd w:val="clear" w:color="auto" w:fill="auto"/>
            <w:vAlign w:val="center"/>
          </w:tcPr>
          <w:p w:rsidR="00015C75" w:rsidRPr="00EC3499" w:rsidRDefault="00015C75" w:rsidP="001F32A2">
            <w:pPr>
              <w:jc w:val="center"/>
              <w:rPr>
                <w:sz w:val="22"/>
                <w:szCs w:val="22"/>
              </w:rPr>
            </w:pPr>
            <w:r w:rsidRPr="00EC3499">
              <w:rPr>
                <w:sz w:val="22"/>
                <w:szCs w:val="22"/>
              </w:rPr>
              <w:t>км</w:t>
            </w:r>
          </w:p>
        </w:tc>
        <w:tc>
          <w:tcPr>
            <w:tcW w:w="941" w:type="pct"/>
            <w:shd w:val="clear" w:color="auto" w:fill="auto"/>
            <w:vAlign w:val="center"/>
          </w:tcPr>
          <w:p w:rsidR="00015C75" w:rsidRPr="00EC3499" w:rsidRDefault="00015C75" w:rsidP="001F32A2">
            <w:pPr>
              <w:spacing w:before="120" w:after="120"/>
              <w:jc w:val="center"/>
              <w:rPr>
                <w:sz w:val="22"/>
                <w:szCs w:val="22"/>
              </w:rPr>
            </w:pPr>
            <w:r w:rsidRPr="00EC3499">
              <w:rPr>
                <w:sz w:val="22"/>
                <w:szCs w:val="22"/>
              </w:rPr>
              <w:t>0</w:t>
            </w:r>
          </w:p>
        </w:tc>
        <w:tc>
          <w:tcPr>
            <w:tcW w:w="896" w:type="pct"/>
            <w:shd w:val="clear" w:color="auto" w:fill="auto"/>
            <w:vAlign w:val="center"/>
          </w:tcPr>
          <w:p w:rsidR="00015C75" w:rsidRPr="00EC3499" w:rsidRDefault="00015C75" w:rsidP="001F32A2">
            <w:pPr>
              <w:jc w:val="center"/>
              <w:rPr>
                <w:sz w:val="22"/>
                <w:szCs w:val="22"/>
              </w:rPr>
            </w:pPr>
            <w:r w:rsidRPr="00EC3499">
              <w:rPr>
                <w:sz w:val="22"/>
                <w:szCs w:val="22"/>
              </w:rPr>
              <w:t>0</w:t>
            </w:r>
          </w:p>
        </w:tc>
        <w:tc>
          <w:tcPr>
            <w:tcW w:w="598" w:type="pct"/>
            <w:gridSpan w:val="2"/>
            <w:shd w:val="clear" w:color="auto" w:fill="auto"/>
            <w:vAlign w:val="center"/>
          </w:tcPr>
          <w:p w:rsidR="00015C75" w:rsidRPr="00EC3499" w:rsidRDefault="00015C75" w:rsidP="001F32A2">
            <w:pPr>
              <w:jc w:val="center"/>
              <w:rPr>
                <w:sz w:val="22"/>
                <w:szCs w:val="22"/>
              </w:rPr>
            </w:pPr>
            <w:r w:rsidRPr="00EC3499">
              <w:rPr>
                <w:sz w:val="22"/>
                <w:szCs w:val="22"/>
              </w:rPr>
              <w:t>0</w:t>
            </w:r>
          </w:p>
        </w:tc>
      </w:tr>
      <w:tr w:rsidR="003538D0" w:rsidRPr="00EC3499" w:rsidTr="00ED1E09">
        <w:trPr>
          <w:trHeight w:val="664"/>
          <w:jc w:val="center"/>
        </w:trPr>
        <w:tc>
          <w:tcPr>
            <w:tcW w:w="300" w:type="pct"/>
            <w:shd w:val="clear" w:color="auto" w:fill="auto"/>
            <w:vAlign w:val="center"/>
          </w:tcPr>
          <w:p w:rsidR="00015C75" w:rsidRPr="00EC3499" w:rsidRDefault="00015C75" w:rsidP="001F32A2">
            <w:pPr>
              <w:jc w:val="center"/>
              <w:rPr>
                <w:sz w:val="22"/>
                <w:szCs w:val="22"/>
              </w:rPr>
            </w:pPr>
            <w:r w:rsidRPr="00EC3499">
              <w:rPr>
                <w:sz w:val="22"/>
                <w:szCs w:val="22"/>
              </w:rPr>
              <w:t>4.22</w:t>
            </w:r>
          </w:p>
        </w:tc>
        <w:tc>
          <w:tcPr>
            <w:tcW w:w="1419" w:type="pct"/>
            <w:shd w:val="clear" w:color="auto" w:fill="auto"/>
            <w:vAlign w:val="center"/>
          </w:tcPr>
          <w:p w:rsidR="00015C75" w:rsidRPr="00EC3499" w:rsidRDefault="00015C75" w:rsidP="001F32A2">
            <w:pPr>
              <w:rPr>
                <w:sz w:val="22"/>
                <w:szCs w:val="22"/>
              </w:rPr>
            </w:pPr>
            <w:r w:rsidRPr="00EC3499">
              <w:rPr>
                <w:sz w:val="22"/>
                <w:szCs w:val="22"/>
              </w:rPr>
              <w:t>Артезианская скважина (артезианская скважина Восточной системы водоснабжения (ВСВ))</w:t>
            </w:r>
          </w:p>
        </w:tc>
        <w:tc>
          <w:tcPr>
            <w:tcW w:w="846" w:type="pct"/>
            <w:shd w:val="clear" w:color="auto" w:fill="auto"/>
            <w:vAlign w:val="center"/>
          </w:tcPr>
          <w:p w:rsidR="00015C75" w:rsidRPr="00EC3499" w:rsidRDefault="00015C75" w:rsidP="001F32A2">
            <w:pPr>
              <w:jc w:val="center"/>
              <w:rPr>
                <w:sz w:val="22"/>
                <w:szCs w:val="22"/>
              </w:rPr>
            </w:pPr>
            <w:r w:rsidRPr="00EC3499">
              <w:rPr>
                <w:sz w:val="22"/>
                <w:szCs w:val="22"/>
              </w:rPr>
              <w:t>единиц</w:t>
            </w:r>
          </w:p>
        </w:tc>
        <w:tc>
          <w:tcPr>
            <w:tcW w:w="941" w:type="pct"/>
            <w:shd w:val="clear" w:color="auto" w:fill="auto"/>
            <w:vAlign w:val="center"/>
          </w:tcPr>
          <w:p w:rsidR="00015C75" w:rsidRPr="00EC3499" w:rsidRDefault="00015C75" w:rsidP="001F32A2">
            <w:pPr>
              <w:jc w:val="center"/>
              <w:rPr>
                <w:sz w:val="22"/>
                <w:szCs w:val="22"/>
              </w:rPr>
            </w:pPr>
            <w:r w:rsidRPr="00EC3499">
              <w:rPr>
                <w:sz w:val="22"/>
                <w:szCs w:val="22"/>
              </w:rPr>
              <w:t>0</w:t>
            </w:r>
          </w:p>
        </w:tc>
        <w:tc>
          <w:tcPr>
            <w:tcW w:w="896" w:type="pct"/>
            <w:shd w:val="clear" w:color="auto" w:fill="auto"/>
            <w:vAlign w:val="center"/>
          </w:tcPr>
          <w:p w:rsidR="00015C75" w:rsidRPr="00EC3499" w:rsidRDefault="00015C75" w:rsidP="001F32A2">
            <w:pPr>
              <w:jc w:val="center"/>
              <w:rPr>
                <w:sz w:val="22"/>
                <w:szCs w:val="22"/>
              </w:rPr>
            </w:pPr>
            <w:r w:rsidRPr="00EC3499">
              <w:rPr>
                <w:sz w:val="22"/>
                <w:szCs w:val="22"/>
              </w:rPr>
              <w:t>0</w:t>
            </w:r>
          </w:p>
        </w:tc>
        <w:tc>
          <w:tcPr>
            <w:tcW w:w="598" w:type="pct"/>
            <w:gridSpan w:val="2"/>
            <w:shd w:val="clear" w:color="auto" w:fill="auto"/>
            <w:vAlign w:val="center"/>
          </w:tcPr>
          <w:p w:rsidR="00015C75" w:rsidRPr="00EC3499" w:rsidRDefault="00015C75" w:rsidP="001F32A2">
            <w:pPr>
              <w:jc w:val="center"/>
              <w:rPr>
                <w:sz w:val="22"/>
                <w:szCs w:val="22"/>
              </w:rPr>
            </w:pPr>
            <w:r w:rsidRPr="00EC3499">
              <w:rPr>
                <w:sz w:val="22"/>
                <w:szCs w:val="22"/>
              </w:rPr>
              <w:t>0</w:t>
            </w:r>
          </w:p>
        </w:tc>
      </w:tr>
      <w:tr w:rsidR="003538D0" w:rsidRPr="00EC3499" w:rsidTr="00ED1E09">
        <w:trPr>
          <w:trHeight w:val="664"/>
          <w:jc w:val="center"/>
        </w:trPr>
        <w:tc>
          <w:tcPr>
            <w:tcW w:w="300" w:type="pct"/>
            <w:shd w:val="clear" w:color="auto" w:fill="auto"/>
            <w:vAlign w:val="center"/>
          </w:tcPr>
          <w:p w:rsidR="00015C75" w:rsidRPr="00EC3499" w:rsidRDefault="00015C75" w:rsidP="001F32A2">
            <w:pPr>
              <w:jc w:val="center"/>
              <w:rPr>
                <w:sz w:val="22"/>
                <w:szCs w:val="22"/>
              </w:rPr>
            </w:pPr>
            <w:r w:rsidRPr="00EC3499">
              <w:rPr>
                <w:sz w:val="22"/>
                <w:szCs w:val="22"/>
              </w:rPr>
              <w:t>4.23</w:t>
            </w:r>
          </w:p>
        </w:tc>
        <w:tc>
          <w:tcPr>
            <w:tcW w:w="1419" w:type="pct"/>
            <w:shd w:val="clear" w:color="auto" w:fill="auto"/>
            <w:vAlign w:val="center"/>
          </w:tcPr>
          <w:p w:rsidR="00015C75" w:rsidRPr="00EC3499" w:rsidRDefault="00015C75" w:rsidP="001F32A2">
            <w:pPr>
              <w:rPr>
                <w:sz w:val="22"/>
                <w:szCs w:val="22"/>
              </w:rPr>
            </w:pPr>
            <w:r w:rsidRPr="00EC3499">
              <w:rPr>
                <w:sz w:val="22"/>
                <w:szCs w:val="22"/>
              </w:rPr>
              <w:t>Водовод</w:t>
            </w:r>
          </w:p>
        </w:tc>
        <w:tc>
          <w:tcPr>
            <w:tcW w:w="846" w:type="pct"/>
            <w:shd w:val="clear" w:color="auto" w:fill="auto"/>
            <w:vAlign w:val="center"/>
          </w:tcPr>
          <w:p w:rsidR="00015C75" w:rsidRPr="00EC3499" w:rsidRDefault="00015C75" w:rsidP="001F32A2">
            <w:pPr>
              <w:jc w:val="center"/>
              <w:rPr>
                <w:sz w:val="22"/>
                <w:szCs w:val="22"/>
              </w:rPr>
            </w:pPr>
            <w:r w:rsidRPr="00EC3499">
              <w:rPr>
                <w:sz w:val="22"/>
                <w:szCs w:val="22"/>
              </w:rPr>
              <w:t>км</w:t>
            </w:r>
          </w:p>
        </w:tc>
        <w:tc>
          <w:tcPr>
            <w:tcW w:w="941" w:type="pct"/>
            <w:shd w:val="clear" w:color="auto" w:fill="auto"/>
            <w:vAlign w:val="center"/>
          </w:tcPr>
          <w:p w:rsidR="00015C75" w:rsidRPr="00EC3499" w:rsidRDefault="00015C75" w:rsidP="001F32A2">
            <w:pPr>
              <w:spacing w:before="120" w:after="120"/>
              <w:jc w:val="center"/>
              <w:rPr>
                <w:sz w:val="22"/>
                <w:szCs w:val="22"/>
              </w:rPr>
            </w:pPr>
            <w:r w:rsidRPr="00EC3499">
              <w:rPr>
                <w:sz w:val="22"/>
                <w:szCs w:val="22"/>
              </w:rPr>
              <w:t>0</w:t>
            </w:r>
          </w:p>
        </w:tc>
        <w:tc>
          <w:tcPr>
            <w:tcW w:w="896" w:type="pct"/>
            <w:shd w:val="clear" w:color="auto" w:fill="auto"/>
            <w:vAlign w:val="center"/>
          </w:tcPr>
          <w:p w:rsidR="00015C75" w:rsidRPr="00EC3499" w:rsidRDefault="00015C75" w:rsidP="001F32A2">
            <w:pPr>
              <w:spacing w:before="120" w:after="120"/>
              <w:jc w:val="center"/>
              <w:rPr>
                <w:sz w:val="22"/>
                <w:szCs w:val="22"/>
              </w:rPr>
            </w:pPr>
            <w:r w:rsidRPr="00EC3499">
              <w:rPr>
                <w:sz w:val="22"/>
                <w:szCs w:val="22"/>
              </w:rPr>
              <w:t>0</w:t>
            </w:r>
          </w:p>
        </w:tc>
        <w:tc>
          <w:tcPr>
            <w:tcW w:w="598" w:type="pct"/>
            <w:gridSpan w:val="2"/>
            <w:shd w:val="clear" w:color="auto" w:fill="auto"/>
            <w:vAlign w:val="center"/>
          </w:tcPr>
          <w:p w:rsidR="00015C75" w:rsidRPr="00EC3499" w:rsidRDefault="00015C75" w:rsidP="001F32A2">
            <w:pPr>
              <w:spacing w:before="120" w:after="120"/>
              <w:jc w:val="center"/>
              <w:rPr>
                <w:sz w:val="22"/>
                <w:szCs w:val="22"/>
              </w:rPr>
            </w:pPr>
            <w:r w:rsidRPr="00EC3499">
              <w:rPr>
                <w:sz w:val="22"/>
                <w:szCs w:val="22"/>
              </w:rPr>
              <w:t>0</w:t>
            </w:r>
          </w:p>
        </w:tc>
      </w:tr>
      <w:tr w:rsidR="003538D0" w:rsidRPr="00EC3499" w:rsidTr="00ED1E09">
        <w:trPr>
          <w:trHeight w:val="664"/>
          <w:jc w:val="center"/>
        </w:trPr>
        <w:tc>
          <w:tcPr>
            <w:tcW w:w="300" w:type="pct"/>
            <w:shd w:val="clear" w:color="auto" w:fill="auto"/>
            <w:vAlign w:val="center"/>
          </w:tcPr>
          <w:p w:rsidR="00015C75" w:rsidRPr="00EC3499" w:rsidRDefault="00015C75" w:rsidP="001F32A2">
            <w:pPr>
              <w:jc w:val="center"/>
              <w:rPr>
                <w:sz w:val="22"/>
                <w:szCs w:val="22"/>
              </w:rPr>
            </w:pPr>
            <w:r w:rsidRPr="00EC3499">
              <w:rPr>
                <w:sz w:val="22"/>
                <w:szCs w:val="22"/>
              </w:rPr>
              <w:t>4.24</w:t>
            </w:r>
          </w:p>
        </w:tc>
        <w:tc>
          <w:tcPr>
            <w:tcW w:w="1419" w:type="pct"/>
            <w:shd w:val="clear" w:color="auto" w:fill="auto"/>
            <w:vAlign w:val="center"/>
          </w:tcPr>
          <w:p w:rsidR="00015C75" w:rsidRPr="00EC3499" w:rsidRDefault="00015C75" w:rsidP="001F32A2">
            <w:pPr>
              <w:rPr>
                <w:sz w:val="22"/>
                <w:szCs w:val="22"/>
              </w:rPr>
            </w:pPr>
            <w:r w:rsidRPr="00EC3499">
              <w:rPr>
                <w:sz w:val="22"/>
                <w:szCs w:val="22"/>
              </w:rPr>
              <w:t>Очистные сооружения (КОС)</w:t>
            </w:r>
          </w:p>
        </w:tc>
        <w:tc>
          <w:tcPr>
            <w:tcW w:w="846" w:type="pct"/>
            <w:shd w:val="clear" w:color="auto" w:fill="auto"/>
            <w:vAlign w:val="center"/>
          </w:tcPr>
          <w:p w:rsidR="00015C75" w:rsidRPr="00EC3499" w:rsidRDefault="00015C75" w:rsidP="001F32A2">
            <w:pPr>
              <w:jc w:val="center"/>
              <w:rPr>
                <w:sz w:val="22"/>
                <w:szCs w:val="22"/>
              </w:rPr>
            </w:pPr>
            <w:r w:rsidRPr="00EC3499">
              <w:rPr>
                <w:sz w:val="22"/>
                <w:szCs w:val="22"/>
              </w:rPr>
              <w:t>единиц</w:t>
            </w:r>
          </w:p>
        </w:tc>
        <w:tc>
          <w:tcPr>
            <w:tcW w:w="941" w:type="pct"/>
            <w:shd w:val="clear" w:color="auto" w:fill="auto"/>
            <w:vAlign w:val="center"/>
          </w:tcPr>
          <w:p w:rsidR="00015C75" w:rsidRPr="00EC3499" w:rsidRDefault="00015C75" w:rsidP="001F32A2">
            <w:pPr>
              <w:spacing w:before="120" w:after="120"/>
              <w:jc w:val="center"/>
              <w:rPr>
                <w:sz w:val="22"/>
                <w:szCs w:val="22"/>
              </w:rPr>
            </w:pPr>
            <w:r w:rsidRPr="00EC3499">
              <w:rPr>
                <w:sz w:val="22"/>
                <w:szCs w:val="22"/>
              </w:rPr>
              <w:t>1</w:t>
            </w:r>
          </w:p>
        </w:tc>
        <w:tc>
          <w:tcPr>
            <w:tcW w:w="896" w:type="pct"/>
            <w:shd w:val="clear" w:color="auto" w:fill="auto"/>
            <w:vAlign w:val="center"/>
          </w:tcPr>
          <w:p w:rsidR="00015C75" w:rsidRPr="00EC3499" w:rsidRDefault="00015C75" w:rsidP="001F32A2">
            <w:pPr>
              <w:spacing w:before="120" w:after="120"/>
              <w:jc w:val="center"/>
              <w:rPr>
                <w:sz w:val="22"/>
                <w:szCs w:val="22"/>
              </w:rPr>
            </w:pPr>
            <w:r w:rsidRPr="00EC3499">
              <w:rPr>
                <w:sz w:val="22"/>
                <w:szCs w:val="22"/>
              </w:rPr>
              <w:t>1</w:t>
            </w:r>
          </w:p>
        </w:tc>
        <w:tc>
          <w:tcPr>
            <w:tcW w:w="598" w:type="pct"/>
            <w:gridSpan w:val="2"/>
            <w:shd w:val="clear" w:color="auto" w:fill="auto"/>
            <w:vAlign w:val="center"/>
          </w:tcPr>
          <w:p w:rsidR="00015C75" w:rsidRPr="00EC3499" w:rsidRDefault="00015C75" w:rsidP="001F32A2">
            <w:pPr>
              <w:spacing w:before="120" w:after="120"/>
              <w:jc w:val="center"/>
              <w:rPr>
                <w:sz w:val="22"/>
                <w:szCs w:val="22"/>
              </w:rPr>
            </w:pPr>
            <w:r w:rsidRPr="00EC3499">
              <w:rPr>
                <w:sz w:val="22"/>
                <w:szCs w:val="22"/>
              </w:rPr>
              <w:t>1</w:t>
            </w:r>
          </w:p>
        </w:tc>
      </w:tr>
      <w:tr w:rsidR="003538D0" w:rsidRPr="00EC3499" w:rsidTr="00ED1E09">
        <w:trPr>
          <w:trHeight w:val="664"/>
          <w:jc w:val="center"/>
        </w:trPr>
        <w:tc>
          <w:tcPr>
            <w:tcW w:w="300" w:type="pct"/>
            <w:shd w:val="clear" w:color="auto" w:fill="auto"/>
            <w:vAlign w:val="center"/>
          </w:tcPr>
          <w:p w:rsidR="00015C75" w:rsidRPr="00EC3499" w:rsidRDefault="00015C75" w:rsidP="001F32A2">
            <w:pPr>
              <w:jc w:val="center"/>
              <w:rPr>
                <w:sz w:val="22"/>
                <w:szCs w:val="22"/>
              </w:rPr>
            </w:pPr>
            <w:r w:rsidRPr="00EC3499">
              <w:rPr>
                <w:sz w:val="22"/>
                <w:szCs w:val="22"/>
              </w:rPr>
              <w:t>4.25</w:t>
            </w:r>
          </w:p>
        </w:tc>
        <w:tc>
          <w:tcPr>
            <w:tcW w:w="1419" w:type="pct"/>
            <w:shd w:val="clear" w:color="auto" w:fill="auto"/>
            <w:vAlign w:val="center"/>
          </w:tcPr>
          <w:p w:rsidR="00015C75" w:rsidRPr="00EC3499" w:rsidRDefault="00015C75" w:rsidP="001F32A2">
            <w:pPr>
              <w:rPr>
                <w:sz w:val="22"/>
                <w:szCs w:val="22"/>
              </w:rPr>
            </w:pPr>
            <w:r w:rsidRPr="00EC3499">
              <w:rPr>
                <w:sz w:val="22"/>
                <w:szCs w:val="22"/>
              </w:rPr>
              <w:t>Канализация самотечная</w:t>
            </w:r>
          </w:p>
        </w:tc>
        <w:tc>
          <w:tcPr>
            <w:tcW w:w="846" w:type="pct"/>
            <w:shd w:val="clear" w:color="auto" w:fill="auto"/>
            <w:vAlign w:val="center"/>
          </w:tcPr>
          <w:p w:rsidR="00015C75" w:rsidRPr="00EC3499" w:rsidRDefault="00015C75" w:rsidP="001F32A2">
            <w:pPr>
              <w:jc w:val="center"/>
              <w:rPr>
                <w:sz w:val="22"/>
                <w:szCs w:val="22"/>
              </w:rPr>
            </w:pPr>
            <w:r w:rsidRPr="00EC3499">
              <w:rPr>
                <w:sz w:val="22"/>
                <w:szCs w:val="22"/>
              </w:rPr>
              <w:t>км</w:t>
            </w:r>
          </w:p>
        </w:tc>
        <w:tc>
          <w:tcPr>
            <w:tcW w:w="941" w:type="pct"/>
            <w:shd w:val="clear" w:color="auto" w:fill="auto"/>
            <w:vAlign w:val="center"/>
          </w:tcPr>
          <w:p w:rsidR="00015C75" w:rsidRPr="00EC3499" w:rsidRDefault="00015C75" w:rsidP="001F32A2">
            <w:pPr>
              <w:spacing w:before="120" w:after="120"/>
              <w:jc w:val="center"/>
              <w:rPr>
                <w:sz w:val="22"/>
                <w:szCs w:val="22"/>
              </w:rPr>
            </w:pPr>
            <w:r w:rsidRPr="00EC3499">
              <w:rPr>
                <w:sz w:val="22"/>
                <w:szCs w:val="22"/>
              </w:rPr>
              <w:t>0</w:t>
            </w:r>
          </w:p>
        </w:tc>
        <w:tc>
          <w:tcPr>
            <w:tcW w:w="896" w:type="pct"/>
            <w:shd w:val="clear" w:color="auto" w:fill="auto"/>
            <w:vAlign w:val="center"/>
          </w:tcPr>
          <w:p w:rsidR="00015C75" w:rsidRPr="00EC3499" w:rsidRDefault="00015C75" w:rsidP="001F32A2">
            <w:pPr>
              <w:spacing w:before="120" w:after="120"/>
              <w:jc w:val="center"/>
              <w:rPr>
                <w:sz w:val="22"/>
                <w:szCs w:val="22"/>
              </w:rPr>
            </w:pPr>
            <w:r w:rsidRPr="00EC3499">
              <w:rPr>
                <w:sz w:val="22"/>
                <w:szCs w:val="22"/>
              </w:rPr>
              <w:t>0</w:t>
            </w:r>
          </w:p>
        </w:tc>
        <w:tc>
          <w:tcPr>
            <w:tcW w:w="598" w:type="pct"/>
            <w:gridSpan w:val="2"/>
            <w:shd w:val="clear" w:color="auto" w:fill="auto"/>
            <w:vAlign w:val="center"/>
          </w:tcPr>
          <w:p w:rsidR="00015C75" w:rsidRPr="00EC3499" w:rsidRDefault="00015C75" w:rsidP="001F32A2">
            <w:pPr>
              <w:spacing w:before="120" w:after="120"/>
              <w:jc w:val="center"/>
              <w:rPr>
                <w:sz w:val="22"/>
                <w:szCs w:val="22"/>
              </w:rPr>
            </w:pPr>
            <w:r w:rsidRPr="00EC3499">
              <w:rPr>
                <w:sz w:val="22"/>
                <w:szCs w:val="22"/>
              </w:rPr>
              <w:t>0</w:t>
            </w:r>
          </w:p>
        </w:tc>
      </w:tr>
      <w:tr w:rsidR="003538D0" w:rsidRPr="00EC3499" w:rsidTr="00ED1E09">
        <w:trPr>
          <w:trHeight w:val="664"/>
          <w:jc w:val="center"/>
        </w:trPr>
        <w:tc>
          <w:tcPr>
            <w:tcW w:w="300" w:type="pct"/>
            <w:shd w:val="clear" w:color="auto" w:fill="auto"/>
            <w:vAlign w:val="center"/>
          </w:tcPr>
          <w:p w:rsidR="00015C75" w:rsidRPr="00EC3499" w:rsidRDefault="00015C75" w:rsidP="001F32A2">
            <w:pPr>
              <w:jc w:val="center"/>
              <w:rPr>
                <w:sz w:val="22"/>
                <w:szCs w:val="22"/>
              </w:rPr>
            </w:pPr>
            <w:r w:rsidRPr="00EC3499">
              <w:rPr>
                <w:sz w:val="22"/>
                <w:szCs w:val="22"/>
              </w:rPr>
              <w:t>4.26</w:t>
            </w:r>
          </w:p>
        </w:tc>
        <w:tc>
          <w:tcPr>
            <w:tcW w:w="1419" w:type="pct"/>
            <w:shd w:val="clear" w:color="auto" w:fill="auto"/>
            <w:vAlign w:val="center"/>
          </w:tcPr>
          <w:p w:rsidR="00015C75" w:rsidRPr="00EC3499" w:rsidRDefault="00015C75" w:rsidP="001F32A2">
            <w:pPr>
              <w:rPr>
                <w:sz w:val="22"/>
                <w:szCs w:val="22"/>
              </w:rPr>
            </w:pPr>
            <w:r w:rsidRPr="00EC3499">
              <w:rPr>
                <w:sz w:val="22"/>
                <w:szCs w:val="22"/>
                <w:lang w:eastAsia="en-US"/>
              </w:rPr>
              <w:t>Канализация напорная</w:t>
            </w:r>
          </w:p>
        </w:tc>
        <w:tc>
          <w:tcPr>
            <w:tcW w:w="846" w:type="pct"/>
            <w:shd w:val="clear" w:color="auto" w:fill="auto"/>
            <w:vAlign w:val="center"/>
          </w:tcPr>
          <w:p w:rsidR="00015C75" w:rsidRPr="00EC3499" w:rsidRDefault="00015C75" w:rsidP="001F32A2">
            <w:pPr>
              <w:jc w:val="center"/>
              <w:rPr>
                <w:sz w:val="22"/>
                <w:szCs w:val="22"/>
              </w:rPr>
            </w:pPr>
            <w:r w:rsidRPr="00EC3499">
              <w:rPr>
                <w:sz w:val="22"/>
                <w:szCs w:val="22"/>
              </w:rPr>
              <w:t>км</w:t>
            </w:r>
          </w:p>
        </w:tc>
        <w:tc>
          <w:tcPr>
            <w:tcW w:w="941" w:type="pct"/>
            <w:shd w:val="clear" w:color="auto" w:fill="auto"/>
            <w:vAlign w:val="center"/>
          </w:tcPr>
          <w:p w:rsidR="00015C75" w:rsidRPr="00EC3499" w:rsidRDefault="00015C75" w:rsidP="001F32A2">
            <w:pPr>
              <w:spacing w:before="120" w:after="120"/>
              <w:jc w:val="center"/>
              <w:rPr>
                <w:sz w:val="22"/>
                <w:szCs w:val="22"/>
              </w:rPr>
            </w:pPr>
            <w:r w:rsidRPr="00EC3499">
              <w:rPr>
                <w:sz w:val="22"/>
                <w:szCs w:val="22"/>
              </w:rPr>
              <w:t>14,0</w:t>
            </w:r>
          </w:p>
        </w:tc>
        <w:tc>
          <w:tcPr>
            <w:tcW w:w="896" w:type="pct"/>
            <w:shd w:val="clear" w:color="auto" w:fill="auto"/>
            <w:vAlign w:val="center"/>
          </w:tcPr>
          <w:p w:rsidR="00015C75" w:rsidRPr="00EC3499" w:rsidRDefault="00015C75" w:rsidP="001F32A2">
            <w:pPr>
              <w:jc w:val="center"/>
              <w:rPr>
                <w:sz w:val="22"/>
                <w:szCs w:val="22"/>
              </w:rPr>
            </w:pPr>
            <w:r w:rsidRPr="00EC3499">
              <w:rPr>
                <w:sz w:val="22"/>
                <w:szCs w:val="22"/>
              </w:rPr>
              <w:t>14,0</w:t>
            </w:r>
          </w:p>
        </w:tc>
        <w:tc>
          <w:tcPr>
            <w:tcW w:w="598" w:type="pct"/>
            <w:gridSpan w:val="2"/>
            <w:shd w:val="clear" w:color="auto" w:fill="auto"/>
            <w:vAlign w:val="center"/>
          </w:tcPr>
          <w:p w:rsidR="00015C75" w:rsidRPr="00EC3499" w:rsidRDefault="00015C75" w:rsidP="001F32A2">
            <w:pPr>
              <w:jc w:val="center"/>
              <w:rPr>
                <w:sz w:val="22"/>
                <w:szCs w:val="22"/>
              </w:rPr>
            </w:pPr>
            <w:r w:rsidRPr="00EC3499">
              <w:rPr>
                <w:sz w:val="22"/>
                <w:szCs w:val="22"/>
              </w:rPr>
              <w:t>14,0</w:t>
            </w:r>
          </w:p>
        </w:tc>
      </w:tr>
      <w:tr w:rsidR="009D1130" w:rsidRPr="00EC3499" w:rsidTr="00ED1E09">
        <w:trPr>
          <w:trHeight w:val="420"/>
          <w:jc w:val="center"/>
        </w:trPr>
        <w:tc>
          <w:tcPr>
            <w:tcW w:w="5000" w:type="pct"/>
            <w:gridSpan w:val="7"/>
            <w:shd w:val="clear" w:color="auto" w:fill="auto"/>
            <w:vAlign w:val="center"/>
          </w:tcPr>
          <w:p w:rsidR="009D1130" w:rsidRPr="00EC3499" w:rsidRDefault="009D1130" w:rsidP="001F32A2">
            <w:pPr>
              <w:spacing w:before="120" w:after="120"/>
              <w:jc w:val="center"/>
              <w:rPr>
                <w:sz w:val="22"/>
                <w:szCs w:val="22"/>
              </w:rPr>
            </w:pPr>
          </w:p>
        </w:tc>
      </w:tr>
      <w:tr w:rsidR="003538D0" w:rsidRPr="00EC3499" w:rsidTr="00ED1E09">
        <w:trPr>
          <w:trHeight w:val="535"/>
          <w:jc w:val="center"/>
        </w:trPr>
        <w:tc>
          <w:tcPr>
            <w:tcW w:w="300" w:type="pct"/>
            <w:shd w:val="clear" w:color="auto" w:fill="auto"/>
            <w:vAlign w:val="center"/>
          </w:tcPr>
          <w:p w:rsidR="009D1130" w:rsidRPr="00EC3499" w:rsidRDefault="009D1130" w:rsidP="001F32A2">
            <w:pPr>
              <w:jc w:val="center"/>
              <w:rPr>
                <w:sz w:val="22"/>
                <w:szCs w:val="22"/>
              </w:rPr>
            </w:pPr>
          </w:p>
        </w:tc>
        <w:tc>
          <w:tcPr>
            <w:tcW w:w="1419" w:type="pct"/>
            <w:shd w:val="clear" w:color="auto" w:fill="auto"/>
            <w:vAlign w:val="center"/>
          </w:tcPr>
          <w:p w:rsidR="009D1130" w:rsidRPr="00EC3499" w:rsidRDefault="009D1130" w:rsidP="001F32A2">
            <w:pPr>
              <w:rPr>
                <w:sz w:val="22"/>
                <w:szCs w:val="22"/>
              </w:rPr>
            </w:pPr>
            <w:r w:rsidRPr="00EC3499">
              <w:rPr>
                <w:sz w:val="22"/>
                <w:szCs w:val="22"/>
              </w:rPr>
              <w:t xml:space="preserve">Объект </w:t>
            </w:r>
            <w:r w:rsidR="006861CE" w:rsidRPr="00EC3499">
              <w:rPr>
                <w:sz w:val="22"/>
                <w:szCs w:val="22"/>
              </w:rPr>
              <w:t xml:space="preserve"> </w:t>
            </w:r>
            <w:r w:rsidRPr="00EC3499">
              <w:rPr>
                <w:sz w:val="22"/>
                <w:szCs w:val="22"/>
              </w:rPr>
              <w:t>размещения ТКО</w:t>
            </w:r>
          </w:p>
        </w:tc>
        <w:tc>
          <w:tcPr>
            <w:tcW w:w="846" w:type="pct"/>
            <w:shd w:val="clear" w:color="auto" w:fill="auto"/>
            <w:vAlign w:val="center"/>
          </w:tcPr>
          <w:p w:rsidR="009D1130" w:rsidRPr="00EC3499" w:rsidRDefault="009D1130" w:rsidP="001F32A2">
            <w:pPr>
              <w:jc w:val="center"/>
              <w:rPr>
                <w:sz w:val="22"/>
                <w:szCs w:val="22"/>
              </w:rPr>
            </w:pPr>
            <w:r w:rsidRPr="00EC3499">
              <w:rPr>
                <w:sz w:val="22"/>
                <w:szCs w:val="22"/>
              </w:rPr>
              <w:t>единиц</w:t>
            </w:r>
          </w:p>
        </w:tc>
        <w:tc>
          <w:tcPr>
            <w:tcW w:w="941" w:type="pct"/>
            <w:shd w:val="clear" w:color="auto" w:fill="auto"/>
            <w:vAlign w:val="center"/>
          </w:tcPr>
          <w:p w:rsidR="009D1130" w:rsidRPr="00EC3499" w:rsidRDefault="009D1130" w:rsidP="001F32A2">
            <w:pPr>
              <w:spacing w:before="120" w:after="120"/>
              <w:jc w:val="center"/>
              <w:rPr>
                <w:sz w:val="22"/>
                <w:szCs w:val="22"/>
              </w:rPr>
            </w:pPr>
          </w:p>
        </w:tc>
        <w:tc>
          <w:tcPr>
            <w:tcW w:w="896" w:type="pct"/>
            <w:shd w:val="clear" w:color="auto" w:fill="auto"/>
            <w:vAlign w:val="center"/>
          </w:tcPr>
          <w:p w:rsidR="009D1130" w:rsidRPr="00EC3499" w:rsidRDefault="009D1130" w:rsidP="001F32A2">
            <w:pPr>
              <w:spacing w:before="120" w:after="120"/>
              <w:jc w:val="center"/>
              <w:rPr>
                <w:sz w:val="22"/>
                <w:szCs w:val="22"/>
              </w:rPr>
            </w:pPr>
          </w:p>
        </w:tc>
        <w:tc>
          <w:tcPr>
            <w:tcW w:w="598" w:type="pct"/>
            <w:gridSpan w:val="2"/>
            <w:shd w:val="clear" w:color="auto" w:fill="auto"/>
            <w:vAlign w:val="center"/>
          </w:tcPr>
          <w:p w:rsidR="009D1130" w:rsidRPr="00EC3499" w:rsidRDefault="009D1130" w:rsidP="001F32A2">
            <w:pPr>
              <w:spacing w:before="120" w:after="120"/>
              <w:jc w:val="center"/>
              <w:rPr>
                <w:sz w:val="22"/>
                <w:szCs w:val="22"/>
              </w:rPr>
            </w:pPr>
          </w:p>
        </w:tc>
      </w:tr>
      <w:tr w:rsidR="003538D0" w:rsidRPr="00EC3499" w:rsidTr="00ED1E09">
        <w:trPr>
          <w:trHeight w:val="535"/>
          <w:jc w:val="center"/>
        </w:trPr>
        <w:tc>
          <w:tcPr>
            <w:tcW w:w="300" w:type="pct"/>
            <w:shd w:val="clear" w:color="auto" w:fill="auto"/>
            <w:vAlign w:val="center"/>
          </w:tcPr>
          <w:p w:rsidR="009D1130" w:rsidRPr="00EC3499" w:rsidRDefault="009D1130" w:rsidP="001F32A2">
            <w:pPr>
              <w:jc w:val="center"/>
              <w:rPr>
                <w:sz w:val="22"/>
                <w:szCs w:val="22"/>
              </w:rPr>
            </w:pPr>
          </w:p>
        </w:tc>
        <w:tc>
          <w:tcPr>
            <w:tcW w:w="1419" w:type="pct"/>
            <w:shd w:val="clear" w:color="auto" w:fill="auto"/>
            <w:vAlign w:val="center"/>
          </w:tcPr>
          <w:p w:rsidR="009D1130" w:rsidRPr="00EC3499" w:rsidRDefault="009D1130" w:rsidP="001F32A2">
            <w:pPr>
              <w:rPr>
                <w:sz w:val="22"/>
                <w:szCs w:val="22"/>
              </w:rPr>
            </w:pPr>
            <w:r w:rsidRPr="00EC3499">
              <w:rPr>
                <w:sz w:val="22"/>
                <w:szCs w:val="22"/>
              </w:rPr>
              <w:t xml:space="preserve">Объект обезвреживания ТКО </w:t>
            </w:r>
          </w:p>
        </w:tc>
        <w:tc>
          <w:tcPr>
            <w:tcW w:w="846" w:type="pct"/>
            <w:shd w:val="clear" w:color="auto" w:fill="auto"/>
            <w:vAlign w:val="center"/>
          </w:tcPr>
          <w:p w:rsidR="009D1130" w:rsidRPr="00EC3499" w:rsidRDefault="009D1130" w:rsidP="001F32A2">
            <w:pPr>
              <w:jc w:val="center"/>
              <w:rPr>
                <w:sz w:val="22"/>
                <w:szCs w:val="22"/>
              </w:rPr>
            </w:pPr>
            <w:r w:rsidRPr="00EC3499">
              <w:rPr>
                <w:sz w:val="22"/>
                <w:szCs w:val="22"/>
              </w:rPr>
              <w:t>единиц</w:t>
            </w:r>
          </w:p>
        </w:tc>
        <w:tc>
          <w:tcPr>
            <w:tcW w:w="941" w:type="pct"/>
            <w:shd w:val="clear" w:color="auto" w:fill="auto"/>
            <w:vAlign w:val="center"/>
          </w:tcPr>
          <w:p w:rsidR="009D1130" w:rsidRPr="00EC3499" w:rsidRDefault="009D1130" w:rsidP="001F32A2">
            <w:pPr>
              <w:spacing w:before="120" w:after="120"/>
              <w:jc w:val="center"/>
              <w:rPr>
                <w:sz w:val="22"/>
                <w:szCs w:val="22"/>
              </w:rPr>
            </w:pPr>
          </w:p>
        </w:tc>
        <w:tc>
          <w:tcPr>
            <w:tcW w:w="896" w:type="pct"/>
            <w:shd w:val="clear" w:color="auto" w:fill="auto"/>
            <w:vAlign w:val="center"/>
          </w:tcPr>
          <w:p w:rsidR="009D1130" w:rsidRPr="00EC3499" w:rsidRDefault="009D1130" w:rsidP="001F32A2">
            <w:pPr>
              <w:spacing w:before="120" w:after="120"/>
              <w:jc w:val="center"/>
              <w:rPr>
                <w:sz w:val="22"/>
                <w:szCs w:val="22"/>
              </w:rPr>
            </w:pPr>
          </w:p>
        </w:tc>
        <w:tc>
          <w:tcPr>
            <w:tcW w:w="598" w:type="pct"/>
            <w:gridSpan w:val="2"/>
            <w:shd w:val="clear" w:color="auto" w:fill="auto"/>
            <w:vAlign w:val="center"/>
          </w:tcPr>
          <w:p w:rsidR="009D1130" w:rsidRPr="00EC3499" w:rsidRDefault="009D1130" w:rsidP="001F32A2">
            <w:pPr>
              <w:spacing w:before="120" w:after="120"/>
              <w:jc w:val="center"/>
              <w:rPr>
                <w:sz w:val="22"/>
                <w:szCs w:val="22"/>
              </w:rPr>
            </w:pPr>
          </w:p>
        </w:tc>
      </w:tr>
      <w:tr w:rsidR="009D1130" w:rsidRPr="00EC3499" w:rsidTr="00ED1E09">
        <w:trPr>
          <w:trHeight w:val="386"/>
          <w:jc w:val="center"/>
        </w:trPr>
        <w:tc>
          <w:tcPr>
            <w:tcW w:w="5000" w:type="pct"/>
            <w:gridSpan w:val="7"/>
            <w:shd w:val="clear" w:color="auto" w:fill="auto"/>
            <w:vAlign w:val="center"/>
          </w:tcPr>
          <w:p w:rsidR="009D1130" w:rsidRPr="00EC3499" w:rsidRDefault="009D1130" w:rsidP="001F32A2">
            <w:pPr>
              <w:numPr>
                <w:ilvl w:val="0"/>
                <w:numId w:val="53"/>
              </w:numPr>
              <w:ind w:left="0"/>
              <w:contextualSpacing/>
              <w:jc w:val="center"/>
              <w:rPr>
                <w:b/>
                <w:sz w:val="22"/>
                <w:szCs w:val="22"/>
              </w:rPr>
            </w:pPr>
            <w:r w:rsidRPr="00EC3499">
              <w:rPr>
                <w:b/>
                <w:sz w:val="22"/>
                <w:szCs w:val="22"/>
              </w:rPr>
              <w:t xml:space="preserve">Потребности в объектах местного значения </w:t>
            </w:r>
          </w:p>
        </w:tc>
      </w:tr>
      <w:tr w:rsidR="009D1130" w:rsidRPr="00EC3499" w:rsidTr="00ED1E09">
        <w:trPr>
          <w:trHeight w:val="386"/>
          <w:jc w:val="center"/>
        </w:trPr>
        <w:tc>
          <w:tcPr>
            <w:tcW w:w="5000" w:type="pct"/>
            <w:gridSpan w:val="7"/>
            <w:shd w:val="clear" w:color="auto" w:fill="auto"/>
            <w:vAlign w:val="center"/>
          </w:tcPr>
          <w:p w:rsidR="009D1130" w:rsidRPr="00EC3499" w:rsidRDefault="009D1130" w:rsidP="001F32A2">
            <w:pPr>
              <w:contextualSpacing/>
              <w:jc w:val="center"/>
              <w:rPr>
                <w:b/>
                <w:sz w:val="22"/>
                <w:szCs w:val="22"/>
              </w:rPr>
            </w:pPr>
            <w:r w:rsidRPr="00EC3499">
              <w:rPr>
                <w:i/>
                <w:sz w:val="22"/>
                <w:szCs w:val="22"/>
              </w:rPr>
              <w:t>Социально-культурного и коммунально-бытового обслуживания</w:t>
            </w:r>
          </w:p>
        </w:tc>
      </w:tr>
      <w:tr w:rsidR="00AA020E" w:rsidRPr="00EC3499" w:rsidTr="00ED1E09">
        <w:trPr>
          <w:trHeight w:val="386"/>
          <w:jc w:val="center"/>
        </w:trPr>
        <w:tc>
          <w:tcPr>
            <w:tcW w:w="300" w:type="pct"/>
            <w:shd w:val="clear" w:color="auto" w:fill="auto"/>
            <w:vAlign w:val="center"/>
          </w:tcPr>
          <w:p w:rsidR="00AA020E" w:rsidRPr="00EC3499" w:rsidRDefault="00AA020E" w:rsidP="001F32A2">
            <w:pPr>
              <w:jc w:val="center"/>
              <w:rPr>
                <w:sz w:val="22"/>
                <w:szCs w:val="22"/>
              </w:rPr>
            </w:pPr>
            <w:r w:rsidRPr="00EC3499">
              <w:rPr>
                <w:sz w:val="22"/>
                <w:szCs w:val="22"/>
              </w:rPr>
              <w:t>5.1</w:t>
            </w:r>
          </w:p>
        </w:tc>
        <w:tc>
          <w:tcPr>
            <w:tcW w:w="1419" w:type="pct"/>
            <w:shd w:val="clear" w:color="auto" w:fill="auto"/>
            <w:vAlign w:val="center"/>
          </w:tcPr>
          <w:p w:rsidR="00AA020E" w:rsidRPr="00EC3499" w:rsidRDefault="00AA020E" w:rsidP="001F32A2">
            <w:pPr>
              <w:suppressAutoHyphens/>
              <w:rPr>
                <w:sz w:val="22"/>
                <w:szCs w:val="22"/>
              </w:rPr>
            </w:pPr>
            <w:r w:rsidRPr="00EC3499">
              <w:rPr>
                <w:sz w:val="22"/>
                <w:szCs w:val="22"/>
              </w:rPr>
              <w:t>Дошкольные образовательные учреждения</w:t>
            </w:r>
          </w:p>
        </w:tc>
        <w:tc>
          <w:tcPr>
            <w:tcW w:w="846" w:type="pct"/>
            <w:shd w:val="clear" w:color="auto" w:fill="auto"/>
            <w:vAlign w:val="center"/>
          </w:tcPr>
          <w:p w:rsidR="00AA020E" w:rsidRPr="00EC3499" w:rsidRDefault="00AA020E" w:rsidP="001F32A2">
            <w:pPr>
              <w:suppressAutoHyphens/>
              <w:ind w:right="-79"/>
              <w:jc w:val="center"/>
              <w:rPr>
                <w:sz w:val="22"/>
                <w:szCs w:val="22"/>
              </w:rPr>
            </w:pPr>
            <w:r w:rsidRPr="00EC3499">
              <w:rPr>
                <w:sz w:val="22"/>
                <w:szCs w:val="22"/>
              </w:rPr>
              <w:t>мест</w:t>
            </w:r>
          </w:p>
        </w:tc>
        <w:tc>
          <w:tcPr>
            <w:tcW w:w="941" w:type="pct"/>
            <w:shd w:val="clear" w:color="auto" w:fill="auto"/>
            <w:vAlign w:val="center"/>
          </w:tcPr>
          <w:p w:rsidR="00AA020E" w:rsidRPr="00EC3499" w:rsidRDefault="00AA020E" w:rsidP="001F32A2">
            <w:pPr>
              <w:jc w:val="center"/>
              <w:rPr>
                <w:sz w:val="22"/>
                <w:szCs w:val="22"/>
              </w:rPr>
            </w:pPr>
            <w:r w:rsidRPr="00EC3499">
              <w:rPr>
                <w:sz w:val="22"/>
                <w:szCs w:val="22"/>
              </w:rPr>
              <w:t>10521</w:t>
            </w:r>
          </w:p>
        </w:tc>
        <w:tc>
          <w:tcPr>
            <w:tcW w:w="896" w:type="pct"/>
            <w:shd w:val="clear" w:color="auto" w:fill="auto"/>
            <w:vAlign w:val="center"/>
          </w:tcPr>
          <w:p w:rsidR="00AA020E" w:rsidRPr="00EC3499" w:rsidRDefault="00AA020E" w:rsidP="001F32A2">
            <w:pPr>
              <w:jc w:val="center"/>
              <w:rPr>
                <w:sz w:val="22"/>
                <w:szCs w:val="22"/>
              </w:rPr>
            </w:pPr>
            <w:r w:rsidRPr="00EC3499">
              <w:rPr>
                <w:sz w:val="22"/>
                <w:szCs w:val="22"/>
              </w:rPr>
              <w:t>11280</w:t>
            </w:r>
          </w:p>
        </w:tc>
        <w:tc>
          <w:tcPr>
            <w:tcW w:w="598" w:type="pct"/>
            <w:gridSpan w:val="2"/>
            <w:shd w:val="clear" w:color="auto" w:fill="auto"/>
            <w:vAlign w:val="center"/>
          </w:tcPr>
          <w:p w:rsidR="00AA020E" w:rsidRPr="00EC3499" w:rsidRDefault="00AA020E" w:rsidP="001F32A2">
            <w:pPr>
              <w:jc w:val="center"/>
              <w:rPr>
                <w:sz w:val="22"/>
                <w:szCs w:val="22"/>
              </w:rPr>
            </w:pPr>
            <w:r w:rsidRPr="00EC3499">
              <w:rPr>
                <w:sz w:val="22"/>
                <w:szCs w:val="22"/>
              </w:rPr>
              <w:t>12195</w:t>
            </w:r>
          </w:p>
        </w:tc>
      </w:tr>
      <w:tr w:rsidR="00AA020E" w:rsidRPr="00EC3499" w:rsidTr="00ED1E09">
        <w:trPr>
          <w:trHeight w:val="386"/>
          <w:jc w:val="center"/>
        </w:trPr>
        <w:tc>
          <w:tcPr>
            <w:tcW w:w="300" w:type="pct"/>
            <w:shd w:val="clear" w:color="auto" w:fill="auto"/>
            <w:vAlign w:val="center"/>
          </w:tcPr>
          <w:p w:rsidR="00AA020E" w:rsidRPr="00EC3499" w:rsidRDefault="00AA020E" w:rsidP="001F32A2">
            <w:pPr>
              <w:jc w:val="center"/>
              <w:rPr>
                <w:sz w:val="22"/>
                <w:szCs w:val="22"/>
              </w:rPr>
            </w:pPr>
            <w:r w:rsidRPr="00EC3499">
              <w:rPr>
                <w:sz w:val="22"/>
                <w:szCs w:val="22"/>
              </w:rPr>
              <w:t>5.2</w:t>
            </w:r>
          </w:p>
        </w:tc>
        <w:tc>
          <w:tcPr>
            <w:tcW w:w="1419" w:type="pct"/>
            <w:shd w:val="clear" w:color="auto" w:fill="auto"/>
            <w:vAlign w:val="center"/>
          </w:tcPr>
          <w:p w:rsidR="00AA020E" w:rsidRPr="00EC3499" w:rsidRDefault="00AA020E" w:rsidP="001F32A2">
            <w:pPr>
              <w:suppressAutoHyphens/>
              <w:rPr>
                <w:sz w:val="22"/>
                <w:szCs w:val="22"/>
              </w:rPr>
            </w:pPr>
            <w:r w:rsidRPr="00EC3499">
              <w:rPr>
                <w:sz w:val="22"/>
                <w:szCs w:val="22"/>
              </w:rPr>
              <w:t>Общеобразовательные школы</w:t>
            </w:r>
          </w:p>
        </w:tc>
        <w:tc>
          <w:tcPr>
            <w:tcW w:w="846" w:type="pct"/>
            <w:shd w:val="clear" w:color="auto" w:fill="auto"/>
            <w:vAlign w:val="center"/>
          </w:tcPr>
          <w:p w:rsidR="00AA020E" w:rsidRPr="00EC3499" w:rsidRDefault="00AA020E" w:rsidP="001F32A2">
            <w:pPr>
              <w:suppressAutoHyphens/>
              <w:ind w:right="-79"/>
              <w:jc w:val="center"/>
              <w:rPr>
                <w:sz w:val="22"/>
                <w:szCs w:val="22"/>
              </w:rPr>
            </w:pPr>
            <w:r w:rsidRPr="00EC3499">
              <w:rPr>
                <w:sz w:val="22"/>
                <w:szCs w:val="22"/>
              </w:rPr>
              <w:t>мест</w:t>
            </w:r>
          </w:p>
        </w:tc>
        <w:tc>
          <w:tcPr>
            <w:tcW w:w="941" w:type="pct"/>
            <w:shd w:val="clear" w:color="auto" w:fill="auto"/>
            <w:vAlign w:val="center"/>
          </w:tcPr>
          <w:p w:rsidR="00AA020E" w:rsidRPr="00EC3499" w:rsidRDefault="00AA020E" w:rsidP="001F32A2">
            <w:pPr>
              <w:jc w:val="center"/>
              <w:rPr>
                <w:sz w:val="22"/>
                <w:szCs w:val="22"/>
              </w:rPr>
            </w:pPr>
            <w:r w:rsidRPr="00EC3499">
              <w:rPr>
                <w:sz w:val="22"/>
                <w:szCs w:val="22"/>
              </w:rPr>
              <w:t>21851</w:t>
            </w:r>
          </w:p>
        </w:tc>
        <w:tc>
          <w:tcPr>
            <w:tcW w:w="896" w:type="pct"/>
            <w:shd w:val="clear" w:color="auto" w:fill="auto"/>
            <w:vAlign w:val="center"/>
          </w:tcPr>
          <w:p w:rsidR="00AA020E" w:rsidRPr="00EC3499" w:rsidRDefault="00AA020E" w:rsidP="001F32A2">
            <w:pPr>
              <w:jc w:val="center"/>
              <w:rPr>
                <w:sz w:val="22"/>
                <w:szCs w:val="22"/>
              </w:rPr>
            </w:pPr>
            <w:r w:rsidRPr="00EC3499">
              <w:rPr>
                <w:sz w:val="22"/>
                <w:szCs w:val="22"/>
              </w:rPr>
              <w:t>23428</w:t>
            </w:r>
          </w:p>
        </w:tc>
        <w:tc>
          <w:tcPr>
            <w:tcW w:w="598" w:type="pct"/>
            <w:gridSpan w:val="2"/>
            <w:shd w:val="clear" w:color="auto" w:fill="auto"/>
            <w:vAlign w:val="center"/>
          </w:tcPr>
          <w:p w:rsidR="00AA020E" w:rsidRPr="00EC3499" w:rsidRDefault="00AA020E" w:rsidP="001F32A2">
            <w:pPr>
              <w:jc w:val="center"/>
              <w:rPr>
                <w:sz w:val="22"/>
                <w:szCs w:val="22"/>
              </w:rPr>
            </w:pPr>
            <w:r w:rsidRPr="00EC3499">
              <w:rPr>
                <w:sz w:val="22"/>
                <w:szCs w:val="22"/>
              </w:rPr>
              <w:t>25327</w:t>
            </w:r>
          </w:p>
        </w:tc>
      </w:tr>
      <w:tr w:rsidR="00AA020E" w:rsidRPr="00EC3499" w:rsidTr="00ED1E09">
        <w:trPr>
          <w:trHeight w:val="386"/>
          <w:jc w:val="center"/>
        </w:trPr>
        <w:tc>
          <w:tcPr>
            <w:tcW w:w="300" w:type="pct"/>
            <w:shd w:val="clear" w:color="auto" w:fill="auto"/>
            <w:vAlign w:val="center"/>
          </w:tcPr>
          <w:p w:rsidR="00AA020E" w:rsidRPr="00EC3499" w:rsidRDefault="00AA020E" w:rsidP="001F32A2">
            <w:pPr>
              <w:jc w:val="center"/>
              <w:rPr>
                <w:sz w:val="22"/>
                <w:szCs w:val="22"/>
              </w:rPr>
            </w:pPr>
            <w:r w:rsidRPr="00EC3499">
              <w:rPr>
                <w:sz w:val="22"/>
                <w:szCs w:val="22"/>
              </w:rPr>
              <w:t>5.3</w:t>
            </w:r>
          </w:p>
        </w:tc>
        <w:tc>
          <w:tcPr>
            <w:tcW w:w="1419" w:type="pct"/>
            <w:shd w:val="clear" w:color="auto" w:fill="auto"/>
            <w:vAlign w:val="center"/>
          </w:tcPr>
          <w:p w:rsidR="00AA020E" w:rsidRPr="00EC3499" w:rsidRDefault="00AA020E" w:rsidP="001F32A2">
            <w:pPr>
              <w:suppressAutoHyphens/>
              <w:rPr>
                <w:sz w:val="22"/>
                <w:szCs w:val="22"/>
              </w:rPr>
            </w:pPr>
            <w:r w:rsidRPr="00EC3499">
              <w:rPr>
                <w:sz w:val="22"/>
                <w:szCs w:val="22"/>
              </w:rPr>
              <w:t xml:space="preserve">Детско-юношеские спортивные школы </w:t>
            </w:r>
          </w:p>
        </w:tc>
        <w:tc>
          <w:tcPr>
            <w:tcW w:w="846" w:type="pct"/>
            <w:shd w:val="clear" w:color="auto" w:fill="auto"/>
            <w:vAlign w:val="center"/>
          </w:tcPr>
          <w:p w:rsidR="00AA020E" w:rsidRPr="00EC3499" w:rsidRDefault="00AA020E" w:rsidP="001F32A2">
            <w:pPr>
              <w:suppressAutoHyphens/>
              <w:ind w:right="-79"/>
              <w:jc w:val="center"/>
              <w:rPr>
                <w:sz w:val="22"/>
                <w:szCs w:val="22"/>
              </w:rPr>
            </w:pPr>
            <w:r w:rsidRPr="00EC3499">
              <w:rPr>
                <w:sz w:val="22"/>
                <w:szCs w:val="22"/>
              </w:rPr>
              <w:t>мест</w:t>
            </w:r>
          </w:p>
        </w:tc>
        <w:tc>
          <w:tcPr>
            <w:tcW w:w="941" w:type="pct"/>
            <w:shd w:val="clear" w:color="auto" w:fill="auto"/>
            <w:vAlign w:val="center"/>
          </w:tcPr>
          <w:p w:rsidR="00AA020E" w:rsidRPr="00EC3499" w:rsidRDefault="00AA020E" w:rsidP="001F32A2">
            <w:pPr>
              <w:jc w:val="center"/>
              <w:rPr>
                <w:sz w:val="22"/>
                <w:szCs w:val="22"/>
              </w:rPr>
            </w:pPr>
            <w:r w:rsidRPr="00EC3499">
              <w:rPr>
                <w:sz w:val="22"/>
                <w:szCs w:val="22"/>
              </w:rPr>
              <w:t>3873</w:t>
            </w:r>
          </w:p>
        </w:tc>
        <w:tc>
          <w:tcPr>
            <w:tcW w:w="896" w:type="pct"/>
            <w:shd w:val="clear" w:color="auto" w:fill="auto"/>
            <w:vAlign w:val="center"/>
          </w:tcPr>
          <w:p w:rsidR="00AA020E" w:rsidRPr="00EC3499" w:rsidRDefault="00AA020E" w:rsidP="001F32A2">
            <w:pPr>
              <w:jc w:val="center"/>
              <w:rPr>
                <w:sz w:val="22"/>
                <w:szCs w:val="22"/>
              </w:rPr>
            </w:pPr>
            <w:r w:rsidRPr="00EC3499">
              <w:rPr>
                <w:sz w:val="22"/>
                <w:szCs w:val="22"/>
              </w:rPr>
              <w:t>4152</w:t>
            </w:r>
          </w:p>
        </w:tc>
        <w:tc>
          <w:tcPr>
            <w:tcW w:w="598" w:type="pct"/>
            <w:gridSpan w:val="2"/>
            <w:shd w:val="clear" w:color="auto" w:fill="auto"/>
            <w:vAlign w:val="center"/>
          </w:tcPr>
          <w:p w:rsidR="00AA020E" w:rsidRPr="00EC3499" w:rsidRDefault="00AA020E" w:rsidP="001F32A2">
            <w:pPr>
              <w:jc w:val="center"/>
              <w:rPr>
                <w:sz w:val="22"/>
                <w:szCs w:val="22"/>
              </w:rPr>
            </w:pPr>
            <w:r w:rsidRPr="00EC3499">
              <w:rPr>
                <w:sz w:val="22"/>
                <w:szCs w:val="22"/>
              </w:rPr>
              <w:t>4489</w:t>
            </w:r>
          </w:p>
        </w:tc>
      </w:tr>
      <w:tr w:rsidR="00AA020E" w:rsidRPr="00EC3499" w:rsidTr="00ED1E09">
        <w:trPr>
          <w:trHeight w:val="585"/>
          <w:jc w:val="center"/>
        </w:trPr>
        <w:tc>
          <w:tcPr>
            <w:tcW w:w="300" w:type="pct"/>
            <w:shd w:val="clear" w:color="auto" w:fill="auto"/>
            <w:vAlign w:val="center"/>
          </w:tcPr>
          <w:p w:rsidR="00AA020E" w:rsidRPr="00EC3499" w:rsidRDefault="00AA020E" w:rsidP="001F32A2">
            <w:pPr>
              <w:jc w:val="center"/>
              <w:rPr>
                <w:sz w:val="22"/>
                <w:szCs w:val="22"/>
              </w:rPr>
            </w:pPr>
            <w:r w:rsidRPr="00EC3499">
              <w:rPr>
                <w:sz w:val="22"/>
                <w:szCs w:val="22"/>
              </w:rPr>
              <w:t>5.4</w:t>
            </w:r>
          </w:p>
        </w:tc>
        <w:tc>
          <w:tcPr>
            <w:tcW w:w="1419" w:type="pct"/>
            <w:shd w:val="clear" w:color="auto" w:fill="auto"/>
            <w:vAlign w:val="center"/>
          </w:tcPr>
          <w:p w:rsidR="00AA020E" w:rsidRPr="00EC3499" w:rsidRDefault="00AA020E" w:rsidP="001F32A2">
            <w:pPr>
              <w:suppressAutoHyphens/>
              <w:rPr>
                <w:sz w:val="22"/>
                <w:szCs w:val="22"/>
              </w:rPr>
            </w:pPr>
            <w:r w:rsidRPr="00EC3499">
              <w:rPr>
                <w:sz w:val="22"/>
                <w:szCs w:val="22"/>
              </w:rPr>
              <w:t>Организации дополнительного образования (ДШИ)</w:t>
            </w:r>
          </w:p>
        </w:tc>
        <w:tc>
          <w:tcPr>
            <w:tcW w:w="846" w:type="pct"/>
            <w:shd w:val="clear" w:color="auto" w:fill="auto"/>
            <w:vAlign w:val="center"/>
          </w:tcPr>
          <w:p w:rsidR="00AA020E" w:rsidRPr="00EC3499" w:rsidRDefault="00AA020E" w:rsidP="001F32A2">
            <w:pPr>
              <w:suppressAutoHyphens/>
              <w:ind w:right="-79"/>
              <w:jc w:val="center"/>
              <w:rPr>
                <w:sz w:val="22"/>
                <w:szCs w:val="22"/>
              </w:rPr>
            </w:pPr>
            <w:r w:rsidRPr="00EC3499">
              <w:rPr>
                <w:sz w:val="22"/>
                <w:szCs w:val="22"/>
              </w:rPr>
              <w:t>мест</w:t>
            </w:r>
          </w:p>
        </w:tc>
        <w:tc>
          <w:tcPr>
            <w:tcW w:w="941" w:type="pct"/>
            <w:shd w:val="clear" w:color="auto" w:fill="auto"/>
            <w:vAlign w:val="center"/>
          </w:tcPr>
          <w:p w:rsidR="00AA020E" w:rsidRPr="00EC3499" w:rsidRDefault="00AA020E" w:rsidP="001F32A2">
            <w:pPr>
              <w:jc w:val="center"/>
              <w:rPr>
                <w:sz w:val="22"/>
                <w:szCs w:val="22"/>
              </w:rPr>
            </w:pPr>
            <w:r w:rsidRPr="00EC3499">
              <w:rPr>
                <w:sz w:val="22"/>
                <w:szCs w:val="22"/>
              </w:rPr>
              <w:t>2399</w:t>
            </w:r>
          </w:p>
        </w:tc>
        <w:tc>
          <w:tcPr>
            <w:tcW w:w="896" w:type="pct"/>
            <w:shd w:val="clear" w:color="auto" w:fill="auto"/>
            <w:vAlign w:val="center"/>
          </w:tcPr>
          <w:p w:rsidR="00AA020E" w:rsidRPr="00EC3499" w:rsidRDefault="00AA020E" w:rsidP="001F32A2">
            <w:pPr>
              <w:jc w:val="center"/>
              <w:rPr>
                <w:sz w:val="22"/>
                <w:szCs w:val="22"/>
              </w:rPr>
            </w:pPr>
            <w:r w:rsidRPr="00EC3499">
              <w:rPr>
                <w:sz w:val="22"/>
                <w:szCs w:val="22"/>
              </w:rPr>
              <w:t>2572</w:t>
            </w:r>
          </w:p>
        </w:tc>
        <w:tc>
          <w:tcPr>
            <w:tcW w:w="598" w:type="pct"/>
            <w:gridSpan w:val="2"/>
            <w:shd w:val="clear" w:color="auto" w:fill="auto"/>
            <w:vAlign w:val="center"/>
          </w:tcPr>
          <w:p w:rsidR="00AA020E" w:rsidRPr="00EC3499" w:rsidRDefault="00AA020E" w:rsidP="001F32A2">
            <w:pPr>
              <w:jc w:val="center"/>
              <w:rPr>
                <w:sz w:val="22"/>
                <w:szCs w:val="22"/>
              </w:rPr>
            </w:pPr>
            <w:r w:rsidRPr="00EC3499">
              <w:rPr>
                <w:sz w:val="22"/>
                <w:szCs w:val="22"/>
              </w:rPr>
              <w:t>2781</w:t>
            </w:r>
          </w:p>
        </w:tc>
      </w:tr>
      <w:tr w:rsidR="00AA020E" w:rsidRPr="00EC3499" w:rsidTr="00ED1E09">
        <w:trPr>
          <w:trHeight w:val="585"/>
          <w:jc w:val="center"/>
        </w:trPr>
        <w:tc>
          <w:tcPr>
            <w:tcW w:w="300" w:type="pct"/>
            <w:shd w:val="clear" w:color="auto" w:fill="auto"/>
            <w:vAlign w:val="center"/>
          </w:tcPr>
          <w:p w:rsidR="00AA020E" w:rsidRPr="00EC3499" w:rsidRDefault="00AA020E" w:rsidP="001F32A2">
            <w:pPr>
              <w:jc w:val="center"/>
              <w:rPr>
                <w:sz w:val="22"/>
                <w:szCs w:val="22"/>
              </w:rPr>
            </w:pPr>
            <w:r w:rsidRPr="00EC3499">
              <w:rPr>
                <w:sz w:val="22"/>
                <w:szCs w:val="22"/>
              </w:rPr>
              <w:t>5.5</w:t>
            </w:r>
          </w:p>
        </w:tc>
        <w:tc>
          <w:tcPr>
            <w:tcW w:w="1419" w:type="pct"/>
            <w:shd w:val="clear" w:color="auto" w:fill="auto"/>
            <w:vAlign w:val="center"/>
          </w:tcPr>
          <w:p w:rsidR="00AA020E" w:rsidRPr="00EC3499" w:rsidRDefault="00AA020E" w:rsidP="001F32A2">
            <w:pPr>
              <w:rPr>
                <w:rFonts w:eastAsia="Calibri"/>
                <w:sz w:val="22"/>
                <w:szCs w:val="22"/>
              </w:rPr>
            </w:pPr>
            <w:r w:rsidRPr="00EC3499">
              <w:rPr>
                <w:sz w:val="22"/>
                <w:szCs w:val="22"/>
              </w:rPr>
              <w:t>Объекты культурно-досугового (клубного) типа</w:t>
            </w:r>
          </w:p>
        </w:tc>
        <w:tc>
          <w:tcPr>
            <w:tcW w:w="846" w:type="pct"/>
            <w:shd w:val="clear" w:color="auto" w:fill="auto"/>
            <w:vAlign w:val="center"/>
          </w:tcPr>
          <w:p w:rsidR="00AA020E" w:rsidRPr="00EC3499" w:rsidRDefault="00AA020E" w:rsidP="001F32A2">
            <w:pPr>
              <w:suppressAutoHyphens/>
              <w:ind w:right="-79"/>
              <w:jc w:val="center"/>
              <w:rPr>
                <w:sz w:val="22"/>
                <w:szCs w:val="22"/>
              </w:rPr>
            </w:pPr>
            <w:r w:rsidRPr="00EC3499">
              <w:rPr>
                <w:sz w:val="22"/>
                <w:szCs w:val="22"/>
              </w:rPr>
              <w:t>посадочных мест</w:t>
            </w:r>
          </w:p>
        </w:tc>
        <w:tc>
          <w:tcPr>
            <w:tcW w:w="941" w:type="pct"/>
            <w:shd w:val="clear" w:color="auto" w:fill="auto"/>
            <w:vAlign w:val="center"/>
          </w:tcPr>
          <w:p w:rsidR="00AA020E" w:rsidRPr="00EC3499" w:rsidRDefault="00AA020E" w:rsidP="001F32A2">
            <w:pPr>
              <w:jc w:val="center"/>
              <w:rPr>
                <w:sz w:val="22"/>
                <w:szCs w:val="22"/>
              </w:rPr>
            </w:pPr>
            <w:r w:rsidRPr="00EC3499">
              <w:rPr>
                <w:sz w:val="22"/>
                <w:szCs w:val="22"/>
              </w:rPr>
              <w:t>1295</w:t>
            </w:r>
          </w:p>
        </w:tc>
        <w:tc>
          <w:tcPr>
            <w:tcW w:w="896" w:type="pct"/>
            <w:shd w:val="clear" w:color="auto" w:fill="auto"/>
            <w:vAlign w:val="center"/>
          </w:tcPr>
          <w:p w:rsidR="00AA020E" w:rsidRPr="00EC3499" w:rsidRDefault="00AA020E" w:rsidP="001F32A2">
            <w:pPr>
              <w:jc w:val="center"/>
              <w:rPr>
                <w:sz w:val="22"/>
                <w:szCs w:val="22"/>
              </w:rPr>
            </w:pPr>
            <w:r w:rsidRPr="00EC3499">
              <w:rPr>
                <w:sz w:val="22"/>
                <w:szCs w:val="22"/>
              </w:rPr>
              <w:t>1388</w:t>
            </w:r>
          </w:p>
        </w:tc>
        <w:tc>
          <w:tcPr>
            <w:tcW w:w="598" w:type="pct"/>
            <w:gridSpan w:val="2"/>
            <w:shd w:val="clear" w:color="auto" w:fill="auto"/>
            <w:vAlign w:val="center"/>
          </w:tcPr>
          <w:p w:rsidR="00AA020E" w:rsidRPr="00EC3499" w:rsidRDefault="00AA020E" w:rsidP="001F32A2">
            <w:pPr>
              <w:jc w:val="center"/>
              <w:rPr>
                <w:sz w:val="22"/>
                <w:szCs w:val="22"/>
              </w:rPr>
            </w:pPr>
            <w:r w:rsidRPr="00EC3499">
              <w:rPr>
                <w:sz w:val="22"/>
                <w:szCs w:val="22"/>
              </w:rPr>
              <w:t>1501</w:t>
            </w:r>
          </w:p>
        </w:tc>
      </w:tr>
      <w:tr w:rsidR="00AA020E" w:rsidRPr="00EC3499" w:rsidTr="00ED1E09">
        <w:trPr>
          <w:trHeight w:val="585"/>
          <w:jc w:val="center"/>
        </w:trPr>
        <w:tc>
          <w:tcPr>
            <w:tcW w:w="300" w:type="pct"/>
            <w:shd w:val="clear" w:color="auto" w:fill="auto"/>
            <w:vAlign w:val="center"/>
          </w:tcPr>
          <w:p w:rsidR="00AA020E" w:rsidRPr="00EC3499" w:rsidRDefault="00AA020E" w:rsidP="001F32A2">
            <w:pPr>
              <w:jc w:val="center"/>
              <w:rPr>
                <w:sz w:val="22"/>
                <w:szCs w:val="22"/>
              </w:rPr>
            </w:pPr>
            <w:r w:rsidRPr="00EC3499">
              <w:rPr>
                <w:sz w:val="22"/>
                <w:szCs w:val="22"/>
              </w:rPr>
              <w:t>5.6</w:t>
            </w:r>
          </w:p>
        </w:tc>
        <w:tc>
          <w:tcPr>
            <w:tcW w:w="1419" w:type="pct"/>
            <w:shd w:val="clear" w:color="auto" w:fill="auto"/>
            <w:vAlign w:val="center"/>
          </w:tcPr>
          <w:p w:rsidR="00AA020E" w:rsidRPr="00EC3499" w:rsidRDefault="00AA020E" w:rsidP="001F32A2">
            <w:pPr>
              <w:rPr>
                <w:rFonts w:eastAsia="Calibri"/>
                <w:sz w:val="22"/>
                <w:szCs w:val="22"/>
              </w:rPr>
            </w:pPr>
            <w:r w:rsidRPr="00EC3499">
              <w:rPr>
                <w:sz w:val="22"/>
                <w:szCs w:val="22"/>
              </w:rPr>
              <w:t>Зрелищные организации (театры)</w:t>
            </w:r>
          </w:p>
        </w:tc>
        <w:tc>
          <w:tcPr>
            <w:tcW w:w="846" w:type="pct"/>
            <w:shd w:val="clear" w:color="auto" w:fill="auto"/>
            <w:vAlign w:val="center"/>
          </w:tcPr>
          <w:p w:rsidR="00AA020E" w:rsidRPr="00EC3499" w:rsidRDefault="00AA020E" w:rsidP="001F32A2">
            <w:pPr>
              <w:suppressAutoHyphens/>
              <w:ind w:right="-79"/>
              <w:jc w:val="center"/>
              <w:rPr>
                <w:sz w:val="22"/>
                <w:szCs w:val="22"/>
              </w:rPr>
            </w:pPr>
            <w:r w:rsidRPr="00EC3499">
              <w:rPr>
                <w:sz w:val="22"/>
                <w:szCs w:val="22"/>
              </w:rPr>
              <w:t>посадочных мест</w:t>
            </w:r>
          </w:p>
        </w:tc>
        <w:tc>
          <w:tcPr>
            <w:tcW w:w="941" w:type="pct"/>
            <w:shd w:val="clear" w:color="auto" w:fill="auto"/>
            <w:vAlign w:val="center"/>
          </w:tcPr>
          <w:p w:rsidR="00AA020E" w:rsidRPr="00EC3499" w:rsidRDefault="00AA020E" w:rsidP="001F32A2">
            <w:pPr>
              <w:jc w:val="center"/>
              <w:rPr>
                <w:sz w:val="22"/>
                <w:szCs w:val="22"/>
              </w:rPr>
            </w:pPr>
            <w:r w:rsidRPr="00EC3499">
              <w:rPr>
                <w:sz w:val="22"/>
                <w:szCs w:val="22"/>
              </w:rPr>
              <w:t>809</w:t>
            </w:r>
          </w:p>
        </w:tc>
        <w:tc>
          <w:tcPr>
            <w:tcW w:w="896" w:type="pct"/>
            <w:shd w:val="clear" w:color="auto" w:fill="auto"/>
            <w:vAlign w:val="center"/>
          </w:tcPr>
          <w:p w:rsidR="00AA020E" w:rsidRPr="00EC3499" w:rsidRDefault="00AA020E" w:rsidP="001F32A2">
            <w:pPr>
              <w:jc w:val="center"/>
              <w:rPr>
                <w:sz w:val="22"/>
                <w:szCs w:val="22"/>
              </w:rPr>
            </w:pPr>
            <w:r w:rsidRPr="00EC3499">
              <w:rPr>
                <w:sz w:val="22"/>
                <w:szCs w:val="22"/>
              </w:rPr>
              <w:t>868</w:t>
            </w:r>
          </w:p>
        </w:tc>
        <w:tc>
          <w:tcPr>
            <w:tcW w:w="598" w:type="pct"/>
            <w:gridSpan w:val="2"/>
            <w:shd w:val="clear" w:color="auto" w:fill="auto"/>
            <w:vAlign w:val="center"/>
          </w:tcPr>
          <w:p w:rsidR="00AA020E" w:rsidRPr="00EC3499" w:rsidRDefault="00AA020E" w:rsidP="001F32A2">
            <w:pPr>
              <w:jc w:val="center"/>
              <w:rPr>
                <w:sz w:val="22"/>
                <w:szCs w:val="22"/>
              </w:rPr>
            </w:pPr>
            <w:r w:rsidRPr="00EC3499">
              <w:rPr>
                <w:sz w:val="22"/>
                <w:szCs w:val="22"/>
              </w:rPr>
              <w:t>938</w:t>
            </w:r>
          </w:p>
        </w:tc>
      </w:tr>
      <w:tr w:rsidR="00AA020E" w:rsidRPr="00EC3499" w:rsidTr="00ED1E09">
        <w:trPr>
          <w:trHeight w:val="585"/>
          <w:jc w:val="center"/>
        </w:trPr>
        <w:tc>
          <w:tcPr>
            <w:tcW w:w="300" w:type="pct"/>
            <w:shd w:val="clear" w:color="auto" w:fill="auto"/>
            <w:vAlign w:val="center"/>
          </w:tcPr>
          <w:p w:rsidR="00AA020E" w:rsidRPr="00EC3499" w:rsidRDefault="00AA020E" w:rsidP="001F32A2">
            <w:pPr>
              <w:jc w:val="center"/>
              <w:rPr>
                <w:sz w:val="22"/>
                <w:szCs w:val="22"/>
              </w:rPr>
            </w:pPr>
            <w:r w:rsidRPr="00EC3499">
              <w:rPr>
                <w:sz w:val="22"/>
                <w:szCs w:val="22"/>
              </w:rPr>
              <w:t>5.7</w:t>
            </w:r>
          </w:p>
        </w:tc>
        <w:tc>
          <w:tcPr>
            <w:tcW w:w="1419" w:type="pct"/>
            <w:shd w:val="clear" w:color="auto" w:fill="auto"/>
            <w:vAlign w:val="center"/>
          </w:tcPr>
          <w:p w:rsidR="00AA020E" w:rsidRPr="00EC3499" w:rsidRDefault="00AA020E" w:rsidP="001F32A2">
            <w:pPr>
              <w:rPr>
                <w:rFonts w:eastAsia="Calibri"/>
                <w:sz w:val="22"/>
                <w:szCs w:val="22"/>
              </w:rPr>
            </w:pPr>
            <w:r w:rsidRPr="00EC3499">
              <w:rPr>
                <w:sz w:val="22"/>
                <w:szCs w:val="22"/>
              </w:rPr>
              <w:t>Зрелищные организации (концертные организации)</w:t>
            </w:r>
          </w:p>
        </w:tc>
        <w:tc>
          <w:tcPr>
            <w:tcW w:w="846" w:type="pct"/>
            <w:shd w:val="clear" w:color="auto" w:fill="auto"/>
            <w:vAlign w:val="center"/>
          </w:tcPr>
          <w:p w:rsidR="00AA020E" w:rsidRPr="00EC3499" w:rsidRDefault="00AA020E" w:rsidP="001F32A2">
            <w:pPr>
              <w:suppressAutoHyphens/>
              <w:ind w:right="-79"/>
              <w:jc w:val="center"/>
              <w:rPr>
                <w:sz w:val="22"/>
                <w:szCs w:val="22"/>
              </w:rPr>
            </w:pPr>
            <w:r w:rsidRPr="00EC3499">
              <w:rPr>
                <w:sz w:val="22"/>
                <w:szCs w:val="22"/>
              </w:rPr>
              <w:t>посадочных мест</w:t>
            </w:r>
          </w:p>
        </w:tc>
        <w:tc>
          <w:tcPr>
            <w:tcW w:w="941" w:type="pct"/>
            <w:shd w:val="clear" w:color="auto" w:fill="auto"/>
            <w:vAlign w:val="center"/>
          </w:tcPr>
          <w:p w:rsidR="00AA020E" w:rsidRPr="00EC3499" w:rsidRDefault="00AA020E" w:rsidP="001F32A2">
            <w:pPr>
              <w:jc w:val="center"/>
              <w:rPr>
                <w:sz w:val="22"/>
                <w:szCs w:val="22"/>
              </w:rPr>
            </w:pPr>
            <w:r w:rsidRPr="00EC3499">
              <w:rPr>
                <w:sz w:val="22"/>
                <w:szCs w:val="22"/>
              </w:rPr>
              <w:t>809</w:t>
            </w:r>
          </w:p>
        </w:tc>
        <w:tc>
          <w:tcPr>
            <w:tcW w:w="896" w:type="pct"/>
            <w:shd w:val="clear" w:color="auto" w:fill="auto"/>
            <w:vAlign w:val="center"/>
          </w:tcPr>
          <w:p w:rsidR="00AA020E" w:rsidRPr="00EC3499" w:rsidRDefault="00AA020E" w:rsidP="001F32A2">
            <w:pPr>
              <w:jc w:val="center"/>
              <w:rPr>
                <w:sz w:val="22"/>
                <w:szCs w:val="22"/>
              </w:rPr>
            </w:pPr>
            <w:r w:rsidRPr="00EC3499">
              <w:rPr>
                <w:sz w:val="22"/>
                <w:szCs w:val="22"/>
              </w:rPr>
              <w:t>868</w:t>
            </w:r>
          </w:p>
        </w:tc>
        <w:tc>
          <w:tcPr>
            <w:tcW w:w="598" w:type="pct"/>
            <w:gridSpan w:val="2"/>
            <w:shd w:val="clear" w:color="auto" w:fill="auto"/>
            <w:vAlign w:val="center"/>
          </w:tcPr>
          <w:p w:rsidR="00AA020E" w:rsidRPr="00EC3499" w:rsidRDefault="00AA020E" w:rsidP="001F32A2">
            <w:pPr>
              <w:jc w:val="center"/>
              <w:rPr>
                <w:sz w:val="22"/>
                <w:szCs w:val="22"/>
              </w:rPr>
            </w:pPr>
            <w:r w:rsidRPr="00EC3499">
              <w:rPr>
                <w:sz w:val="22"/>
                <w:szCs w:val="22"/>
              </w:rPr>
              <w:t>938</w:t>
            </w:r>
          </w:p>
        </w:tc>
      </w:tr>
      <w:tr w:rsidR="00AA020E" w:rsidRPr="00EC3499" w:rsidTr="00ED1E09">
        <w:trPr>
          <w:trHeight w:val="585"/>
          <w:jc w:val="center"/>
        </w:trPr>
        <w:tc>
          <w:tcPr>
            <w:tcW w:w="300" w:type="pct"/>
            <w:shd w:val="clear" w:color="auto" w:fill="auto"/>
            <w:vAlign w:val="center"/>
          </w:tcPr>
          <w:p w:rsidR="00AA020E" w:rsidRPr="00EC3499" w:rsidRDefault="00AA020E" w:rsidP="001F32A2">
            <w:pPr>
              <w:jc w:val="center"/>
              <w:rPr>
                <w:sz w:val="22"/>
                <w:szCs w:val="22"/>
              </w:rPr>
            </w:pPr>
            <w:r w:rsidRPr="00EC3499">
              <w:rPr>
                <w:sz w:val="22"/>
                <w:szCs w:val="22"/>
              </w:rPr>
              <w:t>5.8</w:t>
            </w:r>
          </w:p>
        </w:tc>
        <w:tc>
          <w:tcPr>
            <w:tcW w:w="1419" w:type="pct"/>
            <w:shd w:val="clear" w:color="auto" w:fill="auto"/>
            <w:vAlign w:val="center"/>
          </w:tcPr>
          <w:p w:rsidR="00AA020E" w:rsidRPr="00EC3499" w:rsidRDefault="00AA020E" w:rsidP="001F32A2">
            <w:pPr>
              <w:suppressAutoHyphens/>
              <w:rPr>
                <w:sz w:val="22"/>
                <w:szCs w:val="22"/>
              </w:rPr>
            </w:pPr>
            <w:r w:rsidRPr="00EC3499">
              <w:rPr>
                <w:sz w:val="22"/>
                <w:szCs w:val="22"/>
              </w:rPr>
              <w:t>Плоскостные спортивные сооружения</w:t>
            </w:r>
          </w:p>
        </w:tc>
        <w:tc>
          <w:tcPr>
            <w:tcW w:w="846" w:type="pct"/>
            <w:shd w:val="clear" w:color="auto" w:fill="auto"/>
            <w:vAlign w:val="center"/>
          </w:tcPr>
          <w:p w:rsidR="00AA020E" w:rsidRPr="00EC3499" w:rsidRDefault="00AA020E" w:rsidP="001F32A2">
            <w:pPr>
              <w:suppressAutoHyphens/>
              <w:ind w:right="-79"/>
              <w:jc w:val="center"/>
              <w:rPr>
                <w:sz w:val="22"/>
                <w:szCs w:val="22"/>
              </w:rPr>
            </w:pPr>
            <w:r w:rsidRPr="00EC3499">
              <w:rPr>
                <w:sz w:val="22"/>
                <w:szCs w:val="22"/>
              </w:rPr>
              <w:t>тыс. м</w:t>
            </w:r>
            <w:r w:rsidRPr="00EC3499">
              <w:rPr>
                <w:sz w:val="22"/>
                <w:szCs w:val="22"/>
                <w:vertAlign w:val="superscript"/>
              </w:rPr>
              <w:t>2</w:t>
            </w:r>
          </w:p>
        </w:tc>
        <w:tc>
          <w:tcPr>
            <w:tcW w:w="941" w:type="pct"/>
            <w:shd w:val="clear" w:color="auto" w:fill="auto"/>
            <w:vAlign w:val="center"/>
          </w:tcPr>
          <w:p w:rsidR="00AA020E" w:rsidRPr="00EC3499" w:rsidRDefault="00AA020E" w:rsidP="001F32A2">
            <w:pPr>
              <w:jc w:val="center"/>
              <w:rPr>
                <w:sz w:val="22"/>
                <w:szCs w:val="22"/>
              </w:rPr>
            </w:pPr>
            <w:r w:rsidRPr="00EC3499">
              <w:rPr>
                <w:sz w:val="22"/>
                <w:szCs w:val="22"/>
              </w:rPr>
              <w:t>153,49</w:t>
            </w:r>
          </w:p>
        </w:tc>
        <w:tc>
          <w:tcPr>
            <w:tcW w:w="896" w:type="pct"/>
            <w:shd w:val="clear" w:color="auto" w:fill="auto"/>
            <w:vAlign w:val="center"/>
          </w:tcPr>
          <w:p w:rsidR="00AA020E" w:rsidRPr="00EC3499" w:rsidRDefault="00AA020E" w:rsidP="001F32A2">
            <w:pPr>
              <w:jc w:val="center"/>
              <w:rPr>
                <w:sz w:val="22"/>
                <w:szCs w:val="22"/>
              </w:rPr>
            </w:pPr>
            <w:r w:rsidRPr="00EC3499">
              <w:rPr>
                <w:sz w:val="22"/>
                <w:szCs w:val="22"/>
              </w:rPr>
              <w:t>164,57</w:t>
            </w:r>
          </w:p>
        </w:tc>
        <w:tc>
          <w:tcPr>
            <w:tcW w:w="598" w:type="pct"/>
            <w:gridSpan w:val="2"/>
            <w:shd w:val="clear" w:color="auto" w:fill="auto"/>
            <w:vAlign w:val="center"/>
          </w:tcPr>
          <w:p w:rsidR="00AA020E" w:rsidRPr="00EC3499" w:rsidRDefault="00AA020E" w:rsidP="001F32A2">
            <w:pPr>
              <w:jc w:val="center"/>
              <w:rPr>
                <w:sz w:val="22"/>
                <w:szCs w:val="22"/>
              </w:rPr>
            </w:pPr>
            <w:r w:rsidRPr="00EC3499">
              <w:rPr>
                <w:sz w:val="22"/>
                <w:szCs w:val="22"/>
              </w:rPr>
              <w:t>177,91</w:t>
            </w:r>
          </w:p>
        </w:tc>
      </w:tr>
      <w:tr w:rsidR="00AA020E" w:rsidRPr="00EC3499" w:rsidTr="00ED1E09">
        <w:trPr>
          <w:trHeight w:val="585"/>
          <w:jc w:val="center"/>
        </w:trPr>
        <w:tc>
          <w:tcPr>
            <w:tcW w:w="300" w:type="pct"/>
            <w:shd w:val="clear" w:color="auto" w:fill="auto"/>
            <w:vAlign w:val="center"/>
          </w:tcPr>
          <w:p w:rsidR="00AA020E" w:rsidRPr="00EC3499" w:rsidRDefault="00AA020E" w:rsidP="001F32A2">
            <w:pPr>
              <w:jc w:val="center"/>
              <w:rPr>
                <w:sz w:val="22"/>
                <w:szCs w:val="22"/>
              </w:rPr>
            </w:pPr>
            <w:r w:rsidRPr="00EC3499">
              <w:rPr>
                <w:sz w:val="22"/>
                <w:szCs w:val="22"/>
              </w:rPr>
              <w:t>5.9</w:t>
            </w:r>
          </w:p>
        </w:tc>
        <w:tc>
          <w:tcPr>
            <w:tcW w:w="1419" w:type="pct"/>
            <w:shd w:val="clear" w:color="auto" w:fill="auto"/>
            <w:vAlign w:val="center"/>
          </w:tcPr>
          <w:p w:rsidR="00AA020E" w:rsidRPr="00EC3499" w:rsidRDefault="00AA020E" w:rsidP="001F32A2">
            <w:pPr>
              <w:suppressAutoHyphens/>
              <w:rPr>
                <w:sz w:val="22"/>
                <w:szCs w:val="22"/>
              </w:rPr>
            </w:pPr>
            <w:r w:rsidRPr="00EC3499">
              <w:rPr>
                <w:sz w:val="22"/>
                <w:szCs w:val="22"/>
              </w:rPr>
              <w:t>Спортивные залы</w:t>
            </w:r>
          </w:p>
        </w:tc>
        <w:tc>
          <w:tcPr>
            <w:tcW w:w="846" w:type="pct"/>
            <w:shd w:val="clear" w:color="auto" w:fill="auto"/>
            <w:vAlign w:val="center"/>
          </w:tcPr>
          <w:p w:rsidR="00AA020E" w:rsidRPr="00EC3499" w:rsidRDefault="00AA020E" w:rsidP="001F32A2">
            <w:pPr>
              <w:suppressAutoHyphens/>
              <w:ind w:right="-79"/>
              <w:jc w:val="center"/>
              <w:rPr>
                <w:sz w:val="22"/>
                <w:szCs w:val="22"/>
              </w:rPr>
            </w:pPr>
            <w:r w:rsidRPr="00EC3499">
              <w:rPr>
                <w:sz w:val="22"/>
                <w:szCs w:val="22"/>
              </w:rPr>
              <w:t>тыс. м</w:t>
            </w:r>
            <w:r w:rsidRPr="00EC3499">
              <w:rPr>
                <w:sz w:val="22"/>
                <w:szCs w:val="22"/>
                <w:vertAlign w:val="superscript"/>
              </w:rPr>
              <w:t>2</w:t>
            </w:r>
          </w:p>
        </w:tc>
        <w:tc>
          <w:tcPr>
            <w:tcW w:w="941" w:type="pct"/>
            <w:shd w:val="clear" w:color="auto" w:fill="auto"/>
            <w:vAlign w:val="center"/>
          </w:tcPr>
          <w:p w:rsidR="00AA020E" w:rsidRPr="00EC3499" w:rsidRDefault="00AA020E" w:rsidP="001F32A2">
            <w:pPr>
              <w:jc w:val="center"/>
              <w:rPr>
                <w:sz w:val="22"/>
                <w:szCs w:val="22"/>
              </w:rPr>
            </w:pPr>
            <w:r w:rsidRPr="00EC3499">
              <w:rPr>
                <w:sz w:val="22"/>
                <w:szCs w:val="22"/>
              </w:rPr>
              <w:t>17,16</w:t>
            </w:r>
          </w:p>
        </w:tc>
        <w:tc>
          <w:tcPr>
            <w:tcW w:w="896" w:type="pct"/>
            <w:shd w:val="clear" w:color="auto" w:fill="auto"/>
            <w:vAlign w:val="center"/>
          </w:tcPr>
          <w:p w:rsidR="00AA020E" w:rsidRPr="00EC3499" w:rsidRDefault="00AA020E" w:rsidP="001F32A2">
            <w:pPr>
              <w:jc w:val="center"/>
              <w:rPr>
                <w:sz w:val="22"/>
                <w:szCs w:val="22"/>
              </w:rPr>
            </w:pPr>
            <w:r w:rsidRPr="00EC3499">
              <w:rPr>
                <w:sz w:val="22"/>
                <w:szCs w:val="22"/>
              </w:rPr>
              <w:t>18,40</w:t>
            </w:r>
          </w:p>
        </w:tc>
        <w:tc>
          <w:tcPr>
            <w:tcW w:w="598" w:type="pct"/>
            <w:gridSpan w:val="2"/>
            <w:shd w:val="clear" w:color="auto" w:fill="auto"/>
            <w:vAlign w:val="center"/>
          </w:tcPr>
          <w:p w:rsidR="00AA020E" w:rsidRPr="00EC3499" w:rsidRDefault="00AA020E" w:rsidP="001F32A2">
            <w:pPr>
              <w:jc w:val="center"/>
              <w:rPr>
                <w:sz w:val="22"/>
                <w:szCs w:val="22"/>
              </w:rPr>
            </w:pPr>
            <w:r w:rsidRPr="00EC3499">
              <w:rPr>
                <w:sz w:val="22"/>
                <w:szCs w:val="22"/>
              </w:rPr>
              <w:t>19,89</w:t>
            </w:r>
          </w:p>
        </w:tc>
      </w:tr>
      <w:tr w:rsidR="00AA020E" w:rsidRPr="00EC3499" w:rsidTr="00ED1E09">
        <w:trPr>
          <w:jc w:val="center"/>
        </w:trPr>
        <w:tc>
          <w:tcPr>
            <w:tcW w:w="300" w:type="pct"/>
            <w:shd w:val="clear" w:color="auto" w:fill="auto"/>
            <w:vAlign w:val="center"/>
          </w:tcPr>
          <w:p w:rsidR="00AA020E" w:rsidRPr="00EC3499" w:rsidRDefault="00AA020E" w:rsidP="001F32A2">
            <w:pPr>
              <w:jc w:val="center"/>
              <w:rPr>
                <w:sz w:val="22"/>
                <w:szCs w:val="22"/>
              </w:rPr>
            </w:pPr>
            <w:r w:rsidRPr="00EC3499">
              <w:rPr>
                <w:sz w:val="22"/>
                <w:szCs w:val="22"/>
              </w:rPr>
              <w:t>5.10</w:t>
            </w:r>
          </w:p>
        </w:tc>
        <w:tc>
          <w:tcPr>
            <w:tcW w:w="1419" w:type="pct"/>
            <w:shd w:val="clear" w:color="auto" w:fill="auto"/>
            <w:vAlign w:val="center"/>
          </w:tcPr>
          <w:p w:rsidR="00AA020E" w:rsidRPr="00EC3499" w:rsidRDefault="00AA020E" w:rsidP="001F32A2">
            <w:pPr>
              <w:suppressAutoHyphens/>
              <w:rPr>
                <w:sz w:val="22"/>
                <w:szCs w:val="22"/>
              </w:rPr>
            </w:pPr>
            <w:r w:rsidRPr="00EC3499">
              <w:rPr>
                <w:sz w:val="22"/>
                <w:szCs w:val="22"/>
              </w:rPr>
              <w:t>Плавательные бассейны</w:t>
            </w:r>
          </w:p>
        </w:tc>
        <w:tc>
          <w:tcPr>
            <w:tcW w:w="846" w:type="pct"/>
            <w:shd w:val="clear" w:color="auto" w:fill="auto"/>
            <w:vAlign w:val="center"/>
          </w:tcPr>
          <w:p w:rsidR="00AA020E" w:rsidRPr="00EC3499" w:rsidRDefault="00AA020E" w:rsidP="001F32A2">
            <w:pPr>
              <w:suppressAutoHyphens/>
              <w:ind w:right="-79"/>
              <w:jc w:val="center"/>
              <w:rPr>
                <w:sz w:val="22"/>
                <w:szCs w:val="22"/>
              </w:rPr>
            </w:pPr>
            <w:r w:rsidRPr="00EC3499">
              <w:rPr>
                <w:sz w:val="22"/>
                <w:szCs w:val="22"/>
              </w:rPr>
              <w:t>кв. м  зеркала воды</w:t>
            </w:r>
          </w:p>
        </w:tc>
        <w:tc>
          <w:tcPr>
            <w:tcW w:w="941" w:type="pct"/>
            <w:shd w:val="clear" w:color="auto" w:fill="auto"/>
            <w:vAlign w:val="center"/>
          </w:tcPr>
          <w:p w:rsidR="00AA020E" w:rsidRPr="00EC3499" w:rsidRDefault="00AA020E" w:rsidP="001F32A2">
            <w:pPr>
              <w:jc w:val="center"/>
              <w:rPr>
                <w:sz w:val="22"/>
                <w:szCs w:val="22"/>
              </w:rPr>
            </w:pPr>
            <w:r w:rsidRPr="00EC3499">
              <w:rPr>
                <w:sz w:val="22"/>
                <w:szCs w:val="22"/>
              </w:rPr>
              <w:t>1612</w:t>
            </w:r>
          </w:p>
        </w:tc>
        <w:tc>
          <w:tcPr>
            <w:tcW w:w="896" w:type="pct"/>
            <w:shd w:val="clear" w:color="auto" w:fill="auto"/>
            <w:vAlign w:val="center"/>
          </w:tcPr>
          <w:p w:rsidR="00AA020E" w:rsidRPr="00EC3499" w:rsidRDefault="00AA020E" w:rsidP="001F32A2">
            <w:pPr>
              <w:jc w:val="center"/>
              <w:rPr>
                <w:sz w:val="22"/>
                <w:szCs w:val="22"/>
              </w:rPr>
            </w:pPr>
            <w:r w:rsidRPr="00EC3499">
              <w:rPr>
                <w:sz w:val="22"/>
                <w:szCs w:val="22"/>
              </w:rPr>
              <w:t>1728</w:t>
            </w:r>
          </w:p>
        </w:tc>
        <w:tc>
          <w:tcPr>
            <w:tcW w:w="598" w:type="pct"/>
            <w:gridSpan w:val="2"/>
            <w:shd w:val="clear" w:color="auto" w:fill="auto"/>
            <w:vAlign w:val="center"/>
          </w:tcPr>
          <w:p w:rsidR="00AA020E" w:rsidRPr="00EC3499" w:rsidRDefault="00AA020E" w:rsidP="001F32A2">
            <w:pPr>
              <w:jc w:val="center"/>
              <w:rPr>
                <w:sz w:val="22"/>
                <w:szCs w:val="22"/>
              </w:rPr>
            </w:pPr>
            <w:r w:rsidRPr="00EC3499">
              <w:rPr>
                <w:sz w:val="22"/>
                <w:szCs w:val="22"/>
              </w:rPr>
              <w:t>1869</w:t>
            </w:r>
          </w:p>
        </w:tc>
      </w:tr>
      <w:tr w:rsidR="00AA020E" w:rsidRPr="00EC3499" w:rsidTr="00ED1E09">
        <w:trPr>
          <w:jc w:val="center"/>
        </w:trPr>
        <w:tc>
          <w:tcPr>
            <w:tcW w:w="300" w:type="pct"/>
            <w:shd w:val="clear" w:color="auto" w:fill="auto"/>
            <w:vAlign w:val="center"/>
          </w:tcPr>
          <w:p w:rsidR="00AA020E" w:rsidRPr="00EC3499" w:rsidRDefault="00AA020E" w:rsidP="001F32A2">
            <w:pPr>
              <w:jc w:val="center"/>
              <w:rPr>
                <w:sz w:val="22"/>
                <w:szCs w:val="22"/>
              </w:rPr>
            </w:pPr>
            <w:r w:rsidRPr="00EC3499">
              <w:rPr>
                <w:sz w:val="22"/>
                <w:szCs w:val="22"/>
              </w:rPr>
              <w:t>5.11</w:t>
            </w:r>
          </w:p>
        </w:tc>
        <w:tc>
          <w:tcPr>
            <w:tcW w:w="1419" w:type="pct"/>
            <w:shd w:val="clear" w:color="auto" w:fill="auto"/>
            <w:vAlign w:val="center"/>
          </w:tcPr>
          <w:p w:rsidR="00AA020E" w:rsidRPr="00EC3499" w:rsidRDefault="00AA020E" w:rsidP="001F32A2">
            <w:pPr>
              <w:suppressAutoHyphens/>
              <w:rPr>
                <w:sz w:val="22"/>
                <w:szCs w:val="22"/>
              </w:rPr>
            </w:pPr>
            <w:r w:rsidRPr="00EC3499">
              <w:rPr>
                <w:sz w:val="22"/>
                <w:szCs w:val="22"/>
              </w:rPr>
              <w:t>Предприятия торговли</w:t>
            </w:r>
          </w:p>
        </w:tc>
        <w:tc>
          <w:tcPr>
            <w:tcW w:w="846" w:type="pct"/>
            <w:shd w:val="clear" w:color="auto" w:fill="auto"/>
            <w:vAlign w:val="center"/>
          </w:tcPr>
          <w:p w:rsidR="00AA020E" w:rsidRPr="00EC3499" w:rsidRDefault="00AA020E" w:rsidP="001F32A2">
            <w:pPr>
              <w:spacing w:before="120" w:after="120"/>
              <w:jc w:val="center"/>
              <w:rPr>
                <w:sz w:val="22"/>
                <w:szCs w:val="22"/>
              </w:rPr>
            </w:pPr>
            <w:r w:rsidRPr="00EC3499">
              <w:rPr>
                <w:sz w:val="22"/>
                <w:szCs w:val="22"/>
              </w:rPr>
              <w:t>тыс. кв. м</w:t>
            </w:r>
          </w:p>
        </w:tc>
        <w:tc>
          <w:tcPr>
            <w:tcW w:w="941" w:type="pct"/>
            <w:shd w:val="clear" w:color="auto" w:fill="auto"/>
            <w:vAlign w:val="center"/>
          </w:tcPr>
          <w:p w:rsidR="00AA020E" w:rsidRPr="00EC3499" w:rsidRDefault="00AA020E" w:rsidP="001F32A2">
            <w:pPr>
              <w:jc w:val="center"/>
              <w:rPr>
                <w:sz w:val="22"/>
                <w:szCs w:val="22"/>
              </w:rPr>
            </w:pPr>
            <w:r w:rsidRPr="00EC3499">
              <w:rPr>
                <w:sz w:val="22"/>
                <w:szCs w:val="22"/>
              </w:rPr>
              <w:t>38,85</w:t>
            </w:r>
          </w:p>
        </w:tc>
        <w:tc>
          <w:tcPr>
            <w:tcW w:w="896" w:type="pct"/>
            <w:shd w:val="clear" w:color="auto" w:fill="auto"/>
            <w:vAlign w:val="center"/>
          </w:tcPr>
          <w:p w:rsidR="00AA020E" w:rsidRPr="00EC3499" w:rsidRDefault="00AA020E" w:rsidP="001F32A2">
            <w:pPr>
              <w:jc w:val="center"/>
            </w:pPr>
            <w:r w:rsidRPr="00EC3499">
              <w:t>41,65</w:t>
            </w:r>
          </w:p>
        </w:tc>
        <w:tc>
          <w:tcPr>
            <w:tcW w:w="598" w:type="pct"/>
            <w:gridSpan w:val="2"/>
            <w:shd w:val="clear" w:color="auto" w:fill="auto"/>
            <w:vAlign w:val="center"/>
          </w:tcPr>
          <w:p w:rsidR="00AA020E" w:rsidRPr="00EC3499" w:rsidRDefault="00AA020E" w:rsidP="001F32A2">
            <w:pPr>
              <w:jc w:val="center"/>
              <w:rPr>
                <w:sz w:val="22"/>
                <w:szCs w:val="22"/>
              </w:rPr>
            </w:pPr>
            <w:r w:rsidRPr="00EC3499">
              <w:t>45,03</w:t>
            </w:r>
          </w:p>
        </w:tc>
      </w:tr>
      <w:tr w:rsidR="00AA020E" w:rsidRPr="00EC3499" w:rsidTr="00ED1E09">
        <w:trPr>
          <w:trHeight w:val="585"/>
          <w:jc w:val="center"/>
        </w:trPr>
        <w:tc>
          <w:tcPr>
            <w:tcW w:w="300" w:type="pct"/>
            <w:shd w:val="clear" w:color="auto" w:fill="auto"/>
            <w:vAlign w:val="center"/>
          </w:tcPr>
          <w:p w:rsidR="00AA020E" w:rsidRPr="00EC3499" w:rsidRDefault="00AA020E" w:rsidP="001F32A2">
            <w:pPr>
              <w:jc w:val="center"/>
              <w:rPr>
                <w:sz w:val="22"/>
                <w:szCs w:val="22"/>
              </w:rPr>
            </w:pPr>
            <w:r w:rsidRPr="00EC3499">
              <w:rPr>
                <w:sz w:val="22"/>
                <w:szCs w:val="22"/>
              </w:rPr>
              <w:t>5.12</w:t>
            </w:r>
          </w:p>
        </w:tc>
        <w:tc>
          <w:tcPr>
            <w:tcW w:w="1419" w:type="pct"/>
            <w:shd w:val="clear" w:color="auto" w:fill="auto"/>
            <w:vAlign w:val="center"/>
          </w:tcPr>
          <w:p w:rsidR="00AA020E" w:rsidRPr="00EC3499" w:rsidRDefault="00AA020E" w:rsidP="001F32A2">
            <w:pPr>
              <w:suppressAutoHyphens/>
              <w:rPr>
                <w:sz w:val="22"/>
                <w:szCs w:val="22"/>
              </w:rPr>
            </w:pPr>
            <w:r w:rsidRPr="00EC3499">
              <w:rPr>
                <w:sz w:val="22"/>
                <w:szCs w:val="22"/>
              </w:rPr>
              <w:t>Предприятия общественного питания</w:t>
            </w:r>
          </w:p>
        </w:tc>
        <w:tc>
          <w:tcPr>
            <w:tcW w:w="846" w:type="pct"/>
            <w:shd w:val="clear" w:color="auto" w:fill="auto"/>
            <w:vAlign w:val="center"/>
          </w:tcPr>
          <w:p w:rsidR="00AA020E" w:rsidRPr="00EC3499" w:rsidRDefault="00AA020E" w:rsidP="001F32A2">
            <w:pPr>
              <w:suppressAutoHyphens/>
              <w:ind w:right="-79"/>
              <w:jc w:val="center"/>
              <w:rPr>
                <w:sz w:val="22"/>
                <w:szCs w:val="22"/>
              </w:rPr>
            </w:pPr>
            <w:r w:rsidRPr="00EC3499">
              <w:rPr>
                <w:sz w:val="22"/>
                <w:szCs w:val="22"/>
              </w:rPr>
              <w:t>посад. мест</w:t>
            </w:r>
          </w:p>
        </w:tc>
        <w:tc>
          <w:tcPr>
            <w:tcW w:w="941" w:type="pct"/>
            <w:shd w:val="clear" w:color="auto" w:fill="auto"/>
            <w:vAlign w:val="center"/>
          </w:tcPr>
          <w:p w:rsidR="00AA020E" w:rsidRPr="00EC3499" w:rsidRDefault="00AA020E" w:rsidP="001F32A2">
            <w:pPr>
              <w:jc w:val="center"/>
              <w:rPr>
                <w:sz w:val="22"/>
                <w:szCs w:val="22"/>
              </w:rPr>
            </w:pPr>
            <w:r w:rsidRPr="00EC3499">
              <w:rPr>
                <w:sz w:val="22"/>
                <w:szCs w:val="22"/>
              </w:rPr>
              <w:t>10521</w:t>
            </w:r>
          </w:p>
        </w:tc>
        <w:tc>
          <w:tcPr>
            <w:tcW w:w="896" w:type="pct"/>
            <w:shd w:val="clear" w:color="auto" w:fill="auto"/>
            <w:vAlign w:val="center"/>
          </w:tcPr>
          <w:p w:rsidR="00AA020E" w:rsidRPr="00EC3499" w:rsidRDefault="00AA020E" w:rsidP="001F32A2">
            <w:pPr>
              <w:jc w:val="center"/>
              <w:rPr>
                <w:sz w:val="22"/>
                <w:szCs w:val="22"/>
              </w:rPr>
            </w:pPr>
            <w:r w:rsidRPr="00EC3499">
              <w:rPr>
                <w:sz w:val="22"/>
                <w:szCs w:val="22"/>
              </w:rPr>
              <w:t>11280</w:t>
            </w:r>
          </w:p>
        </w:tc>
        <w:tc>
          <w:tcPr>
            <w:tcW w:w="598" w:type="pct"/>
            <w:gridSpan w:val="2"/>
            <w:shd w:val="clear" w:color="auto" w:fill="auto"/>
            <w:vAlign w:val="center"/>
          </w:tcPr>
          <w:p w:rsidR="00AA020E" w:rsidRPr="00EC3499" w:rsidRDefault="00AA020E" w:rsidP="001F32A2">
            <w:pPr>
              <w:jc w:val="center"/>
              <w:rPr>
                <w:sz w:val="22"/>
                <w:szCs w:val="22"/>
              </w:rPr>
            </w:pPr>
            <w:r w:rsidRPr="00EC3499">
              <w:rPr>
                <w:sz w:val="22"/>
                <w:szCs w:val="22"/>
              </w:rPr>
              <w:t>12195</w:t>
            </w:r>
          </w:p>
        </w:tc>
      </w:tr>
      <w:tr w:rsidR="00AA020E" w:rsidRPr="00EC3499" w:rsidTr="00ED1E09">
        <w:trPr>
          <w:trHeight w:val="285"/>
          <w:jc w:val="center"/>
        </w:trPr>
        <w:tc>
          <w:tcPr>
            <w:tcW w:w="300" w:type="pct"/>
            <w:shd w:val="clear" w:color="auto" w:fill="auto"/>
            <w:vAlign w:val="center"/>
          </w:tcPr>
          <w:p w:rsidR="00AA020E" w:rsidRPr="00EC3499" w:rsidRDefault="00AA020E" w:rsidP="001F32A2">
            <w:pPr>
              <w:jc w:val="center"/>
              <w:rPr>
                <w:sz w:val="22"/>
                <w:szCs w:val="22"/>
              </w:rPr>
            </w:pPr>
            <w:r w:rsidRPr="00EC3499">
              <w:rPr>
                <w:sz w:val="22"/>
                <w:szCs w:val="22"/>
              </w:rPr>
              <w:t>5.13</w:t>
            </w:r>
          </w:p>
        </w:tc>
        <w:tc>
          <w:tcPr>
            <w:tcW w:w="1419" w:type="pct"/>
            <w:shd w:val="clear" w:color="auto" w:fill="auto"/>
            <w:vAlign w:val="center"/>
          </w:tcPr>
          <w:p w:rsidR="00AA020E" w:rsidRPr="00EC3499" w:rsidRDefault="00AA020E" w:rsidP="001F32A2">
            <w:pPr>
              <w:suppressAutoHyphens/>
              <w:rPr>
                <w:sz w:val="22"/>
                <w:szCs w:val="22"/>
              </w:rPr>
            </w:pPr>
            <w:r w:rsidRPr="00EC3499">
              <w:rPr>
                <w:sz w:val="22"/>
                <w:szCs w:val="22"/>
              </w:rPr>
              <w:t>Предприятия бытового обслуживания</w:t>
            </w:r>
          </w:p>
        </w:tc>
        <w:tc>
          <w:tcPr>
            <w:tcW w:w="846" w:type="pct"/>
            <w:shd w:val="clear" w:color="auto" w:fill="auto"/>
            <w:vAlign w:val="center"/>
          </w:tcPr>
          <w:p w:rsidR="00AA020E" w:rsidRPr="00EC3499" w:rsidRDefault="00AA020E" w:rsidP="001F32A2">
            <w:pPr>
              <w:suppressAutoHyphens/>
              <w:ind w:right="-79"/>
              <w:jc w:val="center"/>
              <w:rPr>
                <w:sz w:val="22"/>
                <w:szCs w:val="22"/>
              </w:rPr>
            </w:pPr>
            <w:r w:rsidRPr="00EC3499">
              <w:rPr>
                <w:sz w:val="22"/>
                <w:szCs w:val="22"/>
              </w:rPr>
              <w:t>рабочее место</w:t>
            </w:r>
          </w:p>
        </w:tc>
        <w:tc>
          <w:tcPr>
            <w:tcW w:w="941" w:type="pct"/>
            <w:shd w:val="clear" w:color="auto" w:fill="auto"/>
            <w:vAlign w:val="center"/>
          </w:tcPr>
          <w:p w:rsidR="00AA020E" w:rsidRPr="00EC3499" w:rsidRDefault="00AA020E" w:rsidP="001F32A2">
            <w:pPr>
              <w:jc w:val="center"/>
              <w:rPr>
                <w:sz w:val="22"/>
                <w:szCs w:val="22"/>
              </w:rPr>
            </w:pPr>
            <w:r w:rsidRPr="00EC3499">
              <w:rPr>
                <w:sz w:val="22"/>
                <w:szCs w:val="22"/>
              </w:rPr>
              <w:t>21851</w:t>
            </w:r>
          </w:p>
        </w:tc>
        <w:tc>
          <w:tcPr>
            <w:tcW w:w="896" w:type="pct"/>
            <w:shd w:val="clear" w:color="auto" w:fill="auto"/>
            <w:vAlign w:val="center"/>
          </w:tcPr>
          <w:p w:rsidR="00AA020E" w:rsidRPr="00EC3499" w:rsidRDefault="00AA020E" w:rsidP="001F32A2">
            <w:pPr>
              <w:jc w:val="center"/>
              <w:rPr>
                <w:sz w:val="22"/>
                <w:szCs w:val="22"/>
              </w:rPr>
            </w:pPr>
            <w:r w:rsidRPr="00EC3499">
              <w:rPr>
                <w:sz w:val="22"/>
                <w:szCs w:val="22"/>
              </w:rPr>
              <w:t>23428</w:t>
            </w:r>
          </w:p>
        </w:tc>
        <w:tc>
          <w:tcPr>
            <w:tcW w:w="598" w:type="pct"/>
            <w:gridSpan w:val="2"/>
            <w:shd w:val="clear" w:color="auto" w:fill="auto"/>
            <w:vAlign w:val="center"/>
          </w:tcPr>
          <w:p w:rsidR="00AA020E" w:rsidRPr="00EC3499" w:rsidRDefault="00AA020E" w:rsidP="001F32A2">
            <w:pPr>
              <w:jc w:val="center"/>
              <w:rPr>
                <w:sz w:val="22"/>
                <w:szCs w:val="22"/>
              </w:rPr>
            </w:pPr>
            <w:r w:rsidRPr="00EC3499">
              <w:rPr>
                <w:sz w:val="22"/>
                <w:szCs w:val="22"/>
              </w:rPr>
              <w:t>25327</w:t>
            </w:r>
          </w:p>
        </w:tc>
      </w:tr>
      <w:tr w:rsidR="00AA020E" w:rsidRPr="00EC3499" w:rsidTr="00ED1E09">
        <w:trPr>
          <w:trHeight w:val="235"/>
          <w:jc w:val="center"/>
        </w:trPr>
        <w:tc>
          <w:tcPr>
            <w:tcW w:w="300" w:type="pct"/>
            <w:vMerge w:val="restart"/>
            <w:shd w:val="clear" w:color="auto" w:fill="auto"/>
            <w:vAlign w:val="center"/>
          </w:tcPr>
          <w:p w:rsidR="00AA020E" w:rsidRPr="00EC3499" w:rsidRDefault="00AA020E" w:rsidP="001F32A2">
            <w:pPr>
              <w:jc w:val="center"/>
              <w:rPr>
                <w:sz w:val="22"/>
                <w:szCs w:val="22"/>
              </w:rPr>
            </w:pPr>
            <w:r w:rsidRPr="00EC3499">
              <w:rPr>
                <w:sz w:val="22"/>
                <w:szCs w:val="22"/>
              </w:rPr>
              <w:t>5.14</w:t>
            </w:r>
          </w:p>
        </w:tc>
        <w:tc>
          <w:tcPr>
            <w:tcW w:w="1419" w:type="pct"/>
            <w:shd w:val="clear" w:color="auto" w:fill="auto"/>
            <w:vAlign w:val="center"/>
          </w:tcPr>
          <w:p w:rsidR="00AA020E" w:rsidRPr="00EC3499" w:rsidRDefault="00AA020E" w:rsidP="001F32A2">
            <w:pPr>
              <w:suppressAutoHyphens/>
              <w:rPr>
                <w:sz w:val="22"/>
                <w:szCs w:val="22"/>
              </w:rPr>
            </w:pPr>
            <w:r w:rsidRPr="00EC3499">
              <w:rPr>
                <w:sz w:val="22"/>
                <w:szCs w:val="22"/>
              </w:rPr>
              <w:t>Кладбища, площадь</w:t>
            </w:r>
          </w:p>
        </w:tc>
        <w:tc>
          <w:tcPr>
            <w:tcW w:w="846" w:type="pct"/>
            <w:shd w:val="clear" w:color="auto" w:fill="auto"/>
            <w:vAlign w:val="center"/>
          </w:tcPr>
          <w:p w:rsidR="00AA020E" w:rsidRPr="00EC3499" w:rsidRDefault="00AA020E" w:rsidP="001F32A2">
            <w:pPr>
              <w:jc w:val="center"/>
              <w:rPr>
                <w:sz w:val="22"/>
                <w:szCs w:val="22"/>
              </w:rPr>
            </w:pPr>
            <w:r w:rsidRPr="00EC3499">
              <w:rPr>
                <w:sz w:val="22"/>
                <w:szCs w:val="22"/>
              </w:rPr>
              <w:t>га</w:t>
            </w:r>
          </w:p>
        </w:tc>
        <w:tc>
          <w:tcPr>
            <w:tcW w:w="941" w:type="pct"/>
            <w:shd w:val="clear" w:color="auto" w:fill="auto"/>
            <w:vAlign w:val="center"/>
          </w:tcPr>
          <w:p w:rsidR="00AA020E" w:rsidRPr="00EC3499" w:rsidRDefault="00AA020E" w:rsidP="001F32A2">
            <w:pPr>
              <w:jc w:val="center"/>
              <w:rPr>
                <w:sz w:val="22"/>
                <w:szCs w:val="22"/>
              </w:rPr>
            </w:pPr>
            <w:r w:rsidRPr="00EC3499">
              <w:rPr>
                <w:sz w:val="22"/>
                <w:szCs w:val="22"/>
              </w:rPr>
              <w:t>38</w:t>
            </w:r>
            <w:r w:rsidR="00C26F81">
              <w:rPr>
                <w:sz w:val="22"/>
                <w:szCs w:val="22"/>
              </w:rPr>
              <w:t>,85</w:t>
            </w:r>
          </w:p>
        </w:tc>
        <w:tc>
          <w:tcPr>
            <w:tcW w:w="896" w:type="pct"/>
            <w:shd w:val="clear" w:color="auto" w:fill="auto"/>
            <w:vAlign w:val="center"/>
          </w:tcPr>
          <w:p w:rsidR="00AA020E" w:rsidRPr="00EC3499" w:rsidRDefault="00AA020E" w:rsidP="001F32A2">
            <w:pPr>
              <w:jc w:val="center"/>
              <w:rPr>
                <w:sz w:val="22"/>
                <w:szCs w:val="22"/>
              </w:rPr>
            </w:pPr>
            <w:r w:rsidRPr="00EC3499">
              <w:rPr>
                <w:sz w:val="22"/>
                <w:szCs w:val="22"/>
              </w:rPr>
              <w:t>41</w:t>
            </w:r>
            <w:r w:rsidR="00C26F81">
              <w:rPr>
                <w:sz w:val="22"/>
                <w:szCs w:val="22"/>
              </w:rPr>
              <w:t>,</w:t>
            </w:r>
            <w:r w:rsidR="003A29B1">
              <w:rPr>
                <w:sz w:val="22"/>
                <w:szCs w:val="22"/>
              </w:rPr>
              <w:t>6</w:t>
            </w:r>
            <w:r w:rsidR="00C26F81">
              <w:rPr>
                <w:sz w:val="22"/>
                <w:szCs w:val="22"/>
              </w:rPr>
              <w:t>5</w:t>
            </w:r>
          </w:p>
        </w:tc>
        <w:tc>
          <w:tcPr>
            <w:tcW w:w="598" w:type="pct"/>
            <w:gridSpan w:val="2"/>
            <w:shd w:val="clear" w:color="auto" w:fill="auto"/>
            <w:vAlign w:val="center"/>
          </w:tcPr>
          <w:p w:rsidR="00AA020E" w:rsidRPr="00EC3499" w:rsidRDefault="00AA020E" w:rsidP="001F32A2">
            <w:pPr>
              <w:jc w:val="center"/>
              <w:rPr>
                <w:sz w:val="22"/>
                <w:szCs w:val="22"/>
              </w:rPr>
            </w:pPr>
            <w:r w:rsidRPr="00EC3499">
              <w:rPr>
                <w:sz w:val="22"/>
                <w:szCs w:val="22"/>
              </w:rPr>
              <w:t>4</w:t>
            </w:r>
            <w:r w:rsidR="003A29B1">
              <w:rPr>
                <w:sz w:val="22"/>
                <w:szCs w:val="22"/>
              </w:rPr>
              <w:t>5</w:t>
            </w:r>
            <w:r w:rsidR="00C26F81">
              <w:rPr>
                <w:sz w:val="22"/>
                <w:szCs w:val="22"/>
              </w:rPr>
              <w:t>,</w:t>
            </w:r>
            <w:r w:rsidR="003A29B1">
              <w:rPr>
                <w:sz w:val="22"/>
                <w:szCs w:val="22"/>
              </w:rPr>
              <w:t>0</w:t>
            </w:r>
            <w:r w:rsidR="00C26F81">
              <w:rPr>
                <w:sz w:val="22"/>
                <w:szCs w:val="22"/>
              </w:rPr>
              <w:t>3</w:t>
            </w:r>
          </w:p>
        </w:tc>
      </w:tr>
      <w:tr w:rsidR="003538D0" w:rsidRPr="00EC3499" w:rsidTr="00ED1E09">
        <w:trPr>
          <w:trHeight w:val="225"/>
          <w:jc w:val="center"/>
        </w:trPr>
        <w:tc>
          <w:tcPr>
            <w:tcW w:w="300" w:type="pct"/>
            <w:vMerge/>
            <w:shd w:val="clear" w:color="auto" w:fill="auto"/>
            <w:vAlign w:val="center"/>
          </w:tcPr>
          <w:p w:rsidR="00800AA1" w:rsidRPr="00EC3499" w:rsidRDefault="00800AA1" w:rsidP="001F32A2">
            <w:pPr>
              <w:jc w:val="center"/>
              <w:rPr>
                <w:sz w:val="22"/>
                <w:szCs w:val="22"/>
              </w:rPr>
            </w:pPr>
          </w:p>
        </w:tc>
        <w:tc>
          <w:tcPr>
            <w:tcW w:w="1419" w:type="pct"/>
            <w:shd w:val="clear" w:color="auto" w:fill="auto"/>
            <w:vAlign w:val="center"/>
          </w:tcPr>
          <w:p w:rsidR="00800AA1" w:rsidRPr="00EC3499" w:rsidRDefault="00800AA1" w:rsidP="001F32A2">
            <w:pPr>
              <w:suppressAutoHyphens/>
              <w:rPr>
                <w:sz w:val="22"/>
                <w:szCs w:val="22"/>
              </w:rPr>
            </w:pPr>
            <w:r w:rsidRPr="00EC3499">
              <w:rPr>
                <w:sz w:val="22"/>
                <w:szCs w:val="22"/>
              </w:rPr>
              <w:t xml:space="preserve">        в том числе резерв</w:t>
            </w:r>
          </w:p>
        </w:tc>
        <w:tc>
          <w:tcPr>
            <w:tcW w:w="846" w:type="pct"/>
            <w:shd w:val="clear" w:color="auto" w:fill="auto"/>
            <w:vAlign w:val="center"/>
          </w:tcPr>
          <w:p w:rsidR="00800AA1" w:rsidRPr="00EC3499" w:rsidRDefault="00800AA1" w:rsidP="001F32A2">
            <w:pPr>
              <w:jc w:val="center"/>
              <w:rPr>
                <w:sz w:val="22"/>
                <w:szCs w:val="22"/>
              </w:rPr>
            </w:pPr>
            <w:r w:rsidRPr="00EC3499">
              <w:rPr>
                <w:sz w:val="22"/>
                <w:szCs w:val="22"/>
              </w:rPr>
              <w:t>га</w:t>
            </w:r>
          </w:p>
        </w:tc>
        <w:tc>
          <w:tcPr>
            <w:tcW w:w="941" w:type="pct"/>
            <w:shd w:val="clear" w:color="auto" w:fill="auto"/>
            <w:vAlign w:val="center"/>
          </w:tcPr>
          <w:p w:rsidR="00800AA1" w:rsidRPr="00EC3499" w:rsidRDefault="00800AA1" w:rsidP="001F32A2">
            <w:pPr>
              <w:jc w:val="center"/>
              <w:rPr>
                <w:sz w:val="22"/>
                <w:szCs w:val="22"/>
              </w:rPr>
            </w:pPr>
            <w:r w:rsidRPr="00EC3499">
              <w:rPr>
                <w:sz w:val="22"/>
                <w:szCs w:val="22"/>
              </w:rPr>
              <w:t>-</w:t>
            </w:r>
          </w:p>
        </w:tc>
        <w:tc>
          <w:tcPr>
            <w:tcW w:w="896" w:type="pct"/>
            <w:shd w:val="clear" w:color="auto" w:fill="auto"/>
            <w:vAlign w:val="center"/>
          </w:tcPr>
          <w:p w:rsidR="00800AA1" w:rsidRPr="00EC3499" w:rsidRDefault="00800AA1" w:rsidP="001F32A2">
            <w:pPr>
              <w:jc w:val="center"/>
              <w:rPr>
                <w:sz w:val="22"/>
                <w:szCs w:val="22"/>
              </w:rPr>
            </w:pPr>
            <w:r w:rsidRPr="00EC3499">
              <w:rPr>
                <w:sz w:val="22"/>
                <w:szCs w:val="22"/>
              </w:rPr>
              <w:t>-</w:t>
            </w:r>
          </w:p>
        </w:tc>
        <w:tc>
          <w:tcPr>
            <w:tcW w:w="598" w:type="pct"/>
            <w:gridSpan w:val="2"/>
            <w:shd w:val="clear" w:color="auto" w:fill="auto"/>
            <w:vAlign w:val="center"/>
          </w:tcPr>
          <w:p w:rsidR="00800AA1" w:rsidRPr="00EC3499" w:rsidRDefault="00800AA1" w:rsidP="001F32A2">
            <w:pPr>
              <w:jc w:val="center"/>
              <w:rPr>
                <w:sz w:val="22"/>
                <w:szCs w:val="22"/>
              </w:rPr>
            </w:pPr>
            <w:r w:rsidRPr="00EC3499">
              <w:rPr>
                <w:sz w:val="22"/>
                <w:szCs w:val="22"/>
              </w:rPr>
              <w:t>-</w:t>
            </w:r>
          </w:p>
        </w:tc>
      </w:tr>
      <w:tr w:rsidR="009D1130" w:rsidRPr="00EC3499" w:rsidTr="00ED1E09">
        <w:trPr>
          <w:trHeight w:val="442"/>
          <w:jc w:val="center"/>
        </w:trPr>
        <w:tc>
          <w:tcPr>
            <w:tcW w:w="5000" w:type="pct"/>
            <w:gridSpan w:val="7"/>
            <w:shd w:val="clear" w:color="auto" w:fill="auto"/>
            <w:vAlign w:val="center"/>
          </w:tcPr>
          <w:p w:rsidR="009D1130" w:rsidRPr="00EC3499" w:rsidRDefault="00C05FC9" w:rsidP="001F32A2">
            <w:pPr>
              <w:ind w:right="-79"/>
              <w:jc w:val="center"/>
              <w:rPr>
                <w:bCs/>
                <w:i/>
                <w:kern w:val="28"/>
                <w:sz w:val="22"/>
                <w:szCs w:val="22"/>
              </w:rPr>
            </w:pPr>
            <w:r w:rsidRPr="00EC3499">
              <w:rPr>
                <w:bCs/>
                <w:i/>
                <w:kern w:val="28"/>
                <w:sz w:val="22"/>
                <w:szCs w:val="22"/>
              </w:rPr>
              <w:t>Транспортная инфраструктура</w:t>
            </w:r>
          </w:p>
        </w:tc>
      </w:tr>
      <w:tr w:rsidR="00AA020E" w:rsidRPr="00EC3499" w:rsidTr="00ED1E09">
        <w:trPr>
          <w:trHeight w:val="850"/>
          <w:jc w:val="center"/>
        </w:trPr>
        <w:tc>
          <w:tcPr>
            <w:tcW w:w="300" w:type="pct"/>
            <w:shd w:val="clear" w:color="auto" w:fill="auto"/>
            <w:vAlign w:val="center"/>
          </w:tcPr>
          <w:p w:rsidR="00AA020E" w:rsidRPr="00EC3499" w:rsidRDefault="00AA020E" w:rsidP="001F32A2">
            <w:pPr>
              <w:ind w:right="-79"/>
              <w:jc w:val="center"/>
              <w:rPr>
                <w:bCs/>
                <w:kern w:val="28"/>
                <w:sz w:val="22"/>
                <w:szCs w:val="22"/>
              </w:rPr>
            </w:pPr>
            <w:r w:rsidRPr="00EC3499">
              <w:rPr>
                <w:bCs/>
                <w:kern w:val="28"/>
                <w:sz w:val="22"/>
                <w:szCs w:val="22"/>
              </w:rPr>
              <w:t>5.15</w:t>
            </w:r>
          </w:p>
        </w:tc>
        <w:tc>
          <w:tcPr>
            <w:tcW w:w="1419" w:type="pct"/>
            <w:shd w:val="clear" w:color="auto" w:fill="auto"/>
            <w:vAlign w:val="center"/>
          </w:tcPr>
          <w:p w:rsidR="00AA020E" w:rsidRPr="00EC3499" w:rsidRDefault="00AA020E" w:rsidP="001F32A2">
            <w:pPr>
              <w:pStyle w:val="Osnovnoy"/>
              <w:ind w:firstLine="0"/>
              <w:jc w:val="left"/>
              <w:rPr>
                <w:sz w:val="22"/>
                <w:szCs w:val="22"/>
              </w:rPr>
            </w:pPr>
            <w:r w:rsidRPr="00EC3499">
              <w:rPr>
                <w:sz w:val="22"/>
                <w:szCs w:val="22"/>
              </w:rPr>
              <w:t>Гаражи (стоянки) для постоянного хранения индивидуального автомобильного транспорта жителей многоквартирной застройки</w:t>
            </w:r>
          </w:p>
        </w:tc>
        <w:tc>
          <w:tcPr>
            <w:tcW w:w="846" w:type="pct"/>
            <w:shd w:val="clear" w:color="auto" w:fill="auto"/>
            <w:vAlign w:val="center"/>
          </w:tcPr>
          <w:p w:rsidR="00AA020E" w:rsidRPr="00EC3499" w:rsidRDefault="00AA020E" w:rsidP="001F32A2">
            <w:pPr>
              <w:pStyle w:val="Osnovnoy"/>
              <w:ind w:firstLine="0"/>
              <w:jc w:val="center"/>
              <w:rPr>
                <w:sz w:val="22"/>
                <w:szCs w:val="22"/>
              </w:rPr>
            </w:pPr>
            <w:r w:rsidRPr="00EC3499">
              <w:rPr>
                <w:sz w:val="22"/>
                <w:szCs w:val="22"/>
              </w:rPr>
              <w:t>машино-место</w:t>
            </w:r>
          </w:p>
        </w:tc>
        <w:tc>
          <w:tcPr>
            <w:tcW w:w="941" w:type="pct"/>
            <w:tcBorders>
              <w:top w:val="single" w:sz="4" w:space="0" w:color="auto"/>
              <w:left w:val="nil"/>
              <w:bottom w:val="single" w:sz="4" w:space="0" w:color="auto"/>
              <w:right w:val="single" w:sz="4" w:space="0" w:color="auto"/>
            </w:tcBorders>
            <w:shd w:val="clear" w:color="auto" w:fill="auto"/>
            <w:vAlign w:val="center"/>
          </w:tcPr>
          <w:p w:rsidR="00AA020E" w:rsidRPr="00EC3499" w:rsidRDefault="00AA020E" w:rsidP="001F32A2">
            <w:pPr>
              <w:jc w:val="center"/>
              <w:rPr>
                <w:sz w:val="22"/>
                <w:szCs w:val="22"/>
              </w:rPr>
            </w:pPr>
            <w:r w:rsidRPr="00EC3499">
              <w:rPr>
                <w:sz w:val="22"/>
                <w:szCs w:val="22"/>
              </w:rPr>
              <w:t>38 407</w:t>
            </w:r>
          </w:p>
        </w:tc>
        <w:tc>
          <w:tcPr>
            <w:tcW w:w="89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AA020E" w:rsidRPr="00EC3499" w:rsidRDefault="00AA020E" w:rsidP="001F32A2">
            <w:pPr>
              <w:jc w:val="center"/>
              <w:rPr>
                <w:sz w:val="22"/>
                <w:szCs w:val="22"/>
              </w:rPr>
            </w:pPr>
            <w:r w:rsidRPr="00EC3499">
              <w:rPr>
                <w:sz w:val="22"/>
                <w:szCs w:val="22"/>
              </w:rPr>
              <w:t>42 129</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rsidR="00AA020E" w:rsidRPr="00EC3499" w:rsidRDefault="00AA020E" w:rsidP="001F32A2">
            <w:pPr>
              <w:jc w:val="center"/>
              <w:rPr>
                <w:sz w:val="22"/>
                <w:szCs w:val="22"/>
              </w:rPr>
            </w:pPr>
            <w:r w:rsidRPr="00EC3499">
              <w:rPr>
                <w:sz w:val="22"/>
                <w:szCs w:val="22"/>
              </w:rPr>
              <w:t>42 412</w:t>
            </w:r>
          </w:p>
        </w:tc>
      </w:tr>
      <w:tr w:rsidR="00AA020E" w:rsidRPr="00EC3499" w:rsidTr="00ED1E09">
        <w:trPr>
          <w:jc w:val="center"/>
        </w:trPr>
        <w:tc>
          <w:tcPr>
            <w:tcW w:w="300" w:type="pct"/>
            <w:shd w:val="clear" w:color="auto" w:fill="auto"/>
            <w:vAlign w:val="center"/>
          </w:tcPr>
          <w:p w:rsidR="00AA020E" w:rsidRPr="00EC3499" w:rsidRDefault="00AA020E" w:rsidP="001F32A2">
            <w:pPr>
              <w:ind w:right="-79"/>
              <w:jc w:val="center"/>
              <w:rPr>
                <w:bCs/>
                <w:kern w:val="28"/>
                <w:sz w:val="22"/>
                <w:szCs w:val="22"/>
              </w:rPr>
            </w:pPr>
            <w:r w:rsidRPr="00EC3499">
              <w:rPr>
                <w:bCs/>
                <w:kern w:val="28"/>
                <w:sz w:val="22"/>
                <w:szCs w:val="22"/>
              </w:rPr>
              <w:t>5.16</w:t>
            </w:r>
          </w:p>
        </w:tc>
        <w:tc>
          <w:tcPr>
            <w:tcW w:w="1419" w:type="pct"/>
            <w:shd w:val="clear" w:color="auto" w:fill="auto"/>
            <w:vAlign w:val="center"/>
          </w:tcPr>
          <w:p w:rsidR="00AA020E" w:rsidRPr="00EC3499" w:rsidRDefault="00AA020E" w:rsidP="001F32A2">
            <w:pPr>
              <w:pStyle w:val="Osnovnoy"/>
              <w:ind w:firstLine="0"/>
              <w:jc w:val="left"/>
              <w:rPr>
                <w:sz w:val="22"/>
                <w:szCs w:val="22"/>
              </w:rPr>
            </w:pPr>
            <w:r w:rsidRPr="00EC3499">
              <w:rPr>
                <w:sz w:val="22"/>
                <w:szCs w:val="22"/>
              </w:rPr>
              <w:t>Объекты технического сервиса автотранспортных средств</w:t>
            </w:r>
          </w:p>
        </w:tc>
        <w:tc>
          <w:tcPr>
            <w:tcW w:w="846" w:type="pct"/>
            <w:shd w:val="clear" w:color="auto" w:fill="auto"/>
            <w:vAlign w:val="center"/>
          </w:tcPr>
          <w:p w:rsidR="00AA020E" w:rsidRPr="00EC3499" w:rsidRDefault="00AA020E" w:rsidP="001F32A2">
            <w:pPr>
              <w:pStyle w:val="Osnovnoy"/>
              <w:ind w:firstLine="0"/>
              <w:jc w:val="center"/>
              <w:rPr>
                <w:sz w:val="22"/>
                <w:szCs w:val="22"/>
              </w:rPr>
            </w:pPr>
            <w:r w:rsidRPr="00EC3499">
              <w:rPr>
                <w:sz w:val="22"/>
                <w:szCs w:val="22"/>
              </w:rPr>
              <w:t>пост</w:t>
            </w:r>
          </w:p>
        </w:tc>
        <w:tc>
          <w:tcPr>
            <w:tcW w:w="941" w:type="pct"/>
            <w:tcBorders>
              <w:top w:val="single" w:sz="4" w:space="0" w:color="auto"/>
              <w:left w:val="single" w:sz="4" w:space="0" w:color="auto"/>
              <w:bottom w:val="single" w:sz="4" w:space="0" w:color="auto"/>
              <w:right w:val="single" w:sz="4" w:space="0" w:color="auto"/>
            </w:tcBorders>
            <w:vAlign w:val="center"/>
          </w:tcPr>
          <w:p w:rsidR="00AA020E" w:rsidRPr="00EC3499" w:rsidRDefault="00AA020E" w:rsidP="001F32A2">
            <w:pPr>
              <w:jc w:val="center"/>
              <w:rPr>
                <w:sz w:val="22"/>
                <w:szCs w:val="22"/>
              </w:rPr>
            </w:pPr>
            <w:r w:rsidRPr="00EC3499">
              <w:rPr>
                <w:sz w:val="22"/>
                <w:szCs w:val="22"/>
              </w:rPr>
              <w:t>453</w:t>
            </w:r>
          </w:p>
        </w:tc>
        <w:tc>
          <w:tcPr>
            <w:tcW w:w="899" w:type="pct"/>
            <w:gridSpan w:val="2"/>
            <w:tcBorders>
              <w:top w:val="single" w:sz="4" w:space="0" w:color="auto"/>
              <w:left w:val="single" w:sz="4" w:space="0" w:color="auto"/>
              <w:bottom w:val="single" w:sz="4" w:space="0" w:color="auto"/>
              <w:right w:val="single" w:sz="4" w:space="0" w:color="auto"/>
            </w:tcBorders>
            <w:vAlign w:val="center"/>
          </w:tcPr>
          <w:p w:rsidR="00AA020E" w:rsidRPr="00EC3499" w:rsidRDefault="00AA020E" w:rsidP="001F32A2">
            <w:pPr>
              <w:jc w:val="center"/>
              <w:rPr>
                <w:sz w:val="22"/>
                <w:szCs w:val="22"/>
              </w:rPr>
            </w:pPr>
            <w:r w:rsidRPr="00EC3499">
              <w:rPr>
                <w:sz w:val="22"/>
                <w:szCs w:val="22"/>
              </w:rPr>
              <w:t>486</w:t>
            </w:r>
          </w:p>
        </w:tc>
        <w:tc>
          <w:tcPr>
            <w:tcW w:w="595" w:type="pct"/>
            <w:tcBorders>
              <w:top w:val="single" w:sz="4" w:space="0" w:color="auto"/>
              <w:left w:val="single" w:sz="4" w:space="0" w:color="auto"/>
              <w:bottom w:val="single" w:sz="4" w:space="0" w:color="auto"/>
              <w:right w:val="single" w:sz="4" w:space="0" w:color="auto"/>
            </w:tcBorders>
            <w:vAlign w:val="center"/>
          </w:tcPr>
          <w:p w:rsidR="00AA020E" w:rsidRPr="00EC3499" w:rsidRDefault="00AA020E" w:rsidP="001F32A2">
            <w:pPr>
              <w:widowControl w:val="0"/>
              <w:jc w:val="center"/>
              <w:rPr>
                <w:sz w:val="22"/>
                <w:szCs w:val="22"/>
              </w:rPr>
            </w:pPr>
            <w:r w:rsidRPr="00EC3499">
              <w:rPr>
                <w:sz w:val="22"/>
                <w:szCs w:val="22"/>
              </w:rPr>
              <w:t>525</w:t>
            </w:r>
          </w:p>
        </w:tc>
      </w:tr>
      <w:tr w:rsidR="003538D0" w:rsidRPr="00EC3499" w:rsidTr="00ED1E09">
        <w:trPr>
          <w:jc w:val="center"/>
        </w:trPr>
        <w:tc>
          <w:tcPr>
            <w:tcW w:w="300" w:type="pct"/>
            <w:shd w:val="clear" w:color="auto" w:fill="auto"/>
            <w:vAlign w:val="center"/>
          </w:tcPr>
          <w:p w:rsidR="00C05FC9" w:rsidRPr="00EC3499" w:rsidRDefault="00C05FC9" w:rsidP="001F32A2">
            <w:pPr>
              <w:ind w:right="-79"/>
              <w:jc w:val="center"/>
              <w:rPr>
                <w:bCs/>
                <w:kern w:val="28"/>
                <w:sz w:val="22"/>
                <w:szCs w:val="22"/>
              </w:rPr>
            </w:pPr>
            <w:r w:rsidRPr="00EC3499">
              <w:rPr>
                <w:bCs/>
                <w:kern w:val="28"/>
                <w:sz w:val="22"/>
                <w:szCs w:val="22"/>
              </w:rPr>
              <w:t>5.17</w:t>
            </w:r>
          </w:p>
        </w:tc>
        <w:tc>
          <w:tcPr>
            <w:tcW w:w="1419" w:type="pct"/>
            <w:shd w:val="clear" w:color="auto" w:fill="auto"/>
            <w:vAlign w:val="center"/>
          </w:tcPr>
          <w:p w:rsidR="00C05FC9" w:rsidRPr="00EC3499" w:rsidRDefault="00C05FC9" w:rsidP="001F32A2">
            <w:pPr>
              <w:pStyle w:val="Osnovnoy"/>
              <w:ind w:firstLine="0"/>
              <w:jc w:val="left"/>
              <w:rPr>
                <w:sz w:val="22"/>
                <w:szCs w:val="22"/>
              </w:rPr>
            </w:pPr>
            <w:r w:rsidRPr="00EC3499">
              <w:rPr>
                <w:sz w:val="22"/>
                <w:szCs w:val="22"/>
              </w:rPr>
              <w:t>Протяжённость велосипедных дорожек</w:t>
            </w:r>
          </w:p>
        </w:tc>
        <w:tc>
          <w:tcPr>
            <w:tcW w:w="846" w:type="pct"/>
            <w:shd w:val="clear" w:color="auto" w:fill="auto"/>
            <w:vAlign w:val="center"/>
          </w:tcPr>
          <w:p w:rsidR="00C05FC9" w:rsidRPr="00EC3499" w:rsidRDefault="00C05FC9" w:rsidP="001F32A2">
            <w:pPr>
              <w:pStyle w:val="Osnovnoy"/>
              <w:ind w:firstLine="0"/>
              <w:jc w:val="center"/>
              <w:rPr>
                <w:sz w:val="22"/>
                <w:szCs w:val="22"/>
              </w:rPr>
            </w:pPr>
            <w:r w:rsidRPr="00EC3499">
              <w:rPr>
                <w:sz w:val="22"/>
                <w:szCs w:val="22"/>
              </w:rPr>
              <w:t>км</w:t>
            </w:r>
          </w:p>
        </w:tc>
        <w:tc>
          <w:tcPr>
            <w:tcW w:w="941" w:type="pct"/>
            <w:shd w:val="clear" w:color="auto" w:fill="auto"/>
            <w:vAlign w:val="center"/>
          </w:tcPr>
          <w:p w:rsidR="00C05FC9" w:rsidRPr="00EC3499" w:rsidRDefault="00C05FC9" w:rsidP="001F32A2">
            <w:pPr>
              <w:pStyle w:val="Osnovnoy"/>
              <w:ind w:firstLine="0"/>
              <w:jc w:val="center"/>
              <w:rPr>
                <w:sz w:val="22"/>
                <w:szCs w:val="22"/>
              </w:rPr>
            </w:pPr>
            <w:r w:rsidRPr="00EC3499">
              <w:rPr>
                <w:rFonts w:eastAsia="Calibri"/>
                <w:bCs w:val="0"/>
                <w:sz w:val="22"/>
                <w:szCs w:val="22"/>
              </w:rPr>
              <w:t>5,5</w:t>
            </w:r>
          </w:p>
        </w:tc>
        <w:tc>
          <w:tcPr>
            <w:tcW w:w="899" w:type="pct"/>
            <w:gridSpan w:val="2"/>
            <w:shd w:val="clear" w:color="auto" w:fill="auto"/>
            <w:vAlign w:val="center"/>
          </w:tcPr>
          <w:p w:rsidR="00C05FC9" w:rsidRPr="00EC3499" w:rsidRDefault="00C05FC9" w:rsidP="001F32A2">
            <w:pPr>
              <w:pStyle w:val="Osnovnoy"/>
              <w:ind w:firstLine="0"/>
              <w:jc w:val="center"/>
              <w:rPr>
                <w:sz w:val="22"/>
                <w:szCs w:val="22"/>
              </w:rPr>
            </w:pPr>
            <w:r w:rsidRPr="00EC3499">
              <w:rPr>
                <w:rFonts w:eastAsia="Calibri"/>
                <w:bCs w:val="0"/>
                <w:sz w:val="22"/>
                <w:szCs w:val="22"/>
              </w:rPr>
              <w:t>6,0</w:t>
            </w:r>
          </w:p>
        </w:tc>
        <w:tc>
          <w:tcPr>
            <w:tcW w:w="595" w:type="pct"/>
            <w:shd w:val="clear" w:color="auto" w:fill="auto"/>
            <w:vAlign w:val="center"/>
          </w:tcPr>
          <w:p w:rsidR="00C05FC9" w:rsidRPr="00EC3499" w:rsidRDefault="00C05FC9" w:rsidP="001F32A2">
            <w:pPr>
              <w:pStyle w:val="Osnovnoy"/>
              <w:ind w:firstLine="0"/>
              <w:jc w:val="center"/>
              <w:rPr>
                <w:sz w:val="22"/>
                <w:szCs w:val="22"/>
              </w:rPr>
            </w:pPr>
            <w:r w:rsidRPr="00EC3499">
              <w:rPr>
                <w:rFonts w:eastAsia="Calibri"/>
                <w:bCs w:val="0"/>
                <w:sz w:val="22"/>
                <w:szCs w:val="22"/>
              </w:rPr>
              <w:t>6,5</w:t>
            </w:r>
          </w:p>
        </w:tc>
      </w:tr>
      <w:tr w:rsidR="009D1130" w:rsidRPr="00EC3499" w:rsidTr="00ED1E09">
        <w:trPr>
          <w:trHeight w:val="433"/>
          <w:jc w:val="center"/>
        </w:trPr>
        <w:tc>
          <w:tcPr>
            <w:tcW w:w="5000" w:type="pct"/>
            <w:gridSpan w:val="7"/>
            <w:shd w:val="clear" w:color="auto" w:fill="auto"/>
            <w:vAlign w:val="center"/>
          </w:tcPr>
          <w:p w:rsidR="009D1130" w:rsidRPr="00EC3499" w:rsidRDefault="009D1130" w:rsidP="001F32A2">
            <w:pPr>
              <w:ind w:right="-79"/>
              <w:jc w:val="center"/>
              <w:rPr>
                <w:b/>
                <w:bCs/>
                <w:kern w:val="28"/>
                <w:sz w:val="22"/>
                <w:szCs w:val="22"/>
              </w:rPr>
            </w:pPr>
            <w:r w:rsidRPr="00EC3499">
              <w:rPr>
                <w:bCs/>
                <w:i/>
                <w:kern w:val="28"/>
                <w:sz w:val="22"/>
                <w:szCs w:val="22"/>
              </w:rPr>
              <w:t>Инженерной  инфраструктуры</w:t>
            </w:r>
          </w:p>
        </w:tc>
      </w:tr>
      <w:tr w:rsidR="003538D0" w:rsidRPr="00EC3499" w:rsidTr="00ED1E09">
        <w:trPr>
          <w:trHeight w:val="241"/>
          <w:jc w:val="center"/>
        </w:trPr>
        <w:tc>
          <w:tcPr>
            <w:tcW w:w="300" w:type="pct"/>
            <w:shd w:val="clear" w:color="auto" w:fill="auto"/>
            <w:vAlign w:val="center"/>
          </w:tcPr>
          <w:p w:rsidR="009D1130" w:rsidRPr="00EC3499" w:rsidRDefault="009D1130" w:rsidP="001F32A2">
            <w:pPr>
              <w:ind w:right="-79"/>
              <w:jc w:val="both"/>
              <w:rPr>
                <w:bCs/>
                <w:i/>
                <w:kern w:val="28"/>
                <w:sz w:val="22"/>
                <w:szCs w:val="22"/>
              </w:rPr>
            </w:pPr>
          </w:p>
        </w:tc>
        <w:tc>
          <w:tcPr>
            <w:tcW w:w="4700" w:type="pct"/>
            <w:gridSpan w:val="6"/>
            <w:tcBorders>
              <w:top w:val="nil"/>
              <w:bottom w:val="nil"/>
            </w:tcBorders>
            <w:shd w:val="clear" w:color="auto" w:fill="auto"/>
            <w:vAlign w:val="center"/>
          </w:tcPr>
          <w:p w:rsidR="009D1130" w:rsidRPr="00EC3499" w:rsidRDefault="009D1130" w:rsidP="001F32A2">
            <w:pPr>
              <w:ind w:right="-79"/>
              <w:rPr>
                <w:bCs/>
                <w:i/>
                <w:kern w:val="28"/>
                <w:sz w:val="22"/>
                <w:szCs w:val="22"/>
              </w:rPr>
            </w:pPr>
            <w:r w:rsidRPr="00EC3499">
              <w:rPr>
                <w:bCs/>
                <w:i/>
                <w:kern w:val="28"/>
                <w:sz w:val="22"/>
                <w:szCs w:val="22"/>
              </w:rPr>
              <w:t>Водоснабжение</w:t>
            </w:r>
          </w:p>
        </w:tc>
      </w:tr>
      <w:tr w:rsidR="003538D0" w:rsidRPr="00EC3499" w:rsidTr="00ED1E09">
        <w:trPr>
          <w:trHeight w:val="699"/>
          <w:jc w:val="center"/>
        </w:trPr>
        <w:tc>
          <w:tcPr>
            <w:tcW w:w="300" w:type="pct"/>
            <w:shd w:val="clear" w:color="auto" w:fill="auto"/>
            <w:vAlign w:val="center"/>
          </w:tcPr>
          <w:p w:rsidR="00894961" w:rsidRPr="00EC3499" w:rsidRDefault="00894961" w:rsidP="001F32A2">
            <w:pPr>
              <w:widowControl w:val="0"/>
              <w:jc w:val="center"/>
              <w:rPr>
                <w:sz w:val="22"/>
                <w:szCs w:val="22"/>
              </w:rPr>
            </w:pPr>
          </w:p>
        </w:tc>
        <w:tc>
          <w:tcPr>
            <w:tcW w:w="1419" w:type="pct"/>
            <w:shd w:val="clear" w:color="auto" w:fill="auto"/>
            <w:vAlign w:val="center"/>
          </w:tcPr>
          <w:p w:rsidR="00894961" w:rsidRPr="00EC3499" w:rsidRDefault="00894961" w:rsidP="001F32A2">
            <w:pPr>
              <w:rPr>
                <w:sz w:val="22"/>
                <w:szCs w:val="22"/>
              </w:rPr>
            </w:pPr>
            <w:r w:rsidRPr="00EC3499">
              <w:rPr>
                <w:sz w:val="22"/>
                <w:szCs w:val="22"/>
              </w:rPr>
              <w:t>расчётное потребление воды питьевого качества</w:t>
            </w:r>
          </w:p>
        </w:tc>
        <w:tc>
          <w:tcPr>
            <w:tcW w:w="846" w:type="pct"/>
            <w:shd w:val="clear" w:color="auto" w:fill="auto"/>
            <w:vAlign w:val="center"/>
          </w:tcPr>
          <w:p w:rsidR="00894961" w:rsidRPr="00EC3499" w:rsidRDefault="00894961" w:rsidP="001F32A2">
            <w:pPr>
              <w:jc w:val="center"/>
              <w:rPr>
                <w:sz w:val="22"/>
                <w:szCs w:val="22"/>
              </w:rPr>
            </w:pPr>
            <w:r w:rsidRPr="00EC3499">
              <w:rPr>
                <w:sz w:val="22"/>
                <w:szCs w:val="22"/>
              </w:rPr>
              <w:t>тыс. куб. м/сут.</w:t>
            </w:r>
          </w:p>
        </w:tc>
        <w:tc>
          <w:tcPr>
            <w:tcW w:w="941" w:type="pct"/>
            <w:shd w:val="clear" w:color="auto" w:fill="auto"/>
            <w:vAlign w:val="center"/>
          </w:tcPr>
          <w:p w:rsidR="00894961" w:rsidRPr="00EC3499" w:rsidRDefault="00894961" w:rsidP="001F32A2">
            <w:pPr>
              <w:suppressAutoHyphens/>
              <w:jc w:val="center"/>
              <w:rPr>
                <w:sz w:val="22"/>
                <w:szCs w:val="22"/>
              </w:rPr>
            </w:pPr>
            <w:r w:rsidRPr="00EC3499">
              <w:rPr>
                <w:sz w:val="22"/>
                <w:szCs w:val="22"/>
              </w:rPr>
              <w:t>56,9</w:t>
            </w:r>
          </w:p>
        </w:tc>
        <w:tc>
          <w:tcPr>
            <w:tcW w:w="899" w:type="pct"/>
            <w:gridSpan w:val="2"/>
            <w:shd w:val="clear" w:color="auto" w:fill="auto"/>
            <w:vAlign w:val="center"/>
          </w:tcPr>
          <w:p w:rsidR="00894961" w:rsidRPr="00EC3499" w:rsidRDefault="00894961" w:rsidP="001F32A2">
            <w:pPr>
              <w:suppressAutoHyphens/>
              <w:jc w:val="center"/>
              <w:rPr>
                <w:sz w:val="22"/>
                <w:szCs w:val="22"/>
              </w:rPr>
            </w:pPr>
            <w:r w:rsidRPr="00EC3499">
              <w:rPr>
                <w:sz w:val="22"/>
                <w:szCs w:val="22"/>
              </w:rPr>
              <w:t>68,4</w:t>
            </w:r>
          </w:p>
        </w:tc>
        <w:tc>
          <w:tcPr>
            <w:tcW w:w="595" w:type="pct"/>
            <w:shd w:val="clear" w:color="auto" w:fill="auto"/>
            <w:vAlign w:val="center"/>
          </w:tcPr>
          <w:p w:rsidR="00894961" w:rsidRPr="00EC3499" w:rsidRDefault="00894961" w:rsidP="001F32A2">
            <w:pPr>
              <w:suppressAutoHyphens/>
              <w:jc w:val="center"/>
              <w:rPr>
                <w:sz w:val="22"/>
                <w:szCs w:val="22"/>
              </w:rPr>
            </w:pPr>
            <w:r w:rsidRPr="00EC3499">
              <w:rPr>
                <w:sz w:val="22"/>
                <w:szCs w:val="22"/>
              </w:rPr>
              <w:t>80,7</w:t>
            </w:r>
          </w:p>
        </w:tc>
      </w:tr>
      <w:tr w:rsidR="003538D0" w:rsidRPr="00EC3499" w:rsidTr="00ED1E09">
        <w:trPr>
          <w:trHeight w:val="243"/>
          <w:jc w:val="center"/>
        </w:trPr>
        <w:tc>
          <w:tcPr>
            <w:tcW w:w="300" w:type="pct"/>
            <w:shd w:val="clear" w:color="auto" w:fill="auto"/>
            <w:vAlign w:val="center"/>
          </w:tcPr>
          <w:p w:rsidR="009D1130" w:rsidRPr="00EC3499" w:rsidRDefault="009D1130" w:rsidP="001F32A2">
            <w:pPr>
              <w:ind w:right="-79"/>
              <w:jc w:val="center"/>
              <w:rPr>
                <w:bCs/>
                <w:i/>
                <w:kern w:val="28"/>
                <w:sz w:val="22"/>
                <w:szCs w:val="22"/>
              </w:rPr>
            </w:pPr>
          </w:p>
        </w:tc>
        <w:tc>
          <w:tcPr>
            <w:tcW w:w="4700" w:type="pct"/>
            <w:gridSpan w:val="6"/>
            <w:shd w:val="clear" w:color="auto" w:fill="auto"/>
            <w:vAlign w:val="center"/>
          </w:tcPr>
          <w:p w:rsidR="009D1130" w:rsidRPr="00EC3499" w:rsidRDefault="009D1130" w:rsidP="001F32A2">
            <w:pPr>
              <w:ind w:right="-79"/>
              <w:rPr>
                <w:bCs/>
                <w:i/>
                <w:kern w:val="28"/>
                <w:sz w:val="22"/>
                <w:szCs w:val="22"/>
              </w:rPr>
            </w:pPr>
            <w:r w:rsidRPr="00EC3499">
              <w:rPr>
                <w:bCs/>
                <w:i/>
                <w:kern w:val="28"/>
                <w:sz w:val="22"/>
                <w:szCs w:val="22"/>
              </w:rPr>
              <w:t>Водоотведение</w:t>
            </w:r>
          </w:p>
        </w:tc>
      </w:tr>
      <w:tr w:rsidR="003538D0" w:rsidRPr="00EC3499" w:rsidTr="00ED1E09">
        <w:trPr>
          <w:trHeight w:val="157"/>
          <w:jc w:val="center"/>
        </w:trPr>
        <w:tc>
          <w:tcPr>
            <w:tcW w:w="300" w:type="pct"/>
            <w:shd w:val="clear" w:color="auto" w:fill="auto"/>
            <w:vAlign w:val="center"/>
          </w:tcPr>
          <w:p w:rsidR="00894961" w:rsidRPr="00EC3499" w:rsidRDefault="00894961" w:rsidP="001F32A2">
            <w:pPr>
              <w:jc w:val="center"/>
              <w:rPr>
                <w:sz w:val="22"/>
                <w:szCs w:val="22"/>
              </w:rPr>
            </w:pPr>
          </w:p>
        </w:tc>
        <w:tc>
          <w:tcPr>
            <w:tcW w:w="1419" w:type="pct"/>
            <w:shd w:val="clear" w:color="auto" w:fill="auto"/>
            <w:vAlign w:val="center"/>
          </w:tcPr>
          <w:p w:rsidR="00894961" w:rsidRPr="00EC3499" w:rsidRDefault="00894961" w:rsidP="001F32A2">
            <w:pPr>
              <w:rPr>
                <w:sz w:val="22"/>
                <w:szCs w:val="22"/>
              </w:rPr>
            </w:pPr>
            <w:r w:rsidRPr="00EC3499">
              <w:rPr>
                <w:sz w:val="22"/>
                <w:szCs w:val="22"/>
              </w:rPr>
              <w:t>объем водоотведения на очистные сооружения бытовых стоков</w:t>
            </w:r>
          </w:p>
        </w:tc>
        <w:tc>
          <w:tcPr>
            <w:tcW w:w="846" w:type="pct"/>
            <w:shd w:val="clear" w:color="auto" w:fill="auto"/>
            <w:vAlign w:val="center"/>
          </w:tcPr>
          <w:p w:rsidR="00894961" w:rsidRPr="00EC3499" w:rsidRDefault="00894961" w:rsidP="001F32A2">
            <w:pPr>
              <w:jc w:val="center"/>
              <w:rPr>
                <w:sz w:val="22"/>
                <w:szCs w:val="22"/>
              </w:rPr>
            </w:pPr>
            <w:r w:rsidRPr="00EC3499">
              <w:rPr>
                <w:sz w:val="22"/>
                <w:szCs w:val="22"/>
              </w:rPr>
              <w:t>тыс. куб. м/сут.</w:t>
            </w:r>
          </w:p>
        </w:tc>
        <w:tc>
          <w:tcPr>
            <w:tcW w:w="941" w:type="pct"/>
            <w:shd w:val="clear" w:color="auto" w:fill="auto"/>
            <w:vAlign w:val="center"/>
          </w:tcPr>
          <w:p w:rsidR="00894961" w:rsidRPr="00EC3499" w:rsidRDefault="00894961" w:rsidP="001F32A2">
            <w:pPr>
              <w:suppressAutoHyphens/>
              <w:jc w:val="center"/>
              <w:rPr>
                <w:sz w:val="22"/>
                <w:szCs w:val="22"/>
              </w:rPr>
            </w:pPr>
            <w:r w:rsidRPr="00EC3499">
              <w:rPr>
                <w:sz w:val="22"/>
                <w:szCs w:val="22"/>
              </w:rPr>
              <w:t>41,0</w:t>
            </w:r>
          </w:p>
        </w:tc>
        <w:tc>
          <w:tcPr>
            <w:tcW w:w="899" w:type="pct"/>
            <w:gridSpan w:val="2"/>
            <w:shd w:val="clear" w:color="auto" w:fill="auto"/>
            <w:vAlign w:val="center"/>
          </w:tcPr>
          <w:p w:rsidR="00894961" w:rsidRPr="00EC3499" w:rsidRDefault="00894961" w:rsidP="001F32A2">
            <w:pPr>
              <w:suppressAutoHyphens/>
              <w:jc w:val="center"/>
              <w:rPr>
                <w:sz w:val="22"/>
                <w:szCs w:val="22"/>
              </w:rPr>
            </w:pPr>
            <w:r w:rsidRPr="00EC3499">
              <w:rPr>
                <w:sz w:val="22"/>
                <w:szCs w:val="22"/>
              </w:rPr>
              <w:t>65,3</w:t>
            </w:r>
          </w:p>
        </w:tc>
        <w:tc>
          <w:tcPr>
            <w:tcW w:w="595" w:type="pct"/>
            <w:shd w:val="clear" w:color="auto" w:fill="auto"/>
            <w:vAlign w:val="center"/>
          </w:tcPr>
          <w:p w:rsidR="00894961" w:rsidRPr="00EC3499" w:rsidRDefault="00894961" w:rsidP="001F32A2">
            <w:pPr>
              <w:suppressAutoHyphens/>
              <w:jc w:val="center"/>
              <w:rPr>
                <w:sz w:val="22"/>
                <w:szCs w:val="22"/>
              </w:rPr>
            </w:pPr>
            <w:r w:rsidRPr="00EC3499">
              <w:rPr>
                <w:sz w:val="22"/>
                <w:szCs w:val="22"/>
              </w:rPr>
              <w:t>76,6</w:t>
            </w:r>
          </w:p>
        </w:tc>
      </w:tr>
      <w:tr w:rsidR="003538D0" w:rsidRPr="00EC3499" w:rsidTr="00ED1E09">
        <w:trPr>
          <w:trHeight w:val="531"/>
          <w:jc w:val="center"/>
        </w:trPr>
        <w:tc>
          <w:tcPr>
            <w:tcW w:w="300" w:type="pct"/>
            <w:shd w:val="clear" w:color="auto" w:fill="auto"/>
            <w:vAlign w:val="center"/>
          </w:tcPr>
          <w:p w:rsidR="00894961" w:rsidRPr="00EC3499" w:rsidRDefault="00894961" w:rsidP="001F32A2">
            <w:pPr>
              <w:jc w:val="center"/>
              <w:rPr>
                <w:sz w:val="22"/>
                <w:szCs w:val="22"/>
              </w:rPr>
            </w:pPr>
          </w:p>
        </w:tc>
        <w:tc>
          <w:tcPr>
            <w:tcW w:w="1419" w:type="pct"/>
            <w:shd w:val="clear" w:color="auto" w:fill="auto"/>
            <w:vAlign w:val="center"/>
          </w:tcPr>
          <w:p w:rsidR="00894961" w:rsidRPr="00EC3499" w:rsidRDefault="00894961" w:rsidP="001F32A2">
            <w:pPr>
              <w:rPr>
                <w:sz w:val="22"/>
                <w:szCs w:val="22"/>
              </w:rPr>
            </w:pPr>
            <w:r w:rsidRPr="00EC3499">
              <w:rPr>
                <w:sz w:val="22"/>
                <w:szCs w:val="22"/>
              </w:rPr>
              <w:t>объем водоотведения на очистные сооружения поверхностного стока</w:t>
            </w:r>
          </w:p>
        </w:tc>
        <w:tc>
          <w:tcPr>
            <w:tcW w:w="846" w:type="pct"/>
            <w:shd w:val="clear" w:color="auto" w:fill="auto"/>
            <w:vAlign w:val="center"/>
          </w:tcPr>
          <w:p w:rsidR="00894961" w:rsidRPr="00EC3499" w:rsidRDefault="00894961" w:rsidP="001F32A2">
            <w:pPr>
              <w:jc w:val="center"/>
              <w:rPr>
                <w:sz w:val="22"/>
                <w:szCs w:val="22"/>
              </w:rPr>
            </w:pPr>
            <w:r w:rsidRPr="00EC3499">
              <w:rPr>
                <w:sz w:val="22"/>
                <w:szCs w:val="22"/>
              </w:rPr>
              <w:t>тыс. куб. м/год</w:t>
            </w:r>
          </w:p>
        </w:tc>
        <w:tc>
          <w:tcPr>
            <w:tcW w:w="941" w:type="pct"/>
            <w:shd w:val="clear" w:color="auto" w:fill="auto"/>
            <w:vAlign w:val="center"/>
          </w:tcPr>
          <w:p w:rsidR="00894961" w:rsidRPr="00EC3499" w:rsidRDefault="00894961" w:rsidP="001F32A2">
            <w:pPr>
              <w:suppressAutoHyphens/>
              <w:jc w:val="center"/>
              <w:rPr>
                <w:sz w:val="22"/>
                <w:szCs w:val="22"/>
              </w:rPr>
            </w:pPr>
            <w:r w:rsidRPr="00EC3499">
              <w:rPr>
                <w:sz w:val="22"/>
                <w:szCs w:val="22"/>
              </w:rPr>
              <w:t>н/д</w:t>
            </w:r>
          </w:p>
        </w:tc>
        <w:tc>
          <w:tcPr>
            <w:tcW w:w="899" w:type="pct"/>
            <w:gridSpan w:val="2"/>
            <w:shd w:val="clear" w:color="auto" w:fill="auto"/>
            <w:vAlign w:val="center"/>
          </w:tcPr>
          <w:p w:rsidR="00894961" w:rsidRPr="00EC3499" w:rsidRDefault="00894961" w:rsidP="001F32A2">
            <w:pPr>
              <w:suppressAutoHyphens/>
              <w:jc w:val="center"/>
              <w:rPr>
                <w:sz w:val="22"/>
                <w:szCs w:val="22"/>
              </w:rPr>
            </w:pPr>
            <w:r w:rsidRPr="00EC3499">
              <w:rPr>
                <w:sz w:val="22"/>
                <w:szCs w:val="22"/>
              </w:rPr>
              <w:t>461,4</w:t>
            </w:r>
          </w:p>
        </w:tc>
        <w:tc>
          <w:tcPr>
            <w:tcW w:w="595" w:type="pct"/>
            <w:shd w:val="clear" w:color="auto" w:fill="auto"/>
            <w:vAlign w:val="center"/>
          </w:tcPr>
          <w:p w:rsidR="00894961" w:rsidRPr="00EC3499" w:rsidRDefault="00894961" w:rsidP="001F32A2">
            <w:pPr>
              <w:jc w:val="center"/>
              <w:rPr>
                <w:sz w:val="22"/>
                <w:szCs w:val="22"/>
              </w:rPr>
            </w:pPr>
            <w:r w:rsidRPr="00EC3499">
              <w:rPr>
                <w:sz w:val="22"/>
                <w:szCs w:val="22"/>
              </w:rPr>
              <w:t>3034,3</w:t>
            </w:r>
          </w:p>
        </w:tc>
      </w:tr>
      <w:tr w:rsidR="003538D0" w:rsidRPr="00EC3499" w:rsidTr="00ED1E09">
        <w:trPr>
          <w:jc w:val="center"/>
        </w:trPr>
        <w:tc>
          <w:tcPr>
            <w:tcW w:w="300" w:type="pct"/>
            <w:shd w:val="clear" w:color="auto" w:fill="auto"/>
            <w:vAlign w:val="center"/>
          </w:tcPr>
          <w:p w:rsidR="009D1130" w:rsidRPr="00EC3499" w:rsidRDefault="009D1130" w:rsidP="001F32A2">
            <w:pPr>
              <w:ind w:right="-79"/>
              <w:jc w:val="center"/>
              <w:rPr>
                <w:bCs/>
                <w:i/>
                <w:kern w:val="28"/>
                <w:sz w:val="22"/>
                <w:szCs w:val="22"/>
              </w:rPr>
            </w:pPr>
          </w:p>
        </w:tc>
        <w:tc>
          <w:tcPr>
            <w:tcW w:w="4700" w:type="pct"/>
            <w:gridSpan w:val="6"/>
            <w:shd w:val="clear" w:color="auto" w:fill="auto"/>
            <w:vAlign w:val="center"/>
          </w:tcPr>
          <w:p w:rsidR="009D1130" w:rsidRPr="00EC3499" w:rsidRDefault="009D1130" w:rsidP="001F32A2">
            <w:pPr>
              <w:ind w:right="-79"/>
              <w:rPr>
                <w:bCs/>
                <w:i/>
                <w:kern w:val="28"/>
                <w:sz w:val="22"/>
                <w:szCs w:val="22"/>
              </w:rPr>
            </w:pPr>
            <w:r w:rsidRPr="00EC3499">
              <w:rPr>
                <w:bCs/>
                <w:i/>
                <w:kern w:val="28"/>
                <w:sz w:val="22"/>
                <w:szCs w:val="22"/>
              </w:rPr>
              <w:t>Теплоснабжение</w:t>
            </w:r>
          </w:p>
        </w:tc>
      </w:tr>
      <w:tr w:rsidR="003538D0" w:rsidRPr="00EC3499" w:rsidTr="00ED1E09">
        <w:trPr>
          <w:jc w:val="center"/>
        </w:trPr>
        <w:tc>
          <w:tcPr>
            <w:tcW w:w="300" w:type="pct"/>
            <w:shd w:val="clear" w:color="auto" w:fill="auto"/>
            <w:vAlign w:val="center"/>
          </w:tcPr>
          <w:p w:rsidR="00894961" w:rsidRPr="00EC3499" w:rsidRDefault="00894961" w:rsidP="001F32A2">
            <w:pPr>
              <w:jc w:val="center"/>
              <w:rPr>
                <w:sz w:val="22"/>
                <w:szCs w:val="22"/>
              </w:rPr>
            </w:pPr>
          </w:p>
        </w:tc>
        <w:tc>
          <w:tcPr>
            <w:tcW w:w="1419" w:type="pct"/>
            <w:shd w:val="clear" w:color="auto" w:fill="auto"/>
            <w:vAlign w:val="center"/>
          </w:tcPr>
          <w:p w:rsidR="00894961" w:rsidRPr="00EC3499" w:rsidRDefault="00894961" w:rsidP="001F32A2">
            <w:pPr>
              <w:rPr>
                <w:sz w:val="22"/>
                <w:szCs w:val="22"/>
              </w:rPr>
            </w:pPr>
            <w:r w:rsidRPr="00EC3499">
              <w:rPr>
                <w:sz w:val="22"/>
                <w:szCs w:val="22"/>
              </w:rPr>
              <w:t>Расход тепла, всего</w:t>
            </w:r>
          </w:p>
        </w:tc>
        <w:tc>
          <w:tcPr>
            <w:tcW w:w="846" w:type="pct"/>
            <w:shd w:val="clear" w:color="auto" w:fill="auto"/>
            <w:vAlign w:val="center"/>
          </w:tcPr>
          <w:p w:rsidR="00894961" w:rsidRPr="00EC3499" w:rsidRDefault="00894961" w:rsidP="001F32A2">
            <w:pPr>
              <w:jc w:val="center"/>
              <w:rPr>
                <w:sz w:val="22"/>
                <w:szCs w:val="22"/>
              </w:rPr>
            </w:pPr>
            <w:r w:rsidRPr="00EC3499">
              <w:rPr>
                <w:sz w:val="22"/>
                <w:szCs w:val="22"/>
              </w:rPr>
              <w:t>Гкал/час</w:t>
            </w:r>
          </w:p>
        </w:tc>
        <w:tc>
          <w:tcPr>
            <w:tcW w:w="941" w:type="pct"/>
            <w:shd w:val="clear" w:color="auto" w:fill="auto"/>
          </w:tcPr>
          <w:p w:rsidR="00894961" w:rsidRPr="00EC3499" w:rsidRDefault="00894961" w:rsidP="001F32A2">
            <w:pPr>
              <w:suppressAutoHyphens/>
              <w:jc w:val="center"/>
              <w:rPr>
                <w:sz w:val="22"/>
                <w:szCs w:val="22"/>
              </w:rPr>
            </w:pPr>
            <w:r w:rsidRPr="00EC3499">
              <w:rPr>
                <w:sz w:val="22"/>
                <w:szCs w:val="22"/>
              </w:rPr>
              <w:t>405,01</w:t>
            </w:r>
          </w:p>
        </w:tc>
        <w:tc>
          <w:tcPr>
            <w:tcW w:w="899" w:type="pct"/>
            <w:gridSpan w:val="2"/>
            <w:shd w:val="clear" w:color="auto" w:fill="auto"/>
          </w:tcPr>
          <w:p w:rsidR="00894961" w:rsidRPr="00EC3499" w:rsidRDefault="00894961" w:rsidP="001F32A2">
            <w:pPr>
              <w:suppressAutoHyphens/>
              <w:jc w:val="center"/>
              <w:rPr>
                <w:sz w:val="22"/>
                <w:szCs w:val="22"/>
              </w:rPr>
            </w:pPr>
            <w:r w:rsidRPr="00EC3499">
              <w:rPr>
                <w:sz w:val="22"/>
                <w:szCs w:val="22"/>
              </w:rPr>
              <w:t>542,94</w:t>
            </w:r>
          </w:p>
        </w:tc>
        <w:tc>
          <w:tcPr>
            <w:tcW w:w="595" w:type="pct"/>
            <w:shd w:val="clear" w:color="auto" w:fill="auto"/>
          </w:tcPr>
          <w:p w:rsidR="00894961" w:rsidRPr="00EC3499" w:rsidRDefault="00894961" w:rsidP="001F32A2">
            <w:pPr>
              <w:suppressAutoHyphens/>
              <w:jc w:val="center"/>
              <w:rPr>
                <w:sz w:val="22"/>
                <w:szCs w:val="22"/>
              </w:rPr>
            </w:pPr>
            <w:r w:rsidRPr="00EC3499">
              <w:rPr>
                <w:sz w:val="22"/>
                <w:szCs w:val="22"/>
              </w:rPr>
              <w:t>903,12</w:t>
            </w:r>
          </w:p>
        </w:tc>
      </w:tr>
      <w:tr w:rsidR="003538D0" w:rsidRPr="00EC3499" w:rsidTr="00ED1E09">
        <w:trPr>
          <w:jc w:val="center"/>
        </w:trPr>
        <w:tc>
          <w:tcPr>
            <w:tcW w:w="300" w:type="pct"/>
            <w:shd w:val="clear" w:color="auto" w:fill="auto"/>
            <w:vAlign w:val="center"/>
          </w:tcPr>
          <w:p w:rsidR="00894961" w:rsidRPr="00EC3499" w:rsidRDefault="00894961" w:rsidP="001F32A2">
            <w:pPr>
              <w:ind w:right="-79"/>
              <w:jc w:val="center"/>
              <w:rPr>
                <w:bCs/>
                <w:i/>
                <w:kern w:val="28"/>
                <w:sz w:val="22"/>
                <w:szCs w:val="22"/>
              </w:rPr>
            </w:pPr>
          </w:p>
        </w:tc>
        <w:tc>
          <w:tcPr>
            <w:tcW w:w="4700" w:type="pct"/>
            <w:gridSpan w:val="6"/>
            <w:shd w:val="clear" w:color="auto" w:fill="auto"/>
            <w:vAlign w:val="center"/>
          </w:tcPr>
          <w:p w:rsidR="00894961" w:rsidRPr="00EC3499" w:rsidRDefault="00894961" w:rsidP="001F32A2">
            <w:pPr>
              <w:ind w:right="-79"/>
              <w:rPr>
                <w:bCs/>
                <w:i/>
                <w:kern w:val="28"/>
                <w:sz w:val="22"/>
                <w:szCs w:val="22"/>
              </w:rPr>
            </w:pPr>
            <w:r w:rsidRPr="00EC3499">
              <w:rPr>
                <w:bCs/>
                <w:i/>
                <w:kern w:val="28"/>
                <w:sz w:val="22"/>
                <w:szCs w:val="22"/>
              </w:rPr>
              <w:t>Газоснабжение</w:t>
            </w:r>
          </w:p>
        </w:tc>
      </w:tr>
      <w:tr w:rsidR="003538D0" w:rsidRPr="00EC3499" w:rsidTr="00ED1E09">
        <w:trPr>
          <w:jc w:val="center"/>
        </w:trPr>
        <w:tc>
          <w:tcPr>
            <w:tcW w:w="300" w:type="pct"/>
            <w:shd w:val="clear" w:color="auto" w:fill="auto"/>
            <w:vAlign w:val="center"/>
          </w:tcPr>
          <w:p w:rsidR="0071128D" w:rsidRPr="00EC3499" w:rsidRDefault="0071128D" w:rsidP="001F32A2">
            <w:pPr>
              <w:ind w:right="-79"/>
              <w:jc w:val="center"/>
              <w:rPr>
                <w:bCs/>
                <w:kern w:val="28"/>
                <w:sz w:val="22"/>
                <w:szCs w:val="22"/>
              </w:rPr>
            </w:pPr>
          </w:p>
        </w:tc>
        <w:tc>
          <w:tcPr>
            <w:tcW w:w="1419" w:type="pct"/>
            <w:shd w:val="clear" w:color="auto" w:fill="auto"/>
            <w:vAlign w:val="center"/>
          </w:tcPr>
          <w:p w:rsidR="0071128D" w:rsidRPr="00EC3499" w:rsidRDefault="0071128D" w:rsidP="001F32A2">
            <w:pPr>
              <w:suppressAutoHyphens/>
              <w:rPr>
                <w:sz w:val="22"/>
                <w:szCs w:val="22"/>
                <w:lang w:val="en-US"/>
              </w:rPr>
            </w:pPr>
            <w:r w:rsidRPr="00EC3499">
              <w:rPr>
                <w:sz w:val="22"/>
                <w:szCs w:val="22"/>
                <w:lang w:val="en-US"/>
              </w:rPr>
              <w:t>Потребление газа (прирост)</w:t>
            </w:r>
          </w:p>
        </w:tc>
        <w:tc>
          <w:tcPr>
            <w:tcW w:w="846" w:type="pct"/>
            <w:shd w:val="clear" w:color="auto" w:fill="auto"/>
            <w:vAlign w:val="center"/>
          </w:tcPr>
          <w:p w:rsidR="0071128D" w:rsidRPr="00EC3499" w:rsidRDefault="0071128D" w:rsidP="001F32A2">
            <w:pPr>
              <w:suppressAutoHyphens/>
              <w:jc w:val="center"/>
              <w:rPr>
                <w:sz w:val="22"/>
                <w:szCs w:val="22"/>
                <w:lang w:val="en-US"/>
              </w:rPr>
            </w:pPr>
            <w:r w:rsidRPr="00EC3499">
              <w:rPr>
                <w:sz w:val="22"/>
                <w:szCs w:val="22"/>
              </w:rPr>
              <w:t>тыс. куб. м/год</w:t>
            </w:r>
          </w:p>
        </w:tc>
        <w:tc>
          <w:tcPr>
            <w:tcW w:w="941" w:type="pct"/>
            <w:shd w:val="clear" w:color="auto" w:fill="auto"/>
            <w:vAlign w:val="center"/>
          </w:tcPr>
          <w:p w:rsidR="0071128D" w:rsidRPr="00EC3499" w:rsidRDefault="0071128D" w:rsidP="001F32A2">
            <w:pPr>
              <w:suppressAutoHyphens/>
              <w:jc w:val="center"/>
              <w:rPr>
                <w:sz w:val="22"/>
                <w:szCs w:val="22"/>
              </w:rPr>
            </w:pPr>
            <w:r w:rsidRPr="00EC3499">
              <w:rPr>
                <w:sz w:val="22"/>
                <w:szCs w:val="22"/>
              </w:rPr>
              <w:t>571350</w:t>
            </w:r>
          </w:p>
        </w:tc>
        <w:tc>
          <w:tcPr>
            <w:tcW w:w="899" w:type="pct"/>
            <w:gridSpan w:val="2"/>
            <w:shd w:val="clear" w:color="auto" w:fill="auto"/>
            <w:vAlign w:val="center"/>
          </w:tcPr>
          <w:p w:rsidR="0071128D" w:rsidRPr="00EC3499" w:rsidRDefault="0071128D" w:rsidP="001F32A2">
            <w:pPr>
              <w:suppressAutoHyphens/>
              <w:jc w:val="center"/>
              <w:rPr>
                <w:sz w:val="22"/>
                <w:szCs w:val="22"/>
              </w:rPr>
            </w:pPr>
            <w:r w:rsidRPr="00EC3499">
              <w:rPr>
                <w:sz w:val="22"/>
                <w:szCs w:val="22"/>
              </w:rPr>
              <w:t>628821</w:t>
            </w:r>
          </w:p>
        </w:tc>
        <w:tc>
          <w:tcPr>
            <w:tcW w:w="595" w:type="pct"/>
            <w:shd w:val="clear" w:color="auto" w:fill="auto"/>
            <w:vAlign w:val="center"/>
          </w:tcPr>
          <w:p w:rsidR="0071128D" w:rsidRPr="00EC3499" w:rsidRDefault="0071128D" w:rsidP="001F32A2">
            <w:pPr>
              <w:suppressAutoHyphens/>
              <w:jc w:val="center"/>
              <w:rPr>
                <w:sz w:val="22"/>
                <w:szCs w:val="22"/>
              </w:rPr>
            </w:pPr>
            <w:r w:rsidRPr="00EC3499">
              <w:rPr>
                <w:sz w:val="22"/>
                <w:szCs w:val="22"/>
              </w:rPr>
              <w:t>780292</w:t>
            </w:r>
          </w:p>
        </w:tc>
      </w:tr>
      <w:tr w:rsidR="003538D0" w:rsidRPr="00EC3499" w:rsidTr="00ED1E09">
        <w:trPr>
          <w:trHeight w:val="85"/>
          <w:jc w:val="center"/>
        </w:trPr>
        <w:tc>
          <w:tcPr>
            <w:tcW w:w="300" w:type="pct"/>
            <w:shd w:val="clear" w:color="auto" w:fill="auto"/>
            <w:vAlign w:val="center"/>
          </w:tcPr>
          <w:p w:rsidR="009D1130" w:rsidRPr="00EC3499" w:rsidRDefault="009D1130" w:rsidP="001F32A2">
            <w:pPr>
              <w:ind w:right="-79"/>
              <w:jc w:val="center"/>
              <w:rPr>
                <w:bCs/>
                <w:i/>
                <w:kern w:val="28"/>
                <w:sz w:val="22"/>
                <w:szCs w:val="22"/>
              </w:rPr>
            </w:pPr>
          </w:p>
        </w:tc>
        <w:tc>
          <w:tcPr>
            <w:tcW w:w="4700" w:type="pct"/>
            <w:gridSpan w:val="6"/>
            <w:shd w:val="clear" w:color="auto" w:fill="auto"/>
            <w:vAlign w:val="center"/>
          </w:tcPr>
          <w:p w:rsidR="009D1130" w:rsidRPr="00EC3499" w:rsidRDefault="009D1130" w:rsidP="001F32A2">
            <w:pPr>
              <w:ind w:right="-79"/>
              <w:rPr>
                <w:bCs/>
                <w:i/>
                <w:kern w:val="28"/>
                <w:sz w:val="22"/>
                <w:szCs w:val="22"/>
              </w:rPr>
            </w:pPr>
            <w:r w:rsidRPr="00EC3499">
              <w:rPr>
                <w:bCs/>
                <w:i/>
                <w:kern w:val="28"/>
                <w:sz w:val="22"/>
                <w:szCs w:val="22"/>
              </w:rPr>
              <w:t>Электроснабжение</w:t>
            </w:r>
          </w:p>
        </w:tc>
      </w:tr>
      <w:tr w:rsidR="003538D0" w:rsidRPr="00EC3499" w:rsidTr="00ED1E09">
        <w:trPr>
          <w:trHeight w:val="537"/>
          <w:jc w:val="center"/>
        </w:trPr>
        <w:tc>
          <w:tcPr>
            <w:tcW w:w="300" w:type="pct"/>
            <w:shd w:val="clear" w:color="auto" w:fill="auto"/>
            <w:vAlign w:val="center"/>
          </w:tcPr>
          <w:p w:rsidR="0071128D" w:rsidRPr="00EC3499" w:rsidRDefault="0071128D" w:rsidP="001F32A2">
            <w:pPr>
              <w:jc w:val="center"/>
              <w:rPr>
                <w:sz w:val="22"/>
                <w:szCs w:val="22"/>
              </w:rPr>
            </w:pPr>
          </w:p>
        </w:tc>
        <w:tc>
          <w:tcPr>
            <w:tcW w:w="1419" w:type="pct"/>
            <w:shd w:val="clear" w:color="auto" w:fill="auto"/>
            <w:vAlign w:val="center"/>
          </w:tcPr>
          <w:p w:rsidR="0071128D" w:rsidRPr="00EC3499" w:rsidRDefault="0071128D" w:rsidP="001F32A2">
            <w:pPr>
              <w:rPr>
                <w:sz w:val="22"/>
                <w:szCs w:val="22"/>
              </w:rPr>
            </w:pPr>
            <w:r w:rsidRPr="00EC3499">
              <w:rPr>
                <w:sz w:val="22"/>
                <w:szCs w:val="22"/>
              </w:rPr>
              <w:t>Расчётная нагрузка на шинах 6(10) кВ ЦП</w:t>
            </w:r>
          </w:p>
        </w:tc>
        <w:tc>
          <w:tcPr>
            <w:tcW w:w="846" w:type="pct"/>
            <w:shd w:val="clear" w:color="auto" w:fill="auto"/>
            <w:vAlign w:val="center"/>
          </w:tcPr>
          <w:p w:rsidR="0071128D" w:rsidRPr="00EC3499" w:rsidRDefault="0071128D" w:rsidP="001F32A2">
            <w:pPr>
              <w:jc w:val="center"/>
              <w:rPr>
                <w:sz w:val="22"/>
                <w:szCs w:val="22"/>
              </w:rPr>
            </w:pPr>
            <w:r w:rsidRPr="00EC3499">
              <w:rPr>
                <w:sz w:val="22"/>
                <w:szCs w:val="22"/>
              </w:rPr>
              <w:t>МВт</w:t>
            </w:r>
          </w:p>
        </w:tc>
        <w:tc>
          <w:tcPr>
            <w:tcW w:w="941" w:type="pct"/>
            <w:shd w:val="clear" w:color="auto" w:fill="auto"/>
            <w:vAlign w:val="center"/>
          </w:tcPr>
          <w:p w:rsidR="0071128D" w:rsidRPr="00EC3499" w:rsidRDefault="0071128D" w:rsidP="001F32A2">
            <w:pPr>
              <w:suppressAutoHyphens/>
              <w:jc w:val="center"/>
              <w:rPr>
                <w:sz w:val="22"/>
                <w:szCs w:val="22"/>
              </w:rPr>
            </w:pPr>
            <w:r w:rsidRPr="00EC3499">
              <w:rPr>
                <w:sz w:val="22"/>
                <w:szCs w:val="22"/>
              </w:rPr>
              <w:t>156,1</w:t>
            </w:r>
          </w:p>
        </w:tc>
        <w:tc>
          <w:tcPr>
            <w:tcW w:w="899" w:type="pct"/>
            <w:gridSpan w:val="2"/>
            <w:shd w:val="clear" w:color="auto" w:fill="auto"/>
            <w:vAlign w:val="center"/>
          </w:tcPr>
          <w:p w:rsidR="0071128D" w:rsidRPr="00EC3499" w:rsidRDefault="0071128D" w:rsidP="001F32A2">
            <w:pPr>
              <w:suppressAutoHyphens/>
              <w:jc w:val="center"/>
              <w:rPr>
                <w:sz w:val="22"/>
                <w:szCs w:val="22"/>
              </w:rPr>
            </w:pPr>
            <w:r w:rsidRPr="00EC3499">
              <w:rPr>
                <w:sz w:val="22"/>
                <w:szCs w:val="22"/>
              </w:rPr>
              <w:t>194,9</w:t>
            </w:r>
          </w:p>
        </w:tc>
        <w:tc>
          <w:tcPr>
            <w:tcW w:w="595" w:type="pct"/>
            <w:shd w:val="clear" w:color="auto" w:fill="auto"/>
            <w:vAlign w:val="center"/>
          </w:tcPr>
          <w:p w:rsidR="0071128D" w:rsidRPr="00EC3499" w:rsidRDefault="0071128D" w:rsidP="001F32A2">
            <w:pPr>
              <w:suppressAutoHyphens/>
              <w:jc w:val="center"/>
              <w:rPr>
                <w:sz w:val="22"/>
                <w:szCs w:val="22"/>
              </w:rPr>
            </w:pPr>
            <w:r w:rsidRPr="00EC3499">
              <w:rPr>
                <w:sz w:val="22"/>
                <w:szCs w:val="22"/>
              </w:rPr>
              <w:t>285,8</w:t>
            </w:r>
          </w:p>
        </w:tc>
      </w:tr>
      <w:tr w:rsidR="003538D0" w:rsidRPr="00EC3499" w:rsidTr="00ED1E09">
        <w:trPr>
          <w:trHeight w:val="85"/>
          <w:jc w:val="center"/>
        </w:trPr>
        <w:tc>
          <w:tcPr>
            <w:tcW w:w="300" w:type="pct"/>
            <w:shd w:val="clear" w:color="auto" w:fill="auto"/>
            <w:vAlign w:val="center"/>
          </w:tcPr>
          <w:p w:rsidR="009D1130" w:rsidRPr="00EC3499" w:rsidRDefault="009D1130" w:rsidP="001F32A2">
            <w:pPr>
              <w:ind w:right="-79"/>
              <w:jc w:val="center"/>
              <w:rPr>
                <w:bCs/>
                <w:i/>
                <w:kern w:val="28"/>
                <w:sz w:val="22"/>
                <w:szCs w:val="22"/>
              </w:rPr>
            </w:pPr>
          </w:p>
        </w:tc>
        <w:tc>
          <w:tcPr>
            <w:tcW w:w="4700" w:type="pct"/>
            <w:gridSpan w:val="6"/>
            <w:shd w:val="clear" w:color="auto" w:fill="auto"/>
            <w:vAlign w:val="center"/>
          </w:tcPr>
          <w:p w:rsidR="009D1130" w:rsidRPr="00EC3499" w:rsidRDefault="009D1130" w:rsidP="001F32A2">
            <w:pPr>
              <w:ind w:right="-79"/>
              <w:rPr>
                <w:bCs/>
                <w:i/>
                <w:kern w:val="28"/>
                <w:sz w:val="22"/>
                <w:szCs w:val="22"/>
                <w:lang w:val="en-US"/>
              </w:rPr>
            </w:pPr>
            <w:r w:rsidRPr="00EC3499">
              <w:rPr>
                <w:bCs/>
                <w:i/>
                <w:kern w:val="28"/>
                <w:sz w:val="22"/>
                <w:szCs w:val="22"/>
              </w:rPr>
              <w:t>Связь</w:t>
            </w:r>
          </w:p>
        </w:tc>
      </w:tr>
      <w:tr w:rsidR="003538D0" w:rsidRPr="003538D0" w:rsidTr="00ED1E09">
        <w:trPr>
          <w:jc w:val="center"/>
        </w:trPr>
        <w:tc>
          <w:tcPr>
            <w:tcW w:w="300" w:type="pct"/>
            <w:shd w:val="clear" w:color="auto" w:fill="auto"/>
            <w:vAlign w:val="center"/>
          </w:tcPr>
          <w:p w:rsidR="009D1130" w:rsidRPr="00EC3499" w:rsidRDefault="009D1130" w:rsidP="001F32A2">
            <w:pPr>
              <w:jc w:val="center"/>
              <w:rPr>
                <w:sz w:val="22"/>
                <w:szCs w:val="22"/>
              </w:rPr>
            </w:pPr>
          </w:p>
        </w:tc>
        <w:tc>
          <w:tcPr>
            <w:tcW w:w="1419" w:type="pct"/>
            <w:shd w:val="clear" w:color="auto" w:fill="auto"/>
            <w:vAlign w:val="center"/>
          </w:tcPr>
          <w:p w:rsidR="009D1130" w:rsidRPr="00EC3499" w:rsidRDefault="009D1130" w:rsidP="001F32A2">
            <w:pPr>
              <w:widowControl w:val="0"/>
              <w:jc w:val="center"/>
              <w:rPr>
                <w:rFonts w:eastAsia="SimSun"/>
                <w:sz w:val="22"/>
                <w:szCs w:val="22"/>
                <w:lang w:eastAsia="en-US"/>
              </w:rPr>
            </w:pPr>
            <w:r w:rsidRPr="00EC3499">
              <w:rPr>
                <w:sz w:val="22"/>
                <w:szCs w:val="22"/>
                <w:lang w:eastAsia="en-US"/>
              </w:rPr>
              <w:t>Расчётный прирост номерной емкости телефонной сети</w:t>
            </w:r>
          </w:p>
        </w:tc>
        <w:tc>
          <w:tcPr>
            <w:tcW w:w="846" w:type="pct"/>
            <w:shd w:val="clear" w:color="auto" w:fill="auto"/>
            <w:vAlign w:val="center"/>
          </w:tcPr>
          <w:p w:rsidR="009D1130" w:rsidRPr="00EC3499" w:rsidRDefault="009D1130" w:rsidP="001F32A2">
            <w:pPr>
              <w:overflowPunct w:val="0"/>
              <w:jc w:val="center"/>
              <w:rPr>
                <w:sz w:val="22"/>
                <w:szCs w:val="22"/>
              </w:rPr>
            </w:pPr>
            <w:r w:rsidRPr="00EC3499">
              <w:rPr>
                <w:sz w:val="22"/>
                <w:szCs w:val="22"/>
              </w:rPr>
              <w:t>тыс. номеров</w:t>
            </w:r>
          </w:p>
        </w:tc>
        <w:tc>
          <w:tcPr>
            <w:tcW w:w="941" w:type="pct"/>
            <w:shd w:val="clear" w:color="auto" w:fill="auto"/>
            <w:vAlign w:val="center"/>
          </w:tcPr>
          <w:p w:rsidR="009D1130" w:rsidRPr="003538D0" w:rsidRDefault="009D1130" w:rsidP="001F32A2">
            <w:pPr>
              <w:suppressAutoHyphens/>
              <w:ind w:right="-79"/>
              <w:jc w:val="center"/>
              <w:rPr>
                <w:sz w:val="22"/>
                <w:szCs w:val="22"/>
              </w:rPr>
            </w:pPr>
            <w:r w:rsidRPr="00EC3499">
              <w:rPr>
                <w:sz w:val="22"/>
                <w:szCs w:val="22"/>
              </w:rPr>
              <w:t>-</w:t>
            </w:r>
          </w:p>
        </w:tc>
        <w:tc>
          <w:tcPr>
            <w:tcW w:w="899" w:type="pct"/>
            <w:gridSpan w:val="2"/>
            <w:shd w:val="clear" w:color="auto" w:fill="auto"/>
            <w:vAlign w:val="center"/>
          </w:tcPr>
          <w:p w:rsidR="009D1130" w:rsidRPr="003538D0" w:rsidRDefault="009D1130" w:rsidP="001F32A2">
            <w:pPr>
              <w:suppressAutoHyphens/>
              <w:ind w:right="-79"/>
              <w:jc w:val="center"/>
              <w:rPr>
                <w:sz w:val="22"/>
                <w:szCs w:val="22"/>
              </w:rPr>
            </w:pPr>
          </w:p>
        </w:tc>
        <w:tc>
          <w:tcPr>
            <w:tcW w:w="595" w:type="pct"/>
            <w:shd w:val="clear" w:color="auto" w:fill="auto"/>
            <w:vAlign w:val="center"/>
          </w:tcPr>
          <w:p w:rsidR="009D1130" w:rsidRPr="003538D0" w:rsidRDefault="009D1130" w:rsidP="001F32A2">
            <w:pPr>
              <w:jc w:val="center"/>
              <w:rPr>
                <w:sz w:val="22"/>
                <w:szCs w:val="22"/>
              </w:rPr>
            </w:pPr>
          </w:p>
        </w:tc>
      </w:tr>
    </w:tbl>
    <w:p w:rsidR="00284E5E" w:rsidRDefault="00284E5E" w:rsidP="001F32A2">
      <w:pPr>
        <w:widowControl w:val="0"/>
        <w:jc w:val="center"/>
        <w:sectPr w:rsidR="00284E5E" w:rsidSect="007E582B">
          <w:footerReference w:type="even" r:id="rId11"/>
          <w:footerReference w:type="default" r:id="rId12"/>
          <w:pgSz w:w="11906" w:h="16838" w:code="9"/>
          <w:pgMar w:top="1134" w:right="567" w:bottom="1134" w:left="1134" w:header="709" w:footer="709" w:gutter="0"/>
          <w:pgNumType w:start="71"/>
          <w:cols w:space="708"/>
          <w:docGrid w:linePitch="360"/>
        </w:sectPr>
      </w:pPr>
    </w:p>
    <w:p w:rsidR="001C7095" w:rsidRDefault="00284E5E" w:rsidP="00284E5E">
      <w:pPr>
        <w:widowControl w:val="0"/>
        <w:jc w:val="center"/>
      </w:pPr>
      <w:r>
        <w:rPr>
          <w:noProof/>
        </w:rPr>
        <w:drawing>
          <wp:inline distT="0" distB="0" distL="0" distR="0">
            <wp:extent cx="6840220" cy="71913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карта.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40220" cy="7191375"/>
                    </a:xfrm>
                    <a:prstGeom prst="rect">
                      <a:avLst/>
                    </a:prstGeom>
                  </pic:spPr>
                </pic:pic>
              </a:graphicData>
            </a:graphic>
          </wp:inline>
        </w:drawing>
      </w:r>
      <w:r>
        <w:rPr>
          <w:noProof/>
        </w:rPr>
        <w:drawing>
          <wp:inline distT="0" distB="0" distL="0" distR="0">
            <wp:extent cx="6840220" cy="71913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арта.0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40220" cy="7191375"/>
                    </a:xfrm>
                    <a:prstGeom prst="rect">
                      <a:avLst/>
                    </a:prstGeom>
                  </pic:spPr>
                </pic:pic>
              </a:graphicData>
            </a:graphic>
          </wp:inline>
        </w:drawing>
      </w:r>
      <w:r>
        <w:rPr>
          <w:noProof/>
        </w:rPr>
        <w:drawing>
          <wp:inline distT="0" distB="0" distL="0" distR="0">
            <wp:extent cx="6840220" cy="68402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арта.0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40220" cy="6840220"/>
                    </a:xfrm>
                    <a:prstGeom prst="rect">
                      <a:avLst/>
                    </a:prstGeom>
                  </pic:spPr>
                </pic:pic>
              </a:graphicData>
            </a:graphic>
          </wp:inline>
        </w:drawing>
      </w:r>
      <w:r>
        <w:rPr>
          <w:noProof/>
        </w:rPr>
        <w:drawing>
          <wp:inline distT="0" distB="0" distL="0" distR="0">
            <wp:extent cx="6840220" cy="71913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арта.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40220" cy="7191375"/>
                    </a:xfrm>
                    <a:prstGeom prst="rect">
                      <a:avLst/>
                    </a:prstGeom>
                  </pic:spPr>
                </pic:pic>
              </a:graphicData>
            </a:graphic>
          </wp:inline>
        </w:drawing>
      </w:r>
      <w:r>
        <w:rPr>
          <w:noProof/>
        </w:rPr>
        <w:drawing>
          <wp:inline distT="0" distB="0" distL="0" distR="0">
            <wp:extent cx="6840220" cy="71913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карта.0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40220" cy="7191375"/>
                    </a:xfrm>
                    <a:prstGeom prst="rect">
                      <a:avLst/>
                    </a:prstGeom>
                  </pic:spPr>
                </pic:pic>
              </a:graphicData>
            </a:graphic>
          </wp:inline>
        </w:drawing>
      </w:r>
      <w:r>
        <w:rPr>
          <w:noProof/>
        </w:rPr>
        <w:drawing>
          <wp:inline distT="0" distB="0" distL="0" distR="0">
            <wp:extent cx="6840220" cy="71913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арта.0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40220" cy="7191375"/>
                    </a:xfrm>
                    <a:prstGeom prst="rect">
                      <a:avLst/>
                    </a:prstGeom>
                  </pic:spPr>
                </pic:pic>
              </a:graphicData>
            </a:graphic>
          </wp:inline>
        </w:drawing>
      </w:r>
      <w:r>
        <w:rPr>
          <w:noProof/>
        </w:rPr>
        <w:drawing>
          <wp:inline distT="0" distB="0" distL="0" distR="0">
            <wp:extent cx="6840220" cy="71913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карта.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40220" cy="7191375"/>
                    </a:xfrm>
                    <a:prstGeom prst="rect">
                      <a:avLst/>
                    </a:prstGeom>
                  </pic:spPr>
                </pic:pic>
              </a:graphicData>
            </a:graphic>
          </wp:inline>
        </w:drawing>
      </w:r>
      <w:r>
        <w:rPr>
          <w:noProof/>
        </w:rPr>
        <w:drawing>
          <wp:inline distT="0" distB="0" distL="0" distR="0">
            <wp:extent cx="6840220" cy="71913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карта.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40220" cy="7191375"/>
                    </a:xfrm>
                    <a:prstGeom prst="rect">
                      <a:avLst/>
                    </a:prstGeom>
                  </pic:spPr>
                </pic:pic>
              </a:graphicData>
            </a:graphic>
          </wp:inline>
        </w:drawing>
      </w:r>
      <w:r>
        <w:rPr>
          <w:noProof/>
        </w:rPr>
        <w:drawing>
          <wp:inline distT="0" distB="0" distL="0" distR="0">
            <wp:extent cx="6840220" cy="71913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арта.0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0220" cy="7191375"/>
                    </a:xfrm>
                    <a:prstGeom prst="rect">
                      <a:avLst/>
                    </a:prstGeom>
                  </pic:spPr>
                </pic:pic>
              </a:graphicData>
            </a:graphic>
          </wp:inline>
        </w:drawing>
      </w:r>
      <w:r>
        <w:rPr>
          <w:noProof/>
        </w:rPr>
        <w:drawing>
          <wp:inline distT="0" distB="0" distL="0" distR="0">
            <wp:extent cx="6840220" cy="71913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карта.1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840220" cy="7191375"/>
                    </a:xfrm>
                    <a:prstGeom prst="rect">
                      <a:avLst/>
                    </a:prstGeom>
                  </pic:spPr>
                </pic:pic>
              </a:graphicData>
            </a:graphic>
          </wp:inline>
        </w:drawing>
      </w:r>
      <w:r>
        <w:rPr>
          <w:noProof/>
        </w:rPr>
        <w:drawing>
          <wp:inline distT="0" distB="0" distL="0" distR="0">
            <wp:extent cx="6840220" cy="71913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карта.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40220" cy="7191375"/>
                    </a:xfrm>
                    <a:prstGeom prst="rect">
                      <a:avLst/>
                    </a:prstGeom>
                  </pic:spPr>
                </pic:pic>
              </a:graphicData>
            </a:graphic>
          </wp:inline>
        </w:drawing>
      </w:r>
      <w:r>
        <w:rPr>
          <w:noProof/>
        </w:rPr>
        <w:drawing>
          <wp:inline distT="0" distB="0" distL="0" distR="0">
            <wp:extent cx="6840220" cy="71913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несогласованные вопросы.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40220" cy="7191375"/>
                    </a:xfrm>
                    <a:prstGeom prst="rect">
                      <a:avLst/>
                    </a:prstGeom>
                  </pic:spPr>
                </pic:pic>
              </a:graphicData>
            </a:graphic>
          </wp:inline>
        </w:drawing>
      </w:r>
      <w:bookmarkStart w:id="28" w:name="_GoBack"/>
      <w:r>
        <w:rPr>
          <w:noProof/>
        </w:rPr>
        <w:drawing>
          <wp:inline distT="0" distB="0" distL="0" distR="0">
            <wp:extent cx="6840220" cy="71913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окн.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840220" cy="7191375"/>
                    </a:xfrm>
                    <a:prstGeom prst="rect">
                      <a:avLst/>
                    </a:prstGeom>
                  </pic:spPr>
                </pic:pic>
              </a:graphicData>
            </a:graphic>
          </wp:inline>
        </w:drawing>
      </w:r>
      <w:bookmarkEnd w:id="28"/>
    </w:p>
    <w:sectPr w:rsidR="001C7095" w:rsidSect="00284E5E">
      <w:pgSz w:w="11906" w:h="16838" w:code="9"/>
      <w:pgMar w:top="1134" w:right="567" w:bottom="1134" w:left="567" w:header="709" w:footer="709" w:gutter="0"/>
      <w:pgNumType w:start="7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75BF" w:rsidRDefault="005875BF">
      <w:r>
        <w:separator/>
      </w:r>
    </w:p>
  </w:endnote>
  <w:endnote w:type="continuationSeparator" w:id="0">
    <w:p w:rsidR="005875BF" w:rsidRDefault="005875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2.">
    <w:altName w:val="Times New Roman"/>
    <w:panose1 w:val="00000000000000000000"/>
    <w:charset w:val="00"/>
    <w:family w:val="roman"/>
    <w:notTrueType/>
    <w:pitch w:val="default"/>
    <w:sig w:usb0="00000003" w:usb1="00000000" w:usb2="00000000" w:usb3="00000000" w:csb0="00000001" w:csb1="00000000"/>
  </w:font>
  <w:font w:name="3.2.1">
    <w:altName w:val="Times New Roman"/>
    <w:panose1 w:val="00000000000000000000"/>
    <w:charset w:val="00"/>
    <w:family w:val="roman"/>
    <w:notTrueType/>
    <w:pitch w:val="default"/>
    <w:sig w:usb0="00000003" w:usb1="00000000" w:usb2="00000000" w:usb3="00000000" w:csb0="00000001" w:csb1="00000000"/>
  </w:font>
  <w:font w:name="Swis721 LtEx BT">
    <w:charset w:val="00"/>
    <w:family w:val="swiss"/>
    <w:pitch w:val="variable"/>
    <w:sig w:usb0="00000087" w:usb1="00000000" w:usb2="00000000" w:usb3="00000000" w:csb0="0000001B"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CC"/>
    <w:family w:val="swiss"/>
    <w:pitch w:val="variable"/>
    <w:sig w:usb0="A00006FF" w:usb1="4000205B" w:usb2="00000010" w:usb3="00000000" w:csb0="0000019F" w:csb1="00000000"/>
  </w:font>
  <w:font w:name="PMingLiU">
    <w:altName w:val="新細明體"/>
    <w:panose1 w:val="02010601000101010101"/>
    <w:charset w:val="88"/>
    <w:family w:val="auto"/>
    <w:notTrueType/>
    <w:pitch w:val="variable"/>
    <w:sig w:usb0="00000001" w:usb1="08080000" w:usb2="00000010" w:usb3="00000000" w:csb0="00100000" w:csb1="00000000"/>
  </w:font>
  <w:font w:name="Arial CYR">
    <w:panose1 w:val="020B0604020202020204"/>
    <w:charset w:val="CC"/>
    <w:family w:val="swiss"/>
    <w:pitch w:val="variable"/>
    <w:sig w:usb0="E0002EFF" w:usb1="C000785B" w:usb2="00000009" w:usb3="00000000" w:csb0="000001FF" w:csb1="00000000"/>
  </w:font>
  <w:font w:name="Cambria">
    <w:panose1 w:val="02040503050406030204"/>
    <w:charset w:val="00"/>
    <w:family w:val="roman"/>
    <w:pitch w:val="variable"/>
    <w:sig w:usb0="A00002EF" w:usb1="4000004B" w:usb2="00000000" w:usb3="00000000" w:csb0="0000009F" w:csb1="00000000"/>
  </w:font>
  <w:font w:name="MS Sans Serif">
    <w:altName w:val="Arial"/>
    <w:panose1 w:val="00000000000000000000"/>
    <w:charset w:val="00"/>
    <w:family w:val="swiss"/>
    <w:notTrueType/>
    <w:pitch w:val="variable"/>
    <w:sig w:usb0="00000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MS Reference Sans Serif">
    <w:panose1 w:val="020B0604030504040204"/>
    <w:charset w:val="CC"/>
    <w:family w:val="swiss"/>
    <w:pitch w:val="variable"/>
    <w:sig w:usb0="20000287" w:usb1="00000000" w:usb2="00000000" w:usb3="00000000" w:csb0="0000019F" w:csb1="00000000"/>
  </w:font>
  <w:font w:name="BNCNJ I+ Pragmatica Book">
    <w:altName w:val="Pragmatica Book"/>
    <w:panose1 w:val="00000000000000000000"/>
    <w:charset w:val="CC"/>
    <w:family w:val="swiss"/>
    <w:notTrueType/>
    <w:pitch w:val="default"/>
    <w:sig w:usb0="00000201" w:usb1="00000000" w:usb2="00000000" w:usb3="00000000" w:csb0="00000004" w:csb1="00000000"/>
  </w:font>
  <w:font w:name="Myriad Pro SemiExt">
    <w:altName w:val="Myriad Pro SemiExt"/>
    <w:panose1 w:val="00000000000000000000"/>
    <w:charset w:val="CC"/>
    <w:family w:val="swiss"/>
    <w:notTrueType/>
    <w:pitch w:val="default"/>
    <w:sig w:usb0="00000201" w:usb1="00000000" w:usb2="00000000" w:usb3="00000000" w:csb0="00000004" w:csb1="00000000"/>
  </w:font>
  <w:font w:name="CyrillicOld">
    <w:panose1 w:val="00000000000000000000"/>
    <w:charset w:val="00"/>
    <w:family w:val="auto"/>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Century Schoolbook">
    <w:charset w:val="CC"/>
    <w:family w:val="roman"/>
    <w:pitch w:val="variable"/>
    <w:sig w:usb0="00000287" w:usb1="00000000" w:usb2="00000000" w:usb3="00000000" w:csb0="0000009F" w:csb1="00000000"/>
  </w:font>
  <w:font w:name="Franklin Gothic Heavy">
    <w:charset w:val="CC"/>
    <w:family w:val="swiss"/>
    <w:pitch w:val="variable"/>
    <w:sig w:usb0="00000287" w:usb1="00000000" w:usb2="00000000" w:usb3="00000000" w:csb0="0000009F" w:csb1="00000000"/>
  </w:font>
  <w:font w:name="TimesET">
    <w:altName w:val="Times New Roman"/>
    <w:charset w:val="00"/>
    <w:family w:val="auto"/>
    <w:pitch w:val="variable"/>
    <w:sig w:usb0="00000203" w:usb1="00000000" w:usb2="00000000" w:usb3="00000000" w:csb0="00000005" w:csb1="00000000"/>
  </w:font>
  <w:font w:name="PetersburgC">
    <w:altName w:val="Courier New"/>
    <w:panose1 w:val="00000000000000000000"/>
    <w:charset w:val="00"/>
    <w:family w:val="decorative"/>
    <w:notTrueType/>
    <w:pitch w:val="variable"/>
    <w:sig w:usb0="00000203" w:usb1="00000000" w:usb2="00000000" w:usb3="00000000" w:csb0="00000005"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MS Mincho">
    <w:altName w:val="Yu Gothic UI"/>
    <w:panose1 w:val="02020609040205080304"/>
    <w:charset w:val="80"/>
    <w:family w:val="roman"/>
    <w:notTrueType/>
    <w:pitch w:val="fixed"/>
    <w:sig w:usb0="00000000" w:usb1="08070000" w:usb2="00000010" w:usb3="00000000" w:csb0="00020000" w:csb1="00000000"/>
  </w:font>
  <w:font w:name="Andale Sans UI">
    <w:altName w:val="Arial Unicode MS"/>
    <w:charset w:val="CC"/>
    <w:family w:val="auto"/>
    <w:pitch w:val="variable"/>
  </w:font>
  <w:font w:name="Century">
    <w:panose1 w:val="020406040505050203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AcademyACTT">
    <w:altName w:val="Times New Roman"/>
    <w:panose1 w:val="00000000000000000000"/>
    <w:charset w:val="00"/>
    <w:family w:val="auto"/>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09F" w:csb1="00000000"/>
  </w:font>
  <w:font w:name="Gulim">
    <w:altName w:val="굴림"/>
    <w:panose1 w:val="020B0600000101010101"/>
    <w:charset w:val="81"/>
    <w:family w:val="roman"/>
    <w:notTrueType/>
    <w:pitch w:val="fixed"/>
    <w:sig w:usb0="00000001" w:usb1="09060000" w:usb2="00000010" w:usb3="00000000" w:csb0="00080000" w:csb1="00000000"/>
  </w:font>
  <w:font w:name="Corbel">
    <w:panose1 w:val="020B0503020204020204"/>
    <w:charset w:val="CC"/>
    <w:family w:val="swiss"/>
    <w:pitch w:val="variable"/>
    <w:sig w:usb0="A00002EF" w:usb1="4000A44B" w:usb2="00000000" w:usb3="00000000" w:csb0="0000019F" w:csb1="00000000"/>
  </w:font>
  <w:font w:name="TimesNewRomanPSMT">
    <w:altName w:val="Times New Roman"/>
    <w:panose1 w:val="00000000000000000000"/>
    <w:charset w:val="00"/>
    <w:family w:val="roman"/>
    <w:notTrueType/>
    <w:pitch w:val="default"/>
  </w:font>
  <w:font w:name="Franklin Gothic Medium Cond">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Mangal">
    <w:panose1 w:val="00000400000000000000"/>
    <w:charset w:val="01"/>
    <w:family w:val="roman"/>
    <w:notTrueType/>
    <w:pitch w:val="variable"/>
    <w:sig w:usb0="00002000" w:usb1="00000000" w:usb2="00000000" w:usb3="00000000" w:csb0="00000000" w:csb1="00000000"/>
  </w:font>
  <w:font w:name="PragmaticaC">
    <w:altName w:val="Times New Roman"/>
    <w:panose1 w:val="00000000000000000000"/>
    <w:charset w:val="CC"/>
    <w:family w:val="auto"/>
    <w:notTrueType/>
    <w:pitch w:val="default"/>
    <w:sig w:usb0="00000203"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75BF" w:rsidRDefault="005875BF" w:rsidP="00097EED">
    <w:pPr>
      <w:pStyle w:val="af2"/>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5875BF" w:rsidRDefault="005875BF" w:rsidP="00097EED">
    <w:pPr>
      <w:pStyle w:val="af2"/>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4301354"/>
      <w:docPartObj>
        <w:docPartGallery w:val="Page Numbers (Bottom of Page)"/>
        <w:docPartUnique/>
      </w:docPartObj>
    </w:sdtPr>
    <w:sdtEndPr/>
    <w:sdtContent>
      <w:p w:rsidR="005875BF" w:rsidRDefault="005875BF">
        <w:pPr>
          <w:pStyle w:val="af2"/>
          <w:jc w:val="right"/>
        </w:pPr>
        <w:r>
          <w:fldChar w:fldCharType="begin"/>
        </w:r>
        <w:r>
          <w:instrText xml:space="preserve"> PAGE   \* MERGEFORMAT </w:instrText>
        </w:r>
        <w:r>
          <w:fldChar w:fldCharType="separate"/>
        </w:r>
        <w:r w:rsidR="00284E5E" w:rsidRPr="00284E5E">
          <w:rPr>
            <w:noProof/>
            <w:lang w:val="en-US"/>
          </w:rPr>
          <w:t>86</w:t>
        </w:r>
        <w:r>
          <w:rPr>
            <w:noProof/>
            <w:lang w:val="en-US"/>
          </w:rPr>
          <w:fldChar w:fldCharType="end"/>
        </w:r>
      </w:p>
    </w:sdtContent>
  </w:sdt>
  <w:p w:rsidR="005875BF" w:rsidRDefault="005875BF" w:rsidP="00097EED">
    <w:pPr>
      <w:pStyle w:val="af2"/>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75BF" w:rsidRDefault="005875BF" w:rsidP="00097EED">
    <w:pPr>
      <w:pStyle w:val="af2"/>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5875BF" w:rsidRDefault="005875BF" w:rsidP="00097EED">
    <w:pPr>
      <w:pStyle w:val="af2"/>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75BF" w:rsidRDefault="005875BF" w:rsidP="00A65FB5">
    <w:pPr>
      <w:pStyle w:val="af2"/>
      <w:jc w:val="right"/>
    </w:pPr>
    <w:r>
      <w:fldChar w:fldCharType="begin"/>
    </w:r>
    <w:r>
      <w:instrText xml:space="preserve"> PAGE   \* MERGEFORMAT </w:instrText>
    </w:r>
    <w:r>
      <w:fldChar w:fldCharType="separate"/>
    </w:r>
    <w:r w:rsidR="00284E5E">
      <w:rPr>
        <w:noProof/>
      </w:rPr>
      <w:t>81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75BF" w:rsidRDefault="005875BF">
      <w:r>
        <w:separator/>
      </w:r>
    </w:p>
  </w:footnote>
  <w:footnote w:type="continuationSeparator" w:id="0">
    <w:p w:rsidR="005875BF" w:rsidRDefault="005875BF">
      <w:r>
        <w:continuationSeparator/>
      </w:r>
    </w:p>
  </w:footnote>
  <w:footnote w:id="1">
    <w:p w:rsidR="005875BF" w:rsidRPr="00E93BE7" w:rsidRDefault="005875BF">
      <w:pPr>
        <w:pStyle w:val="afc"/>
        <w:rPr>
          <w:i/>
        </w:rPr>
      </w:pPr>
      <w:r w:rsidRPr="00E93BE7">
        <w:rPr>
          <w:rStyle w:val="afe"/>
          <w:i/>
        </w:rPr>
        <w:footnoteRef/>
      </w:r>
      <w:r w:rsidRPr="00E93BE7">
        <w:rPr>
          <w:i/>
        </w:rPr>
        <w:t xml:space="preserve"> В редакции Постановления правительства Московской области от 16.04.2024 № 358-ПП;</w:t>
      </w:r>
    </w:p>
  </w:footnote>
  <w:footnote w:id="2">
    <w:p w:rsidR="005875BF" w:rsidRPr="00F97F57" w:rsidRDefault="005875BF" w:rsidP="00F97F57">
      <w:pPr>
        <w:pStyle w:val="afc"/>
        <w:jc w:val="both"/>
        <w:rPr>
          <w:i/>
          <w:sz w:val="18"/>
          <w:szCs w:val="18"/>
        </w:rPr>
      </w:pPr>
      <w:r w:rsidRPr="00F97F57">
        <w:rPr>
          <w:i/>
          <w:sz w:val="18"/>
          <w:szCs w:val="18"/>
        </w:rPr>
        <w:footnoteRef/>
      </w:r>
      <w:r w:rsidRPr="00F97F57">
        <w:rPr>
          <w:i/>
          <w:sz w:val="18"/>
          <w:szCs w:val="18"/>
        </w:rPr>
        <w:t xml:space="preserve"> Распоряжение Правительства Российской Федерации от 15.11.2025 №</w:t>
      </w:r>
      <w:r>
        <w:rPr>
          <w:i/>
          <w:sz w:val="18"/>
          <w:szCs w:val="18"/>
        </w:rPr>
        <w:t> </w:t>
      </w:r>
      <w:r w:rsidRPr="00F97F57">
        <w:rPr>
          <w:i/>
          <w:sz w:val="18"/>
          <w:szCs w:val="18"/>
        </w:rPr>
        <w:t>3321-р «Об утверждении схемы территориального планирования Российской Федерации в области здравоохранения».</w:t>
      </w:r>
    </w:p>
  </w:footnote>
  <w:footnote w:id="3">
    <w:p w:rsidR="005875BF" w:rsidRPr="00F97F57" w:rsidRDefault="005875BF" w:rsidP="00F97F57">
      <w:pPr>
        <w:pStyle w:val="afc"/>
        <w:jc w:val="both"/>
        <w:rPr>
          <w:i/>
          <w:sz w:val="18"/>
          <w:szCs w:val="18"/>
        </w:rPr>
      </w:pPr>
      <w:r w:rsidRPr="00F97F57">
        <w:rPr>
          <w:i/>
          <w:sz w:val="18"/>
          <w:szCs w:val="18"/>
        </w:rPr>
        <w:footnoteRef/>
      </w:r>
      <w:r w:rsidRPr="00F97F57">
        <w:rPr>
          <w:i/>
          <w:sz w:val="18"/>
          <w:szCs w:val="18"/>
        </w:rPr>
        <w:t xml:space="preserve"> Распоряжение Правительства Российской Федерации от 26.02.2013 № 247-р «Об утверждении схемы территориального планирования Российской Федерации в области высшего образования».</w:t>
      </w:r>
    </w:p>
  </w:footnote>
  <w:footnote w:id="4">
    <w:p w:rsidR="005875BF" w:rsidRPr="00F97F57" w:rsidRDefault="005875BF" w:rsidP="003673C3">
      <w:pPr>
        <w:pStyle w:val="afc"/>
        <w:jc w:val="both"/>
        <w:rPr>
          <w:i/>
          <w:sz w:val="18"/>
          <w:szCs w:val="18"/>
        </w:rPr>
      </w:pPr>
      <w:r w:rsidRPr="00F97F57">
        <w:rPr>
          <w:sz w:val="18"/>
          <w:szCs w:val="18"/>
        </w:rPr>
        <w:footnoteRef/>
      </w:r>
      <w:r w:rsidRPr="00F97F57">
        <w:rPr>
          <w:i/>
          <w:sz w:val="18"/>
          <w:szCs w:val="18"/>
        </w:rPr>
        <w:t xml:space="preserve"> Емкость (мощность) объектов приведена ориентировочно и будет определена  (уточнена) на стадии подготовки документации  ППТ в соответствии с РНГП, а также согласно Программам Комплексного Развития муниципального образования и Адресным инвестиционным программам Московской области. Количество и местоположение планируемых объектов социальной инфраструктуры могут уточняться в соответствии с проектами планировки территории и градостроительными концепциями, одобренными решениями Градостроительного совета Московской области.</w:t>
      </w:r>
    </w:p>
    <w:p w:rsidR="005875BF" w:rsidRDefault="005875BF">
      <w:pPr>
        <w:pStyle w:val="afc"/>
      </w:pPr>
    </w:p>
  </w:footnote>
  <w:footnote w:id="5">
    <w:p w:rsidR="005875BF" w:rsidRPr="00D26576" w:rsidRDefault="005875BF" w:rsidP="00D26576">
      <w:pPr>
        <w:suppressAutoHyphens/>
        <w:spacing w:before="120"/>
        <w:ind w:firstLine="567"/>
        <w:jc w:val="both"/>
        <w:rPr>
          <w:i/>
          <w:iCs/>
        </w:rPr>
      </w:pPr>
      <w:r w:rsidRPr="00D26576">
        <w:rPr>
          <w:rStyle w:val="afe"/>
        </w:rPr>
        <w:footnoteRef/>
      </w:r>
      <w:r w:rsidRPr="00D26576">
        <w:t xml:space="preserve"> </w:t>
      </w:r>
      <w:r w:rsidRPr="00D26576">
        <w:rPr>
          <w:i/>
          <w:iCs/>
        </w:rPr>
        <w:t>Объекты транспортной инфраструктуры федерального значения в материалах генерального плана городского округа отображаются на основании и с учетом утвержденных территориальных документов Российской Федерации и Московской области, как субъекта Российской Федерации, в целях обеспечения информационной целостности документа и утверждению в составе данного документа не подлежат.</w:t>
      </w:r>
    </w:p>
    <w:p w:rsidR="005875BF" w:rsidRPr="00D26576" w:rsidRDefault="005875BF" w:rsidP="00D26576">
      <w:pPr>
        <w:pStyle w:val="afc"/>
        <w:suppressAutoHyphens/>
        <w:ind w:firstLine="567"/>
      </w:pPr>
    </w:p>
  </w:footnote>
  <w:footnote w:id="6">
    <w:p w:rsidR="005875BF" w:rsidRPr="00EA045A" w:rsidRDefault="005875BF" w:rsidP="00805033">
      <w:pPr>
        <w:pStyle w:val="afc"/>
        <w:keepLines/>
        <w:jc w:val="both"/>
        <w:rPr>
          <w:i/>
          <w:szCs w:val="18"/>
        </w:rPr>
      </w:pPr>
      <w:r w:rsidRPr="00EA045A">
        <w:rPr>
          <w:rStyle w:val="afe"/>
          <w:i/>
          <w:szCs w:val="18"/>
        </w:rPr>
        <w:footnoteRef/>
      </w:r>
      <w:r w:rsidRPr="00EA045A">
        <w:rPr>
          <w:i/>
          <w:szCs w:val="18"/>
        </w:rPr>
        <w:t xml:space="preserve"> Данные по автомагистралям федерального значения в схеме территориального планирования транспортного обслуживания Московской области приведены в информационных целях и не являются предметом утверждения в данном документе.</w:t>
      </w:r>
    </w:p>
  </w:footnote>
  <w:footnote w:id="7">
    <w:p w:rsidR="005875BF" w:rsidRPr="00BE0AB5" w:rsidRDefault="005875BF" w:rsidP="00347B72">
      <w:pPr>
        <w:suppressAutoHyphens/>
        <w:autoSpaceDE w:val="0"/>
        <w:autoSpaceDN w:val="0"/>
        <w:adjustRightInd w:val="0"/>
        <w:ind w:left="-426"/>
        <w:jc w:val="both"/>
        <w:rPr>
          <w:szCs w:val="18"/>
        </w:rPr>
      </w:pPr>
      <w:r w:rsidRPr="00F57616">
        <w:rPr>
          <w:rStyle w:val="afe"/>
          <w:i/>
          <w:szCs w:val="18"/>
        </w:rPr>
        <w:footnoteRef/>
      </w:r>
      <w:r w:rsidRPr="00F57616">
        <w:rPr>
          <w:i/>
          <w:szCs w:val="18"/>
        </w:rPr>
        <w:t xml:space="preserve"> </w:t>
      </w:r>
      <w:r w:rsidRPr="00F57616">
        <w:rPr>
          <w:rFonts w:eastAsiaTheme="minorHAnsi"/>
          <w:i/>
          <w:lang w:eastAsia="en-US"/>
        </w:rPr>
        <w:t>Постановление Правительства МО от 20.03.2014 N 168/9 (ред. от 06.10.2022) "О развитии транспортно-пересадочных узлов на территории Московской области"</w:t>
      </w:r>
      <w:r>
        <w:rPr>
          <w:rFonts w:eastAsiaTheme="minorHAnsi"/>
          <w:i/>
          <w:lang w:eastAsia="en-US"/>
        </w:rPr>
        <w:t xml:space="preserve"> </w:t>
      </w:r>
      <w:r w:rsidRPr="00F57616">
        <w:rPr>
          <w:rFonts w:eastAsiaTheme="minorHAnsi"/>
          <w:i/>
          <w:lang w:eastAsia="en-US"/>
        </w:rPr>
        <w:t>(вместе с "Перечнем транспортно-пересадочных узлов областного значения").</w:t>
      </w:r>
    </w:p>
  </w:footnote>
  <w:footnote w:id="8">
    <w:p w:rsidR="005875BF" w:rsidRPr="00B06C5C" w:rsidRDefault="005875BF" w:rsidP="00347B72">
      <w:pPr>
        <w:pStyle w:val="afc"/>
        <w:ind w:left="-426"/>
        <w:jc w:val="both"/>
        <w:rPr>
          <w:i/>
        </w:rPr>
      </w:pPr>
      <w:r w:rsidRPr="00B06C5C">
        <w:rPr>
          <w:rStyle w:val="afe"/>
          <w:i/>
        </w:rPr>
        <w:footnoteRef/>
      </w:r>
      <w:r w:rsidRPr="00B06C5C">
        <w:rPr>
          <w:i/>
        </w:rPr>
        <w:t xml:space="preserve"> С – </w:t>
      </w:r>
      <w:r w:rsidRPr="00B06C5C">
        <w:rPr>
          <w:i/>
          <w:color w:val="000000"/>
        </w:rPr>
        <w:t>строительство объекта, Р – реконструкция объекта</w:t>
      </w:r>
      <w:r w:rsidRPr="00B06C5C">
        <w:rPr>
          <w:i/>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 o:bullet="t">
        <v:imagedata r:id="rId1" o:title="BD15058_"/>
      </v:shape>
    </w:pict>
  </w:numPicBullet>
  <w:abstractNum w:abstractNumId="0" w15:restartNumberingAfterBreak="0">
    <w:nsid w:val="FFFFFF7C"/>
    <w:multiLevelType w:val="singleLevel"/>
    <w:tmpl w:val="3A7CF72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ED50A4C2"/>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EBB63BC2"/>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D51C4FE8"/>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EB5EF652"/>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2"/>
    <w:multiLevelType w:val="singleLevel"/>
    <w:tmpl w:val="4E8EFA52"/>
    <w:styleLink w:val="ArticleSection116"/>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B58E989E"/>
    <w:styleLink w:val="112"/>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9"/>
    <w:multiLevelType w:val="singleLevel"/>
    <w:tmpl w:val="8E9A1EF2"/>
    <w:lvl w:ilvl="0">
      <w:start w:val="1"/>
      <w:numFmt w:val="bullet"/>
      <w:pStyle w:val="a"/>
      <w:lvlText w:val=""/>
      <w:lvlJc w:val="left"/>
      <w:pPr>
        <w:tabs>
          <w:tab w:val="num" w:pos="360"/>
        </w:tabs>
        <w:ind w:left="360" w:hanging="360"/>
      </w:pPr>
      <w:rPr>
        <w:rFonts w:ascii="Symbol" w:hAnsi="Symbol" w:hint="default"/>
      </w:rPr>
    </w:lvl>
  </w:abstractNum>
  <w:abstractNum w:abstractNumId="8" w15:restartNumberingAfterBreak="0">
    <w:nsid w:val="00DB10FB"/>
    <w:multiLevelType w:val="multilevel"/>
    <w:tmpl w:val="89F055D8"/>
    <w:styleLink w:val="412"/>
    <w:lvl w:ilvl="0">
      <w:start w:val="1"/>
      <w:numFmt w:val="decimal"/>
      <w:lvlText w:val="%1."/>
      <w:lvlJc w:val="left"/>
      <w:pPr>
        <w:tabs>
          <w:tab w:val="num" w:pos="360"/>
        </w:tabs>
        <w:ind w:left="360" w:hanging="360"/>
      </w:pPr>
    </w:lvl>
    <w:lvl w:ilvl="1">
      <w:start w:val="1"/>
      <w:numFmt w:val="decimal"/>
      <w:lvlText w:val="%1.%2."/>
      <w:lvlJc w:val="left"/>
      <w:pPr>
        <w:tabs>
          <w:tab w:val="num" w:pos="1567"/>
        </w:tabs>
        <w:ind w:left="1567" w:hanging="432"/>
      </w:pPr>
      <w:rPr>
        <w:color w:val="auto"/>
      </w:rPr>
    </w:lvl>
    <w:lvl w:ilvl="2">
      <w:start w:val="1"/>
      <w:numFmt w:val="decimal"/>
      <w:lvlText w:val="%1.%2.%3."/>
      <w:lvlJc w:val="left"/>
      <w:pPr>
        <w:tabs>
          <w:tab w:val="num" w:pos="6958"/>
        </w:tabs>
        <w:ind w:left="6742" w:hanging="504"/>
      </w:pPr>
      <w:rPr>
        <w:rFonts w:ascii="Times New Roman" w:hAnsi="Times New Roman" w:cs="Times New Roman"/>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3">
      <w:start w:val="1"/>
      <w:numFmt w:val="decimal"/>
      <w:lvlText w:val="%1.%2.%3.%4."/>
      <w:lvlJc w:val="left"/>
      <w:pPr>
        <w:tabs>
          <w:tab w:val="num" w:pos="2782"/>
        </w:tabs>
        <w:ind w:left="2350"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9" w15:restartNumberingAfterBreak="0">
    <w:nsid w:val="01472F7F"/>
    <w:multiLevelType w:val="multilevel"/>
    <w:tmpl w:val="0419001D"/>
    <w:styleLink w:val="14111"/>
    <w:lvl w:ilvl="0">
      <w:start w:val="1"/>
      <w:numFmt w:val="bullet"/>
      <w:pStyle w:val="a0"/>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01A12374"/>
    <w:multiLevelType w:val="hybridMultilevel"/>
    <w:tmpl w:val="795088B6"/>
    <w:styleLink w:val="2122"/>
    <w:lvl w:ilvl="0" w:tplc="A94A0AE0">
      <w:start w:val="1"/>
      <w:numFmt w:val="bullet"/>
      <w:pStyle w:val="a1"/>
      <w:lvlText w:val=""/>
      <w:lvlJc w:val="left"/>
      <w:pPr>
        <w:tabs>
          <w:tab w:val="num" w:pos="6480"/>
        </w:tabs>
        <w:ind w:left="6480" w:hanging="360"/>
      </w:pPr>
      <w:rPr>
        <w:rFonts w:ascii="Symbol" w:hAnsi="Symbol" w:hint="default"/>
      </w:rPr>
    </w:lvl>
    <w:lvl w:ilvl="1" w:tplc="9CB0B21E" w:tentative="1">
      <w:start w:val="1"/>
      <w:numFmt w:val="bullet"/>
      <w:lvlText w:val="o"/>
      <w:lvlJc w:val="left"/>
      <w:pPr>
        <w:tabs>
          <w:tab w:val="num" w:pos="1440"/>
        </w:tabs>
        <w:ind w:left="1440" w:hanging="360"/>
      </w:pPr>
      <w:rPr>
        <w:rFonts w:ascii="Courier New" w:hAnsi="Courier New" w:cs="Courier New" w:hint="default"/>
      </w:rPr>
    </w:lvl>
    <w:lvl w:ilvl="2" w:tplc="E0D04338" w:tentative="1">
      <w:start w:val="1"/>
      <w:numFmt w:val="bullet"/>
      <w:lvlText w:val=""/>
      <w:lvlJc w:val="left"/>
      <w:pPr>
        <w:tabs>
          <w:tab w:val="num" w:pos="2160"/>
        </w:tabs>
        <w:ind w:left="2160" w:hanging="360"/>
      </w:pPr>
      <w:rPr>
        <w:rFonts w:ascii="Wingdings" w:hAnsi="Wingdings" w:hint="default"/>
      </w:rPr>
    </w:lvl>
    <w:lvl w:ilvl="3" w:tplc="2F9AA2CC" w:tentative="1">
      <w:start w:val="1"/>
      <w:numFmt w:val="bullet"/>
      <w:lvlText w:val=""/>
      <w:lvlJc w:val="left"/>
      <w:pPr>
        <w:tabs>
          <w:tab w:val="num" w:pos="2880"/>
        </w:tabs>
        <w:ind w:left="2880" w:hanging="360"/>
      </w:pPr>
      <w:rPr>
        <w:rFonts w:ascii="Symbol" w:hAnsi="Symbol" w:hint="default"/>
      </w:rPr>
    </w:lvl>
    <w:lvl w:ilvl="4" w:tplc="F0D6009E" w:tentative="1">
      <w:start w:val="1"/>
      <w:numFmt w:val="bullet"/>
      <w:lvlText w:val="o"/>
      <w:lvlJc w:val="left"/>
      <w:pPr>
        <w:tabs>
          <w:tab w:val="num" w:pos="3600"/>
        </w:tabs>
        <w:ind w:left="3600" w:hanging="360"/>
      </w:pPr>
      <w:rPr>
        <w:rFonts w:ascii="Courier New" w:hAnsi="Courier New" w:cs="Courier New" w:hint="default"/>
      </w:rPr>
    </w:lvl>
    <w:lvl w:ilvl="5" w:tplc="262E0E3C" w:tentative="1">
      <w:start w:val="1"/>
      <w:numFmt w:val="bullet"/>
      <w:lvlText w:val=""/>
      <w:lvlJc w:val="left"/>
      <w:pPr>
        <w:tabs>
          <w:tab w:val="num" w:pos="4320"/>
        </w:tabs>
        <w:ind w:left="4320" w:hanging="360"/>
      </w:pPr>
      <w:rPr>
        <w:rFonts w:ascii="Wingdings" w:hAnsi="Wingdings" w:hint="default"/>
      </w:rPr>
    </w:lvl>
    <w:lvl w:ilvl="6" w:tplc="8F04F9E8" w:tentative="1">
      <w:start w:val="1"/>
      <w:numFmt w:val="bullet"/>
      <w:lvlText w:val=""/>
      <w:lvlJc w:val="left"/>
      <w:pPr>
        <w:tabs>
          <w:tab w:val="num" w:pos="5040"/>
        </w:tabs>
        <w:ind w:left="5040" w:hanging="360"/>
      </w:pPr>
      <w:rPr>
        <w:rFonts w:ascii="Symbol" w:hAnsi="Symbol" w:hint="default"/>
      </w:rPr>
    </w:lvl>
    <w:lvl w:ilvl="7" w:tplc="BD806A6E" w:tentative="1">
      <w:start w:val="1"/>
      <w:numFmt w:val="bullet"/>
      <w:lvlText w:val="o"/>
      <w:lvlJc w:val="left"/>
      <w:pPr>
        <w:tabs>
          <w:tab w:val="num" w:pos="5760"/>
        </w:tabs>
        <w:ind w:left="5760" w:hanging="360"/>
      </w:pPr>
      <w:rPr>
        <w:rFonts w:ascii="Courier New" w:hAnsi="Courier New" w:cs="Courier New" w:hint="default"/>
      </w:rPr>
    </w:lvl>
    <w:lvl w:ilvl="8" w:tplc="5E14B2EA"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2022393"/>
    <w:multiLevelType w:val="hybridMultilevel"/>
    <w:tmpl w:val="F0F81D7E"/>
    <w:styleLink w:val="213"/>
    <w:lvl w:ilvl="0" w:tplc="A546EE9C">
      <w:start w:val="1"/>
      <w:numFmt w:val="decimal"/>
      <w:lvlText w:val="%1."/>
      <w:lvlJc w:val="left"/>
      <w:pPr>
        <w:tabs>
          <w:tab w:val="num" w:pos="1455"/>
        </w:tabs>
        <w:ind w:left="1455" w:hanging="375"/>
      </w:pPr>
      <w:rPr>
        <w:rFonts w:hint="default"/>
      </w:rPr>
    </w:lvl>
    <w:lvl w:ilvl="1" w:tplc="9A1217C2" w:tentative="1">
      <w:start w:val="1"/>
      <w:numFmt w:val="lowerLetter"/>
      <w:lvlText w:val="%2."/>
      <w:lvlJc w:val="left"/>
      <w:pPr>
        <w:tabs>
          <w:tab w:val="num" w:pos="2160"/>
        </w:tabs>
        <w:ind w:left="2160" w:hanging="360"/>
      </w:pPr>
    </w:lvl>
    <w:lvl w:ilvl="2" w:tplc="DE00690A" w:tentative="1">
      <w:start w:val="1"/>
      <w:numFmt w:val="lowerRoman"/>
      <w:lvlText w:val="%3."/>
      <w:lvlJc w:val="right"/>
      <w:pPr>
        <w:tabs>
          <w:tab w:val="num" w:pos="2880"/>
        </w:tabs>
        <w:ind w:left="2880" w:hanging="180"/>
      </w:pPr>
    </w:lvl>
    <w:lvl w:ilvl="3" w:tplc="2D28B816">
      <w:start w:val="1"/>
      <w:numFmt w:val="decimal"/>
      <w:lvlText w:val="%4."/>
      <w:lvlJc w:val="left"/>
      <w:pPr>
        <w:tabs>
          <w:tab w:val="num" w:pos="1440"/>
        </w:tabs>
        <w:ind w:left="1440" w:hanging="360"/>
      </w:pPr>
      <w:rPr>
        <w:rFonts w:hint="default"/>
      </w:rPr>
    </w:lvl>
    <w:lvl w:ilvl="4" w:tplc="D938E7D8">
      <w:start w:val="1"/>
      <w:numFmt w:val="lowerLetter"/>
      <w:lvlText w:val="%5."/>
      <w:lvlJc w:val="left"/>
      <w:pPr>
        <w:tabs>
          <w:tab w:val="num" w:pos="4320"/>
        </w:tabs>
        <w:ind w:left="4320" w:hanging="360"/>
      </w:pPr>
    </w:lvl>
    <w:lvl w:ilvl="5" w:tplc="F34C4612" w:tentative="1">
      <w:start w:val="1"/>
      <w:numFmt w:val="lowerRoman"/>
      <w:lvlText w:val="%6."/>
      <w:lvlJc w:val="right"/>
      <w:pPr>
        <w:tabs>
          <w:tab w:val="num" w:pos="5040"/>
        </w:tabs>
        <w:ind w:left="5040" w:hanging="180"/>
      </w:pPr>
    </w:lvl>
    <w:lvl w:ilvl="6" w:tplc="899A7AB6" w:tentative="1">
      <w:start w:val="1"/>
      <w:numFmt w:val="decimal"/>
      <w:lvlText w:val="%7."/>
      <w:lvlJc w:val="left"/>
      <w:pPr>
        <w:tabs>
          <w:tab w:val="num" w:pos="5760"/>
        </w:tabs>
        <w:ind w:left="5760" w:hanging="360"/>
      </w:pPr>
    </w:lvl>
    <w:lvl w:ilvl="7" w:tplc="1CBA90B4" w:tentative="1">
      <w:start w:val="1"/>
      <w:numFmt w:val="lowerLetter"/>
      <w:lvlText w:val="%8."/>
      <w:lvlJc w:val="left"/>
      <w:pPr>
        <w:tabs>
          <w:tab w:val="num" w:pos="6480"/>
        </w:tabs>
        <w:ind w:left="6480" w:hanging="360"/>
      </w:pPr>
    </w:lvl>
    <w:lvl w:ilvl="8" w:tplc="F702BAEA" w:tentative="1">
      <w:start w:val="1"/>
      <w:numFmt w:val="lowerRoman"/>
      <w:lvlText w:val="%9."/>
      <w:lvlJc w:val="right"/>
      <w:pPr>
        <w:tabs>
          <w:tab w:val="num" w:pos="7200"/>
        </w:tabs>
        <w:ind w:left="7200" w:hanging="180"/>
      </w:pPr>
    </w:lvl>
  </w:abstractNum>
  <w:abstractNum w:abstractNumId="12" w15:restartNumberingAfterBreak="0">
    <w:nsid w:val="02D01973"/>
    <w:multiLevelType w:val="multilevel"/>
    <w:tmpl w:val="ED882C98"/>
    <w:styleLink w:val="2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43812B8"/>
    <w:multiLevelType w:val="multilevel"/>
    <w:tmpl w:val="4DE6BF8E"/>
    <w:styleLink w:val="21121"/>
    <w:lvl w:ilvl="0">
      <w:start w:val="1"/>
      <w:numFmt w:val="bullet"/>
      <w:pStyle w:val="1"/>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4" w15:restartNumberingAfterBreak="0">
    <w:nsid w:val="04CF32EB"/>
    <w:multiLevelType w:val="hybridMultilevel"/>
    <w:tmpl w:val="376E067E"/>
    <w:styleLink w:val="14211"/>
    <w:lvl w:ilvl="0" w:tplc="DDE07E10">
      <w:start w:val="1"/>
      <w:numFmt w:val="bullet"/>
      <w:lvlText w:val=""/>
      <w:lvlJc w:val="left"/>
      <w:pPr>
        <w:tabs>
          <w:tab w:val="num" w:pos="1778"/>
        </w:tabs>
        <w:ind w:left="1778" w:hanging="360"/>
      </w:pPr>
      <w:rPr>
        <w:rFonts w:ascii="Symbol" w:hAnsi="Symbol" w:hint="default"/>
        <w:b/>
        <w:color w:val="auto"/>
      </w:rPr>
    </w:lvl>
    <w:lvl w:ilvl="1" w:tplc="BE9E6586" w:tentative="1">
      <w:start w:val="1"/>
      <w:numFmt w:val="bullet"/>
      <w:lvlText w:val="o"/>
      <w:lvlJc w:val="left"/>
      <w:pPr>
        <w:tabs>
          <w:tab w:val="num" w:pos="1440"/>
        </w:tabs>
        <w:ind w:left="1440" w:hanging="360"/>
      </w:pPr>
      <w:rPr>
        <w:rFonts w:ascii="Courier New" w:hAnsi="Courier New" w:hint="default"/>
      </w:rPr>
    </w:lvl>
    <w:lvl w:ilvl="2" w:tplc="2E9A2030">
      <w:start w:val="1"/>
      <w:numFmt w:val="bullet"/>
      <w:lvlText w:val=""/>
      <w:lvlJc w:val="left"/>
      <w:pPr>
        <w:tabs>
          <w:tab w:val="num" w:pos="2160"/>
        </w:tabs>
        <w:ind w:left="2160" w:hanging="360"/>
      </w:pPr>
      <w:rPr>
        <w:rFonts w:ascii="Wingdings" w:hAnsi="Wingdings" w:hint="default"/>
      </w:rPr>
    </w:lvl>
    <w:lvl w:ilvl="3" w:tplc="30FCA7D8" w:tentative="1">
      <w:start w:val="1"/>
      <w:numFmt w:val="bullet"/>
      <w:lvlText w:val=""/>
      <w:lvlJc w:val="left"/>
      <w:pPr>
        <w:tabs>
          <w:tab w:val="num" w:pos="2880"/>
        </w:tabs>
        <w:ind w:left="2880" w:hanging="360"/>
      </w:pPr>
      <w:rPr>
        <w:rFonts w:ascii="Symbol" w:hAnsi="Symbol" w:hint="default"/>
      </w:rPr>
    </w:lvl>
    <w:lvl w:ilvl="4" w:tplc="7D98C1E6" w:tentative="1">
      <w:start w:val="1"/>
      <w:numFmt w:val="bullet"/>
      <w:lvlText w:val="o"/>
      <w:lvlJc w:val="left"/>
      <w:pPr>
        <w:tabs>
          <w:tab w:val="num" w:pos="3600"/>
        </w:tabs>
        <w:ind w:left="3600" w:hanging="360"/>
      </w:pPr>
      <w:rPr>
        <w:rFonts w:ascii="Courier New" w:hAnsi="Courier New" w:hint="default"/>
      </w:rPr>
    </w:lvl>
    <w:lvl w:ilvl="5" w:tplc="47620266" w:tentative="1">
      <w:start w:val="1"/>
      <w:numFmt w:val="bullet"/>
      <w:lvlText w:val=""/>
      <w:lvlJc w:val="left"/>
      <w:pPr>
        <w:tabs>
          <w:tab w:val="num" w:pos="4320"/>
        </w:tabs>
        <w:ind w:left="4320" w:hanging="360"/>
      </w:pPr>
      <w:rPr>
        <w:rFonts w:ascii="Wingdings" w:hAnsi="Wingdings" w:hint="default"/>
      </w:rPr>
    </w:lvl>
    <w:lvl w:ilvl="6" w:tplc="737247B8" w:tentative="1">
      <w:start w:val="1"/>
      <w:numFmt w:val="bullet"/>
      <w:lvlText w:val=""/>
      <w:lvlJc w:val="left"/>
      <w:pPr>
        <w:tabs>
          <w:tab w:val="num" w:pos="5040"/>
        </w:tabs>
        <w:ind w:left="5040" w:hanging="360"/>
      </w:pPr>
      <w:rPr>
        <w:rFonts w:ascii="Symbol" w:hAnsi="Symbol" w:hint="default"/>
      </w:rPr>
    </w:lvl>
    <w:lvl w:ilvl="7" w:tplc="E1CC0BB4" w:tentative="1">
      <w:start w:val="1"/>
      <w:numFmt w:val="bullet"/>
      <w:lvlText w:val="o"/>
      <w:lvlJc w:val="left"/>
      <w:pPr>
        <w:tabs>
          <w:tab w:val="num" w:pos="5760"/>
        </w:tabs>
        <w:ind w:left="5760" w:hanging="360"/>
      </w:pPr>
      <w:rPr>
        <w:rFonts w:ascii="Courier New" w:hAnsi="Courier New" w:hint="default"/>
      </w:rPr>
    </w:lvl>
    <w:lvl w:ilvl="8" w:tplc="74FEB874"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5AA0195"/>
    <w:multiLevelType w:val="multilevel"/>
    <w:tmpl w:val="E52C4F58"/>
    <w:styleLink w:val="2411"/>
    <w:lvl w:ilvl="0">
      <w:start w:val="1"/>
      <w:numFmt w:val="decimal"/>
      <w:lvlText w:val="%1."/>
      <w:lvlJc w:val="left"/>
      <w:pPr>
        <w:tabs>
          <w:tab w:val="num" w:pos="851"/>
        </w:tabs>
        <w:ind w:left="851" w:hanging="284"/>
      </w:pPr>
      <w:rPr>
        <w:rFonts w:cs="Times New Roman"/>
      </w:rPr>
    </w:lvl>
    <w:lvl w:ilvl="1">
      <w:start w:val="3"/>
      <w:numFmt w:val="decimal"/>
      <w:isLgl/>
      <w:lvlText w:val="%1.%2"/>
      <w:lvlJc w:val="left"/>
      <w:pPr>
        <w:ind w:left="2466" w:hanging="480"/>
      </w:pPr>
      <w:rPr>
        <w:rFonts w:cs="Times New Roman"/>
      </w:rPr>
    </w:lvl>
    <w:lvl w:ilvl="2">
      <w:start w:val="1"/>
      <w:numFmt w:val="decimal"/>
      <w:isLgl/>
      <w:lvlText w:val="%1.%2.%3"/>
      <w:lvlJc w:val="left"/>
      <w:pPr>
        <w:ind w:left="1287" w:hanging="720"/>
      </w:pPr>
      <w:rPr>
        <w:rFonts w:cs="Times New Roman"/>
      </w:rPr>
    </w:lvl>
    <w:lvl w:ilvl="3">
      <w:start w:val="1"/>
      <w:numFmt w:val="decimal"/>
      <w:isLgl/>
      <w:lvlText w:val="%1.%2.%3.%4"/>
      <w:lvlJc w:val="left"/>
      <w:pPr>
        <w:ind w:left="1287" w:hanging="720"/>
      </w:pPr>
      <w:rPr>
        <w:rFonts w:cs="Times New Roman"/>
      </w:rPr>
    </w:lvl>
    <w:lvl w:ilvl="4">
      <w:start w:val="1"/>
      <w:numFmt w:val="decimal"/>
      <w:isLgl/>
      <w:lvlText w:val="%1.%2.%3.%4.%5"/>
      <w:lvlJc w:val="left"/>
      <w:pPr>
        <w:ind w:left="1647" w:hanging="1080"/>
      </w:pPr>
      <w:rPr>
        <w:rFonts w:cs="Times New Roman"/>
      </w:rPr>
    </w:lvl>
    <w:lvl w:ilvl="5">
      <w:start w:val="1"/>
      <w:numFmt w:val="decimal"/>
      <w:isLgl/>
      <w:lvlText w:val="%1.%2.%3.%4.%5.%6"/>
      <w:lvlJc w:val="left"/>
      <w:pPr>
        <w:ind w:left="1647" w:hanging="1080"/>
      </w:pPr>
      <w:rPr>
        <w:rFonts w:cs="Times New Roman"/>
      </w:rPr>
    </w:lvl>
    <w:lvl w:ilvl="6">
      <w:start w:val="1"/>
      <w:numFmt w:val="decimal"/>
      <w:isLgl/>
      <w:lvlText w:val="%1.%2.%3.%4.%5.%6.%7"/>
      <w:lvlJc w:val="left"/>
      <w:pPr>
        <w:ind w:left="2007" w:hanging="1440"/>
      </w:pPr>
      <w:rPr>
        <w:rFonts w:cs="Times New Roman"/>
      </w:rPr>
    </w:lvl>
    <w:lvl w:ilvl="7">
      <w:start w:val="1"/>
      <w:numFmt w:val="decimal"/>
      <w:isLgl/>
      <w:lvlText w:val="%1.%2.%3.%4.%5.%6.%7.%8"/>
      <w:lvlJc w:val="left"/>
      <w:pPr>
        <w:ind w:left="2007" w:hanging="1440"/>
      </w:pPr>
      <w:rPr>
        <w:rFonts w:cs="Times New Roman"/>
      </w:rPr>
    </w:lvl>
    <w:lvl w:ilvl="8">
      <w:start w:val="1"/>
      <w:numFmt w:val="decimal"/>
      <w:isLgl/>
      <w:lvlText w:val="%1.%2.%3.%4.%5.%6.%7.%8.%9"/>
      <w:lvlJc w:val="left"/>
      <w:pPr>
        <w:ind w:left="2367" w:hanging="1800"/>
      </w:pPr>
      <w:rPr>
        <w:rFonts w:cs="Times New Roman"/>
      </w:rPr>
    </w:lvl>
  </w:abstractNum>
  <w:abstractNum w:abstractNumId="16" w15:restartNumberingAfterBreak="0">
    <w:nsid w:val="0884586E"/>
    <w:multiLevelType w:val="hybridMultilevel"/>
    <w:tmpl w:val="AD68E82E"/>
    <w:lvl w:ilvl="0" w:tplc="4986F5CC">
      <w:start w:val="1"/>
      <w:numFmt w:val="decimal"/>
      <w:pStyle w:val="123"/>
      <w:lvlText w:val="%1."/>
      <w:lvlJc w:val="left"/>
      <w:pPr>
        <w:ind w:left="720" w:hanging="360"/>
      </w:pPr>
    </w:lvl>
    <w:lvl w:ilvl="1" w:tplc="36D4BBEC">
      <w:start w:val="1"/>
      <w:numFmt w:val="decimal"/>
      <w:lvlText w:val="%2."/>
      <w:lvlJc w:val="left"/>
      <w:pPr>
        <w:tabs>
          <w:tab w:val="num" w:pos="1440"/>
        </w:tabs>
        <w:ind w:left="1440" w:hanging="360"/>
      </w:pPr>
    </w:lvl>
    <w:lvl w:ilvl="2" w:tplc="D0B65CE8">
      <w:start w:val="1"/>
      <w:numFmt w:val="decimal"/>
      <w:lvlText w:val="%3."/>
      <w:lvlJc w:val="left"/>
      <w:pPr>
        <w:tabs>
          <w:tab w:val="num" w:pos="2160"/>
        </w:tabs>
        <w:ind w:left="2160" w:hanging="360"/>
      </w:pPr>
    </w:lvl>
    <w:lvl w:ilvl="3" w:tplc="C28AE16A">
      <w:start w:val="1"/>
      <w:numFmt w:val="decimal"/>
      <w:lvlText w:val="%4."/>
      <w:lvlJc w:val="left"/>
      <w:pPr>
        <w:tabs>
          <w:tab w:val="num" w:pos="2880"/>
        </w:tabs>
        <w:ind w:left="2880" w:hanging="360"/>
      </w:pPr>
    </w:lvl>
    <w:lvl w:ilvl="4" w:tplc="57BAD6E8">
      <w:start w:val="1"/>
      <w:numFmt w:val="decimal"/>
      <w:lvlText w:val="%5."/>
      <w:lvlJc w:val="left"/>
      <w:pPr>
        <w:tabs>
          <w:tab w:val="num" w:pos="3600"/>
        </w:tabs>
        <w:ind w:left="3600" w:hanging="360"/>
      </w:pPr>
    </w:lvl>
    <w:lvl w:ilvl="5" w:tplc="FF70145A">
      <w:start w:val="1"/>
      <w:numFmt w:val="decimal"/>
      <w:lvlText w:val="%6."/>
      <w:lvlJc w:val="left"/>
      <w:pPr>
        <w:tabs>
          <w:tab w:val="num" w:pos="4320"/>
        </w:tabs>
        <w:ind w:left="4320" w:hanging="360"/>
      </w:pPr>
    </w:lvl>
    <w:lvl w:ilvl="6" w:tplc="08BEA78C">
      <w:start w:val="1"/>
      <w:numFmt w:val="decimal"/>
      <w:lvlText w:val="%7."/>
      <w:lvlJc w:val="left"/>
      <w:pPr>
        <w:tabs>
          <w:tab w:val="num" w:pos="5040"/>
        </w:tabs>
        <w:ind w:left="5040" w:hanging="360"/>
      </w:pPr>
    </w:lvl>
    <w:lvl w:ilvl="7" w:tplc="32D0C492">
      <w:start w:val="1"/>
      <w:numFmt w:val="decimal"/>
      <w:lvlText w:val="%8."/>
      <w:lvlJc w:val="left"/>
      <w:pPr>
        <w:tabs>
          <w:tab w:val="num" w:pos="5760"/>
        </w:tabs>
        <w:ind w:left="5760" w:hanging="360"/>
      </w:pPr>
    </w:lvl>
    <w:lvl w:ilvl="8" w:tplc="CCFECF10">
      <w:start w:val="1"/>
      <w:numFmt w:val="decimal"/>
      <w:lvlText w:val="%9."/>
      <w:lvlJc w:val="left"/>
      <w:pPr>
        <w:tabs>
          <w:tab w:val="num" w:pos="6480"/>
        </w:tabs>
        <w:ind w:left="6480" w:hanging="360"/>
      </w:pPr>
    </w:lvl>
  </w:abstractNum>
  <w:abstractNum w:abstractNumId="17" w15:restartNumberingAfterBreak="0">
    <w:nsid w:val="09507231"/>
    <w:multiLevelType w:val="hybridMultilevel"/>
    <w:tmpl w:val="437AFF0E"/>
    <w:styleLink w:val="21112"/>
    <w:lvl w:ilvl="0" w:tplc="C99CFF86">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15:restartNumberingAfterBreak="0">
    <w:nsid w:val="0CEB4488"/>
    <w:multiLevelType w:val="hybridMultilevel"/>
    <w:tmpl w:val="89E6D576"/>
    <w:styleLink w:val="ArticleSection1111"/>
    <w:lvl w:ilvl="0" w:tplc="C820FE50">
      <w:start w:val="6"/>
      <w:numFmt w:val="bullet"/>
      <w:lvlText w:val="-"/>
      <w:lvlJc w:val="left"/>
      <w:pPr>
        <w:tabs>
          <w:tab w:val="num" w:pos="360"/>
        </w:tabs>
        <w:ind w:left="360" w:hanging="360"/>
      </w:pPr>
      <w:rPr>
        <w:rFonts w:ascii="Times New Roman" w:eastAsia="Times New Roman" w:hAnsi="Times New Roman" w:cs="Times New Roman" w:hint="default"/>
      </w:rPr>
    </w:lvl>
    <w:lvl w:ilvl="1" w:tplc="04190019">
      <w:start w:val="6"/>
      <w:numFmt w:val="decimal"/>
      <w:lvlText w:val="%2."/>
      <w:lvlJc w:val="left"/>
      <w:pPr>
        <w:tabs>
          <w:tab w:val="num" w:pos="731"/>
        </w:tabs>
        <w:ind w:left="731"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15:restartNumberingAfterBreak="0">
    <w:nsid w:val="1094254E"/>
    <w:multiLevelType w:val="multilevel"/>
    <w:tmpl w:val="04190023"/>
    <w:styleLink w:val="254"/>
    <w:lvl w:ilvl="0">
      <w:start w:val="1"/>
      <w:numFmt w:val="upperRoman"/>
      <w:lvlText w:val="Статья %1."/>
      <w:lvlJc w:val="left"/>
      <w:pPr>
        <w:tabs>
          <w:tab w:val="num" w:pos="3000"/>
        </w:tabs>
        <w:ind w:left="1560"/>
      </w:pPr>
      <w:rPr>
        <w:rFonts w:cs="Times New Roman"/>
      </w:rPr>
    </w:lvl>
    <w:lvl w:ilvl="1">
      <w:start w:val="1"/>
      <w:numFmt w:val="decimalZero"/>
      <w:isLgl/>
      <w:lvlText w:val="Раздел %1.%2"/>
      <w:lvlJc w:val="left"/>
      <w:pPr>
        <w:tabs>
          <w:tab w:val="num" w:pos="3900"/>
        </w:tabs>
        <w:ind w:left="2820"/>
      </w:pPr>
      <w:rPr>
        <w:rFonts w:cs="Times New Roman"/>
      </w:rPr>
    </w:lvl>
    <w:lvl w:ilvl="2">
      <w:start w:val="1"/>
      <w:numFmt w:val="lowerLetter"/>
      <w:lvlText w:val="(%3)"/>
      <w:lvlJc w:val="left"/>
      <w:pPr>
        <w:tabs>
          <w:tab w:val="num" w:pos="2280"/>
        </w:tabs>
        <w:ind w:left="2280" w:hanging="432"/>
      </w:pPr>
      <w:rPr>
        <w:rFonts w:cs="Times New Roman"/>
      </w:rPr>
    </w:lvl>
    <w:lvl w:ilvl="3">
      <w:start w:val="1"/>
      <w:numFmt w:val="lowerRoman"/>
      <w:lvlText w:val="(%4)"/>
      <w:lvlJc w:val="right"/>
      <w:pPr>
        <w:tabs>
          <w:tab w:val="num" w:pos="2424"/>
        </w:tabs>
        <w:ind w:left="2424" w:hanging="144"/>
      </w:pPr>
      <w:rPr>
        <w:rFonts w:cs="Times New Roman"/>
      </w:rPr>
    </w:lvl>
    <w:lvl w:ilvl="4">
      <w:start w:val="1"/>
      <w:numFmt w:val="decimal"/>
      <w:lvlText w:val="%5)"/>
      <w:lvlJc w:val="left"/>
      <w:pPr>
        <w:tabs>
          <w:tab w:val="num" w:pos="2568"/>
        </w:tabs>
        <w:ind w:left="2568" w:hanging="432"/>
      </w:pPr>
      <w:rPr>
        <w:rFonts w:cs="Times New Roman"/>
      </w:rPr>
    </w:lvl>
    <w:lvl w:ilvl="5">
      <w:start w:val="1"/>
      <w:numFmt w:val="lowerLetter"/>
      <w:lvlText w:val="%6)"/>
      <w:lvlJc w:val="left"/>
      <w:pPr>
        <w:tabs>
          <w:tab w:val="num" w:pos="2712"/>
        </w:tabs>
        <w:ind w:left="2712" w:hanging="432"/>
      </w:pPr>
      <w:rPr>
        <w:rFonts w:cs="Times New Roman"/>
      </w:rPr>
    </w:lvl>
    <w:lvl w:ilvl="6">
      <w:start w:val="1"/>
      <w:numFmt w:val="lowerRoman"/>
      <w:lvlText w:val="%7)"/>
      <w:lvlJc w:val="right"/>
      <w:pPr>
        <w:tabs>
          <w:tab w:val="num" w:pos="2856"/>
        </w:tabs>
        <w:ind w:left="2856" w:hanging="288"/>
      </w:pPr>
      <w:rPr>
        <w:rFonts w:cs="Times New Roman"/>
      </w:rPr>
    </w:lvl>
    <w:lvl w:ilvl="7">
      <w:start w:val="1"/>
      <w:numFmt w:val="lowerLetter"/>
      <w:lvlText w:val="%8."/>
      <w:lvlJc w:val="left"/>
      <w:pPr>
        <w:tabs>
          <w:tab w:val="num" w:pos="3000"/>
        </w:tabs>
        <w:ind w:left="3000" w:hanging="432"/>
      </w:pPr>
      <w:rPr>
        <w:rFonts w:cs="Times New Roman"/>
      </w:rPr>
    </w:lvl>
    <w:lvl w:ilvl="8">
      <w:start w:val="1"/>
      <w:numFmt w:val="lowerRoman"/>
      <w:lvlText w:val="%9."/>
      <w:lvlJc w:val="right"/>
      <w:pPr>
        <w:tabs>
          <w:tab w:val="num" w:pos="3144"/>
        </w:tabs>
        <w:ind w:left="3144" w:hanging="144"/>
      </w:pPr>
      <w:rPr>
        <w:rFonts w:cs="Times New Roman"/>
      </w:rPr>
    </w:lvl>
  </w:abstractNum>
  <w:abstractNum w:abstractNumId="20" w15:restartNumberingAfterBreak="0">
    <w:nsid w:val="11A805B0"/>
    <w:multiLevelType w:val="hybridMultilevel"/>
    <w:tmpl w:val="F5B82282"/>
    <w:styleLink w:val="232"/>
    <w:lvl w:ilvl="0" w:tplc="2FFE89C4">
      <w:start w:val="1"/>
      <w:numFmt w:val="decimal"/>
      <w:lvlText w:val="%1."/>
      <w:lvlJc w:val="left"/>
      <w:pPr>
        <w:ind w:left="720" w:hanging="360"/>
      </w:pPr>
      <w:rPr>
        <w:rFonts w:hint="default"/>
      </w:rPr>
    </w:lvl>
    <w:lvl w:ilvl="1" w:tplc="A1C20DBA" w:tentative="1">
      <w:start w:val="1"/>
      <w:numFmt w:val="lowerLetter"/>
      <w:lvlText w:val="%2."/>
      <w:lvlJc w:val="left"/>
      <w:pPr>
        <w:ind w:left="1440" w:hanging="360"/>
      </w:pPr>
    </w:lvl>
    <w:lvl w:ilvl="2" w:tplc="EE3E8376" w:tentative="1">
      <w:start w:val="1"/>
      <w:numFmt w:val="lowerRoman"/>
      <w:lvlText w:val="%3."/>
      <w:lvlJc w:val="right"/>
      <w:pPr>
        <w:ind w:left="2160" w:hanging="180"/>
      </w:pPr>
    </w:lvl>
    <w:lvl w:ilvl="3" w:tplc="BB121EAE" w:tentative="1">
      <w:start w:val="1"/>
      <w:numFmt w:val="decimal"/>
      <w:lvlText w:val="%4."/>
      <w:lvlJc w:val="left"/>
      <w:pPr>
        <w:ind w:left="2880" w:hanging="360"/>
      </w:pPr>
    </w:lvl>
    <w:lvl w:ilvl="4" w:tplc="7466ECAA" w:tentative="1">
      <w:start w:val="1"/>
      <w:numFmt w:val="lowerLetter"/>
      <w:lvlText w:val="%5."/>
      <w:lvlJc w:val="left"/>
      <w:pPr>
        <w:ind w:left="3600" w:hanging="360"/>
      </w:pPr>
    </w:lvl>
    <w:lvl w:ilvl="5" w:tplc="DD98A93A" w:tentative="1">
      <w:start w:val="1"/>
      <w:numFmt w:val="lowerRoman"/>
      <w:lvlText w:val="%6."/>
      <w:lvlJc w:val="right"/>
      <w:pPr>
        <w:ind w:left="4320" w:hanging="180"/>
      </w:pPr>
    </w:lvl>
    <w:lvl w:ilvl="6" w:tplc="C6C89026" w:tentative="1">
      <w:start w:val="1"/>
      <w:numFmt w:val="decimal"/>
      <w:lvlText w:val="%7."/>
      <w:lvlJc w:val="left"/>
      <w:pPr>
        <w:ind w:left="5040" w:hanging="360"/>
      </w:pPr>
    </w:lvl>
    <w:lvl w:ilvl="7" w:tplc="AAB6876E" w:tentative="1">
      <w:start w:val="1"/>
      <w:numFmt w:val="lowerLetter"/>
      <w:lvlText w:val="%8."/>
      <w:lvlJc w:val="left"/>
      <w:pPr>
        <w:ind w:left="5760" w:hanging="360"/>
      </w:pPr>
    </w:lvl>
    <w:lvl w:ilvl="8" w:tplc="2D6E2A5C" w:tentative="1">
      <w:start w:val="1"/>
      <w:numFmt w:val="lowerRoman"/>
      <w:lvlText w:val="%9."/>
      <w:lvlJc w:val="right"/>
      <w:pPr>
        <w:ind w:left="6480" w:hanging="180"/>
      </w:pPr>
    </w:lvl>
  </w:abstractNum>
  <w:abstractNum w:abstractNumId="21" w15:restartNumberingAfterBreak="0">
    <w:nsid w:val="11DC4D58"/>
    <w:multiLevelType w:val="multilevel"/>
    <w:tmpl w:val="4DE6BF8E"/>
    <w:styleLink w:val="43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22" w15:restartNumberingAfterBreak="0">
    <w:nsid w:val="11F81649"/>
    <w:multiLevelType w:val="hybridMultilevel"/>
    <w:tmpl w:val="1E868170"/>
    <w:styleLink w:val="72"/>
    <w:lvl w:ilvl="0" w:tplc="4F52605C">
      <w:start w:val="1"/>
      <w:numFmt w:val="decimal"/>
      <w:lvlText w:val="%1."/>
      <w:lvlJc w:val="left"/>
      <w:pPr>
        <w:tabs>
          <w:tab w:val="num" w:pos="1437"/>
        </w:tabs>
        <w:ind w:left="1437" w:hanging="360"/>
      </w:pPr>
      <w:rPr>
        <w:rFonts w:hint="default"/>
        <w:b w:val="0"/>
      </w:rPr>
    </w:lvl>
    <w:lvl w:ilvl="1" w:tplc="1ABAD37C" w:tentative="1">
      <w:start w:val="1"/>
      <w:numFmt w:val="lowerLetter"/>
      <w:lvlText w:val="%2."/>
      <w:lvlJc w:val="left"/>
      <w:pPr>
        <w:tabs>
          <w:tab w:val="num" w:pos="2157"/>
        </w:tabs>
        <w:ind w:left="2157" w:hanging="360"/>
      </w:pPr>
    </w:lvl>
    <w:lvl w:ilvl="2" w:tplc="BA3E93B2" w:tentative="1">
      <w:start w:val="1"/>
      <w:numFmt w:val="lowerRoman"/>
      <w:lvlText w:val="%3."/>
      <w:lvlJc w:val="right"/>
      <w:pPr>
        <w:tabs>
          <w:tab w:val="num" w:pos="2877"/>
        </w:tabs>
        <w:ind w:left="2877" w:hanging="180"/>
      </w:pPr>
    </w:lvl>
    <w:lvl w:ilvl="3" w:tplc="77C2C95A" w:tentative="1">
      <w:start w:val="1"/>
      <w:numFmt w:val="decimal"/>
      <w:lvlText w:val="%4."/>
      <w:lvlJc w:val="left"/>
      <w:pPr>
        <w:tabs>
          <w:tab w:val="num" w:pos="3597"/>
        </w:tabs>
        <w:ind w:left="3597" w:hanging="360"/>
      </w:pPr>
    </w:lvl>
    <w:lvl w:ilvl="4" w:tplc="16728C38" w:tentative="1">
      <w:start w:val="1"/>
      <w:numFmt w:val="lowerLetter"/>
      <w:lvlText w:val="%5."/>
      <w:lvlJc w:val="left"/>
      <w:pPr>
        <w:tabs>
          <w:tab w:val="num" w:pos="4317"/>
        </w:tabs>
        <w:ind w:left="4317" w:hanging="360"/>
      </w:pPr>
    </w:lvl>
    <w:lvl w:ilvl="5" w:tplc="A0F2EF10" w:tentative="1">
      <w:start w:val="1"/>
      <w:numFmt w:val="lowerRoman"/>
      <w:lvlText w:val="%6."/>
      <w:lvlJc w:val="right"/>
      <w:pPr>
        <w:tabs>
          <w:tab w:val="num" w:pos="5037"/>
        </w:tabs>
        <w:ind w:left="5037" w:hanging="180"/>
      </w:pPr>
    </w:lvl>
    <w:lvl w:ilvl="6" w:tplc="0172EC22" w:tentative="1">
      <w:start w:val="1"/>
      <w:numFmt w:val="decimal"/>
      <w:lvlText w:val="%7."/>
      <w:lvlJc w:val="left"/>
      <w:pPr>
        <w:tabs>
          <w:tab w:val="num" w:pos="5757"/>
        </w:tabs>
        <w:ind w:left="5757" w:hanging="360"/>
      </w:pPr>
    </w:lvl>
    <w:lvl w:ilvl="7" w:tplc="8CC259AC" w:tentative="1">
      <w:start w:val="1"/>
      <w:numFmt w:val="lowerLetter"/>
      <w:lvlText w:val="%8."/>
      <w:lvlJc w:val="left"/>
      <w:pPr>
        <w:tabs>
          <w:tab w:val="num" w:pos="6477"/>
        </w:tabs>
        <w:ind w:left="6477" w:hanging="360"/>
      </w:pPr>
    </w:lvl>
    <w:lvl w:ilvl="8" w:tplc="8840A9E0" w:tentative="1">
      <w:start w:val="1"/>
      <w:numFmt w:val="lowerRoman"/>
      <w:lvlText w:val="%9."/>
      <w:lvlJc w:val="right"/>
      <w:pPr>
        <w:tabs>
          <w:tab w:val="num" w:pos="7197"/>
        </w:tabs>
        <w:ind w:left="7197" w:hanging="180"/>
      </w:pPr>
    </w:lvl>
  </w:abstractNum>
  <w:abstractNum w:abstractNumId="23" w15:restartNumberingAfterBreak="0">
    <w:nsid w:val="12BA154F"/>
    <w:multiLevelType w:val="hybridMultilevel"/>
    <w:tmpl w:val="999EF0AE"/>
    <w:styleLink w:val="1425"/>
    <w:lvl w:ilvl="0" w:tplc="A130503A">
      <w:start w:val="1"/>
      <w:numFmt w:val="bullet"/>
      <w:lvlText w:val=""/>
      <w:lvlJc w:val="left"/>
      <w:pPr>
        <w:tabs>
          <w:tab w:val="num" w:pos="1429"/>
        </w:tabs>
        <w:ind w:left="360" w:firstLine="709"/>
      </w:pPr>
      <w:rPr>
        <w:rFonts w:ascii="Symbol" w:hAnsi="Symbol" w:hint="default"/>
      </w:rPr>
    </w:lvl>
    <w:lvl w:ilvl="1" w:tplc="1C58C47C">
      <w:start w:val="1"/>
      <w:numFmt w:val="decimal"/>
      <w:lvlText w:val="%2."/>
      <w:lvlJc w:val="left"/>
      <w:pPr>
        <w:tabs>
          <w:tab w:val="num" w:pos="1440"/>
        </w:tabs>
        <w:ind w:left="1440" w:hanging="360"/>
      </w:pPr>
    </w:lvl>
    <w:lvl w:ilvl="2" w:tplc="3DE62B4E">
      <w:start w:val="1"/>
      <w:numFmt w:val="decimal"/>
      <w:lvlText w:val="%3."/>
      <w:lvlJc w:val="left"/>
      <w:pPr>
        <w:tabs>
          <w:tab w:val="num" w:pos="2160"/>
        </w:tabs>
        <w:ind w:left="2160" w:hanging="360"/>
      </w:pPr>
    </w:lvl>
    <w:lvl w:ilvl="3" w:tplc="C9A68846">
      <w:start w:val="1"/>
      <w:numFmt w:val="decimal"/>
      <w:lvlText w:val="%4."/>
      <w:lvlJc w:val="left"/>
      <w:pPr>
        <w:tabs>
          <w:tab w:val="num" w:pos="2880"/>
        </w:tabs>
        <w:ind w:left="2880" w:hanging="360"/>
      </w:pPr>
    </w:lvl>
    <w:lvl w:ilvl="4" w:tplc="4B6027E6">
      <w:start w:val="1"/>
      <w:numFmt w:val="decimal"/>
      <w:lvlText w:val="%5."/>
      <w:lvlJc w:val="left"/>
      <w:pPr>
        <w:tabs>
          <w:tab w:val="num" w:pos="3600"/>
        </w:tabs>
        <w:ind w:left="3600" w:hanging="360"/>
      </w:pPr>
    </w:lvl>
    <w:lvl w:ilvl="5" w:tplc="0DF257FE">
      <w:start w:val="1"/>
      <w:numFmt w:val="decimal"/>
      <w:lvlText w:val="%6."/>
      <w:lvlJc w:val="left"/>
      <w:pPr>
        <w:tabs>
          <w:tab w:val="num" w:pos="4320"/>
        </w:tabs>
        <w:ind w:left="4320" w:hanging="360"/>
      </w:pPr>
    </w:lvl>
    <w:lvl w:ilvl="6" w:tplc="FF7018C0">
      <w:start w:val="1"/>
      <w:numFmt w:val="decimal"/>
      <w:lvlText w:val="%7."/>
      <w:lvlJc w:val="left"/>
      <w:pPr>
        <w:tabs>
          <w:tab w:val="num" w:pos="5040"/>
        </w:tabs>
        <w:ind w:left="5040" w:hanging="360"/>
      </w:pPr>
    </w:lvl>
    <w:lvl w:ilvl="7" w:tplc="E8268C6C">
      <w:start w:val="1"/>
      <w:numFmt w:val="decimal"/>
      <w:lvlText w:val="%8."/>
      <w:lvlJc w:val="left"/>
      <w:pPr>
        <w:tabs>
          <w:tab w:val="num" w:pos="5760"/>
        </w:tabs>
        <w:ind w:left="5760" w:hanging="360"/>
      </w:pPr>
    </w:lvl>
    <w:lvl w:ilvl="8" w:tplc="787EEA42">
      <w:start w:val="1"/>
      <w:numFmt w:val="decimal"/>
      <w:lvlText w:val="%9."/>
      <w:lvlJc w:val="left"/>
      <w:pPr>
        <w:tabs>
          <w:tab w:val="num" w:pos="6480"/>
        </w:tabs>
        <w:ind w:left="6480" w:hanging="360"/>
      </w:pPr>
    </w:lvl>
  </w:abstractNum>
  <w:abstractNum w:abstractNumId="24" w15:restartNumberingAfterBreak="0">
    <w:nsid w:val="13BC5242"/>
    <w:multiLevelType w:val="hybridMultilevel"/>
    <w:tmpl w:val="041ABD5E"/>
    <w:styleLink w:val="23"/>
    <w:lvl w:ilvl="0" w:tplc="FFFFFFFF">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140F2F5F"/>
    <w:multiLevelType w:val="hybridMultilevel"/>
    <w:tmpl w:val="14E4E67C"/>
    <w:styleLink w:val="215"/>
    <w:lvl w:ilvl="0" w:tplc="D714DAC8">
      <w:start w:val="1"/>
      <w:numFmt w:val="bullet"/>
      <w:lvlText w:val=""/>
      <w:lvlJc w:val="left"/>
      <w:pPr>
        <w:tabs>
          <w:tab w:val="num" w:pos="360"/>
        </w:tabs>
        <w:ind w:left="360" w:hanging="360"/>
      </w:pPr>
      <w:rPr>
        <w:rFonts w:ascii="Symbol" w:hAnsi="Symbol" w:hint="default"/>
      </w:rPr>
    </w:lvl>
    <w:lvl w:ilvl="1" w:tplc="B65C95D0" w:tentative="1">
      <w:start w:val="1"/>
      <w:numFmt w:val="bullet"/>
      <w:lvlText w:val="o"/>
      <w:lvlJc w:val="left"/>
      <w:pPr>
        <w:tabs>
          <w:tab w:val="num" w:pos="1080"/>
        </w:tabs>
        <w:ind w:left="1080" w:hanging="360"/>
      </w:pPr>
      <w:rPr>
        <w:rFonts w:ascii="Courier New" w:hAnsi="Courier New" w:cs="Courier New" w:hint="default"/>
      </w:rPr>
    </w:lvl>
    <w:lvl w:ilvl="2" w:tplc="B68EFF12" w:tentative="1">
      <w:start w:val="1"/>
      <w:numFmt w:val="bullet"/>
      <w:lvlText w:val=""/>
      <w:lvlJc w:val="left"/>
      <w:pPr>
        <w:tabs>
          <w:tab w:val="num" w:pos="1800"/>
        </w:tabs>
        <w:ind w:left="1800" w:hanging="360"/>
      </w:pPr>
      <w:rPr>
        <w:rFonts w:ascii="Wingdings" w:hAnsi="Wingdings" w:hint="default"/>
      </w:rPr>
    </w:lvl>
    <w:lvl w:ilvl="3" w:tplc="20909A76" w:tentative="1">
      <w:start w:val="1"/>
      <w:numFmt w:val="bullet"/>
      <w:lvlText w:val=""/>
      <w:lvlJc w:val="left"/>
      <w:pPr>
        <w:tabs>
          <w:tab w:val="num" w:pos="2520"/>
        </w:tabs>
        <w:ind w:left="2520" w:hanging="360"/>
      </w:pPr>
      <w:rPr>
        <w:rFonts w:ascii="Symbol" w:hAnsi="Symbol" w:hint="default"/>
      </w:rPr>
    </w:lvl>
    <w:lvl w:ilvl="4" w:tplc="227A0216" w:tentative="1">
      <w:start w:val="1"/>
      <w:numFmt w:val="bullet"/>
      <w:lvlText w:val="o"/>
      <w:lvlJc w:val="left"/>
      <w:pPr>
        <w:tabs>
          <w:tab w:val="num" w:pos="3240"/>
        </w:tabs>
        <w:ind w:left="3240" w:hanging="360"/>
      </w:pPr>
      <w:rPr>
        <w:rFonts w:ascii="Courier New" w:hAnsi="Courier New" w:cs="Courier New" w:hint="default"/>
      </w:rPr>
    </w:lvl>
    <w:lvl w:ilvl="5" w:tplc="40602842" w:tentative="1">
      <w:start w:val="1"/>
      <w:numFmt w:val="bullet"/>
      <w:lvlText w:val=""/>
      <w:lvlJc w:val="left"/>
      <w:pPr>
        <w:tabs>
          <w:tab w:val="num" w:pos="3960"/>
        </w:tabs>
        <w:ind w:left="3960" w:hanging="360"/>
      </w:pPr>
      <w:rPr>
        <w:rFonts w:ascii="Wingdings" w:hAnsi="Wingdings" w:hint="default"/>
      </w:rPr>
    </w:lvl>
    <w:lvl w:ilvl="6" w:tplc="E3F612A8" w:tentative="1">
      <w:start w:val="1"/>
      <w:numFmt w:val="bullet"/>
      <w:lvlText w:val=""/>
      <w:lvlJc w:val="left"/>
      <w:pPr>
        <w:tabs>
          <w:tab w:val="num" w:pos="4680"/>
        </w:tabs>
        <w:ind w:left="4680" w:hanging="360"/>
      </w:pPr>
      <w:rPr>
        <w:rFonts w:ascii="Symbol" w:hAnsi="Symbol" w:hint="default"/>
      </w:rPr>
    </w:lvl>
    <w:lvl w:ilvl="7" w:tplc="FA08B49E" w:tentative="1">
      <w:start w:val="1"/>
      <w:numFmt w:val="bullet"/>
      <w:lvlText w:val="o"/>
      <w:lvlJc w:val="left"/>
      <w:pPr>
        <w:tabs>
          <w:tab w:val="num" w:pos="5400"/>
        </w:tabs>
        <w:ind w:left="5400" w:hanging="360"/>
      </w:pPr>
      <w:rPr>
        <w:rFonts w:ascii="Courier New" w:hAnsi="Courier New" w:cs="Courier New" w:hint="default"/>
      </w:rPr>
    </w:lvl>
    <w:lvl w:ilvl="8" w:tplc="81B8D2DE"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14E67BF0"/>
    <w:multiLevelType w:val="hybridMultilevel"/>
    <w:tmpl w:val="DAB4C484"/>
    <w:styleLink w:val="4120"/>
    <w:lvl w:ilvl="0" w:tplc="0419000F">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27" w15:restartNumberingAfterBreak="0">
    <w:nsid w:val="15A165CE"/>
    <w:multiLevelType w:val="hybridMultilevel"/>
    <w:tmpl w:val="C8C24DCE"/>
    <w:styleLink w:val="2253"/>
    <w:lvl w:ilvl="0" w:tplc="3DE4D420">
      <w:start w:val="1"/>
      <w:numFmt w:val="bullet"/>
      <w:lvlText w:val=""/>
      <w:lvlJc w:val="left"/>
      <w:pPr>
        <w:ind w:left="1429" w:hanging="360"/>
      </w:pPr>
      <w:rPr>
        <w:rFonts w:ascii="Symbol" w:hAnsi="Symbol" w:hint="default"/>
      </w:rPr>
    </w:lvl>
    <w:lvl w:ilvl="1" w:tplc="6AFCA66A" w:tentative="1">
      <w:start w:val="1"/>
      <w:numFmt w:val="bullet"/>
      <w:lvlText w:val="o"/>
      <w:lvlJc w:val="left"/>
      <w:pPr>
        <w:ind w:left="2149" w:hanging="360"/>
      </w:pPr>
      <w:rPr>
        <w:rFonts w:ascii="Courier New" w:hAnsi="Courier New" w:cs="Courier New" w:hint="default"/>
      </w:rPr>
    </w:lvl>
    <w:lvl w:ilvl="2" w:tplc="988240EE" w:tentative="1">
      <w:start w:val="1"/>
      <w:numFmt w:val="bullet"/>
      <w:lvlText w:val=""/>
      <w:lvlJc w:val="left"/>
      <w:pPr>
        <w:ind w:left="2869" w:hanging="360"/>
      </w:pPr>
      <w:rPr>
        <w:rFonts w:ascii="Wingdings" w:hAnsi="Wingdings" w:hint="default"/>
      </w:rPr>
    </w:lvl>
    <w:lvl w:ilvl="3" w:tplc="73CE0E2C" w:tentative="1">
      <w:start w:val="1"/>
      <w:numFmt w:val="bullet"/>
      <w:lvlText w:val=""/>
      <w:lvlJc w:val="left"/>
      <w:pPr>
        <w:ind w:left="3589" w:hanging="360"/>
      </w:pPr>
      <w:rPr>
        <w:rFonts w:ascii="Symbol" w:hAnsi="Symbol" w:hint="default"/>
      </w:rPr>
    </w:lvl>
    <w:lvl w:ilvl="4" w:tplc="EDE052FC" w:tentative="1">
      <w:start w:val="1"/>
      <w:numFmt w:val="bullet"/>
      <w:lvlText w:val="o"/>
      <w:lvlJc w:val="left"/>
      <w:pPr>
        <w:ind w:left="4309" w:hanging="360"/>
      </w:pPr>
      <w:rPr>
        <w:rFonts w:ascii="Courier New" w:hAnsi="Courier New" w:cs="Courier New" w:hint="default"/>
      </w:rPr>
    </w:lvl>
    <w:lvl w:ilvl="5" w:tplc="22C2CD8E" w:tentative="1">
      <w:start w:val="1"/>
      <w:numFmt w:val="bullet"/>
      <w:lvlText w:val=""/>
      <w:lvlJc w:val="left"/>
      <w:pPr>
        <w:ind w:left="5029" w:hanging="360"/>
      </w:pPr>
      <w:rPr>
        <w:rFonts w:ascii="Wingdings" w:hAnsi="Wingdings" w:hint="default"/>
      </w:rPr>
    </w:lvl>
    <w:lvl w:ilvl="6" w:tplc="3A203BA8" w:tentative="1">
      <w:start w:val="1"/>
      <w:numFmt w:val="bullet"/>
      <w:lvlText w:val=""/>
      <w:lvlJc w:val="left"/>
      <w:pPr>
        <w:ind w:left="5749" w:hanging="360"/>
      </w:pPr>
      <w:rPr>
        <w:rFonts w:ascii="Symbol" w:hAnsi="Symbol" w:hint="default"/>
      </w:rPr>
    </w:lvl>
    <w:lvl w:ilvl="7" w:tplc="2C1EF628" w:tentative="1">
      <w:start w:val="1"/>
      <w:numFmt w:val="bullet"/>
      <w:lvlText w:val="o"/>
      <w:lvlJc w:val="left"/>
      <w:pPr>
        <w:ind w:left="6469" w:hanging="360"/>
      </w:pPr>
      <w:rPr>
        <w:rFonts w:ascii="Courier New" w:hAnsi="Courier New" w:cs="Courier New" w:hint="default"/>
      </w:rPr>
    </w:lvl>
    <w:lvl w:ilvl="8" w:tplc="E2A6778A" w:tentative="1">
      <w:start w:val="1"/>
      <w:numFmt w:val="bullet"/>
      <w:lvlText w:val=""/>
      <w:lvlJc w:val="left"/>
      <w:pPr>
        <w:ind w:left="7189" w:hanging="360"/>
      </w:pPr>
      <w:rPr>
        <w:rFonts w:ascii="Wingdings" w:hAnsi="Wingdings" w:hint="default"/>
      </w:rPr>
    </w:lvl>
  </w:abstractNum>
  <w:abstractNum w:abstractNumId="28" w15:restartNumberingAfterBreak="0">
    <w:nsid w:val="168D639E"/>
    <w:multiLevelType w:val="hybridMultilevel"/>
    <w:tmpl w:val="E08292CA"/>
    <w:styleLink w:val="14"/>
    <w:lvl w:ilvl="0" w:tplc="1EB0A00C">
      <w:start w:val="1"/>
      <w:numFmt w:val="decimal"/>
      <w:lvlText w:val="%1)"/>
      <w:lvlJc w:val="left"/>
      <w:pPr>
        <w:tabs>
          <w:tab w:val="num" w:pos="1069"/>
        </w:tabs>
        <w:ind w:left="1069" w:hanging="360"/>
      </w:pPr>
      <w:rPr>
        <w:rFonts w:hint="default"/>
      </w:rPr>
    </w:lvl>
    <w:lvl w:ilvl="1" w:tplc="75F01796" w:tentative="1">
      <w:start w:val="1"/>
      <w:numFmt w:val="lowerLetter"/>
      <w:lvlText w:val="%2."/>
      <w:lvlJc w:val="left"/>
      <w:pPr>
        <w:tabs>
          <w:tab w:val="num" w:pos="2347"/>
        </w:tabs>
        <w:ind w:left="2347" w:hanging="360"/>
      </w:pPr>
    </w:lvl>
    <w:lvl w:ilvl="2" w:tplc="27263B6C" w:tentative="1">
      <w:start w:val="1"/>
      <w:numFmt w:val="lowerRoman"/>
      <w:lvlText w:val="%3."/>
      <w:lvlJc w:val="right"/>
      <w:pPr>
        <w:tabs>
          <w:tab w:val="num" w:pos="3067"/>
        </w:tabs>
        <w:ind w:left="3067" w:hanging="180"/>
      </w:pPr>
    </w:lvl>
    <w:lvl w:ilvl="3" w:tplc="E6D05DC8" w:tentative="1">
      <w:start w:val="1"/>
      <w:numFmt w:val="decimal"/>
      <w:lvlText w:val="%4."/>
      <w:lvlJc w:val="left"/>
      <w:pPr>
        <w:tabs>
          <w:tab w:val="num" w:pos="3787"/>
        </w:tabs>
        <w:ind w:left="3787" w:hanging="360"/>
      </w:pPr>
    </w:lvl>
    <w:lvl w:ilvl="4" w:tplc="46E8AF9E" w:tentative="1">
      <w:start w:val="1"/>
      <w:numFmt w:val="lowerLetter"/>
      <w:lvlText w:val="%5."/>
      <w:lvlJc w:val="left"/>
      <w:pPr>
        <w:tabs>
          <w:tab w:val="num" w:pos="4507"/>
        </w:tabs>
        <w:ind w:left="4507" w:hanging="360"/>
      </w:pPr>
    </w:lvl>
    <w:lvl w:ilvl="5" w:tplc="E5DE270C" w:tentative="1">
      <w:start w:val="1"/>
      <w:numFmt w:val="lowerRoman"/>
      <w:lvlText w:val="%6."/>
      <w:lvlJc w:val="right"/>
      <w:pPr>
        <w:tabs>
          <w:tab w:val="num" w:pos="5227"/>
        </w:tabs>
        <w:ind w:left="5227" w:hanging="180"/>
      </w:pPr>
    </w:lvl>
    <w:lvl w:ilvl="6" w:tplc="7C2ADE9E" w:tentative="1">
      <w:start w:val="1"/>
      <w:numFmt w:val="decimal"/>
      <w:lvlText w:val="%7."/>
      <w:lvlJc w:val="left"/>
      <w:pPr>
        <w:tabs>
          <w:tab w:val="num" w:pos="5947"/>
        </w:tabs>
        <w:ind w:left="5947" w:hanging="360"/>
      </w:pPr>
    </w:lvl>
    <w:lvl w:ilvl="7" w:tplc="DE806A5E" w:tentative="1">
      <w:start w:val="1"/>
      <w:numFmt w:val="lowerLetter"/>
      <w:lvlText w:val="%8."/>
      <w:lvlJc w:val="left"/>
      <w:pPr>
        <w:tabs>
          <w:tab w:val="num" w:pos="6667"/>
        </w:tabs>
        <w:ind w:left="6667" w:hanging="360"/>
      </w:pPr>
    </w:lvl>
    <w:lvl w:ilvl="8" w:tplc="381A854A" w:tentative="1">
      <w:start w:val="1"/>
      <w:numFmt w:val="lowerRoman"/>
      <w:lvlText w:val="%9."/>
      <w:lvlJc w:val="right"/>
      <w:pPr>
        <w:tabs>
          <w:tab w:val="num" w:pos="7387"/>
        </w:tabs>
        <w:ind w:left="7387" w:hanging="180"/>
      </w:pPr>
    </w:lvl>
  </w:abstractNum>
  <w:abstractNum w:abstractNumId="29" w15:restartNumberingAfterBreak="0">
    <w:nsid w:val="171B2996"/>
    <w:multiLevelType w:val="multilevel"/>
    <w:tmpl w:val="3E1E5AD6"/>
    <w:styleLink w:val="2251"/>
    <w:lvl w:ilvl="0">
      <w:start w:val="1"/>
      <w:numFmt w:val="bullet"/>
      <w:pStyle w:val="a2"/>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hint="default"/>
      </w:rPr>
    </w:lvl>
    <w:lvl w:ilvl="2">
      <w:start w:val="1"/>
      <w:numFmt w:val="decimal"/>
      <w:lvlText w:val="%2%3"/>
      <w:lvlJc w:val="left"/>
      <w:pPr>
        <w:tabs>
          <w:tab w:val="num" w:pos="1440"/>
        </w:tabs>
        <w:ind w:left="1224" w:hanging="504"/>
      </w:pPr>
      <w:rPr>
        <w:rFonts w:hint="default"/>
        <w:b w:val="0"/>
        <w:sz w:val="32"/>
        <w:szCs w:val="32"/>
      </w:rPr>
    </w:lvl>
    <w:lvl w:ilvl="3">
      <w:start w:val="1"/>
      <w:numFmt w:val="decimal"/>
      <w:lvlText w:val="%2%3.%4"/>
      <w:lvlJc w:val="left"/>
      <w:pPr>
        <w:tabs>
          <w:tab w:val="num" w:pos="1800"/>
        </w:tabs>
        <w:ind w:left="1728" w:hanging="648"/>
      </w:pPr>
      <w:rPr>
        <w:rFonts w:hint="default"/>
        <w:b/>
        <w:sz w:val="28"/>
        <w:szCs w:val="28"/>
      </w:rPr>
    </w:lvl>
    <w:lvl w:ilvl="4">
      <w:start w:val="1"/>
      <w:numFmt w:val="decimal"/>
      <w:lvlText w:val="%2%3.%4.%5"/>
      <w:lvlJc w:val="left"/>
      <w:pPr>
        <w:tabs>
          <w:tab w:val="num" w:pos="2520"/>
        </w:tabs>
        <w:ind w:left="2232" w:hanging="792"/>
      </w:pPr>
      <w:rPr>
        <w:rFonts w:hint="default"/>
        <w:b/>
        <w:sz w:val="28"/>
        <w:szCs w:val="28"/>
      </w:rPr>
    </w:lvl>
    <w:lvl w:ilvl="5">
      <w:start w:val="1"/>
      <w:numFmt w:val="decimal"/>
      <w:lvlText w:val="%2%3.%4.%5.%6"/>
      <w:lvlJc w:val="left"/>
      <w:pPr>
        <w:tabs>
          <w:tab w:val="num" w:pos="3060"/>
        </w:tabs>
        <w:ind w:left="2916" w:hanging="936"/>
      </w:pPr>
      <w:rPr>
        <w:rFonts w:hint="default"/>
        <w:sz w:val="28"/>
        <w:szCs w:val="28"/>
      </w:rPr>
    </w:lvl>
    <w:lvl w:ilvl="6">
      <w:start w:val="1"/>
      <w:numFmt w:val="decimal"/>
      <w:lvlText w:val="%2%3.%4.%5.%6.%7"/>
      <w:lvlJc w:val="left"/>
      <w:pPr>
        <w:tabs>
          <w:tab w:val="num" w:pos="3600"/>
        </w:tabs>
        <w:ind w:left="3240" w:hanging="1080"/>
      </w:pPr>
      <w:rPr>
        <w:rFonts w:hint="default"/>
        <w:b/>
      </w:rPr>
    </w:lvl>
    <w:lvl w:ilvl="7">
      <w:start w:val="1"/>
      <w:numFmt w:val="bullet"/>
      <w:pStyle w:val="a2"/>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hint="default"/>
      </w:rPr>
    </w:lvl>
  </w:abstractNum>
  <w:abstractNum w:abstractNumId="30" w15:restartNumberingAfterBreak="0">
    <w:nsid w:val="179A1884"/>
    <w:multiLevelType w:val="hybridMultilevel"/>
    <w:tmpl w:val="738AD7A6"/>
    <w:styleLink w:val="2114"/>
    <w:lvl w:ilvl="0" w:tplc="4A1C7188">
      <w:start w:val="1"/>
      <w:numFmt w:val="bullet"/>
      <w:lvlText w:val="-"/>
      <w:lvlJc w:val="right"/>
      <w:pPr>
        <w:ind w:left="1429" w:hanging="360"/>
      </w:pPr>
      <w:rPr>
        <w:rFonts w:ascii="Symbol" w:hAnsi="Symbol" w:hint="default"/>
        <w:spacing w:val="0"/>
        <w:kern w:val="2"/>
      </w:rPr>
    </w:lvl>
    <w:lvl w:ilvl="1" w:tplc="080E57D0" w:tentative="1">
      <w:start w:val="1"/>
      <w:numFmt w:val="bullet"/>
      <w:lvlText w:val="o"/>
      <w:lvlJc w:val="left"/>
      <w:pPr>
        <w:ind w:left="2149" w:hanging="360"/>
      </w:pPr>
      <w:rPr>
        <w:rFonts w:ascii="Courier New" w:hAnsi="Courier New" w:cs="Courier New" w:hint="default"/>
      </w:rPr>
    </w:lvl>
    <w:lvl w:ilvl="2" w:tplc="35F0A372" w:tentative="1">
      <w:start w:val="1"/>
      <w:numFmt w:val="bullet"/>
      <w:lvlText w:val=""/>
      <w:lvlJc w:val="left"/>
      <w:pPr>
        <w:ind w:left="2869" w:hanging="360"/>
      </w:pPr>
      <w:rPr>
        <w:rFonts w:ascii="Wingdings" w:hAnsi="Wingdings" w:hint="default"/>
      </w:rPr>
    </w:lvl>
    <w:lvl w:ilvl="3" w:tplc="ED8E02B0" w:tentative="1">
      <w:start w:val="1"/>
      <w:numFmt w:val="bullet"/>
      <w:lvlText w:val=""/>
      <w:lvlJc w:val="left"/>
      <w:pPr>
        <w:ind w:left="3589" w:hanging="360"/>
      </w:pPr>
      <w:rPr>
        <w:rFonts w:ascii="Symbol" w:hAnsi="Symbol" w:hint="default"/>
      </w:rPr>
    </w:lvl>
    <w:lvl w:ilvl="4" w:tplc="68B41FB8" w:tentative="1">
      <w:start w:val="1"/>
      <w:numFmt w:val="bullet"/>
      <w:lvlText w:val="o"/>
      <w:lvlJc w:val="left"/>
      <w:pPr>
        <w:ind w:left="4309" w:hanging="360"/>
      </w:pPr>
      <w:rPr>
        <w:rFonts w:ascii="Courier New" w:hAnsi="Courier New" w:cs="Courier New" w:hint="default"/>
      </w:rPr>
    </w:lvl>
    <w:lvl w:ilvl="5" w:tplc="1E6A0F4A" w:tentative="1">
      <w:start w:val="1"/>
      <w:numFmt w:val="bullet"/>
      <w:lvlText w:val=""/>
      <w:lvlJc w:val="left"/>
      <w:pPr>
        <w:ind w:left="5029" w:hanging="360"/>
      </w:pPr>
      <w:rPr>
        <w:rFonts w:ascii="Wingdings" w:hAnsi="Wingdings" w:hint="default"/>
      </w:rPr>
    </w:lvl>
    <w:lvl w:ilvl="6" w:tplc="E9F4E6F4" w:tentative="1">
      <w:start w:val="1"/>
      <w:numFmt w:val="bullet"/>
      <w:lvlText w:val=""/>
      <w:lvlJc w:val="left"/>
      <w:pPr>
        <w:ind w:left="5749" w:hanging="360"/>
      </w:pPr>
      <w:rPr>
        <w:rFonts w:ascii="Symbol" w:hAnsi="Symbol" w:hint="default"/>
      </w:rPr>
    </w:lvl>
    <w:lvl w:ilvl="7" w:tplc="D0002E18" w:tentative="1">
      <w:start w:val="1"/>
      <w:numFmt w:val="bullet"/>
      <w:lvlText w:val="o"/>
      <w:lvlJc w:val="left"/>
      <w:pPr>
        <w:ind w:left="6469" w:hanging="360"/>
      </w:pPr>
      <w:rPr>
        <w:rFonts w:ascii="Courier New" w:hAnsi="Courier New" w:cs="Courier New" w:hint="default"/>
      </w:rPr>
    </w:lvl>
    <w:lvl w:ilvl="8" w:tplc="BE04507E" w:tentative="1">
      <w:start w:val="1"/>
      <w:numFmt w:val="bullet"/>
      <w:lvlText w:val=""/>
      <w:lvlJc w:val="left"/>
      <w:pPr>
        <w:ind w:left="7189" w:hanging="360"/>
      </w:pPr>
      <w:rPr>
        <w:rFonts w:ascii="Wingdings" w:hAnsi="Wingdings" w:hint="default"/>
      </w:rPr>
    </w:lvl>
  </w:abstractNum>
  <w:abstractNum w:abstractNumId="31" w15:restartNumberingAfterBreak="0">
    <w:nsid w:val="17C813D6"/>
    <w:multiLevelType w:val="hybridMultilevel"/>
    <w:tmpl w:val="1FA20D88"/>
    <w:styleLink w:val="261"/>
    <w:lvl w:ilvl="0" w:tplc="0419000F">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8233D72"/>
    <w:multiLevelType w:val="hybridMultilevel"/>
    <w:tmpl w:val="0A12C02E"/>
    <w:styleLink w:val="1111117"/>
    <w:lvl w:ilvl="0" w:tplc="516CF390">
      <w:start w:val="1"/>
      <w:numFmt w:val="decimal"/>
      <w:lvlText w:val="%1."/>
      <w:lvlJc w:val="left"/>
      <w:pPr>
        <w:ind w:left="720" w:hanging="360"/>
      </w:pPr>
    </w:lvl>
    <w:lvl w:ilvl="1" w:tplc="7046AC16">
      <w:start w:val="1"/>
      <w:numFmt w:val="decimal"/>
      <w:lvlText w:val="%2."/>
      <w:lvlJc w:val="left"/>
      <w:pPr>
        <w:tabs>
          <w:tab w:val="num" w:pos="1440"/>
        </w:tabs>
        <w:ind w:left="1440" w:hanging="360"/>
      </w:pPr>
    </w:lvl>
    <w:lvl w:ilvl="2" w:tplc="59D49B5A">
      <w:start w:val="1"/>
      <w:numFmt w:val="decimal"/>
      <w:lvlText w:val="%3."/>
      <w:lvlJc w:val="left"/>
      <w:pPr>
        <w:tabs>
          <w:tab w:val="num" w:pos="2160"/>
        </w:tabs>
        <w:ind w:left="2160" w:hanging="360"/>
      </w:pPr>
    </w:lvl>
    <w:lvl w:ilvl="3" w:tplc="344EFBAA">
      <w:start w:val="1"/>
      <w:numFmt w:val="decimal"/>
      <w:lvlText w:val="%4."/>
      <w:lvlJc w:val="left"/>
      <w:pPr>
        <w:tabs>
          <w:tab w:val="num" w:pos="2880"/>
        </w:tabs>
        <w:ind w:left="2880" w:hanging="360"/>
      </w:pPr>
    </w:lvl>
    <w:lvl w:ilvl="4" w:tplc="31002AE2">
      <w:start w:val="1"/>
      <w:numFmt w:val="decimal"/>
      <w:lvlText w:val="%5."/>
      <w:lvlJc w:val="left"/>
      <w:pPr>
        <w:tabs>
          <w:tab w:val="num" w:pos="3600"/>
        </w:tabs>
        <w:ind w:left="3600" w:hanging="360"/>
      </w:pPr>
    </w:lvl>
    <w:lvl w:ilvl="5" w:tplc="7AE2B46A">
      <w:start w:val="1"/>
      <w:numFmt w:val="decimal"/>
      <w:lvlText w:val="%6."/>
      <w:lvlJc w:val="left"/>
      <w:pPr>
        <w:tabs>
          <w:tab w:val="num" w:pos="4320"/>
        </w:tabs>
        <w:ind w:left="4320" w:hanging="360"/>
      </w:pPr>
    </w:lvl>
    <w:lvl w:ilvl="6" w:tplc="C3FC0F68">
      <w:start w:val="1"/>
      <w:numFmt w:val="decimal"/>
      <w:lvlText w:val="%7."/>
      <w:lvlJc w:val="left"/>
      <w:pPr>
        <w:tabs>
          <w:tab w:val="num" w:pos="5040"/>
        </w:tabs>
        <w:ind w:left="5040" w:hanging="360"/>
      </w:pPr>
    </w:lvl>
    <w:lvl w:ilvl="7" w:tplc="829C0416">
      <w:start w:val="1"/>
      <w:numFmt w:val="decimal"/>
      <w:lvlText w:val="%8."/>
      <w:lvlJc w:val="left"/>
      <w:pPr>
        <w:tabs>
          <w:tab w:val="num" w:pos="5760"/>
        </w:tabs>
        <w:ind w:left="5760" w:hanging="360"/>
      </w:pPr>
    </w:lvl>
    <w:lvl w:ilvl="8" w:tplc="3D72BB20">
      <w:start w:val="1"/>
      <w:numFmt w:val="decimal"/>
      <w:lvlText w:val="%9."/>
      <w:lvlJc w:val="left"/>
      <w:pPr>
        <w:tabs>
          <w:tab w:val="num" w:pos="6480"/>
        </w:tabs>
        <w:ind w:left="6480" w:hanging="360"/>
      </w:pPr>
    </w:lvl>
  </w:abstractNum>
  <w:abstractNum w:abstractNumId="33" w15:restartNumberingAfterBreak="0">
    <w:nsid w:val="1D6A1355"/>
    <w:multiLevelType w:val="hybridMultilevel"/>
    <w:tmpl w:val="6B146824"/>
    <w:styleLink w:val="43111"/>
    <w:lvl w:ilvl="0" w:tplc="35F42B18">
      <w:start w:val="1"/>
      <w:numFmt w:val="bullet"/>
      <w:pStyle w:val="-1"/>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4" w15:restartNumberingAfterBreak="0">
    <w:nsid w:val="1DA3363D"/>
    <w:multiLevelType w:val="hybridMultilevel"/>
    <w:tmpl w:val="EB5CC590"/>
    <w:styleLink w:val="1ai35"/>
    <w:lvl w:ilvl="0" w:tplc="74020BEC">
      <w:start w:val="1"/>
      <w:numFmt w:val="decimal"/>
      <w:lvlText w:val="%1"/>
      <w:lvlJc w:val="left"/>
      <w:pPr>
        <w:ind w:left="360" w:hanging="360"/>
      </w:pPr>
      <w:rPr>
        <w:rFonts w:cs="Times New Roman"/>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15:restartNumberingAfterBreak="0">
    <w:nsid w:val="1DD65845"/>
    <w:multiLevelType w:val="multilevel"/>
    <w:tmpl w:val="0409001F"/>
    <w:styleLink w:val="111111"/>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1E0146C6"/>
    <w:multiLevelType w:val="multilevel"/>
    <w:tmpl w:val="6E3451EA"/>
    <w:styleLink w:val="23111"/>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sz w:val="28"/>
      </w:rPr>
    </w:lvl>
    <w:lvl w:ilvl="4">
      <w:start w:val="1"/>
      <w:numFmt w:val="decimal"/>
      <w:lvlText w:val="%1.%2.%3.%4.%5."/>
      <w:lvlJc w:val="left"/>
      <w:pPr>
        <w:tabs>
          <w:tab w:val="num" w:pos="2520"/>
        </w:tabs>
        <w:ind w:left="2232" w:hanging="792"/>
      </w:pPr>
      <w:rPr>
        <w:sz w:val="28"/>
      </w:rPr>
    </w:lvl>
    <w:lvl w:ilvl="5">
      <w:start w:val="1"/>
      <w:numFmt w:val="decimal"/>
      <w:lvlText w:val="%1.%2.%3.%4.%5.%6."/>
      <w:lvlJc w:val="left"/>
      <w:pPr>
        <w:tabs>
          <w:tab w:val="num" w:pos="2880"/>
        </w:tabs>
        <w:ind w:left="2736" w:hanging="936"/>
      </w:pPr>
      <w:rPr>
        <w:sz w:val="28"/>
      </w:rPr>
    </w:lvl>
    <w:lvl w:ilvl="6">
      <w:start w:val="1"/>
      <w:numFmt w:val="decimal"/>
      <w:lvlText w:val="%1.%2.%3.%4.%5.%6.%7."/>
      <w:lvlJc w:val="left"/>
      <w:pPr>
        <w:tabs>
          <w:tab w:val="num" w:pos="3600"/>
        </w:tabs>
        <w:ind w:left="3240" w:hanging="1080"/>
      </w:pPr>
      <w:rPr>
        <w:sz w:val="28"/>
      </w:rPr>
    </w:lvl>
    <w:lvl w:ilvl="7">
      <w:start w:val="1"/>
      <w:numFmt w:val="decimal"/>
      <w:lvlText w:val="%1.%2.%3.%4.%5.%6.%7.%8."/>
      <w:lvlJc w:val="left"/>
      <w:pPr>
        <w:tabs>
          <w:tab w:val="num" w:pos="3960"/>
        </w:tabs>
        <w:ind w:left="3744" w:hanging="1224"/>
      </w:pPr>
      <w:rPr>
        <w:sz w:val="28"/>
      </w:rPr>
    </w:lvl>
    <w:lvl w:ilvl="8">
      <w:start w:val="1"/>
      <w:numFmt w:val="decimal"/>
      <w:lvlText w:val="%1.%2.%3.%4.%5.%6.%7.%8.%9."/>
      <w:lvlJc w:val="left"/>
      <w:pPr>
        <w:tabs>
          <w:tab w:val="num" w:pos="4680"/>
        </w:tabs>
        <w:ind w:left="4320" w:hanging="1440"/>
      </w:pPr>
      <w:rPr>
        <w:sz w:val="28"/>
      </w:rPr>
    </w:lvl>
  </w:abstractNum>
  <w:abstractNum w:abstractNumId="37" w15:restartNumberingAfterBreak="0">
    <w:nsid w:val="1FC50C67"/>
    <w:multiLevelType w:val="multilevel"/>
    <w:tmpl w:val="5F9EA79A"/>
    <w:styleLink w:val="22111"/>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38" w15:restartNumberingAfterBreak="0">
    <w:nsid w:val="20DB2FEE"/>
    <w:multiLevelType w:val="hybridMultilevel"/>
    <w:tmpl w:val="135E4C40"/>
    <w:styleLink w:val="221"/>
    <w:lvl w:ilvl="0" w:tplc="C1E2901E">
      <w:start w:val="1"/>
      <w:numFmt w:val="bullet"/>
      <w:lvlText w:val=""/>
      <w:lvlJc w:val="left"/>
      <w:pPr>
        <w:ind w:left="720" w:hanging="360"/>
      </w:pPr>
      <w:rPr>
        <w:rFonts w:ascii="Symbol" w:hAnsi="Symbol" w:hint="default"/>
      </w:rPr>
    </w:lvl>
    <w:lvl w:ilvl="1" w:tplc="77187774" w:tentative="1">
      <w:start w:val="1"/>
      <w:numFmt w:val="bullet"/>
      <w:lvlText w:val="o"/>
      <w:lvlJc w:val="left"/>
      <w:pPr>
        <w:ind w:left="1440" w:hanging="360"/>
      </w:pPr>
      <w:rPr>
        <w:rFonts w:ascii="Courier New" w:hAnsi="Courier New" w:cs="Courier New" w:hint="default"/>
      </w:rPr>
    </w:lvl>
    <w:lvl w:ilvl="2" w:tplc="1360A878" w:tentative="1">
      <w:start w:val="1"/>
      <w:numFmt w:val="bullet"/>
      <w:lvlText w:val=""/>
      <w:lvlJc w:val="left"/>
      <w:pPr>
        <w:ind w:left="2160" w:hanging="360"/>
      </w:pPr>
      <w:rPr>
        <w:rFonts w:ascii="Wingdings" w:hAnsi="Wingdings" w:hint="default"/>
      </w:rPr>
    </w:lvl>
    <w:lvl w:ilvl="3" w:tplc="7D4EAFF4" w:tentative="1">
      <w:start w:val="1"/>
      <w:numFmt w:val="bullet"/>
      <w:lvlText w:val=""/>
      <w:lvlJc w:val="left"/>
      <w:pPr>
        <w:ind w:left="2880" w:hanging="360"/>
      </w:pPr>
      <w:rPr>
        <w:rFonts w:ascii="Symbol" w:hAnsi="Symbol" w:hint="default"/>
      </w:rPr>
    </w:lvl>
    <w:lvl w:ilvl="4" w:tplc="BDB67ECE" w:tentative="1">
      <w:start w:val="1"/>
      <w:numFmt w:val="bullet"/>
      <w:lvlText w:val="o"/>
      <w:lvlJc w:val="left"/>
      <w:pPr>
        <w:ind w:left="3600" w:hanging="360"/>
      </w:pPr>
      <w:rPr>
        <w:rFonts w:ascii="Courier New" w:hAnsi="Courier New" w:cs="Courier New" w:hint="default"/>
      </w:rPr>
    </w:lvl>
    <w:lvl w:ilvl="5" w:tplc="321E3840" w:tentative="1">
      <w:start w:val="1"/>
      <w:numFmt w:val="bullet"/>
      <w:lvlText w:val=""/>
      <w:lvlJc w:val="left"/>
      <w:pPr>
        <w:ind w:left="4320" w:hanging="360"/>
      </w:pPr>
      <w:rPr>
        <w:rFonts w:ascii="Wingdings" w:hAnsi="Wingdings" w:hint="default"/>
      </w:rPr>
    </w:lvl>
    <w:lvl w:ilvl="6" w:tplc="40149B0A" w:tentative="1">
      <w:start w:val="1"/>
      <w:numFmt w:val="bullet"/>
      <w:lvlText w:val=""/>
      <w:lvlJc w:val="left"/>
      <w:pPr>
        <w:ind w:left="5040" w:hanging="360"/>
      </w:pPr>
      <w:rPr>
        <w:rFonts w:ascii="Symbol" w:hAnsi="Symbol" w:hint="default"/>
      </w:rPr>
    </w:lvl>
    <w:lvl w:ilvl="7" w:tplc="523EA088" w:tentative="1">
      <w:start w:val="1"/>
      <w:numFmt w:val="bullet"/>
      <w:lvlText w:val="o"/>
      <w:lvlJc w:val="left"/>
      <w:pPr>
        <w:ind w:left="5760" w:hanging="360"/>
      </w:pPr>
      <w:rPr>
        <w:rFonts w:ascii="Courier New" w:hAnsi="Courier New" w:cs="Courier New" w:hint="default"/>
      </w:rPr>
    </w:lvl>
    <w:lvl w:ilvl="8" w:tplc="EDA683D2" w:tentative="1">
      <w:start w:val="1"/>
      <w:numFmt w:val="bullet"/>
      <w:lvlText w:val=""/>
      <w:lvlJc w:val="left"/>
      <w:pPr>
        <w:ind w:left="6480" w:hanging="360"/>
      </w:pPr>
      <w:rPr>
        <w:rFonts w:ascii="Wingdings" w:hAnsi="Wingdings" w:hint="default"/>
      </w:rPr>
    </w:lvl>
  </w:abstractNum>
  <w:abstractNum w:abstractNumId="39" w15:restartNumberingAfterBreak="0">
    <w:nsid w:val="21B9736D"/>
    <w:multiLevelType w:val="hybridMultilevel"/>
    <w:tmpl w:val="E0ACCB94"/>
    <w:styleLink w:val="1451"/>
    <w:lvl w:ilvl="0" w:tplc="E8B29B00">
      <w:start w:val="1"/>
      <w:numFmt w:val="decimal"/>
      <w:lvlText w:val="%1"/>
      <w:lvlJc w:val="left"/>
      <w:pPr>
        <w:ind w:left="644" w:hanging="360"/>
      </w:pPr>
      <w:rPr>
        <w:rFonts w:hint="default"/>
      </w:rPr>
    </w:lvl>
    <w:lvl w:ilvl="1" w:tplc="D4F4112C" w:tentative="1">
      <w:start w:val="1"/>
      <w:numFmt w:val="lowerLetter"/>
      <w:lvlText w:val="%2."/>
      <w:lvlJc w:val="left"/>
      <w:pPr>
        <w:ind w:left="1440" w:hanging="360"/>
      </w:pPr>
    </w:lvl>
    <w:lvl w:ilvl="2" w:tplc="3E9EBF7C" w:tentative="1">
      <w:start w:val="1"/>
      <w:numFmt w:val="lowerRoman"/>
      <w:lvlText w:val="%3."/>
      <w:lvlJc w:val="right"/>
      <w:pPr>
        <w:ind w:left="2160" w:hanging="180"/>
      </w:pPr>
    </w:lvl>
    <w:lvl w:ilvl="3" w:tplc="884AFA74" w:tentative="1">
      <w:start w:val="1"/>
      <w:numFmt w:val="decimal"/>
      <w:lvlText w:val="%4."/>
      <w:lvlJc w:val="left"/>
      <w:pPr>
        <w:ind w:left="2880" w:hanging="360"/>
      </w:pPr>
    </w:lvl>
    <w:lvl w:ilvl="4" w:tplc="CB5E6B56" w:tentative="1">
      <w:start w:val="1"/>
      <w:numFmt w:val="lowerLetter"/>
      <w:lvlText w:val="%5."/>
      <w:lvlJc w:val="left"/>
      <w:pPr>
        <w:ind w:left="3600" w:hanging="360"/>
      </w:pPr>
    </w:lvl>
    <w:lvl w:ilvl="5" w:tplc="620AAD3A" w:tentative="1">
      <w:start w:val="1"/>
      <w:numFmt w:val="lowerRoman"/>
      <w:lvlText w:val="%6."/>
      <w:lvlJc w:val="right"/>
      <w:pPr>
        <w:ind w:left="4320" w:hanging="180"/>
      </w:pPr>
    </w:lvl>
    <w:lvl w:ilvl="6" w:tplc="17F0A72A" w:tentative="1">
      <w:start w:val="1"/>
      <w:numFmt w:val="decimal"/>
      <w:lvlText w:val="%7."/>
      <w:lvlJc w:val="left"/>
      <w:pPr>
        <w:ind w:left="5040" w:hanging="360"/>
      </w:pPr>
    </w:lvl>
    <w:lvl w:ilvl="7" w:tplc="9C808058" w:tentative="1">
      <w:start w:val="1"/>
      <w:numFmt w:val="lowerLetter"/>
      <w:lvlText w:val="%8."/>
      <w:lvlJc w:val="left"/>
      <w:pPr>
        <w:ind w:left="5760" w:hanging="360"/>
      </w:pPr>
    </w:lvl>
    <w:lvl w:ilvl="8" w:tplc="48D45B22" w:tentative="1">
      <w:start w:val="1"/>
      <w:numFmt w:val="lowerRoman"/>
      <w:lvlText w:val="%9."/>
      <w:lvlJc w:val="right"/>
      <w:pPr>
        <w:ind w:left="6480" w:hanging="180"/>
      </w:pPr>
    </w:lvl>
  </w:abstractNum>
  <w:abstractNum w:abstractNumId="40" w15:restartNumberingAfterBreak="0">
    <w:nsid w:val="223578AF"/>
    <w:multiLevelType w:val="hybridMultilevel"/>
    <w:tmpl w:val="0AB6278A"/>
    <w:styleLink w:val="145"/>
    <w:lvl w:ilvl="0" w:tplc="6902C7C6">
      <w:numFmt w:val="none"/>
      <w:lvlText w:val=""/>
      <w:lvlJc w:val="left"/>
      <w:pPr>
        <w:tabs>
          <w:tab w:val="num" w:pos="360"/>
        </w:tabs>
      </w:pPr>
      <w:rPr>
        <w:rFonts w:cs="Times New Roman"/>
      </w:rPr>
    </w:lvl>
    <w:lvl w:ilvl="1" w:tplc="9A5C5F80" w:tentative="1">
      <w:start w:val="1"/>
      <w:numFmt w:val="bullet"/>
      <w:lvlText w:val="o"/>
      <w:lvlJc w:val="left"/>
      <w:pPr>
        <w:tabs>
          <w:tab w:val="num" w:pos="1734"/>
        </w:tabs>
        <w:ind w:left="1734" w:hanging="360"/>
      </w:pPr>
      <w:rPr>
        <w:rFonts w:ascii="Courier New" w:hAnsi="Courier New" w:hint="default"/>
      </w:rPr>
    </w:lvl>
    <w:lvl w:ilvl="2" w:tplc="1298A8A8" w:tentative="1">
      <w:start w:val="1"/>
      <w:numFmt w:val="bullet"/>
      <w:lvlText w:val=""/>
      <w:lvlJc w:val="left"/>
      <w:pPr>
        <w:tabs>
          <w:tab w:val="num" w:pos="2454"/>
        </w:tabs>
        <w:ind w:left="2454" w:hanging="360"/>
      </w:pPr>
      <w:rPr>
        <w:rFonts w:ascii="Wingdings" w:hAnsi="Wingdings" w:hint="default"/>
      </w:rPr>
    </w:lvl>
    <w:lvl w:ilvl="3" w:tplc="DB2E2806" w:tentative="1">
      <w:start w:val="1"/>
      <w:numFmt w:val="bullet"/>
      <w:lvlText w:val=""/>
      <w:lvlJc w:val="left"/>
      <w:pPr>
        <w:tabs>
          <w:tab w:val="num" w:pos="3174"/>
        </w:tabs>
        <w:ind w:left="3174" w:hanging="360"/>
      </w:pPr>
      <w:rPr>
        <w:rFonts w:ascii="Symbol" w:hAnsi="Symbol" w:hint="default"/>
      </w:rPr>
    </w:lvl>
    <w:lvl w:ilvl="4" w:tplc="F4BC777E" w:tentative="1">
      <w:start w:val="1"/>
      <w:numFmt w:val="bullet"/>
      <w:lvlText w:val="o"/>
      <w:lvlJc w:val="left"/>
      <w:pPr>
        <w:tabs>
          <w:tab w:val="num" w:pos="3894"/>
        </w:tabs>
        <w:ind w:left="3894" w:hanging="360"/>
      </w:pPr>
      <w:rPr>
        <w:rFonts w:ascii="Courier New" w:hAnsi="Courier New" w:hint="default"/>
      </w:rPr>
    </w:lvl>
    <w:lvl w:ilvl="5" w:tplc="8DDCD2AC" w:tentative="1">
      <w:start w:val="1"/>
      <w:numFmt w:val="bullet"/>
      <w:lvlText w:val=""/>
      <w:lvlJc w:val="left"/>
      <w:pPr>
        <w:tabs>
          <w:tab w:val="num" w:pos="4614"/>
        </w:tabs>
        <w:ind w:left="4614" w:hanging="360"/>
      </w:pPr>
      <w:rPr>
        <w:rFonts w:ascii="Wingdings" w:hAnsi="Wingdings" w:hint="default"/>
      </w:rPr>
    </w:lvl>
    <w:lvl w:ilvl="6" w:tplc="B406BC9E" w:tentative="1">
      <w:start w:val="1"/>
      <w:numFmt w:val="bullet"/>
      <w:lvlText w:val=""/>
      <w:lvlJc w:val="left"/>
      <w:pPr>
        <w:tabs>
          <w:tab w:val="num" w:pos="5334"/>
        </w:tabs>
        <w:ind w:left="5334" w:hanging="360"/>
      </w:pPr>
      <w:rPr>
        <w:rFonts w:ascii="Symbol" w:hAnsi="Symbol" w:hint="default"/>
      </w:rPr>
    </w:lvl>
    <w:lvl w:ilvl="7" w:tplc="6A0A9C28" w:tentative="1">
      <w:start w:val="1"/>
      <w:numFmt w:val="bullet"/>
      <w:lvlText w:val="o"/>
      <w:lvlJc w:val="left"/>
      <w:pPr>
        <w:tabs>
          <w:tab w:val="num" w:pos="6054"/>
        </w:tabs>
        <w:ind w:left="6054" w:hanging="360"/>
      </w:pPr>
      <w:rPr>
        <w:rFonts w:ascii="Courier New" w:hAnsi="Courier New" w:hint="default"/>
      </w:rPr>
    </w:lvl>
    <w:lvl w:ilvl="8" w:tplc="5178D8AA" w:tentative="1">
      <w:start w:val="1"/>
      <w:numFmt w:val="bullet"/>
      <w:lvlText w:val=""/>
      <w:lvlJc w:val="left"/>
      <w:pPr>
        <w:tabs>
          <w:tab w:val="num" w:pos="6774"/>
        </w:tabs>
        <w:ind w:left="6774" w:hanging="360"/>
      </w:pPr>
      <w:rPr>
        <w:rFonts w:ascii="Wingdings" w:hAnsi="Wingdings" w:hint="default"/>
      </w:rPr>
    </w:lvl>
  </w:abstractNum>
  <w:abstractNum w:abstractNumId="41" w15:restartNumberingAfterBreak="0">
    <w:nsid w:val="226F35B7"/>
    <w:multiLevelType w:val="hybridMultilevel"/>
    <w:tmpl w:val="679C3A86"/>
    <w:styleLink w:val="ArticleSection111"/>
    <w:lvl w:ilvl="0" w:tplc="E5FA33BE">
      <w:start w:val="1"/>
      <w:numFmt w:val="bullet"/>
      <w:lvlText w:val=""/>
      <w:lvlJc w:val="left"/>
      <w:pPr>
        <w:ind w:left="1380" w:hanging="360"/>
      </w:pPr>
      <w:rPr>
        <w:rFonts w:ascii="Symbol" w:hAnsi="Symbol" w:hint="default"/>
      </w:rPr>
    </w:lvl>
    <w:lvl w:ilvl="1" w:tplc="65A27994" w:tentative="1">
      <w:start w:val="1"/>
      <w:numFmt w:val="bullet"/>
      <w:lvlText w:val="o"/>
      <w:lvlJc w:val="left"/>
      <w:pPr>
        <w:ind w:left="2100" w:hanging="360"/>
      </w:pPr>
      <w:rPr>
        <w:rFonts w:ascii="Courier New" w:hAnsi="Courier New" w:hint="default"/>
      </w:rPr>
    </w:lvl>
    <w:lvl w:ilvl="2" w:tplc="AFDC3F50" w:tentative="1">
      <w:start w:val="1"/>
      <w:numFmt w:val="bullet"/>
      <w:lvlText w:val=""/>
      <w:lvlJc w:val="left"/>
      <w:pPr>
        <w:ind w:left="2820" w:hanging="360"/>
      </w:pPr>
      <w:rPr>
        <w:rFonts w:ascii="Wingdings" w:hAnsi="Wingdings" w:hint="default"/>
      </w:rPr>
    </w:lvl>
    <w:lvl w:ilvl="3" w:tplc="4170B2CE" w:tentative="1">
      <w:start w:val="1"/>
      <w:numFmt w:val="bullet"/>
      <w:lvlText w:val=""/>
      <w:lvlJc w:val="left"/>
      <w:pPr>
        <w:ind w:left="3540" w:hanging="360"/>
      </w:pPr>
      <w:rPr>
        <w:rFonts w:ascii="Symbol" w:hAnsi="Symbol" w:hint="default"/>
      </w:rPr>
    </w:lvl>
    <w:lvl w:ilvl="4" w:tplc="2334EDB2" w:tentative="1">
      <w:start w:val="1"/>
      <w:numFmt w:val="bullet"/>
      <w:lvlText w:val="o"/>
      <w:lvlJc w:val="left"/>
      <w:pPr>
        <w:ind w:left="4260" w:hanging="360"/>
      </w:pPr>
      <w:rPr>
        <w:rFonts w:ascii="Courier New" w:hAnsi="Courier New" w:hint="default"/>
      </w:rPr>
    </w:lvl>
    <w:lvl w:ilvl="5" w:tplc="5A305C6E" w:tentative="1">
      <w:start w:val="1"/>
      <w:numFmt w:val="bullet"/>
      <w:lvlText w:val=""/>
      <w:lvlJc w:val="left"/>
      <w:pPr>
        <w:ind w:left="4980" w:hanging="360"/>
      </w:pPr>
      <w:rPr>
        <w:rFonts w:ascii="Wingdings" w:hAnsi="Wingdings" w:hint="default"/>
      </w:rPr>
    </w:lvl>
    <w:lvl w:ilvl="6" w:tplc="55FC1E62" w:tentative="1">
      <w:start w:val="1"/>
      <w:numFmt w:val="bullet"/>
      <w:lvlText w:val=""/>
      <w:lvlJc w:val="left"/>
      <w:pPr>
        <w:ind w:left="5700" w:hanging="360"/>
      </w:pPr>
      <w:rPr>
        <w:rFonts w:ascii="Symbol" w:hAnsi="Symbol" w:hint="default"/>
      </w:rPr>
    </w:lvl>
    <w:lvl w:ilvl="7" w:tplc="F51846E8" w:tentative="1">
      <w:start w:val="1"/>
      <w:numFmt w:val="bullet"/>
      <w:lvlText w:val="o"/>
      <w:lvlJc w:val="left"/>
      <w:pPr>
        <w:ind w:left="6420" w:hanging="360"/>
      </w:pPr>
      <w:rPr>
        <w:rFonts w:ascii="Courier New" w:hAnsi="Courier New" w:hint="default"/>
      </w:rPr>
    </w:lvl>
    <w:lvl w:ilvl="8" w:tplc="8DA47040" w:tentative="1">
      <w:start w:val="1"/>
      <w:numFmt w:val="bullet"/>
      <w:lvlText w:val=""/>
      <w:lvlJc w:val="left"/>
      <w:pPr>
        <w:ind w:left="7140" w:hanging="360"/>
      </w:pPr>
      <w:rPr>
        <w:rFonts w:ascii="Wingdings" w:hAnsi="Wingdings" w:hint="default"/>
      </w:rPr>
    </w:lvl>
  </w:abstractNum>
  <w:abstractNum w:abstractNumId="42" w15:restartNumberingAfterBreak="0">
    <w:nsid w:val="23DF5FC1"/>
    <w:multiLevelType w:val="hybridMultilevel"/>
    <w:tmpl w:val="5CD00A7C"/>
    <w:styleLink w:val="271"/>
    <w:lvl w:ilvl="0" w:tplc="9E9A0F56">
      <w:start w:val="1"/>
      <w:numFmt w:val="none"/>
      <w:lvlText w:val=""/>
      <w:lvlJc w:val="left"/>
      <w:pPr>
        <w:ind w:left="1440" w:hanging="360"/>
      </w:pPr>
      <w:rPr>
        <w:rFonts w:ascii="Symbol" w:hAnsi="Symbol" w:hint="default"/>
      </w:rPr>
    </w:lvl>
    <w:lvl w:ilvl="1" w:tplc="B770B76E" w:tentative="1">
      <w:start w:val="1"/>
      <w:numFmt w:val="lowerLetter"/>
      <w:lvlText w:val="%2."/>
      <w:lvlJc w:val="left"/>
      <w:pPr>
        <w:ind w:left="2160" w:hanging="360"/>
      </w:pPr>
    </w:lvl>
    <w:lvl w:ilvl="2" w:tplc="7108B7A8" w:tentative="1">
      <w:start w:val="1"/>
      <w:numFmt w:val="lowerRoman"/>
      <w:lvlText w:val="%3."/>
      <w:lvlJc w:val="right"/>
      <w:pPr>
        <w:ind w:left="2880" w:hanging="180"/>
      </w:pPr>
    </w:lvl>
    <w:lvl w:ilvl="3" w:tplc="2910CEAA" w:tentative="1">
      <w:start w:val="1"/>
      <w:numFmt w:val="decimal"/>
      <w:lvlText w:val="%4."/>
      <w:lvlJc w:val="left"/>
      <w:pPr>
        <w:ind w:left="3600" w:hanging="360"/>
      </w:pPr>
    </w:lvl>
    <w:lvl w:ilvl="4" w:tplc="000C0CBA" w:tentative="1">
      <w:start w:val="1"/>
      <w:numFmt w:val="lowerLetter"/>
      <w:lvlText w:val="%5."/>
      <w:lvlJc w:val="left"/>
      <w:pPr>
        <w:ind w:left="4320" w:hanging="360"/>
      </w:pPr>
    </w:lvl>
    <w:lvl w:ilvl="5" w:tplc="89D8B866" w:tentative="1">
      <w:start w:val="1"/>
      <w:numFmt w:val="lowerRoman"/>
      <w:lvlText w:val="%6."/>
      <w:lvlJc w:val="right"/>
      <w:pPr>
        <w:ind w:left="5040" w:hanging="180"/>
      </w:pPr>
    </w:lvl>
    <w:lvl w:ilvl="6" w:tplc="CE52D40E" w:tentative="1">
      <w:start w:val="1"/>
      <w:numFmt w:val="decimal"/>
      <w:lvlText w:val="%7."/>
      <w:lvlJc w:val="left"/>
      <w:pPr>
        <w:ind w:left="5760" w:hanging="360"/>
      </w:pPr>
    </w:lvl>
    <w:lvl w:ilvl="7" w:tplc="C9903718" w:tentative="1">
      <w:start w:val="1"/>
      <w:numFmt w:val="lowerLetter"/>
      <w:lvlText w:val="%8."/>
      <w:lvlJc w:val="left"/>
      <w:pPr>
        <w:ind w:left="6480" w:hanging="360"/>
      </w:pPr>
    </w:lvl>
    <w:lvl w:ilvl="8" w:tplc="20163462" w:tentative="1">
      <w:start w:val="1"/>
      <w:numFmt w:val="lowerRoman"/>
      <w:lvlText w:val="%9."/>
      <w:lvlJc w:val="right"/>
      <w:pPr>
        <w:ind w:left="7200" w:hanging="180"/>
      </w:pPr>
    </w:lvl>
  </w:abstractNum>
  <w:abstractNum w:abstractNumId="43" w15:restartNumberingAfterBreak="0">
    <w:nsid w:val="24B32E19"/>
    <w:multiLevelType w:val="multilevel"/>
    <w:tmpl w:val="D22ECC94"/>
    <w:lvl w:ilvl="0">
      <w:start w:val="1"/>
      <w:numFmt w:val="upperRoman"/>
      <w:lvlText w:val="%1."/>
      <w:lvlJc w:val="left"/>
      <w:pPr>
        <w:ind w:left="720" w:hanging="360"/>
      </w:pPr>
    </w:lvl>
    <w:lvl w:ilvl="1">
      <w:start w:val="1"/>
      <w:numFmt w:val="decimal"/>
      <w:pStyle w:val="20"/>
      <w:isLgl/>
      <w:lvlText w:val="%1.%2."/>
      <w:lvlJc w:val="left"/>
      <w:pPr>
        <w:ind w:left="1080" w:hanging="720"/>
      </w:pPr>
    </w:lvl>
    <w:lvl w:ilvl="2">
      <w:start w:val="1"/>
      <w:numFmt w:val="decimal"/>
      <w:pStyle w:val="30"/>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800" w:hanging="144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520" w:hanging="2160"/>
      </w:pPr>
    </w:lvl>
    <w:lvl w:ilvl="8">
      <w:start w:val="1"/>
      <w:numFmt w:val="decimal"/>
      <w:isLgl/>
      <w:lvlText w:val="%1.%2.%3.%4.%5.%6.%7.%8.%9."/>
      <w:lvlJc w:val="left"/>
      <w:pPr>
        <w:ind w:left="2520" w:hanging="2160"/>
      </w:pPr>
    </w:lvl>
  </w:abstractNum>
  <w:abstractNum w:abstractNumId="44" w15:restartNumberingAfterBreak="0">
    <w:nsid w:val="24D4180F"/>
    <w:multiLevelType w:val="hybridMultilevel"/>
    <w:tmpl w:val="47668EAC"/>
    <w:styleLink w:val="2121"/>
    <w:lvl w:ilvl="0" w:tplc="7E10B5BE">
      <w:start w:val="1"/>
      <w:numFmt w:val="bullet"/>
      <w:lvlText w:val=""/>
      <w:lvlJc w:val="left"/>
      <w:pPr>
        <w:tabs>
          <w:tab w:val="num" w:pos="2340"/>
        </w:tabs>
        <w:ind w:left="2340" w:hanging="360"/>
      </w:pPr>
      <w:rPr>
        <w:rFonts w:ascii="Symbol" w:hAnsi="Symbol" w:hint="default"/>
        <w:b/>
        <w:color w:val="auto"/>
      </w:rPr>
    </w:lvl>
    <w:lvl w:ilvl="1" w:tplc="E1ECD6F0">
      <w:start w:val="1"/>
      <w:numFmt w:val="bullet"/>
      <w:lvlText w:val="o"/>
      <w:lvlJc w:val="left"/>
      <w:pPr>
        <w:tabs>
          <w:tab w:val="num" w:pos="1440"/>
        </w:tabs>
        <w:ind w:left="1440" w:hanging="360"/>
      </w:pPr>
      <w:rPr>
        <w:rFonts w:ascii="Courier New" w:hAnsi="Courier New" w:hint="default"/>
      </w:rPr>
    </w:lvl>
    <w:lvl w:ilvl="2" w:tplc="5E3C8F04" w:tentative="1">
      <w:start w:val="1"/>
      <w:numFmt w:val="bullet"/>
      <w:lvlText w:val=""/>
      <w:lvlJc w:val="left"/>
      <w:pPr>
        <w:tabs>
          <w:tab w:val="num" w:pos="2160"/>
        </w:tabs>
        <w:ind w:left="2160" w:hanging="360"/>
      </w:pPr>
      <w:rPr>
        <w:rFonts w:ascii="Wingdings" w:hAnsi="Wingdings" w:hint="default"/>
      </w:rPr>
    </w:lvl>
    <w:lvl w:ilvl="3" w:tplc="2A0EA3C8" w:tentative="1">
      <w:start w:val="1"/>
      <w:numFmt w:val="bullet"/>
      <w:lvlText w:val=""/>
      <w:lvlJc w:val="left"/>
      <w:pPr>
        <w:tabs>
          <w:tab w:val="num" w:pos="2880"/>
        </w:tabs>
        <w:ind w:left="2880" w:hanging="360"/>
      </w:pPr>
      <w:rPr>
        <w:rFonts w:ascii="Symbol" w:hAnsi="Symbol" w:hint="default"/>
      </w:rPr>
    </w:lvl>
    <w:lvl w:ilvl="4" w:tplc="A5B47176" w:tentative="1">
      <w:start w:val="1"/>
      <w:numFmt w:val="bullet"/>
      <w:lvlText w:val="o"/>
      <w:lvlJc w:val="left"/>
      <w:pPr>
        <w:tabs>
          <w:tab w:val="num" w:pos="3600"/>
        </w:tabs>
        <w:ind w:left="3600" w:hanging="360"/>
      </w:pPr>
      <w:rPr>
        <w:rFonts w:ascii="Courier New" w:hAnsi="Courier New" w:hint="default"/>
      </w:rPr>
    </w:lvl>
    <w:lvl w:ilvl="5" w:tplc="369C4FE0" w:tentative="1">
      <w:start w:val="1"/>
      <w:numFmt w:val="bullet"/>
      <w:lvlText w:val=""/>
      <w:lvlJc w:val="left"/>
      <w:pPr>
        <w:tabs>
          <w:tab w:val="num" w:pos="4320"/>
        </w:tabs>
        <w:ind w:left="4320" w:hanging="360"/>
      </w:pPr>
      <w:rPr>
        <w:rFonts w:ascii="Wingdings" w:hAnsi="Wingdings" w:hint="default"/>
      </w:rPr>
    </w:lvl>
    <w:lvl w:ilvl="6" w:tplc="A3628D14" w:tentative="1">
      <w:start w:val="1"/>
      <w:numFmt w:val="bullet"/>
      <w:lvlText w:val=""/>
      <w:lvlJc w:val="left"/>
      <w:pPr>
        <w:tabs>
          <w:tab w:val="num" w:pos="5040"/>
        </w:tabs>
        <w:ind w:left="5040" w:hanging="360"/>
      </w:pPr>
      <w:rPr>
        <w:rFonts w:ascii="Symbol" w:hAnsi="Symbol" w:hint="default"/>
      </w:rPr>
    </w:lvl>
    <w:lvl w:ilvl="7" w:tplc="A01CC3E4" w:tentative="1">
      <w:start w:val="1"/>
      <w:numFmt w:val="bullet"/>
      <w:lvlText w:val="o"/>
      <w:lvlJc w:val="left"/>
      <w:pPr>
        <w:tabs>
          <w:tab w:val="num" w:pos="5760"/>
        </w:tabs>
        <w:ind w:left="5760" w:hanging="360"/>
      </w:pPr>
      <w:rPr>
        <w:rFonts w:ascii="Courier New" w:hAnsi="Courier New" w:hint="default"/>
      </w:rPr>
    </w:lvl>
    <w:lvl w:ilvl="8" w:tplc="A9D0FEB6"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4E35FA4"/>
    <w:multiLevelType w:val="hybridMultilevel"/>
    <w:tmpl w:val="26608F22"/>
    <w:lvl w:ilvl="0" w:tplc="940AEF4C">
      <w:start w:val="1"/>
      <w:numFmt w:val="bullet"/>
      <w:pStyle w:val="10"/>
      <w:lvlText w:val=""/>
      <w:lvlJc w:val="left"/>
      <w:pPr>
        <w:ind w:left="1276" w:hanging="556"/>
      </w:pPr>
      <w:rPr>
        <w:rFonts w:ascii="Symbol" w:hAnsi="Symbol" w:hint="default"/>
        <w:color w:val="000000"/>
      </w:rPr>
    </w:lvl>
    <w:lvl w:ilvl="1" w:tplc="C6DC6D22">
      <w:start w:val="1"/>
      <w:numFmt w:val="bullet"/>
      <w:lvlText w:val="o"/>
      <w:lvlJc w:val="left"/>
      <w:pPr>
        <w:ind w:left="1440" w:hanging="360"/>
      </w:pPr>
      <w:rPr>
        <w:rFonts w:ascii="Courier New" w:hAnsi="Courier New" w:cs="Courier New" w:hint="default"/>
      </w:rPr>
    </w:lvl>
    <w:lvl w:ilvl="2" w:tplc="531A8830" w:tentative="1">
      <w:start w:val="1"/>
      <w:numFmt w:val="bullet"/>
      <w:lvlText w:val=""/>
      <w:lvlJc w:val="left"/>
      <w:pPr>
        <w:ind w:left="2160" w:hanging="360"/>
      </w:pPr>
      <w:rPr>
        <w:rFonts w:ascii="Wingdings" w:hAnsi="Wingdings" w:hint="default"/>
      </w:rPr>
    </w:lvl>
    <w:lvl w:ilvl="3" w:tplc="2A3233BA" w:tentative="1">
      <w:start w:val="1"/>
      <w:numFmt w:val="bullet"/>
      <w:lvlText w:val=""/>
      <w:lvlJc w:val="left"/>
      <w:pPr>
        <w:ind w:left="2880" w:hanging="360"/>
      </w:pPr>
      <w:rPr>
        <w:rFonts w:ascii="Symbol" w:hAnsi="Symbol" w:hint="default"/>
      </w:rPr>
    </w:lvl>
    <w:lvl w:ilvl="4" w:tplc="F550B79E" w:tentative="1">
      <w:start w:val="1"/>
      <w:numFmt w:val="bullet"/>
      <w:lvlText w:val="o"/>
      <w:lvlJc w:val="left"/>
      <w:pPr>
        <w:ind w:left="3600" w:hanging="360"/>
      </w:pPr>
      <w:rPr>
        <w:rFonts w:ascii="Courier New" w:hAnsi="Courier New" w:cs="Courier New" w:hint="default"/>
      </w:rPr>
    </w:lvl>
    <w:lvl w:ilvl="5" w:tplc="DC24F59C" w:tentative="1">
      <w:start w:val="1"/>
      <w:numFmt w:val="bullet"/>
      <w:lvlText w:val=""/>
      <w:lvlJc w:val="left"/>
      <w:pPr>
        <w:ind w:left="4320" w:hanging="360"/>
      </w:pPr>
      <w:rPr>
        <w:rFonts w:ascii="Wingdings" w:hAnsi="Wingdings" w:hint="default"/>
      </w:rPr>
    </w:lvl>
    <w:lvl w:ilvl="6" w:tplc="04DCCF4A" w:tentative="1">
      <w:start w:val="1"/>
      <w:numFmt w:val="bullet"/>
      <w:lvlText w:val=""/>
      <w:lvlJc w:val="left"/>
      <w:pPr>
        <w:ind w:left="5040" w:hanging="360"/>
      </w:pPr>
      <w:rPr>
        <w:rFonts w:ascii="Symbol" w:hAnsi="Symbol" w:hint="default"/>
      </w:rPr>
    </w:lvl>
    <w:lvl w:ilvl="7" w:tplc="CE66C302" w:tentative="1">
      <w:start w:val="1"/>
      <w:numFmt w:val="bullet"/>
      <w:lvlText w:val="o"/>
      <w:lvlJc w:val="left"/>
      <w:pPr>
        <w:ind w:left="5760" w:hanging="360"/>
      </w:pPr>
      <w:rPr>
        <w:rFonts w:ascii="Courier New" w:hAnsi="Courier New" w:cs="Courier New" w:hint="default"/>
      </w:rPr>
    </w:lvl>
    <w:lvl w:ilvl="8" w:tplc="A9BAC51A" w:tentative="1">
      <w:start w:val="1"/>
      <w:numFmt w:val="bullet"/>
      <w:lvlText w:val=""/>
      <w:lvlJc w:val="left"/>
      <w:pPr>
        <w:ind w:left="6480" w:hanging="360"/>
      </w:pPr>
      <w:rPr>
        <w:rFonts w:ascii="Wingdings" w:hAnsi="Wingdings" w:hint="default"/>
      </w:rPr>
    </w:lvl>
  </w:abstractNum>
  <w:abstractNum w:abstractNumId="46" w15:restartNumberingAfterBreak="0">
    <w:nsid w:val="25D643E2"/>
    <w:multiLevelType w:val="hybridMultilevel"/>
    <w:tmpl w:val="14B01564"/>
    <w:styleLink w:val="472"/>
    <w:lvl w:ilvl="0" w:tplc="0E94AC22">
      <w:start w:val="1"/>
      <w:numFmt w:val="decimal"/>
      <w:lvlText w:val="%1."/>
      <w:lvlJc w:val="left"/>
      <w:pPr>
        <w:tabs>
          <w:tab w:val="num" w:pos="1440"/>
        </w:tabs>
        <w:ind w:left="1440" w:hanging="360"/>
      </w:pPr>
      <w:rPr>
        <w:rFonts w:hint="default"/>
      </w:rPr>
    </w:lvl>
    <w:lvl w:ilvl="1" w:tplc="21CE52AE">
      <w:numFmt w:val="none"/>
      <w:lvlText w:val=""/>
      <w:lvlJc w:val="left"/>
      <w:pPr>
        <w:tabs>
          <w:tab w:val="num" w:pos="360"/>
        </w:tabs>
      </w:pPr>
    </w:lvl>
    <w:lvl w:ilvl="2" w:tplc="474E075C">
      <w:numFmt w:val="none"/>
      <w:lvlText w:val=""/>
      <w:lvlJc w:val="left"/>
      <w:pPr>
        <w:tabs>
          <w:tab w:val="num" w:pos="360"/>
        </w:tabs>
      </w:pPr>
    </w:lvl>
    <w:lvl w:ilvl="3" w:tplc="C85C18B4">
      <w:numFmt w:val="none"/>
      <w:lvlText w:val=""/>
      <w:lvlJc w:val="left"/>
      <w:pPr>
        <w:tabs>
          <w:tab w:val="num" w:pos="360"/>
        </w:tabs>
      </w:pPr>
    </w:lvl>
    <w:lvl w:ilvl="4" w:tplc="F5FA111A">
      <w:numFmt w:val="none"/>
      <w:lvlText w:val=""/>
      <w:lvlJc w:val="left"/>
      <w:pPr>
        <w:tabs>
          <w:tab w:val="num" w:pos="360"/>
        </w:tabs>
      </w:pPr>
    </w:lvl>
    <w:lvl w:ilvl="5" w:tplc="6FC8A5CE">
      <w:numFmt w:val="none"/>
      <w:lvlText w:val=""/>
      <w:lvlJc w:val="left"/>
      <w:pPr>
        <w:tabs>
          <w:tab w:val="num" w:pos="360"/>
        </w:tabs>
      </w:pPr>
    </w:lvl>
    <w:lvl w:ilvl="6" w:tplc="80F01EB6">
      <w:numFmt w:val="none"/>
      <w:lvlText w:val=""/>
      <w:lvlJc w:val="left"/>
      <w:pPr>
        <w:tabs>
          <w:tab w:val="num" w:pos="360"/>
        </w:tabs>
      </w:pPr>
    </w:lvl>
    <w:lvl w:ilvl="7" w:tplc="87E4B03A">
      <w:numFmt w:val="none"/>
      <w:lvlText w:val=""/>
      <w:lvlJc w:val="left"/>
      <w:pPr>
        <w:tabs>
          <w:tab w:val="num" w:pos="360"/>
        </w:tabs>
      </w:pPr>
    </w:lvl>
    <w:lvl w:ilvl="8" w:tplc="50264D78">
      <w:numFmt w:val="none"/>
      <w:lvlText w:val=""/>
      <w:lvlJc w:val="left"/>
      <w:pPr>
        <w:tabs>
          <w:tab w:val="num" w:pos="360"/>
        </w:tabs>
      </w:pPr>
    </w:lvl>
  </w:abstractNum>
  <w:abstractNum w:abstractNumId="47" w15:restartNumberingAfterBreak="0">
    <w:nsid w:val="26665195"/>
    <w:multiLevelType w:val="hybridMultilevel"/>
    <w:tmpl w:val="2EE2153C"/>
    <w:styleLink w:val="8"/>
    <w:lvl w:ilvl="0" w:tplc="DAB2A156">
      <w:start w:val="1"/>
      <w:numFmt w:val="decimal"/>
      <w:lvlText w:val="%1."/>
      <w:lvlJc w:val="left"/>
      <w:pPr>
        <w:tabs>
          <w:tab w:val="num" w:pos="1440"/>
        </w:tabs>
        <w:ind w:left="1440" w:hanging="360"/>
      </w:pPr>
      <w:rPr>
        <w:rFonts w:hint="default"/>
      </w:rPr>
    </w:lvl>
    <w:lvl w:ilvl="1" w:tplc="C8562D1C">
      <w:numFmt w:val="none"/>
      <w:lvlText w:val=""/>
      <w:lvlJc w:val="left"/>
      <w:pPr>
        <w:tabs>
          <w:tab w:val="num" w:pos="360"/>
        </w:tabs>
      </w:pPr>
    </w:lvl>
    <w:lvl w:ilvl="2" w:tplc="FE3865BA">
      <w:numFmt w:val="none"/>
      <w:lvlText w:val=""/>
      <w:lvlJc w:val="left"/>
      <w:pPr>
        <w:tabs>
          <w:tab w:val="num" w:pos="360"/>
        </w:tabs>
      </w:pPr>
    </w:lvl>
    <w:lvl w:ilvl="3" w:tplc="1CFC644C">
      <w:numFmt w:val="none"/>
      <w:lvlText w:val=""/>
      <w:lvlJc w:val="left"/>
      <w:pPr>
        <w:tabs>
          <w:tab w:val="num" w:pos="360"/>
        </w:tabs>
      </w:pPr>
    </w:lvl>
    <w:lvl w:ilvl="4" w:tplc="3350DA0C">
      <w:numFmt w:val="none"/>
      <w:lvlText w:val=""/>
      <w:lvlJc w:val="left"/>
      <w:pPr>
        <w:tabs>
          <w:tab w:val="num" w:pos="360"/>
        </w:tabs>
      </w:pPr>
    </w:lvl>
    <w:lvl w:ilvl="5" w:tplc="949A840C">
      <w:numFmt w:val="none"/>
      <w:lvlText w:val=""/>
      <w:lvlJc w:val="left"/>
      <w:pPr>
        <w:tabs>
          <w:tab w:val="num" w:pos="360"/>
        </w:tabs>
      </w:pPr>
    </w:lvl>
    <w:lvl w:ilvl="6" w:tplc="38744BEA">
      <w:numFmt w:val="none"/>
      <w:lvlText w:val=""/>
      <w:lvlJc w:val="left"/>
      <w:pPr>
        <w:tabs>
          <w:tab w:val="num" w:pos="360"/>
        </w:tabs>
      </w:pPr>
    </w:lvl>
    <w:lvl w:ilvl="7" w:tplc="E1A4D174">
      <w:numFmt w:val="none"/>
      <w:lvlText w:val=""/>
      <w:lvlJc w:val="left"/>
      <w:pPr>
        <w:tabs>
          <w:tab w:val="num" w:pos="360"/>
        </w:tabs>
      </w:pPr>
    </w:lvl>
    <w:lvl w:ilvl="8" w:tplc="D5605E6A">
      <w:numFmt w:val="none"/>
      <w:lvlText w:val=""/>
      <w:lvlJc w:val="left"/>
      <w:pPr>
        <w:tabs>
          <w:tab w:val="num" w:pos="360"/>
        </w:tabs>
      </w:pPr>
    </w:lvl>
  </w:abstractNum>
  <w:abstractNum w:abstractNumId="48" w15:restartNumberingAfterBreak="0">
    <w:nsid w:val="26DB5E1C"/>
    <w:multiLevelType w:val="hybridMultilevel"/>
    <w:tmpl w:val="1F24F0BE"/>
    <w:styleLink w:val="222"/>
    <w:lvl w:ilvl="0" w:tplc="A9BE5C48">
      <w:start w:val="1"/>
      <w:numFmt w:val="bullet"/>
      <w:lvlText w:val=""/>
      <w:lvlJc w:val="left"/>
      <w:pPr>
        <w:ind w:left="1428" w:hanging="360"/>
      </w:pPr>
      <w:rPr>
        <w:rFonts w:ascii="Symbol" w:hAnsi="Symbol" w:hint="default"/>
      </w:rPr>
    </w:lvl>
    <w:lvl w:ilvl="1" w:tplc="C4EE5D78">
      <w:start w:val="1"/>
      <w:numFmt w:val="bullet"/>
      <w:lvlText w:val="o"/>
      <w:lvlJc w:val="left"/>
      <w:pPr>
        <w:ind w:left="2148" w:hanging="360"/>
      </w:pPr>
      <w:rPr>
        <w:rFonts w:ascii="Courier New" w:hAnsi="Courier New" w:hint="default"/>
      </w:rPr>
    </w:lvl>
    <w:lvl w:ilvl="2" w:tplc="2E8C26E0" w:tentative="1">
      <w:start w:val="1"/>
      <w:numFmt w:val="bullet"/>
      <w:lvlText w:val=""/>
      <w:lvlJc w:val="left"/>
      <w:pPr>
        <w:ind w:left="2868" w:hanging="360"/>
      </w:pPr>
      <w:rPr>
        <w:rFonts w:ascii="Wingdings" w:hAnsi="Wingdings" w:hint="default"/>
      </w:rPr>
    </w:lvl>
    <w:lvl w:ilvl="3" w:tplc="A83451C8" w:tentative="1">
      <w:start w:val="1"/>
      <w:numFmt w:val="bullet"/>
      <w:lvlText w:val=""/>
      <w:lvlJc w:val="left"/>
      <w:pPr>
        <w:ind w:left="3588" w:hanging="360"/>
      </w:pPr>
      <w:rPr>
        <w:rFonts w:ascii="Symbol" w:hAnsi="Symbol" w:hint="default"/>
      </w:rPr>
    </w:lvl>
    <w:lvl w:ilvl="4" w:tplc="E996D34C" w:tentative="1">
      <w:start w:val="1"/>
      <w:numFmt w:val="bullet"/>
      <w:lvlText w:val="o"/>
      <w:lvlJc w:val="left"/>
      <w:pPr>
        <w:ind w:left="4308" w:hanging="360"/>
      </w:pPr>
      <w:rPr>
        <w:rFonts w:ascii="Courier New" w:hAnsi="Courier New" w:hint="default"/>
      </w:rPr>
    </w:lvl>
    <w:lvl w:ilvl="5" w:tplc="AD9E3166" w:tentative="1">
      <w:start w:val="1"/>
      <w:numFmt w:val="bullet"/>
      <w:lvlText w:val=""/>
      <w:lvlJc w:val="left"/>
      <w:pPr>
        <w:ind w:left="5028" w:hanging="360"/>
      </w:pPr>
      <w:rPr>
        <w:rFonts w:ascii="Wingdings" w:hAnsi="Wingdings" w:hint="default"/>
      </w:rPr>
    </w:lvl>
    <w:lvl w:ilvl="6" w:tplc="A1301E9E" w:tentative="1">
      <w:start w:val="1"/>
      <w:numFmt w:val="bullet"/>
      <w:lvlText w:val=""/>
      <w:lvlJc w:val="left"/>
      <w:pPr>
        <w:ind w:left="5748" w:hanging="360"/>
      </w:pPr>
      <w:rPr>
        <w:rFonts w:ascii="Symbol" w:hAnsi="Symbol" w:hint="default"/>
      </w:rPr>
    </w:lvl>
    <w:lvl w:ilvl="7" w:tplc="08A89938" w:tentative="1">
      <w:start w:val="1"/>
      <w:numFmt w:val="bullet"/>
      <w:lvlText w:val="o"/>
      <w:lvlJc w:val="left"/>
      <w:pPr>
        <w:ind w:left="6468" w:hanging="360"/>
      </w:pPr>
      <w:rPr>
        <w:rFonts w:ascii="Courier New" w:hAnsi="Courier New" w:hint="default"/>
      </w:rPr>
    </w:lvl>
    <w:lvl w:ilvl="8" w:tplc="75420232" w:tentative="1">
      <w:start w:val="1"/>
      <w:numFmt w:val="bullet"/>
      <w:lvlText w:val=""/>
      <w:lvlJc w:val="left"/>
      <w:pPr>
        <w:ind w:left="7188" w:hanging="360"/>
      </w:pPr>
      <w:rPr>
        <w:rFonts w:ascii="Wingdings" w:hAnsi="Wingdings" w:hint="default"/>
      </w:rPr>
    </w:lvl>
  </w:abstractNum>
  <w:abstractNum w:abstractNumId="49" w15:restartNumberingAfterBreak="0">
    <w:nsid w:val="27261CC7"/>
    <w:multiLevelType w:val="singleLevel"/>
    <w:tmpl w:val="05B4023E"/>
    <w:styleLink w:val="314"/>
    <w:lvl w:ilvl="0">
      <w:start w:val="1"/>
      <w:numFmt w:val="bullet"/>
      <w:lvlText w:val=""/>
      <w:lvlJc w:val="left"/>
      <w:pPr>
        <w:tabs>
          <w:tab w:val="num" w:pos="360"/>
        </w:tabs>
        <w:ind w:left="360" w:hanging="360"/>
      </w:pPr>
      <w:rPr>
        <w:rFonts w:ascii="Symbol" w:hAnsi="Symbol" w:hint="default"/>
      </w:rPr>
    </w:lvl>
  </w:abstractNum>
  <w:abstractNum w:abstractNumId="50" w15:restartNumberingAfterBreak="0">
    <w:nsid w:val="280035CD"/>
    <w:multiLevelType w:val="hybridMultilevel"/>
    <w:tmpl w:val="88E8BCD2"/>
    <w:styleLink w:val="242"/>
    <w:lvl w:ilvl="0" w:tplc="74020BEC">
      <w:start w:val="1"/>
      <w:numFmt w:val="bullet"/>
      <w:lvlText w:val=""/>
      <w:lvlJc w:val="left"/>
      <w:pPr>
        <w:tabs>
          <w:tab w:val="num" w:pos="1500"/>
        </w:tabs>
        <w:ind w:left="1500" w:hanging="360"/>
      </w:pPr>
      <w:rPr>
        <w:rFonts w:ascii="Wingdings" w:hAnsi="Wingdings" w:hint="default"/>
      </w:rPr>
    </w:lvl>
    <w:lvl w:ilvl="1" w:tplc="04190019">
      <w:start w:val="1"/>
      <w:numFmt w:val="bullet"/>
      <w:lvlText w:val="o"/>
      <w:lvlJc w:val="left"/>
      <w:pPr>
        <w:tabs>
          <w:tab w:val="num" w:pos="2160"/>
        </w:tabs>
        <w:ind w:left="2160" w:hanging="360"/>
      </w:pPr>
      <w:rPr>
        <w:rFonts w:ascii="Courier New" w:hAnsi="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51" w15:restartNumberingAfterBreak="0">
    <w:nsid w:val="28D66432"/>
    <w:multiLevelType w:val="hybridMultilevel"/>
    <w:tmpl w:val="3962CC76"/>
    <w:styleLink w:val="11111115"/>
    <w:lvl w:ilvl="0" w:tplc="00669326">
      <w:start w:val="1"/>
      <w:numFmt w:val="bullet"/>
      <w:lvlText w:val=""/>
      <w:lvlJc w:val="left"/>
      <w:pPr>
        <w:tabs>
          <w:tab w:val="num" w:pos="1080"/>
        </w:tabs>
        <w:ind w:left="1080" w:hanging="360"/>
      </w:pPr>
      <w:rPr>
        <w:rFonts w:ascii="Symbol" w:hAnsi="Symbol" w:hint="default"/>
      </w:rPr>
    </w:lvl>
    <w:lvl w:ilvl="1" w:tplc="B7829A9E">
      <w:start w:val="1"/>
      <w:numFmt w:val="decimal"/>
      <w:lvlText w:val="%2."/>
      <w:lvlJc w:val="left"/>
      <w:pPr>
        <w:tabs>
          <w:tab w:val="num" w:pos="1440"/>
        </w:tabs>
        <w:ind w:left="1440" w:hanging="360"/>
      </w:pPr>
    </w:lvl>
    <w:lvl w:ilvl="2" w:tplc="45A2D7F0">
      <w:start w:val="1"/>
      <w:numFmt w:val="decimal"/>
      <w:lvlText w:val="%3."/>
      <w:lvlJc w:val="left"/>
      <w:pPr>
        <w:tabs>
          <w:tab w:val="num" w:pos="2160"/>
        </w:tabs>
        <w:ind w:left="2160" w:hanging="360"/>
      </w:pPr>
    </w:lvl>
    <w:lvl w:ilvl="3" w:tplc="9DA66D6C">
      <w:start w:val="1"/>
      <w:numFmt w:val="decimal"/>
      <w:lvlText w:val="%4."/>
      <w:lvlJc w:val="left"/>
      <w:pPr>
        <w:tabs>
          <w:tab w:val="num" w:pos="2880"/>
        </w:tabs>
        <w:ind w:left="2880" w:hanging="360"/>
      </w:pPr>
    </w:lvl>
    <w:lvl w:ilvl="4" w:tplc="388816FA">
      <w:start w:val="1"/>
      <w:numFmt w:val="decimal"/>
      <w:lvlText w:val="%5."/>
      <w:lvlJc w:val="left"/>
      <w:pPr>
        <w:tabs>
          <w:tab w:val="num" w:pos="3600"/>
        </w:tabs>
        <w:ind w:left="3600" w:hanging="360"/>
      </w:pPr>
    </w:lvl>
    <w:lvl w:ilvl="5" w:tplc="CA70A7CA">
      <w:start w:val="1"/>
      <w:numFmt w:val="decimal"/>
      <w:lvlText w:val="%6."/>
      <w:lvlJc w:val="left"/>
      <w:pPr>
        <w:tabs>
          <w:tab w:val="num" w:pos="4320"/>
        </w:tabs>
        <w:ind w:left="4320" w:hanging="360"/>
      </w:pPr>
    </w:lvl>
    <w:lvl w:ilvl="6" w:tplc="5E240F12">
      <w:start w:val="1"/>
      <w:numFmt w:val="decimal"/>
      <w:lvlText w:val="%7."/>
      <w:lvlJc w:val="left"/>
      <w:pPr>
        <w:tabs>
          <w:tab w:val="num" w:pos="5040"/>
        </w:tabs>
        <w:ind w:left="5040" w:hanging="360"/>
      </w:pPr>
    </w:lvl>
    <w:lvl w:ilvl="7" w:tplc="A7F855CC">
      <w:start w:val="1"/>
      <w:numFmt w:val="decimal"/>
      <w:lvlText w:val="%8."/>
      <w:lvlJc w:val="left"/>
      <w:pPr>
        <w:tabs>
          <w:tab w:val="num" w:pos="5760"/>
        </w:tabs>
        <w:ind w:left="5760" w:hanging="360"/>
      </w:pPr>
    </w:lvl>
    <w:lvl w:ilvl="8" w:tplc="E94A6FF4">
      <w:start w:val="1"/>
      <w:numFmt w:val="decimal"/>
      <w:lvlText w:val="%9."/>
      <w:lvlJc w:val="left"/>
      <w:pPr>
        <w:tabs>
          <w:tab w:val="num" w:pos="6480"/>
        </w:tabs>
        <w:ind w:left="6480" w:hanging="360"/>
      </w:pPr>
    </w:lvl>
  </w:abstractNum>
  <w:abstractNum w:abstractNumId="52" w15:restartNumberingAfterBreak="0">
    <w:nsid w:val="2B93579D"/>
    <w:multiLevelType w:val="hybridMultilevel"/>
    <w:tmpl w:val="F16A3966"/>
    <w:styleLink w:val="312"/>
    <w:lvl w:ilvl="0" w:tplc="2BFE0D10">
      <w:start w:val="1"/>
      <w:numFmt w:val="bullet"/>
      <w:pStyle w:val="a3"/>
      <w:lvlText w:val=""/>
      <w:lvlJc w:val="left"/>
      <w:pPr>
        <w:tabs>
          <w:tab w:val="num" w:pos="921"/>
        </w:tabs>
        <w:ind w:left="921" w:hanging="360"/>
      </w:pPr>
      <w:rPr>
        <w:rFonts w:ascii="Symbol" w:hAnsi="Symbol" w:hint="default"/>
        <w:color w:val="auto"/>
      </w:rPr>
    </w:lvl>
    <w:lvl w:ilvl="1" w:tplc="70B443B8" w:tentative="1">
      <w:start w:val="1"/>
      <w:numFmt w:val="bullet"/>
      <w:lvlText w:val="o"/>
      <w:lvlJc w:val="left"/>
      <w:pPr>
        <w:tabs>
          <w:tab w:val="num" w:pos="1440"/>
        </w:tabs>
        <w:ind w:left="1440" w:hanging="360"/>
      </w:pPr>
      <w:rPr>
        <w:rFonts w:ascii="Courier New" w:hAnsi="Courier New" w:cs="Courier New" w:hint="default"/>
      </w:rPr>
    </w:lvl>
    <w:lvl w:ilvl="2" w:tplc="45C060BC" w:tentative="1">
      <w:start w:val="1"/>
      <w:numFmt w:val="bullet"/>
      <w:lvlText w:val=""/>
      <w:lvlJc w:val="left"/>
      <w:pPr>
        <w:tabs>
          <w:tab w:val="num" w:pos="2160"/>
        </w:tabs>
        <w:ind w:left="2160" w:hanging="360"/>
      </w:pPr>
      <w:rPr>
        <w:rFonts w:ascii="Wingdings" w:hAnsi="Wingdings" w:hint="default"/>
      </w:rPr>
    </w:lvl>
    <w:lvl w:ilvl="3" w:tplc="8640C434" w:tentative="1">
      <w:start w:val="1"/>
      <w:numFmt w:val="bullet"/>
      <w:lvlText w:val=""/>
      <w:lvlJc w:val="left"/>
      <w:pPr>
        <w:tabs>
          <w:tab w:val="num" w:pos="2880"/>
        </w:tabs>
        <w:ind w:left="2880" w:hanging="360"/>
      </w:pPr>
      <w:rPr>
        <w:rFonts w:ascii="Symbol" w:hAnsi="Symbol" w:hint="default"/>
      </w:rPr>
    </w:lvl>
    <w:lvl w:ilvl="4" w:tplc="B7C22E34" w:tentative="1">
      <w:start w:val="1"/>
      <w:numFmt w:val="bullet"/>
      <w:lvlText w:val="o"/>
      <w:lvlJc w:val="left"/>
      <w:pPr>
        <w:tabs>
          <w:tab w:val="num" w:pos="3600"/>
        </w:tabs>
        <w:ind w:left="3600" w:hanging="360"/>
      </w:pPr>
      <w:rPr>
        <w:rFonts w:ascii="Courier New" w:hAnsi="Courier New" w:cs="Courier New" w:hint="default"/>
      </w:rPr>
    </w:lvl>
    <w:lvl w:ilvl="5" w:tplc="CA86061C" w:tentative="1">
      <w:start w:val="1"/>
      <w:numFmt w:val="bullet"/>
      <w:lvlText w:val=""/>
      <w:lvlJc w:val="left"/>
      <w:pPr>
        <w:tabs>
          <w:tab w:val="num" w:pos="4320"/>
        </w:tabs>
        <w:ind w:left="4320" w:hanging="360"/>
      </w:pPr>
      <w:rPr>
        <w:rFonts w:ascii="Wingdings" w:hAnsi="Wingdings" w:hint="default"/>
      </w:rPr>
    </w:lvl>
    <w:lvl w:ilvl="6" w:tplc="9F180594" w:tentative="1">
      <w:start w:val="1"/>
      <w:numFmt w:val="bullet"/>
      <w:lvlText w:val=""/>
      <w:lvlJc w:val="left"/>
      <w:pPr>
        <w:tabs>
          <w:tab w:val="num" w:pos="5040"/>
        </w:tabs>
        <w:ind w:left="5040" w:hanging="360"/>
      </w:pPr>
      <w:rPr>
        <w:rFonts w:ascii="Symbol" w:hAnsi="Symbol" w:hint="default"/>
      </w:rPr>
    </w:lvl>
    <w:lvl w:ilvl="7" w:tplc="63AC1646" w:tentative="1">
      <w:start w:val="1"/>
      <w:numFmt w:val="bullet"/>
      <w:lvlText w:val="o"/>
      <w:lvlJc w:val="left"/>
      <w:pPr>
        <w:tabs>
          <w:tab w:val="num" w:pos="5760"/>
        </w:tabs>
        <w:ind w:left="5760" w:hanging="360"/>
      </w:pPr>
      <w:rPr>
        <w:rFonts w:ascii="Courier New" w:hAnsi="Courier New" w:cs="Courier New" w:hint="default"/>
      </w:rPr>
    </w:lvl>
    <w:lvl w:ilvl="8" w:tplc="FFBEB3DC"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2BA170B6"/>
    <w:multiLevelType w:val="hybridMultilevel"/>
    <w:tmpl w:val="732248EA"/>
    <w:lvl w:ilvl="0" w:tplc="C486FF9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BC56808"/>
    <w:multiLevelType w:val="hybridMultilevel"/>
    <w:tmpl w:val="B4CA49D4"/>
    <w:styleLink w:val="26"/>
    <w:lvl w:ilvl="0" w:tplc="907A1ED6">
      <w:start w:val="1"/>
      <w:numFmt w:val="bullet"/>
      <w:lvlText w:val="-"/>
      <w:lvlJc w:val="right"/>
      <w:pPr>
        <w:ind w:left="1440" w:hanging="360"/>
      </w:pPr>
      <w:rPr>
        <w:rFonts w:ascii="Symbol" w:hAnsi="Symbol" w:hint="default"/>
        <w:spacing w:val="0"/>
        <w:kern w:val="2"/>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5" w15:restartNumberingAfterBreak="0">
    <w:nsid w:val="2CA44AAF"/>
    <w:multiLevelType w:val="multilevel"/>
    <w:tmpl w:val="5DC237F8"/>
    <w:styleLink w:val="141111"/>
    <w:lvl w:ilvl="0">
      <w:start w:val="1"/>
      <w:numFmt w:val="decimal"/>
      <w:lvlText w:val="%1."/>
      <w:lvlJc w:val="left"/>
      <w:pPr>
        <w:ind w:left="1070" w:hanging="360"/>
      </w:pPr>
      <w:rPr>
        <w:rFonts w:hint="default"/>
      </w:rPr>
    </w:lvl>
    <w:lvl w:ilvl="1">
      <w:start w:val="11"/>
      <w:numFmt w:val="decimal"/>
      <w:isLgl/>
      <w:lvlText w:val="%1.%2."/>
      <w:lvlJc w:val="left"/>
      <w:pPr>
        <w:ind w:left="1614" w:hanging="480"/>
      </w:pPr>
      <w:rPr>
        <w:rFonts w:hint="default"/>
      </w:rPr>
    </w:lvl>
    <w:lvl w:ilvl="2">
      <w:start w:val="1"/>
      <w:numFmt w:val="decimal"/>
      <w:isLgl/>
      <w:lvlText w:val="%1.%2.%3."/>
      <w:lvlJc w:val="left"/>
      <w:pPr>
        <w:ind w:left="2278" w:hanging="720"/>
      </w:pPr>
      <w:rPr>
        <w:rFonts w:hint="default"/>
      </w:rPr>
    </w:lvl>
    <w:lvl w:ilvl="3">
      <w:start w:val="1"/>
      <w:numFmt w:val="decimal"/>
      <w:isLgl/>
      <w:lvlText w:val="%1.%2.%3.%4."/>
      <w:lvlJc w:val="left"/>
      <w:pPr>
        <w:ind w:left="2702" w:hanging="720"/>
      </w:pPr>
      <w:rPr>
        <w:rFonts w:hint="default"/>
      </w:rPr>
    </w:lvl>
    <w:lvl w:ilvl="4">
      <w:start w:val="1"/>
      <w:numFmt w:val="decimal"/>
      <w:isLgl/>
      <w:lvlText w:val="%1.%2.%3.%4.%5."/>
      <w:lvlJc w:val="left"/>
      <w:pPr>
        <w:ind w:left="3486" w:hanging="1080"/>
      </w:pPr>
      <w:rPr>
        <w:rFonts w:hint="default"/>
      </w:rPr>
    </w:lvl>
    <w:lvl w:ilvl="5">
      <w:start w:val="1"/>
      <w:numFmt w:val="decimal"/>
      <w:isLgl/>
      <w:lvlText w:val="%1.%2.%3.%4.%5.%6."/>
      <w:lvlJc w:val="left"/>
      <w:pPr>
        <w:ind w:left="3910" w:hanging="1080"/>
      </w:pPr>
      <w:rPr>
        <w:rFonts w:hint="default"/>
      </w:rPr>
    </w:lvl>
    <w:lvl w:ilvl="6">
      <w:start w:val="1"/>
      <w:numFmt w:val="decimal"/>
      <w:isLgl/>
      <w:lvlText w:val="%1.%2.%3.%4.%5.%6.%7."/>
      <w:lvlJc w:val="left"/>
      <w:pPr>
        <w:ind w:left="4694" w:hanging="1440"/>
      </w:pPr>
      <w:rPr>
        <w:rFonts w:hint="default"/>
      </w:rPr>
    </w:lvl>
    <w:lvl w:ilvl="7">
      <w:start w:val="1"/>
      <w:numFmt w:val="decimal"/>
      <w:isLgl/>
      <w:lvlText w:val="%1.%2.%3.%4.%5.%6.%7.%8."/>
      <w:lvlJc w:val="left"/>
      <w:pPr>
        <w:ind w:left="5118" w:hanging="1440"/>
      </w:pPr>
      <w:rPr>
        <w:rFonts w:hint="default"/>
      </w:rPr>
    </w:lvl>
    <w:lvl w:ilvl="8">
      <w:start w:val="1"/>
      <w:numFmt w:val="decimal"/>
      <w:isLgl/>
      <w:lvlText w:val="%1.%2.%3.%4.%5.%6.%7.%8.%9."/>
      <w:lvlJc w:val="left"/>
      <w:pPr>
        <w:ind w:left="5902" w:hanging="1800"/>
      </w:pPr>
      <w:rPr>
        <w:rFonts w:hint="default"/>
      </w:rPr>
    </w:lvl>
  </w:abstractNum>
  <w:abstractNum w:abstractNumId="56" w15:restartNumberingAfterBreak="0">
    <w:nsid w:val="2E6F18DC"/>
    <w:multiLevelType w:val="hybridMultilevel"/>
    <w:tmpl w:val="64D26514"/>
    <w:styleLink w:val="212"/>
    <w:lvl w:ilvl="0" w:tplc="0419000F">
      <w:start w:val="1"/>
      <w:numFmt w:val="bullet"/>
      <w:lvlText w:val=""/>
      <w:lvlJc w:val="left"/>
      <w:pPr>
        <w:tabs>
          <w:tab w:val="num" w:pos="1637"/>
        </w:tabs>
        <w:ind w:left="1637" w:hanging="360"/>
      </w:pPr>
      <w:rPr>
        <w:rFonts w:ascii="Symbol" w:hAnsi="Symbol" w:hint="default"/>
      </w:rPr>
    </w:lvl>
    <w:lvl w:ilvl="1" w:tplc="04190019">
      <w:start w:val="1"/>
      <w:numFmt w:val="bullet"/>
      <w:lvlText w:val=""/>
      <w:lvlJc w:val="left"/>
      <w:pPr>
        <w:tabs>
          <w:tab w:val="num" w:pos="2149"/>
        </w:tabs>
        <w:ind w:left="2149" w:hanging="360"/>
      </w:pPr>
      <w:rPr>
        <w:rFonts w:ascii="Symbol" w:hAnsi="Symbol" w:hint="default"/>
        <w:color w:val="auto"/>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57" w15:restartNumberingAfterBreak="0">
    <w:nsid w:val="2E775833"/>
    <w:multiLevelType w:val="multilevel"/>
    <w:tmpl w:val="A7B8E4CA"/>
    <w:lvl w:ilvl="0">
      <w:start w:val="1"/>
      <w:numFmt w:val="decimal"/>
      <w:pStyle w:val="21"/>
      <w:lvlText w:val="%1."/>
      <w:lvlJc w:val="left"/>
      <w:pPr>
        <w:ind w:left="720" w:hanging="360"/>
      </w:pPr>
    </w:lvl>
    <w:lvl w:ilvl="1">
      <w:start w:val="1"/>
      <w:numFmt w:val="decimal"/>
      <w:pStyle w:val="a4"/>
      <w:isLgl/>
      <w:lvlText w:val="%1.%2."/>
      <w:lvlJc w:val="left"/>
      <w:pPr>
        <w:ind w:left="1440" w:hanging="720"/>
      </w:pPr>
      <w:rPr>
        <w:i w:val="0"/>
      </w:rPr>
    </w:lvl>
    <w:lvl w:ilvl="2">
      <w:start w:val="1"/>
      <w:numFmt w:val="decimal"/>
      <w:pStyle w:val="22"/>
      <w:isLgl/>
      <w:lvlText w:val="%1.%2.%3."/>
      <w:lvlJc w:val="left"/>
      <w:pPr>
        <w:ind w:left="1800" w:hanging="720"/>
      </w:pPr>
    </w:lvl>
    <w:lvl w:ilvl="3">
      <w:start w:val="1"/>
      <w:numFmt w:val="decimal"/>
      <w:isLgl/>
      <w:lvlText w:val="%1.%2.%3.%4."/>
      <w:lvlJc w:val="left"/>
      <w:pPr>
        <w:ind w:left="2520" w:hanging="1080"/>
      </w:pPr>
    </w:lvl>
    <w:lvl w:ilvl="4">
      <w:start w:val="1"/>
      <w:numFmt w:val="decimal"/>
      <w:isLgl/>
      <w:lvlText w:val="%1.%2.%3.%4.%5."/>
      <w:lvlJc w:val="left"/>
      <w:pPr>
        <w:ind w:left="3240" w:hanging="1440"/>
      </w:pPr>
    </w:lvl>
    <w:lvl w:ilvl="5">
      <w:start w:val="1"/>
      <w:numFmt w:val="decimal"/>
      <w:isLgl/>
      <w:lvlText w:val="%1.%2.%3.%4.%5.%6."/>
      <w:lvlJc w:val="left"/>
      <w:pPr>
        <w:ind w:left="3600" w:hanging="1440"/>
      </w:pPr>
    </w:lvl>
    <w:lvl w:ilvl="6">
      <w:start w:val="1"/>
      <w:numFmt w:val="decimal"/>
      <w:isLgl/>
      <w:lvlText w:val="%1.%2.%3.%4.%5.%6.%7."/>
      <w:lvlJc w:val="left"/>
      <w:pPr>
        <w:ind w:left="4320" w:hanging="1800"/>
      </w:pPr>
    </w:lvl>
    <w:lvl w:ilvl="7">
      <w:start w:val="1"/>
      <w:numFmt w:val="decimal"/>
      <w:isLgl/>
      <w:lvlText w:val="%1.%2.%3.%4.%5.%6.%7.%8."/>
      <w:lvlJc w:val="left"/>
      <w:pPr>
        <w:ind w:left="4680" w:hanging="1800"/>
      </w:pPr>
    </w:lvl>
    <w:lvl w:ilvl="8">
      <w:start w:val="1"/>
      <w:numFmt w:val="decimal"/>
      <w:isLgl/>
      <w:lvlText w:val="%1.%2.%3.%4.%5.%6.%7.%8.%9."/>
      <w:lvlJc w:val="left"/>
      <w:pPr>
        <w:ind w:left="5400" w:hanging="2160"/>
      </w:pPr>
    </w:lvl>
  </w:abstractNum>
  <w:abstractNum w:abstractNumId="58" w15:restartNumberingAfterBreak="0">
    <w:nsid w:val="2EA823E0"/>
    <w:multiLevelType w:val="hybridMultilevel"/>
    <w:tmpl w:val="9BAA4BBC"/>
    <w:styleLink w:val="1ai1"/>
    <w:lvl w:ilvl="0" w:tplc="A5C851DE">
      <w:start w:val="1"/>
      <w:numFmt w:val="bullet"/>
      <w:pStyle w:val="a5"/>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2ECF7632"/>
    <w:multiLevelType w:val="multilevel"/>
    <w:tmpl w:val="5F9EA79A"/>
    <w:styleLink w:val="21211"/>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60" w15:restartNumberingAfterBreak="0">
    <w:nsid w:val="2F9655CE"/>
    <w:multiLevelType w:val="multilevel"/>
    <w:tmpl w:val="7BF271AA"/>
    <w:styleLink w:val="31"/>
    <w:lvl w:ilvl="0">
      <w:start w:val="1"/>
      <w:numFmt w:val="decimal"/>
      <w:lvlText w:val="%1)"/>
      <w:lvlJc w:val="right"/>
      <w:pPr>
        <w:ind w:left="1134" w:hanging="170"/>
      </w:pPr>
      <w:rPr>
        <w:sz w:val="24"/>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1" w15:restartNumberingAfterBreak="0">
    <w:nsid w:val="312C2879"/>
    <w:multiLevelType w:val="hybridMultilevel"/>
    <w:tmpl w:val="97900CB4"/>
    <w:styleLink w:val="2153"/>
    <w:lvl w:ilvl="0" w:tplc="FFFFFFFF">
      <w:start w:val="1"/>
      <w:numFmt w:val="bullet"/>
      <w:lvlText w:val=""/>
      <w:lvlJc w:val="left"/>
      <w:pPr>
        <w:tabs>
          <w:tab w:val="num" w:pos="1495"/>
        </w:tabs>
        <w:ind w:left="1495" w:hanging="360"/>
      </w:pPr>
      <w:rPr>
        <w:rFonts w:ascii="Symbol" w:hAnsi="Symbol" w:hint="default"/>
      </w:rPr>
    </w:lvl>
    <w:lvl w:ilvl="1" w:tplc="FFFFFFFF" w:tentative="1">
      <w:start w:val="1"/>
      <w:numFmt w:val="bullet"/>
      <w:lvlText w:val="o"/>
      <w:lvlJc w:val="left"/>
      <w:pPr>
        <w:tabs>
          <w:tab w:val="num" w:pos="2215"/>
        </w:tabs>
        <w:ind w:left="2215" w:hanging="360"/>
      </w:pPr>
      <w:rPr>
        <w:rFonts w:ascii="Courier New" w:hAnsi="Courier New" w:cs="Courier New" w:hint="default"/>
      </w:rPr>
    </w:lvl>
    <w:lvl w:ilvl="2" w:tplc="FFFFFFFF" w:tentative="1">
      <w:start w:val="1"/>
      <w:numFmt w:val="bullet"/>
      <w:lvlText w:val=""/>
      <w:lvlJc w:val="left"/>
      <w:pPr>
        <w:tabs>
          <w:tab w:val="num" w:pos="2935"/>
        </w:tabs>
        <w:ind w:left="2935" w:hanging="360"/>
      </w:pPr>
      <w:rPr>
        <w:rFonts w:ascii="Wingdings" w:hAnsi="Wingdings" w:hint="default"/>
      </w:rPr>
    </w:lvl>
    <w:lvl w:ilvl="3" w:tplc="FFFFFFFF" w:tentative="1">
      <w:start w:val="1"/>
      <w:numFmt w:val="bullet"/>
      <w:lvlText w:val=""/>
      <w:lvlJc w:val="left"/>
      <w:pPr>
        <w:tabs>
          <w:tab w:val="num" w:pos="3655"/>
        </w:tabs>
        <w:ind w:left="3655" w:hanging="360"/>
      </w:pPr>
      <w:rPr>
        <w:rFonts w:ascii="Symbol" w:hAnsi="Symbol" w:hint="default"/>
      </w:rPr>
    </w:lvl>
    <w:lvl w:ilvl="4" w:tplc="FFFFFFFF" w:tentative="1">
      <w:start w:val="1"/>
      <w:numFmt w:val="bullet"/>
      <w:lvlText w:val="o"/>
      <w:lvlJc w:val="left"/>
      <w:pPr>
        <w:tabs>
          <w:tab w:val="num" w:pos="4375"/>
        </w:tabs>
        <w:ind w:left="4375" w:hanging="360"/>
      </w:pPr>
      <w:rPr>
        <w:rFonts w:ascii="Courier New" w:hAnsi="Courier New" w:cs="Courier New" w:hint="default"/>
      </w:rPr>
    </w:lvl>
    <w:lvl w:ilvl="5" w:tplc="FFFFFFFF" w:tentative="1">
      <w:start w:val="1"/>
      <w:numFmt w:val="bullet"/>
      <w:lvlText w:val=""/>
      <w:lvlJc w:val="left"/>
      <w:pPr>
        <w:tabs>
          <w:tab w:val="num" w:pos="5095"/>
        </w:tabs>
        <w:ind w:left="5095" w:hanging="360"/>
      </w:pPr>
      <w:rPr>
        <w:rFonts w:ascii="Wingdings" w:hAnsi="Wingdings" w:hint="default"/>
      </w:rPr>
    </w:lvl>
    <w:lvl w:ilvl="6" w:tplc="FFFFFFFF" w:tentative="1">
      <w:start w:val="1"/>
      <w:numFmt w:val="bullet"/>
      <w:lvlText w:val=""/>
      <w:lvlJc w:val="left"/>
      <w:pPr>
        <w:tabs>
          <w:tab w:val="num" w:pos="5815"/>
        </w:tabs>
        <w:ind w:left="5815" w:hanging="360"/>
      </w:pPr>
      <w:rPr>
        <w:rFonts w:ascii="Symbol" w:hAnsi="Symbol" w:hint="default"/>
      </w:rPr>
    </w:lvl>
    <w:lvl w:ilvl="7" w:tplc="FFFFFFFF" w:tentative="1">
      <w:start w:val="1"/>
      <w:numFmt w:val="bullet"/>
      <w:lvlText w:val="o"/>
      <w:lvlJc w:val="left"/>
      <w:pPr>
        <w:tabs>
          <w:tab w:val="num" w:pos="6535"/>
        </w:tabs>
        <w:ind w:left="6535" w:hanging="360"/>
      </w:pPr>
      <w:rPr>
        <w:rFonts w:ascii="Courier New" w:hAnsi="Courier New" w:cs="Courier New" w:hint="default"/>
      </w:rPr>
    </w:lvl>
    <w:lvl w:ilvl="8" w:tplc="FFFFFFFF" w:tentative="1">
      <w:start w:val="1"/>
      <w:numFmt w:val="bullet"/>
      <w:lvlText w:val=""/>
      <w:lvlJc w:val="left"/>
      <w:pPr>
        <w:tabs>
          <w:tab w:val="num" w:pos="7255"/>
        </w:tabs>
        <w:ind w:left="7255" w:hanging="360"/>
      </w:pPr>
      <w:rPr>
        <w:rFonts w:ascii="Wingdings" w:hAnsi="Wingdings" w:hint="default"/>
      </w:rPr>
    </w:lvl>
  </w:abstractNum>
  <w:abstractNum w:abstractNumId="62" w15:restartNumberingAfterBreak="0">
    <w:nsid w:val="32F34C8B"/>
    <w:multiLevelType w:val="hybridMultilevel"/>
    <w:tmpl w:val="4A9E110C"/>
    <w:styleLink w:val="25"/>
    <w:lvl w:ilvl="0" w:tplc="2BFE0D10">
      <w:start w:val="1"/>
      <w:numFmt w:val="bullet"/>
      <w:lvlText w:val=""/>
      <w:lvlJc w:val="left"/>
      <w:pPr>
        <w:tabs>
          <w:tab w:val="num" w:pos="2880"/>
        </w:tabs>
        <w:ind w:left="2880" w:hanging="360"/>
      </w:pPr>
      <w:rPr>
        <w:rFonts w:ascii="Symbol" w:hAnsi="Symbol" w:hint="default"/>
        <w:b/>
        <w:color w:val="auto"/>
      </w:rPr>
    </w:lvl>
    <w:lvl w:ilvl="1" w:tplc="70B443B8" w:tentative="1">
      <w:start w:val="1"/>
      <w:numFmt w:val="bullet"/>
      <w:lvlText w:val="o"/>
      <w:lvlJc w:val="left"/>
      <w:pPr>
        <w:tabs>
          <w:tab w:val="num" w:pos="1980"/>
        </w:tabs>
        <w:ind w:left="1980" w:hanging="360"/>
      </w:pPr>
      <w:rPr>
        <w:rFonts w:ascii="Courier New" w:hAnsi="Courier New" w:hint="default"/>
      </w:rPr>
    </w:lvl>
    <w:lvl w:ilvl="2" w:tplc="45C060BC" w:tentative="1">
      <w:start w:val="1"/>
      <w:numFmt w:val="bullet"/>
      <w:lvlText w:val=""/>
      <w:lvlJc w:val="left"/>
      <w:pPr>
        <w:tabs>
          <w:tab w:val="num" w:pos="2700"/>
        </w:tabs>
        <w:ind w:left="2700" w:hanging="360"/>
      </w:pPr>
      <w:rPr>
        <w:rFonts w:ascii="Wingdings" w:hAnsi="Wingdings" w:hint="default"/>
      </w:rPr>
    </w:lvl>
    <w:lvl w:ilvl="3" w:tplc="8640C434" w:tentative="1">
      <w:start w:val="1"/>
      <w:numFmt w:val="bullet"/>
      <w:lvlText w:val=""/>
      <w:lvlJc w:val="left"/>
      <w:pPr>
        <w:tabs>
          <w:tab w:val="num" w:pos="3420"/>
        </w:tabs>
        <w:ind w:left="3420" w:hanging="360"/>
      </w:pPr>
      <w:rPr>
        <w:rFonts w:ascii="Symbol" w:hAnsi="Symbol" w:hint="default"/>
      </w:rPr>
    </w:lvl>
    <w:lvl w:ilvl="4" w:tplc="B7C22E34" w:tentative="1">
      <w:start w:val="1"/>
      <w:numFmt w:val="bullet"/>
      <w:lvlText w:val="o"/>
      <w:lvlJc w:val="left"/>
      <w:pPr>
        <w:tabs>
          <w:tab w:val="num" w:pos="4140"/>
        </w:tabs>
        <w:ind w:left="4140" w:hanging="360"/>
      </w:pPr>
      <w:rPr>
        <w:rFonts w:ascii="Courier New" w:hAnsi="Courier New" w:hint="default"/>
      </w:rPr>
    </w:lvl>
    <w:lvl w:ilvl="5" w:tplc="CA86061C" w:tentative="1">
      <w:start w:val="1"/>
      <w:numFmt w:val="bullet"/>
      <w:lvlText w:val=""/>
      <w:lvlJc w:val="left"/>
      <w:pPr>
        <w:tabs>
          <w:tab w:val="num" w:pos="4860"/>
        </w:tabs>
        <w:ind w:left="4860" w:hanging="360"/>
      </w:pPr>
      <w:rPr>
        <w:rFonts w:ascii="Wingdings" w:hAnsi="Wingdings" w:hint="default"/>
      </w:rPr>
    </w:lvl>
    <w:lvl w:ilvl="6" w:tplc="9F180594" w:tentative="1">
      <w:start w:val="1"/>
      <w:numFmt w:val="bullet"/>
      <w:lvlText w:val=""/>
      <w:lvlJc w:val="left"/>
      <w:pPr>
        <w:tabs>
          <w:tab w:val="num" w:pos="5580"/>
        </w:tabs>
        <w:ind w:left="5580" w:hanging="360"/>
      </w:pPr>
      <w:rPr>
        <w:rFonts w:ascii="Symbol" w:hAnsi="Symbol" w:hint="default"/>
      </w:rPr>
    </w:lvl>
    <w:lvl w:ilvl="7" w:tplc="63AC1646" w:tentative="1">
      <w:start w:val="1"/>
      <w:numFmt w:val="bullet"/>
      <w:lvlText w:val="o"/>
      <w:lvlJc w:val="left"/>
      <w:pPr>
        <w:tabs>
          <w:tab w:val="num" w:pos="6300"/>
        </w:tabs>
        <w:ind w:left="6300" w:hanging="360"/>
      </w:pPr>
      <w:rPr>
        <w:rFonts w:ascii="Courier New" w:hAnsi="Courier New" w:hint="default"/>
      </w:rPr>
    </w:lvl>
    <w:lvl w:ilvl="8" w:tplc="FFBEB3DC" w:tentative="1">
      <w:start w:val="1"/>
      <w:numFmt w:val="bullet"/>
      <w:lvlText w:val=""/>
      <w:lvlJc w:val="left"/>
      <w:pPr>
        <w:tabs>
          <w:tab w:val="num" w:pos="7020"/>
        </w:tabs>
        <w:ind w:left="7020" w:hanging="360"/>
      </w:pPr>
      <w:rPr>
        <w:rFonts w:ascii="Wingdings" w:hAnsi="Wingdings" w:hint="default"/>
      </w:rPr>
    </w:lvl>
  </w:abstractNum>
  <w:abstractNum w:abstractNumId="63" w15:restartNumberingAfterBreak="0">
    <w:nsid w:val="33306716"/>
    <w:multiLevelType w:val="hybridMultilevel"/>
    <w:tmpl w:val="8648D9CE"/>
    <w:styleLink w:val="11"/>
    <w:lvl w:ilvl="0" w:tplc="026C62A0">
      <w:start w:val="1"/>
      <w:numFmt w:val="decimal"/>
      <w:pStyle w:val="1230"/>
      <w:lvlText w:val="%1)"/>
      <w:lvlJc w:val="right"/>
      <w:pPr>
        <w:tabs>
          <w:tab w:val="num" w:pos="1003"/>
        </w:tabs>
        <w:ind w:left="1003" w:hanging="283"/>
      </w:pPr>
      <w:rPr>
        <w:rFonts w:hint="default"/>
      </w:rPr>
    </w:lvl>
    <w:lvl w:ilvl="1" w:tplc="04190003"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64" w15:restartNumberingAfterBreak="0">
    <w:nsid w:val="348A4E8B"/>
    <w:multiLevelType w:val="multilevel"/>
    <w:tmpl w:val="29E459E8"/>
    <w:lvl w:ilvl="0">
      <w:start w:val="1"/>
      <w:numFmt w:val="decimal"/>
      <w:pStyle w:val="110"/>
      <w:lvlText w:val="%1."/>
      <w:lvlJc w:val="left"/>
      <w:pPr>
        <w:ind w:left="720" w:hanging="360"/>
      </w:pPr>
      <w:rPr>
        <w:rFonts w:hint="default"/>
      </w:rPr>
    </w:lvl>
    <w:lvl w:ilvl="1">
      <w:start w:val="1"/>
      <w:numFmt w:val="decimal"/>
      <w:pStyle w:val="220"/>
      <w:isLgl/>
      <w:lvlText w:val="%1.%2."/>
      <w:lvlJc w:val="left"/>
      <w:pPr>
        <w:ind w:left="108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5" w15:restartNumberingAfterBreak="0">
    <w:nsid w:val="36563F4F"/>
    <w:multiLevelType w:val="hybridMultilevel"/>
    <w:tmpl w:val="E52AFB20"/>
    <w:lvl w:ilvl="0" w:tplc="2F6EF51A">
      <w:start w:val="1"/>
      <w:numFmt w:val="bullet"/>
      <w:pStyle w:val="40"/>
      <w:lvlText w:val="-"/>
      <w:lvlJc w:val="left"/>
      <w:pPr>
        <w:ind w:left="1429" w:hanging="360"/>
      </w:pPr>
      <w:rPr>
        <w:rFonts w:ascii="Swis721 LtEx BT" w:hAnsi="Swis721 LtEx BT" w:hint="default"/>
      </w:rPr>
    </w:lvl>
    <w:lvl w:ilvl="1" w:tplc="85F47572" w:tentative="1">
      <w:start w:val="1"/>
      <w:numFmt w:val="bullet"/>
      <w:lvlText w:val="o"/>
      <w:lvlJc w:val="left"/>
      <w:pPr>
        <w:ind w:left="2149" w:hanging="360"/>
      </w:pPr>
      <w:rPr>
        <w:rFonts w:ascii="Courier New" w:hAnsi="Courier New" w:cs="Courier New" w:hint="default"/>
      </w:rPr>
    </w:lvl>
    <w:lvl w:ilvl="2" w:tplc="FC90D860" w:tentative="1">
      <w:start w:val="1"/>
      <w:numFmt w:val="bullet"/>
      <w:lvlText w:val=""/>
      <w:lvlJc w:val="left"/>
      <w:pPr>
        <w:ind w:left="2869" w:hanging="360"/>
      </w:pPr>
      <w:rPr>
        <w:rFonts w:ascii="Wingdings" w:hAnsi="Wingdings" w:hint="default"/>
      </w:rPr>
    </w:lvl>
    <w:lvl w:ilvl="3" w:tplc="6C80F6AE" w:tentative="1">
      <w:start w:val="1"/>
      <w:numFmt w:val="bullet"/>
      <w:lvlText w:val=""/>
      <w:lvlJc w:val="left"/>
      <w:pPr>
        <w:ind w:left="3589" w:hanging="360"/>
      </w:pPr>
      <w:rPr>
        <w:rFonts w:ascii="Symbol" w:hAnsi="Symbol" w:hint="default"/>
      </w:rPr>
    </w:lvl>
    <w:lvl w:ilvl="4" w:tplc="2540528E" w:tentative="1">
      <w:start w:val="1"/>
      <w:numFmt w:val="bullet"/>
      <w:lvlText w:val="o"/>
      <w:lvlJc w:val="left"/>
      <w:pPr>
        <w:ind w:left="4309" w:hanging="360"/>
      </w:pPr>
      <w:rPr>
        <w:rFonts w:ascii="Courier New" w:hAnsi="Courier New" w:cs="Courier New" w:hint="default"/>
      </w:rPr>
    </w:lvl>
    <w:lvl w:ilvl="5" w:tplc="A6C433DC" w:tentative="1">
      <w:start w:val="1"/>
      <w:numFmt w:val="bullet"/>
      <w:lvlText w:val=""/>
      <w:lvlJc w:val="left"/>
      <w:pPr>
        <w:ind w:left="5029" w:hanging="360"/>
      </w:pPr>
      <w:rPr>
        <w:rFonts w:ascii="Wingdings" w:hAnsi="Wingdings" w:hint="default"/>
      </w:rPr>
    </w:lvl>
    <w:lvl w:ilvl="6" w:tplc="068C9BA8" w:tentative="1">
      <w:start w:val="1"/>
      <w:numFmt w:val="bullet"/>
      <w:lvlText w:val=""/>
      <w:lvlJc w:val="left"/>
      <w:pPr>
        <w:ind w:left="5749" w:hanging="360"/>
      </w:pPr>
      <w:rPr>
        <w:rFonts w:ascii="Symbol" w:hAnsi="Symbol" w:hint="default"/>
      </w:rPr>
    </w:lvl>
    <w:lvl w:ilvl="7" w:tplc="F4340E02" w:tentative="1">
      <w:start w:val="1"/>
      <w:numFmt w:val="bullet"/>
      <w:lvlText w:val="o"/>
      <w:lvlJc w:val="left"/>
      <w:pPr>
        <w:ind w:left="6469" w:hanging="360"/>
      </w:pPr>
      <w:rPr>
        <w:rFonts w:ascii="Courier New" w:hAnsi="Courier New" w:cs="Courier New" w:hint="default"/>
      </w:rPr>
    </w:lvl>
    <w:lvl w:ilvl="8" w:tplc="D048FC86" w:tentative="1">
      <w:start w:val="1"/>
      <w:numFmt w:val="bullet"/>
      <w:lvlText w:val=""/>
      <w:lvlJc w:val="left"/>
      <w:pPr>
        <w:ind w:left="7189" w:hanging="360"/>
      </w:pPr>
      <w:rPr>
        <w:rFonts w:ascii="Wingdings" w:hAnsi="Wingdings" w:hint="default"/>
      </w:rPr>
    </w:lvl>
  </w:abstractNum>
  <w:abstractNum w:abstractNumId="66" w15:restartNumberingAfterBreak="0">
    <w:nsid w:val="36940E30"/>
    <w:multiLevelType w:val="hybridMultilevel"/>
    <w:tmpl w:val="184EC920"/>
    <w:styleLink w:val="214"/>
    <w:lvl w:ilvl="0" w:tplc="65F00F1C">
      <w:start w:val="1"/>
      <w:numFmt w:val="bullet"/>
      <w:lvlText w:val=""/>
      <w:lvlJc w:val="left"/>
      <w:pPr>
        <w:ind w:left="1219" w:hanging="360"/>
      </w:pPr>
      <w:rPr>
        <w:rFonts w:ascii="Wingdings" w:hAnsi="Wingdings" w:hint="default"/>
      </w:rPr>
    </w:lvl>
    <w:lvl w:ilvl="1" w:tplc="057822D4" w:tentative="1">
      <w:start w:val="1"/>
      <w:numFmt w:val="bullet"/>
      <w:lvlText w:val="o"/>
      <w:lvlJc w:val="left"/>
      <w:pPr>
        <w:ind w:left="1939" w:hanging="360"/>
      </w:pPr>
      <w:rPr>
        <w:rFonts w:ascii="Courier New" w:hAnsi="Courier New" w:cs="Courier New" w:hint="default"/>
      </w:rPr>
    </w:lvl>
    <w:lvl w:ilvl="2" w:tplc="9B407D80" w:tentative="1">
      <w:start w:val="1"/>
      <w:numFmt w:val="bullet"/>
      <w:lvlText w:val=""/>
      <w:lvlJc w:val="left"/>
      <w:pPr>
        <w:ind w:left="2659" w:hanging="360"/>
      </w:pPr>
      <w:rPr>
        <w:rFonts w:ascii="Wingdings" w:hAnsi="Wingdings" w:hint="default"/>
      </w:rPr>
    </w:lvl>
    <w:lvl w:ilvl="3" w:tplc="24786E80" w:tentative="1">
      <w:start w:val="1"/>
      <w:numFmt w:val="bullet"/>
      <w:lvlText w:val=""/>
      <w:lvlJc w:val="left"/>
      <w:pPr>
        <w:ind w:left="3379" w:hanging="360"/>
      </w:pPr>
      <w:rPr>
        <w:rFonts w:ascii="Symbol" w:hAnsi="Symbol" w:hint="default"/>
      </w:rPr>
    </w:lvl>
    <w:lvl w:ilvl="4" w:tplc="AF363D9E" w:tentative="1">
      <w:start w:val="1"/>
      <w:numFmt w:val="bullet"/>
      <w:lvlText w:val="o"/>
      <w:lvlJc w:val="left"/>
      <w:pPr>
        <w:ind w:left="4099" w:hanging="360"/>
      </w:pPr>
      <w:rPr>
        <w:rFonts w:ascii="Courier New" w:hAnsi="Courier New" w:cs="Courier New" w:hint="default"/>
      </w:rPr>
    </w:lvl>
    <w:lvl w:ilvl="5" w:tplc="3260157C" w:tentative="1">
      <w:start w:val="1"/>
      <w:numFmt w:val="bullet"/>
      <w:lvlText w:val=""/>
      <w:lvlJc w:val="left"/>
      <w:pPr>
        <w:ind w:left="4819" w:hanging="360"/>
      </w:pPr>
      <w:rPr>
        <w:rFonts w:ascii="Wingdings" w:hAnsi="Wingdings" w:hint="default"/>
      </w:rPr>
    </w:lvl>
    <w:lvl w:ilvl="6" w:tplc="896A0B18" w:tentative="1">
      <w:start w:val="1"/>
      <w:numFmt w:val="bullet"/>
      <w:lvlText w:val=""/>
      <w:lvlJc w:val="left"/>
      <w:pPr>
        <w:ind w:left="5539" w:hanging="360"/>
      </w:pPr>
      <w:rPr>
        <w:rFonts w:ascii="Symbol" w:hAnsi="Symbol" w:hint="default"/>
      </w:rPr>
    </w:lvl>
    <w:lvl w:ilvl="7" w:tplc="1B643AD2" w:tentative="1">
      <w:start w:val="1"/>
      <w:numFmt w:val="bullet"/>
      <w:lvlText w:val="o"/>
      <w:lvlJc w:val="left"/>
      <w:pPr>
        <w:ind w:left="6259" w:hanging="360"/>
      </w:pPr>
      <w:rPr>
        <w:rFonts w:ascii="Courier New" w:hAnsi="Courier New" w:cs="Courier New" w:hint="default"/>
      </w:rPr>
    </w:lvl>
    <w:lvl w:ilvl="8" w:tplc="F3582DF4" w:tentative="1">
      <w:start w:val="1"/>
      <w:numFmt w:val="bullet"/>
      <w:lvlText w:val=""/>
      <w:lvlJc w:val="left"/>
      <w:pPr>
        <w:ind w:left="6979" w:hanging="360"/>
      </w:pPr>
      <w:rPr>
        <w:rFonts w:ascii="Wingdings" w:hAnsi="Wingdings" w:hint="default"/>
      </w:rPr>
    </w:lvl>
  </w:abstractNum>
  <w:abstractNum w:abstractNumId="67" w15:restartNumberingAfterBreak="0">
    <w:nsid w:val="381E1A73"/>
    <w:multiLevelType w:val="hybridMultilevel"/>
    <w:tmpl w:val="D408F344"/>
    <w:styleLink w:val="4312"/>
    <w:lvl w:ilvl="0" w:tplc="C820FE50">
      <w:start w:val="1"/>
      <w:numFmt w:val="bullet"/>
      <w:lvlText w:val="‒"/>
      <w:lvlJc w:val="left"/>
      <w:pPr>
        <w:ind w:left="720" w:hanging="360"/>
      </w:pPr>
      <w:rPr>
        <w:rFonts w:ascii="Times New Roman" w:hAnsi="Times New Roman" w:cs="Times New Roman"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68" w15:restartNumberingAfterBreak="0">
    <w:nsid w:val="3844509F"/>
    <w:multiLevelType w:val="hybridMultilevel"/>
    <w:tmpl w:val="2BFE0D10"/>
    <w:styleLink w:val="140"/>
    <w:lvl w:ilvl="0" w:tplc="04190001">
      <w:start w:val="1"/>
      <w:numFmt w:val="decimal"/>
      <w:lvlText w:val="%1."/>
      <w:lvlJc w:val="left"/>
      <w:pPr>
        <w:ind w:left="1429" w:hanging="360"/>
      </w:pPr>
    </w:lvl>
    <w:lvl w:ilvl="1" w:tplc="04190003" w:tentative="1">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69" w15:restartNumberingAfterBreak="0">
    <w:nsid w:val="390A6D18"/>
    <w:multiLevelType w:val="hybridMultilevel"/>
    <w:tmpl w:val="1298A3C6"/>
    <w:lvl w:ilvl="0" w:tplc="04964C10">
      <w:start w:val="1"/>
      <w:numFmt w:val="bullet"/>
      <w:pStyle w:val="a6"/>
      <w:lvlText w:val=""/>
      <w:lvlJc w:val="left"/>
      <w:pPr>
        <w:ind w:left="1495" w:hanging="360"/>
      </w:pPr>
      <w:rPr>
        <w:rFonts w:ascii="Symbol" w:hAnsi="Symbol" w:hint="default"/>
        <w:color w:val="auto"/>
      </w:rPr>
    </w:lvl>
    <w:lvl w:ilvl="1" w:tplc="984E8552" w:tentative="1">
      <w:start w:val="1"/>
      <w:numFmt w:val="bullet"/>
      <w:lvlText w:val="o"/>
      <w:lvlJc w:val="left"/>
      <w:pPr>
        <w:ind w:left="2215" w:hanging="360"/>
      </w:pPr>
      <w:rPr>
        <w:rFonts w:ascii="Courier New" w:hAnsi="Courier New" w:cs="Courier New" w:hint="default"/>
      </w:rPr>
    </w:lvl>
    <w:lvl w:ilvl="2" w:tplc="0EE25728" w:tentative="1">
      <w:start w:val="1"/>
      <w:numFmt w:val="bullet"/>
      <w:lvlText w:val=""/>
      <w:lvlJc w:val="left"/>
      <w:pPr>
        <w:ind w:left="2935" w:hanging="360"/>
      </w:pPr>
      <w:rPr>
        <w:rFonts w:ascii="Wingdings" w:hAnsi="Wingdings" w:hint="default"/>
      </w:rPr>
    </w:lvl>
    <w:lvl w:ilvl="3" w:tplc="F2704510" w:tentative="1">
      <w:start w:val="1"/>
      <w:numFmt w:val="bullet"/>
      <w:lvlText w:val=""/>
      <w:lvlJc w:val="left"/>
      <w:pPr>
        <w:ind w:left="3655" w:hanging="360"/>
      </w:pPr>
      <w:rPr>
        <w:rFonts w:ascii="Symbol" w:hAnsi="Symbol" w:hint="default"/>
      </w:rPr>
    </w:lvl>
    <w:lvl w:ilvl="4" w:tplc="DB2A774E" w:tentative="1">
      <w:start w:val="1"/>
      <w:numFmt w:val="bullet"/>
      <w:lvlText w:val="o"/>
      <w:lvlJc w:val="left"/>
      <w:pPr>
        <w:ind w:left="4375" w:hanging="360"/>
      </w:pPr>
      <w:rPr>
        <w:rFonts w:ascii="Courier New" w:hAnsi="Courier New" w:cs="Courier New" w:hint="default"/>
      </w:rPr>
    </w:lvl>
    <w:lvl w:ilvl="5" w:tplc="8D3256AC" w:tentative="1">
      <w:start w:val="1"/>
      <w:numFmt w:val="bullet"/>
      <w:lvlText w:val=""/>
      <w:lvlJc w:val="left"/>
      <w:pPr>
        <w:ind w:left="5095" w:hanging="360"/>
      </w:pPr>
      <w:rPr>
        <w:rFonts w:ascii="Wingdings" w:hAnsi="Wingdings" w:hint="default"/>
      </w:rPr>
    </w:lvl>
    <w:lvl w:ilvl="6" w:tplc="8E12B6B6" w:tentative="1">
      <w:start w:val="1"/>
      <w:numFmt w:val="bullet"/>
      <w:lvlText w:val=""/>
      <w:lvlJc w:val="left"/>
      <w:pPr>
        <w:ind w:left="5815" w:hanging="360"/>
      </w:pPr>
      <w:rPr>
        <w:rFonts w:ascii="Symbol" w:hAnsi="Symbol" w:hint="default"/>
      </w:rPr>
    </w:lvl>
    <w:lvl w:ilvl="7" w:tplc="16284462" w:tentative="1">
      <w:start w:val="1"/>
      <w:numFmt w:val="bullet"/>
      <w:lvlText w:val="o"/>
      <w:lvlJc w:val="left"/>
      <w:pPr>
        <w:ind w:left="6535" w:hanging="360"/>
      </w:pPr>
      <w:rPr>
        <w:rFonts w:ascii="Courier New" w:hAnsi="Courier New" w:cs="Courier New" w:hint="default"/>
      </w:rPr>
    </w:lvl>
    <w:lvl w:ilvl="8" w:tplc="E83E1616" w:tentative="1">
      <w:start w:val="1"/>
      <w:numFmt w:val="bullet"/>
      <w:lvlText w:val=""/>
      <w:lvlJc w:val="left"/>
      <w:pPr>
        <w:ind w:left="7255" w:hanging="360"/>
      </w:pPr>
      <w:rPr>
        <w:rFonts w:ascii="Wingdings" w:hAnsi="Wingdings" w:hint="default"/>
      </w:rPr>
    </w:lvl>
  </w:abstractNum>
  <w:abstractNum w:abstractNumId="70" w15:restartNumberingAfterBreak="0">
    <w:nsid w:val="3A260076"/>
    <w:multiLevelType w:val="hybridMultilevel"/>
    <w:tmpl w:val="AADEA06A"/>
    <w:lvl w:ilvl="0" w:tplc="06D2F072">
      <w:start w:val="1"/>
      <w:numFmt w:val="decimal"/>
      <w:pStyle w:val="Bullet1"/>
      <w:lvlText w:val="%1."/>
      <w:lvlJc w:val="left"/>
      <w:pPr>
        <w:tabs>
          <w:tab w:val="num" w:pos="1080"/>
        </w:tabs>
        <w:ind w:left="1080" w:hanging="360"/>
      </w:pPr>
      <w:rPr>
        <w:rFonts w:hint="default"/>
      </w:rPr>
    </w:lvl>
    <w:lvl w:ilvl="1" w:tplc="FD1E0310">
      <w:numFmt w:val="none"/>
      <w:lvlText w:val=""/>
      <w:lvlJc w:val="left"/>
      <w:pPr>
        <w:tabs>
          <w:tab w:val="num" w:pos="360"/>
        </w:tabs>
      </w:pPr>
    </w:lvl>
    <w:lvl w:ilvl="2" w:tplc="E6EEB8CA">
      <w:numFmt w:val="none"/>
      <w:lvlText w:val=""/>
      <w:lvlJc w:val="left"/>
      <w:pPr>
        <w:tabs>
          <w:tab w:val="num" w:pos="360"/>
        </w:tabs>
      </w:pPr>
    </w:lvl>
    <w:lvl w:ilvl="3" w:tplc="8E443892">
      <w:numFmt w:val="none"/>
      <w:lvlText w:val=""/>
      <w:lvlJc w:val="left"/>
      <w:pPr>
        <w:tabs>
          <w:tab w:val="num" w:pos="360"/>
        </w:tabs>
      </w:pPr>
    </w:lvl>
    <w:lvl w:ilvl="4" w:tplc="B29ECF24">
      <w:numFmt w:val="none"/>
      <w:lvlText w:val=""/>
      <w:lvlJc w:val="left"/>
      <w:pPr>
        <w:tabs>
          <w:tab w:val="num" w:pos="360"/>
        </w:tabs>
      </w:pPr>
    </w:lvl>
    <w:lvl w:ilvl="5" w:tplc="3E8A9BEA">
      <w:numFmt w:val="none"/>
      <w:lvlText w:val=""/>
      <w:lvlJc w:val="left"/>
      <w:pPr>
        <w:tabs>
          <w:tab w:val="num" w:pos="360"/>
        </w:tabs>
      </w:pPr>
    </w:lvl>
    <w:lvl w:ilvl="6" w:tplc="CE284D96">
      <w:numFmt w:val="none"/>
      <w:lvlText w:val=""/>
      <w:lvlJc w:val="left"/>
      <w:pPr>
        <w:tabs>
          <w:tab w:val="num" w:pos="360"/>
        </w:tabs>
      </w:pPr>
    </w:lvl>
    <w:lvl w:ilvl="7" w:tplc="FB62A402">
      <w:numFmt w:val="none"/>
      <w:lvlText w:val=""/>
      <w:lvlJc w:val="left"/>
      <w:pPr>
        <w:tabs>
          <w:tab w:val="num" w:pos="360"/>
        </w:tabs>
      </w:pPr>
    </w:lvl>
    <w:lvl w:ilvl="8" w:tplc="5F42D102">
      <w:numFmt w:val="none"/>
      <w:lvlText w:val=""/>
      <w:lvlJc w:val="left"/>
      <w:pPr>
        <w:tabs>
          <w:tab w:val="num" w:pos="360"/>
        </w:tabs>
      </w:pPr>
    </w:lvl>
  </w:abstractNum>
  <w:abstractNum w:abstractNumId="71" w15:restartNumberingAfterBreak="0">
    <w:nsid w:val="3C2353E8"/>
    <w:multiLevelType w:val="hybridMultilevel"/>
    <w:tmpl w:val="C03E939A"/>
    <w:styleLink w:val="211"/>
    <w:lvl w:ilvl="0" w:tplc="C820FE50">
      <w:start w:val="1"/>
      <w:numFmt w:val="bullet"/>
      <w:lvlText w:val="‒"/>
      <w:lvlJc w:val="left"/>
      <w:pPr>
        <w:ind w:left="1069" w:hanging="360"/>
      </w:pPr>
      <w:rPr>
        <w:rFonts w:ascii="Times New Roman" w:hAnsi="Times New Roman" w:cs="Times New Roman" w:hint="default"/>
      </w:rPr>
    </w:lvl>
    <w:lvl w:ilvl="1" w:tplc="04190019" w:tentative="1">
      <w:start w:val="1"/>
      <w:numFmt w:val="bullet"/>
      <w:lvlText w:val="o"/>
      <w:lvlJc w:val="left"/>
      <w:pPr>
        <w:ind w:left="1789" w:hanging="360"/>
      </w:pPr>
      <w:rPr>
        <w:rFonts w:ascii="Courier New" w:hAnsi="Courier New" w:cs="Courier New" w:hint="default"/>
      </w:rPr>
    </w:lvl>
    <w:lvl w:ilvl="2" w:tplc="0419001B" w:tentative="1">
      <w:start w:val="1"/>
      <w:numFmt w:val="bullet"/>
      <w:lvlText w:val=""/>
      <w:lvlJc w:val="left"/>
      <w:pPr>
        <w:ind w:left="2509" w:hanging="360"/>
      </w:pPr>
      <w:rPr>
        <w:rFonts w:ascii="Wingdings" w:hAnsi="Wingdings" w:hint="default"/>
      </w:rPr>
    </w:lvl>
    <w:lvl w:ilvl="3" w:tplc="0419000F" w:tentative="1">
      <w:start w:val="1"/>
      <w:numFmt w:val="bullet"/>
      <w:lvlText w:val=""/>
      <w:lvlJc w:val="left"/>
      <w:pPr>
        <w:ind w:left="3229" w:hanging="360"/>
      </w:pPr>
      <w:rPr>
        <w:rFonts w:ascii="Symbol" w:hAnsi="Symbol" w:hint="default"/>
      </w:rPr>
    </w:lvl>
    <w:lvl w:ilvl="4" w:tplc="04190019" w:tentative="1">
      <w:start w:val="1"/>
      <w:numFmt w:val="bullet"/>
      <w:lvlText w:val="o"/>
      <w:lvlJc w:val="left"/>
      <w:pPr>
        <w:ind w:left="3949" w:hanging="360"/>
      </w:pPr>
      <w:rPr>
        <w:rFonts w:ascii="Courier New" w:hAnsi="Courier New" w:cs="Courier New" w:hint="default"/>
      </w:rPr>
    </w:lvl>
    <w:lvl w:ilvl="5" w:tplc="0419001B" w:tentative="1">
      <w:start w:val="1"/>
      <w:numFmt w:val="bullet"/>
      <w:lvlText w:val=""/>
      <w:lvlJc w:val="left"/>
      <w:pPr>
        <w:ind w:left="4669" w:hanging="360"/>
      </w:pPr>
      <w:rPr>
        <w:rFonts w:ascii="Wingdings" w:hAnsi="Wingdings" w:hint="default"/>
      </w:rPr>
    </w:lvl>
    <w:lvl w:ilvl="6" w:tplc="0419000F" w:tentative="1">
      <w:start w:val="1"/>
      <w:numFmt w:val="bullet"/>
      <w:lvlText w:val=""/>
      <w:lvlJc w:val="left"/>
      <w:pPr>
        <w:ind w:left="5389" w:hanging="360"/>
      </w:pPr>
      <w:rPr>
        <w:rFonts w:ascii="Symbol" w:hAnsi="Symbol" w:hint="default"/>
      </w:rPr>
    </w:lvl>
    <w:lvl w:ilvl="7" w:tplc="04190019" w:tentative="1">
      <w:start w:val="1"/>
      <w:numFmt w:val="bullet"/>
      <w:lvlText w:val="o"/>
      <w:lvlJc w:val="left"/>
      <w:pPr>
        <w:ind w:left="6109" w:hanging="360"/>
      </w:pPr>
      <w:rPr>
        <w:rFonts w:ascii="Courier New" w:hAnsi="Courier New" w:cs="Courier New" w:hint="default"/>
      </w:rPr>
    </w:lvl>
    <w:lvl w:ilvl="8" w:tplc="0419001B" w:tentative="1">
      <w:start w:val="1"/>
      <w:numFmt w:val="bullet"/>
      <w:lvlText w:val=""/>
      <w:lvlJc w:val="left"/>
      <w:pPr>
        <w:ind w:left="6829" w:hanging="360"/>
      </w:pPr>
      <w:rPr>
        <w:rFonts w:ascii="Wingdings" w:hAnsi="Wingdings" w:hint="default"/>
      </w:rPr>
    </w:lvl>
  </w:abstractNum>
  <w:abstractNum w:abstractNumId="72" w15:restartNumberingAfterBreak="0">
    <w:nsid w:val="3C2C121D"/>
    <w:multiLevelType w:val="multilevel"/>
    <w:tmpl w:val="EA488BCA"/>
    <w:styleLink w:val="ArticleSection"/>
    <w:lvl w:ilvl="0">
      <w:start w:val="1"/>
      <w:numFmt w:val="bullet"/>
      <w:lvlText w:val=""/>
      <w:lvlJc w:val="left"/>
      <w:pPr>
        <w:tabs>
          <w:tab w:val="num" w:pos="360"/>
        </w:tabs>
        <w:ind w:left="360" w:hanging="360"/>
      </w:pPr>
      <w:rPr>
        <w:rFonts w:ascii="Symbol" w:hAnsi="Symbol" w:hint="default"/>
        <w:b/>
        <w:color w:val="auto"/>
      </w:rPr>
    </w:lvl>
    <w:lvl w:ilvl="1">
      <w:start w:val="1"/>
      <w:numFmt w:val="decimal"/>
      <w:isLgl/>
      <w:lvlText w:val="6.%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3" w15:restartNumberingAfterBreak="0">
    <w:nsid w:val="3C6235CC"/>
    <w:multiLevelType w:val="hybridMultilevel"/>
    <w:tmpl w:val="B694F10E"/>
    <w:styleLink w:val="34"/>
    <w:lvl w:ilvl="0" w:tplc="2F6EF51A">
      <w:start w:val="1"/>
      <w:numFmt w:val="decimal"/>
      <w:lvlText w:val="%1)"/>
      <w:lvlJc w:val="left"/>
      <w:pPr>
        <w:ind w:left="1069" w:hanging="360"/>
      </w:pPr>
      <w:rPr>
        <w:rFonts w:hint="default"/>
      </w:rPr>
    </w:lvl>
    <w:lvl w:ilvl="1" w:tplc="85F47572" w:tentative="1">
      <w:start w:val="1"/>
      <w:numFmt w:val="lowerLetter"/>
      <w:lvlText w:val="%2."/>
      <w:lvlJc w:val="left"/>
      <w:pPr>
        <w:ind w:left="1789" w:hanging="360"/>
      </w:pPr>
    </w:lvl>
    <w:lvl w:ilvl="2" w:tplc="FC90D860" w:tentative="1">
      <w:start w:val="1"/>
      <w:numFmt w:val="lowerRoman"/>
      <w:lvlText w:val="%3."/>
      <w:lvlJc w:val="right"/>
      <w:pPr>
        <w:ind w:left="2509" w:hanging="180"/>
      </w:pPr>
    </w:lvl>
    <w:lvl w:ilvl="3" w:tplc="6C80F6AE" w:tentative="1">
      <w:start w:val="1"/>
      <w:numFmt w:val="decimal"/>
      <w:lvlText w:val="%4."/>
      <w:lvlJc w:val="left"/>
      <w:pPr>
        <w:ind w:left="3229" w:hanging="360"/>
      </w:pPr>
    </w:lvl>
    <w:lvl w:ilvl="4" w:tplc="2540528E" w:tentative="1">
      <w:start w:val="1"/>
      <w:numFmt w:val="lowerLetter"/>
      <w:lvlText w:val="%5."/>
      <w:lvlJc w:val="left"/>
      <w:pPr>
        <w:ind w:left="3949" w:hanging="360"/>
      </w:pPr>
    </w:lvl>
    <w:lvl w:ilvl="5" w:tplc="A6C433DC" w:tentative="1">
      <w:start w:val="1"/>
      <w:numFmt w:val="lowerRoman"/>
      <w:lvlText w:val="%6."/>
      <w:lvlJc w:val="right"/>
      <w:pPr>
        <w:ind w:left="4669" w:hanging="180"/>
      </w:pPr>
    </w:lvl>
    <w:lvl w:ilvl="6" w:tplc="068C9BA8" w:tentative="1">
      <w:start w:val="1"/>
      <w:numFmt w:val="decimal"/>
      <w:lvlText w:val="%7."/>
      <w:lvlJc w:val="left"/>
      <w:pPr>
        <w:ind w:left="5389" w:hanging="360"/>
      </w:pPr>
    </w:lvl>
    <w:lvl w:ilvl="7" w:tplc="F4340E02" w:tentative="1">
      <w:start w:val="1"/>
      <w:numFmt w:val="lowerLetter"/>
      <w:lvlText w:val="%8."/>
      <w:lvlJc w:val="left"/>
      <w:pPr>
        <w:ind w:left="6109" w:hanging="360"/>
      </w:pPr>
    </w:lvl>
    <w:lvl w:ilvl="8" w:tplc="D048FC86" w:tentative="1">
      <w:start w:val="1"/>
      <w:numFmt w:val="lowerRoman"/>
      <w:lvlText w:val="%9."/>
      <w:lvlJc w:val="right"/>
      <w:pPr>
        <w:ind w:left="6829" w:hanging="180"/>
      </w:pPr>
    </w:lvl>
  </w:abstractNum>
  <w:abstractNum w:abstractNumId="74" w15:restartNumberingAfterBreak="0">
    <w:nsid w:val="3DB20FA5"/>
    <w:multiLevelType w:val="hybridMultilevel"/>
    <w:tmpl w:val="DABC1210"/>
    <w:styleLink w:val="1453"/>
    <w:lvl w:ilvl="0" w:tplc="5C5468EA">
      <w:start w:val="1"/>
      <w:numFmt w:val="bullet"/>
      <w:lvlText w:val=""/>
      <w:lvlJc w:val="left"/>
      <w:pPr>
        <w:ind w:left="1440" w:hanging="360"/>
      </w:pPr>
      <w:rPr>
        <w:rFonts w:ascii="Symbol" w:hAnsi="Symbol" w:hint="default"/>
      </w:rPr>
    </w:lvl>
    <w:lvl w:ilvl="1" w:tplc="66F6672A" w:tentative="1">
      <w:start w:val="1"/>
      <w:numFmt w:val="bullet"/>
      <w:lvlText w:val="o"/>
      <w:lvlJc w:val="left"/>
      <w:pPr>
        <w:ind w:left="2160" w:hanging="360"/>
      </w:pPr>
      <w:rPr>
        <w:rFonts w:ascii="Courier New" w:hAnsi="Courier New" w:cs="Courier New" w:hint="default"/>
      </w:rPr>
    </w:lvl>
    <w:lvl w:ilvl="2" w:tplc="242E7228" w:tentative="1">
      <w:start w:val="1"/>
      <w:numFmt w:val="bullet"/>
      <w:lvlText w:val=""/>
      <w:lvlJc w:val="left"/>
      <w:pPr>
        <w:ind w:left="2880" w:hanging="360"/>
      </w:pPr>
      <w:rPr>
        <w:rFonts w:ascii="Wingdings" w:hAnsi="Wingdings" w:hint="default"/>
      </w:rPr>
    </w:lvl>
    <w:lvl w:ilvl="3" w:tplc="F3E2CD8A" w:tentative="1">
      <w:start w:val="1"/>
      <w:numFmt w:val="bullet"/>
      <w:lvlText w:val=""/>
      <w:lvlJc w:val="left"/>
      <w:pPr>
        <w:ind w:left="3600" w:hanging="360"/>
      </w:pPr>
      <w:rPr>
        <w:rFonts w:ascii="Symbol" w:hAnsi="Symbol" w:hint="default"/>
      </w:rPr>
    </w:lvl>
    <w:lvl w:ilvl="4" w:tplc="A866025E" w:tentative="1">
      <w:start w:val="1"/>
      <w:numFmt w:val="bullet"/>
      <w:lvlText w:val="o"/>
      <w:lvlJc w:val="left"/>
      <w:pPr>
        <w:ind w:left="4320" w:hanging="360"/>
      </w:pPr>
      <w:rPr>
        <w:rFonts w:ascii="Courier New" w:hAnsi="Courier New" w:cs="Courier New" w:hint="default"/>
      </w:rPr>
    </w:lvl>
    <w:lvl w:ilvl="5" w:tplc="2FB00000" w:tentative="1">
      <w:start w:val="1"/>
      <w:numFmt w:val="bullet"/>
      <w:lvlText w:val=""/>
      <w:lvlJc w:val="left"/>
      <w:pPr>
        <w:ind w:left="5040" w:hanging="360"/>
      </w:pPr>
      <w:rPr>
        <w:rFonts w:ascii="Wingdings" w:hAnsi="Wingdings" w:hint="default"/>
      </w:rPr>
    </w:lvl>
    <w:lvl w:ilvl="6" w:tplc="478C4F4E" w:tentative="1">
      <w:start w:val="1"/>
      <w:numFmt w:val="bullet"/>
      <w:lvlText w:val=""/>
      <w:lvlJc w:val="left"/>
      <w:pPr>
        <w:ind w:left="5760" w:hanging="360"/>
      </w:pPr>
      <w:rPr>
        <w:rFonts w:ascii="Symbol" w:hAnsi="Symbol" w:hint="default"/>
      </w:rPr>
    </w:lvl>
    <w:lvl w:ilvl="7" w:tplc="DEB418D8" w:tentative="1">
      <w:start w:val="1"/>
      <w:numFmt w:val="bullet"/>
      <w:lvlText w:val="o"/>
      <w:lvlJc w:val="left"/>
      <w:pPr>
        <w:ind w:left="6480" w:hanging="360"/>
      </w:pPr>
      <w:rPr>
        <w:rFonts w:ascii="Courier New" w:hAnsi="Courier New" w:cs="Courier New" w:hint="default"/>
      </w:rPr>
    </w:lvl>
    <w:lvl w:ilvl="8" w:tplc="9830EF9C" w:tentative="1">
      <w:start w:val="1"/>
      <w:numFmt w:val="bullet"/>
      <w:lvlText w:val=""/>
      <w:lvlJc w:val="left"/>
      <w:pPr>
        <w:ind w:left="7200" w:hanging="360"/>
      </w:pPr>
      <w:rPr>
        <w:rFonts w:ascii="Wingdings" w:hAnsi="Wingdings" w:hint="default"/>
      </w:rPr>
    </w:lvl>
  </w:abstractNum>
  <w:abstractNum w:abstractNumId="75" w15:restartNumberingAfterBreak="0">
    <w:nsid w:val="3DD85577"/>
    <w:multiLevelType w:val="hybridMultilevel"/>
    <w:tmpl w:val="1B7A89EC"/>
    <w:styleLink w:val="414"/>
    <w:lvl w:ilvl="0" w:tplc="06D2F072">
      <w:start w:val="1"/>
      <w:numFmt w:val="decimal"/>
      <w:lvlText w:val="%1."/>
      <w:lvlJc w:val="left"/>
      <w:pPr>
        <w:ind w:left="1069" w:hanging="360"/>
      </w:pPr>
      <w:rPr>
        <w:rFonts w:hint="default"/>
      </w:rPr>
    </w:lvl>
    <w:lvl w:ilvl="1" w:tplc="FD1E0310" w:tentative="1">
      <w:start w:val="1"/>
      <w:numFmt w:val="lowerLetter"/>
      <w:lvlText w:val="%2."/>
      <w:lvlJc w:val="left"/>
      <w:pPr>
        <w:ind w:left="1789" w:hanging="360"/>
      </w:pPr>
    </w:lvl>
    <w:lvl w:ilvl="2" w:tplc="E6EEB8CA" w:tentative="1">
      <w:start w:val="1"/>
      <w:numFmt w:val="lowerRoman"/>
      <w:lvlText w:val="%3."/>
      <w:lvlJc w:val="right"/>
      <w:pPr>
        <w:ind w:left="2509" w:hanging="180"/>
      </w:pPr>
    </w:lvl>
    <w:lvl w:ilvl="3" w:tplc="8E443892" w:tentative="1">
      <w:start w:val="1"/>
      <w:numFmt w:val="decimal"/>
      <w:lvlText w:val="%4."/>
      <w:lvlJc w:val="left"/>
      <w:pPr>
        <w:ind w:left="3229" w:hanging="360"/>
      </w:pPr>
    </w:lvl>
    <w:lvl w:ilvl="4" w:tplc="B29ECF24" w:tentative="1">
      <w:start w:val="1"/>
      <w:numFmt w:val="lowerLetter"/>
      <w:lvlText w:val="%5."/>
      <w:lvlJc w:val="left"/>
      <w:pPr>
        <w:ind w:left="3949" w:hanging="360"/>
      </w:pPr>
    </w:lvl>
    <w:lvl w:ilvl="5" w:tplc="3E8A9BEA" w:tentative="1">
      <w:start w:val="1"/>
      <w:numFmt w:val="lowerRoman"/>
      <w:lvlText w:val="%6."/>
      <w:lvlJc w:val="right"/>
      <w:pPr>
        <w:ind w:left="4669" w:hanging="180"/>
      </w:pPr>
    </w:lvl>
    <w:lvl w:ilvl="6" w:tplc="CE284D96" w:tentative="1">
      <w:start w:val="1"/>
      <w:numFmt w:val="decimal"/>
      <w:lvlText w:val="%7."/>
      <w:lvlJc w:val="left"/>
      <w:pPr>
        <w:ind w:left="5389" w:hanging="360"/>
      </w:pPr>
    </w:lvl>
    <w:lvl w:ilvl="7" w:tplc="FB62A402" w:tentative="1">
      <w:start w:val="1"/>
      <w:numFmt w:val="lowerLetter"/>
      <w:lvlText w:val="%8."/>
      <w:lvlJc w:val="left"/>
      <w:pPr>
        <w:ind w:left="6109" w:hanging="360"/>
      </w:pPr>
    </w:lvl>
    <w:lvl w:ilvl="8" w:tplc="5F42D102" w:tentative="1">
      <w:start w:val="1"/>
      <w:numFmt w:val="lowerRoman"/>
      <w:lvlText w:val="%9."/>
      <w:lvlJc w:val="right"/>
      <w:pPr>
        <w:ind w:left="6829" w:hanging="180"/>
      </w:pPr>
    </w:lvl>
  </w:abstractNum>
  <w:abstractNum w:abstractNumId="76" w15:restartNumberingAfterBreak="0">
    <w:nsid w:val="40153223"/>
    <w:multiLevelType w:val="multilevel"/>
    <w:tmpl w:val="2B223D58"/>
    <w:styleLink w:val="211111"/>
    <w:lvl w:ilvl="0">
      <w:start w:val="2"/>
      <w:numFmt w:val="decimal"/>
      <w:lvlText w:val="%1"/>
      <w:lvlJc w:val="left"/>
      <w:pPr>
        <w:tabs>
          <w:tab w:val="num" w:pos="480"/>
        </w:tabs>
        <w:ind w:left="480" w:hanging="480"/>
      </w:pPr>
      <w:rPr>
        <w:rFonts w:hint="default"/>
      </w:rPr>
    </w:lvl>
    <w:lvl w:ilvl="1">
      <w:start w:val="1"/>
      <w:numFmt w:val="decimal"/>
      <w:lvlText w:val="%1.%2"/>
      <w:lvlJc w:val="left"/>
      <w:pPr>
        <w:tabs>
          <w:tab w:val="num" w:pos="912"/>
        </w:tabs>
        <w:ind w:left="912" w:hanging="480"/>
      </w:pPr>
      <w:rPr>
        <w:rFonts w:hint="default"/>
      </w:rPr>
    </w:lvl>
    <w:lvl w:ilvl="2">
      <w:start w:val="1"/>
      <w:numFmt w:val="decimal"/>
      <w:lvlText w:val="%1.%2.%3"/>
      <w:lvlJc w:val="left"/>
      <w:pPr>
        <w:tabs>
          <w:tab w:val="num" w:pos="1584"/>
        </w:tabs>
        <w:ind w:left="1584" w:hanging="720"/>
      </w:pPr>
      <w:rPr>
        <w:rFonts w:hint="default"/>
      </w:rPr>
    </w:lvl>
    <w:lvl w:ilvl="3">
      <w:start w:val="1"/>
      <w:numFmt w:val="decimal"/>
      <w:lvlText w:val="%1.%2.%3.%4"/>
      <w:lvlJc w:val="left"/>
      <w:pPr>
        <w:tabs>
          <w:tab w:val="num" w:pos="2016"/>
        </w:tabs>
        <w:ind w:left="2016" w:hanging="720"/>
      </w:pPr>
      <w:rPr>
        <w:rFonts w:hint="default"/>
      </w:rPr>
    </w:lvl>
    <w:lvl w:ilvl="4">
      <w:start w:val="1"/>
      <w:numFmt w:val="decimal"/>
      <w:lvlText w:val="%1.%2.%3.%4.%5"/>
      <w:lvlJc w:val="left"/>
      <w:pPr>
        <w:tabs>
          <w:tab w:val="num" w:pos="2808"/>
        </w:tabs>
        <w:ind w:left="2808" w:hanging="1080"/>
      </w:pPr>
      <w:rPr>
        <w:rFonts w:hint="default"/>
      </w:rPr>
    </w:lvl>
    <w:lvl w:ilvl="5">
      <w:start w:val="1"/>
      <w:numFmt w:val="decimal"/>
      <w:lvlText w:val="%1.%2.%3.%4.%5.%6"/>
      <w:lvlJc w:val="left"/>
      <w:pPr>
        <w:tabs>
          <w:tab w:val="num" w:pos="3240"/>
        </w:tabs>
        <w:ind w:left="3240" w:hanging="1080"/>
      </w:pPr>
      <w:rPr>
        <w:rFonts w:hint="default"/>
      </w:rPr>
    </w:lvl>
    <w:lvl w:ilvl="6">
      <w:start w:val="1"/>
      <w:numFmt w:val="decimal"/>
      <w:lvlText w:val="%1.%2.%3.%4.%5.%6.%7"/>
      <w:lvlJc w:val="left"/>
      <w:pPr>
        <w:tabs>
          <w:tab w:val="num" w:pos="4032"/>
        </w:tabs>
        <w:ind w:left="4032" w:hanging="1440"/>
      </w:pPr>
      <w:rPr>
        <w:rFonts w:hint="default"/>
      </w:rPr>
    </w:lvl>
    <w:lvl w:ilvl="7">
      <w:start w:val="1"/>
      <w:numFmt w:val="decimal"/>
      <w:lvlText w:val="%1.%2.%3.%4.%5.%6.%7.%8"/>
      <w:lvlJc w:val="left"/>
      <w:pPr>
        <w:tabs>
          <w:tab w:val="num" w:pos="4464"/>
        </w:tabs>
        <w:ind w:left="4464" w:hanging="1440"/>
      </w:pPr>
      <w:rPr>
        <w:rFonts w:hint="default"/>
      </w:rPr>
    </w:lvl>
    <w:lvl w:ilvl="8">
      <w:start w:val="1"/>
      <w:numFmt w:val="decimal"/>
      <w:lvlText w:val="%1.%2.%3.%4.%5.%6.%7.%8.%9"/>
      <w:lvlJc w:val="left"/>
      <w:pPr>
        <w:tabs>
          <w:tab w:val="num" w:pos="5256"/>
        </w:tabs>
        <w:ind w:left="5256" w:hanging="1800"/>
      </w:pPr>
      <w:rPr>
        <w:rFonts w:hint="default"/>
      </w:rPr>
    </w:lvl>
  </w:abstractNum>
  <w:abstractNum w:abstractNumId="77" w15:restartNumberingAfterBreak="0">
    <w:nsid w:val="401650EE"/>
    <w:multiLevelType w:val="hybridMultilevel"/>
    <w:tmpl w:val="26D4EDF0"/>
    <w:lvl w:ilvl="0" w:tplc="6860AE50">
      <w:start w:val="1"/>
      <w:numFmt w:val="bullet"/>
      <w:pStyle w:val="12"/>
      <w:lvlText w:val=""/>
      <w:lvlJc w:val="left"/>
      <w:pPr>
        <w:ind w:left="1429" w:hanging="360"/>
      </w:pPr>
      <w:rPr>
        <w:rFonts w:ascii="Symbol" w:hAnsi="Symbol" w:hint="default"/>
      </w:rPr>
    </w:lvl>
    <w:lvl w:ilvl="1" w:tplc="DA8E30E8" w:tentative="1">
      <w:start w:val="1"/>
      <w:numFmt w:val="bullet"/>
      <w:lvlText w:val="o"/>
      <w:lvlJc w:val="left"/>
      <w:pPr>
        <w:ind w:left="2149" w:hanging="360"/>
      </w:pPr>
      <w:rPr>
        <w:rFonts w:ascii="Courier New" w:hAnsi="Courier New" w:cs="Courier New" w:hint="default"/>
      </w:rPr>
    </w:lvl>
    <w:lvl w:ilvl="2" w:tplc="8F96E202" w:tentative="1">
      <w:start w:val="1"/>
      <w:numFmt w:val="bullet"/>
      <w:lvlText w:val=""/>
      <w:lvlJc w:val="left"/>
      <w:pPr>
        <w:ind w:left="2869" w:hanging="360"/>
      </w:pPr>
      <w:rPr>
        <w:rFonts w:ascii="Wingdings" w:hAnsi="Wingdings" w:hint="default"/>
      </w:rPr>
    </w:lvl>
    <w:lvl w:ilvl="3" w:tplc="115E83F6">
      <w:start w:val="1"/>
      <w:numFmt w:val="bullet"/>
      <w:lvlText w:val=""/>
      <w:lvlJc w:val="left"/>
      <w:pPr>
        <w:ind w:left="3589" w:hanging="360"/>
      </w:pPr>
      <w:rPr>
        <w:rFonts w:ascii="Symbol" w:hAnsi="Symbol" w:hint="default"/>
      </w:rPr>
    </w:lvl>
    <w:lvl w:ilvl="4" w:tplc="F358173C" w:tentative="1">
      <w:start w:val="1"/>
      <w:numFmt w:val="bullet"/>
      <w:lvlText w:val="o"/>
      <w:lvlJc w:val="left"/>
      <w:pPr>
        <w:ind w:left="4309" w:hanging="360"/>
      </w:pPr>
      <w:rPr>
        <w:rFonts w:ascii="Courier New" w:hAnsi="Courier New" w:cs="Courier New" w:hint="default"/>
      </w:rPr>
    </w:lvl>
    <w:lvl w:ilvl="5" w:tplc="B66C03BA" w:tentative="1">
      <w:start w:val="1"/>
      <w:numFmt w:val="bullet"/>
      <w:lvlText w:val=""/>
      <w:lvlJc w:val="left"/>
      <w:pPr>
        <w:ind w:left="5029" w:hanging="360"/>
      </w:pPr>
      <w:rPr>
        <w:rFonts w:ascii="Wingdings" w:hAnsi="Wingdings" w:hint="default"/>
      </w:rPr>
    </w:lvl>
    <w:lvl w:ilvl="6" w:tplc="72D0FDC0" w:tentative="1">
      <w:start w:val="1"/>
      <w:numFmt w:val="bullet"/>
      <w:lvlText w:val=""/>
      <w:lvlJc w:val="left"/>
      <w:pPr>
        <w:ind w:left="5749" w:hanging="360"/>
      </w:pPr>
      <w:rPr>
        <w:rFonts w:ascii="Symbol" w:hAnsi="Symbol" w:hint="default"/>
      </w:rPr>
    </w:lvl>
    <w:lvl w:ilvl="7" w:tplc="44C227DE" w:tentative="1">
      <w:start w:val="1"/>
      <w:numFmt w:val="bullet"/>
      <w:lvlText w:val="o"/>
      <w:lvlJc w:val="left"/>
      <w:pPr>
        <w:ind w:left="6469" w:hanging="360"/>
      </w:pPr>
      <w:rPr>
        <w:rFonts w:ascii="Courier New" w:hAnsi="Courier New" w:cs="Courier New" w:hint="default"/>
      </w:rPr>
    </w:lvl>
    <w:lvl w:ilvl="8" w:tplc="C7F8FFCE" w:tentative="1">
      <w:start w:val="1"/>
      <w:numFmt w:val="bullet"/>
      <w:lvlText w:val=""/>
      <w:lvlJc w:val="left"/>
      <w:pPr>
        <w:ind w:left="7189" w:hanging="360"/>
      </w:pPr>
      <w:rPr>
        <w:rFonts w:ascii="Wingdings" w:hAnsi="Wingdings" w:hint="default"/>
      </w:rPr>
    </w:lvl>
  </w:abstractNum>
  <w:abstractNum w:abstractNumId="78" w15:restartNumberingAfterBreak="0">
    <w:nsid w:val="43A0076B"/>
    <w:multiLevelType w:val="singleLevel"/>
    <w:tmpl w:val="7D280C44"/>
    <w:lvl w:ilvl="0">
      <w:start w:val="1"/>
      <w:numFmt w:val="bullet"/>
      <w:pStyle w:val="a7"/>
      <w:lvlText w:val=""/>
      <w:lvlJc w:val="left"/>
      <w:pPr>
        <w:tabs>
          <w:tab w:val="num" w:pos="360"/>
        </w:tabs>
        <w:ind w:left="360" w:hanging="360"/>
      </w:pPr>
      <w:rPr>
        <w:rFonts w:ascii="Symbol" w:hAnsi="Symbol" w:hint="default"/>
      </w:rPr>
    </w:lvl>
  </w:abstractNum>
  <w:abstractNum w:abstractNumId="79" w15:restartNumberingAfterBreak="0">
    <w:nsid w:val="43BF3222"/>
    <w:multiLevelType w:val="hybridMultilevel"/>
    <w:tmpl w:val="D932F0B2"/>
    <w:styleLink w:val="42"/>
    <w:lvl w:ilvl="0" w:tplc="0419000F">
      <w:start w:val="1"/>
      <w:numFmt w:val="bullet"/>
      <w:lvlText w:val=""/>
      <w:lvlJc w:val="left"/>
      <w:pPr>
        <w:tabs>
          <w:tab w:val="num" w:pos="1069"/>
        </w:tabs>
        <w:ind w:left="1069" w:hanging="360"/>
      </w:pPr>
      <w:rPr>
        <w:rFonts w:ascii="Symbol" w:hAnsi="Symbol" w:hint="default"/>
      </w:rPr>
    </w:lvl>
    <w:lvl w:ilvl="1" w:tplc="04190019" w:tentative="1">
      <w:start w:val="1"/>
      <w:numFmt w:val="bullet"/>
      <w:lvlText w:val="o"/>
      <w:lvlJc w:val="left"/>
      <w:pPr>
        <w:tabs>
          <w:tab w:val="num" w:pos="1789"/>
        </w:tabs>
        <w:ind w:left="1789" w:hanging="360"/>
      </w:pPr>
      <w:rPr>
        <w:rFonts w:ascii="Courier New" w:hAnsi="Courier New" w:cs="Courier New" w:hint="default"/>
      </w:rPr>
    </w:lvl>
    <w:lvl w:ilvl="2" w:tplc="0419001B" w:tentative="1">
      <w:start w:val="1"/>
      <w:numFmt w:val="bullet"/>
      <w:lvlText w:val=""/>
      <w:lvlJc w:val="left"/>
      <w:pPr>
        <w:tabs>
          <w:tab w:val="num" w:pos="2509"/>
        </w:tabs>
        <w:ind w:left="2509" w:hanging="360"/>
      </w:pPr>
      <w:rPr>
        <w:rFonts w:ascii="Wingdings" w:hAnsi="Wingdings" w:hint="default"/>
      </w:rPr>
    </w:lvl>
    <w:lvl w:ilvl="3" w:tplc="0419000F" w:tentative="1">
      <w:start w:val="1"/>
      <w:numFmt w:val="bullet"/>
      <w:lvlText w:val=""/>
      <w:lvlJc w:val="left"/>
      <w:pPr>
        <w:tabs>
          <w:tab w:val="num" w:pos="3229"/>
        </w:tabs>
        <w:ind w:left="3229" w:hanging="360"/>
      </w:pPr>
      <w:rPr>
        <w:rFonts w:ascii="Symbol" w:hAnsi="Symbol" w:hint="default"/>
      </w:rPr>
    </w:lvl>
    <w:lvl w:ilvl="4" w:tplc="04190019" w:tentative="1">
      <w:start w:val="1"/>
      <w:numFmt w:val="bullet"/>
      <w:lvlText w:val="o"/>
      <w:lvlJc w:val="left"/>
      <w:pPr>
        <w:tabs>
          <w:tab w:val="num" w:pos="3949"/>
        </w:tabs>
        <w:ind w:left="3949" w:hanging="360"/>
      </w:pPr>
      <w:rPr>
        <w:rFonts w:ascii="Courier New" w:hAnsi="Courier New" w:cs="Courier New" w:hint="default"/>
      </w:rPr>
    </w:lvl>
    <w:lvl w:ilvl="5" w:tplc="0419001B" w:tentative="1">
      <w:start w:val="1"/>
      <w:numFmt w:val="bullet"/>
      <w:lvlText w:val=""/>
      <w:lvlJc w:val="left"/>
      <w:pPr>
        <w:tabs>
          <w:tab w:val="num" w:pos="4669"/>
        </w:tabs>
        <w:ind w:left="4669" w:hanging="360"/>
      </w:pPr>
      <w:rPr>
        <w:rFonts w:ascii="Wingdings" w:hAnsi="Wingdings" w:hint="default"/>
      </w:rPr>
    </w:lvl>
    <w:lvl w:ilvl="6" w:tplc="0419000F" w:tentative="1">
      <w:start w:val="1"/>
      <w:numFmt w:val="bullet"/>
      <w:lvlText w:val=""/>
      <w:lvlJc w:val="left"/>
      <w:pPr>
        <w:tabs>
          <w:tab w:val="num" w:pos="5389"/>
        </w:tabs>
        <w:ind w:left="5389" w:hanging="360"/>
      </w:pPr>
      <w:rPr>
        <w:rFonts w:ascii="Symbol" w:hAnsi="Symbol" w:hint="default"/>
      </w:rPr>
    </w:lvl>
    <w:lvl w:ilvl="7" w:tplc="04190019" w:tentative="1">
      <w:start w:val="1"/>
      <w:numFmt w:val="bullet"/>
      <w:lvlText w:val="o"/>
      <w:lvlJc w:val="left"/>
      <w:pPr>
        <w:tabs>
          <w:tab w:val="num" w:pos="6109"/>
        </w:tabs>
        <w:ind w:left="6109" w:hanging="360"/>
      </w:pPr>
      <w:rPr>
        <w:rFonts w:ascii="Courier New" w:hAnsi="Courier New" w:cs="Courier New" w:hint="default"/>
      </w:rPr>
    </w:lvl>
    <w:lvl w:ilvl="8" w:tplc="0419001B" w:tentative="1">
      <w:start w:val="1"/>
      <w:numFmt w:val="bullet"/>
      <w:lvlText w:val=""/>
      <w:lvlJc w:val="left"/>
      <w:pPr>
        <w:tabs>
          <w:tab w:val="num" w:pos="6829"/>
        </w:tabs>
        <w:ind w:left="6829" w:hanging="360"/>
      </w:pPr>
      <w:rPr>
        <w:rFonts w:ascii="Wingdings" w:hAnsi="Wingdings" w:hint="default"/>
      </w:rPr>
    </w:lvl>
  </w:abstractNum>
  <w:abstractNum w:abstractNumId="80" w15:restartNumberingAfterBreak="0">
    <w:nsid w:val="457130CA"/>
    <w:multiLevelType w:val="multilevel"/>
    <w:tmpl w:val="0419001D"/>
    <w:styleLink w:val="14211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81" w15:restartNumberingAfterBreak="0">
    <w:nsid w:val="45952A63"/>
    <w:multiLevelType w:val="hybridMultilevel"/>
    <w:tmpl w:val="CC4CFE46"/>
    <w:lvl w:ilvl="0" w:tplc="41561176">
      <w:start w:val="1"/>
      <w:numFmt w:val="bullet"/>
      <w:pStyle w:val="13"/>
      <w:lvlText w:val="–"/>
      <w:lvlJc w:val="left"/>
      <w:pPr>
        <w:ind w:left="720" w:hanging="360"/>
      </w:pPr>
      <w:rPr>
        <w:rFonts w:ascii="Times New Roman" w:hAnsi="Times New Roman" w:cs="Times New Roman" w:hint="default"/>
      </w:rPr>
    </w:lvl>
    <w:lvl w:ilvl="1" w:tplc="184679EC">
      <w:numFmt w:val="bullet"/>
      <w:pStyle w:val="27"/>
      <w:lvlText w:val="-"/>
      <w:lvlJc w:val="left"/>
      <w:pPr>
        <w:ind w:left="1440" w:hanging="360"/>
      </w:pPr>
      <w:rPr>
        <w:rFonts w:ascii="Times New Roman" w:eastAsia="Times New Roman" w:hAnsi="Times New Roman" w:cs="Times New Roman" w:hint="default"/>
      </w:rPr>
    </w:lvl>
    <w:lvl w:ilvl="2" w:tplc="D84C74D2">
      <w:start w:val="1"/>
      <w:numFmt w:val="decimal"/>
      <w:lvlText w:val="%3."/>
      <w:lvlJc w:val="left"/>
      <w:pPr>
        <w:tabs>
          <w:tab w:val="num" w:pos="2160"/>
        </w:tabs>
        <w:ind w:left="2160" w:hanging="360"/>
      </w:pPr>
    </w:lvl>
    <w:lvl w:ilvl="3" w:tplc="0504ED16">
      <w:start w:val="1"/>
      <w:numFmt w:val="decimal"/>
      <w:lvlText w:val="%4."/>
      <w:lvlJc w:val="left"/>
      <w:pPr>
        <w:tabs>
          <w:tab w:val="num" w:pos="2880"/>
        </w:tabs>
        <w:ind w:left="2880" w:hanging="360"/>
      </w:pPr>
    </w:lvl>
    <w:lvl w:ilvl="4" w:tplc="09AED35A">
      <w:start w:val="1"/>
      <w:numFmt w:val="decimal"/>
      <w:lvlText w:val="%5."/>
      <w:lvlJc w:val="left"/>
      <w:pPr>
        <w:tabs>
          <w:tab w:val="num" w:pos="3600"/>
        </w:tabs>
        <w:ind w:left="3600" w:hanging="360"/>
      </w:pPr>
    </w:lvl>
    <w:lvl w:ilvl="5" w:tplc="C7F23930">
      <w:start w:val="1"/>
      <w:numFmt w:val="decimal"/>
      <w:lvlText w:val="%6."/>
      <w:lvlJc w:val="left"/>
      <w:pPr>
        <w:tabs>
          <w:tab w:val="num" w:pos="4320"/>
        </w:tabs>
        <w:ind w:left="4320" w:hanging="360"/>
      </w:pPr>
    </w:lvl>
    <w:lvl w:ilvl="6" w:tplc="5B2E48C0">
      <w:start w:val="1"/>
      <w:numFmt w:val="decimal"/>
      <w:lvlText w:val="%7."/>
      <w:lvlJc w:val="left"/>
      <w:pPr>
        <w:tabs>
          <w:tab w:val="num" w:pos="5040"/>
        </w:tabs>
        <w:ind w:left="5040" w:hanging="360"/>
      </w:pPr>
    </w:lvl>
    <w:lvl w:ilvl="7" w:tplc="849E23CC">
      <w:start w:val="1"/>
      <w:numFmt w:val="decimal"/>
      <w:lvlText w:val="%8."/>
      <w:lvlJc w:val="left"/>
      <w:pPr>
        <w:tabs>
          <w:tab w:val="num" w:pos="5760"/>
        </w:tabs>
        <w:ind w:left="5760" w:hanging="360"/>
      </w:pPr>
    </w:lvl>
    <w:lvl w:ilvl="8" w:tplc="BFEA10AE">
      <w:start w:val="1"/>
      <w:numFmt w:val="decimal"/>
      <w:lvlText w:val="%9."/>
      <w:lvlJc w:val="left"/>
      <w:pPr>
        <w:tabs>
          <w:tab w:val="num" w:pos="6480"/>
        </w:tabs>
        <w:ind w:left="6480" w:hanging="360"/>
      </w:pPr>
    </w:lvl>
  </w:abstractNum>
  <w:abstractNum w:abstractNumId="82" w15:restartNumberingAfterBreak="0">
    <w:nsid w:val="49157A91"/>
    <w:multiLevelType w:val="hybridMultilevel"/>
    <w:tmpl w:val="EB62B2A2"/>
    <w:styleLink w:val="111"/>
    <w:lvl w:ilvl="0" w:tplc="A7C6CD16">
      <w:start w:val="1"/>
      <w:numFmt w:val="bullet"/>
      <w:lvlText w:val="―"/>
      <w:lvlJc w:val="left"/>
      <w:pPr>
        <w:tabs>
          <w:tab w:val="num" w:pos="1180"/>
        </w:tabs>
        <w:ind w:left="1180" w:hanging="358"/>
      </w:pPr>
      <w:rPr>
        <w:rFonts w:ascii="Times New Roman" w:hAnsi="Times New Roman" w:cs="Times New Roman" w:hint="default"/>
        <w:color w:val="auto"/>
      </w:rPr>
    </w:lvl>
    <w:lvl w:ilvl="1" w:tplc="5E2E6332" w:tentative="1">
      <w:start w:val="1"/>
      <w:numFmt w:val="bullet"/>
      <w:lvlText w:val="o"/>
      <w:lvlJc w:val="left"/>
      <w:pPr>
        <w:tabs>
          <w:tab w:val="num" w:pos="2149"/>
        </w:tabs>
        <w:ind w:left="2149" w:hanging="360"/>
      </w:pPr>
      <w:rPr>
        <w:rFonts w:ascii="Courier New" w:hAnsi="Courier New" w:cs="Courier New" w:hint="default"/>
      </w:rPr>
    </w:lvl>
    <w:lvl w:ilvl="2" w:tplc="04B28FF8" w:tentative="1">
      <w:start w:val="1"/>
      <w:numFmt w:val="bullet"/>
      <w:lvlText w:val=""/>
      <w:lvlJc w:val="left"/>
      <w:pPr>
        <w:tabs>
          <w:tab w:val="num" w:pos="2869"/>
        </w:tabs>
        <w:ind w:left="2869" w:hanging="360"/>
      </w:pPr>
      <w:rPr>
        <w:rFonts w:ascii="Wingdings" w:hAnsi="Wingdings" w:hint="default"/>
      </w:rPr>
    </w:lvl>
    <w:lvl w:ilvl="3" w:tplc="8B662D04" w:tentative="1">
      <w:start w:val="1"/>
      <w:numFmt w:val="bullet"/>
      <w:lvlText w:val=""/>
      <w:lvlJc w:val="left"/>
      <w:pPr>
        <w:tabs>
          <w:tab w:val="num" w:pos="3589"/>
        </w:tabs>
        <w:ind w:left="3589" w:hanging="360"/>
      </w:pPr>
      <w:rPr>
        <w:rFonts w:ascii="Symbol" w:hAnsi="Symbol" w:hint="default"/>
      </w:rPr>
    </w:lvl>
    <w:lvl w:ilvl="4" w:tplc="4C189E18" w:tentative="1">
      <w:start w:val="1"/>
      <w:numFmt w:val="bullet"/>
      <w:lvlText w:val="o"/>
      <w:lvlJc w:val="left"/>
      <w:pPr>
        <w:tabs>
          <w:tab w:val="num" w:pos="4309"/>
        </w:tabs>
        <w:ind w:left="4309" w:hanging="360"/>
      </w:pPr>
      <w:rPr>
        <w:rFonts w:ascii="Courier New" w:hAnsi="Courier New" w:cs="Courier New" w:hint="default"/>
      </w:rPr>
    </w:lvl>
    <w:lvl w:ilvl="5" w:tplc="A0BAB0A6" w:tentative="1">
      <w:start w:val="1"/>
      <w:numFmt w:val="bullet"/>
      <w:lvlText w:val=""/>
      <w:lvlJc w:val="left"/>
      <w:pPr>
        <w:tabs>
          <w:tab w:val="num" w:pos="5029"/>
        </w:tabs>
        <w:ind w:left="5029" w:hanging="360"/>
      </w:pPr>
      <w:rPr>
        <w:rFonts w:ascii="Wingdings" w:hAnsi="Wingdings" w:hint="default"/>
      </w:rPr>
    </w:lvl>
    <w:lvl w:ilvl="6" w:tplc="84EA749E" w:tentative="1">
      <w:start w:val="1"/>
      <w:numFmt w:val="bullet"/>
      <w:lvlText w:val=""/>
      <w:lvlJc w:val="left"/>
      <w:pPr>
        <w:tabs>
          <w:tab w:val="num" w:pos="5749"/>
        </w:tabs>
        <w:ind w:left="5749" w:hanging="360"/>
      </w:pPr>
      <w:rPr>
        <w:rFonts w:ascii="Symbol" w:hAnsi="Symbol" w:hint="default"/>
      </w:rPr>
    </w:lvl>
    <w:lvl w:ilvl="7" w:tplc="6976555A" w:tentative="1">
      <w:start w:val="1"/>
      <w:numFmt w:val="bullet"/>
      <w:lvlText w:val="o"/>
      <w:lvlJc w:val="left"/>
      <w:pPr>
        <w:tabs>
          <w:tab w:val="num" w:pos="6469"/>
        </w:tabs>
        <w:ind w:left="6469" w:hanging="360"/>
      </w:pPr>
      <w:rPr>
        <w:rFonts w:ascii="Courier New" w:hAnsi="Courier New" w:cs="Courier New" w:hint="default"/>
      </w:rPr>
    </w:lvl>
    <w:lvl w:ilvl="8" w:tplc="B36244CE" w:tentative="1">
      <w:start w:val="1"/>
      <w:numFmt w:val="bullet"/>
      <w:lvlText w:val=""/>
      <w:lvlJc w:val="left"/>
      <w:pPr>
        <w:tabs>
          <w:tab w:val="num" w:pos="7189"/>
        </w:tabs>
        <w:ind w:left="7189" w:hanging="360"/>
      </w:pPr>
      <w:rPr>
        <w:rFonts w:ascii="Wingdings" w:hAnsi="Wingdings" w:hint="default"/>
      </w:rPr>
    </w:lvl>
  </w:abstractNum>
  <w:abstractNum w:abstractNumId="83" w15:restartNumberingAfterBreak="0">
    <w:nsid w:val="49586B83"/>
    <w:multiLevelType w:val="hybridMultilevel"/>
    <w:tmpl w:val="BCFED952"/>
    <w:styleLink w:val="43"/>
    <w:lvl w:ilvl="0" w:tplc="8AF682BA">
      <w:start w:val="1"/>
      <w:numFmt w:val="bullet"/>
      <w:lvlText w:val=""/>
      <w:lvlJc w:val="left"/>
      <w:pPr>
        <w:ind w:left="1493" w:hanging="360"/>
      </w:pPr>
      <w:rPr>
        <w:rFonts w:ascii="Symbol" w:hAnsi="Symbol" w:hint="default"/>
      </w:rPr>
    </w:lvl>
    <w:lvl w:ilvl="1" w:tplc="7BB2FB9C">
      <w:start w:val="1"/>
      <w:numFmt w:val="bullet"/>
      <w:lvlText w:val="o"/>
      <w:lvlJc w:val="left"/>
      <w:pPr>
        <w:ind w:left="2213" w:hanging="360"/>
      </w:pPr>
      <w:rPr>
        <w:rFonts w:ascii="Courier New" w:hAnsi="Courier New" w:cs="Courier New" w:hint="default"/>
      </w:rPr>
    </w:lvl>
    <w:lvl w:ilvl="2" w:tplc="38B4DD3E">
      <w:start w:val="1"/>
      <w:numFmt w:val="bullet"/>
      <w:lvlText w:val=""/>
      <w:lvlJc w:val="left"/>
      <w:pPr>
        <w:ind w:left="2933" w:hanging="360"/>
      </w:pPr>
      <w:rPr>
        <w:rFonts w:ascii="Wingdings" w:hAnsi="Wingdings" w:hint="default"/>
      </w:rPr>
    </w:lvl>
    <w:lvl w:ilvl="3" w:tplc="41D628AA" w:tentative="1">
      <w:start w:val="1"/>
      <w:numFmt w:val="bullet"/>
      <w:lvlText w:val=""/>
      <w:lvlJc w:val="left"/>
      <w:pPr>
        <w:ind w:left="3653" w:hanging="360"/>
      </w:pPr>
      <w:rPr>
        <w:rFonts w:ascii="Symbol" w:hAnsi="Symbol" w:hint="default"/>
      </w:rPr>
    </w:lvl>
    <w:lvl w:ilvl="4" w:tplc="50A07530" w:tentative="1">
      <w:start w:val="1"/>
      <w:numFmt w:val="bullet"/>
      <w:lvlText w:val="o"/>
      <w:lvlJc w:val="left"/>
      <w:pPr>
        <w:ind w:left="4373" w:hanging="360"/>
      </w:pPr>
      <w:rPr>
        <w:rFonts w:ascii="Courier New" w:hAnsi="Courier New" w:cs="Courier New" w:hint="default"/>
      </w:rPr>
    </w:lvl>
    <w:lvl w:ilvl="5" w:tplc="19BCAFB2" w:tentative="1">
      <w:start w:val="1"/>
      <w:numFmt w:val="bullet"/>
      <w:lvlText w:val=""/>
      <w:lvlJc w:val="left"/>
      <w:pPr>
        <w:ind w:left="5093" w:hanging="360"/>
      </w:pPr>
      <w:rPr>
        <w:rFonts w:ascii="Wingdings" w:hAnsi="Wingdings" w:hint="default"/>
      </w:rPr>
    </w:lvl>
    <w:lvl w:ilvl="6" w:tplc="CC5C9988" w:tentative="1">
      <w:start w:val="1"/>
      <w:numFmt w:val="bullet"/>
      <w:lvlText w:val=""/>
      <w:lvlJc w:val="left"/>
      <w:pPr>
        <w:ind w:left="5813" w:hanging="360"/>
      </w:pPr>
      <w:rPr>
        <w:rFonts w:ascii="Symbol" w:hAnsi="Symbol" w:hint="default"/>
      </w:rPr>
    </w:lvl>
    <w:lvl w:ilvl="7" w:tplc="7702EC80" w:tentative="1">
      <w:start w:val="1"/>
      <w:numFmt w:val="bullet"/>
      <w:lvlText w:val="o"/>
      <w:lvlJc w:val="left"/>
      <w:pPr>
        <w:ind w:left="6533" w:hanging="360"/>
      </w:pPr>
      <w:rPr>
        <w:rFonts w:ascii="Courier New" w:hAnsi="Courier New" w:cs="Courier New" w:hint="default"/>
      </w:rPr>
    </w:lvl>
    <w:lvl w:ilvl="8" w:tplc="87E6142E" w:tentative="1">
      <w:start w:val="1"/>
      <w:numFmt w:val="bullet"/>
      <w:lvlText w:val=""/>
      <w:lvlJc w:val="left"/>
      <w:pPr>
        <w:ind w:left="7253" w:hanging="360"/>
      </w:pPr>
      <w:rPr>
        <w:rFonts w:ascii="Wingdings" w:hAnsi="Wingdings" w:hint="default"/>
      </w:rPr>
    </w:lvl>
  </w:abstractNum>
  <w:abstractNum w:abstractNumId="84" w15:restartNumberingAfterBreak="0">
    <w:nsid w:val="4C017837"/>
    <w:multiLevelType w:val="hybridMultilevel"/>
    <w:tmpl w:val="4BC0917A"/>
    <w:styleLink w:val="310"/>
    <w:lvl w:ilvl="0" w:tplc="C820FE50">
      <w:start w:val="1"/>
      <w:numFmt w:val="decimal"/>
      <w:lvlText w:val="%1."/>
      <w:lvlJc w:val="left"/>
      <w:pPr>
        <w:tabs>
          <w:tab w:val="num" w:pos="480"/>
        </w:tabs>
        <w:ind w:left="480" w:hanging="360"/>
      </w:pPr>
      <w:rPr>
        <w:rFonts w:hint="default"/>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85" w15:restartNumberingAfterBreak="0">
    <w:nsid w:val="4C230D58"/>
    <w:multiLevelType w:val="multilevel"/>
    <w:tmpl w:val="01CEA120"/>
    <w:styleLink w:val="120"/>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C713EF1"/>
    <w:multiLevelType w:val="hybridMultilevel"/>
    <w:tmpl w:val="DB72450A"/>
    <w:styleLink w:val="435"/>
    <w:lvl w:ilvl="0" w:tplc="026C62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4D592336"/>
    <w:multiLevelType w:val="hybridMultilevel"/>
    <w:tmpl w:val="85024292"/>
    <w:styleLink w:val="431"/>
    <w:lvl w:ilvl="0" w:tplc="C820FE50">
      <w:start w:val="1"/>
      <w:numFmt w:val="bullet"/>
      <w:lvlText w:val=""/>
      <w:lvlJc w:val="left"/>
      <w:pPr>
        <w:tabs>
          <w:tab w:val="num" w:pos="1353"/>
        </w:tabs>
        <w:ind w:left="1353" w:hanging="360"/>
      </w:pPr>
      <w:rPr>
        <w:rFonts w:ascii="Symbol" w:hAnsi="Symbol" w:hint="default"/>
        <w:b/>
        <w:color w:val="auto"/>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4D917C88"/>
    <w:multiLevelType w:val="multilevel"/>
    <w:tmpl w:val="66729FEA"/>
    <w:styleLink w:val="1233"/>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4F0A7248"/>
    <w:multiLevelType w:val="hybridMultilevel"/>
    <w:tmpl w:val="A95A62CC"/>
    <w:lvl w:ilvl="0" w:tplc="615EB08E">
      <w:start w:val="1"/>
      <w:numFmt w:val="bullet"/>
      <w:pStyle w:val="15"/>
      <w:lvlText w:val=""/>
      <w:lvlJc w:val="left"/>
      <w:pPr>
        <w:tabs>
          <w:tab w:val="num" w:pos="928"/>
        </w:tabs>
        <w:ind w:left="928" w:hanging="360"/>
      </w:pPr>
      <w:rPr>
        <w:rFonts w:ascii="Symbol" w:hAnsi="Symbol" w:hint="default"/>
        <w:sz w:val="22"/>
      </w:rPr>
    </w:lvl>
    <w:lvl w:ilvl="1" w:tplc="E9DAD01C">
      <w:start w:val="1"/>
      <w:numFmt w:val="decimal"/>
      <w:lvlText w:val="%2."/>
      <w:lvlJc w:val="left"/>
      <w:pPr>
        <w:tabs>
          <w:tab w:val="num" w:pos="1440"/>
        </w:tabs>
        <w:ind w:left="1440" w:hanging="360"/>
      </w:pPr>
    </w:lvl>
    <w:lvl w:ilvl="2" w:tplc="682E43FC">
      <w:start w:val="1"/>
      <w:numFmt w:val="decimal"/>
      <w:lvlText w:val="%3."/>
      <w:lvlJc w:val="left"/>
      <w:pPr>
        <w:tabs>
          <w:tab w:val="num" w:pos="2160"/>
        </w:tabs>
        <w:ind w:left="2160" w:hanging="360"/>
      </w:pPr>
    </w:lvl>
    <w:lvl w:ilvl="3" w:tplc="8BB66CB6">
      <w:start w:val="1"/>
      <w:numFmt w:val="decimal"/>
      <w:lvlText w:val="%4."/>
      <w:lvlJc w:val="left"/>
      <w:pPr>
        <w:tabs>
          <w:tab w:val="num" w:pos="2880"/>
        </w:tabs>
        <w:ind w:left="2880" w:hanging="360"/>
      </w:pPr>
    </w:lvl>
    <w:lvl w:ilvl="4" w:tplc="F4726A2E">
      <w:start w:val="1"/>
      <w:numFmt w:val="decimal"/>
      <w:lvlText w:val="%5."/>
      <w:lvlJc w:val="left"/>
      <w:pPr>
        <w:tabs>
          <w:tab w:val="num" w:pos="3600"/>
        </w:tabs>
        <w:ind w:left="3600" w:hanging="360"/>
      </w:pPr>
    </w:lvl>
    <w:lvl w:ilvl="5" w:tplc="F5740406">
      <w:start w:val="1"/>
      <w:numFmt w:val="decimal"/>
      <w:lvlText w:val="%6."/>
      <w:lvlJc w:val="left"/>
      <w:pPr>
        <w:tabs>
          <w:tab w:val="num" w:pos="4320"/>
        </w:tabs>
        <w:ind w:left="4320" w:hanging="360"/>
      </w:pPr>
    </w:lvl>
    <w:lvl w:ilvl="6" w:tplc="BBD8C51E">
      <w:start w:val="1"/>
      <w:numFmt w:val="decimal"/>
      <w:lvlText w:val="%7."/>
      <w:lvlJc w:val="left"/>
      <w:pPr>
        <w:tabs>
          <w:tab w:val="num" w:pos="5040"/>
        </w:tabs>
        <w:ind w:left="5040" w:hanging="360"/>
      </w:pPr>
    </w:lvl>
    <w:lvl w:ilvl="7" w:tplc="91D2D018">
      <w:start w:val="1"/>
      <w:numFmt w:val="decimal"/>
      <w:lvlText w:val="%8."/>
      <w:lvlJc w:val="left"/>
      <w:pPr>
        <w:tabs>
          <w:tab w:val="num" w:pos="5760"/>
        </w:tabs>
        <w:ind w:left="5760" w:hanging="360"/>
      </w:pPr>
    </w:lvl>
    <w:lvl w:ilvl="8" w:tplc="D7DE06A8">
      <w:start w:val="1"/>
      <w:numFmt w:val="decimal"/>
      <w:lvlText w:val="%9."/>
      <w:lvlJc w:val="left"/>
      <w:pPr>
        <w:tabs>
          <w:tab w:val="num" w:pos="6480"/>
        </w:tabs>
        <w:ind w:left="6480" w:hanging="360"/>
      </w:pPr>
    </w:lvl>
  </w:abstractNum>
  <w:abstractNum w:abstractNumId="90" w15:restartNumberingAfterBreak="0">
    <w:nsid w:val="4F0C35EC"/>
    <w:multiLevelType w:val="hybridMultilevel"/>
    <w:tmpl w:val="0A18B06C"/>
    <w:styleLink w:val="3211"/>
    <w:lvl w:ilvl="0" w:tplc="04190001">
      <w:start w:val="1"/>
      <w:numFmt w:val="decimal"/>
      <w:lvlText w:val="3. %1"/>
      <w:lvlJc w:val="left"/>
      <w:pPr>
        <w:tabs>
          <w:tab w:val="num" w:pos="1303"/>
        </w:tabs>
        <w:ind w:left="1279" w:hanging="360"/>
      </w:pPr>
      <w:rPr>
        <w:b w:val="0"/>
      </w:rPr>
    </w:lvl>
    <w:lvl w:ilvl="1" w:tplc="04190003">
      <w:start w:val="1"/>
      <w:numFmt w:val="decimal"/>
      <w:lvlText w:val="5. %2"/>
      <w:lvlJc w:val="left"/>
      <w:pPr>
        <w:tabs>
          <w:tab w:val="num" w:pos="1532"/>
        </w:tabs>
        <w:ind w:left="1563" w:hanging="415"/>
      </w:pPr>
      <w:rPr>
        <w:rFonts w:hint="default"/>
        <w:b w:val="0"/>
        <w:sz w:val="24"/>
        <w:szCs w:val="24"/>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1" w15:restartNumberingAfterBreak="0">
    <w:nsid w:val="50441509"/>
    <w:multiLevelType w:val="hybridMultilevel"/>
    <w:tmpl w:val="1682BEEA"/>
    <w:styleLink w:val="4331"/>
    <w:lvl w:ilvl="0" w:tplc="69C8B89E">
      <w:start w:val="1"/>
      <w:numFmt w:val="bullet"/>
      <w:lvlText w:val=""/>
      <w:lvlJc w:val="left"/>
      <w:pPr>
        <w:tabs>
          <w:tab w:val="num" w:pos="1429"/>
        </w:tabs>
        <w:ind w:left="1429" w:hanging="360"/>
      </w:pPr>
      <w:rPr>
        <w:rFonts w:ascii="Symbol" w:hAnsi="Symbol" w:hint="default"/>
      </w:rPr>
    </w:lvl>
    <w:lvl w:ilvl="1" w:tplc="F3DCE7BE" w:tentative="1">
      <w:start w:val="1"/>
      <w:numFmt w:val="bullet"/>
      <w:lvlText w:val="o"/>
      <w:lvlJc w:val="left"/>
      <w:pPr>
        <w:tabs>
          <w:tab w:val="num" w:pos="2149"/>
        </w:tabs>
        <w:ind w:left="2149" w:hanging="360"/>
      </w:pPr>
      <w:rPr>
        <w:rFonts w:ascii="Courier New" w:hAnsi="Courier New" w:cs="Courier New" w:hint="default"/>
      </w:rPr>
    </w:lvl>
    <w:lvl w:ilvl="2" w:tplc="ECBCA3D8" w:tentative="1">
      <w:start w:val="1"/>
      <w:numFmt w:val="bullet"/>
      <w:lvlText w:val=""/>
      <w:lvlJc w:val="left"/>
      <w:pPr>
        <w:tabs>
          <w:tab w:val="num" w:pos="2869"/>
        </w:tabs>
        <w:ind w:left="2869" w:hanging="360"/>
      </w:pPr>
      <w:rPr>
        <w:rFonts w:ascii="Wingdings" w:hAnsi="Wingdings" w:hint="default"/>
      </w:rPr>
    </w:lvl>
    <w:lvl w:ilvl="3" w:tplc="136ED42C" w:tentative="1">
      <w:start w:val="1"/>
      <w:numFmt w:val="bullet"/>
      <w:lvlText w:val=""/>
      <w:lvlJc w:val="left"/>
      <w:pPr>
        <w:tabs>
          <w:tab w:val="num" w:pos="3589"/>
        </w:tabs>
        <w:ind w:left="3589" w:hanging="360"/>
      </w:pPr>
      <w:rPr>
        <w:rFonts w:ascii="Symbol" w:hAnsi="Symbol" w:hint="default"/>
      </w:rPr>
    </w:lvl>
    <w:lvl w:ilvl="4" w:tplc="4B28A43E" w:tentative="1">
      <w:start w:val="1"/>
      <w:numFmt w:val="bullet"/>
      <w:lvlText w:val="o"/>
      <w:lvlJc w:val="left"/>
      <w:pPr>
        <w:tabs>
          <w:tab w:val="num" w:pos="4309"/>
        </w:tabs>
        <w:ind w:left="4309" w:hanging="360"/>
      </w:pPr>
      <w:rPr>
        <w:rFonts w:ascii="Courier New" w:hAnsi="Courier New" w:cs="Courier New" w:hint="default"/>
      </w:rPr>
    </w:lvl>
    <w:lvl w:ilvl="5" w:tplc="8938BD32" w:tentative="1">
      <w:start w:val="1"/>
      <w:numFmt w:val="bullet"/>
      <w:lvlText w:val=""/>
      <w:lvlJc w:val="left"/>
      <w:pPr>
        <w:tabs>
          <w:tab w:val="num" w:pos="5029"/>
        </w:tabs>
        <w:ind w:left="5029" w:hanging="360"/>
      </w:pPr>
      <w:rPr>
        <w:rFonts w:ascii="Wingdings" w:hAnsi="Wingdings" w:hint="default"/>
      </w:rPr>
    </w:lvl>
    <w:lvl w:ilvl="6" w:tplc="BD227510" w:tentative="1">
      <w:start w:val="1"/>
      <w:numFmt w:val="bullet"/>
      <w:lvlText w:val=""/>
      <w:lvlJc w:val="left"/>
      <w:pPr>
        <w:tabs>
          <w:tab w:val="num" w:pos="5749"/>
        </w:tabs>
        <w:ind w:left="5749" w:hanging="360"/>
      </w:pPr>
      <w:rPr>
        <w:rFonts w:ascii="Symbol" w:hAnsi="Symbol" w:hint="default"/>
      </w:rPr>
    </w:lvl>
    <w:lvl w:ilvl="7" w:tplc="8460BB98" w:tentative="1">
      <w:start w:val="1"/>
      <w:numFmt w:val="bullet"/>
      <w:lvlText w:val="o"/>
      <w:lvlJc w:val="left"/>
      <w:pPr>
        <w:tabs>
          <w:tab w:val="num" w:pos="6469"/>
        </w:tabs>
        <w:ind w:left="6469" w:hanging="360"/>
      </w:pPr>
      <w:rPr>
        <w:rFonts w:ascii="Courier New" w:hAnsi="Courier New" w:cs="Courier New" w:hint="default"/>
      </w:rPr>
    </w:lvl>
    <w:lvl w:ilvl="8" w:tplc="49001278" w:tentative="1">
      <w:start w:val="1"/>
      <w:numFmt w:val="bullet"/>
      <w:lvlText w:val=""/>
      <w:lvlJc w:val="left"/>
      <w:pPr>
        <w:tabs>
          <w:tab w:val="num" w:pos="7189"/>
        </w:tabs>
        <w:ind w:left="7189" w:hanging="360"/>
      </w:pPr>
      <w:rPr>
        <w:rFonts w:ascii="Wingdings" w:hAnsi="Wingdings" w:hint="default"/>
      </w:rPr>
    </w:lvl>
  </w:abstractNum>
  <w:abstractNum w:abstractNumId="92" w15:restartNumberingAfterBreak="0">
    <w:nsid w:val="538675B7"/>
    <w:multiLevelType w:val="hybridMultilevel"/>
    <w:tmpl w:val="1E38BE60"/>
    <w:styleLink w:val="142114"/>
    <w:lvl w:ilvl="0" w:tplc="304E82B8">
      <w:start w:val="1"/>
      <w:numFmt w:val="decimal"/>
      <w:lvlText w:val="%1."/>
      <w:lvlJc w:val="left"/>
      <w:pPr>
        <w:ind w:left="1134" w:hanging="425"/>
      </w:pPr>
    </w:lvl>
    <w:lvl w:ilvl="1" w:tplc="04190003">
      <w:start w:val="1"/>
      <w:numFmt w:val="bullet"/>
      <w:lvlText w:val="o"/>
      <w:lvlJc w:val="left"/>
      <w:pPr>
        <w:ind w:left="1440"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3" w15:restartNumberingAfterBreak="0">
    <w:nsid w:val="548B2312"/>
    <w:multiLevelType w:val="multilevel"/>
    <w:tmpl w:val="5D60A5A8"/>
    <w:styleLink w:val="210"/>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ind w:left="780" w:hanging="4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94" w15:restartNumberingAfterBreak="0">
    <w:nsid w:val="54D421D9"/>
    <w:multiLevelType w:val="hybridMultilevel"/>
    <w:tmpl w:val="6F78F2A6"/>
    <w:styleLink w:val="ArticleSection11"/>
    <w:lvl w:ilvl="0" w:tplc="8124C6F8">
      <w:start w:val="1"/>
      <w:numFmt w:val="decimal"/>
      <w:lvlText w:val="%1."/>
      <w:lvlJc w:val="left"/>
      <w:pPr>
        <w:ind w:left="1429"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5" w15:restartNumberingAfterBreak="0">
    <w:nsid w:val="554159EA"/>
    <w:multiLevelType w:val="hybridMultilevel"/>
    <w:tmpl w:val="70A027EC"/>
    <w:styleLink w:val="46"/>
    <w:lvl w:ilvl="0" w:tplc="029EAAEE">
      <w:start w:val="1"/>
      <w:numFmt w:val="bullet"/>
      <w:lvlText w:val=""/>
      <w:lvlJc w:val="left"/>
      <w:pPr>
        <w:tabs>
          <w:tab w:val="num" w:pos="1839"/>
        </w:tabs>
        <w:ind w:left="1839" w:hanging="360"/>
      </w:pPr>
      <w:rPr>
        <w:rFonts w:ascii="Symbol" w:hAnsi="Symbol" w:hint="default"/>
      </w:rPr>
    </w:lvl>
    <w:lvl w:ilvl="1" w:tplc="098A4AA2">
      <w:start w:val="1"/>
      <w:numFmt w:val="bullet"/>
      <w:lvlText w:val="o"/>
      <w:lvlJc w:val="left"/>
      <w:pPr>
        <w:tabs>
          <w:tab w:val="num" w:pos="2160"/>
        </w:tabs>
        <w:ind w:left="2160" w:hanging="360"/>
      </w:pPr>
      <w:rPr>
        <w:rFonts w:ascii="Courier New" w:hAnsi="Courier New" w:cs="Courier New" w:hint="default"/>
      </w:rPr>
    </w:lvl>
    <w:lvl w:ilvl="2" w:tplc="9D3EEFC6" w:tentative="1">
      <w:start w:val="1"/>
      <w:numFmt w:val="bullet"/>
      <w:lvlText w:val=""/>
      <w:lvlJc w:val="left"/>
      <w:pPr>
        <w:tabs>
          <w:tab w:val="num" w:pos="2880"/>
        </w:tabs>
        <w:ind w:left="2880" w:hanging="360"/>
      </w:pPr>
      <w:rPr>
        <w:rFonts w:ascii="Wingdings" w:hAnsi="Wingdings" w:hint="default"/>
      </w:rPr>
    </w:lvl>
    <w:lvl w:ilvl="3" w:tplc="1B0272D2" w:tentative="1">
      <w:start w:val="1"/>
      <w:numFmt w:val="bullet"/>
      <w:lvlText w:val=""/>
      <w:lvlJc w:val="left"/>
      <w:pPr>
        <w:tabs>
          <w:tab w:val="num" w:pos="3600"/>
        </w:tabs>
        <w:ind w:left="3600" w:hanging="360"/>
      </w:pPr>
      <w:rPr>
        <w:rFonts w:ascii="Symbol" w:hAnsi="Symbol" w:hint="default"/>
      </w:rPr>
    </w:lvl>
    <w:lvl w:ilvl="4" w:tplc="44D63436" w:tentative="1">
      <w:start w:val="1"/>
      <w:numFmt w:val="bullet"/>
      <w:lvlText w:val="o"/>
      <w:lvlJc w:val="left"/>
      <w:pPr>
        <w:tabs>
          <w:tab w:val="num" w:pos="4320"/>
        </w:tabs>
        <w:ind w:left="4320" w:hanging="360"/>
      </w:pPr>
      <w:rPr>
        <w:rFonts w:ascii="Courier New" w:hAnsi="Courier New" w:cs="Courier New" w:hint="default"/>
      </w:rPr>
    </w:lvl>
    <w:lvl w:ilvl="5" w:tplc="6DBE917C" w:tentative="1">
      <w:start w:val="1"/>
      <w:numFmt w:val="bullet"/>
      <w:lvlText w:val=""/>
      <w:lvlJc w:val="left"/>
      <w:pPr>
        <w:tabs>
          <w:tab w:val="num" w:pos="5040"/>
        </w:tabs>
        <w:ind w:left="5040" w:hanging="360"/>
      </w:pPr>
      <w:rPr>
        <w:rFonts w:ascii="Wingdings" w:hAnsi="Wingdings" w:hint="default"/>
      </w:rPr>
    </w:lvl>
    <w:lvl w:ilvl="6" w:tplc="EC68F364" w:tentative="1">
      <w:start w:val="1"/>
      <w:numFmt w:val="bullet"/>
      <w:lvlText w:val=""/>
      <w:lvlJc w:val="left"/>
      <w:pPr>
        <w:tabs>
          <w:tab w:val="num" w:pos="5760"/>
        </w:tabs>
        <w:ind w:left="5760" w:hanging="360"/>
      </w:pPr>
      <w:rPr>
        <w:rFonts w:ascii="Symbol" w:hAnsi="Symbol" w:hint="default"/>
      </w:rPr>
    </w:lvl>
    <w:lvl w:ilvl="7" w:tplc="02387066" w:tentative="1">
      <w:start w:val="1"/>
      <w:numFmt w:val="bullet"/>
      <w:lvlText w:val="o"/>
      <w:lvlJc w:val="left"/>
      <w:pPr>
        <w:tabs>
          <w:tab w:val="num" w:pos="6480"/>
        </w:tabs>
        <w:ind w:left="6480" w:hanging="360"/>
      </w:pPr>
      <w:rPr>
        <w:rFonts w:ascii="Courier New" w:hAnsi="Courier New" w:cs="Courier New" w:hint="default"/>
      </w:rPr>
    </w:lvl>
    <w:lvl w:ilvl="8" w:tplc="91864778" w:tentative="1">
      <w:start w:val="1"/>
      <w:numFmt w:val="bullet"/>
      <w:lvlText w:val=""/>
      <w:lvlJc w:val="left"/>
      <w:pPr>
        <w:tabs>
          <w:tab w:val="num" w:pos="7200"/>
        </w:tabs>
        <w:ind w:left="7200" w:hanging="360"/>
      </w:pPr>
      <w:rPr>
        <w:rFonts w:ascii="Wingdings" w:hAnsi="Wingdings" w:hint="default"/>
      </w:rPr>
    </w:lvl>
  </w:abstractNum>
  <w:abstractNum w:abstractNumId="96" w15:restartNumberingAfterBreak="0">
    <w:nsid w:val="59DA5510"/>
    <w:multiLevelType w:val="hybridMultilevel"/>
    <w:tmpl w:val="B34A9F56"/>
    <w:styleLink w:val="3120"/>
    <w:lvl w:ilvl="0" w:tplc="1A989B2C">
      <w:start w:val="1"/>
      <w:numFmt w:val="bullet"/>
      <w:lvlText w:val=""/>
      <w:lvlJc w:val="left"/>
      <w:pPr>
        <w:ind w:left="720" w:hanging="360"/>
      </w:pPr>
      <w:rPr>
        <w:rFonts w:ascii="Symbol" w:hAnsi="Symbol" w:hint="default"/>
        <w:color w:val="auto"/>
      </w:rPr>
    </w:lvl>
    <w:lvl w:ilvl="1" w:tplc="5B14A0EC">
      <w:start w:val="1"/>
      <w:numFmt w:val="decimal"/>
      <w:lvlText w:val="%2."/>
      <w:lvlJc w:val="left"/>
      <w:pPr>
        <w:tabs>
          <w:tab w:val="num" w:pos="1440"/>
        </w:tabs>
        <w:ind w:left="1440" w:hanging="360"/>
      </w:pPr>
    </w:lvl>
    <w:lvl w:ilvl="2" w:tplc="1DEC71FA">
      <w:start w:val="1"/>
      <w:numFmt w:val="decimal"/>
      <w:lvlText w:val="%3."/>
      <w:lvlJc w:val="left"/>
      <w:pPr>
        <w:tabs>
          <w:tab w:val="num" w:pos="2160"/>
        </w:tabs>
        <w:ind w:left="2160" w:hanging="360"/>
      </w:pPr>
    </w:lvl>
    <w:lvl w:ilvl="3" w:tplc="F5EAD746">
      <w:start w:val="1"/>
      <w:numFmt w:val="decimal"/>
      <w:lvlText w:val="%4."/>
      <w:lvlJc w:val="left"/>
      <w:pPr>
        <w:tabs>
          <w:tab w:val="num" w:pos="2880"/>
        </w:tabs>
        <w:ind w:left="2880" w:hanging="360"/>
      </w:pPr>
    </w:lvl>
    <w:lvl w:ilvl="4" w:tplc="493631C8">
      <w:start w:val="1"/>
      <w:numFmt w:val="decimal"/>
      <w:lvlText w:val="%5."/>
      <w:lvlJc w:val="left"/>
      <w:pPr>
        <w:tabs>
          <w:tab w:val="num" w:pos="3600"/>
        </w:tabs>
        <w:ind w:left="3600" w:hanging="360"/>
      </w:pPr>
    </w:lvl>
    <w:lvl w:ilvl="5" w:tplc="425AC8B2">
      <w:start w:val="1"/>
      <w:numFmt w:val="decimal"/>
      <w:lvlText w:val="%6."/>
      <w:lvlJc w:val="left"/>
      <w:pPr>
        <w:tabs>
          <w:tab w:val="num" w:pos="4320"/>
        </w:tabs>
        <w:ind w:left="4320" w:hanging="360"/>
      </w:pPr>
    </w:lvl>
    <w:lvl w:ilvl="6" w:tplc="1248D9A8">
      <w:start w:val="1"/>
      <w:numFmt w:val="decimal"/>
      <w:lvlText w:val="%7."/>
      <w:lvlJc w:val="left"/>
      <w:pPr>
        <w:tabs>
          <w:tab w:val="num" w:pos="5040"/>
        </w:tabs>
        <w:ind w:left="5040" w:hanging="360"/>
      </w:pPr>
    </w:lvl>
    <w:lvl w:ilvl="7" w:tplc="9EB28378">
      <w:start w:val="1"/>
      <w:numFmt w:val="decimal"/>
      <w:lvlText w:val="%8."/>
      <w:lvlJc w:val="left"/>
      <w:pPr>
        <w:tabs>
          <w:tab w:val="num" w:pos="5760"/>
        </w:tabs>
        <w:ind w:left="5760" w:hanging="360"/>
      </w:pPr>
    </w:lvl>
    <w:lvl w:ilvl="8" w:tplc="06205DEA">
      <w:start w:val="1"/>
      <w:numFmt w:val="decimal"/>
      <w:lvlText w:val="%9."/>
      <w:lvlJc w:val="left"/>
      <w:pPr>
        <w:tabs>
          <w:tab w:val="num" w:pos="6480"/>
        </w:tabs>
        <w:ind w:left="6480" w:hanging="360"/>
      </w:pPr>
    </w:lvl>
  </w:abstractNum>
  <w:abstractNum w:abstractNumId="97" w15:restartNumberingAfterBreak="0">
    <w:nsid w:val="59ED223D"/>
    <w:multiLevelType w:val="hybridMultilevel"/>
    <w:tmpl w:val="F20C7D4C"/>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5CB96423"/>
    <w:multiLevelType w:val="hybridMultilevel"/>
    <w:tmpl w:val="B3D0B438"/>
    <w:styleLink w:val="1411"/>
    <w:lvl w:ilvl="0" w:tplc="891EDFB0">
      <w:start w:val="1"/>
      <w:numFmt w:val="decimal"/>
      <w:lvlText w:val="%1."/>
      <w:lvlJc w:val="left"/>
      <w:pPr>
        <w:tabs>
          <w:tab w:val="num" w:pos="480"/>
        </w:tabs>
        <w:ind w:left="480"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9" w15:restartNumberingAfterBreak="0">
    <w:nsid w:val="5D27776D"/>
    <w:multiLevelType w:val="hybridMultilevel"/>
    <w:tmpl w:val="5A2A639E"/>
    <w:lvl w:ilvl="0" w:tplc="EDD6C19C">
      <w:start w:val="1"/>
      <w:numFmt w:val="bullet"/>
      <w:pStyle w:val="28"/>
      <w:lvlText w:val=""/>
      <w:lvlJc w:val="left"/>
      <w:pPr>
        <w:ind w:left="1800" w:hanging="666"/>
      </w:pPr>
      <w:rPr>
        <w:rFonts w:ascii="Symbol" w:hAnsi="Symbol" w:hint="default"/>
      </w:rPr>
    </w:lvl>
    <w:lvl w:ilvl="1" w:tplc="53E6FB4C">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0" w15:restartNumberingAfterBreak="0">
    <w:nsid w:val="5E216AC8"/>
    <w:multiLevelType w:val="hybridMultilevel"/>
    <w:tmpl w:val="D3CCE2C6"/>
    <w:styleLink w:val="4112"/>
    <w:lvl w:ilvl="0" w:tplc="AFB8CD1C">
      <w:start w:val="1"/>
      <w:numFmt w:val="bullet"/>
      <w:lvlText w:val=""/>
      <w:lvlJc w:val="left"/>
      <w:pPr>
        <w:ind w:left="720" w:hanging="360"/>
      </w:pPr>
      <w:rPr>
        <w:rFonts w:ascii="Symbol" w:hAnsi="Symbol" w:hint="default"/>
      </w:rPr>
    </w:lvl>
    <w:lvl w:ilvl="1" w:tplc="2926DC8A" w:tentative="1">
      <w:start w:val="1"/>
      <w:numFmt w:val="lowerLetter"/>
      <w:lvlText w:val="%2."/>
      <w:lvlJc w:val="left"/>
      <w:pPr>
        <w:ind w:left="1440" w:hanging="360"/>
      </w:pPr>
    </w:lvl>
    <w:lvl w:ilvl="2" w:tplc="1B5CDE56" w:tentative="1">
      <w:start w:val="1"/>
      <w:numFmt w:val="lowerRoman"/>
      <w:lvlText w:val="%3."/>
      <w:lvlJc w:val="right"/>
      <w:pPr>
        <w:ind w:left="2160" w:hanging="180"/>
      </w:pPr>
    </w:lvl>
    <w:lvl w:ilvl="3" w:tplc="42A8963C" w:tentative="1">
      <w:start w:val="1"/>
      <w:numFmt w:val="decimal"/>
      <w:lvlText w:val="%4."/>
      <w:lvlJc w:val="left"/>
      <w:pPr>
        <w:ind w:left="2880" w:hanging="360"/>
      </w:pPr>
    </w:lvl>
    <w:lvl w:ilvl="4" w:tplc="F8D24A28" w:tentative="1">
      <w:start w:val="1"/>
      <w:numFmt w:val="lowerLetter"/>
      <w:lvlText w:val="%5."/>
      <w:lvlJc w:val="left"/>
      <w:pPr>
        <w:ind w:left="3600" w:hanging="360"/>
      </w:pPr>
    </w:lvl>
    <w:lvl w:ilvl="5" w:tplc="4B6E1A5E" w:tentative="1">
      <w:start w:val="1"/>
      <w:numFmt w:val="lowerRoman"/>
      <w:lvlText w:val="%6."/>
      <w:lvlJc w:val="right"/>
      <w:pPr>
        <w:ind w:left="4320" w:hanging="180"/>
      </w:pPr>
    </w:lvl>
    <w:lvl w:ilvl="6" w:tplc="F0AC7A8C" w:tentative="1">
      <w:start w:val="1"/>
      <w:numFmt w:val="decimal"/>
      <w:lvlText w:val="%7."/>
      <w:lvlJc w:val="left"/>
      <w:pPr>
        <w:ind w:left="5040" w:hanging="360"/>
      </w:pPr>
    </w:lvl>
    <w:lvl w:ilvl="7" w:tplc="E58E136E" w:tentative="1">
      <w:start w:val="1"/>
      <w:numFmt w:val="lowerLetter"/>
      <w:lvlText w:val="%8."/>
      <w:lvlJc w:val="left"/>
      <w:pPr>
        <w:ind w:left="5760" w:hanging="360"/>
      </w:pPr>
    </w:lvl>
    <w:lvl w:ilvl="8" w:tplc="D554ADF6" w:tentative="1">
      <w:start w:val="1"/>
      <w:numFmt w:val="lowerRoman"/>
      <w:lvlText w:val="%9."/>
      <w:lvlJc w:val="right"/>
      <w:pPr>
        <w:ind w:left="6480" w:hanging="180"/>
      </w:pPr>
    </w:lvl>
  </w:abstractNum>
  <w:abstractNum w:abstractNumId="101" w15:restartNumberingAfterBreak="0">
    <w:nsid w:val="5EA94484"/>
    <w:multiLevelType w:val="singleLevel"/>
    <w:tmpl w:val="3D207538"/>
    <w:styleLink w:val="264"/>
    <w:lvl w:ilvl="0">
      <w:start w:val="1"/>
      <w:numFmt w:val="bullet"/>
      <w:lvlText w:val="-"/>
      <w:lvlJc w:val="left"/>
      <w:pPr>
        <w:tabs>
          <w:tab w:val="num" w:pos="1077"/>
        </w:tabs>
        <w:ind w:left="1077" w:hanging="368"/>
      </w:pPr>
      <w:rPr>
        <w:rFonts w:ascii="Times New Roman" w:hAnsi="Times New Roman" w:hint="default"/>
        <w:b/>
        <w:i w:val="0"/>
        <w:sz w:val="24"/>
      </w:rPr>
    </w:lvl>
  </w:abstractNum>
  <w:abstractNum w:abstractNumId="102" w15:restartNumberingAfterBreak="0">
    <w:nsid w:val="5ECB59F8"/>
    <w:multiLevelType w:val="hybridMultilevel"/>
    <w:tmpl w:val="751AC284"/>
    <w:styleLink w:val="471"/>
    <w:lvl w:ilvl="0" w:tplc="B75A69E8">
      <w:start w:val="1"/>
      <w:numFmt w:val="bullet"/>
      <w:lvlText w:val=""/>
      <w:lvlJc w:val="left"/>
      <w:pPr>
        <w:ind w:left="1429" w:hanging="360"/>
      </w:pPr>
      <w:rPr>
        <w:rFonts w:ascii="Symbol" w:hAnsi="Symbol" w:hint="default"/>
      </w:rPr>
    </w:lvl>
    <w:lvl w:ilvl="1" w:tplc="550AD7C6" w:tentative="1">
      <w:start w:val="1"/>
      <w:numFmt w:val="bullet"/>
      <w:lvlText w:val="o"/>
      <w:lvlJc w:val="left"/>
      <w:pPr>
        <w:ind w:left="2149" w:hanging="360"/>
      </w:pPr>
      <w:rPr>
        <w:rFonts w:ascii="Courier New" w:hAnsi="Courier New" w:cs="Courier New" w:hint="default"/>
      </w:rPr>
    </w:lvl>
    <w:lvl w:ilvl="2" w:tplc="4138910A" w:tentative="1">
      <w:start w:val="1"/>
      <w:numFmt w:val="bullet"/>
      <w:lvlText w:val=""/>
      <w:lvlJc w:val="left"/>
      <w:pPr>
        <w:ind w:left="2869" w:hanging="360"/>
      </w:pPr>
      <w:rPr>
        <w:rFonts w:ascii="Wingdings" w:hAnsi="Wingdings" w:hint="default"/>
      </w:rPr>
    </w:lvl>
    <w:lvl w:ilvl="3" w:tplc="9B2EC066" w:tentative="1">
      <w:start w:val="1"/>
      <w:numFmt w:val="bullet"/>
      <w:lvlText w:val=""/>
      <w:lvlJc w:val="left"/>
      <w:pPr>
        <w:ind w:left="3589" w:hanging="360"/>
      </w:pPr>
      <w:rPr>
        <w:rFonts w:ascii="Symbol" w:hAnsi="Symbol" w:hint="default"/>
      </w:rPr>
    </w:lvl>
    <w:lvl w:ilvl="4" w:tplc="B038DFDA" w:tentative="1">
      <w:start w:val="1"/>
      <w:numFmt w:val="bullet"/>
      <w:lvlText w:val="o"/>
      <w:lvlJc w:val="left"/>
      <w:pPr>
        <w:ind w:left="4309" w:hanging="360"/>
      </w:pPr>
      <w:rPr>
        <w:rFonts w:ascii="Courier New" w:hAnsi="Courier New" w:cs="Courier New" w:hint="default"/>
      </w:rPr>
    </w:lvl>
    <w:lvl w:ilvl="5" w:tplc="2E20D434" w:tentative="1">
      <w:start w:val="1"/>
      <w:numFmt w:val="bullet"/>
      <w:lvlText w:val=""/>
      <w:lvlJc w:val="left"/>
      <w:pPr>
        <w:ind w:left="5029" w:hanging="360"/>
      </w:pPr>
      <w:rPr>
        <w:rFonts w:ascii="Wingdings" w:hAnsi="Wingdings" w:hint="default"/>
      </w:rPr>
    </w:lvl>
    <w:lvl w:ilvl="6" w:tplc="4D4271C2" w:tentative="1">
      <w:start w:val="1"/>
      <w:numFmt w:val="bullet"/>
      <w:lvlText w:val=""/>
      <w:lvlJc w:val="left"/>
      <w:pPr>
        <w:ind w:left="5749" w:hanging="360"/>
      </w:pPr>
      <w:rPr>
        <w:rFonts w:ascii="Symbol" w:hAnsi="Symbol" w:hint="default"/>
      </w:rPr>
    </w:lvl>
    <w:lvl w:ilvl="7" w:tplc="ADE4AFFC" w:tentative="1">
      <w:start w:val="1"/>
      <w:numFmt w:val="bullet"/>
      <w:lvlText w:val="o"/>
      <w:lvlJc w:val="left"/>
      <w:pPr>
        <w:ind w:left="6469" w:hanging="360"/>
      </w:pPr>
      <w:rPr>
        <w:rFonts w:ascii="Courier New" w:hAnsi="Courier New" w:cs="Courier New" w:hint="default"/>
      </w:rPr>
    </w:lvl>
    <w:lvl w:ilvl="8" w:tplc="E74009A2" w:tentative="1">
      <w:start w:val="1"/>
      <w:numFmt w:val="bullet"/>
      <w:lvlText w:val=""/>
      <w:lvlJc w:val="left"/>
      <w:pPr>
        <w:ind w:left="7189" w:hanging="360"/>
      </w:pPr>
      <w:rPr>
        <w:rFonts w:ascii="Wingdings" w:hAnsi="Wingdings" w:hint="default"/>
      </w:rPr>
    </w:lvl>
  </w:abstractNum>
  <w:abstractNum w:abstractNumId="103" w15:restartNumberingAfterBreak="0">
    <w:nsid w:val="5ED569A8"/>
    <w:multiLevelType w:val="multilevel"/>
    <w:tmpl w:val="0419001D"/>
    <w:styleLink w:val="1ai"/>
    <w:lvl w:ilvl="0">
      <w:start w:val="1"/>
      <w:numFmt w:val="decimal"/>
      <w:pStyle w:val="a8"/>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4" w15:restartNumberingAfterBreak="0">
    <w:nsid w:val="5FDD7A07"/>
    <w:multiLevelType w:val="hybridMultilevel"/>
    <w:tmpl w:val="7E4A49CE"/>
    <w:styleLink w:val="21111"/>
    <w:lvl w:ilvl="0" w:tplc="A014AE6E">
      <w:start w:val="1"/>
      <w:numFmt w:val="bullet"/>
      <w:lvlText w:val=""/>
      <w:lvlJc w:val="left"/>
      <w:pPr>
        <w:tabs>
          <w:tab w:val="num" w:pos="720"/>
        </w:tabs>
        <w:ind w:left="720" w:hanging="360"/>
      </w:pPr>
      <w:rPr>
        <w:rFonts w:ascii="Symbol" w:hAnsi="Symbol" w:hint="default"/>
      </w:rPr>
    </w:lvl>
    <w:lvl w:ilvl="1" w:tplc="468CECE0" w:tentative="1">
      <w:start w:val="1"/>
      <w:numFmt w:val="bullet"/>
      <w:lvlText w:val="o"/>
      <w:lvlJc w:val="left"/>
      <w:pPr>
        <w:tabs>
          <w:tab w:val="num" w:pos="1440"/>
        </w:tabs>
        <w:ind w:left="1440" w:hanging="360"/>
      </w:pPr>
      <w:rPr>
        <w:rFonts w:ascii="Courier New" w:hAnsi="Courier New" w:cs="Courier New" w:hint="default"/>
      </w:rPr>
    </w:lvl>
    <w:lvl w:ilvl="2" w:tplc="03CC2BEA" w:tentative="1">
      <w:start w:val="1"/>
      <w:numFmt w:val="bullet"/>
      <w:lvlText w:val=""/>
      <w:lvlJc w:val="left"/>
      <w:pPr>
        <w:tabs>
          <w:tab w:val="num" w:pos="2160"/>
        </w:tabs>
        <w:ind w:left="2160" w:hanging="360"/>
      </w:pPr>
      <w:rPr>
        <w:rFonts w:ascii="Wingdings" w:hAnsi="Wingdings" w:hint="default"/>
      </w:rPr>
    </w:lvl>
    <w:lvl w:ilvl="3" w:tplc="3F727D9E" w:tentative="1">
      <w:start w:val="1"/>
      <w:numFmt w:val="bullet"/>
      <w:lvlText w:val=""/>
      <w:lvlJc w:val="left"/>
      <w:pPr>
        <w:tabs>
          <w:tab w:val="num" w:pos="2880"/>
        </w:tabs>
        <w:ind w:left="2880" w:hanging="360"/>
      </w:pPr>
      <w:rPr>
        <w:rFonts w:ascii="Symbol" w:hAnsi="Symbol" w:hint="default"/>
      </w:rPr>
    </w:lvl>
    <w:lvl w:ilvl="4" w:tplc="9C6C49E6" w:tentative="1">
      <w:start w:val="1"/>
      <w:numFmt w:val="bullet"/>
      <w:lvlText w:val="o"/>
      <w:lvlJc w:val="left"/>
      <w:pPr>
        <w:tabs>
          <w:tab w:val="num" w:pos="3600"/>
        </w:tabs>
        <w:ind w:left="3600" w:hanging="360"/>
      </w:pPr>
      <w:rPr>
        <w:rFonts w:ascii="Courier New" w:hAnsi="Courier New" w:cs="Courier New" w:hint="default"/>
      </w:rPr>
    </w:lvl>
    <w:lvl w:ilvl="5" w:tplc="8B84B91A" w:tentative="1">
      <w:start w:val="1"/>
      <w:numFmt w:val="bullet"/>
      <w:lvlText w:val=""/>
      <w:lvlJc w:val="left"/>
      <w:pPr>
        <w:tabs>
          <w:tab w:val="num" w:pos="4320"/>
        </w:tabs>
        <w:ind w:left="4320" w:hanging="360"/>
      </w:pPr>
      <w:rPr>
        <w:rFonts w:ascii="Wingdings" w:hAnsi="Wingdings" w:hint="default"/>
      </w:rPr>
    </w:lvl>
    <w:lvl w:ilvl="6" w:tplc="B39AC4D8" w:tentative="1">
      <w:start w:val="1"/>
      <w:numFmt w:val="bullet"/>
      <w:lvlText w:val=""/>
      <w:lvlJc w:val="left"/>
      <w:pPr>
        <w:tabs>
          <w:tab w:val="num" w:pos="5040"/>
        </w:tabs>
        <w:ind w:left="5040" w:hanging="360"/>
      </w:pPr>
      <w:rPr>
        <w:rFonts w:ascii="Symbol" w:hAnsi="Symbol" w:hint="default"/>
      </w:rPr>
    </w:lvl>
    <w:lvl w:ilvl="7" w:tplc="312822D0" w:tentative="1">
      <w:start w:val="1"/>
      <w:numFmt w:val="bullet"/>
      <w:lvlText w:val="o"/>
      <w:lvlJc w:val="left"/>
      <w:pPr>
        <w:tabs>
          <w:tab w:val="num" w:pos="5760"/>
        </w:tabs>
        <w:ind w:left="5760" w:hanging="360"/>
      </w:pPr>
      <w:rPr>
        <w:rFonts w:ascii="Courier New" w:hAnsi="Courier New" w:cs="Courier New" w:hint="default"/>
      </w:rPr>
    </w:lvl>
    <w:lvl w:ilvl="8" w:tplc="05DC137C"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606E274C"/>
    <w:multiLevelType w:val="hybridMultilevel"/>
    <w:tmpl w:val="8098ED96"/>
    <w:styleLink w:val="216"/>
    <w:lvl w:ilvl="0" w:tplc="1FB24CB6">
      <w:start w:val="1"/>
      <w:numFmt w:val="decimal"/>
      <w:lvlText w:val="%1."/>
      <w:lvlJc w:val="left"/>
      <w:pPr>
        <w:ind w:left="1151" w:hanging="360"/>
      </w:pPr>
      <w:rPr>
        <w:rFonts w:hint="default"/>
        <w:b/>
        <w:i w:val="0"/>
        <w:spacing w:val="0"/>
        <w:position w:val="0"/>
        <w:sz w:val="24"/>
        <w:szCs w:val="24"/>
      </w:rPr>
    </w:lvl>
    <w:lvl w:ilvl="1" w:tplc="04190003" w:tentative="1">
      <w:start w:val="1"/>
      <w:numFmt w:val="lowerLetter"/>
      <w:lvlText w:val="%2."/>
      <w:lvlJc w:val="left"/>
      <w:pPr>
        <w:ind w:left="1871" w:hanging="360"/>
      </w:pPr>
    </w:lvl>
    <w:lvl w:ilvl="2" w:tplc="04190005" w:tentative="1">
      <w:start w:val="1"/>
      <w:numFmt w:val="lowerRoman"/>
      <w:lvlText w:val="%3."/>
      <w:lvlJc w:val="right"/>
      <w:pPr>
        <w:ind w:left="2591" w:hanging="180"/>
      </w:pPr>
    </w:lvl>
    <w:lvl w:ilvl="3" w:tplc="04190001" w:tentative="1">
      <w:start w:val="1"/>
      <w:numFmt w:val="decimal"/>
      <w:lvlText w:val="%4."/>
      <w:lvlJc w:val="left"/>
      <w:pPr>
        <w:ind w:left="3311" w:hanging="360"/>
      </w:pPr>
    </w:lvl>
    <w:lvl w:ilvl="4" w:tplc="04190003" w:tentative="1">
      <w:start w:val="1"/>
      <w:numFmt w:val="lowerLetter"/>
      <w:lvlText w:val="%5."/>
      <w:lvlJc w:val="left"/>
      <w:pPr>
        <w:ind w:left="4031" w:hanging="360"/>
      </w:pPr>
    </w:lvl>
    <w:lvl w:ilvl="5" w:tplc="04190005" w:tentative="1">
      <w:start w:val="1"/>
      <w:numFmt w:val="lowerRoman"/>
      <w:lvlText w:val="%6."/>
      <w:lvlJc w:val="right"/>
      <w:pPr>
        <w:ind w:left="4751" w:hanging="180"/>
      </w:pPr>
    </w:lvl>
    <w:lvl w:ilvl="6" w:tplc="04190001" w:tentative="1">
      <w:start w:val="1"/>
      <w:numFmt w:val="decimal"/>
      <w:lvlText w:val="%7."/>
      <w:lvlJc w:val="left"/>
      <w:pPr>
        <w:ind w:left="5471" w:hanging="360"/>
      </w:pPr>
    </w:lvl>
    <w:lvl w:ilvl="7" w:tplc="04190003" w:tentative="1">
      <w:start w:val="1"/>
      <w:numFmt w:val="lowerLetter"/>
      <w:lvlText w:val="%8."/>
      <w:lvlJc w:val="left"/>
      <w:pPr>
        <w:ind w:left="6191" w:hanging="360"/>
      </w:pPr>
    </w:lvl>
    <w:lvl w:ilvl="8" w:tplc="04190005" w:tentative="1">
      <w:start w:val="1"/>
      <w:numFmt w:val="lowerRoman"/>
      <w:lvlText w:val="%9."/>
      <w:lvlJc w:val="right"/>
      <w:pPr>
        <w:ind w:left="6911" w:hanging="180"/>
      </w:pPr>
    </w:lvl>
  </w:abstractNum>
  <w:abstractNum w:abstractNumId="106" w15:restartNumberingAfterBreak="0">
    <w:nsid w:val="610C62B0"/>
    <w:multiLevelType w:val="hybridMultilevel"/>
    <w:tmpl w:val="A224DDFE"/>
    <w:styleLink w:val="1ai7"/>
    <w:lvl w:ilvl="0" w:tplc="192ABC76">
      <w:start w:val="1"/>
      <w:numFmt w:val="bullet"/>
      <w:lvlText w:val=""/>
      <w:lvlJc w:val="left"/>
      <w:pPr>
        <w:tabs>
          <w:tab w:val="num" w:pos="2160"/>
        </w:tabs>
        <w:ind w:left="2160" w:hanging="360"/>
      </w:pPr>
      <w:rPr>
        <w:rFonts w:ascii="Symbol" w:hAnsi="Symbol" w:hint="default"/>
      </w:rPr>
    </w:lvl>
    <w:lvl w:ilvl="1" w:tplc="A67ED26A">
      <w:start w:val="1"/>
      <w:numFmt w:val="decimal"/>
      <w:lvlText w:val="%2."/>
      <w:lvlJc w:val="left"/>
      <w:pPr>
        <w:tabs>
          <w:tab w:val="num" w:pos="1440"/>
        </w:tabs>
        <w:ind w:left="1440" w:hanging="360"/>
      </w:pPr>
    </w:lvl>
    <w:lvl w:ilvl="2" w:tplc="C450B6B6">
      <w:start w:val="1"/>
      <w:numFmt w:val="decimal"/>
      <w:lvlText w:val="%3."/>
      <w:lvlJc w:val="left"/>
      <w:pPr>
        <w:tabs>
          <w:tab w:val="num" w:pos="2160"/>
        </w:tabs>
        <w:ind w:left="2160" w:hanging="360"/>
      </w:pPr>
    </w:lvl>
    <w:lvl w:ilvl="3" w:tplc="0F489B28">
      <w:start w:val="1"/>
      <w:numFmt w:val="decimal"/>
      <w:lvlText w:val="%4."/>
      <w:lvlJc w:val="left"/>
      <w:pPr>
        <w:tabs>
          <w:tab w:val="num" w:pos="2880"/>
        </w:tabs>
        <w:ind w:left="2880" w:hanging="360"/>
      </w:pPr>
    </w:lvl>
    <w:lvl w:ilvl="4" w:tplc="DBF6097A">
      <w:start w:val="1"/>
      <w:numFmt w:val="decimal"/>
      <w:lvlText w:val="%5."/>
      <w:lvlJc w:val="left"/>
      <w:pPr>
        <w:tabs>
          <w:tab w:val="num" w:pos="3600"/>
        </w:tabs>
        <w:ind w:left="3600" w:hanging="360"/>
      </w:pPr>
    </w:lvl>
    <w:lvl w:ilvl="5" w:tplc="F88CAC4E">
      <w:start w:val="1"/>
      <w:numFmt w:val="decimal"/>
      <w:lvlText w:val="%6."/>
      <w:lvlJc w:val="left"/>
      <w:pPr>
        <w:tabs>
          <w:tab w:val="num" w:pos="4320"/>
        </w:tabs>
        <w:ind w:left="4320" w:hanging="360"/>
      </w:pPr>
    </w:lvl>
    <w:lvl w:ilvl="6" w:tplc="DDEEAC46">
      <w:start w:val="1"/>
      <w:numFmt w:val="decimal"/>
      <w:lvlText w:val="%7."/>
      <w:lvlJc w:val="left"/>
      <w:pPr>
        <w:tabs>
          <w:tab w:val="num" w:pos="5040"/>
        </w:tabs>
        <w:ind w:left="5040" w:hanging="360"/>
      </w:pPr>
    </w:lvl>
    <w:lvl w:ilvl="7" w:tplc="983472FE">
      <w:start w:val="1"/>
      <w:numFmt w:val="decimal"/>
      <w:lvlText w:val="%8."/>
      <w:lvlJc w:val="left"/>
      <w:pPr>
        <w:tabs>
          <w:tab w:val="num" w:pos="5760"/>
        </w:tabs>
        <w:ind w:left="5760" w:hanging="360"/>
      </w:pPr>
    </w:lvl>
    <w:lvl w:ilvl="8" w:tplc="1D861FFA">
      <w:start w:val="1"/>
      <w:numFmt w:val="decimal"/>
      <w:lvlText w:val="%9."/>
      <w:lvlJc w:val="left"/>
      <w:pPr>
        <w:tabs>
          <w:tab w:val="num" w:pos="6480"/>
        </w:tabs>
        <w:ind w:left="6480" w:hanging="360"/>
      </w:pPr>
    </w:lvl>
  </w:abstractNum>
  <w:abstractNum w:abstractNumId="107" w15:restartNumberingAfterBreak="0">
    <w:nsid w:val="62B33210"/>
    <w:multiLevelType w:val="hybridMultilevel"/>
    <w:tmpl w:val="C9A0B836"/>
    <w:styleLink w:val="74"/>
    <w:lvl w:ilvl="0" w:tplc="47A87276">
      <w:start w:val="1"/>
      <w:numFmt w:val="bullet"/>
      <w:lvlText w:val=""/>
      <w:lvlJc w:val="left"/>
      <w:pPr>
        <w:ind w:left="1457" w:hanging="360"/>
      </w:pPr>
      <w:rPr>
        <w:rFonts w:ascii="Symbol" w:hAnsi="Symbol" w:hint="default"/>
      </w:rPr>
    </w:lvl>
    <w:lvl w:ilvl="1" w:tplc="A40251E2" w:tentative="1">
      <w:start w:val="1"/>
      <w:numFmt w:val="bullet"/>
      <w:lvlText w:val="o"/>
      <w:lvlJc w:val="left"/>
      <w:pPr>
        <w:ind w:left="1080" w:hanging="360"/>
      </w:pPr>
      <w:rPr>
        <w:rFonts w:ascii="Courier New" w:hAnsi="Courier New" w:cs="Courier New" w:hint="default"/>
      </w:rPr>
    </w:lvl>
    <w:lvl w:ilvl="2" w:tplc="AD564E20" w:tentative="1">
      <w:start w:val="1"/>
      <w:numFmt w:val="bullet"/>
      <w:lvlText w:val=""/>
      <w:lvlJc w:val="left"/>
      <w:pPr>
        <w:ind w:left="1800" w:hanging="360"/>
      </w:pPr>
      <w:rPr>
        <w:rFonts w:ascii="Wingdings" w:hAnsi="Wingdings" w:hint="default"/>
      </w:rPr>
    </w:lvl>
    <w:lvl w:ilvl="3" w:tplc="9CD06902" w:tentative="1">
      <w:start w:val="1"/>
      <w:numFmt w:val="bullet"/>
      <w:lvlText w:val=""/>
      <w:lvlJc w:val="left"/>
      <w:pPr>
        <w:ind w:left="2520" w:hanging="360"/>
      </w:pPr>
      <w:rPr>
        <w:rFonts w:ascii="Symbol" w:hAnsi="Symbol" w:hint="default"/>
      </w:rPr>
    </w:lvl>
    <w:lvl w:ilvl="4" w:tplc="E79AB8AE" w:tentative="1">
      <w:start w:val="1"/>
      <w:numFmt w:val="bullet"/>
      <w:lvlText w:val="o"/>
      <w:lvlJc w:val="left"/>
      <w:pPr>
        <w:ind w:left="3240" w:hanging="360"/>
      </w:pPr>
      <w:rPr>
        <w:rFonts w:ascii="Courier New" w:hAnsi="Courier New" w:cs="Courier New" w:hint="default"/>
      </w:rPr>
    </w:lvl>
    <w:lvl w:ilvl="5" w:tplc="8906101A" w:tentative="1">
      <w:start w:val="1"/>
      <w:numFmt w:val="bullet"/>
      <w:lvlText w:val=""/>
      <w:lvlJc w:val="left"/>
      <w:pPr>
        <w:ind w:left="3960" w:hanging="360"/>
      </w:pPr>
      <w:rPr>
        <w:rFonts w:ascii="Wingdings" w:hAnsi="Wingdings" w:hint="default"/>
      </w:rPr>
    </w:lvl>
    <w:lvl w:ilvl="6" w:tplc="0FBC24B6" w:tentative="1">
      <w:start w:val="1"/>
      <w:numFmt w:val="bullet"/>
      <w:lvlText w:val=""/>
      <w:lvlJc w:val="left"/>
      <w:pPr>
        <w:ind w:left="4680" w:hanging="360"/>
      </w:pPr>
      <w:rPr>
        <w:rFonts w:ascii="Symbol" w:hAnsi="Symbol" w:hint="default"/>
      </w:rPr>
    </w:lvl>
    <w:lvl w:ilvl="7" w:tplc="A4CEE030" w:tentative="1">
      <w:start w:val="1"/>
      <w:numFmt w:val="bullet"/>
      <w:lvlText w:val="o"/>
      <w:lvlJc w:val="left"/>
      <w:pPr>
        <w:ind w:left="5400" w:hanging="360"/>
      </w:pPr>
      <w:rPr>
        <w:rFonts w:ascii="Courier New" w:hAnsi="Courier New" w:cs="Courier New" w:hint="default"/>
      </w:rPr>
    </w:lvl>
    <w:lvl w:ilvl="8" w:tplc="30D0020E" w:tentative="1">
      <w:start w:val="1"/>
      <w:numFmt w:val="bullet"/>
      <w:lvlText w:val=""/>
      <w:lvlJc w:val="left"/>
      <w:pPr>
        <w:ind w:left="6120" w:hanging="360"/>
      </w:pPr>
      <w:rPr>
        <w:rFonts w:ascii="Wingdings" w:hAnsi="Wingdings" w:hint="default"/>
      </w:rPr>
    </w:lvl>
  </w:abstractNum>
  <w:abstractNum w:abstractNumId="108" w15:restartNumberingAfterBreak="0">
    <w:nsid w:val="6340643B"/>
    <w:multiLevelType w:val="hybridMultilevel"/>
    <w:tmpl w:val="8D6CDB64"/>
    <w:styleLink w:val="24111"/>
    <w:lvl w:ilvl="0" w:tplc="7576C40A">
      <w:start w:val="1"/>
      <w:numFmt w:val="decimal"/>
      <w:lvlText w:val="%1."/>
      <w:lvlJc w:val="left"/>
      <w:pPr>
        <w:ind w:left="1745" w:hanging="1035"/>
      </w:pPr>
    </w:lvl>
    <w:lvl w:ilvl="1" w:tplc="31BAF86E">
      <w:start w:val="1"/>
      <w:numFmt w:val="lowerLetter"/>
      <w:lvlText w:val="%2."/>
      <w:lvlJc w:val="left"/>
      <w:pPr>
        <w:ind w:left="1790" w:hanging="360"/>
      </w:pPr>
    </w:lvl>
    <w:lvl w:ilvl="2" w:tplc="4C98C1F0">
      <w:start w:val="1"/>
      <w:numFmt w:val="lowerRoman"/>
      <w:lvlText w:val="%3."/>
      <w:lvlJc w:val="right"/>
      <w:pPr>
        <w:ind w:left="2510" w:hanging="180"/>
      </w:pPr>
    </w:lvl>
    <w:lvl w:ilvl="3" w:tplc="A214442C">
      <w:start w:val="1"/>
      <w:numFmt w:val="decimal"/>
      <w:lvlText w:val="%4."/>
      <w:lvlJc w:val="left"/>
      <w:pPr>
        <w:tabs>
          <w:tab w:val="num" w:pos="2880"/>
        </w:tabs>
        <w:ind w:left="2880" w:hanging="360"/>
      </w:pPr>
    </w:lvl>
    <w:lvl w:ilvl="4" w:tplc="AB8EE3D8">
      <w:start w:val="1"/>
      <w:numFmt w:val="decimal"/>
      <w:lvlText w:val="%5."/>
      <w:lvlJc w:val="left"/>
      <w:pPr>
        <w:tabs>
          <w:tab w:val="num" w:pos="3600"/>
        </w:tabs>
        <w:ind w:left="3600" w:hanging="360"/>
      </w:pPr>
    </w:lvl>
    <w:lvl w:ilvl="5" w:tplc="6F9AE98A">
      <w:start w:val="1"/>
      <w:numFmt w:val="decimal"/>
      <w:lvlText w:val="%6."/>
      <w:lvlJc w:val="left"/>
      <w:pPr>
        <w:tabs>
          <w:tab w:val="num" w:pos="4320"/>
        </w:tabs>
        <w:ind w:left="4320" w:hanging="360"/>
      </w:pPr>
    </w:lvl>
    <w:lvl w:ilvl="6" w:tplc="18F84AC6">
      <w:start w:val="1"/>
      <w:numFmt w:val="decimal"/>
      <w:lvlText w:val="%7."/>
      <w:lvlJc w:val="left"/>
      <w:pPr>
        <w:tabs>
          <w:tab w:val="num" w:pos="5040"/>
        </w:tabs>
        <w:ind w:left="5040" w:hanging="360"/>
      </w:pPr>
    </w:lvl>
    <w:lvl w:ilvl="7" w:tplc="FCB41AF2">
      <w:start w:val="1"/>
      <w:numFmt w:val="decimal"/>
      <w:lvlText w:val="%8."/>
      <w:lvlJc w:val="left"/>
      <w:pPr>
        <w:tabs>
          <w:tab w:val="num" w:pos="5760"/>
        </w:tabs>
        <w:ind w:left="5760" w:hanging="360"/>
      </w:pPr>
    </w:lvl>
    <w:lvl w:ilvl="8" w:tplc="234A49B6">
      <w:start w:val="1"/>
      <w:numFmt w:val="decimal"/>
      <w:lvlText w:val="%9."/>
      <w:lvlJc w:val="left"/>
      <w:pPr>
        <w:tabs>
          <w:tab w:val="num" w:pos="6480"/>
        </w:tabs>
        <w:ind w:left="6480" w:hanging="360"/>
      </w:pPr>
    </w:lvl>
  </w:abstractNum>
  <w:abstractNum w:abstractNumId="109" w15:restartNumberingAfterBreak="0">
    <w:nsid w:val="63EE5E71"/>
    <w:multiLevelType w:val="multilevel"/>
    <w:tmpl w:val="CF8E323A"/>
    <w:styleLink w:val="240"/>
    <w:lvl w:ilvl="0">
      <w:start w:val="1"/>
      <w:numFmt w:val="decimal"/>
      <w:lvlText w:val="%1."/>
      <w:lvlJc w:val="left"/>
      <w:pPr>
        <w:ind w:left="720" w:hanging="360"/>
      </w:pPr>
      <w:rPr>
        <w:rFonts w:cs="Times New Roman"/>
      </w:rPr>
    </w:lvl>
    <w:lvl w:ilvl="1">
      <w:start w:val="3"/>
      <w:numFmt w:val="decimal"/>
      <w:isLgl/>
      <w:lvlText w:val="%1.%2."/>
      <w:lvlJc w:val="left"/>
      <w:pPr>
        <w:ind w:left="1200" w:hanging="720"/>
      </w:pPr>
      <w:rPr>
        <w:rFonts w:hint="default"/>
      </w:rPr>
    </w:lvl>
    <w:lvl w:ilvl="2">
      <w:start w:val="6"/>
      <w:numFmt w:val="decimal"/>
      <w:isLgl/>
      <w:lvlText w:val="%1.%2.%3."/>
      <w:lvlJc w:val="left"/>
      <w:pPr>
        <w:ind w:left="1320" w:hanging="720"/>
      </w:pPr>
      <w:rPr>
        <w:rFonts w:hint="default"/>
      </w:rPr>
    </w:lvl>
    <w:lvl w:ilvl="3">
      <w:start w:val="2"/>
      <w:numFmt w:val="decimal"/>
      <w:isLgl/>
      <w:lvlText w:val="%1.%2.%3.%4."/>
      <w:lvlJc w:val="left"/>
      <w:pPr>
        <w:ind w:left="1440" w:hanging="72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04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640" w:hanging="1440"/>
      </w:pPr>
      <w:rPr>
        <w:rFonts w:hint="default"/>
      </w:rPr>
    </w:lvl>
    <w:lvl w:ilvl="8">
      <w:start w:val="1"/>
      <w:numFmt w:val="decimal"/>
      <w:isLgl/>
      <w:lvlText w:val="%1.%2.%3.%4.%5.%6.%7.%8.%9."/>
      <w:lvlJc w:val="left"/>
      <w:pPr>
        <w:ind w:left="3120" w:hanging="1800"/>
      </w:pPr>
      <w:rPr>
        <w:rFonts w:hint="default"/>
      </w:rPr>
    </w:lvl>
  </w:abstractNum>
  <w:abstractNum w:abstractNumId="110" w15:restartNumberingAfterBreak="0">
    <w:nsid w:val="64E32821"/>
    <w:multiLevelType w:val="singleLevel"/>
    <w:tmpl w:val="0419000F"/>
    <w:styleLink w:val="250"/>
    <w:lvl w:ilvl="0">
      <w:start w:val="1"/>
      <w:numFmt w:val="decimal"/>
      <w:lvlText w:val="%1."/>
      <w:lvlJc w:val="left"/>
      <w:pPr>
        <w:tabs>
          <w:tab w:val="num" w:pos="360"/>
        </w:tabs>
        <w:ind w:left="360" w:hanging="360"/>
      </w:pPr>
      <w:rPr>
        <w:rFonts w:cs="Times New Roman"/>
      </w:rPr>
    </w:lvl>
  </w:abstractNum>
  <w:abstractNum w:abstractNumId="111" w15:restartNumberingAfterBreak="0">
    <w:nsid w:val="66546BF6"/>
    <w:multiLevelType w:val="multilevel"/>
    <w:tmpl w:val="169E0C08"/>
    <w:styleLink w:val="1ai39"/>
    <w:lvl w:ilvl="0">
      <w:start w:val="1"/>
      <w:numFmt w:val="decimal"/>
      <w:lvlText w:val="%1."/>
      <w:lvlJc w:val="left"/>
      <w:pPr>
        <w:tabs>
          <w:tab w:val="num" w:pos="694"/>
        </w:tabs>
        <w:ind w:left="694" w:hanging="454"/>
      </w:pPr>
      <w:rPr>
        <w:rFonts w:cs="Times New Roman" w:hint="default"/>
      </w:rPr>
    </w:lvl>
    <w:lvl w:ilvl="1">
      <w:start w:val="1"/>
      <w:numFmt w:val="decimal"/>
      <w:lvlText w:val="%1.%2."/>
      <w:lvlJc w:val="left"/>
      <w:pPr>
        <w:tabs>
          <w:tab w:val="num" w:pos="1022"/>
        </w:tabs>
        <w:ind w:left="1022" w:hanging="454"/>
      </w:pPr>
      <w:rPr>
        <w:rFonts w:cs="Times New Roman" w:hint="default"/>
      </w:rPr>
    </w:lvl>
    <w:lvl w:ilvl="2">
      <w:start w:val="1"/>
      <w:numFmt w:val="decimal"/>
      <w:lvlText w:val="%1.%2.%3."/>
      <w:lvlJc w:val="left"/>
      <w:pPr>
        <w:tabs>
          <w:tab w:val="num" w:pos="-2426"/>
        </w:tabs>
        <w:ind w:left="-2426" w:hanging="454"/>
      </w:pPr>
      <w:rPr>
        <w:rFonts w:cs="Times New Roman" w:hint="default"/>
      </w:rPr>
    </w:lvl>
    <w:lvl w:ilvl="3">
      <w:start w:val="1"/>
      <w:numFmt w:val="decimal"/>
      <w:lvlText w:val="%1.%2.%3.%4."/>
      <w:lvlJc w:val="left"/>
      <w:pPr>
        <w:tabs>
          <w:tab w:val="num" w:pos="-720"/>
        </w:tabs>
        <w:ind w:left="-1152" w:hanging="648"/>
      </w:pPr>
      <w:rPr>
        <w:rFonts w:cs="Times New Roman" w:hint="default"/>
      </w:rPr>
    </w:lvl>
    <w:lvl w:ilvl="4">
      <w:start w:val="1"/>
      <w:numFmt w:val="decimal"/>
      <w:lvlText w:val="%1.%2.%3.%4.%5."/>
      <w:lvlJc w:val="left"/>
      <w:pPr>
        <w:tabs>
          <w:tab w:val="num" w:pos="-360"/>
        </w:tabs>
        <w:ind w:left="-648" w:hanging="792"/>
      </w:pPr>
      <w:rPr>
        <w:rFonts w:cs="Times New Roman" w:hint="default"/>
      </w:rPr>
    </w:lvl>
    <w:lvl w:ilvl="5">
      <w:start w:val="1"/>
      <w:numFmt w:val="decimal"/>
      <w:lvlText w:val="%1.%2.%3.%4.%5.%6."/>
      <w:lvlJc w:val="left"/>
      <w:pPr>
        <w:tabs>
          <w:tab w:val="num" w:pos="360"/>
        </w:tabs>
        <w:ind w:left="-144" w:hanging="936"/>
      </w:pPr>
      <w:rPr>
        <w:rFonts w:cs="Times New Roman" w:hint="default"/>
      </w:rPr>
    </w:lvl>
    <w:lvl w:ilvl="6">
      <w:start w:val="1"/>
      <w:numFmt w:val="decimal"/>
      <w:lvlText w:val="%1.%2.%3.%4.%5.%6.%7."/>
      <w:lvlJc w:val="left"/>
      <w:pPr>
        <w:tabs>
          <w:tab w:val="num" w:pos="1080"/>
        </w:tabs>
        <w:ind w:left="360" w:hanging="1080"/>
      </w:pPr>
      <w:rPr>
        <w:rFonts w:cs="Times New Roman" w:hint="default"/>
      </w:rPr>
    </w:lvl>
    <w:lvl w:ilvl="7">
      <w:start w:val="1"/>
      <w:numFmt w:val="decimal"/>
      <w:lvlText w:val="%1.%2.%3.%4.%5.%6.%7.%8."/>
      <w:lvlJc w:val="left"/>
      <w:pPr>
        <w:tabs>
          <w:tab w:val="num" w:pos="1440"/>
        </w:tabs>
        <w:ind w:left="864" w:hanging="1224"/>
      </w:pPr>
      <w:rPr>
        <w:rFonts w:cs="Times New Roman" w:hint="default"/>
      </w:rPr>
    </w:lvl>
    <w:lvl w:ilvl="8">
      <w:start w:val="1"/>
      <w:numFmt w:val="decimal"/>
      <w:lvlText w:val="%1.%2.%3.%4.%5.%6.%7.%8.%9."/>
      <w:lvlJc w:val="left"/>
      <w:pPr>
        <w:tabs>
          <w:tab w:val="num" w:pos="2160"/>
        </w:tabs>
        <w:ind w:left="1440" w:hanging="1440"/>
      </w:pPr>
      <w:rPr>
        <w:rFonts w:cs="Times New Roman" w:hint="default"/>
      </w:rPr>
    </w:lvl>
  </w:abstractNum>
  <w:abstractNum w:abstractNumId="112" w15:restartNumberingAfterBreak="0">
    <w:nsid w:val="66D26412"/>
    <w:multiLevelType w:val="hybridMultilevel"/>
    <w:tmpl w:val="D4B6D334"/>
    <w:styleLink w:val="262"/>
    <w:lvl w:ilvl="0" w:tplc="04190001">
      <w:start w:val="1"/>
      <w:numFmt w:val="decimal"/>
      <w:lvlText w:val="%1."/>
      <w:lvlJc w:val="left"/>
      <w:pPr>
        <w:tabs>
          <w:tab w:val="num" w:pos="927"/>
        </w:tabs>
        <w:ind w:left="927" w:hanging="360"/>
      </w:pPr>
      <w:rPr>
        <w:rFonts w:hint="default"/>
      </w:rPr>
    </w:lvl>
    <w:lvl w:ilvl="1" w:tplc="04190003" w:tentative="1">
      <w:start w:val="1"/>
      <w:numFmt w:val="lowerLetter"/>
      <w:lvlText w:val="%2."/>
      <w:lvlJc w:val="left"/>
      <w:pPr>
        <w:tabs>
          <w:tab w:val="num" w:pos="1647"/>
        </w:tabs>
        <w:ind w:left="1647" w:hanging="360"/>
      </w:pPr>
    </w:lvl>
    <w:lvl w:ilvl="2" w:tplc="04190005" w:tentative="1">
      <w:start w:val="1"/>
      <w:numFmt w:val="lowerRoman"/>
      <w:lvlText w:val="%3."/>
      <w:lvlJc w:val="right"/>
      <w:pPr>
        <w:tabs>
          <w:tab w:val="num" w:pos="2367"/>
        </w:tabs>
        <w:ind w:left="2367" w:hanging="180"/>
      </w:pPr>
    </w:lvl>
    <w:lvl w:ilvl="3" w:tplc="04190001" w:tentative="1">
      <w:start w:val="1"/>
      <w:numFmt w:val="decimal"/>
      <w:lvlText w:val="%4."/>
      <w:lvlJc w:val="left"/>
      <w:pPr>
        <w:tabs>
          <w:tab w:val="num" w:pos="3087"/>
        </w:tabs>
        <w:ind w:left="3087" w:hanging="360"/>
      </w:pPr>
    </w:lvl>
    <w:lvl w:ilvl="4" w:tplc="04190003" w:tentative="1">
      <w:start w:val="1"/>
      <w:numFmt w:val="lowerLetter"/>
      <w:lvlText w:val="%5."/>
      <w:lvlJc w:val="left"/>
      <w:pPr>
        <w:tabs>
          <w:tab w:val="num" w:pos="3807"/>
        </w:tabs>
        <w:ind w:left="3807" w:hanging="360"/>
      </w:pPr>
    </w:lvl>
    <w:lvl w:ilvl="5" w:tplc="04190005" w:tentative="1">
      <w:start w:val="1"/>
      <w:numFmt w:val="lowerRoman"/>
      <w:lvlText w:val="%6."/>
      <w:lvlJc w:val="right"/>
      <w:pPr>
        <w:tabs>
          <w:tab w:val="num" w:pos="4527"/>
        </w:tabs>
        <w:ind w:left="4527" w:hanging="180"/>
      </w:pPr>
    </w:lvl>
    <w:lvl w:ilvl="6" w:tplc="04190001" w:tentative="1">
      <w:start w:val="1"/>
      <w:numFmt w:val="decimal"/>
      <w:lvlText w:val="%7."/>
      <w:lvlJc w:val="left"/>
      <w:pPr>
        <w:tabs>
          <w:tab w:val="num" w:pos="5247"/>
        </w:tabs>
        <w:ind w:left="5247" w:hanging="360"/>
      </w:pPr>
    </w:lvl>
    <w:lvl w:ilvl="7" w:tplc="04190003" w:tentative="1">
      <w:start w:val="1"/>
      <w:numFmt w:val="lowerLetter"/>
      <w:lvlText w:val="%8."/>
      <w:lvlJc w:val="left"/>
      <w:pPr>
        <w:tabs>
          <w:tab w:val="num" w:pos="5967"/>
        </w:tabs>
        <w:ind w:left="5967" w:hanging="360"/>
      </w:pPr>
    </w:lvl>
    <w:lvl w:ilvl="8" w:tplc="04190005" w:tentative="1">
      <w:start w:val="1"/>
      <w:numFmt w:val="lowerRoman"/>
      <w:lvlText w:val="%9."/>
      <w:lvlJc w:val="right"/>
      <w:pPr>
        <w:tabs>
          <w:tab w:val="num" w:pos="6687"/>
        </w:tabs>
        <w:ind w:left="6687" w:hanging="180"/>
      </w:pPr>
    </w:lvl>
  </w:abstractNum>
  <w:abstractNum w:abstractNumId="113" w15:restartNumberingAfterBreak="0">
    <w:nsid w:val="66F106C3"/>
    <w:multiLevelType w:val="hybridMultilevel"/>
    <w:tmpl w:val="B9EE625A"/>
    <w:styleLink w:val="16"/>
    <w:lvl w:ilvl="0" w:tplc="ECB812E6">
      <w:start w:val="1"/>
      <w:numFmt w:val="decimal"/>
      <w:lvlText w:val="%1."/>
      <w:lvlJc w:val="left"/>
      <w:pPr>
        <w:ind w:left="1429" w:hanging="360"/>
      </w:pPr>
    </w:lvl>
    <w:lvl w:ilvl="1" w:tplc="795E7E9E" w:tentative="1">
      <w:start w:val="1"/>
      <w:numFmt w:val="lowerLetter"/>
      <w:lvlText w:val="%2."/>
      <w:lvlJc w:val="left"/>
      <w:pPr>
        <w:ind w:left="2149" w:hanging="360"/>
      </w:pPr>
    </w:lvl>
    <w:lvl w:ilvl="2" w:tplc="13CE2E0C" w:tentative="1">
      <w:start w:val="1"/>
      <w:numFmt w:val="lowerRoman"/>
      <w:lvlText w:val="%3."/>
      <w:lvlJc w:val="right"/>
      <w:pPr>
        <w:ind w:left="2869" w:hanging="180"/>
      </w:pPr>
    </w:lvl>
    <w:lvl w:ilvl="3" w:tplc="0E2C32C6" w:tentative="1">
      <w:start w:val="1"/>
      <w:numFmt w:val="decimal"/>
      <w:lvlText w:val="%4."/>
      <w:lvlJc w:val="left"/>
      <w:pPr>
        <w:ind w:left="3589" w:hanging="360"/>
      </w:pPr>
    </w:lvl>
    <w:lvl w:ilvl="4" w:tplc="54C43636" w:tentative="1">
      <w:start w:val="1"/>
      <w:numFmt w:val="lowerLetter"/>
      <w:lvlText w:val="%5."/>
      <w:lvlJc w:val="left"/>
      <w:pPr>
        <w:ind w:left="4309" w:hanging="360"/>
      </w:pPr>
    </w:lvl>
    <w:lvl w:ilvl="5" w:tplc="21202D0A" w:tentative="1">
      <w:start w:val="1"/>
      <w:numFmt w:val="lowerRoman"/>
      <w:lvlText w:val="%6."/>
      <w:lvlJc w:val="right"/>
      <w:pPr>
        <w:ind w:left="5029" w:hanging="180"/>
      </w:pPr>
    </w:lvl>
    <w:lvl w:ilvl="6" w:tplc="6842309C" w:tentative="1">
      <w:start w:val="1"/>
      <w:numFmt w:val="decimal"/>
      <w:lvlText w:val="%7."/>
      <w:lvlJc w:val="left"/>
      <w:pPr>
        <w:ind w:left="5749" w:hanging="360"/>
      </w:pPr>
    </w:lvl>
    <w:lvl w:ilvl="7" w:tplc="4D08BE3E" w:tentative="1">
      <w:start w:val="1"/>
      <w:numFmt w:val="lowerLetter"/>
      <w:lvlText w:val="%8."/>
      <w:lvlJc w:val="left"/>
      <w:pPr>
        <w:ind w:left="6469" w:hanging="360"/>
      </w:pPr>
    </w:lvl>
    <w:lvl w:ilvl="8" w:tplc="06229112" w:tentative="1">
      <w:start w:val="1"/>
      <w:numFmt w:val="lowerRoman"/>
      <w:lvlText w:val="%9."/>
      <w:lvlJc w:val="right"/>
      <w:pPr>
        <w:ind w:left="7189" w:hanging="180"/>
      </w:pPr>
    </w:lvl>
  </w:abstractNum>
  <w:abstractNum w:abstractNumId="114" w15:restartNumberingAfterBreak="0">
    <w:nsid w:val="68BA630A"/>
    <w:multiLevelType w:val="hybridMultilevel"/>
    <w:tmpl w:val="0B08803C"/>
    <w:styleLink w:val="241"/>
    <w:lvl w:ilvl="0" w:tplc="513486B2">
      <w:start w:val="1"/>
      <w:numFmt w:val="decimal"/>
      <w:lvlText w:val="%1."/>
      <w:lvlJc w:val="left"/>
      <w:pPr>
        <w:ind w:left="1069" w:hanging="360"/>
      </w:pPr>
      <w:rPr>
        <w:rFonts w:hint="default"/>
      </w:rPr>
    </w:lvl>
    <w:lvl w:ilvl="1" w:tplc="D09C832A" w:tentative="1">
      <w:start w:val="1"/>
      <w:numFmt w:val="lowerLetter"/>
      <w:lvlText w:val="%2."/>
      <w:lvlJc w:val="left"/>
      <w:pPr>
        <w:ind w:left="1789" w:hanging="360"/>
      </w:pPr>
    </w:lvl>
    <w:lvl w:ilvl="2" w:tplc="87A663AA" w:tentative="1">
      <w:start w:val="1"/>
      <w:numFmt w:val="lowerRoman"/>
      <w:lvlText w:val="%3."/>
      <w:lvlJc w:val="right"/>
      <w:pPr>
        <w:ind w:left="2509" w:hanging="180"/>
      </w:pPr>
    </w:lvl>
    <w:lvl w:ilvl="3" w:tplc="E5B01FE4" w:tentative="1">
      <w:start w:val="1"/>
      <w:numFmt w:val="decimal"/>
      <w:lvlText w:val="%4."/>
      <w:lvlJc w:val="left"/>
      <w:pPr>
        <w:ind w:left="3229" w:hanging="360"/>
      </w:pPr>
    </w:lvl>
    <w:lvl w:ilvl="4" w:tplc="C35C2600" w:tentative="1">
      <w:start w:val="1"/>
      <w:numFmt w:val="lowerLetter"/>
      <w:lvlText w:val="%5."/>
      <w:lvlJc w:val="left"/>
      <w:pPr>
        <w:ind w:left="3949" w:hanging="360"/>
      </w:pPr>
    </w:lvl>
    <w:lvl w:ilvl="5" w:tplc="5C00D894" w:tentative="1">
      <w:start w:val="1"/>
      <w:numFmt w:val="lowerRoman"/>
      <w:lvlText w:val="%6."/>
      <w:lvlJc w:val="right"/>
      <w:pPr>
        <w:ind w:left="4669" w:hanging="180"/>
      </w:pPr>
    </w:lvl>
    <w:lvl w:ilvl="6" w:tplc="25D268F2" w:tentative="1">
      <w:start w:val="1"/>
      <w:numFmt w:val="decimal"/>
      <w:lvlText w:val="%7."/>
      <w:lvlJc w:val="left"/>
      <w:pPr>
        <w:ind w:left="5389" w:hanging="360"/>
      </w:pPr>
    </w:lvl>
    <w:lvl w:ilvl="7" w:tplc="9D0EBD5E" w:tentative="1">
      <w:start w:val="1"/>
      <w:numFmt w:val="lowerLetter"/>
      <w:lvlText w:val="%8."/>
      <w:lvlJc w:val="left"/>
      <w:pPr>
        <w:ind w:left="6109" w:hanging="360"/>
      </w:pPr>
    </w:lvl>
    <w:lvl w:ilvl="8" w:tplc="3D3C79E8" w:tentative="1">
      <w:start w:val="1"/>
      <w:numFmt w:val="lowerRoman"/>
      <w:lvlText w:val="%9."/>
      <w:lvlJc w:val="right"/>
      <w:pPr>
        <w:ind w:left="6829" w:hanging="180"/>
      </w:pPr>
    </w:lvl>
  </w:abstractNum>
  <w:abstractNum w:abstractNumId="115" w15:restartNumberingAfterBreak="0">
    <w:nsid w:val="69C90727"/>
    <w:multiLevelType w:val="multilevel"/>
    <w:tmpl w:val="F2309E50"/>
    <w:lvl w:ilvl="0">
      <w:start w:val="1"/>
      <w:numFmt w:val="bullet"/>
      <w:pStyle w:val="29"/>
      <w:suff w:val="space"/>
      <w:lvlText w:val=""/>
      <w:lvlJc w:val="left"/>
      <w:pPr>
        <w:ind w:left="567" w:firstLine="0"/>
      </w:pPr>
      <w:rPr>
        <w:rFonts w:ascii="Wingdings" w:hAnsi="Wingdings" w:hint="default"/>
      </w:rPr>
    </w:lvl>
    <w:lvl w:ilvl="1">
      <w:start w:val="1"/>
      <w:numFmt w:val="bullet"/>
      <w:pStyle w:val="29"/>
      <w:suff w:val="space"/>
      <w:lvlText w:val=""/>
      <w:lvlJc w:val="left"/>
      <w:pPr>
        <w:ind w:left="993"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116" w15:restartNumberingAfterBreak="0">
    <w:nsid w:val="6CF535BE"/>
    <w:multiLevelType w:val="hybridMultilevel"/>
    <w:tmpl w:val="E98ADBAC"/>
    <w:styleLink w:val="2211"/>
    <w:lvl w:ilvl="0" w:tplc="C3A6598A">
      <w:start w:val="1"/>
      <w:numFmt w:val="bullet"/>
      <w:lvlText w:val=""/>
      <w:lvlJc w:val="left"/>
      <w:pPr>
        <w:tabs>
          <w:tab w:val="num" w:pos="1920"/>
        </w:tabs>
        <w:ind w:left="1920" w:hanging="360"/>
      </w:pPr>
      <w:rPr>
        <w:rFonts w:ascii="Symbol" w:hAnsi="Symbol" w:hint="default"/>
        <w:b/>
        <w:color w:val="auto"/>
      </w:rPr>
    </w:lvl>
    <w:lvl w:ilvl="1" w:tplc="04190019">
      <w:start w:val="1"/>
      <w:numFmt w:val="bullet"/>
      <w:lvlText w:val="o"/>
      <w:lvlJc w:val="left"/>
      <w:pPr>
        <w:tabs>
          <w:tab w:val="num" w:pos="1020"/>
        </w:tabs>
        <w:ind w:left="1020" w:hanging="360"/>
      </w:pPr>
      <w:rPr>
        <w:rFonts w:ascii="Courier New" w:hAnsi="Courier New" w:hint="default"/>
      </w:rPr>
    </w:lvl>
    <w:lvl w:ilvl="2" w:tplc="0419001B" w:tentative="1">
      <w:start w:val="1"/>
      <w:numFmt w:val="bullet"/>
      <w:lvlText w:val=""/>
      <w:lvlJc w:val="left"/>
      <w:pPr>
        <w:tabs>
          <w:tab w:val="num" w:pos="1740"/>
        </w:tabs>
        <w:ind w:left="1740" w:hanging="360"/>
      </w:pPr>
      <w:rPr>
        <w:rFonts w:ascii="Wingdings" w:hAnsi="Wingdings" w:hint="default"/>
      </w:rPr>
    </w:lvl>
    <w:lvl w:ilvl="3" w:tplc="0419000F" w:tentative="1">
      <w:start w:val="1"/>
      <w:numFmt w:val="bullet"/>
      <w:lvlText w:val=""/>
      <w:lvlJc w:val="left"/>
      <w:pPr>
        <w:tabs>
          <w:tab w:val="num" w:pos="2460"/>
        </w:tabs>
        <w:ind w:left="2460" w:hanging="360"/>
      </w:pPr>
      <w:rPr>
        <w:rFonts w:ascii="Symbol" w:hAnsi="Symbol" w:hint="default"/>
      </w:rPr>
    </w:lvl>
    <w:lvl w:ilvl="4" w:tplc="04190019" w:tentative="1">
      <w:start w:val="1"/>
      <w:numFmt w:val="bullet"/>
      <w:lvlText w:val="o"/>
      <w:lvlJc w:val="left"/>
      <w:pPr>
        <w:tabs>
          <w:tab w:val="num" w:pos="3180"/>
        </w:tabs>
        <w:ind w:left="3180" w:hanging="360"/>
      </w:pPr>
      <w:rPr>
        <w:rFonts w:ascii="Courier New" w:hAnsi="Courier New" w:hint="default"/>
      </w:rPr>
    </w:lvl>
    <w:lvl w:ilvl="5" w:tplc="0419001B" w:tentative="1">
      <w:start w:val="1"/>
      <w:numFmt w:val="bullet"/>
      <w:lvlText w:val=""/>
      <w:lvlJc w:val="left"/>
      <w:pPr>
        <w:tabs>
          <w:tab w:val="num" w:pos="3900"/>
        </w:tabs>
        <w:ind w:left="3900" w:hanging="360"/>
      </w:pPr>
      <w:rPr>
        <w:rFonts w:ascii="Wingdings" w:hAnsi="Wingdings" w:hint="default"/>
      </w:rPr>
    </w:lvl>
    <w:lvl w:ilvl="6" w:tplc="0419000F" w:tentative="1">
      <w:start w:val="1"/>
      <w:numFmt w:val="bullet"/>
      <w:lvlText w:val=""/>
      <w:lvlJc w:val="left"/>
      <w:pPr>
        <w:tabs>
          <w:tab w:val="num" w:pos="4620"/>
        </w:tabs>
        <w:ind w:left="4620" w:hanging="360"/>
      </w:pPr>
      <w:rPr>
        <w:rFonts w:ascii="Symbol" w:hAnsi="Symbol" w:hint="default"/>
      </w:rPr>
    </w:lvl>
    <w:lvl w:ilvl="7" w:tplc="04190019" w:tentative="1">
      <w:start w:val="1"/>
      <w:numFmt w:val="bullet"/>
      <w:lvlText w:val="o"/>
      <w:lvlJc w:val="left"/>
      <w:pPr>
        <w:tabs>
          <w:tab w:val="num" w:pos="5340"/>
        </w:tabs>
        <w:ind w:left="5340" w:hanging="360"/>
      </w:pPr>
      <w:rPr>
        <w:rFonts w:ascii="Courier New" w:hAnsi="Courier New" w:hint="default"/>
      </w:rPr>
    </w:lvl>
    <w:lvl w:ilvl="8" w:tplc="0419001B" w:tentative="1">
      <w:start w:val="1"/>
      <w:numFmt w:val="bullet"/>
      <w:lvlText w:val=""/>
      <w:lvlJc w:val="left"/>
      <w:pPr>
        <w:tabs>
          <w:tab w:val="num" w:pos="6060"/>
        </w:tabs>
        <w:ind w:left="6060" w:hanging="360"/>
      </w:pPr>
      <w:rPr>
        <w:rFonts w:ascii="Wingdings" w:hAnsi="Wingdings" w:hint="default"/>
      </w:rPr>
    </w:lvl>
  </w:abstractNum>
  <w:abstractNum w:abstractNumId="117" w15:restartNumberingAfterBreak="0">
    <w:nsid w:val="6D680D9D"/>
    <w:multiLevelType w:val="hybridMultilevel"/>
    <w:tmpl w:val="D416DA12"/>
    <w:styleLink w:val="ArticleSection12"/>
    <w:lvl w:ilvl="0" w:tplc="2A7E990E">
      <w:start w:val="1"/>
      <w:numFmt w:val="bullet"/>
      <w:pStyle w:val="100"/>
      <w:lvlText w:val="-"/>
      <w:lvlJc w:val="left"/>
      <w:pPr>
        <w:tabs>
          <w:tab w:val="num" w:pos="1637"/>
        </w:tabs>
        <w:ind w:left="1637" w:hanging="360"/>
      </w:pPr>
      <w:rPr>
        <w:rFonts w:ascii="Swis721 LtEx BT" w:hAnsi="Swis721 LtEx BT" w:hint="default"/>
      </w:rPr>
    </w:lvl>
    <w:lvl w:ilvl="1" w:tplc="44947390">
      <w:start w:val="1"/>
      <w:numFmt w:val="bullet"/>
      <w:lvlText w:val="o"/>
      <w:lvlJc w:val="left"/>
      <w:pPr>
        <w:tabs>
          <w:tab w:val="num" w:pos="2149"/>
        </w:tabs>
        <w:ind w:left="2149" w:hanging="360"/>
      </w:pPr>
      <w:rPr>
        <w:rFonts w:ascii="Courier New" w:hAnsi="Courier New" w:cs="Courier New" w:hint="default"/>
      </w:rPr>
    </w:lvl>
    <w:lvl w:ilvl="2" w:tplc="EEFE12BC" w:tentative="1">
      <w:start w:val="1"/>
      <w:numFmt w:val="bullet"/>
      <w:lvlText w:val=""/>
      <w:lvlJc w:val="left"/>
      <w:pPr>
        <w:tabs>
          <w:tab w:val="num" w:pos="2869"/>
        </w:tabs>
        <w:ind w:left="2869" w:hanging="360"/>
      </w:pPr>
      <w:rPr>
        <w:rFonts w:ascii="Wingdings" w:hAnsi="Wingdings" w:hint="default"/>
      </w:rPr>
    </w:lvl>
    <w:lvl w:ilvl="3" w:tplc="0ECA963C" w:tentative="1">
      <w:start w:val="1"/>
      <w:numFmt w:val="bullet"/>
      <w:lvlText w:val=""/>
      <w:lvlJc w:val="left"/>
      <w:pPr>
        <w:tabs>
          <w:tab w:val="num" w:pos="3589"/>
        </w:tabs>
        <w:ind w:left="3589" w:hanging="360"/>
      </w:pPr>
      <w:rPr>
        <w:rFonts w:ascii="Symbol" w:hAnsi="Symbol" w:hint="default"/>
      </w:rPr>
    </w:lvl>
    <w:lvl w:ilvl="4" w:tplc="0C02F644" w:tentative="1">
      <w:start w:val="1"/>
      <w:numFmt w:val="bullet"/>
      <w:lvlText w:val="o"/>
      <w:lvlJc w:val="left"/>
      <w:pPr>
        <w:tabs>
          <w:tab w:val="num" w:pos="4309"/>
        </w:tabs>
        <w:ind w:left="4309" w:hanging="360"/>
      </w:pPr>
      <w:rPr>
        <w:rFonts w:ascii="Courier New" w:hAnsi="Courier New" w:cs="Courier New" w:hint="default"/>
      </w:rPr>
    </w:lvl>
    <w:lvl w:ilvl="5" w:tplc="47A60C40" w:tentative="1">
      <w:start w:val="1"/>
      <w:numFmt w:val="bullet"/>
      <w:lvlText w:val=""/>
      <w:lvlJc w:val="left"/>
      <w:pPr>
        <w:tabs>
          <w:tab w:val="num" w:pos="5029"/>
        </w:tabs>
        <w:ind w:left="5029" w:hanging="360"/>
      </w:pPr>
      <w:rPr>
        <w:rFonts w:ascii="Wingdings" w:hAnsi="Wingdings" w:hint="default"/>
      </w:rPr>
    </w:lvl>
    <w:lvl w:ilvl="6" w:tplc="5D805A34" w:tentative="1">
      <w:start w:val="1"/>
      <w:numFmt w:val="bullet"/>
      <w:lvlText w:val=""/>
      <w:lvlJc w:val="left"/>
      <w:pPr>
        <w:tabs>
          <w:tab w:val="num" w:pos="5749"/>
        </w:tabs>
        <w:ind w:left="5749" w:hanging="360"/>
      </w:pPr>
      <w:rPr>
        <w:rFonts w:ascii="Symbol" w:hAnsi="Symbol" w:hint="default"/>
      </w:rPr>
    </w:lvl>
    <w:lvl w:ilvl="7" w:tplc="E9E69944" w:tentative="1">
      <w:start w:val="1"/>
      <w:numFmt w:val="bullet"/>
      <w:lvlText w:val="o"/>
      <w:lvlJc w:val="left"/>
      <w:pPr>
        <w:tabs>
          <w:tab w:val="num" w:pos="6469"/>
        </w:tabs>
        <w:ind w:left="6469" w:hanging="360"/>
      </w:pPr>
      <w:rPr>
        <w:rFonts w:ascii="Courier New" w:hAnsi="Courier New" w:cs="Courier New" w:hint="default"/>
      </w:rPr>
    </w:lvl>
    <w:lvl w:ilvl="8" w:tplc="2A2A11F6" w:tentative="1">
      <w:start w:val="1"/>
      <w:numFmt w:val="bullet"/>
      <w:lvlText w:val=""/>
      <w:lvlJc w:val="left"/>
      <w:pPr>
        <w:tabs>
          <w:tab w:val="num" w:pos="7189"/>
        </w:tabs>
        <w:ind w:left="7189" w:hanging="360"/>
      </w:pPr>
      <w:rPr>
        <w:rFonts w:ascii="Wingdings" w:hAnsi="Wingdings" w:hint="default"/>
      </w:rPr>
    </w:lvl>
  </w:abstractNum>
  <w:abstractNum w:abstractNumId="118" w15:restartNumberingAfterBreak="0">
    <w:nsid w:val="6ECE1C11"/>
    <w:multiLevelType w:val="hybridMultilevel"/>
    <w:tmpl w:val="FBA826EA"/>
    <w:styleLink w:val="2141"/>
    <w:lvl w:ilvl="0" w:tplc="27F2B3A4">
      <w:start w:val="1"/>
      <w:numFmt w:val="bullet"/>
      <w:lvlText w:val=""/>
      <w:lvlJc w:val="left"/>
      <w:pPr>
        <w:ind w:left="1460" w:hanging="360"/>
      </w:pPr>
      <w:rPr>
        <w:rFonts w:ascii="Symbol" w:hAnsi="Symbol" w:hint="default"/>
      </w:rPr>
    </w:lvl>
    <w:lvl w:ilvl="1" w:tplc="0910F67C" w:tentative="1">
      <w:start w:val="1"/>
      <w:numFmt w:val="bullet"/>
      <w:lvlText w:val="o"/>
      <w:lvlJc w:val="left"/>
      <w:pPr>
        <w:ind w:left="2180" w:hanging="360"/>
      </w:pPr>
      <w:rPr>
        <w:rFonts w:ascii="Courier New" w:hAnsi="Courier New" w:cs="Courier New" w:hint="default"/>
      </w:rPr>
    </w:lvl>
    <w:lvl w:ilvl="2" w:tplc="889C37B8" w:tentative="1">
      <w:start w:val="1"/>
      <w:numFmt w:val="bullet"/>
      <w:lvlText w:val=""/>
      <w:lvlJc w:val="left"/>
      <w:pPr>
        <w:ind w:left="2900" w:hanging="360"/>
      </w:pPr>
      <w:rPr>
        <w:rFonts w:ascii="Wingdings" w:hAnsi="Wingdings" w:hint="default"/>
      </w:rPr>
    </w:lvl>
    <w:lvl w:ilvl="3" w:tplc="FF04BF96" w:tentative="1">
      <w:start w:val="1"/>
      <w:numFmt w:val="bullet"/>
      <w:lvlText w:val=""/>
      <w:lvlJc w:val="left"/>
      <w:pPr>
        <w:ind w:left="3620" w:hanging="360"/>
      </w:pPr>
      <w:rPr>
        <w:rFonts w:ascii="Symbol" w:hAnsi="Symbol" w:hint="default"/>
      </w:rPr>
    </w:lvl>
    <w:lvl w:ilvl="4" w:tplc="4D763DAC" w:tentative="1">
      <w:start w:val="1"/>
      <w:numFmt w:val="bullet"/>
      <w:lvlText w:val="o"/>
      <w:lvlJc w:val="left"/>
      <w:pPr>
        <w:ind w:left="4340" w:hanging="360"/>
      </w:pPr>
      <w:rPr>
        <w:rFonts w:ascii="Courier New" w:hAnsi="Courier New" w:cs="Courier New" w:hint="default"/>
      </w:rPr>
    </w:lvl>
    <w:lvl w:ilvl="5" w:tplc="6016C062" w:tentative="1">
      <w:start w:val="1"/>
      <w:numFmt w:val="bullet"/>
      <w:lvlText w:val=""/>
      <w:lvlJc w:val="left"/>
      <w:pPr>
        <w:ind w:left="5060" w:hanging="360"/>
      </w:pPr>
      <w:rPr>
        <w:rFonts w:ascii="Wingdings" w:hAnsi="Wingdings" w:hint="default"/>
      </w:rPr>
    </w:lvl>
    <w:lvl w:ilvl="6" w:tplc="2B18A37E" w:tentative="1">
      <w:start w:val="1"/>
      <w:numFmt w:val="bullet"/>
      <w:lvlText w:val=""/>
      <w:lvlJc w:val="left"/>
      <w:pPr>
        <w:ind w:left="5780" w:hanging="360"/>
      </w:pPr>
      <w:rPr>
        <w:rFonts w:ascii="Symbol" w:hAnsi="Symbol" w:hint="default"/>
      </w:rPr>
    </w:lvl>
    <w:lvl w:ilvl="7" w:tplc="9C76E98A" w:tentative="1">
      <w:start w:val="1"/>
      <w:numFmt w:val="bullet"/>
      <w:lvlText w:val="o"/>
      <w:lvlJc w:val="left"/>
      <w:pPr>
        <w:ind w:left="6500" w:hanging="360"/>
      </w:pPr>
      <w:rPr>
        <w:rFonts w:ascii="Courier New" w:hAnsi="Courier New" w:cs="Courier New" w:hint="default"/>
      </w:rPr>
    </w:lvl>
    <w:lvl w:ilvl="8" w:tplc="10527D28" w:tentative="1">
      <w:start w:val="1"/>
      <w:numFmt w:val="bullet"/>
      <w:lvlText w:val=""/>
      <w:lvlJc w:val="left"/>
      <w:pPr>
        <w:ind w:left="7220" w:hanging="360"/>
      </w:pPr>
      <w:rPr>
        <w:rFonts w:ascii="Wingdings" w:hAnsi="Wingdings" w:hint="default"/>
      </w:rPr>
    </w:lvl>
  </w:abstractNum>
  <w:abstractNum w:abstractNumId="119" w15:restartNumberingAfterBreak="0">
    <w:nsid w:val="6F415A46"/>
    <w:multiLevelType w:val="multilevel"/>
    <w:tmpl w:val="12243FC0"/>
    <w:lvl w:ilvl="0">
      <w:start w:val="1"/>
      <w:numFmt w:val="decimal"/>
      <w:lvlText w:val="%1."/>
      <w:lvlJc w:val="left"/>
      <w:pPr>
        <w:tabs>
          <w:tab w:val="num" w:pos="720"/>
        </w:tabs>
        <w:ind w:left="720" w:hanging="720"/>
      </w:pPr>
    </w:lvl>
    <w:lvl w:ilvl="1">
      <w:start w:val="1"/>
      <w:numFmt w:val="decimal"/>
      <w:pStyle w:val="2a"/>
      <w:lvlText w:val="%2."/>
      <w:lvlJc w:val="left"/>
      <w:pPr>
        <w:tabs>
          <w:tab w:val="num" w:pos="1440"/>
        </w:tabs>
        <w:ind w:left="1440" w:hanging="720"/>
      </w:pPr>
    </w:lvl>
    <w:lvl w:ilvl="2">
      <w:start w:val="1"/>
      <w:numFmt w:val="decimal"/>
      <w:pStyle w:val="32"/>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0" w15:restartNumberingAfterBreak="0">
    <w:nsid w:val="6F793942"/>
    <w:multiLevelType w:val="hybridMultilevel"/>
    <w:tmpl w:val="34A64E5E"/>
    <w:styleLink w:val="148"/>
    <w:lvl w:ilvl="0" w:tplc="891EEDC4">
      <w:start w:val="1"/>
      <w:numFmt w:val="bullet"/>
      <w:pStyle w:val="a9"/>
      <w:lvlText w:val=""/>
      <w:lvlJc w:val="left"/>
      <w:pPr>
        <w:tabs>
          <w:tab w:val="num" w:pos="1755"/>
        </w:tabs>
        <w:ind w:left="686" w:firstLine="709"/>
      </w:pPr>
      <w:rPr>
        <w:rFonts w:ascii="Symbol" w:hAnsi="Symbol" w:hint="default"/>
      </w:rPr>
    </w:lvl>
    <w:lvl w:ilvl="1" w:tplc="05AC159A">
      <w:start w:val="1"/>
      <w:numFmt w:val="decimal"/>
      <w:lvlText w:val="%2."/>
      <w:lvlJc w:val="left"/>
      <w:pPr>
        <w:tabs>
          <w:tab w:val="num" w:pos="1440"/>
        </w:tabs>
        <w:ind w:left="1440" w:hanging="360"/>
      </w:pPr>
    </w:lvl>
    <w:lvl w:ilvl="2" w:tplc="0C9C1028">
      <w:start w:val="1"/>
      <w:numFmt w:val="decimal"/>
      <w:lvlText w:val="%3."/>
      <w:lvlJc w:val="left"/>
      <w:pPr>
        <w:tabs>
          <w:tab w:val="num" w:pos="2160"/>
        </w:tabs>
        <w:ind w:left="2160" w:hanging="360"/>
      </w:pPr>
    </w:lvl>
    <w:lvl w:ilvl="3" w:tplc="2E1EB5F0">
      <w:start w:val="1"/>
      <w:numFmt w:val="decimal"/>
      <w:lvlText w:val="%4."/>
      <w:lvlJc w:val="left"/>
      <w:pPr>
        <w:tabs>
          <w:tab w:val="num" w:pos="2880"/>
        </w:tabs>
        <w:ind w:left="2880" w:hanging="360"/>
      </w:pPr>
    </w:lvl>
    <w:lvl w:ilvl="4" w:tplc="25881CBE">
      <w:start w:val="1"/>
      <w:numFmt w:val="decimal"/>
      <w:lvlText w:val="%5."/>
      <w:lvlJc w:val="left"/>
      <w:pPr>
        <w:tabs>
          <w:tab w:val="num" w:pos="3600"/>
        </w:tabs>
        <w:ind w:left="3600" w:hanging="360"/>
      </w:pPr>
    </w:lvl>
    <w:lvl w:ilvl="5" w:tplc="EB082BE6">
      <w:start w:val="1"/>
      <w:numFmt w:val="decimal"/>
      <w:lvlText w:val="%6."/>
      <w:lvlJc w:val="left"/>
      <w:pPr>
        <w:tabs>
          <w:tab w:val="num" w:pos="4320"/>
        </w:tabs>
        <w:ind w:left="4320" w:hanging="360"/>
      </w:pPr>
    </w:lvl>
    <w:lvl w:ilvl="6" w:tplc="855EE142">
      <w:start w:val="1"/>
      <w:numFmt w:val="decimal"/>
      <w:lvlText w:val="%7."/>
      <w:lvlJc w:val="left"/>
      <w:pPr>
        <w:tabs>
          <w:tab w:val="num" w:pos="5040"/>
        </w:tabs>
        <w:ind w:left="5040" w:hanging="360"/>
      </w:pPr>
    </w:lvl>
    <w:lvl w:ilvl="7" w:tplc="2A28A31A">
      <w:start w:val="1"/>
      <w:numFmt w:val="decimal"/>
      <w:lvlText w:val="%8."/>
      <w:lvlJc w:val="left"/>
      <w:pPr>
        <w:tabs>
          <w:tab w:val="num" w:pos="5760"/>
        </w:tabs>
        <w:ind w:left="5760" w:hanging="360"/>
      </w:pPr>
    </w:lvl>
    <w:lvl w:ilvl="8" w:tplc="A91E90E8">
      <w:start w:val="1"/>
      <w:numFmt w:val="decimal"/>
      <w:lvlText w:val="%9."/>
      <w:lvlJc w:val="left"/>
      <w:pPr>
        <w:tabs>
          <w:tab w:val="num" w:pos="6480"/>
        </w:tabs>
        <w:ind w:left="6480" w:hanging="360"/>
      </w:pPr>
    </w:lvl>
  </w:abstractNum>
  <w:abstractNum w:abstractNumId="121" w15:restartNumberingAfterBreak="0">
    <w:nsid w:val="6FAD11E3"/>
    <w:multiLevelType w:val="multilevel"/>
    <w:tmpl w:val="0419001D"/>
    <w:styleLink w:val="1ai4"/>
    <w:lvl w:ilvl="0">
      <w:start w:val="1"/>
      <w:numFmt w:val="bullet"/>
      <w:lvlText w:val=""/>
      <w:lvlPicBulletId w:val="0"/>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2" w15:restartNumberingAfterBreak="0">
    <w:nsid w:val="6FD350E5"/>
    <w:multiLevelType w:val="hybridMultilevel"/>
    <w:tmpl w:val="3D487BE6"/>
    <w:styleLink w:val="1111112"/>
    <w:lvl w:ilvl="0" w:tplc="0419000F">
      <w:numFmt w:val="bullet"/>
      <w:lvlText w:val="-"/>
      <w:lvlJc w:val="left"/>
      <w:pPr>
        <w:tabs>
          <w:tab w:val="num" w:pos="720"/>
        </w:tabs>
        <w:ind w:left="720" w:hanging="360"/>
      </w:pPr>
      <w:rPr>
        <w:rFonts w:ascii="Times New Roman" w:eastAsia="Times New Roman" w:hAnsi="Times New Roman" w:cs="Times New Roman"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3" w15:restartNumberingAfterBreak="0">
    <w:nsid w:val="70694C61"/>
    <w:multiLevelType w:val="hybridMultilevel"/>
    <w:tmpl w:val="E184044C"/>
    <w:styleLink w:val="290"/>
    <w:lvl w:ilvl="0" w:tplc="5C14DC04">
      <w:start w:val="1"/>
      <w:numFmt w:val="bullet"/>
      <w:lvlText w:val=""/>
      <w:lvlJc w:val="left"/>
      <w:pPr>
        <w:ind w:left="1070" w:hanging="360"/>
      </w:pPr>
      <w:rPr>
        <w:rFonts w:ascii="Symbol" w:hAnsi="Symbol" w:hint="default"/>
      </w:rPr>
    </w:lvl>
    <w:lvl w:ilvl="1" w:tplc="0A641AD2" w:tentative="1">
      <w:start w:val="1"/>
      <w:numFmt w:val="bullet"/>
      <w:lvlText w:val="o"/>
      <w:lvlJc w:val="left"/>
      <w:pPr>
        <w:ind w:left="2149" w:hanging="360"/>
      </w:pPr>
      <w:rPr>
        <w:rFonts w:ascii="Courier New" w:hAnsi="Courier New" w:cs="Courier New" w:hint="default"/>
      </w:rPr>
    </w:lvl>
    <w:lvl w:ilvl="2" w:tplc="3468E52C" w:tentative="1">
      <w:start w:val="1"/>
      <w:numFmt w:val="bullet"/>
      <w:lvlText w:val=""/>
      <w:lvlJc w:val="left"/>
      <w:pPr>
        <w:ind w:left="2869" w:hanging="360"/>
      </w:pPr>
      <w:rPr>
        <w:rFonts w:ascii="Wingdings" w:hAnsi="Wingdings" w:hint="default"/>
      </w:rPr>
    </w:lvl>
    <w:lvl w:ilvl="3" w:tplc="88548234" w:tentative="1">
      <w:start w:val="1"/>
      <w:numFmt w:val="bullet"/>
      <w:lvlText w:val=""/>
      <w:lvlJc w:val="left"/>
      <w:pPr>
        <w:ind w:left="3589" w:hanging="360"/>
      </w:pPr>
      <w:rPr>
        <w:rFonts w:ascii="Symbol" w:hAnsi="Symbol" w:hint="default"/>
      </w:rPr>
    </w:lvl>
    <w:lvl w:ilvl="4" w:tplc="A8F2E432" w:tentative="1">
      <w:start w:val="1"/>
      <w:numFmt w:val="bullet"/>
      <w:lvlText w:val="o"/>
      <w:lvlJc w:val="left"/>
      <w:pPr>
        <w:ind w:left="4309" w:hanging="360"/>
      </w:pPr>
      <w:rPr>
        <w:rFonts w:ascii="Courier New" w:hAnsi="Courier New" w:cs="Courier New" w:hint="default"/>
      </w:rPr>
    </w:lvl>
    <w:lvl w:ilvl="5" w:tplc="F17244F6" w:tentative="1">
      <w:start w:val="1"/>
      <w:numFmt w:val="bullet"/>
      <w:lvlText w:val=""/>
      <w:lvlJc w:val="left"/>
      <w:pPr>
        <w:ind w:left="5029" w:hanging="360"/>
      </w:pPr>
      <w:rPr>
        <w:rFonts w:ascii="Wingdings" w:hAnsi="Wingdings" w:hint="default"/>
      </w:rPr>
    </w:lvl>
    <w:lvl w:ilvl="6" w:tplc="EBC6C7B2" w:tentative="1">
      <w:start w:val="1"/>
      <w:numFmt w:val="bullet"/>
      <w:lvlText w:val=""/>
      <w:lvlJc w:val="left"/>
      <w:pPr>
        <w:ind w:left="5749" w:hanging="360"/>
      </w:pPr>
      <w:rPr>
        <w:rFonts w:ascii="Symbol" w:hAnsi="Symbol" w:hint="default"/>
      </w:rPr>
    </w:lvl>
    <w:lvl w:ilvl="7" w:tplc="71869000" w:tentative="1">
      <w:start w:val="1"/>
      <w:numFmt w:val="bullet"/>
      <w:lvlText w:val="o"/>
      <w:lvlJc w:val="left"/>
      <w:pPr>
        <w:ind w:left="6469" w:hanging="360"/>
      </w:pPr>
      <w:rPr>
        <w:rFonts w:ascii="Courier New" w:hAnsi="Courier New" w:cs="Courier New" w:hint="default"/>
      </w:rPr>
    </w:lvl>
    <w:lvl w:ilvl="8" w:tplc="E91EB9BE" w:tentative="1">
      <w:start w:val="1"/>
      <w:numFmt w:val="bullet"/>
      <w:lvlText w:val=""/>
      <w:lvlJc w:val="left"/>
      <w:pPr>
        <w:ind w:left="7189" w:hanging="360"/>
      </w:pPr>
      <w:rPr>
        <w:rFonts w:ascii="Wingdings" w:hAnsi="Wingdings" w:hint="default"/>
      </w:rPr>
    </w:lvl>
  </w:abstractNum>
  <w:abstractNum w:abstractNumId="124" w15:restartNumberingAfterBreak="0">
    <w:nsid w:val="70B50DA0"/>
    <w:multiLevelType w:val="hybridMultilevel"/>
    <w:tmpl w:val="C94E47DE"/>
    <w:styleLink w:val="311"/>
    <w:lvl w:ilvl="0" w:tplc="98C42BEE">
      <w:start w:val="1"/>
      <w:numFmt w:val="bullet"/>
      <w:lvlText w:val=""/>
      <w:lvlJc w:val="left"/>
      <w:pPr>
        <w:tabs>
          <w:tab w:val="num" w:pos="2340"/>
        </w:tabs>
        <w:ind w:left="2340" w:hanging="360"/>
      </w:pPr>
      <w:rPr>
        <w:rFonts w:ascii="Symbol" w:hAnsi="Symbol" w:hint="default"/>
        <w:b/>
        <w:color w:val="auto"/>
      </w:rPr>
    </w:lvl>
    <w:lvl w:ilvl="1" w:tplc="CAFE016C">
      <w:start w:val="1"/>
      <w:numFmt w:val="bullet"/>
      <w:lvlText w:val=""/>
      <w:lvlJc w:val="left"/>
      <w:pPr>
        <w:tabs>
          <w:tab w:val="num" w:pos="2149"/>
        </w:tabs>
        <w:ind w:left="2149" w:hanging="360"/>
      </w:pPr>
      <w:rPr>
        <w:rFonts w:ascii="Symbol" w:hAnsi="Symbol" w:hint="default"/>
        <w:b/>
        <w:color w:val="auto"/>
      </w:rPr>
    </w:lvl>
    <w:lvl w:ilvl="2" w:tplc="D5803B84" w:tentative="1">
      <w:start w:val="1"/>
      <w:numFmt w:val="bullet"/>
      <w:lvlText w:val=""/>
      <w:lvlJc w:val="left"/>
      <w:pPr>
        <w:tabs>
          <w:tab w:val="num" w:pos="2160"/>
        </w:tabs>
        <w:ind w:left="2160" w:hanging="360"/>
      </w:pPr>
      <w:rPr>
        <w:rFonts w:ascii="Wingdings" w:hAnsi="Wingdings" w:hint="default"/>
      </w:rPr>
    </w:lvl>
    <w:lvl w:ilvl="3" w:tplc="B75E3D48" w:tentative="1">
      <w:start w:val="1"/>
      <w:numFmt w:val="bullet"/>
      <w:lvlText w:val=""/>
      <w:lvlJc w:val="left"/>
      <w:pPr>
        <w:tabs>
          <w:tab w:val="num" w:pos="2880"/>
        </w:tabs>
        <w:ind w:left="2880" w:hanging="360"/>
      </w:pPr>
      <w:rPr>
        <w:rFonts w:ascii="Symbol" w:hAnsi="Symbol" w:hint="default"/>
      </w:rPr>
    </w:lvl>
    <w:lvl w:ilvl="4" w:tplc="65E0C806" w:tentative="1">
      <w:start w:val="1"/>
      <w:numFmt w:val="bullet"/>
      <w:lvlText w:val="o"/>
      <w:lvlJc w:val="left"/>
      <w:pPr>
        <w:tabs>
          <w:tab w:val="num" w:pos="3600"/>
        </w:tabs>
        <w:ind w:left="3600" w:hanging="360"/>
      </w:pPr>
      <w:rPr>
        <w:rFonts w:ascii="Courier New" w:hAnsi="Courier New" w:hint="default"/>
      </w:rPr>
    </w:lvl>
    <w:lvl w:ilvl="5" w:tplc="16CE3CE8" w:tentative="1">
      <w:start w:val="1"/>
      <w:numFmt w:val="bullet"/>
      <w:lvlText w:val=""/>
      <w:lvlJc w:val="left"/>
      <w:pPr>
        <w:tabs>
          <w:tab w:val="num" w:pos="4320"/>
        </w:tabs>
        <w:ind w:left="4320" w:hanging="360"/>
      </w:pPr>
      <w:rPr>
        <w:rFonts w:ascii="Wingdings" w:hAnsi="Wingdings" w:hint="default"/>
      </w:rPr>
    </w:lvl>
    <w:lvl w:ilvl="6" w:tplc="1194B72E" w:tentative="1">
      <w:start w:val="1"/>
      <w:numFmt w:val="bullet"/>
      <w:lvlText w:val=""/>
      <w:lvlJc w:val="left"/>
      <w:pPr>
        <w:tabs>
          <w:tab w:val="num" w:pos="5040"/>
        </w:tabs>
        <w:ind w:left="5040" w:hanging="360"/>
      </w:pPr>
      <w:rPr>
        <w:rFonts w:ascii="Symbol" w:hAnsi="Symbol" w:hint="default"/>
      </w:rPr>
    </w:lvl>
    <w:lvl w:ilvl="7" w:tplc="D2E077BE" w:tentative="1">
      <w:start w:val="1"/>
      <w:numFmt w:val="bullet"/>
      <w:lvlText w:val="o"/>
      <w:lvlJc w:val="left"/>
      <w:pPr>
        <w:tabs>
          <w:tab w:val="num" w:pos="5760"/>
        </w:tabs>
        <w:ind w:left="5760" w:hanging="360"/>
      </w:pPr>
      <w:rPr>
        <w:rFonts w:ascii="Courier New" w:hAnsi="Courier New" w:hint="default"/>
      </w:rPr>
    </w:lvl>
    <w:lvl w:ilvl="8" w:tplc="580C4622"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71021E9A"/>
    <w:multiLevelType w:val="hybridMultilevel"/>
    <w:tmpl w:val="F9C20AB0"/>
    <w:lvl w:ilvl="0" w:tplc="0902F32E">
      <w:start w:val="1"/>
      <w:numFmt w:val="bullet"/>
      <w:pStyle w:val="new"/>
      <w:lvlText w:val=""/>
      <w:lvlJc w:val="left"/>
      <w:pPr>
        <w:ind w:left="786" w:hanging="360"/>
      </w:pPr>
      <w:rPr>
        <w:rFonts w:ascii="Symbol" w:hAnsi="Symbol" w:hint="default"/>
      </w:rPr>
    </w:lvl>
    <w:lvl w:ilvl="1" w:tplc="B3FC379A" w:tentative="1">
      <w:start w:val="1"/>
      <w:numFmt w:val="bullet"/>
      <w:lvlText w:val="o"/>
      <w:lvlJc w:val="left"/>
      <w:pPr>
        <w:ind w:left="1506" w:hanging="360"/>
      </w:pPr>
      <w:rPr>
        <w:rFonts w:ascii="Courier New" w:hAnsi="Courier New" w:hint="default"/>
      </w:rPr>
    </w:lvl>
    <w:lvl w:ilvl="2" w:tplc="6A2226F2">
      <w:start w:val="1"/>
      <w:numFmt w:val="bullet"/>
      <w:lvlText w:val=""/>
      <w:lvlJc w:val="left"/>
      <w:pPr>
        <w:ind w:left="2226" w:hanging="360"/>
      </w:pPr>
      <w:rPr>
        <w:rFonts w:ascii="Wingdings" w:hAnsi="Wingdings" w:hint="default"/>
      </w:rPr>
    </w:lvl>
    <w:lvl w:ilvl="3" w:tplc="9424B7E0" w:tentative="1">
      <w:start w:val="1"/>
      <w:numFmt w:val="bullet"/>
      <w:lvlText w:val=""/>
      <w:lvlJc w:val="left"/>
      <w:pPr>
        <w:ind w:left="2946" w:hanging="360"/>
      </w:pPr>
      <w:rPr>
        <w:rFonts w:ascii="Symbol" w:hAnsi="Symbol" w:hint="default"/>
      </w:rPr>
    </w:lvl>
    <w:lvl w:ilvl="4" w:tplc="87125AD0" w:tentative="1">
      <w:start w:val="1"/>
      <w:numFmt w:val="bullet"/>
      <w:lvlText w:val="o"/>
      <w:lvlJc w:val="left"/>
      <w:pPr>
        <w:ind w:left="3666" w:hanging="360"/>
      </w:pPr>
      <w:rPr>
        <w:rFonts w:ascii="Courier New" w:hAnsi="Courier New" w:hint="default"/>
      </w:rPr>
    </w:lvl>
    <w:lvl w:ilvl="5" w:tplc="6E08C57A" w:tentative="1">
      <w:start w:val="1"/>
      <w:numFmt w:val="bullet"/>
      <w:lvlText w:val=""/>
      <w:lvlJc w:val="left"/>
      <w:pPr>
        <w:ind w:left="4386" w:hanging="360"/>
      </w:pPr>
      <w:rPr>
        <w:rFonts w:ascii="Wingdings" w:hAnsi="Wingdings" w:hint="default"/>
      </w:rPr>
    </w:lvl>
    <w:lvl w:ilvl="6" w:tplc="89C6DD2E" w:tentative="1">
      <w:start w:val="1"/>
      <w:numFmt w:val="bullet"/>
      <w:lvlText w:val=""/>
      <w:lvlJc w:val="left"/>
      <w:pPr>
        <w:ind w:left="5106" w:hanging="360"/>
      </w:pPr>
      <w:rPr>
        <w:rFonts w:ascii="Symbol" w:hAnsi="Symbol" w:hint="default"/>
      </w:rPr>
    </w:lvl>
    <w:lvl w:ilvl="7" w:tplc="C068F7C4" w:tentative="1">
      <w:start w:val="1"/>
      <w:numFmt w:val="bullet"/>
      <w:lvlText w:val="o"/>
      <w:lvlJc w:val="left"/>
      <w:pPr>
        <w:ind w:left="5826" w:hanging="360"/>
      </w:pPr>
      <w:rPr>
        <w:rFonts w:ascii="Courier New" w:hAnsi="Courier New" w:hint="default"/>
      </w:rPr>
    </w:lvl>
    <w:lvl w:ilvl="8" w:tplc="A1F6DDB0" w:tentative="1">
      <w:start w:val="1"/>
      <w:numFmt w:val="bullet"/>
      <w:lvlText w:val=""/>
      <w:lvlJc w:val="left"/>
      <w:pPr>
        <w:ind w:left="6546" w:hanging="360"/>
      </w:pPr>
      <w:rPr>
        <w:rFonts w:ascii="Wingdings" w:hAnsi="Wingdings" w:hint="default"/>
      </w:rPr>
    </w:lvl>
  </w:abstractNum>
  <w:abstractNum w:abstractNumId="126" w15:restartNumberingAfterBreak="0">
    <w:nsid w:val="7188519A"/>
    <w:multiLevelType w:val="multilevel"/>
    <w:tmpl w:val="229E4C14"/>
    <w:styleLink w:val="4211"/>
    <w:lvl w:ilvl="0">
      <w:start w:val="1"/>
      <w:numFmt w:val="decimal"/>
      <w:lvlText w:val="%1."/>
      <w:lvlJc w:val="left"/>
      <w:pPr>
        <w:tabs>
          <w:tab w:val="num" w:pos="720"/>
        </w:tabs>
        <w:ind w:left="720" w:hanging="360"/>
      </w:pPr>
      <w:rPr>
        <w:rFonts w:ascii="Times New Roman" w:hAnsi="Times New Roman" w:cs="Times New Roman" w:hint="default"/>
        <w:b/>
        <w:i w:val="0"/>
      </w:rPr>
    </w:lvl>
    <w:lvl w:ilvl="1">
      <w:start w:val="2"/>
      <w:numFmt w:val="decimal"/>
      <w:isLgl/>
      <w:lvlText w:val="%1.%2"/>
      <w:lvlJc w:val="left"/>
      <w:pPr>
        <w:ind w:left="1371" w:hanging="480"/>
      </w:pPr>
      <w:rPr>
        <w:rFonts w:hint="default"/>
      </w:rPr>
    </w:lvl>
    <w:lvl w:ilvl="2">
      <w:start w:val="1"/>
      <w:numFmt w:val="decimal"/>
      <w:lvlText w:val="4. %3"/>
      <w:lvlJc w:val="left"/>
      <w:pPr>
        <w:ind w:left="2142" w:hanging="720"/>
      </w:pPr>
      <w:rPr>
        <w:rFonts w:hint="default"/>
        <w:b w:val="0"/>
      </w:rPr>
    </w:lvl>
    <w:lvl w:ilvl="3">
      <w:start w:val="1"/>
      <w:numFmt w:val="decimal"/>
      <w:isLgl/>
      <w:lvlText w:val="%1.%2.%3.%4"/>
      <w:lvlJc w:val="left"/>
      <w:pPr>
        <w:ind w:left="2673" w:hanging="720"/>
      </w:pPr>
      <w:rPr>
        <w:rFonts w:hint="default"/>
      </w:rPr>
    </w:lvl>
    <w:lvl w:ilvl="4">
      <w:start w:val="1"/>
      <w:numFmt w:val="decimal"/>
      <w:isLgl/>
      <w:lvlText w:val="%1.%2.%3.%4.%5"/>
      <w:lvlJc w:val="left"/>
      <w:pPr>
        <w:ind w:left="3564" w:hanging="1080"/>
      </w:pPr>
      <w:rPr>
        <w:rFonts w:hint="default"/>
      </w:rPr>
    </w:lvl>
    <w:lvl w:ilvl="5">
      <w:start w:val="1"/>
      <w:numFmt w:val="decimal"/>
      <w:isLgl/>
      <w:lvlText w:val="%1.%2.%3.%4.%5.%6"/>
      <w:lvlJc w:val="left"/>
      <w:pPr>
        <w:ind w:left="4095" w:hanging="1080"/>
      </w:pPr>
      <w:rPr>
        <w:rFonts w:hint="default"/>
      </w:rPr>
    </w:lvl>
    <w:lvl w:ilvl="6">
      <w:start w:val="1"/>
      <w:numFmt w:val="decimal"/>
      <w:isLgl/>
      <w:lvlText w:val="%1.%2.%3.%4.%5.%6.%7"/>
      <w:lvlJc w:val="left"/>
      <w:pPr>
        <w:ind w:left="4986" w:hanging="1440"/>
      </w:pPr>
      <w:rPr>
        <w:rFonts w:hint="default"/>
      </w:rPr>
    </w:lvl>
    <w:lvl w:ilvl="7">
      <w:start w:val="1"/>
      <w:numFmt w:val="decimal"/>
      <w:isLgl/>
      <w:lvlText w:val="%1.%2.%3.%4.%5.%6.%7.%8"/>
      <w:lvlJc w:val="left"/>
      <w:pPr>
        <w:ind w:left="5517" w:hanging="1440"/>
      </w:pPr>
      <w:rPr>
        <w:rFonts w:hint="default"/>
      </w:rPr>
    </w:lvl>
    <w:lvl w:ilvl="8">
      <w:start w:val="1"/>
      <w:numFmt w:val="decimal"/>
      <w:isLgl/>
      <w:lvlText w:val="%1.%2.%3.%4.%5.%6.%7.%8.%9"/>
      <w:lvlJc w:val="left"/>
      <w:pPr>
        <w:ind w:left="6408" w:hanging="1800"/>
      </w:pPr>
      <w:rPr>
        <w:rFonts w:hint="default"/>
      </w:rPr>
    </w:lvl>
  </w:abstractNum>
  <w:abstractNum w:abstractNumId="127" w15:restartNumberingAfterBreak="0">
    <w:nsid w:val="71947D0E"/>
    <w:multiLevelType w:val="hybridMultilevel"/>
    <w:tmpl w:val="BD7CCD6C"/>
    <w:styleLink w:val="3112"/>
    <w:lvl w:ilvl="0" w:tplc="A3187450">
      <w:start w:val="1"/>
      <w:numFmt w:val="bullet"/>
      <w:lvlText w:val=""/>
      <w:lvlJc w:val="left"/>
      <w:pPr>
        <w:ind w:left="1429" w:hanging="360"/>
      </w:pPr>
      <w:rPr>
        <w:rFonts w:ascii="Symbol" w:hAnsi="Symbol" w:hint="default"/>
      </w:rPr>
    </w:lvl>
    <w:lvl w:ilvl="1" w:tplc="8AF69ACC" w:tentative="1">
      <w:start w:val="1"/>
      <w:numFmt w:val="bullet"/>
      <w:lvlText w:val="o"/>
      <w:lvlJc w:val="left"/>
      <w:pPr>
        <w:ind w:left="2149" w:hanging="360"/>
      </w:pPr>
      <w:rPr>
        <w:rFonts w:ascii="Courier New" w:hAnsi="Courier New" w:cs="Courier New" w:hint="default"/>
      </w:rPr>
    </w:lvl>
    <w:lvl w:ilvl="2" w:tplc="F28C92BA" w:tentative="1">
      <w:start w:val="1"/>
      <w:numFmt w:val="bullet"/>
      <w:lvlText w:val=""/>
      <w:lvlJc w:val="left"/>
      <w:pPr>
        <w:ind w:left="2869" w:hanging="360"/>
      </w:pPr>
      <w:rPr>
        <w:rFonts w:ascii="Wingdings" w:hAnsi="Wingdings" w:hint="default"/>
      </w:rPr>
    </w:lvl>
    <w:lvl w:ilvl="3" w:tplc="80D27E8A" w:tentative="1">
      <w:start w:val="1"/>
      <w:numFmt w:val="bullet"/>
      <w:lvlText w:val=""/>
      <w:lvlJc w:val="left"/>
      <w:pPr>
        <w:ind w:left="3589" w:hanging="360"/>
      </w:pPr>
      <w:rPr>
        <w:rFonts w:ascii="Symbol" w:hAnsi="Symbol" w:hint="default"/>
      </w:rPr>
    </w:lvl>
    <w:lvl w:ilvl="4" w:tplc="FB661B8E" w:tentative="1">
      <w:start w:val="1"/>
      <w:numFmt w:val="bullet"/>
      <w:lvlText w:val="o"/>
      <w:lvlJc w:val="left"/>
      <w:pPr>
        <w:ind w:left="4309" w:hanging="360"/>
      </w:pPr>
      <w:rPr>
        <w:rFonts w:ascii="Courier New" w:hAnsi="Courier New" w:cs="Courier New" w:hint="default"/>
      </w:rPr>
    </w:lvl>
    <w:lvl w:ilvl="5" w:tplc="75D85E6A" w:tentative="1">
      <w:start w:val="1"/>
      <w:numFmt w:val="bullet"/>
      <w:lvlText w:val=""/>
      <w:lvlJc w:val="left"/>
      <w:pPr>
        <w:ind w:left="5029" w:hanging="360"/>
      </w:pPr>
      <w:rPr>
        <w:rFonts w:ascii="Wingdings" w:hAnsi="Wingdings" w:hint="default"/>
      </w:rPr>
    </w:lvl>
    <w:lvl w:ilvl="6" w:tplc="8604C684" w:tentative="1">
      <w:start w:val="1"/>
      <w:numFmt w:val="bullet"/>
      <w:lvlText w:val=""/>
      <w:lvlJc w:val="left"/>
      <w:pPr>
        <w:ind w:left="5749" w:hanging="360"/>
      </w:pPr>
      <w:rPr>
        <w:rFonts w:ascii="Symbol" w:hAnsi="Symbol" w:hint="default"/>
      </w:rPr>
    </w:lvl>
    <w:lvl w:ilvl="7" w:tplc="68AAA6FE" w:tentative="1">
      <w:start w:val="1"/>
      <w:numFmt w:val="bullet"/>
      <w:lvlText w:val="o"/>
      <w:lvlJc w:val="left"/>
      <w:pPr>
        <w:ind w:left="6469" w:hanging="360"/>
      </w:pPr>
      <w:rPr>
        <w:rFonts w:ascii="Courier New" w:hAnsi="Courier New" w:cs="Courier New" w:hint="default"/>
      </w:rPr>
    </w:lvl>
    <w:lvl w:ilvl="8" w:tplc="DB8076A2" w:tentative="1">
      <w:start w:val="1"/>
      <w:numFmt w:val="bullet"/>
      <w:lvlText w:val=""/>
      <w:lvlJc w:val="left"/>
      <w:pPr>
        <w:ind w:left="7189" w:hanging="360"/>
      </w:pPr>
      <w:rPr>
        <w:rFonts w:ascii="Wingdings" w:hAnsi="Wingdings" w:hint="default"/>
      </w:rPr>
    </w:lvl>
  </w:abstractNum>
  <w:abstractNum w:abstractNumId="128" w15:restartNumberingAfterBreak="0">
    <w:nsid w:val="73112A77"/>
    <w:multiLevelType w:val="hybridMultilevel"/>
    <w:tmpl w:val="029A421A"/>
    <w:styleLink w:val="ArticleSection63"/>
    <w:lvl w:ilvl="0" w:tplc="9EF0F848">
      <w:start w:val="1"/>
      <w:numFmt w:val="decimal"/>
      <w:lvlText w:val="%1."/>
      <w:lvlJc w:val="left"/>
      <w:pPr>
        <w:ind w:left="750" w:hanging="390"/>
      </w:pPr>
      <w:rPr>
        <w:rFonts w:hint="default"/>
      </w:rPr>
    </w:lvl>
    <w:lvl w:ilvl="1" w:tplc="787A6D40" w:tentative="1">
      <w:start w:val="1"/>
      <w:numFmt w:val="lowerLetter"/>
      <w:lvlText w:val="%2."/>
      <w:lvlJc w:val="left"/>
      <w:pPr>
        <w:ind w:left="1440" w:hanging="360"/>
      </w:pPr>
    </w:lvl>
    <w:lvl w:ilvl="2" w:tplc="B704B110" w:tentative="1">
      <w:start w:val="1"/>
      <w:numFmt w:val="lowerRoman"/>
      <w:lvlText w:val="%3."/>
      <w:lvlJc w:val="right"/>
      <w:pPr>
        <w:ind w:left="2160" w:hanging="180"/>
      </w:pPr>
    </w:lvl>
    <w:lvl w:ilvl="3" w:tplc="4B207036" w:tentative="1">
      <w:start w:val="1"/>
      <w:numFmt w:val="decimal"/>
      <w:lvlText w:val="%4."/>
      <w:lvlJc w:val="left"/>
      <w:pPr>
        <w:ind w:left="2880" w:hanging="360"/>
      </w:pPr>
    </w:lvl>
    <w:lvl w:ilvl="4" w:tplc="32148C46" w:tentative="1">
      <w:start w:val="1"/>
      <w:numFmt w:val="lowerLetter"/>
      <w:lvlText w:val="%5."/>
      <w:lvlJc w:val="left"/>
      <w:pPr>
        <w:ind w:left="3600" w:hanging="360"/>
      </w:pPr>
    </w:lvl>
    <w:lvl w:ilvl="5" w:tplc="F7A0717C" w:tentative="1">
      <w:start w:val="1"/>
      <w:numFmt w:val="lowerRoman"/>
      <w:lvlText w:val="%6."/>
      <w:lvlJc w:val="right"/>
      <w:pPr>
        <w:ind w:left="4320" w:hanging="180"/>
      </w:pPr>
    </w:lvl>
    <w:lvl w:ilvl="6" w:tplc="02CE02A6" w:tentative="1">
      <w:start w:val="1"/>
      <w:numFmt w:val="decimal"/>
      <w:lvlText w:val="%7."/>
      <w:lvlJc w:val="left"/>
      <w:pPr>
        <w:ind w:left="5040" w:hanging="360"/>
      </w:pPr>
    </w:lvl>
    <w:lvl w:ilvl="7" w:tplc="E4BEDCAC" w:tentative="1">
      <w:start w:val="1"/>
      <w:numFmt w:val="lowerLetter"/>
      <w:lvlText w:val="%8."/>
      <w:lvlJc w:val="left"/>
      <w:pPr>
        <w:ind w:left="5760" w:hanging="360"/>
      </w:pPr>
    </w:lvl>
    <w:lvl w:ilvl="8" w:tplc="52424216" w:tentative="1">
      <w:start w:val="1"/>
      <w:numFmt w:val="lowerRoman"/>
      <w:lvlText w:val="%9."/>
      <w:lvlJc w:val="right"/>
      <w:pPr>
        <w:ind w:left="6480" w:hanging="180"/>
      </w:pPr>
    </w:lvl>
  </w:abstractNum>
  <w:abstractNum w:abstractNumId="129" w15:restartNumberingAfterBreak="0">
    <w:nsid w:val="732B1A12"/>
    <w:multiLevelType w:val="hybridMultilevel"/>
    <w:tmpl w:val="AAF89420"/>
    <w:styleLink w:val="474"/>
    <w:lvl w:ilvl="0" w:tplc="42A2BDB2">
      <w:start w:val="1"/>
      <w:numFmt w:val="bullet"/>
      <w:lvlText w:val=""/>
      <w:lvlJc w:val="left"/>
      <w:pPr>
        <w:tabs>
          <w:tab w:val="num" w:pos="1440"/>
        </w:tabs>
        <w:ind w:left="371" w:firstLine="709"/>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30" w15:restartNumberingAfterBreak="0">
    <w:nsid w:val="74070379"/>
    <w:multiLevelType w:val="hybridMultilevel"/>
    <w:tmpl w:val="C024B7CC"/>
    <w:styleLink w:val="14110"/>
    <w:lvl w:ilvl="0" w:tplc="E7762FEC">
      <w:start w:val="1"/>
      <w:numFmt w:val="bullet"/>
      <w:lvlText w:val=""/>
      <w:lvlJc w:val="left"/>
      <w:pPr>
        <w:ind w:left="1429" w:hanging="360"/>
      </w:pPr>
      <w:rPr>
        <w:rFonts w:ascii="Symbol" w:hAnsi="Symbol" w:hint="default"/>
      </w:rPr>
    </w:lvl>
    <w:lvl w:ilvl="1" w:tplc="FC7A9B2A" w:tentative="1">
      <w:start w:val="1"/>
      <w:numFmt w:val="bullet"/>
      <w:lvlText w:val="o"/>
      <w:lvlJc w:val="left"/>
      <w:pPr>
        <w:ind w:left="2149" w:hanging="360"/>
      </w:pPr>
      <w:rPr>
        <w:rFonts w:ascii="Courier New" w:hAnsi="Courier New" w:cs="Courier New" w:hint="default"/>
      </w:rPr>
    </w:lvl>
    <w:lvl w:ilvl="2" w:tplc="1CC65B12" w:tentative="1">
      <w:start w:val="1"/>
      <w:numFmt w:val="bullet"/>
      <w:lvlText w:val=""/>
      <w:lvlJc w:val="left"/>
      <w:pPr>
        <w:ind w:left="2869" w:hanging="360"/>
      </w:pPr>
      <w:rPr>
        <w:rFonts w:ascii="Wingdings" w:hAnsi="Wingdings" w:hint="default"/>
      </w:rPr>
    </w:lvl>
    <w:lvl w:ilvl="3" w:tplc="17D4A0D4" w:tentative="1">
      <w:start w:val="1"/>
      <w:numFmt w:val="bullet"/>
      <w:lvlText w:val=""/>
      <w:lvlJc w:val="left"/>
      <w:pPr>
        <w:ind w:left="3589" w:hanging="360"/>
      </w:pPr>
      <w:rPr>
        <w:rFonts w:ascii="Symbol" w:hAnsi="Symbol" w:hint="default"/>
      </w:rPr>
    </w:lvl>
    <w:lvl w:ilvl="4" w:tplc="6E147296" w:tentative="1">
      <w:start w:val="1"/>
      <w:numFmt w:val="bullet"/>
      <w:lvlText w:val="o"/>
      <w:lvlJc w:val="left"/>
      <w:pPr>
        <w:ind w:left="4309" w:hanging="360"/>
      </w:pPr>
      <w:rPr>
        <w:rFonts w:ascii="Courier New" w:hAnsi="Courier New" w:cs="Courier New" w:hint="default"/>
      </w:rPr>
    </w:lvl>
    <w:lvl w:ilvl="5" w:tplc="4DB80818" w:tentative="1">
      <w:start w:val="1"/>
      <w:numFmt w:val="bullet"/>
      <w:lvlText w:val=""/>
      <w:lvlJc w:val="left"/>
      <w:pPr>
        <w:ind w:left="5029" w:hanging="360"/>
      </w:pPr>
      <w:rPr>
        <w:rFonts w:ascii="Wingdings" w:hAnsi="Wingdings" w:hint="default"/>
      </w:rPr>
    </w:lvl>
    <w:lvl w:ilvl="6" w:tplc="F9AAACCE" w:tentative="1">
      <w:start w:val="1"/>
      <w:numFmt w:val="bullet"/>
      <w:lvlText w:val=""/>
      <w:lvlJc w:val="left"/>
      <w:pPr>
        <w:ind w:left="5749" w:hanging="360"/>
      </w:pPr>
      <w:rPr>
        <w:rFonts w:ascii="Symbol" w:hAnsi="Symbol" w:hint="default"/>
      </w:rPr>
    </w:lvl>
    <w:lvl w:ilvl="7" w:tplc="FF4EE658" w:tentative="1">
      <w:start w:val="1"/>
      <w:numFmt w:val="bullet"/>
      <w:lvlText w:val="o"/>
      <w:lvlJc w:val="left"/>
      <w:pPr>
        <w:ind w:left="6469" w:hanging="360"/>
      </w:pPr>
      <w:rPr>
        <w:rFonts w:ascii="Courier New" w:hAnsi="Courier New" w:cs="Courier New" w:hint="default"/>
      </w:rPr>
    </w:lvl>
    <w:lvl w:ilvl="8" w:tplc="5E78BC14" w:tentative="1">
      <w:start w:val="1"/>
      <w:numFmt w:val="bullet"/>
      <w:lvlText w:val=""/>
      <w:lvlJc w:val="left"/>
      <w:pPr>
        <w:ind w:left="7189" w:hanging="360"/>
      </w:pPr>
      <w:rPr>
        <w:rFonts w:ascii="Wingdings" w:hAnsi="Wingdings" w:hint="default"/>
      </w:rPr>
    </w:lvl>
  </w:abstractNum>
  <w:abstractNum w:abstractNumId="131" w15:restartNumberingAfterBreak="0">
    <w:nsid w:val="74757296"/>
    <w:multiLevelType w:val="hybridMultilevel"/>
    <w:tmpl w:val="6DE41AFA"/>
    <w:styleLink w:val="43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2" w15:restartNumberingAfterBreak="0">
    <w:nsid w:val="74E838CD"/>
    <w:multiLevelType w:val="hybridMultilevel"/>
    <w:tmpl w:val="8F0056DE"/>
    <w:styleLink w:val="2323"/>
    <w:lvl w:ilvl="0" w:tplc="7324869E">
      <w:start w:val="1"/>
      <w:numFmt w:val="decimal"/>
      <w:lvlText w:val="%1."/>
      <w:lvlJc w:val="left"/>
      <w:pPr>
        <w:tabs>
          <w:tab w:val="num" w:pos="1135"/>
        </w:tabs>
        <w:ind w:left="1135" w:hanging="425"/>
      </w:pPr>
      <w:rPr>
        <w:rFonts w:ascii="Times New Roman" w:hAnsi="Times New Roman" w:cs="Times New Roman" w:hint="default"/>
        <w:b w:val="0"/>
        <w:i w:val="0"/>
        <w:sz w:val="24"/>
      </w:rPr>
    </w:lvl>
    <w:lvl w:ilvl="1" w:tplc="F45051BE" w:tentative="1">
      <w:start w:val="1"/>
      <w:numFmt w:val="bullet"/>
      <w:lvlText w:val="o"/>
      <w:lvlJc w:val="left"/>
      <w:pPr>
        <w:ind w:left="2007" w:hanging="360"/>
      </w:pPr>
      <w:rPr>
        <w:rFonts w:ascii="Courier New" w:hAnsi="Courier New" w:hint="default"/>
      </w:rPr>
    </w:lvl>
    <w:lvl w:ilvl="2" w:tplc="3654C362" w:tentative="1">
      <w:start w:val="1"/>
      <w:numFmt w:val="bullet"/>
      <w:lvlText w:val=""/>
      <w:lvlJc w:val="left"/>
      <w:pPr>
        <w:ind w:left="2727" w:hanging="360"/>
      </w:pPr>
      <w:rPr>
        <w:rFonts w:ascii="Wingdings" w:hAnsi="Wingdings" w:hint="default"/>
      </w:rPr>
    </w:lvl>
    <w:lvl w:ilvl="3" w:tplc="133683F6" w:tentative="1">
      <w:start w:val="1"/>
      <w:numFmt w:val="bullet"/>
      <w:lvlText w:val=""/>
      <w:lvlJc w:val="left"/>
      <w:pPr>
        <w:ind w:left="3447" w:hanging="360"/>
      </w:pPr>
      <w:rPr>
        <w:rFonts w:ascii="Symbol" w:hAnsi="Symbol" w:hint="default"/>
      </w:rPr>
    </w:lvl>
    <w:lvl w:ilvl="4" w:tplc="0178C902" w:tentative="1">
      <w:start w:val="1"/>
      <w:numFmt w:val="bullet"/>
      <w:lvlText w:val="o"/>
      <w:lvlJc w:val="left"/>
      <w:pPr>
        <w:ind w:left="4167" w:hanging="360"/>
      </w:pPr>
      <w:rPr>
        <w:rFonts w:ascii="Courier New" w:hAnsi="Courier New" w:hint="default"/>
      </w:rPr>
    </w:lvl>
    <w:lvl w:ilvl="5" w:tplc="03E4A754" w:tentative="1">
      <w:start w:val="1"/>
      <w:numFmt w:val="bullet"/>
      <w:lvlText w:val=""/>
      <w:lvlJc w:val="left"/>
      <w:pPr>
        <w:ind w:left="4887" w:hanging="360"/>
      </w:pPr>
      <w:rPr>
        <w:rFonts w:ascii="Wingdings" w:hAnsi="Wingdings" w:hint="default"/>
      </w:rPr>
    </w:lvl>
    <w:lvl w:ilvl="6" w:tplc="ED6CF902" w:tentative="1">
      <w:start w:val="1"/>
      <w:numFmt w:val="bullet"/>
      <w:lvlText w:val=""/>
      <w:lvlJc w:val="left"/>
      <w:pPr>
        <w:ind w:left="5607" w:hanging="360"/>
      </w:pPr>
      <w:rPr>
        <w:rFonts w:ascii="Symbol" w:hAnsi="Symbol" w:hint="default"/>
      </w:rPr>
    </w:lvl>
    <w:lvl w:ilvl="7" w:tplc="6D90B100" w:tentative="1">
      <w:start w:val="1"/>
      <w:numFmt w:val="bullet"/>
      <w:lvlText w:val="o"/>
      <w:lvlJc w:val="left"/>
      <w:pPr>
        <w:ind w:left="6327" w:hanging="360"/>
      </w:pPr>
      <w:rPr>
        <w:rFonts w:ascii="Courier New" w:hAnsi="Courier New" w:hint="default"/>
      </w:rPr>
    </w:lvl>
    <w:lvl w:ilvl="8" w:tplc="FF3EBA0A" w:tentative="1">
      <w:start w:val="1"/>
      <w:numFmt w:val="bullet"/>
      <w:lvlText w:val=""/>
      <w:lvlJc w:val="left"/>
      <w:pPr>
        <w:ind w:left="7047" w:hanging="360"/>
      </w:pPr>
      <w:rPr>
        <w:rFonts w:ascii="Wingdings" w:hAnsi="Wingdings" w:hint="default"/>
      </w:rPr>
    </w:lvl>
  </w:abstractNum>
  <w:abstractNum w:abstractNumId="133" w15:restartNumberingAfterBreak="0">
    <w:nsid w:val="75366A76"/>
    <w:multiLevelType w:val="hybridMultilevel"/>
    <w:tmpl w:val="E990BB3A"/>
    <w:styleLink w:val="ArticleSection21"/>
    <w:lvl w:ilvl="0" w:tplc="783E7462">
      <w:start w:val="1"/>
      <w:numFmt w:val="bullet"/>
      <w:lvlText w:val=""/>
      <w:lvlJc w:val="left"/>
      <w:pPr>
        <w:ind w:left="1429" w:hanging="360"/>
      </w:pPr>
      <w:rPr>
        <w:rFonts w:ascii="Symbol" w:hAnsi="Symbol" w:hint="default"/>
      </w:rPr>
    </w:lvl>
    <w:lvl w:ilvl="1" w:tplc="3FDA1720" w:tentative="1">
      <w:start w:val="1"/>
      <w:numFmt w:val="bullet"/>
      <w:lvlText w:val="o"/>
      <w:lvlJc w:val="left"/>
      <w:pPr>
        <w:ind w:left="2149" w:hanging="360"/>
      </w:pPr>
      <w:rPr>
        <w:rFonts w:ascii="Courier New" w:hAnsi="Courier New" w:cs="Courier New" w:hint="default"/>
      </w:rPr>
    </w:lvl>
    <w:lvl w:ilvl="2" w:tplc="A984B9F8" w:tentative="1">
      <w:start w:val="1"/>
      <w:numFmt w:val="bullet"/>
      <w:lvlText w:val=""/>
      <w:lvlJc w:val="left"/>
      <w:pPr>
        <w:ind w:left="2869" w:hanging="360"/>
      </w:pPr>
      <w:rPr>
        <w:rFonts w:ascii="Wingdings" w:hAnsi="Wingdings" w:hint="default"/>
      </w:rPr>
    </w:lvl>
    <w:lvl w:ilvl="3" w:tplc="1980C19C" w:tentative="1">
      <w:start w:val="1"/>
      <w:numFmt w:val="bullet"/>
      <w:lvlText w:val=""/>
      <w:lvlJc w:val="left"/>
      <w:pPr>
        <w:ind w:left="3589" w:hanging="360"/>
      </w:pPr>
      <w:rPr>
        <w:rFonts w:ascii="Symbol" w:hAnsi="Symbol" w:hint="default"/>
      </w:rPr>
    </w:lvl>
    <w:lvl w:ilvl="4" w:tplc="F7D66918" w:tentative="1">
      <w:start w:val="1"/>
      <w:numFmt w:val="bullet"/>
      <w:lvlText w:val="o"/>
      <w:lvlJc w:val="left"/>
      <w:pPr>
        <w:ind w:left="4309" w:hanging="360"/>
      </w:pPr>
      <w:rPr>
        <w:rFonts w:ascii="Courier New" w:hAnsi="Courier New" w:cs="Courier New" w:hint="default"/>
      </w:rPr>
    </w:lvl>
    <w:lvl w:ilvl="5" w:tplc="3274058E" w:tentative="1">
      <w:start w:val="1"/>
      <w:numFmt w:val="bullet"/>
      <w:lvlText w:val=""/>
      <w:lvlJc w:val="left"/>
      <w:pPr>
        <w:ind w:left="5029" w:hanging="360"/>
      </w:pPr>
      <w:rPr>
        <w:rFonts w:ascii="Wingdings" w:hAnsi="Wingdings" w:hint="default"/>
      </w:rPr>
    </w:lvl>
    <w:lvl w:ilvl="6" w:tplc="8B9C4AD6" w:tentative="1">
      <w:start w:val="1"/>
      <w:numFmt w:val="bullet"/>
      <w:lvlText w:val=""/>
      <w:lvlJc w:val="left"/>
      <w:pPr>
        <w:ind w:left="5749" w:hanging="360"/>
      </w:pPr>
      <w:rPr>
        <w:rFonts w:ascii="Symbol" w:hAnsi="Symbol" w:hint="default"/>
      </w:rPr>
    </w:lvl>
    <w:lvl w:ilvl="7" w:tplc="6BA4D992" w:tentative="1">
      <w:start w:val="1"/>
      <w:numFmt w:val="bullet"/>
      <w:lvlText w:val="o"/>
      <w:lvlJc w:val="left"/>
      <w:pPr>
        <w:ind w:left="6469" w:hanging="360"/>
      </w:pPr>
      <w:rPr>
        <w:rFonts w:ascii="Courier New" w:hAnsi="Courier New" w:cs="Courier New" w:hint="default"/>
      </w:rPr>
    </w:lvl>
    <w:lvl w:ilvl="8" w:tplc="504A7664" w:tentative="1">
      <w:start w:val="1"/>
      <w:numFmt w:val="bullet"/>
      <w:lvlText w:val=""/>
      <w:lvlJc w:val="left"/>
      <w:pPr>
        <w:ind w:left="7189" w:hanging="360"/>
      </w:pPr>
      <w:rPr>
        <w:rFonts w:ascii="Wingdings" w:hAnsi="Wingdings" w:hint="default"/>
      </w:rPr>
    </w:lvl>
  </w:abstractNum>
  <w:abstractNum w:abstractNumId="134" w15:restartNumberingAfterBreak="0">
    <w:nsid w:val="778D2D62"/>
    <w:multiLevelType w:val="hybridMultilevel"/>
    <w:tmpl w:val="87C4D426"/>
    <w:styleLink w:val="1231"/>
    <w:lvl w:ilvl="0" w:tplc="88D61776">
      <w:start w:val="1"/>
      <w:numFmt w:val="bullet"/>
      <w:lvlText w:val=""/>
      <w:lvlJc w:val="left"/>
      <w:pPr>
        <w:ind w:left="720" w:hanging="360"/>
      </w:pPr>
      <w:rPr>
        <w:rFonts w:ascii="Symbol" w:hAnsi="Symbol" w:hint="default"/>
      </w:rPr>
    </w:lvl>
    <w:lvl w:ilvl="1" w:tplc="61962F3C" w:tentative="1">
      <w:start w:val="1"/>
      <w:numFmt w:val="bullet"/>
      <w:lvlText w:val="o"/>
      <w:lvlJc w:val="left"/>
      <w:pPr>
        <w:ind w:left="1440" w:hanging="360"/>
      </w:pPr>
      <w:rPr>
        <w:rFonts w:ascii="Courier New" w:hAnsi="Courier New" w:cs="Courier New" w:hint="default"/>
      </w:rPr>
    </w:lvl>
    <w:lvl w:ilvl="2" w:tplc="A14A34C0" w:tentative="1">
      <w:start w:val="1"/>
      <w:numFmt w:val="bullet"/>
      <w:lvlText w:val=""/>
      <w:lvlJc w:val="left"/>
      <w:pPr>
        <w:ind w:left="2160" w:hanging="360"/>
      </w:pPr>
      <w:rPr>
        <w:rFonts w:ascii="Wingdings" w:hAnsi="Wingdings" w:hint="default"/>
      </w:rPr>
    </w:lvl>
    <w:lvl w:ilvl="3" w:tplc="3B8CC440" w:tentative="1">
      <w:start w:val="1"/>
      <w:numFmt w:val="bullet"/>
      <w:lvlText w:val=""/>
      <w:lvlJc w:val="left"/>
      <w:pPr>
        <w:ind w:left="2880" w:hanging="360"/>
      </w:pPr>
      <w:rPr>
        <w:rFonts w:ascii="Symbol" w:hAnsi="Symbol" w:hint="default"/>
      </w:rPr>
    </w:lvl>
    <w:lvl w:ilvl="4" w:tplc="64441BCE" w:tentative="1">
      <w:start w:val="1"/>
      <w:numFmt w:val="bullet"/>
      <w:lvlText w:val="o"/>
      <w:lvlJc w:val="left"/>
      <w:pPr>
        <w:ind w:left="3600" w:hanging="360"/>
      </w:pPr>
      <w:rPr>
        <w:rFonts w:ascii="Courier New" w:hAnsi="Courier New" w:cs="Courier New" w:hint="default"/>
      </w:rPr>
    </w:lvl>
    <w:lvl w:ilvl="5" w:tplc="25745A44" w:tentative="1">
      <w:start w:val="1"/>
      <w:numFmt w:val="bullet"/>
      <w:lvlText w:val=""/>
      <w:lvlJc w:val="left"/>
      <w:pPr>
        <w:ind w:left="4320" w:hanging="360"/>
      </w:pPr>
      <w:rPr>
        <w:rFonts w:ascii="Wingdings" w:hAnsi="Wingdings" w:hint="default"/>
      </w:rPr>
    </w:lvl>
    <w:lvl w:ilvl="6" w:tplc="465480E8" w:tentative="1">
      <w:start w:val="1"/>
      <w:numFmt w:val="bullet"/>
      <w:lvlText w:val=""/>
      <w:lvlJc w:val="left"/>
      <w:pPr>
        <w:ind w:left="5040" w:hanging="360"/>
      </w:pPr>
      <w:rPr>
        <w:rFonts w:ascii="Symbol" w:hAnsi="Symbol" w:hint="default"/>
      </w:rPr>
    </w:lvl>
    <w:lvl w:ilvl="7" w:tplc="E64EFD00" w:tentative="1">
      <w:start w:val="1"/>
      <w:numFmt w:val="bullet"/>
      <w:lvlText w:val="o"/>
      <w:lvlJc w:val="left"/>
      <w:pPr>
        <w:ind w:left="5760" w:hanging="360"/>
      </w:pPr>
      <w:rPr>
        <w:rFonts w:ascii="Courier New" w:hAnsi="Courier New" w:cs="Courier New" w:hint="default"/>
      </w:rPr>
    </w:lvl>
    <w:lvl w:ilvl="8" w:tplc="76AAF6FE" w:tentative="1">
      <w:start w:val="1"/>
      <w:numFmt w:val="bullet"/>
      <w:lvlText w:val=""/>
      <w:lvlJc w:val="left"/>
      <w:pPr>
        <w:ind w:left="6480" w:hanging="360"/>
      </w:pPr>
      <w:rPr>
        <w:rFonts w:ascii="Wingdings" w:hAnsi="Wingdings" w:hint="default"/>
      </w:rPr>
    </w:lvl>
  </w:abstractNum>
  <w:abstractNum w:abstractNumId="135" w15:restartNumberingAfterBreak="0">
    <w:nsid w:val="7BD623AD"/>
    <w:multiLevelType w:val="hybridMultilevel"/>
    <w:tmpl w:val="C4C68926"/>
    <w:lvl w:ilvl="0" w:tplc="07FE1DE4">
      <w:start w:val="1"/>
      <w:numFmt w:val="bullet"/>
      <w:pStyle w:val="aa"/>
      <w:lvlText w:val="-"/>
      <w:lvlJc w:val="left"/>
      <w:pPr>
        <w:ind w:left="1494" w:hanging="360"/>
      </w:pPr>
      <w:rPr>
        <w:rFonts w:ascii="Swis721 LtEx BT" w:hAnsi="Swis721 LtEx BT"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36" w15:restartNumberingAfterBreak="0">
    <w:nsid w:val="7BFB0DDC"/>
    <w:multiLevelType w:val="hybridMultilevel"/>
    <w:tmpl w:val="72DE2850"/>
    <w:styleLink w:val="320"/>
    <w:lvl w:ilvl="0" w:tplc="9880054C">
      <w:start w:val="1"/>
      <w:numFmt w:val="decimal"/>
      <w:lvlText w:val="%1."/>
      <w:lvlJc w:val="left"/>
      <w:pPr>
        <w:ind w:left="720"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7" w15:restartNumberingAfterBreak="0">
    <w:nsid w:val="7C552F31"/>
    <w:multiLevelType w:val="multilevel"/>
    <w:tmpl w:val="2912DD08"/>
    <w:styleLink w:val="411"/>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52"/>
  </w:num>
  <w:num w:numId="2">
    <w:abstractNumId w:val="29"/>
  </w:num>
  <w:num w:numId="3">
    <w:abstractNumId w:val="85"/>
  </w:num>
  <w:num w:numId="4">
    <w:abstractNumId w:val="110"/>
  </w:num>
  <w:num w:numId="5">
    <w:abstractNumId w:val="45"/>
  </w:num>
  <w:num w:numId="6">
    <w:abstractNumId w:val="62"/>
  </w:num>
  <w:num w:numId="7">
    <w:abstractNumId w:val="10"/>
  </w:num>
  <w:num w:numId="8">
    <w:abstractNumId w:val="63"/>
  </w:num>
  <w:num w:numId="9">
    <w:abstractNumId w:val="60"/>
  </w:num>
  <w:num w:numId="10">
    <w:abstractNumId w:val="7"/>
  </w:num>
  <w:num w:numId="11">
    <w:abstractNumId w:val="103"/>
  </w:num>
  <w:num w:numId="12">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9"/>
  </w:num>
  <w:num w:numId="14">
    <w:abstractNumId w:val="65"/>
  </w:num>
  <w:num w:numId="15">
    <w:abstractNumId w:val="135"/>
  </w:num>
  <w:num w:numId="16">
    <w:abstractNumId w:val="70"/>
  </w:num>
  <w:num w:numId="17">
    <w:abstractNumId w:val="9"/>
  </w:num>
  <w:num w:numId="18">
    <w:abstractNumId w:val="117"/>
  </w:num>
  <w:num w:numId="19">
    <w:abstractNumId w:val="112"/>
  </w:num>
  <w:num w:numId="20">
    <w:abstractNumId w:val="13"/>
  </w:num>
  <w:num w:numId="21">
    <w:abstractNumId w:val="21"/>
  </w:num>
  <w:num w:numId="22">
    <w:abstractNumId w:val="131"/>
  </w:num>
  <w:num w:numId="23">
    <w:abstractNumId w:val="54"/>
  </w:num>
  <w:num w:numId="24">
    <w:abstractNumId w:val="30"/>
  </w:num>
  <w:num w:numId="25">
    <w:abstractNumId w:val="86"/>
  </w:num>
  <w:num w:numId="26">
    <w:abstractNumId w:val="129"/>
  </w:num>
  <w:num w:numId="27">
    <w:abstractNumId w:val="107"/>
  </w:num>
  <w:num w:numId="28">
    <w:abstractNumId w:val="27"/>
  </w:num>
  <w:num w:numId="29">
    <w:abstractNumId w:val="41"/>
  </w:num>
  <w:num w:numId="30">
    <w:abstractNumId w:val="14"/>
  </w:num>
  <w:num w:numId="31">
    <w:abstractNumId w:val="116"/>
  </w:num>
  <w:num w:numId="32">
    <w:abstractNumId w:val="44"/>
  </w:num>
  <w:num w:numId="33">
    <w:abstractNumId w:val="20"/>
  </w:num>
  <w:num w:numId="34">
    <w:abstractNumId w:val="90"/>
  </w:num>
  <w:num w:numId="35">
    <w:abstractNumId w:val="126"/>
  </w:num>
  <w:num w:numId="36">
    <w:abstractNumId w:val="105"/>
  </w:num>
  <w:num w:numId="3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6"/>
  </w:num>
  <w:num w:numId="42">
    <w:abstractNumId w:val="23"/>
  </w:num>
  <w:num w:numId="43">
    <w:abstractNumId w:val="76"/>
  </w:num>
  <w:num w:numId="44">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04"/>
  </w:num>
  <w:num w:numId="46">
    <w:abstractNumId w:val="61"/>
  </w:num>
  <w:num w:numId="47">
    <w:abstractNumId w:val="74"/>
  </w:num>
  <w:num w:numId="48">
    <w:abstractNumId w:val="25"/>
  </w:num>
  <w:num w:numId="49">
    <w:abstractNumId w:val="40"/>
  </w:num>
  <w:num w:numId="50">
    <w:abstractNumId w:val="115"/>
  </w:num>
  <w:num w:numId="51">
    <w:abstractNumId w:val="94"/>
  </w:num>
  <w:num w:numId="52">
    <w:abstractNumId w:val="102"/>
  </w:num>
  <w:num w:numId="53">
    <w:abstractNumId w:val="97"/>
  </w:num>
  <w:num w:numId="54">
    <w:abstractNumId w:val="19"/>
  </w:num>
  <w:num w:numId="55">
    <w:abstractNumId w:val="80"/>
  </w:num>
  <w:num w:numId="56">
    <w:abstractNumId w:val="109"/>
  </w:num>
  <w:num w:numId="57">
    <w:abstractNumId w:val="73"/>
  </w:num>
  <w:num w:numId="58">
    <w:abstractNumId w:val="24"/>
  </w:num>
  <w:num w:numId="59">
    <w:abstractNumId w:val="58"/>
  </w:num>
  <w:num w:numId="60">
    <w:abstractNumId w:val="95"/>
  </w:num>
  <w:num w:numId="61">
    <w:abstractNumId w:val="47"/>
  </w:num>
  <w:num w:numId="62">
    <w:abstractNumId w:val="46"/>
  </w:num>
  <w:num w:numId="63">
    <w:abstractNumId w:val="22"/>
  </w:num>
  <w:num w:numId="64">
    <w:abstractNumId w:val="55"/>
  </w:num>
  <w:num w:numId="65">
    <w:abstractNumId w:val="49"/>
  </w:num>
  <w:num w:numId="66">
    <w:abstractNumId w:val="91"/>
  </w:num>
  <w:num w:numId="67">
    <w:abstractNumId w:val="5"/>
  </w:num>
  <w:num w:numId="68">
    <w:abstractNumId w:val="42"/>
  </w:num>
  <w:num w:numId="69">
    <w:abstractNumId w:val="101"/>
  </w:num>
  <w:num w:numId="70">
    <w:abstractNumId w:val="18"/>
  </w:num>
  <w:num w:numId="71">
    <w:abstractNumId w:val="37"/>
  </w:num>
  <w:num w:numId="72">
    <w:abstractNumId w:val="59"/>
  </w:num>
  <w:num w:numId="73">
    <w:abstractNumId w:val="132"/>
  </w:num>
  <w:num w:numId="74">
    <w:abstractNumId w:val="71"/>
  </w:num>
  <w:num w:numId="75">
    <w:abstractNumId w:val="17"/>
  </w:num>
  <w:num w:numId="76">
    <w:abstractNumId w:val="67"/>
  </w:num>
  <w:num w:numId="77">
    <w:abstractNumId w:val="75"/>
  </w:num>
  <w:num w:numId="78">
    <w:abstractNumId w:val="68"/>
  </w:num>
  <w:num w:numId="79">
    <w:abstractNumId w:val="128"/>
  </w:num>
  <w:num w:numId="80">
    <w:abstractNumId w:val="87"/>
  </w:num>
  <w:num w:numId="81">
    <w:abstractNumId w:val="39"/>
  </w:num>
  <w:num w:numId="82">
    <w:abstractNumId w:val="4"/>
  </w:num>
  <w:num w:numId="83">
    <w:abstractNumId w:val="3"/>
  </w:num>
  <w:num w:numId="84">
    <w:abstractNumId w:val="2"/>
  </w:num>
  <w:num w:numId="85">
    <w:abstractNumId w:val="1"/>
  </w:num>
  <w:num w:numId="86">
    <w:abstractNumId w:val="0"/>
  </w:num>
  <w:num w:numId="87">
    <w:abstractNumId w:val="35"/>
  </w:num>
  <w:num w:numId="88">
    <w:abstractNumId w:val="64"/>
  </w:num>
  <w:num w:numId="89">
    <w:abstractNumId w:val="12"/>
  </w:num>
  <w:num w:numId="90">
    <w:abstractNumId w:val="118"/>
  </w:num>
  <w:num w:numId="91">
    <w:abstractNumId w:val="6"/>
  </w:num>
  <w:num w:numId="92">
    <w:abstractNumId w:val="111"/>
  </w:num>
  <w:num w:numId="93">
    <w:abstractNumId w:val="77"/>
    <w:lvlOverride w:ilvl="0"/>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00"/>
  </w:num>
  <w:num w:numId="95">
    <w:abstractNumId w:val="125"/>
  </w:num>
  <w:num w:numId="96">
    <w:abstractNumId w:val="119"/>
  </w:num>
  <w:num w:numId="97">
    <w:abstractNumId w:val="15"/>
  </w:num>
  <w:num w:numId="98">
    <w:abstractNumId w:val="123"/>
  </w:num>
  <w:num w:numId="99">
    <w:abstractNumId w:val="133"/>
  </w:num>
  <w:num w:numId="100">
    <w:abstractNumId w:val="127"/>
  </w:num>
  <w:num w:numId="101">
    <w:abstractNumId w:val="134"/>
  </w:num>
  <w:num w:numId="10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78"/>
  </w:num>
  <w:num w:numId="104">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8"/>
  </w:num>
  <w:num w:numId="106">
    <w:abstractNumId w:val="32"/>
  </w:num>
  <w:num w:numId="107">
    <w:abstractNumId w:val="34"/>
  </w:num>
  <w:num w:numId="108">
    <w:abstractNumId w:val="51"/>
  </w:num>
  <w:num w:numId="109">
    <w:abstractNumId w:val="98"/>
  </w:num>
  <w:num w:numId="110">
    <w:abstractNumId w:val="106"/>
  </w:num>
  <w:num w:numId="111">
    <w:abstractNumId w:val="121"/>
  </w:num>
  <w:num w:numId="112">
    <w:abstractNumId w:val="122"/>
  </w:num>
  <w:num w:numId="113">
    <w:abstractNumId w:val="136"/>
  </w:num>
  <w:num w:numId="114">
    <w:abstractNumId w:val="114"/>
  </w:num>
  <w:num w:numId="115">
    <w:abstractNumId w:val="50"/>
  </w:num>
  <w:num w:numId="116">
    <w:abstractNumId w:val="33"/>
  </w:num>
  <w:num w:numId="117">
    <w:abstractNumId w:val="92"/>
  </w:num>
  <w:num w:numId="118">
    <w:abstractNumId w:val="120"/>
  </w:num>
  <w:num w:numId="119">
    <w:abstractNumId w:val="53"/>
  </w:num>
  <w:num w:numId="120">
    <w:abstractNumId w:val="84"/>
  </w:num>
  <w:num w:numId="121">
    <w:abstractNumId w:val="28"/>
  </w:num>
  <w:num w:numId="122">
    <w:abstractNumId w:val="113"/>
  </w:num>
  <w:num w:numId="123">
    <w:abstractNumId w:val="72"/>
  </w:num>
  <w:num w:numId="124">
    <w:abstractNumId w:val="93"/>
  </w:num>
  <w:num w:numId="125">
    <w:abstractNumId w:val="124"/>
  </w:num>
  <w:num w:numId="126">
    <w:abstractNumId w:val="79"/>
  </w:num>
  <w:num w:numId="127">
    <w:abstractNumId w:val="48"/>
  </w:num>
  <w:num w:numId="128">
    <w:abstractNumId w:val="83"/>
  </w:num>
  <w:num w:numId="129">
    <w:abstractNumId w:val="38"/>
  </w:num>
  <w:num w:numId="130">
    <w:abstractNumId w:val="56"/>
  </w:num>
  <w:num w:numId="131">
    <w:abstractNumId w:val="82"/>
  </w:num>
  <w:num w:numId="132">
    <w:abstractNumId w:val="26"/>
  </w:num>
  <w:num w:numId="133">
    <w:abstractNumId w:val="31"/>
  </w:num>
  <w:num w:numId="134">
    <w:abstractNumId w:val="130"/>
  </w:num>
  <w:num w:numId="135">
    <w:abstractNumId w:val="108"/>
  </w:num>
  <w:num w:numId="136">
    <w:abstractNumId w:val="11"/>
  </w:num>
  <w:num w:numId="137">
    <w:abstractNumId w:val="66"/>
  </w:num>
  <w:num w:numId="138">
    <w:abstractNumId w:val="137"/>
  </w:num>
  <w:num w:numId="139">
    <w:abstractNumId w:val="88"/>
  </w:num>
  <w:num w:numId="140">
    <w:abstractNumId w:val="96"/>
  </w:num>
  <w:numIdMacAtCleanup w:val="1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126E"/>
    <w:rsid w:val="000009A5"/>
    <w:rsid w:val="00001F2C"/>
    <w:rsid w:val="000028E5"/>
    <w:rsid w:val="00002A7E"/>
    <w:rsid w:val="000038C3"/>
    <w:rsid w:val="00003C13"/>
    <w:rsid w:val="00004B48"/>
    <w:rsid w:val="00004C63"/>
    <w:rsid w:val="0000572B"/>
    <w:rsid w:val="00005CD9"/>
    <w:rsid w:val="00005D5D"/>
    <w:rsid w:val="00005E43"/>
    <w:rsid w:val="000067FC"/>
    <w:rsid w:val="00006FE2"/>
    <w:rsid w:val="0000745F"/>
    <w:rsid w:val="00007A21"/>
    <w:rsid w:val="00007E35"/>
    <w:rsid w:val="00007F4C"/>
    <w:rsid w:val="00010324"/>
    <w:rsid w:val="00010DC1"/>
    <w:rsid w:val="0001115A"/>
    <w:rsid w:val="000111A3"/>
    <w:rsid w:val="00011406"/>
    <w:rsid w:val="00011CDB"/>
    <w:rsid w:val="00012186"/>
    <w:rsid w:val="00012375"/>
    <w:rsid w:val="000126B5"/>
    <w:rsid w:val="0001290B"/>
    <w:rsid w:val="000129B6"/>
    <w:rsid w:val="00012D12"/>
    <w:rsid w:val="000141B1"/>
    <w:rsid w:val="000149AF"/>
    <w:rsid w:val="00014E78"/>
    <w:rsid w:val="000154E1"/>
    <w:rsid w:val="000157AC"/>
    <w:rsid w:val="00015A7C"/>
    <w:rsid w:val="00015C75"/>
    <w:rsid w:val="00016552"/>
    <w:rsid w:val="00016678"/>
    <w:rsid w:val="00016930"/>
    <w:rsid w:val="00016F56"/>
    <w:rsid w:val="000174C3"/>
    <w:rsid w:val="00020383"/>
    <w:rsid w:val="000208C2"/>
    <w:rsid w:val="00020907"/>
    <w:rsid w:val="00020DC0"/>
    <w:rsid w:val="000222BE"/>
    <w:rsid w:val="00023E6C"/>
    <w:rsid w:val="00023F9C"/>
    <w:rsid w:val="000241A1"/>
    <w:rsid w:val="00024D1D"/>
    <w:rsid w:val="00025B8B"/>
    <w:rsid w:val="0002605A"/>
    <w:rsid w:val="0002688A"/>
    <w:rsid w:val="000268BB"/>
    <w:rsid w:val="0002734E"/>
    <w:rsid w:val="000274A3"/>
    <w:rsid w:val="00027DF1"/>
    <w:rsid w:val="00027E0C"/>
    <w:rsid w:val="00027F1E"/>
    <w:rsid w:val="00027F5F"/>
    <w:rsid w:val="000300F8"/>
    <w:rsid w:val="00030496"/>
    <w:rsid w:val="00030928"/>
    <w:rsid w:val="00030952"/>
    <w:rsid w:val="00030DFA"/>
    <w:rsid w:val="00031CF7"/>
    <w:rsid w:val="000326A1"/>
    <w:rsid w:val="00032DE2"/>
    <w:rsid w:val="00033003"/>
    <w:rsid w:val="00033E9E"/>
    <w:rsid w:val="000347EC"/>
    <w:rsid w:val="00034D92"/>
    <w:rsid w:val="00034ED6"/>
    <w:rsid w:val="000356C2"/>
    <w:rsid w:val="00035AF4"/>
    <w:rsid w:val="0003662F"/>
    <w:rsid w:val="000369A0"/>
    <w:rsid w:val="000370A4"/>
    <w:rsid w:val="00037CE8"/>
    <w:rsid w:val="000403C5"/>
    <w:rsid w:val="00042402"/>
    <w:rsid w:val="00042576"/>
    <w:rsid w:val="00042FB9"/>
    <w:rsid w:val="00043936"/>
    <w:rsid w:val="00043CB6"/>
    <w:rsid w:val="00044662"/>
    <w:rsid w:val="00044A7B"/>
    <w:rsid w:val="000475D5"/>
    <w:rsid w:val="0005068A"/>
    <w:rsid w:val="00050F52"/>
    <w:rsid w:val="00051007"/>
    <w:rsid w:val="00051193"/>
    <w:rsid w:val="00051402"/>
    <w:rsid w:val="00051805"/>
    <w:rsid w:val="00051C01"/>
    <w:rsid w:val="000521E6"/>
    <w:rsid w:val="00053364"/>
    <w:rsid w:val="000538A9"/>
    <w:rsid w:val="00054187"/>
    <w:rsid w:val="000541E3"/>
    <w:rsid w:val="000549B6"/>
    <w:rsid w:val="00054B35"/>
    <w:rsid w:val="00054B89"/>
    <w:rsid w:val="000550CE"/>
    <w:rsid w:val="000560C5"/>
    <w:rsid w:val="00057A07"/>
    <w:rsid w:val="00057C91"/>
    <w:rsid w:val="00060464"/>
    <w:rsid w:val="00060ED9"/>
    <w:rsid w:val="0006162D"/>
    <w:rsid w:val="000616DC"/>
    <w:rsid w:val="00061D40"/>
    <w:rsid w:val="0006256B"/>
    <w:rsid w:val="0006317D"/>
    <w:rsid w:val="00063F24"/>
    <w:rsid w:val="00064995"/>
    <w:rsid w:val="000652AE"/>
    <w:rsid w:val="0006532D"/>
    <w:rsid w:val="00065464"/>
    <w:rsid w:val="00065F11"/>
    <w:rsid w:val="00066ABA"/>
    <w:rsid w:val="00067B48"/>
    <w:rsid w:val="00067ECC"/>
    <w:rsid w:val="00072B03"/>
    <w:rsid w:val="00076A2B"/>
    <w:rsid w:val="00077323"/>
    <w:rsid w:val="000774F1"/>
    <w:rsid w:val="0008062A"/>
    <w:rsid w:val="00080F5A"/>
    <w:rsid w:val="00080F73"/>
    <w:rsid w:val="00081EB4"/>
    <w:rsid w:val="000828F0"/>
    <w:rsid w:val="00082958"/>
    <w:rsid w:val="000832E9"/>
    <w:rsid w:val="0008358F"/>
    <w:rsid w:val="00084AD7"/>
    <w:rsid w:val="00084DBB"/>
    <w:rsid w:val="00084F49"/>
    <w:rsid w:val="00085AE2"/>
    <w:rsid w:val="00086F83"/>
    <w:rsid w:val="0008736C"/>
    <w:rsid w:val="00087D86"/>
    <w:rsid w:val="000902CF"/>
    <w:rsid w:val="00091803"/>
    <w:rsid w:val="00092A24"/>
    <w:rsid w:val="00094330"/>
    <w:rsid w:val="00094849"/>
    <w:rsid w:val="000948F5"/>
    <w:rsid w:val="00094A48"/>
    <w:rsid w:val="00095C84"/>
    <w:rsid w:val="000968B1"/>
    <w:rsid w:val="00096F15"/>
    <w:rsid w:val="00097EED"/>
    <w:rsid w:val="00097F65"/>
    <w:rsid w:val="00097F94"/>
    <w:rsid w:val="000A055D"/>
    <w:rsid w:val="000A0B8F"/>
    <w:rsid w:val="000A0D86"/>
    <w:rsid w:val="000A146F"/>
    <w:rsid w:val="000A1716"/>
    <w:rsid w:val="000A1BCD"/>
    <w:rsid w:val="000A1C7F"/>
    <w:rsid w:val="000A22D4"/>
    <w:rsid w:val="000A2A60"/>
    <w:rsid w:val="000A36E1"/>
    <w:rsid w:val="000A3DBA"/>
    <w:rsid w:val="000A3F94"/>
    <w:rsid w:val="000A4124"/>
    <w:rsid w:val="000A4314"/>
    <w:rsid w:val="000A45E5"/>
    <w:rsid w:val="000A49FD"/>
    <w:rsid w:val="000A57F7"/>
    <w:rsid w:val="000A6276"/>
    <w:rsid w:val="000A67D5"/>
    <w:rsid w:val="000A68EF"/>
    <w:rsid w:val="000A6BEA"/>
    <w:rsid w:val="000B0221"/>
    <w:rsid w:val="000B07E2"/>
    <w:rsid w:val="000B1E5B"/>
    <w:rsid w:val="000B2190"/>
    <w:rsid w:val="000B25C4"/>
    <w:rsid w:val="000B25F4"/>
    <w:rsid w:val="000B4B24"/>
    <w:rsid w:val="000B5A07"/>
    <w:rsid w:val="000B5D6D"/>
    <w:rsid w:val="000B5DB6"/>
    <w:rsid w:val="000B5EAD"/>
    <w:rsid w:val="000B6746"/>
    <w:rsid w:val="000B6759"/>
    <w:rsid w:val="000B6904"/>
    <w:rsid w:val="000B6987"/>
    <w:rsid w:val="000B6B3E"/>
    <w:rsid w:val="000B6F38"/>
    <w:rsid w:val="000B6F47"/>
    <w:rsid w:val="000B7080"/>
    <w:rsid w:val="000B7898"/>
    <w:rsid w:val="000B7C87"/>
    <w:rsid w:val="000C061C"/>
    <w:rsid w:val="000C0BD7"/>
    <w:rsid w:val="000C0D7E"/>
    <w:rsid w:val="000C1C4B"/>
    <w:rsid w:val="000C2776"/>
    <w:rsid w:val="000C27BD"/>
    <w:rsid w:val="000C2AD7"/>
    <w:rsid w:val="000C2D43"/>
    <w:rsid w:val="000C3338"/>
    <w:rsid w:val="000C4297"/>
    <w:rsid w:val="000C46CA"/>
    <w:rsid w:val="000C4884"/>
    <w:rsid w:val="000C4B70"/>
    <w:rsid w:val="000C5AC8"/>
    <w:rsid w:val="000C5B9C"/>
    <w:rsid w:val="000C6A35"/>
    <w:rsid w:val="000C7312"/>
    <w:rsid w:val="000C7E4B"/>
    <w:rsid w:val="000D058B"/>
    <w:rsid w:val="000D0665"/>
    <w:rsid w:val="000D0A96"/>
    <w:rsid w:val="000D11D1"/>
    <w:rsid w:val="000D130D"/>
    <w:rsid w:val="000D15EE"/>
    <w:rsid w:val="000D242E"/>
    <w:rsid w:val="000D2722"/>
    <w:rsid w:val="000D2B34"/>
    <w:rsid w:val="000D3308"/>
    <w:rsid w:val="000D4B2C"/>
    <w:rsid w:val="000D5700"/>
    <w:rsid w:val="000D65A6"/>
    <w:rsid w:val="000D7C9F"/>
    <w:rsid w:val="000D7FA5"/>
    <w:rsid w:val="000E0377"/>
    <w:rsid w:val="000E0912"/>
    <w:rsid w:val="000E0E4C"/>
    <w:rsid w:val="000E1C69"/>
    <w:rsid w:val="000E1CE3"/>
    <w:rsid w:val="000E1FA0"/>
    <w:rsid w:val="000E219B"/>
    <w:rsid w:val="000E3754"/>
    <w:rsid w:val="000E4227"/>
    <w:rsid w:val="000E4256"/>
    <w:rsid w:val="000E4A59"/>
    <w:rsid w:val="000E4E8F"/>
    <w:rsid w:val="000E56B6"/>
    <w:rsid w:val="000E7623"/>
    <w:rsid w:val="000E7B4E"/>
    <w:rsid w:val="000F0419"/>
    <w:rsid w:val="000F0AF1"/>
    <w:rsid w:val="000F136B"/>
    <w:rsid w:val="000F191B"/>
    <w:rsid w:val="000F1FE4"/>
    <w:rsid w:val="000F3A81"/>
    <w:rsid w:val="000F3E34"/>
    <w:rsid w:val="000F3E92"/>
    <w:rsid w:val="000F44AE"/>
    <w:rsid w:val="000F470A"/>
    <w:rsid w:val="000F4C86"/>
    <w:rsid w:val="000F505F"/>
    <w:rsid w:val="000F72C2"/>
    <w:rsid w:val="000F733A"/>
    <w:rsid w:val="000F757E"/>
    <w:rsid w:val="0010024C"/>
    <w:rsid w:val="00100273"/>
    <w:rsid w:val="001003EA"/>
    <w:rsid w:val="001004ED"/>
    <w:rsid w:val="00100544"/>
    <w:rsid w:val="00100796"/>
    <w:rsid w:val="0010089A"/>
    <w:rsid w:val="00100B07"/>
    <w:rsid w:val="00100F17"/>
    <w:rsid w:val="0010122D"/>
    <w:rsid w:val="00101A30"/>
    <w:rsid w:val="00102B60"/>
    <w:rsid w:val="00102E4B"/>
    <w:rsid w:val="00103069"/>
    <w:rsid w:val="00103B17"/>
    <w:rsid w:val="00104212"/>
    <w:rsid w:val="00104428"/>
    <w:rsid w:val="00104AFF"/>
    <w:rsid w:val="00104C88"/>
    <w:rsid w:val="00105A8A"/>
    <w:rsid w:val="00106A05"/>
    <w:rsid w:val="001073C7"/>
    <w:rsid w:val="00110149"/>
    <w:rsid w:val="00110569"/>
    <w:rsid w:val="001115B8"/>
    <w:rsid w:val="00111691"/>
    <w:rsid w:val="0011193C"/>
    <w:rsid w:val="00112016"/>
    <w:rsid w:val="001128E2"/>
    <w:rsid w:val="00113823"/>
    <w:rsid w:val="00113936"/>
    <w:rsid w:val="00113C7F"/>
    <w:rsid w:val="00114898"/>
    <w:rsid w:val="0011490F"/>
    <w:rsid w:val="001149FE"/>
    <w:rsid w:val="0011559D"/>
    <w:rsid w:val="00115AA1"/>
    <w:rsid w:val="001161BB"/>
    <w:rsid w:val="001170D0"/>
    <w:rsid w:val="00117114"/>
    <w:rsid w:val="001175DA"/>
    <w:rsid w:val="00117A84"/>
    <w:rsid w:val="0012005C"/>
    <w:rsid w:val="0012029A"/>
    <w:rsid w:val="00120938"/>
    <w:rsid w:val="00122342"/>
    <w:rsid w:val="00122CF6"/>
    <w:rsid w:val="00123054"/>
    <w:rsid w:val="001230E1"/>
    <w:rsid w:val="00123963"/>
    <w:rsid w:val="00123C07"/>
    <w:rsid w:val="00124305"/>
    <w:rsid w:val="001245E0"/>
    <w:rsid w:val="001252EB"/>
    <w:rsid w:val="00125376"/>
    <w:rsid w:val="00126961"/>
    <w:rsid w:val="001269BD"/>
    <w:rsid w:val="00126B3C"/>
    <w:rsid w:val="00127849"/>
    <w:rsid w:val="001278E2"/>
    <w:rsid w:val="001302ED"/>
    <w:rsid w:val="00130E02"/>
    <w:rsid w:val="0013124F"/>
    <w:rsid w:val="00131C13"/>
    <w:rsid w:val="00131D5E"/>
    <w:rsid w:val="001321B3"/>
    <w:rsid w:val="0013232D"/>
    <w:rsid w:val="0013235E"/>
    <w:rsid w:val="001324BB"/>
    <w:rsid w:val="001328A7"/>
    <w:rsid w:val="00132FCE"/>
    <w:rsid w:val="00133162"/>
    <w:rsid w:val="001331A2"/>
    <w:rsid w:val="00134178"/>
    <w:rsid w:val="00134F4E"/>
    <w:rsid w:val="0013569F"/>
    <w:rsid w:val="00136736"/>
    <w:rsid w:val="00137497"/>
    <w:rsid w:val="00141036"/>
    <w:rsid w:val="0014126E"/>
    <w:rsid w:val="001413EA"/>
    <w:rsid w:val="0014235B"/>
    <w:rsid w:val="00144448"/>
    <w:rsid w:val="00145B39"/>
    <w:rsid w:val="00146854"/>
    <w:rsid w:val="001476DB"/>
    <w:rsid w:val="00147F99"/>
    <w:rsid w:val="00150343"/>
    <w:rsid w:val="00150BA9"/>
    <w:rsid w:val="00150E13"/>
    <w:rsid w:val="0015129E"/>
    <w:rsid w:val="00151927"/>
    <w:rsid w:val="001530AA"/>
    <w:rsid w:val="00154C42"/>
    <w:rsid w:val="001550A0"/>
    <w:rsid w:val="001556C1"/>
    <w:rsid w:val="00155D35"/>
    <w:rsid w:val="00155E6C"/>
    <w:rsid w:val="001569C7"/>
    <w:rsid w:val="001575DE"/>
    <w:rsid w:val="00157F9B"/>
    <w:rsid w:val="00160251"/>
    <w:rsid w:val="00160980"/>
    <w:rsid w:val="00161352"/>
    <w:rsid w:val="00162356"/>
    <w:rsid w:val="00163093"/>
    <w:rsid w:val="0016495C"/>
    <w:rsid w:val="00165AB0"/>
    <w:rsid w:val="0016696C"/>
    <w:rsid w:val="0016699E"/>
    <w:rsid w:val="001673A2"/>
    <w:rsid w:val="00170537"/>
    <w:rsid w:val="001712AA"/>
    <w:rsid w:val="001716F7"/>
    <w:rsid w:val="00171FC0"/>
    <w:rsid w:val="00172889"/>
    <w:rsid w:val="001730FC"/>
    <w:rsid w:val="00173623"/>
    <w:rsid w:val="0017478C"/>
    <w:rsid w:val="001750F0"/>
    <w:rsid w:val="00175238"/>
    <w:rsid w:val="001755D7"/>
    <w:rsid w:val="001758E7"/>
    <w:rsid w:val="001761C8"/>
    <w:rsid w:val="001765B3"/>
    <w:rsid w:val="00176A4E"/>
    <w:rsid w:val="00176CE3"/>
    <w:rsid w:val="0017720C"/>
    <w:rsid w:val="00177D83"/>
    <w:rsid w:val="001802AB"/>
    <w:rsid w:val="00180805"/>
    <w:rsid w:val="0018086B"/>
    <w:rsid w:val="00180AA2"/>
    <w:rsid w:val="00181579"/>
    <w:rsid w:val="00181BDD"/>
    <w:rsid w:val="001822FD"/>
    <w:rsid w:val="0018270D"/>
    <w:rsid w:val="00182F29"/>
    <w:rsid w:val="00183648"/>
    <w:rsid w:val="0018393E"/>
    <w:rsid w:val="00183D05"/>
    <w:rsid w:val="00183EDE"/>
    <w:rsid w:val="00186B85"/>
    <w:rsid w:val="001903B1"/>
    <w:rsid w:val="0019096B"/>
    <w:rsid w:val="00190C3E"/>
    <w:rsid w:val="001915C1"/>
    <w:rsid w:val="00191E7E"/>
    <w:rsid w:val="00192E93"/>
    <w:rsid w:val="001939D2"/>
    <w:rsid w:val="00193A7E"/>
    <w:rsid w:val="00193B93"/>
    <w:rsid w:val="00194576"/>
    <w:rsid w:val="00194913"/>
    <w:rsid w:val="00194C1C"/>
    <w:rsid w:val="00194D6B"/>
    <w:rsid w:val="00194EA8"/>
    <w:rsid w:val="00194ED9"/>
    <w:rsid w:val="00195C06"/>
    <w:rsid w:val="001963FC"/>
    <w:rsid w:val="0019696F"/>
    <w:rsid w:val="00196AAD"/>
    <w:rsid w:val="00197414"/>
    <w:rsid w:val="001976E9"/>
    <w:rsid w:val="00197C00"/>
    <w:rsid w:val="001A0C05"/>
    <w:rsid w:val="001A0C3F"/>
    <w:rsid w:val="001A1112"/>
    <w:rsid w:val="001A1855"/>
    <w:rsid w:val="001A19CD"/>
    <w:rsid w:val="001A1B38"/>
    <w:rsid w:val="001A41A9"/>
    <w:rsid w:val="001A585E"/>
    <w:rsid w:val="001A5AF1"/>
    <w:rsid w:val="001A5C5F"/>
    <w:rsid w:val="001A5D0A"/>
    <w:rsid w:val="001A6753"/>
    <w:rsid w:val="001A6ABF"/>
    <w:rsid w:val="001A6B26"/>
    <w:rsid w:val="001A7C00"/>
    <w:rsid w:val="001B0189"/>
    <w:rsid w:val="001B1C89"/>
    <w:rsid w:val="001B2396"/>
    <w:rsid w:val="001B2A6B"/>
    <w:rsid w:val="001B34EA"/>
    <w:rsid w:val="001B3951"/>
    <w:rsid w:val="001B4645"/>
    <w:rsid w:val="001B4B13"/>
    <w:rsid w:val="001B4F07"/>
    <w:rsid w:val="001B5B36"/>
    <w:rsid w:val="001B5D98"/>
    <w:rsid w:val="001B61BB"/>
    <w:rsid w:val="001B727C"/>
    <w:rsid w:val="001B778F"/>
    <w:rsid w:val="001C04F5"/>
    <w:rsid w:val="001C0A6C"/>
    <w:rsid w:val="001C27FA"/>
    <w:rsid w:val="001C32E1"/>
    <w:rsid w:val="001C4402"/>
    <w:rsid w:val="001C5194"/>
    <w:rsid w:val="001C5484"/>
    <w:rsid w:val="001C5AF5"/>
    <w:rsid w:val="001C601E"/>
    <w:rsid w:val="001C7095"/>
    <w:rsid w:val="001C7FBD"/>
    <w:rsid w:val="001D0099"/>
    <w:rsid w:val="001D1BA6"/>
    <w:rsid w:val="001D1FC1"/>
    <w:rsid w:val="001D2001"/>
    <w:rsid w:val="001D386E"/>
    <w:rsid w:val="001D4B99"/>
    <w:rsid w:val="001D5184"/>
    <w:rsid w:val="001D52BD"/>
    <w:rsid w:val="001D569F"/>
    <w:rsid w:val="001D705C"/>
    <w:rsid w:val="001E0050"/>
    <w:rsid w:val="001E12BC"/>
    <w:rsid w:val="001E15AF"/>
    <w:rsid w:val="001E1A38"/>
    <w:rsid w:val="001E1B37"/>
    <w:rsid w:val="001E1BC2"/>
    <w:rsid w:val="001E294C"/>
    <w:rsid w:val="001E4195"/>
    <w:rsid w:val="001E44AA"/>
    <w:rsid w:val="001E4885"/>
    <w:rsid w:val="001E488D"/>
    <w:rsid w:val="001E4F3A"/>
    <w:rsid w:val="001E552E"/>
    <w:rsid w:val="001E5D27"/>
    <w:rsid w:val="001E60C3"/>
    <w:rsid w:val="001E6CED"/>
    <w:rsid w:val="001E6CF2"/>
    <w:rsid w:val="001E728F"/>
    <w:rsid w:val="001E7627"/>
    <w:rsid w:val="001E76A8"/>
    <w:rsid w:val="001F0CF0"/>
    <w:rsid w:val="001F15DD"/>
    <w:rsid w:val="001F1D06"/>
    <w:rsid w:val="001F21C2"/>
    <w:rsid w:val="001F299A"/>
    <w:rsid w:val="001F2F1A"/>
    <w:rsid w:val="001F32A2"/>
    <w:rsid w:val="001F35EC"/>
    <w:rsid w:val="001F3693"/>
    <w:rsid w:val="001F47A1"/>
    <w:rsid w:val="001F4BAB"/>
    <w:rsid w:val="001F4C49"/>
    <w:rsid w:val="001F53AA"/>
    <w:rsid w:val="001F58E5"/>
    <w:rsid w:val="001F6706"/>
    <w:rsid w:val="001F72A1"/>
    <w:rsid w:val="001F72CC"/>
    <w:rsid w:val="001F7676"/>
    <w:rsid w:val="001F7B6D"/>
    <w:rsid w:val="001F7FCC"/>
    <w:rsid w:val="0020044D"/>
    <w:rsid w:val="00200C2F"/>
    <w:rsid w:val="00200DF2"/>
    <w:rsid w:val="002011D0"/>
    <w:rsid w:val="002015FF"/>
    <w:rsid w:val="00201C9B"/>
    <w:rsid w:val="00202A02"/>
    <w:rsid w:val="00203442"/>
    <w:rsid w:val="002044F8"/>
    <w:rsid w:val="00204FAE"/>
    <w:rsid w:val="0020559C"/>
    <w:rsid w:val="0020674D"/>
    <w:rsid w:val="00206C44"/>
    <w:rsid w:val="002076E9"/>
    <w:rsid w:val="00207E32"/>
    <w:rsid w:val="00210CA0"/>
    <w:rsid w:val="00210F1D"/>
    <w:rsid w:val="00211300"/>
    <w:rsid w:val="002116AC"/>
    <w:rsid w:val="00212246"/>
    <w:rsid w:val="00212A59"/>
    <w:rsid w:val="00213C34"/>
    <w:rsid w:val="00213DFD"/>
    <w:rsid w:val="00213E50"/>
    <w:rsid w:val="00221A7E"/>
    <w:rsid w:val="0022446F"/>
    <w:rsid w:val="00225712"/>
    <w:rsid w:val="00225B72"/>
    <w:rsid w:val="00225BE2"/>
    <w:rsid w:val="00225D5D"/>
    <w:rsid w:val="00225DEB"/>
    <w:rsid w:val="002268E2"/>
    <w:rsid w:val="002268E3"/>
    <w:rsid w:val="00226C42"/>
    <w:rsid w:val="00226F18"/>
    <w:rsid w:val="00227236"/>
    <w:rsid w:val="00227B40"/>
    <w:rsid w:val="00230284"/>
    <w:rsid w:val="00230D2C"/>
    <w:rsid w:val="0023239B"/>
    <w:rsid w:val="002347CE"/>
    <w:rsid w:val="002356CF"/>
    <w:rsid w:val="00235B6E"/>
    <w:rsid w:val="00236049"/>
    <w:rsid w:val="002367E3"/>
    <w:rsid w:val="00237083"/>
    <w:rsid w:val="002377B4"/>
    <w:rsid w:val="00240529"/>
    <w:rsid w:val="00241475"/>
    <w:rsid w:val="0024187A"/>
    <w:rsid w:val="00241AA1"/>
    <w:rsid w:val="002423C6"/>
    <w:rsid w:val="0024246C"/>
    <w:rsid w:val="002425C3"/>
    <w:rsid w:val="00244081"/>
    <w:rsid w:val="002443F6"/>
    <w:rsid w:val="002444E4"/>
    <w:rsid w:val="002449BB"/>
    <w:rsid w:val="00244D2C"/>
    <w:rsid w:val="00245A35"/>
    <w:rsid w:val="00246297"/>
    <w:rsid w:val="002463BE"/>
    <w:rsid w:val="002463EB"/>
    <w:rsid w:val="0024652E"/>
    <w:rsid w:val="00246B81"/>
    <w:rsid w:val="00246EA7"/>
    <w:rsid w:val="002518B5"/>
    <w:rsid w:val="00253E0F"/>
    <w:rsid w:val="00254393"/>
    <w:rsid w:val="00255F40"/>
    <w:rsid w:val="00256374"/>
    <w:rsid w:val="002568FA"/>
    <w:rsid w:val="00256FC4"/>
    <w:rsid w:val="0026027C"/>
    <w:rsid w:val="002602E8"/>
    <w:rsid w:val="0026062E"/>
    <w:rsid w:val="0026078A"/>
    <w:rsid w:val="002608EC"/>
    <w:rsid w:val="00261CA9"/>
    <w:rsid w:val="00262062"/>
    <w:rsid w:val="0026272A"/>
    <w:rsid w:val="00262F86"/>
    <w:rsid w:val="0026389C"/>
    <w:rsid w:val="002648BC"/>
    <w:rsid w:val="00264D88"/>
    <w:rsid w:val="002654CE"/>
    <w:rsid w:val="00265B1E"/>
    <w:rsid w:val="0026622C"/>
    <w:rsid w:val="00266270"/>
    <w:rsid w:val="0026666A"/>
    <w:rsid w:val="002666B7"/>
    <w:rsid w:val="00266763"/>
    <w:rsid w:val="002671D9"/>
    <w:rsid w:val="00270108"/>
    <w:rsid w:val="00270589"/>
    <w:rsid w:val="00272305"/>
    <w:rsid w:val="00272ADD"/>
    <w:rsid w:val="0027310C"/>
    <w:rsid w:val="00273448"/>
    <w:rsid w:val="002737EC"/>
    <w:rsid w:val="00273EC6"/>
    <w:rsid w:val="002740F5"/>
    <w:rsid w:val="00274933"/>
    <w:rsid w:val="00274C49"/>
    <w:rsid w:val="00274E20"/>
    <w:rsid w:val="0027504D"/>
    <w:rsid w:val="00275FAA"/>
    <w:rsid w:val="00276D66"/>
    <w:rsid w:val="002779CA"/>
    <w:rsid w:val="00277AAA"/>
    <w:rsid w:val="00277D77"/>
    <w:rsid w:val="00280E5C"/>
    <w:rsid w:val="00280EB9"/>
    <w:rsid w:val="0028131E"/>
    <w:rsid w:val="002814E0"/>
    <w:rsid w:val="002814F9"/>
    <w:rsid w:val="002815E9"/>
    <w:rsid w:val="00281B50"/>
    <w:rsid w:val="00282BE2"/>
    <w:rsid w:val="002831D2"/>
    <w:rsid w:val="0028365B"/>
    <w:rsid w:val="00283AF7"/>
    <w:rsid w:val="00284AD9"/>
    <w:rsid w:val="00284E5E"/>
    <w:rsid w:val="00284F02"/>
    <w:rsid w:val="0028534F"/>
    <w:rsid w:val="0028584B"/>
    <w:rsid w:val="00285CBF"/>
    <w:rsid w:val="00285F70"/>
    <w:rsid w:val="002861B6"/>
    <w:rsid w:val="0028640C"/>
    <w:rsid w:val="00286F48"/>
    <w:rsid w:val="00287832"/>
    <w:rsid w:val="00290097"/>
    <w:rsid w:val="00291D7C"/>
    <w:rsid w:val="002921CA"/>
    <w:rsid w:val="002922FC"/>
    <w:rsid w:val="0029374A"/>
    <w:rsid w:val="002941E2"/>
    <w:rsid w:val="002944B8"/>
    <w:rsid w:val="002944C1"/>
    <w:rsid w:val="00294CCB"/>
    <w:rsid w:val="00295370"/>
    <w:rsid w:val="00297A84"/>
    <w:rsid w:val="002A073A"/>
    <w:rsid w:val="002A0748"/>
    <w:rsid w:val="002A0D87"/>
    <w:rsid w:val="002A1CBD"/>
    <w:rsid w:val="002A1F46"/>
    <w:rsid w:val="002A22D6"/>
    <w:rsid w:val="002A2593"/>
    <w:rsid w:val="002A2D5D"/>
    <w:rsid w:val="002A2F23"/>
    <w:rsid w:val="002A3E66"/>
    <w:rsid w:val="002A4636"/>
    <w:rsid w:val="002A4A1B"/>
    <w:rsid w:val="002A4A39"/>
    <w:rsid w:val="002A5CAD"/>
    <w:rsid w:val="002A6CB8"/>
    <w:rsid w:val="002A70FD"/>
    <w:rsid w:val="002A7A54"/>
    <w:rsid w:val="002A7EE2"/>
    <w:rsid w:val="002B03E7"/>
    <w:rsid w:val="002B13A8"/>
    <w:rsid w:val="002B1B51"/>
    <w:rsid w:val="002B243C"/>
    <w:rsid w:val="002B317F"/>
    <w:rsid w:val="002B3766"/>
    <w:rsid w:val="002B54A8"/>
    <w:rsid w:val="002B628C"/>
    <w:rsid w:val="002B628D"/>
    <w:rsid w:val="002B69B1"/>
    <w:rsid w:val="002B6B1F"/>
    <w:rsid w:val="002B77F0"/>
    <w:rsid w:val="002C03CB"/>
    <w:rsid w:val="002C1A27"/>
    <w:rsid w:val="002C1C4E"/>
    <w:rsid w:val="002C2733"/>
    <w:rsid w:val="002C2AFC"/>
    <w:rsid w:val="002C305A"/>
    <w:rsid w:val="002C3DAB"/>
    <w:rsid w:val="002C48AE"/>
    <w:rsid w:val="002C5094"/>
    <w:rsid w:val="002C5AE1"/>
    <w:rsid w:val="002C6DF5"/>
    <w:rsid w:val="002C75BC"/>
    <w:rsid w:val="002C790E"/>
    <w:rsid w:val="002C7DCD"/>
    <w:rsid w:val="002D014E"/>
    <w:rsid w:val="002D09E5"/>
    <w:rsid w:val="002D0ABA"/>
    <w:rsid w:val="002D1B40"/>
    <w:rsid w:val="002D1DBA"/>
    <w:rsid w:val="002D1DD8"/>
    <w:rsid w:val="002D3161"/>
    <w:rsid w:val="002D428D"/>
    <w:rsid w:val="002D4493"/>
    <w:rsid w:val="002D5085"/>
    <w:rsid w:val="002D5C5A"/>
    <w:rsid w:val="002D6B57"/>
    <w:rsid w:val="002D6C42"/>
    <w:rsid w:val="002D7015"/>
    <w:rsid w:val="002D7751"/>
    <w:rsid w:val="002D7A41"/>
    <w:rsid w:val="002D7D08"/>
    <w:rsid w:val="002D7EA1"/>
    <w:rsid w:val="002E0159"/>
    <w:rsid w:val="002E03DC"/>
    <w:rsid w:val="002E0935"/>
    <w:rsid w:val="002E1B48"/>
    <w:rsid w:val="002E22DA"/>
    <w:rsid w:val="002E28C2"/>
    <w:rsid w:val="002E2A41"/>
    <w:rsid w:val="002E32E2"/>
    <w:rsid w:val="002E3C66"/>
    <w:rsid w:val="002E3D57"/>
    <w:rsid w:val="002E3FB3"/>
    <w:rsid w:val="002E4543"/>
    <w:rsid w:val="002E4AB8"/>
    <w:rsid w:val="002E4FAD"/>
    <w:rsid w:val="002E5DF8"/>
    <w:rsid w:val="002E6318"/>
    <w:rsid w:val="002E69C0"/>
    <w:rsid w:val="002E6AC7"/>
    <w:rsid w:val="002E6D7A"/>
    <w:rsid w:val="002E7CB0"/>
    <w:rsid w:val="002E7CB1"/>
    <w:rsid w:val="002E7F64"/>
    <w:rsid w:val="002F02B3"/>
    <w:rsid w:val="002F0751"/>
    <w:rsid w:val="002F11F6"/>
    <w:rsid w:val="002F21E4"/>
    <w:rsid w:val="002F28D7"/>
    <w:rsid w:val="002F31D3"/>
    <w:rsid w:val="002F341E"/>
    <w:rsid w:val="002F3524"/>
    <w:rsid w:val="002F352C"/>
    <w:rsid w:val="002F43A6"/>
    <w:rsid w:val="002F4B25"/>
    <w:rsid w:val="002F4C9E"/>
    <w:rsid w:val="002F54F9"/>
    <w:rsid w:val="002F57D8"/>
    <w:rsid w:val="002F5FEB"/>
    <w:rsid w:val="002F750A"/>
    <w:rsid w:val="003000DB"/>
    <w:rsid w:val="00300189"/>
    <w:rsid w:val="00300220"/>
    <w:rsid w:val="00300AA8"/>
    <w:rsid w:val="00301537"/>
    <w:rsid w:val="003016AC"/>
    <w:rsid w:val="00301FF2"/>
    <w:rsid w:val="003021F6"/>
    <w:rsid w:val="003024B3"/>
    <w:rsid w:val="00302A02"/>
    <w:rsid w:val="00302CB5"/>
    <w:rsid w:val="003032F7"/>
    <w:rsid w:val="0030375F"/>
    <w:rsid w:val="00303F0C"/>
    <w:rsid w:val="00304970"/>
    <w:rsid w:val="00305006"/>
    <w:rsid w:val="0030540E"/>
    <w:rsid w:val="00306096"/>
    <w:rsid w:val="00307BED"/>
    <w:rsid w:val="00307F2C"/>
    <w:rsid w:val="0031083A"/>
    <w:rsid w:val="0031342B"/>
    <w:rsid w:val="00314D21"/>
    <w:rsid w:val="00314D72"/>
    <w:rsid w:val="00315D06"/>
    <w:rsid w:val="00315ECD"/>
    <w:rsid w:val="00316291"/>
    <w:rsid w:val="00316729"/>
    <w:rsid w:val="00316C8D"/>
    <w:rsid w:val="00316CD8"/>
    <w:rsid w:val="00316E16"/>
    <w:rsid w:val="00317413"/>
    <w:rsid w:val="00320D45"/>
    <w:rsid w:val="00320F4A"/>
    <w:rsid w:val="003216FE"/>
    <w:rsid w:val="00321AD1"/>
    <w:rsid w:val="00321D91"/>
    <w:rsid w:val="003221E5"/>
    <w:rsid w:val="003223B1"/>
    <w:rsid w:val="003226CE"/>
    <w:rsid w:val="00322B01"/>
    <w:rsid w:val="0032355B"/>
    <w:rsid w:val="003237C7"/>
    <w:rsid w:val="00323A33"/>
    <w:rsid w:val="00323FB2"/>
    <w:rsid w:val="00324417"/>
    <w:rsid w:val="003253AD"/>
    <w:rsid w:val="00327474"/>
    <w:rsid w:val="00327C8E"/>
    <w:rsid w:val="0033066A"/>
    <w:rsid w:val="0033108F"/>
    <w:rsid w:val="00331667"/>
    <w:rsid w:val="003317DC"/>
    <w:rsid w:val="0033224F"/>
    <w:rsid w:val="003325B2"/>
    <w:rsid w:val="003329EA"/>
    <w:rsid w:val="00332F1C"/>
    <w:rsid w:val="003339ED"/>
    <w:rsid w:val="00333B17"/>
    <w:rsid w:val="00333EC9"/>
    <w:rsid w:val="0033451A"/>
    <w:rsid w:val="00336FCC"/>
    <w:rsid w:val="00337309"/>
    <w:rsid w:val="0033799B"/>
    <w:rsid w:val="00340129"/>
    <w:rsid w:val="003401F8"/>
    <w:rsid w:val="00340684"/>
    <w:rsid w:val="0034092E"/>
    <w:rsid w:val="00341439"/>
    <w:rsid w:val="00341D26"/>
    <w:rsid w:val="00342392"/>
    <w:rsid w:val="003432B0"/>
    <w:rsid w:val="00343F72"/>
    <w:rsid w:val="00343FBB"/>
    <w:rsid w:val="00344DA8"/>
    <w:rsid w:val="00346392"/>
    <w:rsid w:val="00347494"/>
    <w:rsid w:val="00347B72"/>
    <w:rsid w:val="00350A63"/>
    <w:rsid w:val="00350D49"/>
    <w:rsid w:val="003510EC"/>
    <w:rsid w:val="00352187"/>
    <w:rsid w:val="0035276F"/>
    <w:rsid w:val="0035294A"/>
    <w:rsid w:val="00352C16"/>
    <w:rsid w:val="003532EE"/>
    <w:rsid w:val="003538D0"/>
    <w:rsid w:val="00353A05"/>
    <w:rsid w:val="00355B56"/>
    <w:rsid w:val="00355BF4"/>
    <w:rsid w:val="00356DFD"/>
    <w:rsid w:val="00356DFF"/>
    <w:rsid w:val="00356F8F"/>
    <w:rsid w:val="003572F4"/>
    <w:rsid w:val="003574DE"/>
    <w:rsid w:val="003577C3"/>
    <w:rsid w:val="003600E9"/>
    <w:rsid w:val="00361745"/>
    <w:rsid w:val="00361D71"/>
    <w:rsid w:val="0036327E"/>
    <w:rsid w:val="003637E0"/>
    <w:rsid w:val="00364459"/>
    <w:rsid w:val="0036490F"/>
    <w:rsid w:val="003650AA"/>
    <w:rsid w:val="00366AF0"/>
    <w:rsid w:val="003673C3"/>
    <w:rsid w:val="00367948"/>
    <w:rsid w:val="00367B04"/>
    <w:rsid w:val="00367DD7"/>
    <w:rsid w:val="003716BA"/>
    <w:rsid w:val="003718E2"/>
    <w:rsid w:val="0037199B"/>
    <w:rsid w:val="00371BD6"/>
    <w:rsid w:val="00371D83"/>
    <w:rsid w:val="0037232B"/>
    <w:rsid w:val="0037278E"/>
    <w:rsid w:val="00372B1B"/>
    <w:rsid w:val="00372B27"/>
    <w:rsid w:val="003736AC"/>
    <w:rsid w:val="00373710"/>
    <w:rsid w:val="00374514"/>
    <w:rsid w:val="00374574"/>
    <w:rsid w:val="00374A1E"/>
    <w:rsid w:val="00374F1B"/>
    <w:rsid w:val="00375260"/>
    <w:rsid w:val="00375CD1"/>
    <w:rsid w:val="003760A4"/>
    <w:rsid w:val="00376899"/>
    <w:rsid w:val="00376B41"/>
    <w:rsid w:val="00376CEF"/>
    <w:rsid w:val="0037715C"/>
    <w:rsid w:val="003774B2"/>
    <w:rsid w:val="00377730"/>
    <w:rsid w:val="00377E9E"/>
    <w:rsid w:val="003802BB"/>
    <w:rsid w:val="00380786"/>
    <w:rsid w:val="003811F9"/>
    <w:rsid w:val="00382F29"/>
    <w:rsid w:val="003837DB"/>
    <w:rsid w:val="00384D9F"/>
    <w:rsid w:val="00385201"/>
    <w:rsid w:val="00385719"/>
    <w:rsid w:val="00386006"/>
    <w:rsid w:val="003875D0"/>
    <w:rsid w:val="00387ABE"/>
    <w:rsid w:val="00387DDE"/>
    <w:rsid w:val="00387FD6"/>
    <w:rsid w:val="003904C7"/>
    <w:rsid w:val="00390D69"/>
    <w:rsid w:val="00390D75"/>
    <w:rsid w:val="003918B0"/>
    <w:rsid w:val="00391D06"/>
    <w:rsid w:val="00392B3E"/>
    <w:rsid w:val="00393B1B"/>
    <w:rsid w:val="003941D6"/>
    <w:rsid w:val="00394F13"/>
    <w:rsid w:val="00395047"/>
    <w:rsid w:val="0039525A"/>
    <w:rsid w:val="00395DE4"/>
    <w:rsid w:val="003968BA"/>
    <w:rsid w:val="00396E9A"/>
    <w:rsid w:val="00397FB3"/>
    <w:rsid w:val="003A036F"/>
    <w:rsid w:val="003A089D"/>
    <w:rsid w:val="003A091E"/>
    <w:rsid w:val="003A0D6B"/>
    <w:rsid w:val="003A0DD4"/>
    <w:rsid w:val="003A0E08"/>
    <w:rsid w:val="003A13E7"/>
    <w:rsid w:val="003A1C9A"/>
    <w:rsid w:val="003A1F44"/>
    <w:rsid w:val="003A2513"/>
    <w:rsid w:val="003A29B1"/>
    <w:rsid w:val="003A2E82"/>
    <w:rsid w:val="003A4484"/>
    <w:rsid w:val="003A4569"/>
    <w:rsid w:val="003A46DD"/>
    <w:rsid w:val="003A483E"/>
    <w:rsid w:val="003A4F26"/>
    <w:rsid w:val="003A634C"/>
    <w:rsid w:val="003A6783"/>
    <w:rsid w:val="003A693A"/>
    <w:rsid w:val="003A7231"/>
    <w:rsid w:val="003A7854"/>
    <w:rsid w:val="003B02DB"/>
    <w:rsid w:val="003B0338"/>
    <w:rsid w:val="003B0C2C"/>
    <w:rsid w:val="003B1407"/>
    <w:rsid w:val="003B1568"/>
    <w:rsid w:val="003B15A0"/>
    <w:rsid w:val="003B239C"/>
    <w:rsid w:val="003B2CB1"/>
    <w:rsid w:val="003B337E"/>
    <w:rsid w:val="003B3E0C"/>
    <w:rsid w:val="003B4856"/>
    <w:rsid w:val="003B5CEF"/>
    <w:rsid w:val="003B62C0"/>
    <w:rsid w:val="003B663C"/>
    <w:rsid w:val="003B6BC6"/>
    <w:rsid w:val="003C0FD6"/>
    <w:rsid w:val="003C1773"/>
    <w:rsid w:val="003C2960"/>
    <w:rsid w:val="003C3710"/>
    <w:rsid w:val="003C5E35"/>
    <w:rsid w:val="003C643D"/>
    <w:rsid w:val="003C6AF0"/>
    <w:rsid w:val="003C6F60"/>
    <w:rsid w:val="003C7414"/>
    <w:rsid w:val="003D019F"/>
    <w:rsid w:val="003D11DF"/>
    <w:rsid w:val="003D16E5"/>
    <w:rsid w:val="003D187A"/>
    <w:rsid w:val="003D222A"/>
    <w:rsid w:val="003D42B1"/>
    <w:rsid w:val="003D45DF"/>
    <w:rsid w:val="003D5010"/>
    <w:rsid w:val="003D58F7"/>
    <w:rsid w:val="003D6BA2"/>
    <w:rsid w:val="003D6E6E"/>
    <w:rsid w:val="003D71C7"/>
    <w:rsid w:val="003D7464"/>
    <w:rsid w:val="003E0039"/>
    <w:rsid w:val="003E0C8D"/>
    <w:rsid w:val="003E4F17"/>
    <w:rsid w:val="003E5693"/>
    <w:rsid w:val="003E5DB4"/>
    <w:rsid w:val="003E6703"/>
    <w:rsid w:val="003E6B2A"/>
    <w:rsid w:val="003F014E"/>
    <w:rsid w:val="003F119F"/>
    <w:rsid w:val="003F11B4"/>
    <w:rsid w:val="003F1355"/>
    <w:rsid w:val="003F1C3C"/>
    <w:rsid w:val="003F2ECB"/>
    <w:rsid w:val="003F381D"/>
    <w:rsid w:val="003F3EA6"/>
    <w:rsid w:val="003F3F06"/>
    <w:rsid w:val="003F49AE"/>
    <w:rsid w:val="003F50B9"/>
    <w:rsid w:val="003F5C0D"/>
    <w:rsid w:val="003F6173"/>
    <w:rsid w:val="003F6396"/>
    <w:rsid w:val="003F6A82"/>
    <w:rsid w:val="003F6DAD"/>
    <w:rsid w:val="003F6E18"/>
    <w:rsid w:val="003F6FDB"/>
    <w:rsid w:val="003F7F17"/>
    <w:rsid w:val="00400489"/>
    <w:rsid w:val="004005FC"/>
    <w:rsid w:val="00400841"/>
    <w:rsid w:val="00401671"/>
    <w:rsid w:val="0040183F"/>
    <w:rsid w:val="004019C9"/>
    <w:rsid w:val="00402D37"/>
    <w:rsid w:val="004031B6"/>
    <w:rsid w:val="004033A5"/>
    <w:rsid w:val="004045E2"/>
    <w:rsid w:val="004047E2"/>
    <w:rsid w:val="00404ADD"/>
    <w:rsid w:val="00404B28"/>
    <w:rsid w:val="0040509B"/>
    <w:rsid w:val="0040688A"/>
    <w:rsid w:val="00406FD6"/>
    <w:rsid w:val="00407F84"/>
    <w:rsid w:val="00410716"/>
    <w:rsid w:val="0041088C"/>
    <w:rsid w:val="0041250C"/>
    <w:rsid w:val="0041312E"/>
    <w:rsid w:val="00414C74"/>
    <w:rsid w:val="004159C7"/>
    <w:rsid w:val="004162CE"/>
    <w:rsid w:val="00416344"/>
    <w:rsid w:val="004164CE"/>
    <w:rsid w:val="00416CE1"/>
    <w:rsid w:val="00420A79"/>
    <w:rsid w:val="00421139"/>
    <w:rsid w:val="00421321"/>
    <w:rsid w:val="004216B5"/>
    <w:rsid w:val="00421B1F"/>
    <w:rsid w:val="00421CA6"/>
    <w:rsid w:val="00422B83"/>
    <w:rsid w:val="00422C56"/>
    <w:rsid w:val="00422F28"/>
    <w:rsid w:val="004236F6"/>
    <w:rsid w:val="0042489A"/>
    <w:rsid w:val="00424D39"/>
    <w:rsid w:val="00425DC3"/>
    <w:rsid w:val="00426ACB"/>
    <w:rsid w:val="00427220"/>
    <w:rsid w:val="00427E7B"/>
    <w:rsid w:val="00427F15"/>
    <w:rsid w:val="00430646"/>
    <w:rsid w:val="004315DB"/>
    <w:rsid w:val="004319D1"/>
    <w:rsid w:val="00431D4C"/>
    <w:rsid w:val="00431D58"/>
    <w:rsid w:val="004325DF"/>
    <w:rsid w:val="00432658"/>
    <w:rsid w:val="004335D4"/>
    <w:rsid w:val="00433892"/>
    <w:rsid w:val="00433CEE"/>
    <w:rsid w:val="004346C7"/>
    <w:rsid w:val="00434B8B"/>
    <w:rsid w:val="00434FFC"/>
    <w:rsid w:val="0043520B"/>
    <w:rsid w:val="004354E0"/>
    <w:rsid w:val="00435B56"/>
    <w:rsid w:val="004373E1"/>
    <w:rsid w:val="00437851"/>
    <w:rsid w:val="0044245B"/>
    <w:rsid w:val="0044281B"/>
    <w:rsid w:val="00442BD9"/>
    <w:rsid w:val="00442E1F"/>
    <w:rsid w:val="004434A8"/>
    <w:rsid w:val="00443ECD"/>
    <w:rsid w:val="00444CFD"/>
    <w:rsid w:val="0044690A"/>
    <w:rsid w:val="00446DC2"/>
    <w:rsid w:val="004470BE"/>
    <w:rsid w:val="00447612"/>
    <w:rsid w:val="00450079"/>
    <w:rsid w:val="00450233"/>
    <w:rsid w:val="004528F8"/>
    <w:rsid w:val="00453352"/>
    <w:rsid w:val="00453707"/>
    <w:rsid w:val="00453C99"/>
    <w:rsid w:val="004543AD"/>
    <w:rsid w:val="00454589"/>
    <w:rsid w:val="0045491B"/>
    <w:rsid w:val="00454973"/>
    <w:rsid w:val="00454CA7"/>
    <w:rsid w:val="00455544"/>
    <w:rsid w:val="004568A1"/>
    <w:rsid w:val="0045759F"/>
    <w:rsid w:val="004578A1"/>
    <w:rsid w:val="004579FE"/>
    <w:rsid w:val="00460F1E"/>
    <w:rsid w:val="004613F1"/>
    <w:rsid w:val="00462AB9"/>
    <w:rsid w:val="0046348B"/>
    <w:rsid w:val="00463A22"/>
    <w:rsid w:val="00464ACE"/>
    <w:rsid w:val="0046512A"/>
    <w:rsid w:val="00465EE0"/>
    <w:rsid w:val="004661A5"/>
    <w:rsid w:val="0046659C"/>
    <w:rsid w:val="00466CC2"/>
    <w:rsid w:val="00466D0C"/>
    <w:rsid w:val="0046707B"/>
    <w:rsid w:val="004676CA"/>
    <w:rsid w:val="00467BB9"/>
    <w:rsid w:val="00470061"/>
    <w:rsid w:val="004717CE"/>
    <w:rsid w:val="00471843"/>
    <w:rsid w:val="00472E76"/>
    <w:rsid w:val="0047415A"/>
    <w:rsid w:val="00474A98"/>
    <w:rsid w:val="00474E60"/>
    <w:rsid w:val="00474FF5"/>
    <w:rsid w:val="00475AF7"/>
    <w:rsid w:val="00475D05"/>
    <w:rsid w:val="00475E8A"/>
    <w:rsid w:val="0047695F"/>
    <w:rsid w:val="00476DE7"/>
    <w:rsid w:val="00477F04"/>
    <w:rsid w:val="00481174"/>
    <w:rsid w:val="004817D7"/>
    <w:rsid w:val="004821C0"/>
    <w:rsid w:val="00482280"/>
    <w:rsid w:val="0048286A"/>
    <w:rsid w:val="0048300D"/>
    <w:rsid w:val="0048318B"/>
    <w:rsid w:val="0048344F"/>
    <w:rsid w:val="00484896"/>
    <w:rsid w:val="00484C9D"/>
    <w:rsid w:val="00484D43"/>
    <w:rsid w:val="00485176"/>
    <w:rsid w:val="0048519A"/>
    <w:rsid w:val="0048529C"/>
    <w:rsid w:val="00485ADF"/>
    <w:rsid w:val="00485B49"/>
    <w:rsid w:val="00486178"/>
    <w:rsid w:val="004869F7"/>
    <w:rsid w:val="004875ED"/>
    <w:rsid w:val="00487C78"/>
    <w:rsid w:val="00490526"/>
    <w:rsid w:val="004910F9"/>
    <w:rsid w:val="00491A86"/>
    <w:rsid w:val="00492456"/>
    <w:rsid w:val="004929F8"/>
    <w:rsid w:val="00492C3E"/>
    <w:rsid w:val="00493D42"/>
    <w:rsid w:val="00493EA2"/>
    <w:rsid w:val="004940DD"/>
    <w:rsid w:val="0049437A"/>
    <w:rsid w:val="004943E2"/>
    <w:rsid w:val="004964DF"/>
    <w:rsid w:val="00496836"/>
    <w:rsid w:val="00496D80"/>
    <w:rsid w:val="00497560"/>
    <w:rsid w:val="004977E6"/>
    <w:rsid w:val="004978E2"/>
    <w:rsid w:val="00497BCF"/>
    <w:rsid w:val="004A012B"/>
    <w:rsid w:val="004A094B"/>
    <w:rsid w:val="004A0EC7"/>
    <w:rsid w:val="004A113E"/>
    <w:rsid w:val="004A1163"/>
    <w:rsid w:val="004A16FE"/>
    <w:rsid w:val="004A268C"/>
    <w:rsid w:val="004A32B9"/>
    <w:rsid w:val="004A33F9"/>
    <w:rsid w:val="004A49C3"/>
    <w:rsid w:val="004A4DFE"/>
    <w:rsid w:val="004A4EDA"/>
    <w:rsid w:val="004A51A4"/>
    <w:rsid w:val="004A54F1"/>
    <w:rsid w:val="004A5968"/>
    <w:rsid w:val="004A5FAB"/>
    <w:rsid w:val="004A602B"/>
    <w:rsid w:val="004A61A5"/>
    <w:rsid w:val="004A6C72"/>
    <w:rsid w:val="004B0971"/>
    <w:rsid w:val="004B0CD1"/>
    <w:rsid w:val="004B1E69"/>
    <w:rsid w:val="004B2852"/>
    <w:rsid w:val="004B3089"/>
    <w:rsid w:val="004B30B1"/>
    <w:rsid w:val="004B439F"/>
    <w:rsid w:val="004B4A40"/>
    <w:rsid w:val="004B50C6"/>
    <w:rsid w:val="004B5151"/>
    <w:rsid w:val="004B52B4"/>
    <w:rsid w:val="004B5427"/>
    <w:rsid w:val="004B5479"/>
    <w:rsid w:val="004B58A9"/>
    <w:rsid w:val="004B5965"/>
    <w:rsid w:val="004B5F3C"/>
    <w:rsid w:val="004B6AFA"/>
    <w:rsid w:val="004B6E5A"/>
    <w:rsid w:val="004B6FDC"/>
    <w:rsid w:val="004C187B"/>
    <w:rsid w:val="004C193D"/>
    <w:rsid w:val="004C21B8"/>
    <w:rsid w:val="004C31EF"/>
    <w:rsid w:val="004C3C5B"/>
    <w:rsid w:val="004C3DA5"/>
    <w:rsid w:val="004C4B2D"/>
    <w:rsid w:val="004C4C7A"/>
    <w:rsid w:val="004C6392"/>
    <w:rsid w:val="004C6FA9"/>
    <w:rsid w:val="004C71C4"/>
    <w:rsid w:val="004C76D4"/>
    <w:rsid w:val="004C78EC"/>
    <w:rsid w:val="004D0B86"/>
    <w:rsid w:val="004D16CA"/>
    <w:rsid w:val="004D2683"/>
    <w:rsid w:val="004D3101"/>
    <w:rsid w:val="004D3886"/>
    <w:rsid w:val="004D475D"/>
    <w:rsid w:val="004D4E96"/>
    <w:rsid w:val="004D5AAA"/>
    <w:rsid w:val="004D5DD0"/>
    <w:rsid w:val="004D5DEF"/>
    <w:rsid w:val="004D5FA6"/>
    <w:rsid w:val="004D64CA"/>
    <w:rsid w:val="004D658C"/>
    <w:rsid w:val="004D7AE8"/>
    <w:rsid w:val="004D7FED"/>
    <w:rsid w:val="004E057F"/>
    <w:rsid w:val="004E0979"/>
    <w:rsid w:val="004E0A7F"/>
    <w:rsid w:val="004E0F10"/>
    <w:rsid w:val="004E1094"/>
    <w:rsid w:val="004E18B8"/>
    <w:rsid w:val="004E190C"/>
    <w:rsid w:val="004E2048"/>
    <w:rsid w:val="004E2251"/>
    <w:rsid w:val="004E25F2"/>
    <w:rsid w:val="004E26F7"/>
    <w:rsid w:val="004E351F"/>
    <w:rsid w:val="004E3601"/>
    <w:rsid w:val="004E37FE"/>
    <w:rsid w:val="004E3A23"/>
    <w:rsid w:val="004E48A4"/>
    <w:rsid w:val="004E537D"/>
    <w:rsid w:val="004E568C"/>
    <w:rsid w:val="004E5712"/>
    <w:rsid w:val="004E6588"/>
    <w:rsid w:val="004E6880"/>
    <w:rsid w:val="004E71B6"/>
    <w:rsid w:val="004F0DA4"/>
    <w:rsid w:val="004F1B5F"/>
    <w:rsid w:val="004F2872"/>
    <w:rsid w:val="004F2A73"/>
    <w:rsid w:val="004F2D54"/>
    <w:rsid w:val="004F30E5"/>
    <w:rsid w:val="004F3CFD"/>
    <w:rsid w:val="004F4349"/>
    <w:rsid w:val="004F4AB4"/>
    <w:rsid w:val="004F4D87"/>
    <w:rsid w:val="004F5036"/>
    <w:rsid w:val="004F5A0B"/>
    <w:rsid w:val="004F5B26"/>
    <w:rsid w:val="004F5B54"/>
    <w:rsid w:val="004F661B"/>
    <w:rsid w:val="004F667B"/>
    <w:rsid w:val="004F7E6A"/>
    <w:rsid w:val="0050011E"/>
    <w:rsid w:val="00500226"/>
    <w:rsid w:val="0050072A"/>
    <w:rsid w:val="005009C7"/>
    <w:rsid w:val="00501427"/>
    <w:rsid w:val="005014FB"/>
    <w:rsid w:val="00501724"/>
    <w:rsid w:val="00501A82"/>
    <w:rsid w:val="00501AD0"/>
    <w:rsid w:val="00501BB6"/>
    <w:rsid w:val="00501E3E"/>
    <w:rsid w:val="0050227F"/>
    <w:rsid w:val="005022F9"/>
    <w:rsid w:val="005032F7"/>
    <w:rsid w:val="0050347C"/>
    <w:rsid w:val="00503AB1"/>
    <w:rsid w:val="00504113"/>
    <w:rsid w:val="005045D6"/>
    <w:rsid w:val="00505090"/>
    <w:rsid w:val="00505771"/>
    <w:rsid w:val="005063F8"/>
    <w:rsid w:val="0050660E"/>
    <w:rsid w:val="005066D6"/>
    <w:rsid w:val="005067F1"/>
    <w:rsid w:val="00506CC5"/>
    <w:rsid w:val="005078F6"/>
    <w:rsid w:val="00510143"/>
    <w:rsid w:val="0051089F"/>
    <w:rsid w:val="00510E64"/>
    <w:rsid w:val="00511356"/>
    <w:rsid w:val="005121CD"/>
    <w:rsid w:val="00512CA5"/>
    <w:rsid w:val="00513731"/>
    <w:rsid w:val="0051379D"/>
    <w:rsid w:val="005140B8"/>
    <w:rsid w:val="0051465C"/>
    <w:rsid w:val="005156DA"/>
    <w:rsid w:val="0051585F"/>
    <w:rsid w:val="00515EEC"/>
    <w:rsid w:val="00515F82"/>
    <w:rsid w:val="00516306"/>
    <w:rsid w:val="0051683B"/>
    <w:rsid w:val="00516AD8"/>
    <w:rsid w:val="0051713B"/>
    <w:rsid w:val="0051774E"/>
    <w:rsid w:val="0052052B"/>
    <w:rsid w:val="005208AB"/>
    <w:rsid w:val="00520FE0"/>
    <w:rsid w:val="00521266"/>
    <w:rsid w:val="00521A9E"/>
    <w:rsid w:val="005225B3"/>
    <w:rsid w:val="00523819"/>
    <w:rsid w:val="00523B99"/>
    <w:rsid w:val="00524606"/>
    <w:rsid w:val="00524A2E"/>
    <w:rsid w:val="00524B15"/>
    <w:rsid w:val="00524B55"/>
    <w:rsid w:val="00524E47"/>
    <w:rsid w:val="0052552D"/>
    <w:rsid w:val="00525B4A"/>
    <w:rsid w:val="00525F3B"/>
    <w:rsid w:val="005262F5"/>
    <w:rsid w:val="00526610"/>
    <w:rsid w:val="005268CC"/>
    <w:rsid w:val="00526AAF"/>
    <w:rsid w:val="00526EBB"/>
    <w:rsid w:val="00527E6C"/>
    <w:rsid w:val="00527F82"/>
    <w:rsid w:val="00530120"/>
    <w:rsid w:val="005328AC"/>
    <w:rsid w:val="00532A95"/>
    <w:rsid w:val="00533067"/>
    <w:rsid w:val="00533166"/>
    <w:rsid w:val="0053395B"/>
    <w:rsid w:val="005339A4"/>
    <w:rsid w:val="00533B29"/>
    <w:rsid w:val="00533BF9"/>
    <w:rsid w:val="00533FC0"/>
    <w:rsid w:val="00534400"/>
    <w:rsid w:val="00535D21"/>
    <w:rsid w:val="005363C2"/>
    <w:rsid w:val="005369F2"/>
    <w:rsid w:val="00536E55"/>
    <w:rsid w:val="00536F66"/>
    <w:rsid w:val="00536FAC"/>
    <w:rsid w:val="00537168"/>
    <w:rsid w:val="00540861"/>
    <w:rsid w:val="00543664"/>
    <w:rsid w:val="00543C86"/>
    <w:rsid w:val="00543D17"/>
    <w:rsid w:val="00543D90"/>
    <w:rsid w:val="00543E24"/>
    <w:rsid w:val="00544698"/>
    <w:rsid w:val="00545ACD"/>
    <w:rsid w:val="00545BE6"/>
    <w:rsid w:val="00546731"/>
    <w:rsid w:val="00547278"/>
    <w:rsid w:val="005479A5"/>
    <w:rsid w:val="00550169"/>
    <w:rsid w:val="00550218"/>
    <w:rsid w:val="0055047E"/>
    <w:rsid w:val="00550495"/>
    <w:rsid w:val="00551479"/>
    <w:rsid w:val="00552859"/>
    <w:rsid w:val="005529C7"/>
    <w:rsid w:val="0055345E"/>
    <w:rsid w:val="00553EB4"/>
    <w:rsid w:val="0055594B"/>
    <w:rsid w:val="00555F80"/>
    <w:rsid w:val="0055695F"/>
    <w:rsid w:val="00556E75"/>
    <w:rsid w:val="00556F0F"/>
    <w:rsid w:val="00557349"/>
    <w:rsid w:val="00557B55"/>
    <w:rsid w:val="00560926"/>
    <w:rsid w:val="0056162B"/>
    <w:rsid w:val="00561B9B"/>
    <w:rsid w:val="00562EA0"/>
    <w:rsid w:val="00563472"/>
    <w:rsid w:val="00563E2C"/>
    <w:rsid w:val="00564275"/>
    <w:rsid w:val="005646ED"/>
    <w:rsid w:val="00565652"/>
    <w:rsid w:val="00566010"/>
    <w:rsid w:val="00566DD3"/>
    <w:rsid w:val="005675B0"/>
    <w:rsid w:val="0056777F"/>
    <w:rsid w:val="005708FB"/>
    <w:rsid w:val="005711C8"/>
    <w:rsid w:val="0057128A"/>
    <w:rsid w:val="00571629"/>
    <w:rsid w:val="005721D2"/>
    <w:rsid w:val="005729D2"/>
    <w:rsid w:val="0057392E"/>
    <w:rsid w:val="005739E1"/>
    <w:rsid w:val="005744B7"/>
    <w:rsid w:val="00574B08"/>
    <w:rsid w:val="00575ACA"/>
    <w:rsid w:val="00576097"/>
    <w:rsid w:val="00576344"/>
    <w:rsid w:val="005766A8"/>
    <w:rsid w:val="005773E6"/>
    <w:rsid w:val="00577570"/>
    <w:rsid w:val="00577642"/>
    <w:rsid w:val="00580225"/>
    <w:rsid w:val="00581274"/>
    <w:rsid w:val="00581AA3"/>
    <w:rsid w:val="005829E5"/>
    <w:rsid w:val="005832CC"/>
    <w:rsid w:val="005839E3"/>
    <w:rsid w:val="00583CE9"/>
    <w:rsid w:val="00584DCA"/>
    <w:rsid w:val="00584FFF"/>
    <w:rsid w:val="00585959"/>
    <w:rsid w:val="00585CAF"/>
    <w:rsid w:val="005860AB"/>
    <w:rsid w:val="0058656A"/>
    <w:rsid w:val="005867A8"/>
    <w:rsid w:val="00586858"/>
    <w:rsid w:val="005868ED"/>
    <w:rsid w:val="00587511"/>
    <w:rsid w:val="005875BF"/>
    <w:rsid w:val="005877B8"/>
    <w:rsid w:val="00587831"/>
    <w:rsid w:val="005878DE"/>
    <w:rsid w:val="005878EA"/>
    <w:rsid w:val="00587E17"/>
    <w:rsid w:val="0059010F"/>
    <w:rsid w:val="005915FF"/>
    <w:rsid w:val="00591BF1"/>
    <w:rsid w:val="00592387"/>
    <w:rsid w:val="005934D0"/>
    <w:rsid w:val="00593772"/>
    <w:rsid w:val="00593FAC"/>
    <w:rsid w:val="00594517"/>
    <w:rsid w:val="00594932"/>
    <w:rsid w:val="00594EB5"/>
    <w:rsid w:val="00595FAB"/>
    <w:rsid w:val="00597B82"/>
    <w:rsid w:val="00597F36"/>
    <w:rsid w:val="005A0745"/>
    <w:rsid w:val="005A079E"/>
    <w:rsid w:val="005A099C"/>
    <w:rsid w:val="005A172E"/>
    <w:rsid w:val="005A1DFD"/>
    <w:rsid w:val="005A1E4C"/>
    <w:rsid w:val="005A261B"/>
    <w:rsid w:val="005A34E8"/>
    <w:rsid w:val="005A3B3B"/>
    <w:rsid w:val="005A3EC9"/>
    <w:rsid w:val="005A3F59"/>
    <w:rsid w:val="005A4099"/>
    <w:rsid w:val="005A426B"/>
    <w:rsid w:val="005A54A7"/>
    <w:rsid w:val="005A5B15"/>
    <w:rsid w:val="005A5D71"/>
    <w:rsid w:val="005B115E"/>
    <w:rsid w:val="005B25F6"/>
    <w:rsid w:val="005B26A8"/>
    <w:rsid w:val="005B284C"/>
    <w:rsid w:val="005B2E96"/>
    <w:rsid w:val="005B3337"/>
    <w:rsid w:val="005B33BE"/>
    <w:rsid w:val="005B396F"/>
    <w:rsid w:val="005B3B1F"/>
    <w:rsid w:val="005B4139"/>
    <w:rsid w:val="005B4D8B"/>
    <w:rsid w:val="005B51CC"/>
    <w:rsid w:val="005B54BB"/>
    <w:rsid w:val="005B577F"/>
    <w:rsid w:val="005B5D0C"/>
    <w:rsid w:val="005B5D70"/>
    <w:rsid w:val="005B6196"/>
    <w:rsid w:val="005B6D35"/>
    <w:rsid w:val="005B6FAC"/>
    <w:rsid w:val="005B70C3"/>
    <w:rsid w:val="005B787E"/>
    <w:rsid w:val="005B7A73"/>
    <w:rsid w:val="005B7B86"/>
    <w:rsid w:val="005C08E5"/>
    <w:rsid w:val="005C094C"/>
    <w:rsid w:val="005C0C6C"/>
    <w:rsid w:val="005C114C"/>
    <w:rsid w:val="005C1920"/>
    <w:rsid w:val="005C1970"/>
    <w:rsid w:val="005C20F4"/>
    <w:rsid w:val="005C21D9"/>
    <w:rsid w:val="005C287B"/>
    <w:rsid w:val="005C313D"/>
    <w:rsid w:val="005C3B49"/>
    <w:rsid w:val="005C3D22"/>
    <w:rsid w:val="005C4536"/>
    <w:rsid w:val="005C46F1"/>
    <w:rsid w:val="005C531A"/>
    <w:rsid w:val="005C59FE"/>
    <w:rsid w:val="005C62B1"/>
    <w:rsid w:val="005C682E"/>
    <w:rsid w:val="005C69E5"/>
    <w:rsid w:val="005C7D4F"/>
    <w:rsid w:val="005C7FE8"/>
    <w:rsid w:val="005D04B1"/>
    <w:rsid w:val="005D1968"/>
    <w:rsid w:val="005D3148"/>
    <w:rsid w:val="005D34CE"/>
    <w:rsid w:val="005D3DF8"/>
    <w:rsid w:val="005D57D7"/>
    <w:rsid w:val="005D5B00"/>
    <w:rsid w:val="005D5DDE"/>
    <w:rsid w:val="005D618E"/>
    <w:rsid w:val="005D6246"/>
    <w:rsid w:val="005D6BBF"/>
    <w:rsid w:val="005D6C84"/>
    <w:rsid w:val="005D7275"/>
    <w:rsid w:val="005D7760"/>
    <w:rsid w:val="005D7B82"/>
    <w:rsid w:val="005E0C9E"/>
    <w:rsid w:val="005E0E5D"/>
    <w:rsid w:val="005E207C"/>
    <w:rsid w:val="005E2917"/>
    <w:rsid w:val="005E2B1D"/>
    <w:rsid w:val="005E3543"/>
    <w:rsid w:val="005E3669"/>
    <w:rsid w:val="005E3BC1"/>
    <w:rsid w:val="005E4D3A"/>
    <w:rsid w:val="005E532D"/>
    <w:rsid w:val="005E55A4"/>
    <w:rsid w:val="005E5A06"/>
    <w:rsid w:val="005E5AFE"/>
    <w:rsid w:val="005E70FC"/>
    <w:rsid w:val="005E724F"/>
    <w:rsid w:val="005E791E"/>
    <w:rsid w:val="005E7958"/>
    <w:rsid w:val="005E7AB9"/>
    <w:rsid w:val="005F116C"/>
    <w:rsid w:val="005F1251"/>
    <w:rsid w:val="005F16F2"/>
    <w:rsid w:val="005F37AA"/>
    <w:rsid w:val="005F3C29"/>
    <w:rsid w:val="005F3D8F"/>
    <w:rsid w:val="005F4CBF"/>
    <w:rsid w:val="005F4E66"/>
    <w:rsid w:val="005F6917"/>
    <w:rsid w:val="005F6A01"/>
    <w:rsid w:val="005F6C64"/>
    <w:rsid w:val="005F7148"/>
    <w:rsid w:val="005F7740"/>
    <w:rsid w:val="005F78A3"/>
    <w:rsid w:val="005F7C40"/>
    <w:rsid w:val="00600A3A"/>
    <w:rsid w:val="0060145E"/>
    <w:rsid w:val="00601F60"/>
    <w:rsid w:val="00601FAF"/>
    <w:rsid w:val="0060220F"/>
    <w:rsid w:val="00602727"/>
    <w:rsid w:val="00602A15"/>
    <w:rsid w:val="00603478"/>
    <w:rsid w:val="006034C2"/>
    <w:rsid w:val="00603988"/>
    <w:rsid w:val="00604432"/>
    <w:rsid w:val="00604A93"/>
    <w:rsid w:val="006054BE"/>
    <w:rsid w:val="006064B0"/>
    <w:rsid w:val="00607219"/>
    <w:rsid w:val="00607298"/>
    <w:rsid w:val="006078B0"/>
    <w:rsid w:val="006112E5"/>
    <w:rsid w:val="00611F62"/>
    <w:rsid w:val="0061287B"/>
    <w:rsid w:val="00613960"/>
    <w:rsid w:val="0061405D"/>
    <w:rsid w:val="006140CC"/>
    <w:rsid w:val="006142FF"/>
    <w:rsid w:val="006149F0"/>
    <w:rsid w:val="0061602E"/>
    <w:rsid w:val="00616651"/>
    <w:rsid w:val="00617F21"/>
    <w:rsid w:val="00620ACC"/>
    <w:rsid w:val="00621854"/>
    <w:rsid w:val="00621EA5"/>
    <w:rsid w:val="006239E5"/>
    <w:rsid w:val="00624E1E"/>
    <w:rsid w:val="00626D02"/>
    <w:rsid w:val="0062726F"/>
    <w:rsid w:val="006279EA"/>
    <w:rsid w:val="006300C3"/>
    <w:rsid w:val="00630A8B"/>
    <w:rsid w:val="006328C6"/>
    <w:rsid w:val="00632F7E"/>
    <w:rsid w:val="00633354"/>
    <w:rsid w:val="0063373B"/>
    <w:rsid w:val="006340CC"/>
    <w:rsid w:val="00634731"/>
    <w:rsid w:val="006357F8"/>
    <w:rsid w:val="006364EC"/>
    <w:rsid w:val="006405C5"/>
    <w:rsid w:val="006406C7"/>
    <w:rsid w:val="0064095D"/>
    <w:rsid w:val="006414EC"/>
    <w:rsid w:val="006417BB"/>
    <w:rsid w:val="00642584"/>
    <w:rsid w:val="00642C41"/>
    <w:rsid w:val="006436A4"/>
    <w:rsid w:val="00643729"/>
    <w:rsid w:val="00643F00"/>
    <w:rsid w:val="006446D0"/>
    <w:rsid w:val="00645B84"/>
    <w:rsid w:val="00645BC1"/>
    <w:rsid w:val="00646DE4"/>
    <w:rsid w:val="0064728A"/>
    <w:rsid w:val="0064751C"/>
    <w:rsid w:val="00647ECB"/>
    <w:rsid w:val="00647F64"/>
    <w:rsid w:val="006504C2"/>
    <w:rsid w:val="006507DB"/>
    <w:rsid w:val="00650824"/>
    <w:rsid w:val="00650B3B"/>
    <w:rsid w:val="006515A2"/>
    <w:rsid w:val="00651E51"/>
    <w:rsid w:val="00651FD7"/>
    <w:rsid w:val="006521EB"/>
    <w:rsid w:val="0065283E"/>
    <w:rsid w:val="00652B27"/>
    <w:rsid w:val="0065390A"/>
    <w:rsid w:val="006539E7"/>
    <w:rsid w:val="00653CC1"/>
    <w:rsid w:val="00656120"/>
    <w:rsid w:val="006565E8"/>
    <w:rsid w:val="00656A42"/>
    <w:rsid w:val="00656E9B"/>
    <w:rsid w:val="00656F2F"/>
    <w:rsid w:val="0065747D"/>
    <w:rsid w:val="006579D4"/>
    <w:rsid w:val="0066003C"/>
    <w:rsid w:val="00660377"/>
    <w:rsid w:val="0066099F"/>
    <w:rsid w:val="00661147"/>
    <w:rsid w:val="0066191B"/>
    <w:rsid w:val="00661923"/>
    <w:rsid w:val="00662483"/>
    <w:rsid w:val="006625C4"/>
    <w:rsid w:val="00663330"/>
    <w:rsid w:val="0066351A"/>
    <w:rsid w:val="00664212"/>
    <w:rsid w:val="00664910"/>
    <w:rsid w:val="00664FE2"/>
    <w:rsid w:val="006670DA"/>
    <w:rsid w:val="006670E7"/>
    <w:rsid w:val="006701E0"/>
    <w:rsid w:val="006703C0"/>
    <w:rsid w:val="00670699"/>
    <w:rsid w:val="00670B9A"/>
    <w:rsid w:val="00671095"/>
    <w:rsid w:val="0067147C"/>
    <w:rsid w:val="0067216C"/>
    <w:rsid w:val="00672403"/>
    <w:rsid w:val="00672636"/>
    <w:rsid w:val="00673071"/>
    <w:rsid w:val="006730B8"/>
    <w:rsid w:val="00673869"/>
    <w:rsid w:val="00673E65"/>
    <w:rsid w:val="00674555"/>
    <w:rsid w:val="00674ACA"/>
    <w:rsid w:val="00674F46"/>
    <w:rsid w:val="006763A0"/>
    <w:rsid w:val="006775E3"/>
    <w:rsid w:val="0067782E"/>
    <w:rsid w:val="00680553"/>
    <w:rsid w:val="00681032"/>
    <w:rsid w:val="0068103B"/>
    <w:rsid w:val="00682226"/>
    <w:rsid w:val="006823A0"/>
    <w:rsid w:val="00682AD2"/>
    <w:rsid w:val="00683403"/>
    <w:rsid w:val="006835A0"/>
    <w:rsid w:val="00683AFE"/>
    <w:rsid w:val="00683C98"/>
    <w:rsid w:val="00683F8C"/>
    <w:rsid w:val="006840A0"/>
    <w:rsid w:val="006840A6"/>
    <w:rsid w:val="006843A0"/>
    <w:rsid w:val="00684660"/>
    <w:rsid w:val="006846C0"/>
    <w:rsid w:val="006848E9"/>
    <w:rsid w:val="00684935"/>
    <w:rsid w:val="00685091"/>
    <w:rsid w:val="00685E2E"/>
    <w:rsid w:val="00685E74"/>
    <w:rsid w:val="006861CE"/>
    <w:rsid w:val="00686C4F"/>
    <w:rsid w:val="00686FAB"/>
    <w:rsid w:val="00687400"/>
    <w:rsid w:val="00690338"/>
    <w:rsid w:val="00691205"/>
    <w:rsid w:val="00691D05"/>
    <w:rsid w:val="00692664"/>
    <w:rsid w:val="006931C5"/>
    <w:rsid w:val="00693A5B"/>
    <w:rsid w:val="00693D36"/>
    <w:rsid w:val="0069527B"/>
    <w:rsid w:val="006961AD"/>
    <w:rsid w:val="0069622B"/>
    <w:rsid w:val="006965C8"/>
    <w:rsid w:val="006967BF"/>
    <w:rsid w:val="00696A81"/>
    <w:rsid w:val="00696DC7"/>
    <w:rsid w:val="00696F2F"/>
    <w:rsid w:val="006975B6"/>
    <w:rsid w:val="006975C9"/>
    <w:rsid w:val="006A0431"/>
    <w:rsid w:val="006A07FA"/>
    <w:rsid w:val="006A0C8D"/>
    <w:rsid w:val="006A2893"/>
    <w:rsid w:val="006A2BAC"/>
    <w:rsid w:val="006A301C"/>
    <w:rsid w:val="006A30E3"/>
    <w:rsid w:val="006A434C"/>
    <w:rsid w:val="006A44D3"/>
    <w:rsid w:val="006A4569"/>
    <w:rsid w:val="006A5143"/>
    <w:rsid w:val="006A535E"/>
    <w:rsid w:val="006A54B1"/>
    <w:rsid w:val="006A65D1"/>
    <w:rsid w:val="006A7718"/>
    <w:rsid w:val="006A7910"/>
    <w:rsid w:val="006B0397"/>
    <w:rsid w:val="006B09AD"/>
    <w:rsid w:val="006B0D17"/>
    <w:rsid w:val="006B16E2"/>
    <w:rsid w:val="006B21D3"/>
    <w:rsid w:val="006B24D9"/>
    <w:rsid w:val="006B3B66"/>
    <w:rsid w:val="006B4582"/>
    <w:rsid w:val="006B505B"/>
    <w:rsid w:val="006B5BF5"/>
    <w:rsid w:val="006B67EB"/>
    <w:rsid w:val="006B6AA8"/>
    <w:rsid w:val="006B6CA0"/>
    <w:rsid w:val="006B7F23"/>
    <w:rsid w:val="006C05EE"/>
    <w:rsid w:val="006C1B67"/>
    <w:rsid w:val="006C2B0B"/>
    <w:rsid w:val="006C2C10"/>
    <w:rsid w:val="006C2DB8"/>
    <w:rsid w:val="006C2F40"/>
    <w:rsid w:val="006C362F"/>
    <w:rsid w:val="006C3E1F"/>
    <w:rsid w:val="006C418D"/>
    <w:rsid w:val="006C496D"/>
    <w:rsid w:val="006C5B30"/>
    <w:rsid w:val="006C6E90"/>
    <w:rsid w:val="006C7044"/>
    <w:rsid w:val="006C7E2A"/>
    <w:rsid w:val="006D0171"/>
    <w:rsid w:val="006D04F3"/>
    <w:rsid w:val="006D1529"/>
    <w:rsid w:val="006D1D3B"/>
    <w:rsid w:val="006D2309"/>
    <w:rsid w:val="006D23EF"/>
    <w:rsid w:val="006D4090"/>
    <w:rsid w:val="006D47C0"/>
    <w:rsid w:val="006D53F6"/>
    <w:rsid w:val="006D579D"/>
    <w:rsid w:val="006D5832"/>
    <w:rsid w:val="006D5868"/>
    <w:rsid w:val="006D5D32"/>
    <w:rsid w:val="006D6888"/>
    <w:rsid w:val="006D6EA5"/>
    <w:rsid w:val="006E02EF"/>
    <w:rsid w:val="006E0930"/>
    <w:rsid w:val="006E0B89"/>
    <w:rsid w:val="006E182B"/>
    <w:rsid w:val="006E2A68"/>
    <w:rsid w:val="006E30D0"/>
    <w:rsid w:val="006E32D1"/>
    <w:rsid w:val="006E3380"/>
    <w:rsid w:val="006E37B2"/>
    <w:rsid w:val="006E4F71"/>
    <w:rsid w:val="006E55EC"/>
    <w:rsid w:val="006E57FC"/>
    <w:rsid w:val="006E63DD"/>
    <w:rsid w:val="006E6A84"/>
    <w:rsid w:val="006E6D1C"/>
    <w:rsid w:val="006E784E"/>
    <w:rsid w:val="006E7886"/>
    <w:rsid w:val="006F2B8B"/>
    <w:rsid w:val="006F2BA4"/>
    <w:rsid w:val="006F3170"/>
    <w:rsid w:val="006F38F8"/>
    <w:rsid w:val="006F435C"/>
    <w:rsid w:val="006F455E"/>
    <w:rsid w:val="006F48DF"/>
    <w:rsid w:val="006F4F33"/>
    <w:rsid w:val="006F4F79"/>
    <w:rsid w:val="006F701C"/>
    <w:rsid w:val="006F713D"/>
    <w:rsid w:val="006F743B"/>
    <w:rsid w:val="006F7490"/>
    <w:rsid w:val="00700529"/>
    <w:rsid w:val="00701833"/>
    <w:rsid w:val="007033FF"/>
    <w:rsid w:val="0070344D"/>
    <w:rsid w:val="007035A8"/>
    <w:rsid w:val="00703E85"/>
    <w:rsid w:val="007043B2"/>
    <w:rsid w:val="007043C8"/>
    <w:rsid w:val="007051AF"/>
    <w:rsid w:val="00706396"/>
    <w:rsid w:val="00706431"/>
    <w:rsid w:val="00706FD1"/>
    <w:rsid w:val="00707074"/>
    <w:rsid w:val="00707469"/>
    <w:rsid w:val="0071025E"/>
    <w:rsid w:val="00710BD6"/>
    <w:rsid w:val="007111A5"/>
    <w:rsid w:val="0071128D"/>
    <w:rsid w:val="0071298B"/>
    <w:rsid w:val="00713484"/>
    <w:rsid w:val="0071492F"/>
    <w:rsid w:val="00714E38"/>
    <w:rsid w:val="007156F4"/>
    <w:rsid w:val="0071667B"/>
    <w:rsid w:val="00716BB7"/>
    <w:rsid w:val="007170F3"/>
    <w:rsid w:val="007173E7"/>
    <w:rsid w:val="00717679"/>
    <w:rsid w:val="00720092"/>
    <w:rsid w:val="007208D8"/>
    <w:rsid w:val="007213D7"/>
    <w:rsid w:val="00721DFA"/>
    <w:rsid w:val="007222B2"/>
    <w:rsid w:val="00722320"/>
    <w:rsid w:val="007226C9"/>
    <w:rsid w:val="00722793"/>
    <w:rsid w:val="00722B8C"/>
    <w:rsid w:val="007235BE"/>
    <w:rsid w:val="007235F9"/>
    <w:rsid w:val="00723E82"/>
    <w:rsid w:val="00723ED9"/>
    <w:rsid w:val="00724041"/>
    <w:rsid w:val="00724A5A"/>
    <w:rsid w:val="00724B5E"/>
    <w:rsid w:val="00724BCE"/>
    <w:rsid w:val="00725032"/>
    <w:rsid w:val="0072734F"/>
    <w:rsid w:val="00727B49"/>
    <w:rsid w:val="00727DA8"/>
    <w:rsid w:val="00731176"/>
    <w:rsid w:val="00733545"/>
    <w:rsid w:val="00733705"/>
    <w:rsid w:val="00733BB9"/>
    <w:rsid w:val="007343E8"/>
    <w:rsid w:val="00735D72"/>
    <w:rsid w:val="00736335"/>
    <w:rsid w:val="007370B4"/>
    <w:rsid w:val="00737652"/>
    <w:rsid w:val="00737874"/>
    <w:rsid w:val="00737BC1"/>
    <w:rsid w:val="00737D0C"/>
    <w:rsid w:val="00740160"/>
    <w:rsid w:val="0074083D"/>
    <w:rsid w:val="00740BA6"/>
    <w:rsid w:val="0074136D"/>
    <w:rsid w:val="00742B38"/>
    <w:rsid w:val="0074331C"/>
    <w:rsid w:val="007437ED"/>
    <w:rsid w:val="00744804"/>
    <w:rsid w:val="00745BD4"/>
    <w:rsid w:val="00746483"/>
    <w:rsid w:val="0074683D"/>
    <w:rsid w:val="007477A8"/>
    <w:rsid w:val="007478B3"/>
    <w:rsid w:val="007479A6"/>
    <w:rsid w:val="00747CDC"/>
    <w:rsid w:val="00750A4A"/>
    <w:rsid w:val="00750F0E"/>
    <w:rsid w:val="00752166"/>
    <w:rsid w:val="00752B67"/>
    <w:rsid w:val="00752DED"/>
    <w:rsid w:val="007531A1"/>
    <w:rsid w:val="00754046"/>
    <w:rsid w:val="00754427"/>
    <w:rsid w:val="00754711"/>
    <w:rsid w:val="0075482C"/>
    <w:rsid w:val="00756D8F"/>
    <w:rsid w:val="00757A4A"/>
    <w:rsid w:val="00757DB2"/>
    <w:rsid w:val="0076091C"/>
    <w:rsid w:val="00760D27"/>
    <w:rsid w:val="00761C87"/>
    <w:rsid w:val="007629C9"/>
    <w:rsid w:val="0076304F"/>
    <w:rsid w:val="00763076"/>
    <w:rsid w:val="00763FBA"/>
    <w:rsid w:val="00764712"/>
    <w:rsid w:val="0076508B"/>
    <w:rsid w:val="007653DA"/>
    <w:rsid w:val="007656FF"/>
    <w:rsid w:val="007662E4"/>
    <w:rsid w:val="00767082"/>
    <w:rsid w:val="007674DE"/>
    <w:rsid w:val="00767658"/>
    <w:rsid w:val="0076765F"/>
    <w:rsid w:val="00767FAC"/>
    <w:rsid w:val="007701EE"/>
    <w:rsid w:val="0077073B"/>
    <w:rsid w:val="0077113A"/>
    <w:rsid w:val="007717E0"/>
    <w:rsid w:val="0077247B"/>
    <w:rsid w:val="007725DE"/>
    <w:rsid w:val="007739CC"/>
    <w:rsid w:val="00774177"/>
    <w:rsid w:val="0077444C"/>
    <w:rsid w:val="0077464B"/>
    <w:rsid w:val="00774D77"/>
    <w:rsid w:val="00775038"/>
    <w:rsid w:val="00775791"/>
    <w:rsid w:val="00775FDE"/>
    <w:rsid w:val="00776886"/>
    <w:rsid w:val="00776C66"/>
    <w:rsid w:val="00776DF2"/>
    <w:rsid w:val="007776C1"/>
    <w:rsid w:val="00777A0B"/>
    <w:rsid w:val="00780A45"/>
    <w:rsid w:val="007811B1"/>
    <w:rsid w:val="00782C3C"/>
    <w:rsid w:val="0078357F"/>
    <w:rsid w:val="00783DB5"/>
    <w:rsid w:val="00783E9B"/>
    <w:rsid w:val="007846FD"/>
    <w:rsid w:val="00784865"/>
    <w:rsid w:val="00784B62"/>
    <w:rsid w:val="00784E1F"/>
    <w:rsid w:val="00786C88"/>
    <w:rsid w:val="00786F70"/>
    <w:rsid w:val="007872D1"/>
    <w:rsid w:val="0078788B"/>
    <w:rsid w:val="007900E3"/>
    <w:rsid w:val="007911C5"/>
    <w:rsid w:val="007924B7"/>
    <w:rsid w:val="00792CC4"/>
    <w:rsid w:val="00793303"/>
    <w:rsid w:val="007935F8"/>
    <w:rsid w:val="00793757"/>
    <w:rsid w:val="007938CE"/>
    <w:rsid w:val="00793A7D"/>
    <w:rsid w:val="00794B26"/>
    <w:rsid w:val="00795598"/>
    <w:rsid w:val="00796020"/>
    <w:rsid w:val="00796E36"/>
    <w:rsid w:val="007A03BC"/>
    <w:rsid w:val="007A06FF"/>
    <w:rsid w:val="007A0A17"/>
    <w:rsid w:val="007A18F1"/>
    <w:rsid w:val="007A1BA5"/>
    <w:rsid w:val="007A1F70"/>
    <w:rsid w:val="007A25AA"/>
    <w:rsid w:val="007A2DC5"/>
    <w:rsid w:val="007A3B35"/>
    <w:rsid w:val="007A4D84"/>
    <w:rsid w:val="007A5BA6"/>
    <w:rsid w:val="007A61E8"/>
    <w:rsid w:val="007A68BD"/>
    <w:rsid w:val="007A6CD1"/>
    <w:rsid w:val="007A703F"/>
    <w:rsid w:val="007A759F"/>
    <w:rsid w:val="007A7CA5"/>
    <w:rsid w:val="007B013E"/>
    <w:rsid w:val="007B04CF"/>
    <w:rsid w:val="007B1029"/>
    <w:rsid w:val="007B118E"/>
    <w:rsid w:val="007B129E"/>
    <w:rsid w:val="007B14FE"/>
    <w:rsid w:val="007B1644"/>
    <w:rsid w:val="007B1AAE"/>
    <w:rsid w:val="007B1FB0"/>
    <w:rsid w:val="007B2945"/>
    <w:rsid w:val="007B31D0"/>
    <w:rsid w:val="007B34BC"/>
    <w:rsid w:val="007B3937"/>
    <w:rsid w:val="007B449D"/>
    <w:rsid w:val="007B4551"/>
    <w:rsid w:val="007B55CB"/>
    <w:rsid w:val="007B5FD9"/>
    <w:rsid w:val="007B7298"/>
    <w:rsid w:val="007B7A24"/>
    <w:rsid w:val="007B7A69"/>
    <w:rsid w:val="007B7DB2"/>
    <w:rsid w:val="007C0492"/>
    <w:rsid w:val="007C1B1C"/>
    <w:rsid w:val="007C2A48"/>
    <w:rsid w:val="007C3533"/>
    <w:rsid w:val="007C3853"/>
    <w:rsid w:val="007C3870"/>
    <w:rsid w:val="007C39B8"/>
    <w:rsid w:val="007C3DCB"/>
    <w:rsid w:val="007C452C"/>
    <w:rsid w:val="007C4ECC"/>
    <w:rsid w:val="007C5F3C"/>
    <w:rsid w:val="007C697B"/>
    <w:rsid w:val="007C70E2"/>
    <w:rsid w:val="007C723B"/>
    <w:rsid w:val="007C7410"/>
    <w:rsid w:val="007C75F9"/>
    <w:rsid w:val="007C767B"/>
    <w:rsid w:val="007C78E2"/>
    <w:rsid w:val="007D0162"/>
    <w:rsid w:val="007D09F2"/>
    <w:rsid w:val="007D1D77"/>
    <w:rsid w:val="007D22DF"/>
    <w:rsid w:val="007D2741"/>
    <w:rsid w:val="007D2757"/>
    <w:rsid w:val="007D2767"/>
    <w:rsid w:val="007D2D18"/>
    <w:rsid w:val="007D3327"/>
    <w:rsid w:val="007D39F2"/>
    <w:rsid w:val="007D41D4"/>
    <w:rsid w:val="007D4876"/>
    <w:rsid w:val="007D5680"/>
    <w:rsid w:val="007D5DDA"/>
    <w:rsid w:val="007D6420"/>
    <w:rsid w:val="007D6F70"/>
    <w:rsid w:val="007D7818"/>
    <w:rsid w:val="007D7ED5"/>
    <w:rsid w:val="007D7EF8"/>
    <w:rsid w:val="007E0AEF"/>
    <w:rsid w:val="007E1128"/>
    <w:rsid w:val="007E1334"/>
    <w:rsid w:val="007E1507"/>
    <w:rsid w:val="007E1984"/>
    <w:rsid w:val="007E1C21"/>
    <w:rsid w:val="007E2353"/>
    <w:rsid w:val="007E2F19"/>
    <w:rsid w:val="007E35B6"/>
    <w:rsid w:val="007E4029"/>
    <w:rsid w:val="007E4054"/>
    <w:rsid w:val="007E469E"/>
    <w:rsid w:val="007E5117"/>
    <w:rsid w:val="007E5532"/>
    <w:rsid w:val="007E55D4"/>
    <w:rsid w:val="007E582B"/>
    <w:rsid w:val="007E5C2A"/>
    <w:rsid w:val="007E6489"/>
    <w:rsid w:val="007E7614"/>
    <w:rsid w:val="007E76B5"/>
    <w:rsid w:val="007E7E68"/>
    <w:rsid w:val="007F019C"/>
    <w:rsid w:val="007F08BA"/>
    <w:rsid w:val="007F092E"/>
    <w:rsid w:val="007F1E5D"/>
    <w:rsid w:val="007F2097"/>
    <w:rsid w:val="007F253A"/>
    <w:rsid w:val="007F270E"/>
    <w:rsid w:val="007F3958"/>
    <w:rsid w:val="007F3CF8"/>
    <w:rsid w:val="007F49E0"/>
    <w:rsid w:val="007F4E75"/>
    <w:rsid w:val="007F52C8"/>
    <w:rsid w:val="007F5A2D"/>
    <w:rsid w:val="007F5B8C"/>
    <w:rsid w:val="007F618F"/>
    <w:rsid w:val="007F6586"/>
    <w:rsid w:val="007F65A8"/>
    <w:rsid w:val="007F74FA"/>
    <w:rsid w:val="007F77D8"/>
    <w:rsid w:val="007F7A2B"/>
    <w:rsid w:val="007F7D61"/>
    <w:rsid w:val="008003B7"/>
    <w:rsid w:val="00800626"/>
    <w:rsid w:val="00800AA1"/>
    <w:rsid w:val="00800E3E"/>
    <w:rsid w:val="0080137D"/>
    <w:rsid w:val="00801D31"/>
    <w:rsid w:val="00801EC6"/>
    <w:rsid w:val="00801F83"/>
    <w:rsid w:val="008022F2"/>
    <w:rsid w:val="0080241B"/>
    <w:rsid w:val="008026BF"/>
    <w:rsid w:val="00802F10"/>
    <w:rsid w:val="00803202"/>
    <w:rsid w:val="0080329C"/>
    <w:rsid w:val="00803AAE"/>
    <w:rsid w:val="00803C31"/>
    <w:rsid w:val="0080421B"/>
    <w:rsid w:val="008047F8"/>
    <w:rsid w:val="00805033"/>
    <w:rsid w:val="008063F3"/>
    <w:rsid w:val="00806B25"/>
    <w:rsid w:val="00806C7C"/>
    <w:rsid w:val="008077B5"/>
    <w:rsid w:val="008117BD"/>
    <w:rsid w:val="00811AA9"/>
    <w:rsid w:val="00811BDC"/>
    <w:rsid w:val="00811C57"/>
    <w:rsid w:val="00811F83"/>
    <w:rsid w:val="008127BA"/>
    <w:rsid w:val="008127C6"/>
    <w:rsid w:val="008136A6"/>
    <w:rsid w:val="008151FB"/>
    <w:rsid w:val="0081537D"/>
    <w:rsid w:val="00815A9A"/>
    <w:rsid w:val="00815DBC"/>
    <w:rsid w:val="0081606A"/>
    <w:rsid w:val="00817635"/>
    <w:rsid w:val="00817C56"/>
    <w:rsid w:val="00817C82"/>
    <w:rsid w:val="008202A5"/>
    <w:rsid w:val="00820AD9"/>
    <w:rsid w:val="00821319"/>
    <w:rsid w:val="0082277F"/>
    <w:rsid w:val="0082294A"/>
    <w:rsid w:val="00822F13"/>
    <w:rsid w:val="0082301B"/>
    <w:rsid w:val="00825042"/>
    <w:rsid w:val="0082552A"/>
    <w:rsid w:val="00825AC0"/>
    <w:rsid w:val="00825D63"/>
    <w:rsid w:val="00825EB3"/>
    <w:rsid w:val="00827827"/>
    <w:rsid w:val="00827ADE"/>
    <w:rsid w:val="00827F5B"/>
    <w:rsid w:val="0083058A"/>
    <w:rsid w:val="008316D1"/>
    <w:rsid w:val="00831712"/>
    <w:rsid w:val="00832326"/>
    <w:rsid w:val="0083235E"/>
    <w:rsid w:val="00832DCF"/>
    <w:rsid w:val="0083326C"/>
    <w:rsid w:val="008336E9"/>
    <w:rsid w:val="00833B5B"/>
    <w:rsid w:val="00833F42"/>
    <w:rsid w:val="0083460B"/>
    <w:rsid w:val="0083480E"/>
    <w:rsid w:val="00835289"/>
    <w:rsid w:val="008357FC"/>
    <w:rsid w:val="008371D5"/>
    <w:rsid w:val="008411D2"/>
    <w:rsid w:val="00841408"/>
    <w:rsid w:val="0084148C"/>
    <w:rsid w:val="0084183C"/>
    <w:rsid w:val="00841F46"/>
    <w:rsid w:val="008423FC"/>
    <w:rsid w:val="0084355D"/>
    <w:rsid w:val="008443EA"/>
    <w:rsid w:val="00845BA8"/>
    <w:rsid w:val="00845C70"/>
    <w:rsid w:val="00846130"/>
    <w:rsid w:val="00846C38"/>
    <w:rsid w:val="008479A8"/>
    <w:rsid w:val="00847ED4"/>
    <w:rsid w:val="0085038B"/>
    <w:rsid w:val="008507EC"/>
    <w:rsid w:val="00850F72"/>
    <w:rsid w:val="00851492"/>
    <w:rsid w:val="00852B44"/>
    <w:rsid w:val="00853BF5"/>
    <w:rsid w:val="00853C17"/>
    <w:rsid w:val="008549BD"/>
    <w:rsid w:val="00854AFF"/>
    <w:rsid w:val="008551BC"/>
    <w:rsid w:val="008552AF"/>
    <w:rsid w:val="0085532B"/>
    <w:rsid w:val="00855654"/>
    <w:rsid w:val="00855FDD"/>
    <w:rsid w:val="00856423"/>
    <w:rsid w:val="008569C9"/>
    <w:rsid w:val="008571E8"/>
    <w:rsid w:val="00857CCD"/>
    <w:rsid w:val="00857D65"/>
    <w:rsid w:val="00860002"/>
    <w:rsid w:val="00861CF9"/>
    <w:rsid w:val="008631E8"/>
    <w:rsid w:val="0086328B"/>
    <w:rsid w:val="008650BA"/>
    <w:rsid w:val="00865CDC"/>
    <w:rsid w:val="00867220"/>
    <w:rsid w:val="00867770"/>
    <w:rsid w:val="00867BDC"/>
    <w:rsid w:val="00870336"/>
    <w:rsid w:val="0087107A"/>
    <w:rsid w:val="008713A5"/>
    <w:rsid w:val="00871490"/>
    <w:rsid w:val="00872895"/>
    <w:rsid w:val="00872A8C"/>
    <w:rsid w:val="00872CEF"/>
    <w:rsid w:val="00873863"/>
    <w:rsid w:val="00874C03"/>
    <w:rsid w:val="00874E23"/>
    <w:rsid w:val="0087517C"/>
    <w:rsid w:val="008751D0"/>
    <w:rsid w:val="00875F7B"/>
    <w:rsid w:val="008762C7"/>
    <w:rsid w:val="008766AE"/>
    <w:rsid w:val="00877987"/>
    <w:rsid w:val="00877D99"/>
    <w:rsid w:val="008801BB"/>
    <w:rsid w:val="008802F9"/>
    <w:rsid w:val="00880E20"/>
    <w:rsid w:val="0088136E"/>
    <w:rsid w:val="008821ED"/>
    <w:rsid w:val="0088280D"/>
    <w:rsid w:val="0088312E"/>
    <w:rsid w:val="008837FC"/>
    <w:rsid w:val="00883DE0"/>
    <w:rsid w:val="00884B38"/>
    <w:rsid w:val="00884E9A"/>
    <w:rsid w:val="008855C9"/>
    <w:rsid w:val="0088590C"/>
    <w:rsid w:val="00886A71"/>
    <w:rsid w:val="00886AF5"/>
    <w:rsid w:val="00886CA6"/>
    <w:rsid w:val="00886F00"/>
    <w:rsid w:val="00887970"/>
    <w:rsid w:val="00887FAF"/>
    <w:rsid w:val="00890761"/>
    <w:rsid w:val="00890B4B"/>
    <w:rsid w:val="00890B8D"/>
    <w:rsid w:val="00890CD0"/>
    <w:rsid w:val="0089192B"/>
    <w:rsid w:val="00891AC3"/>
    <w:rsid w:val="00891D24"/>
    <w:rsid w:val="00893187"/>
    <w:rsid w:val="00893831"/>
    <w:rsid w:val="00893B4F"/>
    <w:rsid w:val="00894026"/>
    <w:rsid w:val="00894132"/>
    <w:rsid w:val="00894961"/>
    <w:rsid w:val="00894A9F"/>
    <w:rsid w:val="00894D15"/>
    <w:rsid w:val="008953F6"/>
    <w:rsid w:val="008954F1"/>
    <w:rsid w:val="00895E74"/>
    <w:rsid w:val="00896AB8"/>
    <w:rsid w:val="00896E10"/>
    <w:rsid w:val="00896FC7"/>
    <w:rsid w:val="008973FD"/>
    <w:rsid w:val="0089748E"/>
    <w:rsid w:val="008974B2"/>
    <w:rsid w:val="0089766D"/>
    <w:rsid w:val="00897735"/>
    <w:rsid w:val="00897885"/>
    <w:rsid w:val="00897BA0"/>
    <w:rsid w:val="008A0379"/>
    <w:rsid w:val="008A0604"/>
    <w:rsid w:val="008A0C68"/>
    <w:rsid w:val="008A100D"/>
    <w:rsid w:val="008A109A"/>
    <w:rsid w:val="008A1565"/>
    <w:rsid w:val="008A16C8"/>
    <w:rsid w:val="008A19A9"/>
    <w:rsid w:val="008A2010"/>
    <w:rsid w:val="008A2107"/>
    <w:rsid w:val="008A290F"/>
    <w:rsid w:val="008A2EED"/>
    <w:rsid w:val="008A47CF"/>
    <w:rsid w:val="008A5098"/>
    <w:rsid w:val="008A545D"/>
    <w:rsid w:val="008A5B05"/>
    <w:rsid w:val="008A63F1"/>
    <w:rsid w:val="008A66DC"/>
    <w:rsid w:val="008B0F11"/>
    <w:rsid w:val="008B1C05"/>
    <w:rsid w:val="008B1EEF"/>
    <w:rsid w:val="008B22B8"/>
    <w:rsid w:val="008B2F81"/>
    <w:rsid w:val="008B3ABF"/>
    <w:rsid w:val="008B510A"/>
    <w:rsid w:val="008B550D"/>
    <w:rsid w:val="008B670A"/>
    <w:rsid w:val="008B6C45"/>
    <w:rsid w:val="008C0334"/>
    <w:rsid w:val="008C047B"/>
    <w:rsid w:val="008C053C"/>
    <w:rsid w:val="008C07E2"/>
    <w:rsid w:val="008C1CFA"/>
    <w:rsid w:val="008C207F"/>
    <w:rsid w:val="008C2A24"/>
    <w:rsid w:val="008C2BDC"/>
    <w:rsid w:val="008C4297"/>
    <w:rsid w:val="008C4AE8"/>
    <w:rsid w:val="008C4B0F"/>
    <w:rsid w:val="008C4BCF"/>
    <w:rsid w:val="008C5247"/>
    <w:rsid w:val="008C76FD"/>
    <w:rsid w:val="008C7D69"/>
    <w:rsid w:val="008D116E"/>
    <w:rsid w:val="008D1A1F"/>
    <w:rsid w:val="008D1EB3"/>
    <w:rsid w:val="008D3568"/>
    <w:rsid w:val="008D3870"/>
    <w:rsid w:val="008D38B9"/>
    <w:rsid w:val="008D4DF7"/>
    <w:rsid w:val="008D6BD4"/>
    <w:rsid w:val="008D6DE6"/>
    <w:rsid w:val="008D74D9"/>
    <w:rsid w:val="008D77EF"/>
    <w:rsid w:val="008E0B22"/>
    <w:rsid w:val="008E0C96"/>
    <w:rsid w:val="008E0ECB"/>
    <w:rsid w:val="008E191A"/>
    <w:rsid w:val="008E2383"/>
    <w:rsid w:val="008E2F0C"/>
    <w:rsid w:val="008E3069"/>
    <w:rsid w:val="008E3B90"/>
    <w:rsid w:val="008E4796"/>
    <w:rsid w:val="008E5C70"/>
    <w:rsid w:val="008E5E81"/>
    <w:rsid w:val="008E66B9"/>
    <w:rsid w:val="008E683C"/>
    <w:rsid w:val="008E6AA2"/>
    <w:rsid w:val="008E6AFB"/>
    <w:rsid w:val="008E6DC1"/>
    <w:rsid w:val="008F060E"/>
    <w:rsid w:val="008F0D4D"/>
    <w:rsid w:val="008F1306"/>
    <w:rsid w:val="008F1B43"/>
    <w:rsid w:val="008F1BEF"/>
    <w:rsid w:val="008F1F70"/>
    <w:rsid w:val="008F244D"/>
    <w:rsid w:val="008F2F3C"/>
    <w:rsid w:val="008F4DC9"/>
    <w:rsid w:val="008F4E94"/>
    <w:rsid w:val="008F4ED4"/>
    <w:rsid w:val="008F5505"/>
    <w:rsid w:val="008F55C0"/>
    <w:rsid w:val="008F5AB7"/>
    <w:rsid w:val="008F6604"/>
    <w:rsid w:val="008F6725"/>
    <w:rsid w:val="008F6774"/>
    <w:rsid w:val="008F6CCA"/>
    <w:rsid w:val="008F6DF8"/>
    <w:rsid w:val="008F7078"/>
    <w:rsid w:val="008F7883"/>
    <w:rsid w:val="00901ED0"/>
    <w:rsid w:val="00902043"/>
    <w:rsid w:val="0090215D"/>
    <w:rsid w:val="00902350"/>
    <w:rsid w:val="0090270D"/>
    <w:rsid w:val="0090311A"/>
    <w:rsid w:val="00903D06"/>
    <w:rsid w:val="0090420A"/>
    <w:rsid w:val="009048B2"/>
    <w:rsid w:val="00904E87"/>
    <w:rsid w:val="0090511E"/>
    <w:rsid w:val="00905B0E"/>
    <w:rsid w:val="00906F52"/>
    <w:rsid w:val="009072B1"/>
    <w:rsid w:val="00907B79"/>
    <w:rsid w:val="00907C19"/>
    <w:rsid w:val="00910A05"/>
    <w:rsid w:val="00911B5F"/>
    <w:rsid w:val="00911E9E"/>
    <w:rsid w:val="00912CDA"/>
    <w:rsid w:val="00912DEE"/>
    <w:rsid w:val="009135F5"/>
    <w:rsid w:val="0091383A"/>
    <w:rsid w:val="00913A16"/>
    <w:rsid w:val="00914449"/>
    <w:rsid w:val="00915419"/>
    <w:rsid w:val="0091560C"/>
    <w:rsid w:val="009160F0"/>
    <w:rsid w:val="00916CD5"/>
    <w:rsid w:val="00917B4B"/>
    <w:rsid w:val="00920147"/>
    <w:rsid w:val="00920D3B"/>
    <w:rsid w:val="00921032"/>
    <w:rsid w:val="00921AF6"/>
    <w:rsid w:val="0092205F"/>
    <w:rsid w:val="0092277F"/>
    <w:rsid w:val="00922847"/>
    <w:rsid w:val="00922B49"/>
    <w:rsid w:val="00922CDC"/>
    <w:rsid w:val="00923887"/>
    <w:rsid w:val="00924EB3"/>
    <w:rsid w:val="009252D8"/>
    <w:rsid w:val="00925907"/>
    <w:rsid w:val="00926417"/>
    <w:rsid w:val="009264C9"/>
    <w:rsid w:val="00926874"/>
    <w:rsid w:val="00927179"/>
    <w:rsid w:val="0092776C"/>
    <w:rsid w:val="00927AC1"/>
    <w:rsid w:val="00927AC2"/>
    <w:rsid w:val="0093028B"/>
    <w:rsid w:val="00930503"/>
    <w:rsid w:val="009320C5"/>
    <w:rsid w:val="00933FC5"/>
    <w:rsid w:val="00934328"/>
    <w:rsid w:val="00936651"/>
    <w:rsid w:val="00937669"/>
    <w:rsid w:val="00937EB2"/>
    <w:rsid w:val="00937F91"/>
    <w:rsid w:val="0094041C"/>
    <w:rsid w:val="00940762"/>
    <w:rsid w:val="00941D49"/>
    <w:rsid w:val="00942168"/>
    <w:rsid w:val="0094228A"/>
    <w:rsid w:val="00942A46"/>
    <w:rsid w:val="00943354"/>
    <w:rsid w:val="00943C3B"/>
    <w:rsid w:val="0094420A"/>
    <w:rsid w:val="00944366"/>
    <w:rsid w:val="00944477"/>
    <w:rsid w:val="00945433"/>
    <w:rsid w:val="0094619A"/>
    <w:rsid w:val="00950125"/>
    <w:rsid w:val="0095096B"/>
    <w:rsid w:val="00950F92"/>
    <w:rsid w:val="00951163"/>
    <w:rsid w:val="009512C8"/>
    <w:rsid w:val="0095264E"/>
    <w:rsid w:val="00952980"/>
    <w:rsid w:val="00952EA0"/>
    <w:rsid w:val="00953042"/>
    <w:rsid w:val="00953337"/>
    <w:rsid w:val="00953717"/>
    <w:rsid w:val="009540EF"/>
    <w:rsid w:val="00954660"/>
    <w:rsid w:val="00954941"/>
    <w:rsid w:val="00955154"/>
    <w:rsid w:val="00956249"/>
    <w:rsid w:val="009577B6"/>
    <w:rsid w:val="0096028F"/>
    <w:rsid w:val="00960528"/>
    <w:rsid w:val="009615B8"/>
    <w:rsid w:val="00962384"/>
    <w:rsid w:val="009624B3"/>
    <w:rsid w:val="009624D1"/>
    <w:rsid w:val="00962654"/>
    <w:rsid w:val="00962DA7"/>
    <w:rsid w:val="009641E2"/>
    <w:rsid w:val="0096468C"/>
    <w:rsid w:val="00964736"/>
    <w:rsid w:val="00965A0E"/>
    <w:rsid w:val="00965B56"/>
    <w:rsid w:val="00965D6D"/>
    <w:rsid w:val="00966AA1"/>
    <w:rsid w:val="00966C09"/>
    <w:rsid w:val="00967EB8"/>
    <w:rsid w:val="0097009F"/>
    <w:rsid w:val="009708F9"/>
    <w:rsid w:val="00970A6C"/>
    <w:rsid w:val="00971143"/>
    <w:rsid w:val="009715DF"/>
    <w:rsid w:val="00971B40"/>
    <w:rsid w:val="00971E68"/>
    <w:rsid w:val="009729E9"/>
    <w:rsid w:val="00972B9A"/>
    <w:rsid w:val="00972F96"/>
    <w:rsid w:val="00973307"/>
    <w:rsid w:val="009745C4"/>
    <w:rsid w:val="00975290"/>
    <w:rsid w:val="00975625"/>
    <w:rsid w:val="009758ED"/>
    <w:rsid w:val="00977D07"/>
    <w:rsid w:val="00980D85"/>
    <w:rsid w:val="00980DEC"/>
    <w:rsid w:val="00981A37"/>
    <w:rsid w:val="00981F8D"/>
    <w:rsid w:val="00982E5B"/>
    <w:rsid w:val="00983EA6"/>
    <w:rsid w:val="009844FF"/>
    <w:rsid w:val="00984A93"/>
    <w:rsid w:val="00985555"/>
    <w:rsid w:val="00985A7F"/>
    <w:rsid w:val="00985C3C"/>
    <w:rsid w:val="009861CB"/>
    <w:rsid w:val="00986450"/>
    <w:rsid w:val="009866C4"/>
    <w:rsid w:val="009868F3"/>
    <w:rsid w:val="00986937"/>
    <w:rsid w:val="00986EF0"/>
    <w:rsid w:val="00986F9A"/>
    <w:rsid w:val="00987BAC"/>
    <w:rsid w:val="009908F5"/>
    <w:rsid w:val="0099112E"/>
    <w:rsid w:val="0099117C"/>
    <w:rsid w:val="009915BA"/>
    <w:rsid w:val="0099170D"/>
    <w:rsid w:val="0099328E"/>
    <w:rsid w:val="00993552"/>
    <w:rsid w:val="00993BBD"/>
    <w:rsid w:val="00993CE6"/>
    <w:rsid w:val="009940F1"/>
    <w:rsid w:val="00994AE2"/>
    <w:rsid w:val="0099588F"/>
    <w:rsid w:val="00996187"/>
    <w:rsid w:val="009961AA"/>
    <w:rsid w:val="009968FA"/>
    <w:rsid w:val="00996BEF"/>
    <w:rsid w:val="0099738F"/>
    <w:rsid w:val="009974EF"/>
    <w:rsid w:val="00997FFA"/>
    <w:rsid w:val="009A0086"/>
    <w:rsid w:val="009A0201"/>
    <w:rsid w:val="009A16A2"/>
    <w:rsid w:val="009A1B55"/>
    <w:rsid w:val="009A22DB"/>
    <w:rsid w:val="009A3A9A"/>
    <w:rsid w:val="009A3D7A"/>
    <w:rsid w:val="009A4372"/>
    <w:rsid w:val="009A4872"/>
    <w:rsid w:val="009A4C6D"/>
    <w:rsid w:val="009A4F9C"/>
    <w:rsid w:val="009A5380"/>
    <w:rsid w:val="009A615A"/>
    <w:rsid w:val="009A7908"/>
    <w:rsid w:val="009A7A12"/>
    <w:rsid w:val="009B0374"/>
    <w:rsid w:val="009B05AD"/>
    <w:rsid w:val="009B06F0"/>
    <w:rsid w:val="009B0A46"/>
    <w:rsid w:val="009B0C25"/>
    <w:rsid w:val="009B18FC"/>
    <w:rsid w:val="009B1A33"/>
    <w:rsid w:val="009B20F7"/>
    <w:rsid w:val="009B222D"/>
    <w:rsid w:val="009B2725"/>
    <w:rsid w:val="009B3339"/>
    <w:rsid w:val="009B384E"/>
    <w:rsid w:val="009B3C36"/>
    <w:rsid w:val="009B3E35"/>
    <w:rsid w:val="009B49F7"/>
    <w:rsid w:val="009B540A"/>
    <w:rsid w:val="009B5F5B"/>
    <w:rsid w:val="009B7103"/>
    <w:rsid w:val="009B7680"/>
    <w:rsid w:val="009B7F08"/>
    <w:rsid w:val="009C0F03"/>
    <w:rsid w:val="009C12B2"/>
    <w:rsid w:val="009C220A"/>
    <w:rsid w:val="009C38AA"/>
    <w:rsid w:val="009C424F"/>
    <w:rsid w:val="009C5F00"/>
    <w:rsid w:val="009C6968"/>
    <w:rsid w:val="009C69BD"/>
    <w:rsid w:val="009C6D71"/>
    <w:rsid w:val="009C7F00"/>
    <w:rsid w:val="009D0430"/>
    <w:rsid w:val="009D0483"/>
    <w:rsid w:val="009D0CDF"/>
    <w:rsid w:val="009D0FC7"/>
    <w:rsid w:val="009D1130"/>
    <w:rsid w:val="009D2144"/>
    <w:rsid w:val="009D254D"/>
    <w:rsid w:val="009D28C4"/>
    <w:rsid w:val="009D28F2"/>
    <w:rsid w:val="009D2F82"/>
    <w:rsid w:val="009D3A79"/>
    <w:rsid w:val="009D48D3"/>
    <w:rsid w:val="009D4A30"/>
    <w:rsid w:val="009D4A3E"/>
    <w:rsid w:val="009D4BD6"/>
    <w:rsid w:val="009D4D8D"/>
    <w:rsid w:val="009D54BA"/>
    <w:rsid w:val="009D5BAB"/>
    <w:rsid w:val="009D5C3D"/>
    <w:rsid w:val="009D6ABE"/>
    <w:rsid w:val="009D6B51"/>
    <w:rsid w:val="009D7702"/>
    <w:rsid w:val="009D7936"/>
    <w:rsid w:val="009E11AB"/>
    <w:rsid w:val="009E1411"/>
    <w:rsid w:val="009E2F22"/>
    <w:rsid w:val="009E3279"/>
    <w:rsid w:val="009E359E"/>
    <w:rsid w:val="009E38FC"/>
    <w:rsid w:val="009E4166"/>
    <w:rsid w:val="009E47E7"/>
    <w:rsid w:val="009E4ED4"/>
    <w:rsid w:val="009E5447"/>
    <w:rsid w:val="009E5575"/>
    <w:rsid w:val="009E59B9"/>
    <w:rsid w:val="009E616C"/>
    <w:rsid w:val="009E6EB1"/>
    <w:rsid w:val="009E7126"/>
    <w:rsid w:val="009F0139"/>
    <w:rsid w:val="009F0CE3"/>
    <w:rsid w:val="009F175E"/>
    <w:rsid w:val="009F1F89"/>
    <w:rsid w:val="009F253A"/>
    <w:rsid w:val="009F39C2"/>
    <w:rsid w:val="009F4988"/>
    <w:rsid w:val="009F5997"/>
    <w:rsid w:val="009F5B70"/>
    <w:rsid w:val="009F5CFA"/>
    <w:rsid w:val="009F6675"/>
    <w:rsid w:val="009F694C"/>
    <w:rsid w:val="009F6969"/>
    <w:rsid w:val="009F74DA"/>
    <w:rsid w:val="00A001D2"/>
    <w:rsid w:val="00A01AE1"/>
    <w:rsid w:val="00A0233F"/>
    <w:rsid w:val="00A02912"/>
    <w:rsid w:val="00A02CB4"/>
    <w:rsid w:val="00A02DCE"/>
    <w:rsid w:val="00A035B2"/>
    <w:rsid w:val="00A03D33"/>
    <w:rsid w:val="00A04133"/>
    <w:rsid w:val="00A041DE"/>
    <w:rsid w:val="00A04642"/>
    <w:rsid w:val="00A04A82"/>
    <w:rsid w:val="00A06A16"/>
    <w:rsid w:val="00A11496"/>
    <w:rsid w:val="00A118F9"/>
    <w:rsid w:val="00A11AA9"/>
    <w:rsid w:val="00A11FD1"/>
    <w:rsid w:val="00A12479"/>
    <w:rsid w:val="00A12A38"/>
    <w:rsid w:val="00A12C91"/>
    <w:rsid w:val="00A1341F"/>
    <w:rsid w:val="00A14F36"/>
    <w:rsid w:val="00A15574"/>
    <w:rsid w:val="00A15E43"/>
    <w:rsid w:val="00A16186"/>
    <w:rsid w:val="00A165B7"/>
    <w:rsid w:val="00A17091"/>
    <w:rsid w:val="00A17FF0"/>
    <w:rsid w:val="00A210C1"/>
    <w:rsid w:val="00A2189C"/>
    <w:rsid w:val="00A21F91"/>
    <w:rsid w:val="00A23443"/>
    <w:rsid w:val="00A234BE"/>
    <w:rsid w:val="00A2382F"/>
    <w:rsid w:val="00A23D4E"/>
    <w:rsid w:val="00A24F04"/>
    <w:rsid w:val="00A259CB"/>
    <w:rsid w:val="00A25A28"/>
    <w:rsid w:val="00A26C87"/>
    <w:rsid w:val="00A26DA6"/>
    <w:rsid w:val="00A26F81"/>
    <w:rsid w:val="00A26FC5"/>
    <w:rsid w:val="00A27950"/>
    <w:rsid w:val="00A27D0B"/>
    <w:rsid w:val="00A309FC"/>
    <w:rsid w:val="00A30FCB"/>
    <w:rsid w:val="00A31AEE"/>
    <w:rsid w:val="00A31BCB"/>
    <w:rsid w:val="00A31E30"/>
    <w:rsid w:val="00A322B2"/>
    <w:rsid w:val="00A33B7A"/>
    <w:rsid w:val="00A3424F"/>
    <w:rsid w:val="00A34423"/>
    <w:rsid w:val="00A3509E"/>
    <w:rsid w:val="00A369F3"/>
    <w:rsid w:val="00A375E6"/>
    <w:rsid w:val="00A41DFA"/>
    <w:rsid w:val="00A4241F"/>
    <w:rsid w:val="00A43072"/>
    <w:rsid w:val="00A4312A"/>
    <w:rsid w:val="00A43227"/>
    <w:rsid w:val="00A43C0B"/>
    <w:rsid w:val="00A442BC"/>
    <w:rsid w:val="00A44D0B"/>
    <w:rsid w:val="00A45407"/>
    <w:rsid w:val="00A455A9"/>
    <w:rsid w:val="00A4630A"/>
    <w:rsid w:val="00A4779B"/>
    <w:rsid w:val="00A50F59"/>
    <w:rsid w:val="00A52111"/>
    <w:rsid w:val="00A5220F"/>
    <w:rsid w:val="00A5363C"/>
    <w:rsid w:val="00A53707"/>
    <w:rsid w:val="00A54875"/>
    <w:rsid w:val="00A54A37"/>
    <w:rsid w:val="00A559CF"/>
    <w:rsid w:val="00A55CDD"/>
    <w:rsid w:val="00A55F63"/>
    <w:rsid w:val="00A56412"/>
    <w:rsid w:val="00A56442"/>
    <w:rsid w:val="00A56652"/>
    <w:rsid w:val="00A5730D"/>
    <w:rsid w:val="00A6018D"/>
    <w:rsid w:val="00A60BBB"/>
    <w:rsid w:val="00A60C4F"/>
    <w:rsid w:val="00A60E5A"/>
    <w:rsid w:val="00A616D6"/>
    <w:rsid w:val="00A61778"/>
    <w:rsid w:val="00A63199"/>
    <w:rsid w:val="00A6354A"/>
    <w:rsid w:val="00A6355A"/>
    <w:rsid w:val="00A638FF"/>
    <w:rsid w:val="00A6445E"/>
    <w:rsid w:val="00A64C26"/>
    <w:rsid w:val="00A65F25"/>
    <w:rsid w:val="00A65FB5"/>
    <w:rsid w:val="00A66FFB"/>
    <w:rsid w:val="00A67288"/>
    <w:rsid w:val="00A67D17"/>
    <w:rsid w:val="00A70392"/>
    <w:rsid w:val="00A70B7E"/>
    <w:rsid w:val="00A70D17"/>
    <w:rsid w:val="00A71624"/>
    <w:rsid w:val="00A71820"/>
    <w:rsid w:val="00A71992"/>
    <w:rsid w:val="00A71CB7"/>
    <w:rsid w:val="00A7263A"/>
    <w:rsid w:val="00A72759"/>
    <w:rsid w:val="00A72D4A"/>
    <w:rsid w:val="00A734D1"/>
    <w:rsid w:val="00A735DE"/>
    <w:rsid w:val="00A74186"/>
    <w:rsid w:val="00A74EC7"/>
    <w:rsid w:val="00A75CDC"/>
    <w:rsid w:val="00A75E12"/>
    <w:rsid w:val="00A75F59"/>
    <w:rsid w:val="00A776F6"/>
    <w:rsid w:val="00A77709"/>
    <w:rsid w:val="00A779AF"/>
    <w:rsid w:val="00A77ECA"/>
    <w:rsid w:val="00A77F66"/>
    <w:rsid w:val="00A8017D"/>
    <w:rsid w:val="00A80C20"/>
    <w:rsid w:val="00A8174B"/>
    <w:rsid w:val="00A81998"/>
    <w:rsid w:val="00A824AF"/>
    <w:rsid w:val="00A8251F"/>
    <w:rsid w:val="00A8294D"/>
    <w:rsid w:val="00A8315E"/>
    <w:rsid w:val="00A83B8D"/>
    <w:rsid w:val="00A84419"/>
    <w:rsid w:val="00A84932"/>
    <w:rsid w:val="00A84CEB"/>
    <w:rsid w:val="00A85239"/>
    <w:rsid w:val="00A855A4"/>
    <w:rsid w:val="00A85F08"/>
    <w:rsid w:val="00A8602A"/>
    <w:rsid w:val="00A86BD2"/>
    <w:rsid w:val="00A86EE4"/>
    <w:rsid w:val="00A8731D"/>
    <w:rsid w:val="00A87741"/>
    <w:rsid w:val="00A8774E"/>
    <w:rsid w:val="00A87F76"/>
    <w:rsid w:val="00A9006A"/>
    <w:rsid w:val="00A90205"/>
    <w:rsid w:val="00A912E5"/>
    <w:rsid w:val="00A92496"/>
    <w:rsid w:val="00A924C2"/>
    <w:rsid w:val="00A93180"/>
    <w:rsid w:val="00A93260"/>
    <w:rsid w:val="00A933E2"/>
    <w:rsid w:val="00A95014"/>
    <w:rsid w:val="00A96652"/>
    <w:rsid w:val="00A96B65"/>
    <w:rsid w:val="00A970A1"/>
    <w:rsid w:val="00A97D64"/>
    <w:rsid w:val="00AA00FB"/>
    <w:rsid w:val="00AA020E"/>
    <w:rsid w:val="00AA121D"/>
    <w:rsid w:val="00AA125C"/>
    <w:rsid w:val="00AA1564"/>
    <w:rsid w:val="00AA1651"/>
    <w:rsid w:val="00AA1E91"/>
    <w:rsid w:val="00AA21B5"/>
    <w:rsid w:val="00AA4B4F"/>
    <w:rsid w:val="00AA52A4"/>
    <w:rsid w:val="00AA53AA"/>
    <w:rsid w:val="00AA627A"/>
    <w:rsid w:val="00AA68BC"/>
    <w:rsid w:val="00AA7688"/>
    <w:rsid w:val="00AB06E9"/>
    <w:rsid w:val="00AB0964"/>
    <w:rsid w:val="00AB17CD"/>
    <w:rsid w:val="00AB1C4C"/>
    <w:rsid w:val="00AB21E8"/>
    <w:rsid w:val="00AB27A7"/>
    <w:rsid w:val="00AB44C5"/>
    <w:rsid w:val="00AB4BFE"/>
    <w:rsid w:val="00AB5824"/>
    <w:rsid w:val="00AB6CD1"/>
    <w:rsid w:val="00AB72A2"/>
    <w:rsid w:val="00AB74E6"/>
    <w:rsid w:val="00AB7F8B"/>
    <w:rsid w:val="00AC032E"/>
    <w:rsid w:val="00AC0ABF"/>
    <w:rsid w:val="00AC0C88"/>
    <w:rsid w:val="00AC1281"/>
    <w:rsid w:val="00AC1433"/>
    <w:rsid w:val="00AC19B7"/>
    <w:rsid w:val="00AC1E4C"/>
    <w:rsid w:val="00AC1EE8"/>
    <w:rsid w:val="00AC20B1"/>
    <w:rsid w:val="00AC23B1"/>
    <w:rsid w:val="00AC2679"/>
    <w:rsid w:val="00AC3BE4"/>
    <w:rsid w:val="00AC456C"/>
    <w:rsid w:val="00AC4A7B"/>
    <w:rsid w:val="00AC5432"/>
    <w:rsid w:val="00AC55DC"/>
    <w:rsid w:val="00AC5D97"/>
    <w:rsid w:val="00AC6256"/>
    <w:rsid w:val="00AC63C1"/>
    <w:rsid w:val="00AC668B"/>
    <w:rsid w:val="00AC6899"/>
    <w:rsid w:val="00AC69B8"/>
    <w:rsid w:val="00AD0276"/>
    <w:rsid w:val="00AD0CDB"/>
    <w:rsid w:val="00AD0E94"/>
    <w:rsid w:val="00AD10D0"/>
    <w:rsid w:val="00AD1BAD"/>
    <w:rsid w:val="00AD25A1"/>
    <w:rsid w:val="00AD335F"/>
    <w:rsid w:val="00AD3CA8"/>
    <w:rsid w:val="00AD52A8"/>
    <w:rsid w:val="00AD56C0"/>
    <w:rsid w:val="00AD5CFF"/>
    <w:rsid w:val="00AD7151"/>
    <w:rsid w:val="00AD71BD"/>
    <w:rsid w:val="00AD72BE"/>
    <w:rsid w:val="00AD754F"/>
    <w:rsid w:val="00AE1203"/>
    <w:rsid w:val="00AE1212"/>
    <w:rsid w:val="00AE1373"/>
    <w:rsid w:val="00AE2088"/>
    <w:rsid w:val="00AE30AB"/>
    <w:rsid w:val="00AE36DD"/>
    <w:rsid w:val="00AE3CA6"/>
    <w:rsid w:val="00AE4B53"/>
    <w:rsid w:val="00AE5DFE"/>
    <w:rsid w:val="00AE64D2"/>
    <w:rsid w:val="00AE654D"/>
    <w:rsid w:val="00AE6B03"/>
    <w:rsid w:val="00AE6FEB"/>
    <w:rsid w:val="00AF0EC6"/>
    <w:rsid w:val="00AF1B2F"/>
    <w:rsid w:val="00AF32FF"/>
    <w:rsid w:val="00AF3D4B"/>
    <w:rsid w:val="00AF54BB"/>
    <w:rsid w:val="00AF6F4C"/>
    <w:rsid w:val="00AF7140"/>
    <w:rsid w:val="00AF770A"/>
    <w:rsid w:val="00AF7B7F"/>
    <w:rsid w:val="00B00152"/>
    <w:rsid w:val="00B00E5C"/>
    <w:rsid w:val="00B013AF"/>
    <w:rsid w:val="00B01DF7"/>
    <w:rsid w:val="00B0226D"/>
    <w:rsid w:val="00B029E9"/>
    <w:rsid w:val="00B03716"/>
    <w:rsid w:val="00B03B5F"/>
    <w:rsid w:val="00B03EDF"/>
    <w:rsid w:val="00B04896"/>
    <w:rsid w:val="00B04EB0"/>
    <w:rsid w:val="00B05575"/>
    <w:rsid w:val="00B05AD2"/>
    <w:rsid w:val="00B061B5"/>
    <w:rsid w:val="00B063FE"/>
    <w:rsid w:val="00B06C5C"/>
    <w:rsid w:val="00B074D8"/>
    <w:rsid w:val="00B07CAD"/>
    <w:rsid w:val="00B1026C"/>
    <w:rsid w:val="00B10638"/>
    <w:rsid w:val="00B108AA"/>
    <w:rsid w:val="00B10ECA"/>
    <w:rsid w:val="00B119CB"/>
    <w:rsid w:val="00B11DF3"/>
    <w:rsid w:val="00B1216D"/>
    <w:rsid w:val="00B12530"/>
    <w:rsid w:val="00B1278E"/>
    <w:rsid w:val="00B129F9"/>
    <w:rsid w:val="00B12A3F"/>
    <w:rsid w:val="00B12FA1"/>
    <w:rsid w:val="00B13510"/>
    <w:rsid w:val="00B13B64"/>
    <w:rsid w:val="00B13F4E"/>
    <w:rsid w:val="00B14302"/>
    <w:rsid w:val="00B15606"/>
    <w:rsid w:val="00B158D1"/>
    <w:rsid w:val="00B1596B"/>
    <w:rsid w:val="00B15AB1"/>
    <w:rsid w:val="00B1663B"/>
    <w:rsid w:val="00B1691C"/>
    <w:rsid w:val="00B17098"/>
    <w:rsid w:val="00B17D97"/>
    <w:rsid w:val="00B2056E"/>
    <w:rsid w:val="00B20D60"/>
    <w:rsid w:val="00B20D9D"/>
    <w:rsid w:val="00B20F83"/>
    <w:rsid w:val="00B217BA"/>
    <w:rsid w:val="00B21CCC"/>
    <w:rsid w:val="00B221F5"/>
    <w:rsid w:val="00B22AC8"/>
    <w:rsid w:val="00B23668"/>
    <w:rsid w:val="00B258CD"/>
    <w:rsid w:val="00B25BC2"/>
    <w:rsid w:val="00B2656C"/>
    <w:rsid w:val="00B269A8"/>
    <w:rsid w:val="00B26C4F"/>
    <w:rsid w:val="00B32906"/>
    <w:rsid w:val="00B329DB"/>
    <w:rsid w:val="00B32EEB"/>
    <w:rsid w:val="00B33BF3"/>
    <w:rsid w:val="00B34AF4"/>
    <w:rsid w:val="00B34D34"/>
    <w:rsid w:val="00B34FE4"/>
    <w:rsid w:val="00B35270"/>
    <w:rsid w:val="00B360C8"/>
    <w:rsid w:val="00B3709D"/>
    <w:rsid w:val="00B403C6"/>
    <w:rsid w:val="00B404B3"/>
    <w:rsid w:val="00B41FFA"/>
    <w:rsid w:val="00B422F6"/>
    <w:rsid w:val="00B42574"/>
    <w:rsid w:val="00B426A7"/>
    <w:rsid w:val="00B43051"/>
    <w:rsid w:val="00B44955"/>
    <w:rsid w:val="00B45302"/>
    <w:rsid w:val="00B45B5B"/>
    <w:rsid w:val="00B478E9"/>
    <w:rsid w:val="00B50294"/>
    <w:rsid w:val="00B512EF"/>
    <w:rsid w:val="00B516B0"/>
    <w:rsid w:val="00B51B5C"/>
    <w:rsid w:val="00B51E3E"/>
    <w:rsid w:val="00B53BDD"/>
    <w:rsid w:val="00B54553"/>
    <w:rsid w:val="00B54B53"/>
    <w:rsid w:val="00B5505B"/>
    <w:rsid w:val="00B55F66"/>
    <w:rsid w:val="00B5723F"/>
    <w:rsid w:val="00B574C1"/>
    <w:rsid w:val="00B57A6C"/>
    <w:rsid w:val="00B60008"/>
    <w:rsid w:val="00B60081"/>
    <w:rsid w:val="00B60129"/>
    <w:rsid w:val="00B60B59"/>
    <w:rsid w:val="00B61AEE"/>
    <w:rsid w:val="00B621A0"/>
    <w:rsid w:val="00B62298"/>
    <w:rsid w:val="00B626F8"/>
    <w:rsid w:val="00B63BAA"/>
    <w:rsid w:val="00B64BA1"/>
    <w:rsid w:val="00B64F35"/>
    <w:rsid w:val="00B6518D"/>
    <w:rsid w:val="00B655BE"/>
    <w:rsid w:val="00B664ED"/>
    <w:rsid w:val="00B66C31"/>
    <w:rsid w:val="00B66E9C"/>
    <w:rsid w:val="00B70175"/>
    <w:rsid w:val="00B701BE"/>
    <w:rsid w:val="00B70270"/>
    <w:rsid w:val="00B704B9"/>
    <w:rsid w:val="00B70ED3"/>
    <w:rsid w:val="00B716AD"/>
    <w:rsid w:val="00B72115"/>
    <w:rsid w:val="00B726A5"/>
    <w:rsid w:val="00B72A5D"/>
    <w:rsid w:val="00B72F5C"/>
    <w:rsid w:val="00B7483E"/>
    <w:rsid w:val="00B74A33"/>
    <w:rsid w:val="00B7516E"/>
    <w:rsid w:val="00B75491"/>
    <w:rsid w:val="00B75653"/>
    <w:rsid w:val="00B75A89"/>
    <w:rsid w:val="00B7670A"/>
    <w:rsid w:val="00B76941"/>
    <w:rsid w:val="00B769A1"/>
    <w:rsid w:val="00B76C57"/>
    <w:rsid w:val="00B774A9"/>
    <w:rsid w:val="00B77EE6"/>
    <w:rsid w:val="00B80200"/>
    <w:rsid w:val="00B81350"/>
    <w:rsid w:val="00B817D6"/>
    <w:rsid w:val="00B82329"/>
    <w:rsid w:val="00B8233D"/>
    <w:rsid w:val="00B8254D"/>
    <w:rsid w:val="00B82671"/>
    <w:rsid w:val="00B8334F"/>
    <w:rsid w:val="00B83381"/>
    <w:rsid w:val="00B83479"/>
    <w:rsid w:val="00B83519"/>
    <w:rsid w:val="00B83995"/>
    <w:rsid w:val="00B839E8"/>
    <w:rsid w:val="00B845D0"/>
    <w:rsid w:val="00B85DD8"/>
    <w:rsid w:val="00B86A80"/>
    <w:rsid w:val="00B86C47"/>
    <w:rsid w:val="00B878E3"/>
    <w:rsid w:val="00B87B9B"/>
    <w:rsid w:val="00B904A4"/>
    <w:rsid w:val="00B90605"/>
    <w:rsid w:val="00B90D6C"/>
    <w:rsid w:val="00B925CF"/>
    <w:rsid w:val="00B92635"/>
    <w:rsid w:val="00B92A0E"/>
    <w:rsid w:val="00B92C64"/>
    <w:rsid w:val="00B93E6F"/>
    <w:rsid w:val="00B94065"/>
    <w:rsid w:val="00B9411B"/>
    <w:rsid w:val="00B9424E"/>
    <w:rsid w:val="00B9441B"/>
    <w:rsid w:val="00B9534A"/>
    <w:rsid w:val="00B97102"/>
    <w:rsid w:val="00B977E6"/>
    <w:rsid w:val="00B97C89"/>
    <w:rsid w:val="00B97EEB"/>
    <w:rsid w:val="00BA02E6"/>
    <w:rsid w:val="00BA0A63"/>
    <w:rsid w:val="00BA0C9D"/>
    <w:rsid w:val="00BA0E07"/>
    <w:rsid w:val="00BA1938"/>
    <w:rsid w:val="00BA1FB2"/>
    <w:rsid w:val="00BA221C"/>
    <w:rsid w:val="00BA2D0B"/>
    <w:rsid w:val="00BA3393"/>
    <w:rsid w:val="00BA3B5D"/>
    <w:rsid w:val="00BA3C3C"/>
    <w:rsid w:val="00BA498D"/>
    <w:rsid w:val="00BA56A5"/>
    <w:rsid w:val="00BA56B3"/>
    <w:rsid w:val="00BA5D5B"/>
    <w:rsid w:val="00BA5DAE"/>
    <w:rsid w:val="00BA64AA"/>
    <w:rsid w:val="00BA6A8F"/>
    <w:rsid w:val="00BA6EF3"/>
    <w:rsid w:val="00BB0D04"/>
    <w:rsid w:val="00BB1000"/>
    <w:rsid w:val="00BB12B6"/>
    <w:rsid w:val="00BB13A4"/>
    <w:rsid w:val="00BB13CB"/>
    <w:rsid w:val="00BB1440"/>
    <w:rsid w:val="00BB1C4D"/>
    <w:rsid w:val="00BB278E"/>
    <w:rsid w:val="00BB2E4A"/>
    <w:rsid w:val="00BB2EED"/>
    <w:rsid w:val="00BB32F2"/>
    <w:rsid w:val="00BB36F9"/>
    <w:rsid w:val="00BB373A"/>
    <w:rsid w:val="00BB3AA4"/>
    <w:rsid w:val="00BB3B56"/>
    <w:rsid w:val="00BB59D8"/>
    <w:rsid w:val="00BB5B79"/>
    <w:rsid w:val="00BB5D05"/>
    <w:rsid w:val="00BB616F"/>
    <w:rsid w:val="00BB6B4C"/>
    <w:rsid w:val="00BB7750"/>
    <w:rsid w:val="00BB7928"/>
    <w:rsid w:val="00BC007B"/>
    <w:rsid w:val="00BC1395"/>
    <w:rsid w:val="00BC20BA"/>
    <w:rsid w:val="00BC2289"/>
    <w:rsid w:val="00BC2A21"/>
    <w:rsid w:val="00BC3B0F"/>
    <w:rsid w:val="00BC3D33"/>
    <w:rsid w:val="00BC56AA"/>
    <w:rsid w:val="00BC579C"/>
    <w:rsid w:val="00BC6D9A"/>
    <w:rsid w:val="00BC7006"/>
    <w:rsid w:val="00BC7569"/>
    <w:rsid w:val="00BD0B7C"/>
    <w:rsid w:val="00BD10D4"/>
    <w:rsid w:val="00BD2528"/>
    <w:rsid w:val="00BD2CF7"/>
    <w:rsid w:val="00BD371B"/>
    <w:rsid w:val="00BD4983"/>
    <w:rsid w:val="00BD5CB8"/>
    <w:rsid w:val="00BD5E18"/>
    <w:rsid w:val="00BD6195"/>
    <w:rsid w:val="00BD61D6"/>
    <w:rsid w:val="00BD64D7"/>
    <w:rsid w:val="00BD65A4"/>
    <w:rsid w:val="00BD6FEC"/>
    <w:rsid w:val="00BD76AB"/>
    <w:rsid w:val="00BD7A23"/>
    <w:rsid w:val="00BE00D5"/>
    <w:rsid w:val="00BE05CE"/>
    <w:rsid w:val="00BE05DC"/>
    <w:rsid w:val="00BE0ECF"/>
    <w:rsid w:val="00BE2619"/>
    <w:rsid w:val="00BE2F06"/>
    <w:rsid w:val="00BE3F9B"/>
    <w:rsid w:val="00BE3FD7"/>
    <w:rsid w:val="00BE454B"/>
    <w:rsid w:val="00BE47EB"/>
    <w:rsid w:val="00BE5138"/>
    <w:rsid w:val="00BE5516"/>
    <w:rsid w:val="00BE551B"/>
    <w:rsid w:val="00BE5911"/>
    <w:rsid w:val="00BE5B14"/>
    <w:rsid w:val="00BE5C0B"/>
    <w:rsid w:val="00BE6033"/>
    <w:rsid w:val="00BE62A0"/>
    <w:rsid w:val="00BE6806"/>
    <w:rsid w:val="00BE6878"/>
    <w:rsid w:val="00BE6F9D"/>
    <w:rsid w:val="00BE711B"/>
    <w:rsid w:val="00BE75FF"/>
    <w:rsid w:val="00BF04BA"/>
    <w:rsid w:val="00BF0CAF"/>
    <w:rsid w:val="00BF0F11"/>
    <w:rsid w:val="00BF1CF4"/>
    <w:rsid w:val="00BF20D2"/>
    <w:rsid w:val="00BF2742"/>
    <w:rsid w:val="00BF285A"/>
    <w:rsid w:val="00BF28AA"/>
    <w:rsid w:val="00BF3183"/>
    <w:rsid w:val="00BF352D"/>
    <w:rsid w:val="00BF3B6A"/>
    <w:rsid w:val="00BF4297"/>
    <w:rsid w:val="00BF526E"/>
    <w:rsid w:val="00BF5C14"/>
    <w:rsid w:val="00BF5F9B"/>
    <w:rsid w:val="00BF6B00"/>
    <w:rsid w:val="00BF7140"/>
    <w:rsid w:val="00C008E9"/>
    <w:rsid w:val="00C00CB9"/>
    <w:rsid w:val="00C0105B"/>
    <w:rsid w:val="00C01CEF"/>
    <w:rsid w:val="00C01F19"/>
    <w:rsid w:val="00C01FD0"/>
    <w:rsid w:val="00C0255B"/>
    <w:rsid w:val="00C029CB"/>
    <w:rsid w:val="00C02AA0"/>
    <w:rsid w:val="00C03EDB"/>
    <w:rsid w:val="00C04CB0"/>
    <w:rsid w:val="00C04E33"/>
    <w:rsid w:val="00C0531E"/>
    <w:rsid w:val="00C0586F"/>
    <w:rsid w:val="00C05FC9"/>
    <w:rsid w:val="00C068C7"/>
    <w:rsid w:val="00C071FF"/>
    <w:rsid w:val="00C077A7"/>
    <w:rsid w:val="00C10583"/>
    <w:rsid w:val="00C11167"/>
    <w:rsid w:val="00C11872"/>
    <w:rsid w:val="00C11FE3"/>
    <w:rsid w:val="00C125BC"/>
    <w:rsid w:val="00C1366E"/>
    <w:rsid w:val="00C13894"/>
    <w:rsid w:val="00C13B29"/>
    <w:rsid w:val="00C13F1B"/>
    <w:rsid w:val="00C14F80"/>
    <w:rsid w:val="00C15097"/>
    <w:rsid w:val="00C15A03"/>
    <w:rsid w:val="00C160B3"/>
    <w:rsid w:val="00C16969"/>
    <w:rsid w:val="00C16C23"/>
    <w:rsid w:val="00C176A0"/>
    <w:rsid w:val="00C2079D"/>
    <w:rsid w:val="00C20DD4"/>
    <w:rsid w:val="00C210A7"/>
    <w:rsid w:val="00C21B40"/>
    <w:rsid w:val="00C21BF3"/>
    <w:rsid w:val="00C21FF7"/>
    <w:rsid w:val="00C225C0"/>
    <w:rsid w:val="00C23095"/>
    <w:rsid w:val="00C24C54"/>
    <w:rsid w:val="00C25E40"/>
    <w:rsid w:val="00C26A4D"/>
    <w:rsid w:val="00C26F81"/>
    <w:rsid w:val="00C2758B"/>
    <w:rsid w:val="00C3032F"/>
    <w:rsid w:val="00C30A57"/>
    <w:rsid w:val="00C30AEA"/>
    <w:rsid w:val="00C323B4"/>
    <w:rsid w:val="00C32E9E"/>
    <w:rsid w:val="00C33506"/>
    <w:rsid w:val="00C342F7"/>
    <w:rsid w:val="00C345B2"/>
    <w:rsid w:val="00C35F33"/>
    <w:rsid w:val="00C36056"/>
    <w:rsid w:val="00C36B4D"/>
    <w:rsid w:val="00C36C3B"/>
    <w:rsid w:val="00C37476"/>
    <w:rsid w:val="00C37BD6"/>
    <w:rsid w:val="00C37CA7"/>
    <w:rsid w:val="00C4014B"/>
    <w:rsid w:val="00C40D5D"/>
    <w:rsid w:val="00C4180D"/>
    <w:rsid w:val="00C41BBA"/>
    <w:rsid w:val="00C433ED"/>
    <w:rsid w:val="00C43D11"/>
    <w:rsid w:val="00C44590"/>
    <w:rsid w:val="00C454EF"/>
    <w:rsid w:val="00C4577B"/>
    <w:rsid w:val="00C45DB2"/>
    <w:rsid w:val="00C46796"/>
    <w:rsid w:val="00C47182"/>
    <w:rsid w:val="00C4762B"/>
    <w:rsid w:val="00C47728"/>
    <w:rsid w:val="00C477D4"/>
    <w:rsid w:val="00C47DB2"/>
    <w:rsid w:val="00C50243"/>
    <w:rsid w:val="00C5031F"/>
    <w:rsid w:val="00C50CFA"/>
    <w:rsid w:val="00C51613"/>
    <w:rsid w:val="00C51BD0"/>
    <w:rsid w:val="00C51F86"/>
    <w:rsid w:val="00C523A9"/>
    <w:rsid w:val="00C524E6"/>
    <w:rsid w:val="00C52614"/>
    <w:rsid w:val="00C526B0"/>
    <w:rsid w:val="00C5282C"/>
    <w:rsid w:val="00C5431D"/>
    <w:rsid w:val="00C54334"/>
    <w:rsid w:val="00C5498B"/>
    <w:rsid w:val="00C550A0"/>
    <w:rsid w:val="00C55CF4"/>
    <w:rsid w:val="00C56A6C"/>
    <w:rsid w:val="00C56DB1"/>
    <w:rsid w:val="00C57317"/>
    <w:rsid w:val="00C57519"/>
    <w:rsid w:val="00C57C22"/>
    <w:rsid w:val="00C57DC9"/>
    <w:rsid w:val="00C6042A"/>
    <w:rsid w:val="00C60B99"/>
    <w:rsid w:val="00C61128"/>
    <w:rsid w:val="00C61153"/>
    <w:rsid w:val="00C61232"/>
    <w:rsid w:val="00C614CE"/>
    <w:rsid w:val="00C6168C"/>
    <w:rsid w:val="00C620CD"/>
    <w:rsid w:val="00C63A97"/>
    <w:rsid w:val="00C63E0A"/>
    <w:rsid w:val="00C640DD"/>
    <w:rsid w:val="00C64360"/>
    <w:rsid w:val="00C644FB"/>
    <w:rsid w:val="00C64695"/>
    <w:rsid w:val="00C65C3D"/>
    <w:rsid w:val="00C663F2"/>
    <w:rsid w:val="00C67079"/>
    <w:rsid w:val="00C673FE"/>
    <w:rsid w:val="00C67C7D"/>
    <w:rsid w:val="00C713D3"/>
    <w:rsid w:val="00C71C1E"/>
    <w:rsid w:val="00C72E36"/>
    <w:rsid w:val="00C730F7"/>
    <w:rsid w:val="00C73F17"/>
    <w:rsid w:val="00C747CA"/>
    <w:rsid w:val="00C74894"/>
    <w:rsid w:val="00C7521D"/>
    <w:rsid w:val="00C76A13"/>
    <w:rsid w:val="00C76AE8"/>
    <w:rsid w:val="00C76FE2"/>
    <w:rsid w:val="00C777D9"/>
    <w:rsid w:val="00C77AA2"/>
    <w:rsid w:val="00C8098F"/>
    <w:rsid w:val="00C82A3A"/>
    <w:rsid w:val="00C8354A"/>
    <w:rsid w:val="00C83756"/>
    <w:rsid w:val="00C84D39"/>
    <w:rsid w:val="00C84FEF"/>
    <w:rsid w:val="00C86213"/>
    <w:rsid w:val="00C86BBC"/>
    <w:rsid w:val="00C86CB2"/>
    <w:rsid w:val="00C87149"/>
    <w:rsid w:val="00C87C99"/>
    <w:rsid w:val="00C902FA"/>
    <w:rsid w:val="00C90AFC"/>
    <w:rsid w:val="00C9106B"/>
    <w:rsid w:val="00C914F7"/>
    <w:rsid w:val="00C915AF"/>
    <w:rsid w:val="00C9189C"/>
    <w:rsid w:val="00C918B6"/>
    <w:rsid w:val="00C91EB1"/>
    <w:rsid w:val="00C92C84"/>
    <w:rsid w:val="00C92FD1"/>
    <w:rsid w:val="00C95626"/>
    <w:rsid w:val="00C9640F"/>
    <w:rsid w:val="00C96485"/>
    <w:rsid w:val="00C96C9B"/>
    <w:rsid w:val="00C971F8"/>
    <w:rsid w:val="00C978C0"/>
    <w:rsid w:val="00C97C6E"/>
    <w:rsid w:val="00C97F72"/>
    <w:rsid w:val="00CA0303"/>
    <w:rsid w:val="00CA1071"/>
    <w:rsid w:val="00CA26A2"/>
    <w:rsid w:val="00CA4305"/>
    <w:rsid w:val="00CA4579"/>
    <w:rsid w:val="00CA4E2D"/>
    <w:rsid w:val="00CA557F"/>
    <w:rsid w:val="00CA64A5"/>
    <w:rsid w:val="00CA7564"/>
    <w:rsid w:val="00CA7B86"/>
    <w:rsid w:val="00CA7BFB"/>
    <w:rsid w:val="00CA7F4D"/>
    <w:rsid w:val="00CB0901"/>
    <w:rsid w:val="00CB0DF6"/>
    <w:rsid w:val="00CB1060"/>
    <w:rsid w:val="00CB1306"/>
    <w:rsid w:val="00CB141E"/>
    <w:rsid w:val="00CB15DF"/>
    <w:rsid w:val="00CB2688"/>
    <w:rsid w:val="00CB26A1"/>
    <w:rsid w:val="00CB304E"/>
    <w:rsid w:val="00CB35DA"/>
    <w:rsid w:val="00CB4236"/>
    <w:rsid w:val="00CB525F"/>
    <w:rsid w:val="00CB566A"/>
    <w:rsid w:val="00CB66F1"/>
    <w:rsid w:val="00CB6969"/>
    <w:rsid w:val="00CB6C97"/>
    <w:rsid w:val="00CB75AD"/>
    <w:rsid w:val="00CB7700"/>
    <w:rsid w:val="00CC01F9"/>
    <w:rsid w:val="00CC0571"/>
    <w:rsid w:val="00CC1240"/>
    <w:rsid w:val="00CC2613"/>
    <w:rsid w:val="00CC2866"/>
    <w:rsid w:val="00CC2949"/>
    <w:rsid w:val="00CC2BC6"/>
    <w:rsid w:val="00CC322F"/>
    <w:rsid w:val="00CC3A26"/>
    <w:rsid w:val="00CC3BC0"/>
    <w:rsid w:val="00CC3FE0"/>
    <w:rsid w:val="00CC42EE"/>
    <w:rsid w:val="00CC545E"/>
    <w:rsid w:val="00CC78DD"/>
    <w:rsid w:val="00CC7CCF"/>
    <w:rsid w:val="00CD1658"/>
    <w:rsid w:val="00CD1964"/>
    <w:rsid w:val="00CD26E9"/>
    <w:rsid w:val="00CD2820"/>
    <w:rsid w:val="00CD31CA"/>
    <w:rsid w:val="00CD444D"/>
    <w:rsid w:val="00CD44A1"/>
    <w:rsid w:val="00CD6AA1"/>
    <w:rsid w:val="00CD7C4E"/>
    <w:rsid w:val="00CD7E0A"/>
    <w:rsid w:val="00CE04D8"/>
    <w:rsid w:val="00CE1BD9"/>
    <w:rsid w:val="00CE1E1C"/>
    <w:rsid w:val="00CE1ECD"/>
    <w:rsid w:val="00CE2953"/>
    <w:rsid w:val="00CE2AC5"/>
    <w:rsid w:val="00CE2B53"/>
    <w:rsid w:val="00CE2C7F"/>
    <w:rsid w:val="00CE332A"/>
    <w:rsid w:val="00CE4192"/>
    <w:rsid w:val="00CE4672"/>
    <w:rsid w:val="00CE4A22"/>
    <w:rsid w:val="00CE595F"/>
    <w:rsid w:val="00CE5D4A"/>
    <w:rsid w:val="00CE6221"/>
    <w:rsid w:val="00CE7A24"/>
    <w:rsid w:val="00CE7F0F"/>
    <w:rsid w:val="00CF09C2"/>
    <w:rsid w:val="00CF0CE0"/>
    <w:rsid w:val="00CF0D79"/>
    <w:rsid w:val="00CF0EBE"/>
    <w:rsid w:val="00CF10F0"/>
    <w:rsid w:val="00CF1393"/>
    <w:rsid w:val="00CF1545"/>
    <w:rsid w:val="00CF17B3"/>
    <w:rsid w:val="00CF2C35"/>
    <w:rsid w:val="00CF30C3"/>
    <w:rsid w:val="00CF3221"/>
    <w:rsid w:val="00CF3CAE"/>
    <w:rsid w:val="00CF4389"/>
    <w:rsid w:val="00CF49EC"/>
    <w:rsid w:val="00CF5058"/>
    <w:rsid w:val="00CF59D2"/>
    <w:rsid w:val="00CF5A4C"/>
    <w:rsid w:val="00CF5D9B"/>
    <w:rsid w:val="00CF65EF"/>
    <w:rsid w:val="00CF6FCF"/>
    <w:rsid w:val="00CF78AE"/>
    <w:rsid w:val="00CF7BE3"/>
    <w:rsid w:val="00D00181"/>
    <w:rsid w:val="00D00A60"/>
    <w:rsid w:val="00D0162F"/>
    <w:rsid w:val="00D0199A"/>
    <w:rsid w:val="00D019EC"/>
    <w:rsid w:val="00D0236C"/>
    <w:rsid w:val="00D03F48"/>
    <w:rsid w:val="00D04565"/>
    <w:rsid w:val="00D04770"/>
    <w:rsid w:val="00D04A70"/>
    <w:rsid w:val="00D05F32"/>
    <w:rsid w:val="00D06258"/>
    <w:rsid w:val="00D0661C"/>
    <w:rsid w:val="00D06A59"/>
    <w:rsid w:val="00D101AF"/>
    <w:rsid w:val="00D10943"/>
    <w:rsid w:val="00D10C82"/>
    <w:rsid w:val="00D10D1A"/>
    <w:rsid w:val="00D116E1"/>
    <w:rsid w:val="00D11878"/>
    <w:rsid w:val="00D12941"/>
    <w:rsid w:val="00D12C3B"/>
    <w:rsid w:val="00D13813"/>
    <w:rsid w:val="00D13979"/>
    <w:rsid w:val="00D14CC9"/>
    <w:rsid w:val="00D15371"/>
    <w:rsid w:val="00D15CA3"/>
    <w:rsid w:val="00D16725"/>
    <w:rsid w:val="00D17056"/>
    <w:rsid w:val="00D17127"/>
    <w:rsid w:val="00D172F2"/>
    <w:rsid w:val="00D207EF"/>
    <w:rsid w:val="00D21000"/>
    <w:rsid w:val="00D2148A"/>
    <w:rsid w:val="00D217E9"/>
    <w:rsid w:val="00D21C5D"/>
    <w:rsid w:val="00D222F0"/>
    <w:rsid w:val="00D22BA6"/>
    <w:rsid w:val="00D22DB2"/>
    <w:rsid w:val="00D22DD7"/>
    <w:rsid w:val="00D231BD"/>
    <w:rsid w:val="00D2490D"/>
    <w:rsid w:val="00D24A04"/>
    <w:rsid w:val="00D24DC1"/>
    <w:rsid w:val="00D24DC6"/>
    <w:rsid w:val="00D24EFF"/>
    <w:rsid w:val="00D24FB8"/>
    <w:rsid w:val="00D25910"/>
    <w:rsid w:val="00D26576"/>
    <w:rsid w:val="00D26775"/>
    <w:rsid w:val="00D26D75"/>
    <w:rsid w:val="00D27571"/>
    <w:rsid w:val="00D2792E"/>
    <w:rsid w:val="00D30418"/>
    <w:rsid w:val="00D30A26"/>
    <w:rsid w:val="00D3268E"/>
    <w:rsid w:val="00D327DD"/>
    <w:rsid w:val="00D330AA"/>
    <w:rsid w:val="00D33C6C"/>
    <w:rsid w:val="00D33ED2"/>
    <w:rsid w:val="00D34D14"/>
    <w:rsid w:val="00D3508F"/>
    <w:rsid w:val="00D36241"/>
    <w:rsid w:val="00D37723"/>
    <w:rsid w:val="00D37E6C"/>
    <w:rsid w:val="00D409B0"/>
    <w:rsid w:val="00D4111A"/>
    <w:rsid w:val="00D42766"/>
    <w:rsid w:val="00D43772"/>
    <w:rsid w:val="00D43B0A"/>
    <w:rsid w:val="00D4486E"/>
    <w:rsid w:val="00D449E5"/>
    <w:rsid w:val="00D45EA0"/>
    <w:rsid w:val="00D47021"/>
    <w:rsid w:val="00D472A2"/>
    <w:rsid w:val="00D50C22"/>
    <w:rsid w:val="00D50D58"/>
    <w:rsid w:val="00D52523"/>
    <w:rsid w:val="00D5257E"/>
    <w:rsid w:val="00D525BD"/>
    <w:rsid w:val="00D5287A"/>
    <w:rsid w:val="00D53786"/>
    <w:rsid w:val="00D5478D"/>
    <w:rsid w:val="00D548ED"/>
    <w:rsid w:val="00D54917"/>
    <w:rsid w:val="00D55A1E"/>
    <w:rsid w:val="00D55AB3"/>
    <w:rsid w:val="00D55D75"/>
    <w:rsid w:val="00D55FBB"/>
    <w:rsid w:val="00D562C1"/>
    <w:rsid w:val="00D5631C"/>
    <w:rsid w:val="00D568FF"/>
    <w:rsid w:val="00D56B77"/>
    <w:rsid w:val="00D576FC"/>
    <w:rsid w:val="00D600C7"/>
    <w:rsid w:val="00D6066A"/>
    <w:rsid w:val="00D60713"/>
    <w:rsid w:val="00D6090F"/>
    <w:rsid w:val="00D60C37"/>
    <w:rsid w:val="00D60EA4"/>
    <w:rsid w:val="00D61C2F"/>
    <w:rsid w:val="00D61E38"/>
    <w:rsid w:val="00D62F0D"/>
    <w:rsid w:val="00D63520"/>
    <w:rsid w:val="00D643F3"/>
    <w:rsid w:val="00D65491"/>
    <w:rsid w:val="00D6563F"/>
    <w:rsid w:val="00D6619D"/>
    <w:rsid w:val="00D669BF"/>
    <w:rsid w:val="00D66ADE"/>
    <w:rsid w:val="00D6772D"/>
    <w:rsid w:val="00D67FB6"/>
    <w:rsid w:val="00D7161C"/>
    <w:rsid w:val="00D71772"/>
    <w:rsid w:val="00D71A99"/>
    <w:rsid w:val="00D71E1E"/>
    <w:rsid w:val="00D721CF"/>
    <w:rsid w:val="00D728DA"/>
    <w:rsid w:val="00D7353F"/>
    <w:rsid w:val="00D73B5E"/>
    <w:rsid w:val="00D755ED"/>
    <w:rsid w:val="00D771AF"/>
    <w:rsid w:val="00D7765F"/>
    <w:rsid w:val="00D777AA"/>
    <w:rsid w:val="00D80C3C"/>
    <w:rsid w:val="00D8145C"/>
    <w:rsid w:val="00D81C39"/>
    <w:rsid w:val="00D831DE"/>
    <w:rsid w:val="00D83E3D"/>
    <w:rsid w:val="00D84052"/>
    <w:rsid w:val="00D84D64"/>
    <w:rsid w:val="00D85779"/>
    <w:rsid w:val="00D857E7"/>
    <w:rsid w:val="00D86C7B"/>
    <w:rsid w:val="00D876DB"/>
    <w:rsid w:val="00D8780D"/>
    <w:rsid w:val="00D90A8A"/>
    <w:rsid w:val="00D9140D"/>
    <w:rsid w:val="00D92301"/>
    <w:rsid w:val="00D93078"/>
    <w:rsid w:val="00D93252"/>
    <w:rsid w:val="00D94AD4"/>
    <w:rsid w:val="00D953F8"/>
    <w:rsid w:val="00D9543B"/>
    <w:rsid w:val="00D95508"/>
    <w:rsid w:val="00D95840"/>
    <w:rsid w:val="00D959AD"/>
    <w:rsid w:val="00D96599"/>
    <w:rsid w:val="00D96C9F"/>
    <w:rsid w:val="00D96DA7"/>
    <w:rsid w:val="00DA070D"/>
    <w:rsid w:val="00DA0A6F"/>
    <w:rsid w:val="00DA0A8B"/>
    <w:rsid w:val="00DA1362"/>
    <w:rsid w:val="00DA1773"/>
    <w:rsid w:val="00DA17D2"/>
    <w:rsid w:val="00DA34D1"/>
    <w:rsid w:val="00DA432A"/>
    <w:rsid w:val="00DA432B"/>
    <w:rsid w:val="00DA451F"/>
    <w:rsid w:val="00DA45A2"/>
    <w:rsid w:val="00DA46E8"/>
    <w:rsid w:val="00DA4E8E"/>
    <w:rsid w:val="00DA54E5"/>
    <w:rsid w:val="00DA65CB"/>
    <w:rsid w:val="00DA6CA4"/>
    <w:rsid w:val="00DA7154"/>
    <w:rsid w:val="00DA7B4E"/>
    <w:rsid w:val="00DB06E2"/>
    <w:rsid w:val="00DB075B"/>
    <w:rsid w:val="00DB0E10"/>
    <w:rsid w:val="00DB1C7A"/>
    <w:rsid w:val="00DB1DDD"/>
    <w:rsid w:val="00DB212C"/>
    <w:rsid w:val="00DB2EA4"/>
    <w:rsid w:val="00DB5B0F"/>
    <w:rsid w:val="00DB5C28"/>
    <w:rsid w:val="00DB6C24"/>
    <w:rsid w:val="00DB7061"/>
    <w:rsid w:val="00DB745A"/>
    <w:rsid w:val="00DB7F8C"/>
    <w:rsid w:val="00DC0F07"/>
    <w:rsid w:val="00DC1234"/>
    <w:rsid w:val="00DC1301"/>
    <w:rsid w:val="00DC1C87"/>
    <w:rsid w:val="00DC1D15"/>
    <w:rsid w:val="00DC1F27"/>
    <w:rsid w:val="00DC2C26"/>
    <w:rsid w:val="00DC2D2F"/>
    <w:rsid w:val="00DC3FAD"/>
    <w:rsid w:val="00DC4211"/>
    <w:rsid w:val="00DC47BF"/>
    <w:rsid w:val="00DC4B70"/>
    <w:rsid w:val="00DC6168"/>
    <w:rsid w:val="00DC63BB"/>
    <w:rsid w:val="00DC7456"/>
    <w:rsid w:val="00DD04AC"/>
    <w:rsid w:val="00DD04E1"/>
    <w:rsid w:val="00DD0602"/>
    <w:rsid w:val="00DD1B78"/>
    <w:rsid w:val="00DD1FD2"/>
    <w:rsid w:val="00DD263F"/>
    <w:rsid w:val="00DD284A"/>
    <w:rsid w:val="00DD361D"/>
    <w:rsid w:val="00DD388B"/>
    <w:rsid w:val="00DD4229"/>
    <w:rsid w:val="00DD4554"/>
    <w:rsid w:val="00DD5150"/>
    <w:rsid w:val="00DD5630"/>
    <w:rsid w:val="00DD6277"/>
    <w:rsid w:val="00DD6756"/>
    <w:rsid w:val="00DD6884"/>
    <w:rsid w:val="00DD69E4"/>
    <w:rsid w:val="00DD7111"/>
    <w:rsid w:val="00DD7380"/>
    <w:rsid w:val="00DE1CB1"/>
    <w:rsid w:val="00DE1FA8"/>
    <w:rsid w:val="00DE28FD"/>
    <w:rsid w:val="00DE304D"/>
    <w:rsid w:val="00DE3AB8"/>
    <w:rsid w:val="00DE5560"/>
    <w:rsid w:val="00DE6312"/>
    <w:rsid w:val="00DE68EC"/>
    <w:rsid w:val="00DE6D34"/>
    <w:rsid w:val="00DE7F8B"/>
    <w:rsid w:val="00DF0632"/>
    <w:rsid w:val="00DF233E"/>
    <w:rsid w:val="00DF4CE6"/>
    <w:rsid w:val="00DF4EEA"/>
    <w:rsid w:val="00DF537A"/>
    <w:rsid w:val="00DF57F9"/>
    <w:rsid w:val="00DF5F8F"/>
    <w:rsid w:val="00DF658D"/>
    <w:rsid w:val="00DF7005"/>
    <w:rsid w:val="00DF7ED9"/>
    <w:rsid w:val="00E02913"/>
    <w:rsid w:val="00E02AFA"/>
    <w:rsid w:val="00E02DD9"/>
    <w:rsid w:val="00E03AB2"/>
    <w:rsid w:val="00E03E0E"/>
    <w:rsid w:val="00E04A90"/>
    <w:rsid w:val="00E05193"/>
    <w:rsid w:val="00E05C75"/>
    <w:rsid w:val="00E0642D"/>
    <w:rsid w:val="00E0646F"/>
    <w:rsid w:val="00E0685C"/>
    <w:rsid w:val="00E06882"/>
    <w:rsid w:val="00E06994"/>
    <w:rsid w:val="00E075AD"/>
    <w:rsid w:val="00E076C8"/>
    <w:rsid w:val="00E0784D"/>
    <w:rsid w:val="00E07D55"/>
    <w:rsid w:val="00E1020C"/>
    <w:rsid w:val="00E106B4"/>
    <w:rsid w:val="00E10CAA"/>
    <w:rsid w:val="00E10D42"/>
    <w:rsid w:val="00E11392"/>
    <w:rsid w:val="00E11864"/>
    <w:rsid w:val="00E11F49"/>
    <w:rsid w:val="00E12038"/>
    <w:rsid w:val="00E135CD"/>
    <w:rsid w:val="00E13604"/>
    <w:rsid w:val="00E1431C"/>
    <w:rsid w:val="00E153E3"/>
    <w:rsid w:val="00E1564F"/>
    <w:rsid w:val="00E1575E"/>
    <w:rsid w:val="00E15793"/>
    <w:rsid w:val="00E15B1A"/>
    <w:rsid w:val="00E15CC1"/>
    <w:rsid w:val="00E17206"/>
    <w:rsid w:val="00E178D3"/>
    <w:rsid w:val="00E20836"/>
    <w:rsid w:val="00E20AE7"/>
    <w:rsid w:val="00E210C8"/>
    <w:rsid w:val="00E21174"/>
    <w:rsid w:val="00E219A8"/>
    <w:rsid w:val="00E23794"/>
    <w:rsid w:val="00E24219"/>
    <w:rsid w:val="00E248A1"/>
    <w:rsid w:val="00E2532C"/>
    <w:rsid w:val="00E266EC"/>
    <w:rsid w:val="00E268FE"/>
    <w:rsid w:val="00E27C7E"/>
    <w:rsid w:val="00E27E13"/>
    <w:rsid w:val="00E30AEF"/>
    <w:rsid w:val="00E311B9"/>
    <w:rsid w:val="00E3181A"/>
    <w:rsid w:val="00E32A36"/>
    <w:rsid w:val="00E33E20"/>
    <w:rsid w:val="00E351EA"/>
    <w:rsid w:val="00E3533C"/>
    <w:rsid w:val="00E35771"/>
    <w:rsid w:val="00E363FC"/>
    <w:rsid w:val="00E36E88"/>
    <w:rsid w:val="00E37A97"/>
    <w:rsid w:val="00E4009E"/>
    <w:rsid w:val="00E40557"/>
    <w:rsid w:val="00E410C0"/>
    <w:rsid w:val="00E4150D"/>
    <w:rsid w:val="00E4166A"/>
    <w:rsid w:val="00E41702"/>
    <w:rsid w:val="00E41718"/>
    <w:rsid w:val="00E43355"/>
    <w:rsid w:val="00E43B0C"/>
    <w:rsid w:val="00E43F0D"/>
    <w:rsid w:val="00E4407E"/>
    <w:rsid w:val="00E44985"/>
    <w:rsid w:val="00E44E76"/>
    <w:rsid w:val="00E4548E"/>
    <w:rsid w:val="00E45833"/>
    <w:rsid w:val="00E45900"/>
    <w:rsid w:val="00E459EC"/>
    <w:rsid w:val="00E45BAF"/>
    <w:rsid w:val="00E45F3B"/>
    <w:rsid w:val="00E467C1"/>
    <w:rsid w:val="00E50626"/>
    <w:rsid w:val="00E509EC"/>
    <w:rsid w:val="00E50F2F"/>
    <w:rsid w:val="00E51463"/>
    <w:rsid w:val="00E51DE2"/>
    <w:rsid w:val="00E521FB"/>
    <w:rsid w:val="00E527BA"/>
    <w:rsid w:val="00E530F4"/>
    <w:rsid w:val="00E53101"/>
    <w:rsid w:val="00E536C5"/>
    <w:rsid w:val="00E536C7"/>
    <w:rsid w:val="00E53976"/>
    <w:rsid w:val="00E53985"/>
    <w:rsid w:val="00E53DD6"/>
    <w:rsid w:val="00E53E24"/>
    <w:rsid w:val="00E5404B"/>
    <w:rsid w:val="00E545DE"/>
    <w:rsid w:val="00E56313"/>
    <w:rsid w:val="00E56549"/>
    <w:rsid w:val="00E57103"/>
    <w:rsid w:val="00E572C3"/>
    <w:rsid w:val="00E57DF0"/>
    <w:rsid w:val="00E60598"/>
    <w:rsid w:val="00E60A2C"/>
    <w:rsid w:val="00E61350"/>
    <w:rsid w:val="00E61489"/>
    <w:rsid w:val="00E61E6D"/>
    <w:rsid w:val="00E628A6"/>
    <w:rsid w:val="00E63569"/>
    <w:rsid w:val="00E63FB7"/>
    <w:rsid w:val="00E64909"/>
    <w:rsid w:val="00E64AC7"/>
    <w:rsid w:val="00E64ED2"/>
    <w:rsid w:val="00E65970"/>
    <w:rsid w:val="00E65981"/>
    <w:rsid w:val="00E65EE7"/>
    <w:rsid w:val="00E663EB"/>
    <w:rsid w:val="00E6769F"/>
    <w:rsid w:val="00E67E8D"/>
    <w:rsid w:val="00E7079E"/>
    <w:rsid w:val="00E70A43"/>
    <w:rsid w:val="00E71340"/>
    <w:rsid w:val="00E71874"/>
    <w:rsid w:val="00E71C51"/>
    <w:rsid w:val="00E737B9"/>
    <w:rsid w:val="00E7387A"/>
    <w:rsid w:val="00E744C2"/>
    <w:rsid w:val="00E74A9D"/>
    <w:rsid w:val="00E8043E"/>
    <w:rsid w:val="00E80C26"/>
    <w:rsid w:val="00E80CF5"/>
    <w:rsid w:val="00E81201"/>
    <w:rsid w:val="00E81235"/>
    <w:rsid w:val="00E81A7A"/>
    <w:rsid w:val="00E81F77"/>
    <w:rsid w:val="00E820D9"/>
    <w:rsid w:val="00E8234A"/>
    <w:rsid w:val="00E82FDE"/>
    <w:rsid w:val="00E84270"/>
    <w:rsid w:val="00E8468D"/>
    <w:rsid w:val="00E848B9"/>
    <w:rsid w:val="00E84E38"/>
    <w:rsid w:val="00E8517A"/>
    <w:rsid w:val="00E85BC7"/>
    <w:rsid w:val="00E85BCE"/>
    <w:rsid w:val="00E85C97"/>
    <w:rsid w:val="00E866B1"/>
    <w:rsid w:val="00E86A2D"/>
    <w:rsid w:val="00E86C5D"/>
    <w:rsid w:val="00E87549"/>
    <w:rsid w:val="00E90910"/>
    <w:rsid w:val="00E90CA2"/>
    <w:rsid w:val="00E9155E"/>
    <w:rsid w:val="00E918F0"/>
    <w:rsid w:val="00E91F85"/>
    <w:rsid w:val="00E92C86"/>
    <w:rsid w:val="00E936F1"/>
    <w:rsid w:val="00E93BE7"/>
    <w:rsid w:val="00E94082"/>
    <w:rsid w:val="00E943B2"/>
    <w:rsid w:val="00E943E7"/>
    <w:rsid w:val="00E94577"/>
    <w:rsid w:val="00E948E6"/>
    <w:rsid w:val="00E94BB7"/>
    <w:rsid w:val="00E94DB2"/>
    <w:rsid w:val="00E94DB6"/>
    <w:rsid w:val="00E94DEC"/>
    <w:rsid w:val="00E969FE"/>
    <w:rsid w:val="00E9768B"/>
    <w:rsid w:val="00E97819"/>
    <w:rsid w:val="00EA045A"/>
    <w:rsid w:val="00EA1008"/>
    <w:rsid w:val="00EA1067"/>
    <w:rsid w:val="00EA11C0"/>
    <w:rsid w:val="00EA134E"/>
    <w:rsid w:val="00EA20D0"/>
    <w:rsid w:val="00EA2924"/>
    <w:rsid w:val="00EA53F3"/>
    <w:rsid w:val="00EA5F0B"/>
    <w:rsid w:val="00EA7504"/>
    <w:rsid w:val="00EA77CE"/>
    <w:rsid w:val="00EA7D9A"/>
    <w:rsid w:val="00EB115A"/>
    <w:rsid w:val="00EB12C6"/>
    <w:rsid w:val="00EB17DE"/>
    <w:rsid w:val="00EB18FF"/>
    <w:rsid w:val="00EB1F6E"/>
    <w:rsid w:val="00EB24D3"/>
    <w:rsid w:val="00EB2CC2"/>
    <w:rsid w:val="00EB3BDA"/>
    <w:rsid w:val="00EB4E70"/>
    <w:rsid w:val="00EB5289"/>
    <w:rsid w:val="00EB5DA7"/>
    <w:rsid w:val="00EB5FAA"/>
    <w:rsid w:val="00EB6371"/>
    <w:rsid w:val="00EB7849"/>
    <w:rsid w:val="00EB7AD3"/>
    <w:rsid w:val="00EC1062"/>
    <w:rsid w:val="00EC2243"/>
    <w:rsid w:val="00EC2624"/>
    <w:rsid w:val="00EC3499"/>
    <w:rsid w:val="00EC38B1"/>
    <w:rsid w:val="00EC408F"/>
    <w:rsid w:val="00EC4C2F"/>
    <w:rsid w:val="00EC52B5"/>
    <w:rsid w:val="00EC63C9"/>
    <w:rsid w:val="00EC6608"/>
    <w:rsid w:val="00EC70F6"/>
    <w:rsid w:val="00EC7486"/>
    <w:rsid w:val="00ED101B"/>
    <w:rsid w:val="00ED119D"/>
    <w:rsid w:val="00ED1CC1"/>
    <w:rsid w:val="00ED1E09"/>
    <w:rsid w:val="00ED263D"/>
    <w:rsid w:val="00ED27E9"/>
    <w:rsid w:val="00ED2A78"/>
    <w:rsid w:val="00ED2A80"/>
    <w:rsid w:val="00ED2BFC"/>
    <w:rsid w:val="00ED32FF"/>
    <w:rsid w:val="00ED3670"/>
    <w:rsid w:val="00ED3C33"/>
    <w:rsid w:val="00ED403C"/>
    <w:rsid w:val="00ED419D"/>
    <w:rsid w:val="00ED48AC"/>
    <w:rsid w:val="00ED49A7"/>
    <w:rsid w:val="00ED4BBC"/>
    <w:rsid w:val="00ED4C77"/>
    <w:rsid w:val="00ED4E5C"/>
    <w:rsid w:val="00ED6143"/>
    <w:rsid w:val="00ED6980"/>
    <w:rsid w:val="00EE0FE8"/>
    <w:rsid w:val="00EE2408"/>
    <w:rsid w:val="00EE24C4"/>
    <w:rsid w:val="00EE2BDF"/>
    <w:rsid w:val="00EE3079"/>
    <w:rsid w:val="00EE328D"/>
    <w:rsid w:val="00EE333F"/>
    <w:rsid w:val="00EE363D"/>
    <w:rsid w:val="00EE4361"/>
    <w:rsid w:val="00EE4BC1"/>
    <w:rsid w:val="00EE4CF6"/>
    <w:rsid w:val="00EE5C3A"/>
    <w:rsid w:val="00EE5CCA"/>
    <w:rsid w:val="00EE6851"/>
    <w:rsid w:val="00EE7B91"/>
    <w:rsid w:val="00EF001D"/>
    <w:rsid w:val="00EF255C"/>
    <w:rsid w:val="00EF2DA0"/>
    <w:rsid w:val="00EF3CC6"/>
    <w:rsid w:val="00EF41F5"/>
    <w:rsid w:val="00EF4A74"/>
    <w:rsid w:val="00EF4F02"/>
    <w:rsid w:val="00EF6024"/>
    <w:rsid w:val="00EF7794"/>
    <w:rsid w:val="00EF7FB3"/>
    <w:rsid w:val="00F00ADE"/>
    <w:rsid w:val="00F02B18"/>
    <w:rsid w:val="00F032A3"/>
    <w:rsid w:val="00F0391E"/>
    <w:rsid w:val="00F039CB"/>
    <w:rsid w:val="00F03AF3"/>
    <w:rsid w:val="00F03F30"/>
    <w:rsid w:val="00F04D21"/>
    <w:rsid w:val="00F05047"/>
    <w:rsid w:val="00F07B08"/>
    <w:rsid w:val="00F10310"/>
    <w:rsid w:val="00F10B58"/>
    <w:rsid w:val="00F11059"/>
    <w:rsid w:val="00F1157E"/>
    <w:rsid w:val="00F1188F"/>
    <w:rsid w:val="00F11954"/>
    <w:rsid w:val="00F120E5"/>
    <w:rsid w:val="00F13508"/>
    <w:rsid w:val="00F13C63"/>
    <w:rsid w:val="00F1592D"/>
    <w:rsid w:val="00F15A77"/>
    <w:rsid w:val="00F15EE9"/>
    <w:rsid w:val="00F1612C"/>
    <w:rsid w:val="00F16CC5"/>
    <w:rsid w:val="00F173CB"/>
    <w:rsid w:val="00F20556"/>
    <w:rsid w:val="00F209F3"/>
    <w:rsid w:val="00F21688"/>
    <w:rsid w:val="00F2182C"/>
    <w:rsid w:val="00F22621"/>
    <w:rsid w:val="00F232E3"/>
    <w:rsid w:val="00F25E90"/>
    <w:rsid w:val="00F26B3C"/>
    <w:rsid w:val="00F273C5"/>
    <w:rsid w:val="00F273F0"/>
    <w:rsid w:val="00F2745F"/>
    <w:rsid w:val="00F30590"/>
    <w:rsid w:val="00F3129B"/>
    <w:rsid w:val="00F313E0"/>
    <w:rsid w:val="00F3176E"/>
    <w:rsid w:val="00F31930"/>
    <w:rsid w:val="00F31C04"/>
    <w:rsid w:val="00F31EC2"/>
    <w:rsid w:val="00F32043"/>
    <w:rsid w:val="00F3304A"/>
    <w:rsid w:val="00F33CC0"/>
    <w:rsid w:val="00F3440E"/>
    <w:rsid w:val="00F35309"/>
    <w:rsid w:val="00F35BFC"/>
    <w:rsid w:val="00F35C90"/>
    <w:rsid w:val="00F3712A"/>
    <w:rsid w:val="00F375CF"/>
    <w:rsid w:val="00F379A2"/>
    <w:rsid w:val="00F401D0"/>
    <w:rsid w:val="00F40DC1"/>
    <w:rsid w:val="00F4112F"/>
    <w:rsid w:val="00F41B84"/>
    <w:rsid w:val="00F42587"/>
    <w:rsid w:val="00F427FD"/>
    <w:rsid w:val="00F42ECB"/>
    <w:rsid w:val="00F43D04"/>
    <w:rsid w:val="00F43EB6"/>
    <w:rsid w:val="00F440A0"/>
    <w:rsid w:val="00F441F0"/>
    <w:rsid w:val="00F447D5"/>
    <w:rsid w:val="00F44952"/>
    <w:rsid w:val="00F44C37"/>
    <w:rsid w:val="00F44D82"/>
    <w:rsid w:val="00F45153"/>
    <w:rsid w:val="00F45302"/>
    <w:rsid w:val="00F4583C"/>
    <w:rsid w:val="00F4584F"/>
    <w:rsid w:val="00F45FF9"/>
    <w:rsid w:val="00F460D4"/>
    <w:rsid w:val="00F4681C"/>
    <w:rsid w:val="00F468DD"/>
    <w:rsid w:val="00F469E1"/>
    <w:rsid w:val="00F46F7F"/>
    <w:rsid w:val="00F50317"/>
    <w:rsid w:val="00F517DA"/>
    <w:rsid w:val="00F5183D"/>
    <w:rsid w:val="00F52A32"/>
    <w:rsid w:val="00F53ABD"/>
    <w:rsid w:val="00F541C7"/>
    <w:rsid w:val="00F54401"/>
    <w:rsid w:val="00F54B17"/>
    <w:rsid w:val="00F54E8A"/>
    <w:rsid w:val="00F5505A"/>
    <w:rsid w:val="00F550FB"/>
    <w:rsid w:val="00F565E2"/>
    <w:rsid w:val="00F56899"/>
    <w:rsid w:val="00F57255"/>
    <w:rsid w:val="00F57616"/>
    <w:rsid w:val="00F57928"/>
    <w:rsid w:val="00F61998"/>
    <w:rsid w:val="00F62540"/>
    <w:rsid w:val="00F63AED"/>
    <w:rsid w:val="00F63CA0"/>
    <w:rsid w:val="00F64806"/>
    <w:rsid w:val="00F64E84"/>
    <w:rsid w:val="00F658F4"/>
    <w:rsid w:val="00F65A9B"/>
    <w:rsid w:val="00F670B1"/>
    <w:rsid w:val="00F67441"/>
    <w:rsid w:val="00F67945"/>
    <w:rsid w:val="00F67F23"/>
    <w:rsid w:val="00F700AF"/>
    <w:rsid w:val="00F7039E"/>
    <w:rsid w:val="00F72AC7"/>
    <w:rsid w:val="00F72F8B"/>
    <w:rsid w:val="00F73119"/>
    <w:rsid w:val="00F73B8B"/>
    <w:rsid w:val="00F73BDF"/>
    <w:rsid w:val="00F7417A"/>
    <w:rsid w:val="00F74837"/>
    <w:rsid w:val="00F749D4"/>
    <w:rsid w:val="00F76662"/>
    <w:rsid w:val="00F77CA9"/>
    <w:rsid w:val="00F77DF5"/>
    <w:rsid w:val="00F808FC"/>
    <w:rsid w:val="00F80F49"/>
    <w:rsid w:val="00F80FE1"/>
    <w:rsid w:val="00F814DB"/>
    <w:rsid w:val="00F8199F"/>
    <w:rsid w:val="00F81CCD"/>
    <w:rsid w:val="00F81E67"/>
    <w:rsid w:val="00F81FD4"/>
    <w:rsid w:val="00F82919"/>
    <w:rsid w:val="00F837FB"/>
    <w:rsid w:val="00F83CC7"/>
    <w:rsid w:val="00F841DD"/>
    <w:rsid w:val="00F84359"/>
    <w:rsid w:val="00F849BB"/>
    <w:rsid w:val="00F85013"/>
    <w:rsid w:val="00F8501E"/>
    <w:rsid w:val="00F858F6"/>
    <w:rsid w:val="00F85D8A"/>
    <w:rsid w:val="00F86A34"/>
    <w:rsid w:val="00F8750B"/>
    <w:rsid w:val="00F90873"/>
    <w:rsid w:val="00F91475"/>
    <w:rsid w:val="00F91497"/>
    <w:rsid w:val="00F9303D"/>
    <w:rsid w:val="00F93282"/>
    <w:rsid w:val="00F93824"/>
    <w:rsid w:val="00F94B10"/>
    <w:rsid w:val="00F953D9"/>
    <w:rsid w:val="00F9553B"/>
    <w:rsid w:val="00F95C08"/>
    <w:rsid w:val="00F95CB0"/>
    <w:rsid w:val="00F95ECA"/>
    <w:rsid w:val="00F96DC1"/>
    <w:rsid w:val="00F976AF"/>
    <w:rsid w:val="00F97941"/>
    <w:rsid w:val="00F97B8F"/>
    <w:rsid w:val="00F97F57"/>
    <w:rsid w:val="00FA023F"/>
    <w:rsid w:val="00FA0921"/>
    <w:rsid w:val="00FA12EA"/>
    <w:rsid w:val="00FA276F"/>
    <w:rsid w:val="00FA2877"/>
    <w:rsid w:val="00FA2CB4"/>
    <w:rsid w:val="00FA3BAE"/>
    <w:rsid w:val="00FA46D8"/>
    <w:rsid w:val="00FA4A17"/>
    <w:rsid w:val="00FA4FCD"/>
    <w:rsid w:val="00FA55A6"/>
    <w:rsid w:val="00FA57F5"/>
    <w:rsid w:val="00FA6080"/>
    <w:rsid w:val="00FA60BF"/>
    <w:rsid w:val="00FA66D8"/>
    <w:rsid w:val="00FA696D"/>
    <w:rsid w:val="00FA6D4A"/>
    <w:rsid w:val="00FB0A93"/>
    <w:rsid w:val="00FB136D"/>
    <w:rsid w:val="00FB14F9"/>
    <w:rsid w:val="00FB23C9"/>
    <w:rsid w:val="00FB2445"/>
    <w:rsid w:val="00FB2516"/>
    <w:rsid w:val="00FB32DE"/>
    <w:rsid w:val="00FB335F"/>
    <w:rsid w:val="00FB3D98"/>
    <w:rsid w:val="00FB3E1F"/>
    <w:rsid w:val="00FB42DD"/>
    <w:rsid w:val="00FB4F51"/>
    <w:rsid w:val="00FB5BB4"/>
    <w:rsid w:val="00FB61E6"/>
    <w:rsid w:val="00FB6CE0"/>
    <w:rsid w:val="00FB7712"/>
    <w:rsid w:val="00FB79BC"/>
    <w:rsid w:val="00FB7B8F"/>
    <w:rsid w:val="00FB7E85"/>
    <w:rsid w:val="00FB7E8E"/>
    <w:rsid w:val="00FC0BCB"/>
    <w:rsid w:val="00FC0FC3"/>
    <w:rsid w:val="00FC1521"/>
    <w:rsid w:val="00FC1836"/>
    <w:rsid w:val="00FC1941"/>
    <w:rsid w:val="00FC255E"/>
    <w:rsid w:val="00FC3CE5"/>
    <w:rsid w:val="00FC5086"/>
    <w:rsid w:val="00FC5562"/>
    <w:rsid w:val="00FC56C2"/>
    <w:rsid w:val="00FC62B2"/>
    <w:rsid w:val="00FC65ED"/>
    <w:rsid w:val="00FC6DAF"/>
    <w:rsid w:val="00FC7291"/>
    <w:rsid w:val="00FC7A9B"/>
    <w:rsid w:val="00FD0252"/>
    <w:rsid w:val="00FD090F"/>
    <w:rsid w:val="00FD11DC"/>
    <w:rsid w:val="00FD214E"/>
    <w:rsid w:val="00FD21E3"/>
    <w:rsid w:val="00FD270A"/>
    <w:rsid w:val="00FD2FDB"/>
    <w:rsid w:val="00FD3369"/>
    <w:rsid w:val="00FD3806"/>
    <w:rsid w:val="00FD4E83"/>
    <w:rsid w:val="00FD6D5C"/>
    <w:rsid w:val="00FD7346"/>
    <w:rsid w:val="00FD7EF8"/>
    <w:rsid w:val="00FE1D24"/>
    <w:rsid w:val="00FE2565"/>
    <w:rsid w:val="00FE288F"/>
    <w:rsid w:val="00FE2EAF"/>
    <w:rsid w:val="00FE379D"/>
    <w:rsid w:val="00FE456A"/>
    <w:rsid w:val="00FE4A06"/>
    <w:rsid w:val="00FE4B47"/>
    <w:rsid w:val="00FE4C16"/>
    <w:rsid w:val="00FE4EDE"/>
    <w:rsid w:val="00FE51A0"/>
    <w:rsid w:val="00FE53BD"/>
    <w:rsid w:val="00FE5BC7"/>
    <w:rsid w:val="00FE744E"/>
    <w:rsid w:val="00FE7C9C"/>
    <w:rsid w:val="00FE7F18"/>
    <w:rsid w:val="00FF0075"/>
    <w:rsid w:val="00FF010B"/>
    <w:rsid w:val="00FF0AD7"/>
    <w:rsid w:val="00FF0BE9"/>
    <w:rsid w:val="00FF113B"/>
    <w:rsid w:val="00FF1E74"/>
    <w:rsid w:val="00FF2AEA"/>
    <w:rsid w:val="00FF383F"/>
    <w:rsid w:val="00FF3944"/>
    <w:rsid w:val="00FF3CBD"/>
    <w:rsid w:val="00FF4275"/>
    <w:rsid w:val="00FF5CE5"/>
    <w:rsid w:val="00FF601C"/>
    <w:rsid w:val="00FF6242"/>
    <w:rsid w:val="00FF7192"/>
    <w:rsid w:val="00FF7463"/>
    <w:rsid w:val="00FF7C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B234C369-7570-4DF7-A4EA-037EC211D5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uiPriority="0" w:qFormat="1"/>
    <w:lsdException w:name="heading 4" w:semiHidden="1" w:uiPriority="0"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nhideWhenUsed="1" w:qFormat="1"/>
    <w:lsdException w:name="heading 9" w:semiHidden="1" w:unhideWhenUsed="1" w:qFormat="1"/>
    <w:lsdException w:name="index 1" w:semiHidden="1" w:uiPriority="0" w:unhideWhenUsed="1" w:qFormat="1"/>
    <w:lsdException w:name="index 2" w:semiHidden="1" w:uiPriority="0"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0" w:unhideWhenUsed="1"/>
    <w:lsdException w:name="toc 6" w:semiHidden="1"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qFormat="1"/>
    <w:lsdException w:name="footnote text" w:semiHidden="1" w:uiPriority="0"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qFormat="1"/>
    <w:lsdException w:name="caption" w:semiHidden="1" w:uiPriority="0" w:unhideWhenUsed="1" w:qFormat="1"/>
    <w:lsdException w:name="table of figures" w:semiHidden="1" w:uiPriority="0" w:unhideWhenUsed="1" w:qFormat="1"/>
    <w:lsdException w:name="envelope address" w:semiHidden="1" w:unhideWhenUsed="1" w:qFormat="1"/>
    <w:lsdException w:name="envelope return" w:semiHidden="1" w:unhideWhenUsed="1" w:qFormat="1"/>
    <w:lsdException w:name="footnote reference" w:semiHidden="1" w:uiPriority="0" w:unhideWhenUsed="1" w:qFormat="1"/>
    <w:lsdException w:name="annotation reference" w:semiHidden="1" w:uiPriority="0" w:unhideWhenUsed="1" w:qFormat="1"/>
    <w:lsdException w:name="line number" w:semiHidden="1" w:unhideWhenUsed="1" w:qFormat="1"/>
    <w:lsdException w:name="page number" w:semiHidden="1" w:uiPriority="0" w:unhideWhenUsed="1" w:qFormat="1"/>
    <w:lsdException w:name="endnote reference" w:semiHidden="1" w:unhideWhenUsed="1" w:qFormat="1"/>
    <w:lsdException w:name="endnote text" w:semiHidden="1" w:unhideWhenUsed="1" w:qFormat="1"/>
    <w:lsdException w:name="table of authorities" w:semiHidden="1" w:unhideWhenUsed="1" w:qFormat="1"/>
    <w:lsdException w:name="macro" w:semiHidden="1" w:unhideWhenUsed="1" w:qFormat="1"/>
    <w:lsdException w:name="toa heading" w:semiHidden="1" w:unhideWhenUsed="1" w:qFormat="1"/>
    <w:lsdException w:name="List" w:semiHidden="1" w:unhideWhenUsed="1"/>
    <w:lsdException w:name="List Bullet" w:semiHidden="1" w:uiPriority="0" w:unhideWhenUsed="1" w:qFormat="1"/>
    <w:lsdException w:name="List Number" w:uiPriority="0"/>
    <w:lsdException w:name="List 2" w:semiHidden="1" w:unhideWhenUsed="1"/>
    <w:lsdException w:name="List 3" w:semiHidden="1" w:unhideWhenUsed="1"/>
    <w:lsdException w:name="List Bullet 2" w:semiHidden="1" w:unhideWhenUsed="1" w:qFormat="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uiPriority="0" w:qFormat="1"/>
    <w:lsdException w:name="Closing" w:semiHidden="1" w:unhideWhenUsed="1" w:qFormat="1"/>
    <w:lsdException w:name="Signature" w:semiHidden="1" w:unhideWhenUsed="1"/>
    <w:lsdException w:name="Default Paragraph Font" w:semiHidden="1" w:uiPriority="0" w:unhideWhenUsed="1"/>
    <w:lsdException w:name="Body Text" w:semiHidden="1" w:uiPriority="0" w:unhideWhenUsed="1" w:qFormat="1"/>
    <w:lsdException w:name="Body Text Indent" w:semiHidden="1" w:uiPriority="0" w:unhideWhenUsed="1" w:qFormat="1"/>
    <w:lsdException w:name="List Continue" w:semiHidden="1" w:unhideWhenUsed="1" w:qFormat="1"/>
    <w:lsdException w:name="List Continue 2" w:semiHidden="1" w:unhideWhenUsed="1" w:qFormat="1"/>
    <w:lsdException w:name="List Continue 3" w:semiHidden="1" w:uiPriority="0" w:unhideWhenUsed="1" w:qFormat="1"/>
    <w:lsdException w:name="List Continue 4" w:semiHidden="1" w:unhideWhenUsed="1" w:qFormat="1"/>
    <w:lsdException w:name="List Continue 5" w:semiHidden="1" w:unhideWhenUsed="1" w:qFormat="1"/>
    <w:lsdException w:name="Message Header" w:semiHidden="1" w:uiPriority="0" w:unhideWhenUsed="1" w:qFormat="1"/>
    <w:lsdException w:name="Subtitle" w:qFormat="1"/>
    <w:lsdException w:name="Date" w:qFormat="1"/>
    <w:lsdException w:name="Body Text First Indent" w:uiPriority="0"/>
    <w:lsdException w:name="Body Text First Indent 2" w:semiHidden="1" w:unhideWhenUsed="1" w:qFormat="1"/>
    <w:lsdException w:name="Note Heading" w:semiHidden="1" w:unhideWhenUsed="1" w:qFormat="1"/>
    <w:lsdException w:name="Body Text 2" w:semiHidden="1" w:unhideWhenUsed="1" w:qFormat="1"/>
    <w:lsdException w:name="Body Text 3" w:semiHidden="1" w:unhideWhenUsed="1" w:qFormat="1"/>
    <w:lsdException w:name="Body Text Indent 2" w:semiHidden="1" w:uiPriority="0" w:unhideWhenUsed="1" w:qFormat="1"/>
    <w:lsdException w:name="Body Text Indent 3" w:semiHidden="1" w:unhideWhenUsed="1" w:qFormat="1"/>
    <w:lsdException w:name="Block Text" w:semiHidden="1" w:unhideWhenUsed="1" w:qFormat="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iPriority="0" w:unhideWhenUsed="1" w:qFormat="1"/>
    <w:lsdException w:name="Plain Text" w:semiHidden="1" w:uiPriority="0" w:unhideWhenUsed="1" w:qFormat="1"/>
    <w:lsdException w:name="E-mail Signature" w:semiHidden="1" w:unhideWhenUsed="1" w:qFormat="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qFormat="1"/>
    <w:lsdException w:name="HTML Address" w:semiHidden="1" w:unhideWhenUsed="1" w:qFormat="1"/>
    <w:lsdException w:name="HTML Cite" w:semiHidden="1"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semiHidden="1" w:unhideWhenUsed="1" w:qFormat="1"/>
    <w:lsdException w:name="HTML Sample" w:semiHidden="1" w:unhideWhenUsed="1" w:qFormat="1"/>
    <w:lsdException w:name="HTML Typewriter" w:semiHidden="1" w:unhideWhenUsed="1" w:qFormat="1"/>
    <w:lsdException w:name="HTML Variable" w:semiHidden="1" w:unhideWhenUsed="1" w:qFormat="1"/>
    <w:lsdException w:name="Normal Table" w:semiHidden="1" w:uiPriority="0" w:unhideWhenUsed="1"/>
    <w:lsdException w:name="annotation subject" w:semiHidden="1" w:unhideWhenUsed="1" w:qFormat="1"/>
    <w:lsdException w:name="No List" w:semiHidden="1" w:unhideWhenUsed="1"/>
    <w:lsdException w:name="Outline List 1" w:semiHidden="1" w:unhideWhenUsed="1" w:qFormat="1"/>
    <w:lsdException w:name="Outline List 2" w:semiHidden="1" w:uiPriority="0" w:unhideWhenUsed="1" w:qFormat="1"/>
    <w:lsdException w:name="Outline List 3" w:semiHidden="1" w:uiPriority="0" w:unhideWhenUsed="1" w:qFormat="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iPriority="0" w:unhideWhenUsed="1"/>
    <w:lsdException w:name="Table Columns 4" w:semiHidden="1" w:unhideWhenUsed="1"/>
    <w:lsdException w:name="Table Columns 5" w:semiHidden="1" w:uiPriority="0" w:unhideWhenUsed="1"/>
    <w:lsdException w:name="Table Grid 1" w:semiHidden="1" w:uiPriority="0" w:unhideWhenUsed="1"/>
    <w:lsdException w:name="Table Grid 2" w:semiHidden="1" w:unhideWhenUsed="1"/>
    <w:lsdException w:name="Table Grid 3" w:semiHidden="1" w:unhideWhenUsed="1"/>
    <w:lsdException w:name="Table Grid 4" w:semiHidden="1" w:uiPriority="0"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qFormat="1"/>
    <w:lsdException w:name="Table Grid" w:uiPriority="5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lsdException w:name="Dark List Accent 1" w:uiPriority="70"/>
    <w:lsdException w:name="Colorful Shading Accent 1" w:uiPriority="71"/>
    <w:lsdException w:name="Colorful List Accent 1"/>
    <w:lsdException w:name="Colorful Grid Accent 1" w:uiPriority="73"/>
    <w:lsdException w:name="Light Shading Accent 2"/>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lsdException w:name="Light List Accent 3"/>
    <w:lsdException w:name="Light Grid Accent 3" w:uiPriority="62"/>
    <w:lsdException w:name="Medium Shading 1 Accent 3"/>
    <w:lsdException w:name="Medium Shading 2 Accent 3"/>
    <w:lsdException w:name="Medium List 1 Accent 3" w:uiPriority="65"/>
    <w:lsdException w:name="Medium List 2 Accent 3" w:uiPriority="66"/>
    <w:lsdException w:name="Medium Grid 1 Accent 3"/>
    <w:lsdException w:name="Medium Grid 2 Accent 3" w:uiPriority="68"/>
    <w:lsdException w:name="Medium Grid 3 Accent 3"/>
    <w:lsdException w:name="Dark List Accent 3" w:uiPriority="70"/>
    <w:lsdException w:name="Colorful Shading Accent 3"/>
    <w:lsdException w:name="Colorful List Accent 3" w:uiPriority="72"/>
    <w:lsdException w:name="Colorful Grid Accent 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lsdException w:name="Light Grid Accent 5" w:uiPriority="62"/>
    <w:lsdException w:name="Medium Shading 1 Accent 5"/>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lsdException w:name="Light Grid Accent 6" w:uiPriority="62"/>
    <w:lsdException w:name="Medium Shading 1 Accent 6"/>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lsdException w:name="Dark List Accent 6" w:uiPriority="70"/>
    <w:lsdException w:name="Colorful Shading Accent 6" w:uiPriority="71"/>
    <w:lsdException w:name="Colorful List Accent 6" w:uiPriority="72"/>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b">
    <w:name w:val="Normal"/>
    <w:qFormat/>
    <w:rsid w:val="004D5FA6"/>
  </w:style>
  <w:style w:type="paragraph" w:styleId="17">
    <w:name w:val="heading 1"/>
    <w:aliases w:val="Заголовок 1 Знак Знак,H1,Заголовок 1 Знак Знак Знак Знак Знак Знак Знак,Заголовок 1 Знак Знак Знак Знак Знак Знак1,Заголовок 1 Знак Знак Знак Знак Знак Знак,1 ур. Заголовок,новая страница,Head 1,Глава"/>
    <w:basedOn w:val="ab"/>
    <w:next w:val="ab"/>
    <w:link w:val="18"/>
    <w:qFormat/>
    <w:rsid w:val="00F33CC0"/>
    <w:pPr>
      <w:keepNext/>
      <w:overflowPunct w:val="0"/>
      <w:autoSpaceDE w:val="0"/>
      <w:autoSpaceDN w:val="0"/>
      <w:adjustRightInd w:val="0"/>
      <w:ind w:firstLine="567"/>
      <w:jc w:val="both"/>
      <w:outlineLvl w:val="0"/>
    </w:pPr>
    <w:rPr>
      <w:color w:val="000000"/>
      <w:sz w:val="24"/>
    </w:rPr>
  </w:style>
  <w:style w:type="paragraph" w:styleId="2b">
    <w:name w:val="heading 2"/>
    <w:aliases w:val="H2,h2,Заголовок 2 Знак1 Знак Знак,Заголовок 2 Знак1,Заголовок 2 Знак1 Знак Знак Знак, Знак Знак Знак Знак Знак,Заголовок 2 Знак1 Знак,Знак Знак Знак Знак Знак,Название Знак Знак, Знак Знак Знак Знак,Название2,Gliederung2,aacao2,абзац2"/>
    <w:basedOn w:val="ab"/>
    <w:next w:val="ab"/>
    <w:link w:val="2c"/>
    <w:uiPriority w:val="9"/>
    <w:qFormat/>
    <w:rsid w:val="0014126E"/>
    <w:pPr>
      <w:keepNext/>
      <w:spacing w:before="240" w:after="60"/>
      <w:outlineLvl w:val="1"/>
    </w:pPr>
    <w:rPr>
      <w:rFonts w:ascii="Arial" w:hAnsi="Arial" w:cs="Arial"/>
      <w:b/>
      <w:bCs/>
      <w:i/>
      <w:iCs/>
      <w:sz w:val="28"/>
      <w:szCs w:val="28"/>
    </w:rPr>
  </w:style>
  <w:style w:type="paragraph" w:styleId="33">
    <w:name w:val="heading 3"/>
    <w:aliases w:val="Заголовок 3 Знак Знак,H3,h3,ПодЗаголовок,h3 Знак Знак Знак,h3 Знак Знак Знак Знак Знак Знак Знак Знак Знак Знак Знак Знак Знак Знак Знак Знак Знак,Заголовок2 Последующий,Подраздел,Знак2 Знак,Naiaea,numbered indent 3,ni3,Hangcontinued,n"/>
    <w:basedOn w:val="ab"/>
    <w:next w:val="ab"/>
    <w:link w:val="35"/>
    <w:qFormat/>
    <w:rsid w:val="00D0661C"/>
    <w:pPr>
      <w:keepNext/>
      <w:spacing w:before="240" w:after="60"/>
      <w:outlineLvl w:val="2"/>
    </w:pPr>
    <w:rPr>
      <w:rFonts w:ascii="Arial" w:hAnsi="Arial" w:cs="Arial"/>
      <w:b/>
      <w:bCs/>
      <w:sz w:val="26"/>
      <w:szCs w:val="26"/>
    </w:rPr>
  </w:style>
  <w:style w:type="paragraph" w:styleId="41">
    <w:name w:val="heading 4"/>
    <w:aliases w:val="Заголовок 4 Знак1 Знак,Заголовок 4 Знак Знак1 Знак,Заголовок 4 Знак Знак Знак Знак,Заголовок 4 Знак Знак Знак Знак Знак,Заголовок 41,Заголовок 4 Знак2,Заголовок 4 Знак1 Знак1,Заголовок 4 Знак Знак1 Знак1,Заголовок 4 Знак11"/>
    <w:basedOn w:val="ab"/>
    <w:next w:val="ab"/>
    <w:link w:val="44"/>
    <w:qFormat/>
    <w:rsid w:val="00122CF6"/>
    <w:pPr>
      <w:keepNext/>
      <w:overflowPunct w:val="0"/>
      <w:autoSpaceDE w:val="0"/>
      <w:autoSpaceDN w:val="0"/>
      <w:adjustRightInd w:val="0"/>
      <w:spacing w:before="120"/>
      <w:ind w:firstLine="720"/>
      <w:jc w:val="center"/>
      <w:textAlignment w:val="baseline"/>
      <w:outlineLvl w:val="3"/>
    </w:pPr>
    <w:rPr>
      <w:sz w:val="24"/>
      <w:u w:val="single"/>
    </w:rPr>
  </w:style>
  <w:style w:type="paragraph" w:styleId="51">
    <w:name w:val="heading 5"/>
    <w:aliases w:val="Underline,Заголовок 5 Знак Знак,Заголовок 51"/>
    <w:basedOn w:val="ab"/>
    <w:next w:val="ab"/>
    <w:link w:val="52"/>
    <w:uiPriority w:val="99"/>
    <w:qFormat/>
    <w:rsid w:val="00122CF6"/>
    <w:pPr>
      <w:spacing w:before="240" w:after="60"/>
      <w:outlineLvl w:val="4"/>
    </w:pPr>
    <w:rPr>
      <w:b/>
      <w:bCs/>
      <w:i/>
      <w:iCs/>
      <w:color w:val="000000"/>
      <w:sz w:val="26"/>
      <w:szCs w:val="26"/>
    </w:rPr>
  </w:style>
  <w:style w:type="paragraph" w:styleId="6">
    <w:name w:val="heading 6"/>
    <w:basedOn w:val="ab"/>
    <w:next w:val="ab"/>
    <w:link w:val="60"/>
    <w:qFormat/>
    <w:rsid w:val="00122CF6"/>
    <w:pPr>
      <w:keepNext/>
      <w:spacing w:before="120"/>
      <w:outlineLvl w:val="5"/>
    </w:pPr>
    <w:rPr>
      <w:i/>
      <w:iCs/>
      <w:color w:val="000000"/>
      <w:sz w:val="22"/>
      <w:szCs w:val="24"/>
    </w:rPr>
  </w:style>
  <w:style w:type="paragraph" w:styleId="7">
    <w:name w:val="heading 7"/>
    <w:basedOn w:val="ab"/>
    <w:next w:val="ab"/>
    <w:link w:val="70"/>
    <w:qFormat/>
    <w:rsid w:val="00122CF6"/>
    <w:pPr>
      <w:keepNext/>
      <w:pageBreakBefore/>
      <w:shd w:val="clear" w:color="auto" w:fill="FFFFFF"/>
      <w:overflowPunct w:val="0"/>
      <w:autoSpaceDE w:val="0"/>
      <w:autoSpaceDN w:val="0"/>
      <w:adjustRightInd w:val="0"/>
      <w:spacing w:before="370"/>
      <w:ind w:left="2620"/>
      <w:textAlignment w:val="baseline"/>
      <w:outlineLvl w:val="6"/>
    </w:pPr>
    <w:rPr>
      <w:b/>
      <w:color w:val="000000"/>
      <w:sz w:val="24"/>
    </w:rPr>
  </w:style>
  <w:style w:type="paragraph" w:styleId="80">
    <w:name w:val="heading 8"/>
    <w:basedOn w:val="ab"/>
    <w:next w:val="ab"/>
    <w:link w:val="81"/>
    <w:uiPriority w:val="99"/>
    <w:qFormat/>
    <w:rsid w:val="00D0661C"/>
    <w:pPr>
      <w:spacing w:before="240" w:after="60"/>
      <w:outlineLvl w:val="7"/>
    </w:pPr>
    <w:rPr>
      <w:i/>
      <w:iCs/>
      <w:sz w:val="24"/>
      <w:szCs w:val="24"/>
    </w:rPr>
  </w:style>
  <w:style w:type="paragraph" w:styleId="9">
    <w:name w:val="heading 9"/>
    <w:basedOn w:val="ab"/>
    <w:next w:val="ab"/>
    <w:link w:val="90"/>
    <w:uiPriority w:val="99"/>
    <w:qFormat/>
    <w:rsid w:val="00122CF6"/>
    <w:pPr>
      <w:spacing w:before="240" w:after="60"/>
      <w:outlineLvl w:val="8"/>
    </w:pPr>
    <w:rPr>
      <w:rFonts w:ascii="Arial" w:hAnsi="Arial" w:cs="Arial"/>
      <w:color w:val="000000"/>
      <w:sz w:val="22"/>
      <w:szCs w:val="22"/>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paragraph" w:customStyle="1" w:styleId="2d">
    <w:name w:val="Знак2"/>
    <w:basedOn w:val="ab"/>
    <w:next w:val="2b"/>
    <w:autoRedefine/>
    <w:qFormat/>
    <w:rsid w:val="0014126E"/>
    <w:pPr>
      <w:spacing w:after="160" w:line="240" w:lineRule="exact"/>
      <w:jc w:val="right"/>
    </w:pPr>
    <w:rPr>
      <w:noProof/>
      <w:sz w:val="24"/>
      <w:szCs w:val="24"/>
      <w:lang w:val="en-US" w:eastAsia="en-US"/>
    </w:rPr>
  </w:style>
  <w:style w:type="paragraph" w:customStyle="1" w:styleId="a3">
    <w:name w:val="Основной текст с точкой"/>
    <w:basedOn w:val="af"/>
    <w:link w:val="af0"/>
    <w:qFormat/>
    <w:rsid w:val="0014126E"/>
    <w:pPr>
      <w:numPr>
        <w:numId w:val="1"/>
      </w:numPr>
      <w:tabs>
        <w:tab w:val="left" w:pos="851"/>
      </w:tabs>
      <w:overflowPunct w:val="0"/>
      <w:autoSpaceDE w:val="0"/>
      <w:autoSpaceDN w:val="0"/>
      <w:adjustRightInd w:val="0"/>
      <w:spacing w:before="60" w:after="0"/>
      <w:ind w:left="1276" w:hanging="425"/>
      <w:jc w:val="both"/>
    </w:pPr>
    <w:rPr>
      <w:sz w:val="24"/>
    </w:rPr>
  </w:style>
  <w:style w:type="character" w:customStyle="1" w:styleId="af0">
    <w:name w:val="Основной текст с точкой Знак"/>
    <w:link w:val="a3"/>
    <w:rsid w:val="0014126E"/>
    <w:rPr>
      <w:sz w:val="24"/>
    </w:rPr>
  </w:style>
  <w:style w:type="paragraph" w:styleId="af">
    <w:name w:val="Body Text Indent"/>
    <w:aliases w:val="Основной текст 11,ОснЗаголовок 1, Знак6,Нумерованный список !!"/>
    <w:basedOn w:val="ab"/>
    <w:link w:val="af1"/>
    <w:qFormat/>
    <w:rsid w:val="0014126E"/>
    <w:pPr>
      <w:spacing w:after="120"/>
      <w:ind w:left="283"/>
    </w:pPr>
  </w:style>
  <w:style w:type="paragraph" w:styleId="af2">
    <w:name w:val="footer"/>
    <w:aliases w:val="Знак1 Знак2,Знак1 Знак"/>
    <w:basedOn w:val="ab"/>
    <w:link w:val="af3"/>
    <w:uiPriority w:val="99"/>
    <w:qFormat/>
    <w:rsid w:val="0014126E"/>
    <w:pPr>
      <w:tabs>
        <w:tab w:val="center" w:pos="4677"/>
        <w:tab w:val="right" w:pos="9355"/>
      </w:tabs>
    </w:pPr>
  </w:style>
  <w:style w:type="character" w:styleId="af4">
    <w:name w:val="page number"/>
    <w:basedOn w:val="ac"/>
    <w:qFormat/>
    <w:rsid w:val="0014126E"/>
  </w:style>
  <w:style w:type="paragraph" w:styleId="af5">
    <w:name w:val="Normal (Web)"/>
    <w:aliases w:val="Обычный (Web),Обычный (Web)1,Обычный (Web)1 Знак"/>
    <w:basedOn w:val="ab"/>
    <w:uiPriority w:val="99"/>
    <w:qFormat/>
    <w:rsid w:val="00D50D58"/>
    <w:pPr>
      <w:spacing w:before="100" w:beforeAutospacing="1" w:after="100" w:afterAutospacing="1"/>
    </w:pPr>
    <w:rPr>
      <w:sz w:val="24"/>
      <w:szCs w:val="24"/>
    </w:rPr>
  </w:style>
  <w:style w:type="table" w:styleId="af6">
    <w:name w:val="Table Grid"/>
    <w:aliases w:val="Таблица ОРГРЭС1"/>
    <w:basedOn w:val="ad"/>
    <w:uiPriority w:val="59"/>
    <w:rsid w:val="00D50D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2">
    <w:name w:val="Список с точкой"/>
    <w:basedOn w:val="ab"/>
    <w:link w:val="af7"/>
    <w:qFormat/>
    <w:rsid w:val="00D50D58"/>
    <w:pPr>
      <w:numPr>
        <w:ilvl w:val="7"/>
        <w:numId w:val="2"/>
      </w:numPr>
      <w:jc w:val="both"/>
    </w:pPr>
    <w:rPr>
      <w:sz w:val="24"/>
      <w:szCs w:val="24"/>
    </w:rPr>
  </w:style>
  <w:style w:type="character" w:customStyle="1" w:styleId="af7">
    <w:name w:val="Список с точкой Знак"/>
    <w:link w:val="a2"/>
    <w:rsid w:val="00D50D58"/>
    <w:rPr>
      <w:sz w:val="24"/>
      <w:szCs w:val="24"/>
    </w:rPr>
  </w:style>
  <w:style w:type="paragraph" w:customStyle="1" w:styleId="ConsPlusNormal">
    <w:name w:val="ConsPlusNormal"/>
    <w:link w:val="ConsPlusNormal0"/>
    <w:qFormat/>
    <w:rsid w:val="00D50D58"/>
    <w:pPr>
      <w:widowControl w:val="0"/>
      <w:autoSpaceDE w:val="0"/>
      <w:autoSpaceDN w:val="0"/>
      <w:adjustRightInd w:val="0"/>
      <w:ind w:firstLine="720"/>
    </w:pPr>
    <w:rPr>
      <w:rFonts w:ascii="Arial" w:hAnsi="Arial" w:cs="Arial"/>
    </w:rPr>
  </w:style>
  <w:style w:type="paragraph" w:styleId="af8">
    <w:name w:val="Body Text"/>
    <w:aliases w:val="Основной текст Знак Знак Знак,Основной текст Знак Знак Знак Знак,Основной текст таблиц,в таблице,таблицы,в таблицах, в таблице, в таблицах,Основной текст Знак Знак,Основной текст Знак1 Знак,Body single,bt"/>
    <w:basedOn w:val="ab"/>
    <w:link w:val="af9"/>
    <w:qFormat/>
    <w:rsid w:val="00173623"/>
    <w:pPr>
      <w:spacing w:after="120"/>
    </w:pPr>
  </w:style>
  <w:style w:type="paragraph" w:customStyle="1" w:styleId="ConsPlusTitle">
    <w:name w:val="ConsPlusTitle"/>
    <w:uiPriority w:val="99"/>
    <w:qFormat/>
    <w:rsid w:val="004A4DFE"/>
    <w:pPr>
      <w:widowControl w:val="0"/>
      <w:autoSpaceDE w:val="0"/>
      <w:autoSpaceDN w:val="0"/>
      <w:adjustRightInd w:val="0"/>
    </w:pPr>
    <w:rPr>
      <w:b/>
      <w:bCs/>
      <w:sz w:val="24"/>
      <w:szCs w:val="24"/>
    </w:rPr>
  </w:style>
  <w:style w:type="numbering" w:customStyle="1" w:styleId="19">
    <w:name w:val="Стиль1"/>
    <w:rsid w:val="004A4DFE"/>
  </w:style>
  <w:style w:type="character" w:customStyle="1" w:styleId="35">
    <w:name w:val="Заголовок 3 Знак"/>
    <w:aliases w:val="Заголовок 3 Знак Знак Знак,H3 Знак,h3 Знак,ПодЗаголовок Знак,h3 Знак Знак Знак Знак,h3 Знак Знак Знак Знак Знак Знак Знак Знак Знак Знак Знак Знак Знак Знак Знак Знак Знак Знак,Заголовок2 Последующий Знак,Подраздел Знак,Знак2 Знак Знак"/>
    <w:link w:val="33"/>
    <w:uiPriority w:val="9"/>
    <w:qFormat/>
    <w:rsid w:val="00D0661C"/>
    <w:rPr>
      <w:rFonts w:ascii="Arial" w:hAnsi="Arial" w:cs="Arial"/>
      <w:b/>
      <w:bCs/>
      <w:sz w:val="26"/>
      <w:szCs w:val="26"/>
      <w:lang w:val="ru-RU" w:eastAsia="ru-RU" w:bidi="ar-SA"/>
    </w:rPr>
  </w:style>
  <w:style w:type="paragraph" w:customStyle="1" w:styleId="Heading">
    <w:name w:val="Heading"/>
    <w:qFormat/>
    <w:rsid w:val="00D0661C"/>
    <w:pPr>
      <w:widowControl w:val="0"/>
      <w:autoSpaceDE w:val="0"/>
      <w:autoSpaceDN w:val="0"/>
      <w:adjustRightInd w:val="0"/>
    </w:pPr>
    <w:rPr>
      <w:rFonts w:ascii="Arial" w:hAnsi="Arial" w:cs="Arial"/>
      <w:b/>
      <w:bCs/>
      <w:sz w:val="22"/>
      <w:szCs w:val="22"/>
    </w:rPr>
  </w:style>
  <w:style w:type="paragraph" w:styleId="afa">
    <w:name w:val="Title"/>
    <w:aliases w:val=" Знак,Название таблицы_,!Название,!!Примечание"/>
    <w:basedOn w:val="ab"/>
    <w:link w:val="afb"/>
    <w:qFormat/>
    <w:rsid w:val="00E536C7"/>
    <w:pPr>
      <w:spacing w:before="240" w:after="60"/>
      <w:jc w:val="center"/>
      <w:outlineLvl w:val="0"/>
    </w:pPr>
    <w:rPr>
      <w:rFonts w:ascii="Arial" w:hAnsi="Arial" w:cs="Arial"/>
      <w:b/>
      <w:bCs/>
      <w:kern w:val="28"/>
      <w:sz w:val="32"/>
      <w:szCs w:val="32"/>
    </w:rPr>
  </w:style>
  <w:style w:type="paragraph" w:styleId="2e">
    <w:name w:val="List 2"/>
    <w:basedOn w:val="ab"/>
    <w:uiPriority w:val="99"/>
    <w:rsid w:val="00F447D5"/>
    <w:pPr>
      <w:ind w:left="566" w:hanging="283"/>
    </w:pPr>
    <w:rPr>
      <w:sz w:val="24"/>
      <w:szCs w:val="24"/>
    </w:rPr>
  </w:style>
  <w:style w:type="paragraph" w:styleId="afc">
    <w:name w:val="footnote text"/>
    <w:aliases w:val="Знак,Знак Знак Знак,Знак Знак Знак Знак Знак Знак Знак Знак Знак Знак Знак Знак Знак Знак Знак Знак Знак Знак Знак Знак Знак,сноска,Знак4,Знак3, Знак Знак13, Знак Знак, Знак Знак14,Table_Footnote_last Знак,Table_Footnote_last Знак Знак"/>
    <w:basedOn w:val="ab"/>
    <w:link w:val="afd"/>
    <w:qFormat/>
    <w:rsid w:val="00F447D5"/>
    <w:pPr>
      <w:overflowPunct w:val="0"/>
      <w:autoSpaceDE w:val="0"/>
      <w:autoSpaceDN w:val="0"/>
      <w:adjustRightInd w:val="0"/>
    </w:pPr>
  </w:style>
  <w:style w:type="character" w:styleId="afe">
    <w:name w:val="footnote reference"/>
    <w:aliases w:val="Знак сноски 1,Знак сноски-FN,Ciae niinee-FN,Referencia nota al pie,Ciae niinee 1,SUPERS,Odwołanie przypisu,Footnote symbol,fr,Used by Word for Help footnote symbols,Ссылка на сноску 45,Footnote Reference Number"/>
    <w:qFormat/>
    <w:rsid w:val="00F447D5"/>
    <w:rPr>
      <w:vertAlign w:val="superscript"/>
    </w:rPr>
  </w:style>
  <w:style w:type="character" w:customStyle="1" w:styleId="afd">
    <w:name w:val="Текст сноски Знак"/>
    <w:aliases w:val="Знак Знак,Знак Знак Знак Знак,Знак Знак Знак Знак Знак Знак Знак Знак Знак Знак Знак Знак Знак Знак Знак Знак Знак Знак Знак Знак Знак Знак,сноска Знак,Знак4 Знак,Знак3 Знак, Знак Знак13 Знак, Знак Знак Знак, Знак Знак14 Знак"/>
    <w:link w:val="afc"/>
    <w:qFormat/>
    <w:locked/>
    <w:rsid w:val="00F447D5"/>
    <w:rPr>
      <w:lang w:val="ru-RU" w:eastAsia="ru-RU" w:bidi="ar-SA"/>
    </w:rPr>
  </w:style>
  <w:style w:type="paragraph" w:customStyle="1" w:styleId="82">
    <w:name w:val="Знак8"/>
    <w:basedOn w:val="ab"/>
    <w:rsid w:val="00F447D5"/>
    <w:pPr>
      <w:spacing w:before="100" w:beforeAutospacing="1" w:after="100" w:afterAutospacing="1"/>
    </w:pPr>
    <w:rPr>
      <w:rFonts w:ascii="Tahoma" w:hAnsi="Tahoma"/>
      <w:lang w:val="en-US" w:eastAsia="en-US"/>
    </w:rPr>
  </w:style>
  <w:style w:type="numbering" w:customStyle="1" w:styleId="2f">
    <w:name w:val="Стиль2"/>
    <w:rsid w:val="00F447D5"/>
  </w:style>
  <w:style w:type="paragraph" w:styleId="aff">
    <w:name w:val="header"/>
    <w:aliases w:val="ВерхКолонтитул,Верхний колонтитул1,I.L.T.,Верхний колонтитул Знак Знак, Знак7, Знак10,??????? ??????????,ITTHEADER,h,Titul,Heder"/>
    <w:basedOn w:val="ab"/>
    <w:link w:val="aff0"/>
    <w:uiPriority w:val="99"/>
    <w:qFormat/>
    <w:rsid w:val="00204FAE"/>
    <w:pPr>
      <w:tabs>
        <w:tab w:val="center" w:pos="4677"/>
        <w:tab w:val="right" w:pos="9355"/>
      </w:tabs>
    </w:pPr>
    <w:rPr>
      <w:color w:val="000000"/>
      <w:sz w:val="24"/>
      <w:szCs w:val="24"/>
    </w:rPr>
  </w:style>
  <w:style w:type="paragraph" w:customStyle="1" w:styleId="1a">
    <w:name w:val="1 Знак"/>
    <w:basedOn w:val="ab"/>
    <w:uiPriority w:val="99"/>
    <w:qFormat/>
    <w:rsid w:val="00204FAE"/>
    <w:pPr>
      <w:spacing w:before="100" w:beforeAutospacing="1" w:after="100" w:afterAutospacing="1"/>
    </w:pPr>
    <w:rPr>
      <w:rFonts w:ascii="Tahoma" w:hAnsi="Tahoma"/>
      <w:lang w:val="en-US" w:eastAsia="en-US"/>
    </w:rPr>
  </w:style>
  <w:style w:type="paragraph" w:customStyle="1" w:styleId="270">
    <w:name w:val="Знак27"/>
    <w:basedOn w:val="ab"/>
    <w:next w:val="2b"/>
    <w:autoRedefine/>
    <w:uiPriority w:val="99"/>
    <w:qFormat/>
    <w:rsid w:val="00204FAE"/>
    <w:pPr>
      <w:spacing w:after="160" w:line="240" w:lineRule="exact"/>
      <w:jc w:val="right"/>
    </w:pPr>
    <w:rPr>
      <w:noProof/>
      <w:sz w:val="24"/>
      <w:szCs w:val="24"/>
      <w:lang w:val="en-US" w:eastAsia="en-US"/>
    </w:rPr>
  </w:style>
  <w:style w:type="character" w:customStyle="1" w:styleId="2c">
    <w:name w:val="Заголовок 2 Знак"/>
    <w:aliases w:val="H2 Знак2,h2 Знак,Заголовок 2 Знак1 Знак Знак Знак1,Заголовок 2 Знак1 Знак1,Заголовок 2 Знак1 Знак Знак Знак Знак, Знак Знак Знак Знак Знак Знак,Заголовок 2 Знак1 Знак Знак1,Знак Знак Знак Знак Знак Знак,Название Знак Знак Знак1"/>
    <w:link w:val="2b"/>
    <w:uiPriority w:val="9"/>
    <w:qFormat/>
    <w:locked/>
    <w:rsid w:val="00DC6168"/>
    <w:rPr>
      <w:rFonts w:ascii="Arial" w:hAnsi="Arial" w:cs="Arial"/>
      <w:b/>
      <w:bCs/>
      <w:i/>
      <w:iCs/>
      <w:sz w:val="28"/>
      <w:szCs w:val="28"/>
      <w:lang w:val="ru-RU" w:eastAsia="ru-RU" w:bidi="ar-SA"/>
    </w:rPr>
  </w:style>
  <w:style w:type="paragraph" w:styleId="2f0">
    <w:name w:val="toc 2"/>
    <w:basedOn w:val="ab"/>
    <w:next w:val="ab"/>
    <w:autoRedefine/>
    <w:uiPriority w:val="39"/>
    <w:qFormat/>
    <w:rsid w:val="000F4C86"/>
    <w:pPr>
      <w:tabs>
        <w:tab w:val="left" w:pos="180"/>
        <w:tab w:val="left" w:pos="851"/>
        <w:tab w:val="right" w:leader="dot" w:pos="10205"/>
      </w:tabs>
      <w:spacing w:before="120" w:line="276" w:lineRule="auto"/>
      <w:ind w:firstLine="284"/>
      <w:jc w:val="both"/>
    </w:pPr>
    <w:rPr>
      <w:noProof/>
      <w:sz w:val="24"/>
      <w:szCs w:val="24"/>
      <w:lang w:val="en-US"/>
    </w:rPr>
  </w:style>
  <w:style w:type="character" w:styleId="aff1">
    <w:name w:val="Hyperlink"/>
    <w:aliases w:val="enko_Оглавление_Гиперссылка"/>
    <w:uiPriority w:val="99"/>
    <w:rsid w:val="00D05F32"/>
    <w:rPr>
      <w:color w:val="0000FF"/>
      <w:u w:val="single"/>
    </w:rPr>
  </w:style>
  <w:style w:type="paragraph" w:styleId="aff2">
    <w:name w:val="Normal Indent"/>
    <w:basedOn w:val="ab"/>
    <w:link w:val="aff3"/>
    <w:qFormat/>
    <w:rsid w:val="005C1970"/>
    <w:pPr>
      <w:overflowPunct w:val="0"/>
      <w:autoSpaceDE w:val="0"/>
      <w:autoSpaceDN w:val="0"/>
      <w:adjustRightInd w:val="0"/>
      <w:ind w:left="708"/>
    </w:pPr>
    <w:rPr>
      <w:sz w:val="24"/>
    </w:rPr>
  </w:style>
  <w:style w:type="character" w:customStyle="1" w:styleId="aff3">
    <w:name w:val="Обычный отступ Знак"/>
    <w:link w:val="aff2"/>
    <w:rsid w:val="005C1970"/>
    <w:rPr>
      <w:sz w:val="24"/>
      <w:lang w:val="ru-RU" w:eastAsia="ru-RU" w:bidi="ar-SA"/>
    </w:rPr>
  </w:style>
  <w:style w:type="paragraph" w:styleId="aff4">
    <w:name w:val="Balloon Text"/>
    <w:basedOn w:val="ab"/>
    <w:link w:val="aff5"/>
    <w:uiPriority w:val="99"/>
    <w:qFormat/>
    <w:rsid w:val="00BE47EB"/>
    <w:rPr>
      <w:rFonts w:ascii="Tahoma" w:hAnsi="Tahoma"/>
      <w:sz w:val="16"/>
      <w:szCs w:val="16"/>
    </w:rPr>
  </w:style>
  <w:style w:type="character" w:customStyle="1" w:styleId="aff5">
    <w:name w:val="Текст выноски Знак"/>
    <w:link w:val="aff4"/>
    <w:uiPriority w:val="99"/>
    <w:qFormat/>
    <w:rsid w:val="00BE47EB"/>
    <w:rPr>
      <w:rFonts w:ascii="Tahoma" w:hAnsi="Tahoma" w:cs="Tahoma"/>
      <w:sz w:val="16"/>
      <w:szCs w:val="16"/>
    </w:rPr>
  </w:style>
  <w:style w:type="table" w:styleId="-10">
    <w:name w:val="Table Web 1"/>
    <w:basedOn w:val="ad"/>
    <w:uiPriority w:val="99"/>
    <w:rsid w:val="00BF5F9B"/>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6">
    <w:name w:val="Table Elegant"/>
    <w:basedOn w:val="ad"/>
    <w:rsid w:val="00BF5F9B"/>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3">
    <w:name w:val="Table Web 3"/>
    <w:basedOn w:val="ad"/>
    <w:rsid w:val="00BF5F9B"/>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d"/>
    <w:uiPriority w:val="99"/>
    <w:rsid w:val="00BF5F9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b">
    <w:name w:val="Table Subtle 1"/>
    <w:basedOn w:val="ad"/>
    <w:rsid w:val="00BF5F9B"/>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Subtle 2"/>
    <w:basedOn w:val="ad"/>
    <w:uiPriority w:val="99"/>
    <w:rsid w:val="00BF5F9B"/>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1c">
    <w:name w:val="toc 1"/>
    <w:aliases w:val="_1,ПЗ ППТ"/>
    <w:basedOn w:val="ab"/>
    <w:next w:val="ab"/>
    <w:autoRedefine/>
    <w:uiPriority w:val="39"/>
    <w:qFormat/>
    <w:rsid w:val="000F4C86"/>
    <w:pPr>
      <w:tabs>
        <w:tab w:val="right" w:leader="dot" w:pos="10205"/>
      </w:tabs>
      <w:spacing w:before="120" w:line="276" w:lineRule="auto"/>
    </w:pPr>
    <w:rPr>
      <w:bCs/>
      <w:caps/>
      <w:noProof/>
      <w:sz w:val="24"/>
      <w:szCs w:val="24"/>
    </w:rPr>
  </w:style>
  <w:style w:type="paragraph" w:styleId="36">
    <w:name w:val="toc 3"/>
    <w:basedOn w:val="ab"/>
    <w:next w:val="ab"/>
    <w:autoRedefine/>
    <w:uiPriority w:val="39"/>
    <w:qFormat/>
    <w:rsid w:val="00A234BE"/>
    <w:pPr>
      <w:tabs>
        <w:tab w:val="right" w:leader="dot" w:pos="9923"/>
      </w:tabs>
      <w:spacing w:before="120" w:line="276" w:lineRule="auto"/>
      <w:ind w:left="993" w:hanging="16"/>
      <w:jc w:val="both"/>
    </w:pPr>
  </w:style>
  <w:style w:type="paragraph" w:styleId="45">
    <w:name w:val="toc 4"/>
    <w:basedOn w:val="ab"/>
    <w:next w:val="ab"/>
    <w:autoRedefine/>
    <w:uiPriority w:val="39"/>
    <w:rsid w:val="00342392"/>
    <w:pPr>
      <w:ind w:left="720"/>
    </w:pPr>
    <w:rPr>
      <w:sz w:val="24"/>
      <w:szCs w:val="24"/>
    </w:rPr>
  </w:style>
  <w:style w:type="paragraph" w:styleId="53">
    <w:name w:val="toc 5"/>
    <w:basedOn w:val="ab"/>
    <w:next w:val="ab"/>
    <w:autoRedefine/>
    <w:rsid w:val="00342392"/>
    <w:pPr>
      <w:ind w:left="960"/>
    </w:pPr>
    <w:rPr>
      <w:sz w:val="24"/>
      <w:szCs w:val="24"/>
    </w:rPr>
  </w:style>
  <w:style w:type="paragraph" w:styleId="61">
    <w:name w:val="toc 6"/>
    <w:basedOn w:val="ab"/>
    <w:next w:val="ab"/>
    <w:autoRedefine/>
    <w:uiPriority w:val="99"/>
    <w:rsid w:val="00342392"/>
    <w:pPr>
      <w:ind w:left="1200"/>
    </w:pPr>
    <w:rPr>
      <w:sz w:val="24"/>
      <w:szCs w:val="24"/>
    </w:rPr>
  </w:style>
  <w:style w:type="paragraph" w:styleId="71">
    <w:name w:val="toc 7"/>
    <w:basedOn w:val="ab"/>
    <w:next w:val="ab"/>
    <w:autoRedefine/>
    <w:rsid w:val="00342392"/>
    <w:pPr>
      <w:ind w:left="1440"/>
    </w:pPr>
    <w:rPr>
      <w:sz w:val="24"/>
      <w:szCs w:val="24"/>
    </w:rPr>
  </w:style>
  <w:style w:type="paragraph" w:styleId="83">
    <w:name w:val="toc 8"/>
    <w:basedOn w:val="ab"/>
    <w:next w:val="ab"/>
    <w:autoRedefine/>
    <w:rsid w:val="00342392"/>
    <w:pPr>
      <w:ind w:left="1680"/>
    </w:pPr>
    <w:rPr>
      <w:sz w:val="24"/>
      <w:szCs w:val="24"/>
    </w:rPr>
  </w:style>
  <w:style w:type="paragraph" w:styleId="91">
    <w:name w:val="toc 9"/>
    <w:basedOn w:val="ab"/>
    <w:next w:val="ab"/>
    <w:autoRedefine/>
    <w:rsid w:val="00342392"/>
    <w:pPr>
      <w:ind w:left="1920"/>
    </w:pPr>
    <w:rPr>
      <w:sz w:val="24"/>
      <w:szCs w:val="24"/>
    </w:rPr>
  </w:style>
  <w:style w:type="paragraph" w:customStyle="1" w:styleId="1d">
    <w:name w:val="1 Знак Знак Знак Знак Знак Знак Знак Знак Знак Знак"/>
    <w:basedOn w:val="ab"/>
    <w:qFormat/>
    <w:rsid w:val="00CD6AA1"/>
    <w:pPr>
      <w:spacing w:before="100" w:beforeAutospacing="1" w:after="100" w:afterAutospacing="1"/>
    </w:pPr>
    <w:rPr>
      <w:rFonts w:ascii="Tahoma" w:hAnsi="Tahoma"/>
      <w:lang w:val="en-US" w:eastAsia="en-US"/>
    </w:rPr>
  </w:style>
  <w:style w:type="paragraph" w:styleId="37">
    <w:name w:val="Body Text Indent 3"/>
    <w:aliases w:val=" Знак5,оквэд_табл"/>
    <w:basedOn w:val="ab"/>
    <w:link w:val="38"/>
    <w:uiPriority w:val="99"/>
    <w:qFormat/>
    <w:rsid w:val="00117114"/>
    <w:pPr>
      <w:spacing w:after="120"/>
      <w:ind w:left="283"/>
    </w:pPr>
    <w:rPr>
      <w:sz w:val="16"/>
      <w:szCs w:val="16"/>
    </w:rPr>
  </w:style>
  <w:style w:type="paragraph" w:styleId="aff7">
    <w:name w:val="Document Map"/>
    <w:basedOn w:val="ab"/>
    <w:link w:val="aff8"/>
    <w:qFormat/>
    <w:rsid w:val="00117114"/>
    <w:pPr>
      <w:shd w:val="clear" w:color="auto" w:fill="000080"/>
    </w:pPr>
    <w:rPr>
      <w:rFonts w:ascii="Tahoma" w:hAnsi="Tahoma" w:cs="Tahoma"/>
    </w:rPr>
  </w:style>
  <w:style w:type="paragraph" w:styleId="aff9">
    <w:name w:val="List Paragraph"/>
    <w:aliases w:val="Имя рисунка,Маркер,Абзац списка основной,А,МАШ_список,ПАРАГРАФ,Введение,ТАБЛИЦА,ПАРАГРАФ Знак Знак,Маркеры Абзац списка,Таблица 12"/>
    <w:basedOn w:val="ab"/>
    <w:link w:val="affa"/>
    <w:uiPriority w:val="34"/>
    <w:qFormat/>
    <w:rsid w:val="007701EE"/>
    <w:pPr>
      <w:spacing w:after="200" w:line="276" w:lineRule="auto"/>
      <w:ind w:left="720"/>
      <w:contextualSpacing/>
    </w:pPr>
    <w:rPr>
      <w:rFonts w:ascii="Calibri" w:hAnsi="Calibri"/>
      <w:sz w:val="22"/>
      <w:szCs w:val="22"/>
    </w:rPr>
  </w:style>
  <w:style w:type="character" w:customStyle="1" w:styleId="38">
    <w:name w:val="Основной текст с отступом 3 Знак"/>
    <w:aliases w:val=" Знак5 Знак,оквэд_табл Знак"/>
    <w:link w:val="37"/>
    <w:uiPriority w:val="99"/>
    <w:qFormat/>
    <w:rsid w:val="002C3DAB"/>
    <w:rPr>
      <w:sz w:val="16"/>
      <w:szCs w:val="16"/>
    </w:rPr>
  </w:style>
  <w:style w:type="paragraph" w:styleId="affb">
    <w:name w:val="endnote text"/>
    <w:aliases w:val=" Знак3"/>
    <w:basedOn w:val="ab"/>
    <w:link w:val="affc"/>
    <w:uiPriority w:val="99"/>
    <w:qFormat/>
    <w:rsid w:val="003401F8"/>
  </w:style>
  <w:style w:type="character" w:customStyle="1" w:styleId="affc">
    <w:name w:val="Текст концевой сноски Знак"/>
    <w:aliases w:val=" Знак3 Знак"/>
    <w:basedOn w:val="ac"/>
    <w:link w:val="affb"/>
    <w:uiPriority w:val="99"/>
    <w:qFormat/>
    <w:rsid w:val="003401F8"/>
  </w:style>
  <w:style w:type="character" w:styleId="affd">
    <w:name w:val="endnote reference"/>
    <w:uiPriority w:val="99"/>
    <w:qFormat/>
    <w:rsid w:val="003401F8"/>
    <w:rPr>
      <w:vertAlign w:val="superscript"/>
    </w:rPr>
  </w:style>
  <w:style w:type="character" w:customStyle="1" w:styleId="aff0">
    <w:name w:val="Верхний колонтитул Знак"/>
    <w:aliases w:val="ВерхКолонтитул Знак,Верхний колонтитул1 Знак,I.L.T. Знак,Верхний колонтитул Знак Знак Знак, Знак7 Знак, Знак10 Знак,??????? ?????????? Знак,ITTHEADER Знак,h Знак,Titul Знак,Heder Знак"/>
    <w:link w:val="aff"/>
    <w:uiPriority w:val="99"/>
    <w:qFormat/>
    <w:rsid w:val="00B70270"/>
    <w:rPr>
      <w:color w:val="000000"/>
      <w:sz w:val="24"/>
      <w:szCs w:val="24"/>
    </w:rPr>
  </w:style>
  <w:style w:type="character" w:customStyle="1" w:styleId="affe">
    <w:name w:val="Гипертекстовая ссылка"/>
    <w:basedOn w:val="ac"/>
    <w:uiPriority w:val="99"/>
    <w:qFormat/>
    <w:rsid w:val="00E65EE7"/>
    <w:rPr>
      <w:b/>
      <w:bCs/>
      <w:color w:val="106BBE"/>
      <w:sz w:val="26"/>
      <w:szCs w:val="26"/>
    </w:rPr>
  </w:style>
  <w:style w:type="paragraph" w:customStyle="1" w:styleId="1e">
    <w:name w:val="ТЗ_Основной 1"/>
    <w:basedOn w:val="ab"/>
    <w:qFormat/>
    <w:rsid w:val="00894A9F"/>
    <w:pPr>
      <w:suppressAutoHyphens/>
      <w:ind w:firstLine="350"/>
    </w:pPr>
    <w:rPr>
      <w:sz w:val="24"/>
      <w:szCs w:val="24"/>
    </w:rPr>
  </w:style>
  <w:style w:type="paragraph" w:customStyle="1" w:styleId="afff">
    <w:name w:val="Заголовок статьи"/>
    <w:basedOn w:val="ab"/>
    <w:next w:val="ab"/>
    <w:uiPriority w:val="99"/>
    <w:qFormat/>
    <w:rsid w:val="001D5184"/>
    <w:pPr>
      <w:autoSpaceDE w:val="0"/>
      <w:autoSpaceDN w:val="0"/>
      <w:adjustRightInd w:val="0"/>
      <w:ind w:left="1612" w:hanging="892"/>
      <w:jc w:val="both"/>
    </w:pPr>
    <w:rPr>
      <w:rFonts w:ascii="Arial" w:hAnsi="Arial" w:cs="Arial"/>
      <w:sz w:val="24"/>
      <w:szCs w:val="24"/>
    </w:rPr>
  </w:style>
  <w:style w:type="paragraph" w:customStyle="1" w:styleId="Default">
    <w:name w:val="Default"/>
    <w:qFormat/>
    <w:rsid w:val="001C04F5"/>
    <w:pPr>
      <w:autoSpaceDE w:val="0"/>
      <w:autoSpaceDN w:val="0"/>
      <w:adjustRightInd w:val="0"/>
    </w:pPr>
    <w:rPr>
      <w:rFonts w:ascii="Verdana" w:hAnsi="Verdana" w:cs="Verdana"/>
      <w:color w:val="000000"/>
      <w:sz w:val="24"/>
      <w:szCs w:val="24"/>
    </w:rPr>
  </w:style>
  <w:style w:type="paragraph" w:customStyle="1" w:styleId="afff0">
    <w:name w:val="Утверждение+Дата"/>
    <w:basedOn w:val="af8"/>
    <w:link w:val="afff1"/>
    <w:qFormat/>
    <w:rsid w:val="002044F8"/>
    <w:pPr>
      <w:suppressAutoHyphens/>
      <w:spacing w:before="60" w:after="0" w:line="360" w:lineRule="auto"/>
      <w:ind w:left="5103"/>
      <w:contextualSpacing/>
    </w:pPr>
    <w:rPr>
      <w:rFonts w:eastAsia="Calibri"/>
      <w:sz w:val="24"/>
      <w:szCs w:val="24"/>
    </w:rPr>
  </w:style>
  <w:style w:type="character" w:customStyle="1" w:styleId="afff1">
    <w:name w:val="Утверждение+Дата Знак"/>
    <w:basedOn w:val="ac"/>
    <w:link w:val="afff0"/>
    <w:rsid w:val="002044F8"/>
    <w:rPr>
      <w:rFonts w:eastAsia="Calibri"/>
      <w:sz w:val="24"/>
      <w:szCs w:val="24"/>
    </w:rPr>
  </w:style>
  <w:style w:type="character" w:customStyle="1" w:styleId="doccaption">
    <w:name w:val="doccaption"/>
    <w:rsid w:val="002044F8"/>
  </w:style>
  <w:style w:type="paragraph" w:customStyle="1" w:styleId="10">
    <w:name w:val="Список маркированный 1"/>
    <w:basedOn w:val="ab"/>
    <w:link w:val="1f"/>
    <w:qFormat/>
    <w:rsid w:val="00A4779B"/>
    <w:pPr>
      <w:numPr>
        <w:numId w:val="5"/>
      </w:numPr>
      <w:tabs>
        <w:tab w:val="left" w:pos="1276"/>
      </w:tabs>
      <w:suppressAutoHyphens/>
      <w:spacing w:before="60" w:line="360" w:lineRule="auto"/>
      <w:contextualSpacing/>
      <w:jc w:val="both"/>
    </w:pPr>
    <w:rPr>
      <w:rFonts w:eastAsia="Calibri"/>
      <w:sz w:val="24"/>
      <w:szCs w:val="24"/>
    </w:rPr>
  </w:style>
  <w:style w:type="character" w:customStyle="1" w:styleId="1f">
    <w:name w:val="Список маркированный 1 Знак"/>
    <w:link w:val="10"/>
    <w:rsid w:val="00A4779B"/>
    <w:rPr>
      <w:rFonts w:eastAsia="Calibri"/>
      <w:sz w:val="24"/>
      <w:szCs w:val="24"/>
    </w:rPr>
  </w:style>
  <w:style w:type="paragraph" w:customStyle="1" w:styleId="afff2">
    <w:name w:val="Основной"/>
    <w:basedOn w:val="ab"/>
    <w:link w:val="afff3"/>
    <w:qFormat/>
    <w:rsid w:val="00A4779B"/>
    <w:pPr>
      <w:spacing w:before="60" w:line="312" w:lineRule="auto"/>
      <w:ind w:firstLine="720"/>
      <w:contextualSpacing/>
      <w:jc w:val="both"/>
    </w:pPr>
    <w:rPr>
      <w:rFonts w:ascii="Calibri" w:eastAsia="Calibri" w:hAnsi="Calibri"/>
      <w:sz w:val="24"/>
      <w:szCs w:val="24"/>
    </w:rPr>
  </w:style>
  <w:style w:type="character" w:customStyle="1" w:styleId="afff3">
    <w:name w:val="Основной Знак"/>
    <w:link w:val="afff2"/>
    <w:qFormat/>
    <w:rsid w:val="00A4779B"/>
    <w:rPr>
      <w:rFonts w:ascii="Calibri" w:eastAsia="Calibri" w:hAnsi="Calibri"/>
      <w:sz w:val="24"/>
      <w:szCs w:val="24"/>
    </w:rPr>
  </w:style>
  <w:style w:type="character" w:customStyle="1" w:styleId="afb">
    <w:name w:val="Заголовок Знак"/>
    <w:aliases w:val=" Знак Знак1,Название таблицы_ Знак,!Название Знак,!!Примечание Знак"/>
    <w:basedOn w:val="ac"/>
    <w:link w:val="afa"/>
    <w:uiPriority w:val="99"/>
    <w:qFormat/>
    <w:rsid w:val="00520FE0"/>
    <w:rPr>
      <w:rFonts w:ascii="Arial" w:hAnsi="Arial" w:cs="Arial"/>
      <w:b/>
      <w:bCs/>
      <w:kern w:val="28"/>
      <w:sz w:val="32"/>
      <w:szCs w:val="32"/>
    </w:rPr>
  </w:style>
  <w:style w:type="paragraph" w:customStyle="1" w:styleId="217">
    <w:name w:val="Основной текст с отступом 21"/>
    <w:basedOn w:val="ab"/>
    <w:uiPriority w:val="99"/>
    <w:qFormat/>
    <w:rsid w:val="0094228A"/>
    <w:pPr>
      <w:spacing w:before="240"/>
      <w:ind w:firstLine="567"/>
      <w:jc w:val="both"/>
    </w:pPr>
    <w:rPr>
      <w:sz w:val="28"/>
    </w:rPr>
  </w:style>
  <w:style w:type="paragraph" w:customStyle="1" w:styleId="afff4">
    <w:name w:val="Внутри таблицы"/>
    <w:basedOn w:val="ab"/>
    <w:link w:val="afff5"/>
    <w:qFormat/>
    <w:rsid w:val="00336FCC"/>
    <w:pPr>
      <w:jc w:val="both"/>
    </w:pPr>
    <w:rPr>
      <w:color w:val="000000"/>
      <w:sz w:val="24"/>
      <w:szCs w:val="24"/>
    </w:rPr>
  </w:style>
  <w:style w:type="character" w:customStyle="1" w:styleId="afff5">
    <w:name w:val="Внутри таблицы Знак"/>
    <w:link w:val="afff4"/>
    <w:rsid w:val="00336FCC"/>
    <w:rPr>
      <w:color w:val="000000"/>
      <w:sz w:val="24"/>
      <w:szCs w:val="24"/>
    </w:rPr>
  </w:style>
  <w:style w:type="character" w:customStyle="1" w:styleId="affa">
    <w:name w:val="Абзац списка Знак"/>
    <w:aliases w:val="Имя рисунка Знак,Маркер Знак,Абзац списка основной Знак,А Знак,МАШ_список Знак,ПАРАГРАФ Знак,Введение Знак,ТАБЛИЦА Знак,ПАРАГРАФ Знак Знак Знак,Маркеры Абзац списка Знак,Таблица 12 Знак"/>
    <w:link w:val="aff9"/>
    <w:uiPriority w:val="34"/>
    <w:qFormat/>
    <w:rsid w:val="00EB17DE"/>
    <w:rPr>
      <w:rFonts w:ascii="Calibri" w:hAnsi="Calibri"/>
      <w:sz w:val="22"/>
      <w:szCs w:val="22"/>
    </w:rPr>
  </w:style>
  <w:style w:type="character" w:styleId="afff6">
    <w:name w:val="FollowedHyperlink"/>
    <w:basedOn w:val="ac"/>
    <w:uiPriority w:val="99"/>
    <w:unhideWhenUsed/>
    <w:qFormat/>
    <w:rsid w:val="00197C00"/>
    <w:rPr>
      <w:color w:val="800080"/>
      <w:u w:val="single"/>
    </w:rPr>
  </w:style>
  <w:style w:type="paragraph" w:customStyle="1" w:styleId="xl63">
    <w:name w:val="xl63"/>
    <w:basedOn w:val="ab"/>
    <w:qFormat/>
    <w:rsid w:val="00197C00"/>
    <w:pPr>
      <w:spacing w:before="100" w:beforeAutospacing="1" w:after="100" w:afterAutospacing="1"/>
    </w:pPr>
    <w:rPr>
      <w:sz w:val="24"/>
      <w:szCs w:val="24"/>
    </w:rPr>
  </w:style>
  <w:style w:type="paragraph" w:customStyle="1" w:styleId="xl64">
    <w:name w:val="xl64"/>
    <w:basedOn w:val="ab"/>
    <w:qFormat/>
    <w:rsid w:val="00197C00"/>
    <w:pPr>
      <w:spacing w:before="100" w:beforeAutospacing="1" w:after="100" w:afterAutospacing="1"/>
    </w:pPr>
    <w:rPr>
      <w:sz w:val="24"/>
      <w:szCs w:val="24"/>
    </w:rPr>
  </w:style>
  <w:style w:type="paragraph" w:customStyle="1" w:styleId="xl65">
    <w:name w:val="xl65"/>
    <w:basedOn w:val="ab"/>
    <w:qFormat/>
    <w:rsid w:val="00197C00"/>
    <w:pPr>
      <w:spacing w:before="100" w:beforeAutospacing="1" w:after="100" w:afterAutospacing="1"/>
      <w:jc w:val="center"/>
      <w:textAlignment w:val="center"/>
    </w:pPr>
    <w:rPr>
      <w:b/>
      <w:bCs/>
      <w:color w:val="000000"/>
      <w:sz w:val="24"/>
      <w:szCs w:val="24"/>
    </w:rPr>
  </w:style>
  <w:style w:type="paragraph" w:customStyle="1" w:styleId="xl66">
    <w:name w:val="xl66"/>
    <w:basedOn w:val="ab"/>
    <w:qFormat/>
    <w:rsid w:val="00197C00"/>
    <w:pPr>
      <w:spacing w:before="100" w:beforeAutospacing="1" w:after="100" w:afterAutospacing="1"/>
      <w:jc w:val="center"/>
      <w:textAlignment w:val="center"/>
    </w:pPr>
    <w:rPr>
      <w:sz w:val="24"/>
      <w:szCs w:val="24"/>
    </w:rPr>
  </w:style>
  <w:style w:type="paragraph" w:customStyle="1" w:styleId="xl67">
    <w:name w:val="xl67"/>
    <w:basedOn w:val="ab"/>
    <w:qFormat/>
    <w:rsid w:val="00197C00"/>
    <w:pPr>
      <w:spacing w:before="100" w:beforeAutospacing="1" w:after="100" w:afterAutospacing="1"/>
      <w:jc w:val="center"/>
      <w:textAlignment w:val="center"/>
    </w:pPr>
    <w:rPr>
      <w:sz w:val="24"/>
      <w:szCs w:val="24"/>
    </w:rPr>
  </w:style>
  <w:style w:type="character" w:customStyle="1" w:styleId="44">
    <w:name w:val="Заголовок 4 Знак"/>
    <w:aliases w:val="Заголовок 4 Знак1 Знак Знак1,Заголовок 4 Знак Знак1 Знак Знак1,Заголовок 4 Знак Знак Знак Знак Знак2,Заголовок 4 Знак Знак Знак Знак Знак Знак1,Заголовок 41 Знак1,Заголовок 4 Знак2 Знак1,Заголовок 4 Знак1 Знак1 Знак1"/>
    <w:basedOn w:val="ac"/>
    <w:link w:val="41"/>
    <w:qFormat/>
    <w:rsid w:val="00122CF6"/>
    <w:rPr>
      <w:sz w:val="24"/>
      <w:u w:val="single"/>
    </w:rPr>
  </w:style>
  <w:style w:type="character" w:customStyle="1" w:styleId="52">
    <w:name w:val="Заголовок 5 Знак"/>
    <w:aliases w:val="Underline Знак,Заголовок 5 Знак Знак Знак,Заголовок 51 Знак"/>
    <w:basedOn w:val="ac"/>
    <w:link w:val="51"/>
    <w:uiPriority w:val="99"/>
    <w:qFormat/>
    <w:rsid w:val="00122CF6"/>
    <w:rPr>
      <w:b/>
      <w:bCs/>
      <w:i/>
      <w:iCs/>
      <w:color w:val="000000"/>
      <w:sz w:val="26"/>
      <w:szCs w:val="26"/>
    </w:rPr>
  </w:style>
  <w:style w:type="character" w:customStyle="1" w:styleId="60">
    <w:name w:val="Заголовок 6 Знак"/>
    <w:basedOn w:val="ac"/>
    <w:link w:val="6"/>
    <w:qFormat/>
    <w:rsid w:val="00122CF6"/>
    <w:rPr>
      <w:i/>
      <w:iCs/>
      <w:color w:val="000000"/>
      <w:sz w:val="22"/>
      <w:szCs w:val="24"/>
    </w:rPr>
  </w:style>
  <w:style w:type="character" w:customStyle="1" w:styleId="70">
    <w:name w:val="Заголовок 7 Знак"/>
    <w:basedOn w:val="ac"/>
    <w:link w:val="7"/>
    <w:qFormat/>
    <w:rsid w:val="00122CF6"/>
    <w:rPr>
      <w:b/>
      <w:color w:val="000000"/>
      <w:sz w:val="24"/>
      <w:shd w:val="clear" w:color="auto" w:fill="FFFFFF"/>
    </w:rPr>
  </w:style>
  <w:style w:type="character" w:customStyle="1" w:styleId="90">
    <w:name w:val="Заголовок 9 Знак"/>
    <w:basedOn w:val="ac"/>
    <w:link w:val="9"/>
    <w:uiPriority w:val="99"/>
    <w:qFormat/>
    <w:rsid w:val="00122CF6"/>
    <w:rPr>
      <w:rFonts w:ascii="Arial" w:hAnsi="Arial" w:cs="Arial"/>
      <w:color w:val="000000"/>
      <w:sz w:val="22"/>
      <w:szCs w:val="22"/>
    </w:rPr>
  </w:style>
  <w:style w:type="numbering" w:customStyle="1" w:styleId="1f0">
    <w:name w:val="Нет списка1"/>
    <w:next w:val="ae"/>
    <w:uiPriority w:val="99"/>
    <w:semiHidden/>
    <w:unhideWhenUsed/>
    <w:qFormat/>
    <w:rsid w:val="00122CF6"/>
  </w:style>
  <w:style w:type="character" w:customStyle="1" w:styleId="18">
    <w:name w:val="Заголовок 1 Знак"/>
    <w:aliases w:val="Заголовок 1 Знак Знак Знак1,H1 Знак1,Заголовок 1 Знак Знак Знак Знак Знак Знак Знак Знак,Заголовок 1 Знак Знак Знак Знак Знак Знак1 Знак,Заголовок 1 Знак Знак Знак Знак Знак Знак Знак1,1 ур. Заголовок Знак,новая страница Знак,Глава Знак"/>
    <w:basedOn w:val="ac"/>
    <w:link w:val="17"/>
    <w:uiPriority w:val="9"/>
    <w:locked/>
    <w:rsid w:val="00122CF6"/>
    <w:rPr>
      <w:color w:val="000000"/>
      <w:sz w:val="24"/>
    </w:rPr>
  </w:style>
  <w:style w:type="character" w:customStyle="1" w:styleId="81">
    <w:name w:val="Заголовок 8 Знак"/>
    <w:basedOn w:val="ac"/>
    <w:link w:val="80"/>
    <w:uiPriority w:val="99"/>
    <w:qFormat/>
    <w:locked/>
    <w:rsid w:val="00122CF6"/>
    <w:rPr>
      <w:i/>
      <w:iCs/>
      <w:sz w:val="24"/>
      <w:szCs w:val="24"/>
    </w:rPr>
  </w:style>
  <w:style w:type="character" w:customStyle="1" w:styleId="af3">
    <w:name w:val="Нижний колонтитул Знак"/>
    <w:aliases w:val="Знак1 Знак2 Знак1,Знак1 Знак Знак1"/>
    <w:basedOn w:val="ac"/>
    <w:link w:val="af2"/>
    <w:uiPriority w:val="99"/>
    <w:qFormat/>
    <w:locked/>
    <w:rsid w:val="00122CF6"/>
  </w:style>
  <w:style w:type="paragraph" w:customStyle="1" w:styleId="218">
    <w:name w:val="Основной текст 21"/>
    <w:basedOn w:val="ab"/>
    <w:link w:val="BodyText2"/>
    <w:uiPriority w:val="99"/>
    <w:qFormat/>
    <w:rsid w:val="00122CF6"/>
    <w:pPr>
      <w:overflowPunct w:val="0"/>
      <w:autoSpaceDE w:val="0"/>
      <w:autoSpaceDN w:val="0"/>
      <w:adjustRightInd w:val="0"/>
      <w:spacing w:before="120"/>
      <w:ind w:firstLine="709"/>
      <w:jc w:val="both"/>
      <w:textAlignment w:val="baseline"/>
    </w:pPr>
    <w:rPr>
      <w:sz w:val="24"/>
    </w:rPr>
  </w:style>
  <w:style w:type="paragraph" w:customStyle="1" w:styleId="1f1">
    <w:name w:val="Текст1"/>
    <w:basedOn w:val="ab"/>
    <w:qFormat/>
    <w:rsid w:val="00122CF6"/>
    <w:pPr>
      <w:overflowPunct w:val="0"/>
      <w:autoSpaceDE w:val="0"/>
      <w:autoSpaceDN w:val="0"/>
      <w:adjustRightInd w:val="0"/>
      <w:textAlignment w:val="baseline"/>
    </w:pPr>
    <w:rPr>
      <w:rFonts w:ascii="Courier New" w:hAnsi="Courier New"/>
    </w:rPr>
  </w:style>
  <w:style w:type="paragraph" w:customStyle="1" w:styleId="313">
    <w:name w:val="Основной текст с отступом 31"/>
    <w:basedOn w:val="ab"/>
    <w:uiPriority w:val="99"/>
    <w:qFormat/>
    <w:rsid w:val="00122CF6"/>
    <w:pPr>
      <w:overflowPunct w:val="0"/>
      <w:autoSpaceDE w:val="0"/>
      <w:autoSpaceDN w:val="0"/>
      <w:adjustRightInd w:val="0"/>
      <w:spacing w:before="120"/>
      <w:ind w:firstLine="720"/>
      <w:jc w:val="both"/>
      <w:textAlignment w:val="baseline"/>
    </w:pPr>
    <w:rPr>
      <w:color w:val="000000"/>
      <w:sz w:val="24"/>
    </w:rPr>
  </w:style>
  <w:style w:type="paragraph" w:customStyle="1" w:styleId="Noeeu1">
    <w:name w:val="Noeeu1"/>
    <w:basedOn w:val="ab"/>
    <w:uiPriority w:val="99"/>
    <w:qFormat/>
    <w:rsid w:val="00122CF6"/>
    <w:pPr>
      <w:overflowPunct w:val="0"/>
      <w:autoSpaceDE w:val="0"/>
      <w:autoSpaceDN w:val="0"/>
      <w:adjustRightInd w:val="0"/>
      <w:ind w:firstLine="720"/>
      <w:jc w:val="both"/>
      <w:textAlignment w:val="baseline"/>
    </w:pPr>
    <w:rPr>
      <w:sz w:val="24"/>
    </w:rPr>
  </w:style>
  <w:style w:type="character" w:customStyle="1" w:styleId="af1">
    <w:name w:val="Основной текст с отступом Знак"/>
    <w:aliases w:val="Основной текст 11 Знак,ОснЗаголовок 1 Знак, Знак6 Знак,Нумерованный список !! Знак"/>
    <w:basedOn w:val="ac"/>
    <w:link w:val="af"/>
    <w:qFormat/>
    <w:locked/>
    <w:rsid w:val="00122CF6"/>
  </w:style>
  <w:style w:type="paragraph" w:styleId="2f2">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
    <w:basedOn w:val="ab"/>
    <w:link w:val="2f3"/>
    <w:qFormat/>
    <w:rsid w:val="00122CF6"/>
    <w:pPr>
      <w:ind w:firstLine="720"/>
      <w:jc w:val="both"/>
    </w:pPr>
    <w:rPr>
      <w:color w:val="000000"/>
      <w:sz w:val="24"/>
      <w:szCs w:val="24"/>
    </w:rPr>
  </w:style>
  <w:style w:type="character" w:customStyle="1" w:styleId="2f3">
    <w:name w:val="Основной текст с отступом 2 Знак"/>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basedOn w:val="ac"/>
    <w:link w:val="2f2"/>
    <w:qFormat/>
    <w:rsid w:val="00122CF6"/>
    <w:rPr>
      <w:color w:val="000000"/>
      <w:sz w:val="24"/>
      <w:szCs w:val="24"/>
    </w:rPr>
  </w:style>
  <w:style w:type="character" w:customStyle="1" w:styleId="af9">
    <w:name w:val="Основной текст Знак"/>
    <w:aliases w:val="Основной текст Знак Знак Знак Знак1,Основной текст Знак Знак Знак Знак Знак2,Основной текст таблиц Знак,в таблице Знак,таблицы Знак,в таблицах Знак, в таблице Знак, в таблицах Знак,Основной текст Знак Знак Знак2,Body single Знак"/>
    <w:basedOn w:val="ac"/>
    <w:link w:val="af8"/>
    <w:qFormat/>
    <w:locked/>
    <w:rsid w:val="00122CF6"/>
  </w:style>
  <w:style w:type="paragraph" w:styleId="afff7">
    <w:name w:val="Subtitle"/>
    <w:aliases w:val=" Знак4"/>
    <w:basedOn w:val="ab"/>
    <w:link w:val="afff8"/>
    <w:uiPriority w:val="99"/>
    <w:qFormat/>
    <w:rsid w:val="00122CF6"/>
    <w:pPr>
      <w:spacing w:before="120"/>
      <w:jc w:val="center"/>
    </w:pPr>
    <w:rPr>
      <w:color w:val="000000"/>
      <w:sz w:val="24"/>
      <w:szCs w:val="24"/>
      <w:u w:val="single"/>
    </w:rPr>
  </w:style>
  <w:style w:type="character" w:customStyle="1" w:styleId="afff8">
    <w:name w:val="Подзаголовок Знак"/>
    <w:aliases w:val=" Знак4 Знак"/>
    <w:basedOn w:val="ac"/>
    <w:link w:val="afff7"/>
    <w:uiPriority w:val="99"/>
    <w:qFormat/>
    <w:rsid w:val="00122CF6"/>
    <w:rPr>
      <w:color w:val="000000"/>
      <w:sz w:val="24"/>
      <w:szCs w:val="24"/>
      <w:u w:val="single"/>
    </w:rPr>
  </w:style>
  <w:style w:type="paragraph" w:styleId="2f4">
    <w:name w:val="Body Text 2"/>
    <w:aliases w:val="Основной текст 2 Знак Знак Знак Знак Знак,Основной текст 2 Знак Знак Знак Знак,Основной текст 2 Знак Знак1,Основной текст 2 Знак Знак Знак,Знак Знак1 Знак Знак,Знак Знак1 Знак1, Знак Знак1 Знак Знак, Знак Знак1 Знак1, Знак9"/>
    <w:basedOn w:val="ab"/>
    <w:link w:val="2f5"/>
    <w:uiPriority w:val="99"/>
    <w:qFormat/>
    <w:rsid w:val="00122CF6"/>
    <w:pPr>
      <w:spacing w:after="120" w:line="480" w:lineRule="auto"/>
    </w:pPr>
    <w:rPr>
      <w:color w:val="000000"/>
      <w:sz w:val="24"/>
      <w:szCs w:val="24"/>
    </w:rPr>
  </w:style>
  <w:style w:type="character" w:customStyle="1" w:styleId="2f5">
    <w:name w:val="Основной текст 2 Знак"/>
    <w:aliases w:val="Основной текст 2 Знак Знак Знак Знак Знак Знак1,Основной текст 2 Знак Знак Знак Знак Знак2,Основной текст 2 Знак Знак1 Знак,Основной текст 2 Знак Знак Знак Знак1,Знак Знак1 Знак Знак Знак,Знак Знак1 Знак1 Знак, Знак9 Знак1"/>
    <w:basedOn w:val="ac"/>
    <w:link w:val="2f4"/>
    <w:uiPriority w:val="99"/>
    <w:rsid w:val="00122CF6"/>
    <w:rPr>
      <w:color w:val="000000"/>
      <w:sz w:val="24"/>
      <w:szCs w:val="24"/>
    </w:rPr>
  </w:style>
  <w:style w:type="paragraph" w:customStyle="1" w:styleId="afff9">
    <w:name w:val="Название закона"/>
    <w:basedOn w:val="ab"/>
    <w:next w:val="2f4"/>
    <w:uiPriority w:val="99"/>
    <w:qFormat/>
    <w:rsid w:val="00122CF6"/>
    <w:pPr>
      <w:jc w:val="center"/>
    </w:pPr>
    <w:rPr>
      <w:b/>
      <w:sz w:val="24"/>
      <w:szCs w:val="24"/>
    </w:rPr>
  </w:style>
  <w:style w:type="paragraph" w:styleId="39">
    <w:name w:val="Body Text 3"/>
    <w:basedOn w:val="ab"/>
    <w:link w:val="3a"/>
    <w:uiPriority w:val="99"/>
    <w:qFormat/>
    <w:rsid w:val="00122CF6"/>
    <w:pPr>
      <w:jc w:val="center"/>
    </w:pPr>
    <w:rPr>
      <w:b/>
      <w:bCs/>
      <w:sz w:val="24"/>
      <w:szCs w:val="24"/>
    </w:rPr>
  </w:style>
  <w:style w:type="character" w:customStyle="1" w:styleId="3a">
    <w:name w:val="Основной текст 3 Знак"/>
    <w:basedOn w:val="ac"/>
    <w:link w:val="39"/>
    <w:uiPriority w:val="99"/>
    <w:qFormat/>
    <w:rsid w:val="00122CF6"/>
    <w:rPr>
      <w:b/>
      <w:bCs/>
      <w:sz w:val="24"/>
      <w:szCs w:val="24"/>
    </w:rPr>
  </w:style>
  <w:style w:type="paragraph" w:customStyle="1" w:styleId="219">
    <w:name w:val="Знак21"/>
    <w:basedOn w:val="ab"/>
    <w:next w:val="2b"/>
    <w:autoRedefine/>
    <w:uiPriority w:val="99"/>
    <w:qFormat/>
    <w:rsid w:val="00122CF6"/>
    <w:pPr>
      <w:spacing w:after="160" w:line="240" w:lineRule="exact"/>
      <w:jc w:val="right"/>
    </w:pPr>
    <w:rPr>
      <w:noProof/>
      <w:sz w:val="24"/>
      <w:szCs w:val="24"/>
      <w:lang w:val="en-US" w:eastAsia="en-US"/>
    </w:rPr>
  </w:style>
  <w:style w:type="paragraph" w:styleId="afffa">
    <w:name w:val="List Continue"/>
    <w:basedOn w:val="ab"/>
    <w:uiPriority w:val="99"/>
    <w:qFormat/>
    <w:rsid w:val="00122CF6"/>
    <w:pPr>
      <w:spacing w:after="120"/>
      <w:ind w:left="283"/>
    </w:pPr>
    <w:rPr>
      <w:color w:val="000000"/>
      <w:sz w:val="24"/>
      <w:szCs w:val="24"/>
    </w:rPr>
  </w:style>
  <w:style w:type="paragraph" w:customStyle="1" w:styleId="1f2">
    <w:name w:val="Знак1"/>
    <w:basedOn w:val="ab"/>
    <w:uiPriority w:val="99"/>
    <w:qFormat/>
    <w:rsid w:val="00122CF6"/>
    <w:pPr>
      <w:spacing w:before="100" w:beforeAutospacing="1" w:after="100" w:afterAutospacing="1"/>
    </w:pPr>
    <w:rPr>
      <w:rFonts w:ascii="Tahoma" w:hAnsi="Tahoma"/>
      <w:lang w:val="en-US" w:eastAsia="en-US"/>
    </w:rPr>
  </w:style>
  <w:style w:type="paragraph" w:styleId="afffb">
    <w:name w:val="Plain Text"/>
    <w:aliases w:val=" Знак8,Текст Знак Знак1,Текст Знак Знак Знак, Знак3 Знак Знак Знак, Знак3 Знак1 Знак,Текст Знак1 Знак,Текст Знак Знак, Знак3 Знак Знак, Знак3 Знак1,Знак3 Знак Знак Знак,Знак3 Знак1 Знак,Знак3 Знак Знак"/>
    <w:basedOn w:val="ab"/>
    <w:link w:val="afffc"/>
    <w:qFormat/>
    <w:rsid w:val="00122CF6"/>
    <w:rPr>
      <w:rFonts w:ascii="Courier New" w:hAnsi="Courier New"/>
    </w:rPr>
  </w:style>
  <w:style w:type="character" w:customStyle="1" w:styleId="afffc">
    <w:name w:val="Текст Знак"/>
    <w:aliases w:val=" Знак8 Знак,Текст Знак Знак1 Знак,Текст Знак Знак Знак Знак, Знак3 Знак Знак Знак Знак, Знак3 Знак1 Знак Знак,Текст Знак1 Знак Знак,Текст Знак Знак Знак1, Знак3 Знак Знак Знак1, Знак3 Знак1 Знак1,Знак3 Знак Знак Знак Знак"/>
    <w:basedOn w:val="ac"/>
    <w:link w:val="afffb"/>
    <w:qFormat/>
    <w:rsid w:val="00122CF6"/>
    <w:rPr>
      <w:rFonts w:ascii="Courier New" w:hAnsi="Courier New"/>
    </w:rPr>
  </w:style>
  <w:style w:type="paragraph" w:styleId="afffd">
    <w:name w:val="caption"/>
    <w:aliases w:val="Номер объекта,Название объекта Знак1,Название объекта Знак Знак,Название объекта Знак Знак Знак1,Название объекта Знак2,Название объекта Знак Знак Знак1 Знак,Title,Назв_рис_автономер,Название объекта Знак Знак2, Знак2"/>
    <w:basedOn w:val="ab"/>
    <w:next w:val="ab"/>
    <w:link w:val="afffe"/>
    <w:qFormat/>
    <w:rsid w:val="00122CF6"/>
    <w:pPr>
      <w:widowControl w:val="0"/>
      <w:shd w:val="clear" w:color="auto" w:fill="FFFFFF"/>
      <w:autoSpaceDE w:val="0"/>
      <w:autoSpaceDN w:val="0"/>
      <w:adjustRightInd w:val="0"/>
      <w:spacing w:before="2942"/>
      <w:ind w:right="38"/>
      <w:jc w:val="center"/>
    </w:pPr>
    <w:rPr>
      <w:color w:val="000000"/>
      <w:w w:val="101"/>
      <w:sz w:val="24"/>
      <w:szCs w:val="27"/>
    </w:rPr>
  </w:style>
  <w:style w:type="character" w:customStyle="1" w:styleId="aff8">
    <w:name w:val="Схема документа Знак"/>
    <w:basedOn w:val="ac"/>
    <w:link w:val="aff7"/>
    <w:qFormat/>
    <w:locked/>
    <w:rsid w:val="00122CF6"/>
    <w:rPr>
      <w:rFonts w:ascii="Tahoma" w:hAnsi="Tahoma" w:cs="Tahoma"/>
      <w:shd w:val="clear" w:color="auto" w:fill="000080"/>
    </w:rPr>
  </w:style>
  <w:style w:type="character" w:customStyle="1" w:styleId="affff">
    <w:name w:val="Основной текст Знак Знак Знак Знак Знак"/>
    <w:aliases w:val="Основной текст Знак Знак Знак Знак Знак1,Основной текст Знак Знак Знак Знак2,Основной текст Знак Знак Знак Знак3,Основной текст Знак2,Основной текст Знак1 Знак2,Основной текст Знак1 Знак Знак1,Основной текст Знак3"/>
    <w:basedOn w:val="ac"/>
    <w:uiPriority w:val="99"/>
    <w:qFormat/>
    <w:locked/>
    <w:rsid w:val="00122CF6"/>
    <w:rPr>
      <w:rFonts w:cs="Times New Roman"/>
      <w:color w:val="000000"/>
      <w:sz w:val="24"/>
      <w:szCs w:val="24"/>
      <w:lang w:val="ru-RU" w:eastAsia="ru-RU" w:bidi="ar-SA"/>
    </w:rPr>
  </w:style>
  <w:style w:type="paragraph" w:customStyle="1" w:styleId="1f3">
    <w:name w:val="Абзац списка1"/>
    <w:basedOn w:val="ab"/>
    <w:link w:val="ListParagraphChar"/>
    <w:uiPriority w:val="99"/>
    <w:qFormat/>
    <w:rsid w:val="00122CF6"/>
    <w:pPr>
      <w:ind w:left="720"/>
      <w:contextualSpacing/>
    </w:pPr>
  </w:style>
  <w:style w:type="paragraph" w:customStyle="1" w:styleId="a1">
    <w:name w:val="Р_Список с тире"/>
    <w:next w:val="ab"/>
    <w:link w:val="affff0"/>
    <w:uiPriority w:val="99"/>
    <w:qFormat/>
    <w:rsid w:val="00122CF6"/>
    <w:pPr>
      <w:numPr>
        <w:numId w:val="7"/>
      </w:numPr>
      <w:tabs>
        <w:tab w:val="num" w:pos="1200"/>
      </w:tabs>
      <w:spacing w:line="360" w:lineRule="auto"/>
      <w:ind w:left="1200" w:hanging="480"/>
    </w:pPr>
    <w:rPr>
      <w:sz w:val="24"/>
      <w:szCs w:val="24"/>
    </w:rPr>
  </w:style>
  <w:style w:type="character" w:customStyle="1" w:styleId="affff0">
    <w:name w:val="Р_Список с тире Знак Знак"/>
    <w:basedOn w:val="ac"/>
    <w:link w:val="a1"/>
    <w:uiPriority w:val="99"/>
    <w:rsid w:val="00122CF6"/>
    <w:rPr>
      <w:sz w:val="24"/>
      <w:szCs w:val="24"/>
    </w:rPr>
  </w:style>
  <w:style w:type="paragraph" w:customStyle="1" w:styleId="1f4">
    <w:name w:val="Обычный1"/>
    <w:link w:val="Normal2"/>
    <w:uiPriority w:val="99"/>
    <w:qFormat/>
    <w:rsid w:val="00122CF6"/>
    <w:rPr>
      <w:rFonts w:eastAsia="PMingLiU"/>
      <w:sz w:val="24"/>
      <w:lang w:eastAsia="zh-TW"/>
    </w:rPr>
  </w:style>
  <w:style w:type="paragraph" w:customStyle="1" w:styleId="-">
    <w:name w:val="Таблица - Шапка"/>
    <w:basedOn w:val="ab"/>
    <w:link w:val="-0"/>
    <w:qFormat/>
    <w:rsid w:val="00122CF6"/>
    <w:pPr>
      <w:widowControl w:val="0"/>
      <w:autoSpaceDE w:val="0"/>
      <w:autoSpaceDN w:val="0"/>
      <w:adjustRightInd w:val="0"/>
      <w:jc w:val="center"/>
    </w:pPr>
    <w:rPr>
      <w:b/>
      <w:sz w:val="18"/>
    </w:rPr>
  </w:style>
  <w:style w:type="character" w:customStyle="1" w:styleId="-0">
    <w:name w:val="Таблица - Шапка Знак"/>
    <w:basedOn w:val="ac"/>
    <w:link w:val="-"/>
    <w:rsid w:val="00122CF6"/>
    <w:rPr>
      <w:b/>
      <w:sz w:val="18"/>
    </w:rPr>
  </w:style>
  <w:style w:type="paragraph" w:customStyle="1" w:styleId="-TR9">
    <w:name w:val="Таблица - TR9 центр"/>
    <w:basedOn w:val="ab"/>
    <w:qFormat/>
    <w:rsid w:val="00122CF6"/>
    <w:pPr>
      <w:widowControl w:val="0"/>
      <w:autoSpaceDE w:val="0"/>
      <w:autoSpaceDN w:val="0"/>
      <w:adjustRightInd w:val="0"/>
      <w:jc w:val="center"/>
    </w:pPr>
    <w:rPr>
      <w:sz w:val="18"/>
    </w:rPr>
  </w:style>
  <w:style w:type="paragraph" w:styleId="affff1">
    <w:name w:val="No Spacing"/>
    <w:aliases w:val="Заголовок уровень 1,С интервалом и отступом"/>
    <w:link w:val="affff2"/>
    <w:uiPriority w:val="1"/>
    <w:qFormat/>
    <w:rsid w:val="003C5E35"/>
    <w:rPr>
      <w:rFonts w:ascii="Calibri" w:hAnsi="Calibri"/>
      <w:sz w:val="22"/>
      <w:szCs w:val="22"/>
    </w:rPr>
  </w:style>
  <w:style w:type="paragraph" w:customStyle="1" w:styleId="1f5">
    <w:name w:val="Без интервала1"/>
    <w:aliases w:val="Без интервала15,No Spacing"/>
    <w:uiPriority w:val="99"/>
    <w:qFormat/>
    <w:rsid w:val="003C5E35"/>
    <w:rPr>
      <w:rFonts w:ascii="Calibri" w:hAnsi="Calibri"/>
      <w:sz w:val="22"/>
      <w:szCs w:val="22"/>
    </w:rPr>
  </w:style>
  <w:style w:type="paragraph" w:customStyle="1" w:styleId="-4">
    <w:name w:val="Таблица - Текст основной"/>
    <w:basedOn w:val="ab"/>
    <w:link w:val="-5"/>
    <w:qFormat/>
    <w:rsid w:val="003C5E35"/>
    <w:pPr>
      <w:widowControl w:val="0"/>
    </w:pPr>
    <w:rPr>
      <w:rFonts w:ascii="Arial" w:hAnsi="Arial" w:cs="Arial"/>
      <w:sz w:val="18"/>
    </w:rPr>
  </w:style>
  <w:style w:type="character" w:customStyle="1" w:styleId="affff2">
    <w:name w:val="Без интервала Знак"/>
    <w:aliases w:val="Заголовок уровень 1 Знак,С интервалом и отступом Знак"/>
    <w:basedOn w:val="ac"/>
    <w:link w:val="affff1"/>
    <w:uiPriority w:val="99"/>
    <w:qFormat/>
    <w:rsid w:val="003C5E35"/>
    <w:rPr>
      <w:rFonts w:ascii="Calibri" w:hAnsi="Calibri"/>
      <w:sz w:val="22"/>
      <w:szCs w:val="22"/>
      <w:lang w:val="ru-RU" w:eastAsia="ru-RU" w:bidi="ar-SA"/>
    </w:rPr>
  </w:style>
  <w:style w:type="paragraph" w:customStyle="1" w:styleId="affff3">
    <w:name w:val="# ОСНОВНОЙ ТЕКСТ"/>
    <w:basedOn w:val="ab"/>
    <w:qFormat/>
    <w:rsid w:val="003C5E35"/>
    <w:pPr>
      <w:widowControl w:val="0"/>
      <w:overflowPunct w:val="0"/>
      <w:autoSpaceDE w:val="0"/>
      <w:autoSpaceDN w:val="0"/>
      <w:adjustRightInd w:val="0"/>
      <w:spacing w:before="60" w:after="60" w:line="288" w:lineRule="auto"/>
      <w:ind w:firstLine="709"/>
      <w:jc w:val="both"/>
    </w:pPr>
    <w:rPr>
      <w:sz w:val="24"/>
      <w:szCs w:val="24"/>
    </w:rPr>
  </w:style>
  <w:style w:type="paragraph" w:customStyle="1" w:styleId="Osnovnoy">
    <w:name w:val="##Osnovnoy"/>
    <w:basedOn w:val="afa"/>
    <w:link w:val="Osnovnoy0"/>
    <w:qFormat/>
    <w:rsid w:val="00AD335F"/>
    <w:pPr>
      <w:spacing w:before="0" w:after="0"/>
      <w:ind w:right="-79" w:firstLine="720"/>
      <w:jc w:val="both"/>
      <w:outlineLvl w:val="9"/>
    </w:pPr>
    <w:rPr>
      <w:rFonts w:ascii="Times New Roman" w:hAnsi="Times New Roman" w:cs="Times New Roman"/>
      <w:b w:val="0"/>
      <w:sz w:val="24"/>
    </w:rPr>
  </w:style>
  <w:style w:type="character" w:customStyle="1" w:styleId="2f6">
    <w:name w:val="Основной текст (2)_"/>
    <w:basedOn w:val="ac"/>
    <w:link w:val="2f7"/>
    <w:qFormat/>
    <w:rsid w:val="00AD335F"/>
    <w:rPr>
      <w:shd w:val="clear" w:color="auto" w:fill="FFFFFF"/>
    </w:rPr>
  </w:style>
  <w:style w:type="paragraph" w:customStyle="1" w:styleId="2f7">
    <w:name w:val="Основной текст (2)"/>
    <w:basedOn w:val="ab"/>
    <w:link w:val="2f6"/>
    <w:qFormat/>
    <w:rsid w:val="00AD335F"/>
    <w:pPr>
      <w:widowControl w:val="0"/>
      <w:shd w:val="clear" w:color="auto" w:fill="FFFFFF"/>
      <w:spacing w:after="360" w:line="0" w:lineRule="atLeast"/>
      <w:ind w:hanging="440"/>
      <w:jc w:val="center"/>
    </w:pPr>
  </w:style>
  <w:style w:type="character" w:customStyle="1" w:styleId="210pt">
    <w:name w:val="Основной текст (2) + 10 pt"/>
    <w:basedOn w:val="2f6"/>
    <w:rsid w:val="00AD335F"/>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styleId="affff4">
    <w:name w:val="Strong"/>
    <w:basedOn w:val="ac"/>
    <w:uiPriority w:val="22"/>
    <w:qFormat/>
    <w:rsid w:val="00BE5C0B"/>
    <w:rPr>
      <w:b/>
      <w:bCs/>
    </w:rPr>
  </w:style>
  <w:style w:type="paragraph" w:customStyle="1" w:styleId="affff5">
    <w:name w:val="Основной абзац"/>
    <w:basedOn w:val="ab"/>
    <w:qFormat/>
    <w:rsid w:val="00BE5C0B"/>
    <w:pPr>
      <w:spacing w:line="360" w:lineRule="auto"/>
      <w:ind w:firstLine="567"/>
      <w:jc w:val="both"/>
    </w:pPr>
    <w:rPr>
      <w:sz w:val="24"/>
    </w:rPr>
  </w:style>
  <w:style w:type="paragraph" w:customStyle="1" w:styleId="1230">
    <w:name w:val="Список нумерованный 1)2)3)"/>
    <w:link w:val="1232"/>
    <w:qFormat/>
    <w:rsid w:val="005D5DDE"/>
    <w:pPr>
      <w:numPr>
        <w:numId w:val="8"/>
      </w:numPr>
      <w:spacing w:line="360" w:lineRule="auto"/>
      <w:jc w:val="both"/>
    </w:pPr>
    <w:rPr>
      <w:sz w:val="24"/>
      <w:szCs w:val="24"/>
    </w:rPr>
  </w:style>
  <w:style w:type="paragraph" w:styleId="affff6">
    <w:name w:val="annotation text"/>
    <w:basedOn w:val="ab"/>
    <w:link w:val="affff7"/>
    <w:uiPriority w:val="99"/>
    <w:qFormat/>
    <w:rsid w:val="00F97B8F"/>
    <w:rPr>
      <w:b/>
      <w:bCs/>
    </w:rPr>
  </w:style>
  <w:style w:type="character" w:customStyle="1" w:styleId="affff7">
    <w:name w:val="Текст примечания Знак"/>
    <w:basedOn w:val="ac"/>
    <w:link w:val="affff6"/>
    <w:uiPriority w:val="99"/>
    <w:qFormat/>
    <w:rsid w:val="00F97B8F"/>
    <w:rPr>
      <w:b/>
      <w:bCs/>
    </w:rPr>
  </w:style>
  <w:style w:type="character" w:styleId="affff8">
    <w:name w:val="annotation reference"/>
    <w:qFormat/>
    <w:rsid w:val="00F97B8F"/>
    <w:rPr>
      <w:rFonts w:cs="Times New Roman"/>
      <w:sz w:val="16"/>
      <w:szCs w:val="16"/>
    </w:rPr>
  </w:style>
  <w:style w:type="numbering" w:customStyle="1" w:styleId="2f8">
    <w:name w:val="Нет списка2"/>
    <w:next w:val="ae"/>
    <w:uiPriority w:val="99"/>
    <w:semiHidden/>
    <w:unhideWhenUsed/>
    <w:qFormat/>
    <w:rsid w:val="007B31D0"/>
  </w:style>
  <w:style w:type="paragraph" w:customStyle="1" w:styleId="0">
    <w:name w:val="Заголовок 0"/>
    <w:basedOn w:val="ab"/>
    <w:next w:val="ab"/>
    <w:link w:val="00"/>
    <w:qFormat/>
    <w:rsid w:val="007B31D0"/>
    <w:pPr>
      <w:pageBreakBefore/>
      <w:suppressAutoHyphens/>
      <w:spacing w:before="240" w:after="120" w:line="360" w:lineRule="auto"/>
      <w:ind w:firstLine="709"/>
      <w:contextualSpacing/>
      <w:jc w:val="center"/>
    </w:pPr>
    <w:rPr>
      <w:rFonts w:ascii="Arial" w:eastAsia="Calibri" w:hAnsi="Arial"/>
      <w:b/>
      <w:caps/>
      <w:sz w:val="28"/>
      <w:szCs w:val="28"/>
    </w:rPr>
  </w:style>
  <w:style w:type="numbering" w:customStyle="1" w:styleId="affff9">
    <w:name w:val="Список нумерованный"/>
    <w:basedOn w:val="ae"/>
    <w:rsid w:val="007B31D0"/>
  </w:style>
  <w:style w:type="paragraph" w:customStyle="1" w:styleId="-6">
    <w:name w:val="Таблица - текст основной"/>
    <w:basedOn w:val="af8"/>
    <w:link w:val="-7"/>
    <w:uiPriority w:val="99"/>
    <w:qFormat/>
    <w:rsid w:val="007B31D0"/>
    <w:pPr>
      <w:spacing w:after="0"/>
    </w:pPr>
  </w:style>
  <w:style w:type="character" w:customStyle="1" w:styleId="-7">
    <w:name w:val="Таблица - текст основной Знак"/>
    <w:link w:val="-6"/>
    <w:uiPriority w:val="99"/>
    <w:rsid w:val="007B31D0"/>
  </w:style>
  <w:style w:type="paragraph" w:customStyle="1" w:styleId="-8">
    <w:name w:val="Таблица - шапка"/>
    <w:basedOn w:val="ab"/>
    <w:link w:val="-9"/>
    <w:qFormat/>
    <w:rsid w:val="007B31D0"/>
    <w:pPr>
      <w:spacing w:before="60" w:after="60"/>
      <w:contextualSpacing/>
      <w:jc w:val="center"/>
    </w:pPr>
    <w:rPr>
      <w:rFonts w:ascii="Arial" w:eastAsia="Calibri" w:hAnsi="Arial"/>
      <w:b/>
      <w:lang w:eastAsia="en-US"/>
    </w:rPr>
  </w:style>
  <w:style w:type="paragraph" w:customStyle="1" w:styleId="-a">
    <w:name w:val="Таблица - текст с отступом"/>
    <w:basedOn w:val="ab"/>
    <w:link w:val="-b"/>
    <w:qFormat/>
    <w:rsid w:val="007B31D0"/>
    <w:pPr>
      <w:suppressAutoHyphens/>
      <w:ind w:left="340" w:firstLine="709"/>
      <w:contextualSpacing/>
    </w:pPr>
    <w:rPr>
      <w:rFonts w:ascii="Arial" w:eastAsia="Calibri" w:hAnsi="Arial"/>
    </w:rPr>
  </w:style>
  <w:style w:type="paragraph" w:customStyle="1" w:styleId="affffa">
    <w:name w:val="Содержимое таблицы"/>
    <w:basedOn w:val="ab"/>
    <w:qFormat/>
    <w:rsid w:val="007B31D0"/>
    <w:pPr>
      <w:suppressLineNumbers/>
      <w:suppressAutoHyphens/>
      <w:ind w:firstLine="709"/>
      <w:contextualSpacing/>
    </w:pPr>
    <w:rPr>
      <w:sz w:val="24"/>
      <w:szCs w:val="24"/>
      <w:lang w:eastAsia="ar-SA"/>
    </w:rPr>
  </w:style>
  <w:style w:type="paragraph" w:styleId="affffb">
    <w:name w:val="annotation subject"/>
    <w:basedOn w:val="affff6"/>
    <w:next w:val="affff6"/>
    <w:link w:val="affffc"/>
    <w:uiPriority w:val="99"/>
    <w:unhideWhenUsed/>
    <w:qFormat/>
    <w:rsid w:val="007B31D0"/>
    <w:pPr>
      <w:spacing w:after="120" w:line="360" w:lineRule="auto"/>
      <w:ind w:firstLine="709"/>
      <w:contextualSpacing/>
    </w:pPr>
    <w:rPr>
      <w:rFonts w:ascii="Calibri" w:eastAsia="Calibri" w:hAnsi="Calibri"/>
      <w:lang w:eastAsia="en-US"/>
    </w:rPr>
  </w:style>
  <w:style w:type="character" w:customStyle="1" w:styleId="affffc">
    <w:name w:val="Тема примечания Знак"/>
    <w:basedOn w:val="affff7"/>
    <w:link w:val="affffb"/>
    <w:uiPriority w:val="99"/>
    <w:qFormat/>
    <w:rsid w:val="007B31D0"/>
    <w:rPr>
      <w:rFonts w:ascii="Calibri" w:eastAsia="Calibri" w:hAnsi="Calibri"/>
      <w:b/>
      <w:bCs/>
      <w:lang w:eastAsia="en-US"/>
    </w:rPr>
  </w:style>
  <w:style w:type="paragraph" w:styleId="a">
    <w:name w:val="List Bullet"/>
    <w:basedOn w:val="ab"/>
    <w:unhideWhenUsed/>
    <w:qFormat/>
    <w:rsid w:val="007B31D0"/>
    <w:pPr>
      <w:numPr>
        <w:numId w:val="10"/>
      </w:numPr>
      <w:spacing w:after="120" w:line="360" w:lineRule="auto"/>
      <w:contextualSpacing/>
    </w:pPr>
    <w:rPr>
      <w:rFonts w:eastAsia="Calibri"/>
      <w:sz w:val="24"/>
      <w:szCs w:val="22"/>
      <w:lang w:eastAsia="en-US"/>
    </w:rPr>
  </w:style>
  <w:style w:type="paragraph" w:customStyle="1" w:styleId="1f6">
    <w:name w:val="Маркированный список1"/>
    <w:basedOn w:val="ab"/>
    <w:rsid w:val="007B31D0"/>
    <w:pPr>
      <w:tabs>
        <w:tab w:val="left" w:pos="720"/>
        <w:tab w:val="num" w:pos="921"/>
        <w:tab w:val="left" w:pos="1134"/>
      </w:tabs>
      <w:ind w:left="-2160"/>
      <w:contextualSpacing/>
    </w:pPr>
    <w:rPr>
      <w:sz w:val="24"/>
      <w:szCs w:val="24"/>
      <w:lang w:eastAsia="ar-SA"/>
    </w:rPr>
  </w:style>
  <w:style w:type="paragraph" w:styleId="affffd">
    <w:name w:val="Revision"/>
    <w:hidden/>
    <w:uiPriority w:val="99"/>
    <w:semiHidden/>
    <w:qFormat/>
    <w:rsid w:val="007B31D0"/>
    <w:rPr>
      <w:rFonts w:ascii="Calibri" w:eastAsia="Calibri" w:hAnsi="Calibri"/>
      <w:sz w:val="22"/>
      <w:szCs w:val="22"/>
      <w:lang w:eastAsia="en-US"/>
    </w:rPr>
  </w:style>
  <w:style w:type="table" w:customStyle="1" w:styleId="1f7">
    <w:name w:val="Сетка таблицы1"/>
    <w:basedOn w:val="ad"/>
    <w:next w:val="af6"/>
    <w:uiPriority w:val="39"/>
    <w:rsid w:val="007B31D0"/>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6">
    <w:name w:val="Style6"/>
    <w:basedOn w:val="ab"/>
    <w:uiPriority w:val="99"/>
    <w:qFormat/>
    <w:rsid w:val="007B31D0"/>
    <w:pPr>
      <w:widowControl w:val="0"/>
      <w:autoSpaceDE w:val="0"/>
      <w:autoSpaceDN w:val="0"/>
      <w:adjustRightInd w:val="0"/>
      <w:spacing w:line="216" w:lineRule="exact"/>
      <w:ind w:firstLine="570"/>
      <w:contextualSpacing/>
      <w:jc w:val="both"/>
    </w:pPr>
    <w:rPr>
      <w:sz w:val="24"/>
      <w:szCs w:val="24"/>
    </w:rPr>
  </w:style>
  <w:style w:type="paragraph" w:customStyle="1" w:styleId="-c">
    <w:name w:val="Таблица - текст выделенный"/>
    <w:basedOn w:val="af8"/>
    <w:link w:val="-d"/>
    <w:qFormat/>
    <w:rsid w:val="007B31D0"/>
    <w:pPr>
      <w:suppressAutoHyphens/>
      <w:spacing w:before="120"/>
      <w:contextualSpacing/>
      <w:jc w:val="both"/>
    </w:pPr>
    <w:rPr>
      <w:rFonts w:ascii="Arial" w:eastAsia="Calibri" w:hAnsi="Arial"/>
      <w:b/>
      <w:sz w:val="24"/>
      <w:szCs w:val="24"/>
    </w:rPr>
  </w:style>
  <w:style w:type="character" w:customStyle="1" w:styleId="-d">
    <w:name w:val="Таблица - текст выделенный Знак"/>
    <w:link w:val="-c"/>
    <w:rsid w:val="007B31D0"/>
    <w:rPr>
      <w:rFonts w:ascii="Arial" w:eastAsia="Calibri" w:hAnsi="Arial" w:cs="Arial"/>
      <w:b/>
      <w:sz w:val="24"/>
      <w:szCs w:val="24"/>
    </w:rPr>
  </w:style>
  <w:style w:type="paragraph" w:customStyle="1" w:styleId="affffe">
    <w:name w:val="Заголовок таблицы"/>
    <w:basedOn w:val="affffa"/>
    <w:qFormat/>
    <w:rsid w:val="007B31D0"/>
    <w:pPr>
      <w:spacing w:before="120" w:after="120"/>
      <w:jc w:val="center"/>
    </w:pPr>
    <w:rPr>
      <w:b/>
      <w:bCs/>
    </w:rPr>
  </w:style>
  <w:style w:type="character" w:customStyle="1" w:styleId="FontStyle139">
    <w:name w:val="Font Style139"/>
    <w:rsid w:val="007B31D0"/>
    <w:rPr>
      <w:rFonts w:ascii="Times New Roman" w:hAnsi="Times New Roman" w:cs="Times New Roman"/>
      <w:sz w:val="26"/>
      <w:szCs w:val="26"/>
    </w:rPr>
  </w:style>
  <w:style w:type="paragraph" w:customStyle="1" w:styleId="afffff">
    <w:name w:val="Название таблицы"/>
    <w:basedOn w:val="ab"/>
    <w:link w:val="afffff0"/>
    <w:uiPriority w:val="99"/>
    <w:qFormat/>
    <w:rsid w:val="007B31D0"/>
    <w:pPr>
      <w:keepNext/>
      <w:widowControl w:val="0"/>
      <w:suppressAutoHyphens/>
      <w:spacing w:before="280" w:after="280"/>
      <w:ind w:left="2268" w:right="340" w:hanging="1701"/>
      <w:contextualSpacing/>
    </w:pPr>
    <w:rPr>
      <w:rFonts w:ascii="Calibri" w:eastAsia="Calibri" w:hAnsi="Calibri"/>
      <w:b/>
      <w:sz w:val="24"/>
      <w:lang w:eastAsia="ar-SA"/>
    </w:rPr>
  </w:style>
  <w:style w:type="paragraph" w:customStyle="1" w:styleId="afffff1">
    <w:name w:val="Название столбца таблицы"/>
    <w:basedOn w:val="ab"/>
    <w:rsid w:val="007B31D0"/>
    <w:pPr>
      <w:suppressAutoHyphens/>
      <w:spacing w:before="120" w:after="120"/>
      <w:ind w:firstLine="709"/>
      <w:contextualSpacing/>
      <w:jc w:val="center"/>
    </w:pPr>
    <w:rPr>
      <w:rFonts w:ascii="Arial" w:hAnsi="Arial" w:cs="Arial"/>
      <w:b/>
      <w:lang w:eastAsia="ar-SA"/>
    </w:rPr>
  </w:style>
  <w:style w:type="paragraph" w:customStyle="1" w:styleId="afffff2">
    <w:name w:val="Основной текст с номером"/>
    <w:basedOn w:val="af8"/>
    <w:link w:val="afffff3"/>
    <w:autoRedefine/>
    <w:rsid w:val="007B31D0"/>
    <w:pPr>
      <w:tabs>
        <w:tab w:val="left" w:pos="1080"/>
      </w:tabs>
      <w:suppressAutoHyphens/>
      <w:overflowPunct w:val="0"/>
      <w:autoSpaceDE w:val="0"/>
      <w:autoSpaceDN w:val="0"/>
      <w:adjustRightInd w:val="0"/>
      <w:spacing w:after="0" w:line="360" w:lineRule="auto"/>
      <w:contextualSpacing/>
      <w:jc w:val="both"/>
      <w:textAlignment w:val="baseline"/>
    </w:pPr>
    <w:rPr>
      <w:bCs/>
      <w:sz w:val="24"/>
    </w:rPr>
  </w:style>
  <w:style w:type="character" w:customStyle="1" w:styleId="afffff3">
    <w:name w:val="Основной текст с номером Знак"/>
    <w:link w:val="afffff2"/>
    <w:rsid w:val="007B31D0"/>
    <w:rPr>
      <w:bCs/>
      <w:sz w:val="24"/>
    </w:rPr>
  </w:style>
  <w:style w:type="character" w:customStyle="1" w:styleId="FontStyle673">
    <w:name w:val="Font Style673"/>
    <w:rsid w:val="007B31D0"/>
    <w:rPr>
      <w:rFonts w:ascii="Times New Roman" w:hAnsi="Times New Roman" w:cs="Times New Roman"/>
      <w:sz w:val="20"/>
      <w:szCs w:val="20"/>
    </w:rPr>
  </w:style>
  <w:style w:type="numbering" w:styleId="1ai">
    <w:name w:val="Outline List 1"/>
    <w:basedOn w:val="ae"/>
    <w:uiPriority w:val="99"/>
    <w:qFormat/>
    <w:rsid w:val="007B31D0"/>
    <w:pPr>
      <w:numPr>
        <w:numId w:val="11"/>
      </w:numPr>
    </w:pPr>
  </w:style>
  <w:style w:type="paragraph" w:customStyle="1" w:styleId="--">
    <w:name w:val="Таблица - текст-центр"/>
    <w:basedOn w:val="-6"/>
    <w:link w:val="--0"/>
    <w:qFormat/>
    <w:rsid w:val="007B31D0"/>
    <w:pPr>
      <w:spacing w:before="40" w:after="40" w:line="276" w:lineRule="auto"/>
      <w:contextualSpacing/>
      <w:jc w:val="center"/>
    </w:pPr>
    <w:rPr>
      <w:rFonts w:ascii="Arial" w:eastAsia="Calibri" w:hAnsi="Arial" w:cs="Arial"/>
      <w:color w:val="000000"/>
      <w:lang w:eastAsia="en-US"/>
    </w:rPr>
  </w:style>
  <w:style w:type="character" w:customStyle="1" w:styleId="--0">
    <w:name w:val="Таблица - текст-центр Знак"/>
    <w:basedOn w:val="-7"/>
    <w:link w:val="--"/>
    <w:rsid w:val="007B31D0"/>
    <w:rPr>
      <w:rFonts w:ascii="Arial" w:eastAsia="Calibri" w:hAnsi="Arial" w:cs="Arial"/>
      <w:color w:val="000000"/>
      <w:lang w:eastAsia="en-US"/>
    </w:rPr>
  </w:style>
  <w:style w:type="character" w:customStyle="1" w:styleId="-b">
    <w:name w:val="Таблица - текст с отступом Знак"/>
    <w:link w:val="-a"/>
    <w:rsid w:val="007B31D0"/>
    <w:rPr>
      <w:rFonts w:ascii="Arial" w:eastAsia="Calibri" w:hAnsi="Arial" w:cs="Arial"/>
    </w:rPr>
  </w:style>
  <w:style w:type="character" w:customStyle="1" w:styleId="afffff4">
    <w:name w:val="Основной текст_"/>
    <w:link w:val="1f8"/>
    <w:rsid w:val="007B31D0"/>
    <w:rPr>
      <w:spacing w:val="10"/>
      <w:shd w:val="clear" w:color="auto" w:fill="FFFFFF"/>
    </w:rPr>
  </w:style>
  <w:style w:type="character" w:customStyle="1" w:styleId="3b">
    <w:name w:val="Основной текст (3)_"/>
    <w:link w:val="3c"/>
    <w:rsid w:val="007B31D0"/>
    <w:rPr>
      <w:sz w:val="8"/>
      <w:szCs w:val="8"/>
      <w:shd w:val="clear" w:color="auto" w:fill="FFFFFF"/>
    </w:rPr>
  </w:style>
  <w:style w:type="character" w:customStyle="1" w:styleId="47">
    <w:name w:val="Основной текст (4)_"/>
    <w:link w:val="48"/>
    <w:rsid w:val="007B31D0"/>
    <w:rPr>
      <w:sz w:val="8"/>
      <w:szCs w:val="8"/>
      <w:shd w:val="clear" w:color="auto" w:fill="FFFFFF"/>
    </w:rPr>
  </w:style>
  <w:style w:type="character" w:customStyle="1" w:styleId="54">
    <w:name w:val="Основной текст (5)_"/>
    <w:link w:val="55"/>
    <w:rsid w:val="007B31D0"/>
    <w:rPr>
      <w:sz w:val="8"/>
      <w:szCs w:val="8"/>
      <w:shd w:val="clear" w:color="auto" w:fill="FFFFFF"/>
    </w:rPr>
  </w:style>
  <w:style w:type="paragraph" w:customStyle="1" w:styleId="1f8">
    <w:name w:val="Основной текст1"/>
    <w:basedOn w:val="ab"/>
    <w:link w:val="afffff4"/>
    <w:qFormat/>
    <w:rsid w:val="007B31D0"/>
    <w:pPr>
      <w:shd w:val="clear" w:color="auto" w:fill="FFFFFF"/>
      <w:spacing w:line="0" w:lineRule="atLeast"/>
      <w:ind w:firstLine="709"/>
      <w:contextualSpacing/>
    </w:pPr>
    <w:rPr>
      <w:spacing w:val="10"/>
    </w:rPr>
  </w:style>
  <w:style w:type="paragraph" w:customStyle="1" w:styleId="3c">
    <w:name w:val="Основной текст (3)"/>
    <w:basedOn w:val="ab"/>
    <w:link w:val="3b"/>
    <w:qFormat/>
    <w:rsid w:val="007B31D0"/>
    <w:pPr>
      <w:shd w:val="clear" w:color="auto" w:fill="FFFFFF"/>
      <w:spacing w:line="0" w:lineRule="atLeast"/>
      <w:ind w:firstLine="709"/>
      <w:contextualSpacing/>
    </w:pPr>
    <w:rPr>
      <w:sz w:val="8"/>
      <w:szCs w:val="8"/>
    </w:rPr>
  </w:style>
  <w:style w:type="paragraph" w:customStyle="1" w:styleId="48">
    <w:name w:val="Основной текст (4)"/>
    <w:basedOn w:val="ab"/>
    <w:link w:val="47"/>
    <w:qFormat/>
    <w:rsid w:val="007B31D0"/>
    <w:pPr>
      <w:shd w:val="clear" w:color="auto" w:fill="FFFFFF"/>
      <w:spacing w:line="0" w:lineRule="atLeast"/>
      <w:ind w:firstLine="320"/>
      <w:contextualSpacing/>
      <w:jc w:val="both"/>
    </w:pPr>
    <w:rPr>
      <w:sz w:val="8"/>
      <w:szCs w:val="8"/>
    </w:rPr>
  </w:style>
  <w:style w:type="paragraph" w:customStyle="1" w:styleId="55">
    <w:name w:val="Основной текст (5)"/>
    <w:basedOn w:val="ab"/>
    <w:link w:val="54"/>
    <w:rsid w:val="007B31D0"/>
    <w:pPr>
      <w:shd w:val="clear" w:color="auto" w:fill="FFFFFF"/>
      <w:spacing w:line="0" w:lineRule="atLeast"/>
      <w:ind w:firstLine="320"/>
      <w:contextualSpacing/>
      <w:jc w:val="both"/>
    </w:pPr>
    <w:rPr>
      <w:sz w:val="8"/>
      <w:szCs w:val="8"/>
    </w:rPr>
  </w:style>
  <w:style w:type="character" w:customStyle="1" w:styleId="punktb4">
    <w:name w:val="punkt b4"/>
    <w:basedOn w:val="ac"/>
    <w:rsid w:val="007B31D0"/>
  </w:style>
  <w:style w:type="character" w:customStyle="1" w:styleId="r41">
    <w:name w:val="r41"/>
    <w:basedOn w:val="ac"/>
    <w:rsid w:val="007B31D0"/>
  </w:style>
  <w:style w:type="character" w:customStyle="1" w:styleId="punktb3">
    <w:name w:val="punkt b3"/>
    <w:basedOn w:val="ac"/>
    <w:rsid w:val="007B31D0"/>
  </w:style>
  <w:style w:type="character" w:customStyle="1" w:styleId="punktb1">
    <w:name w:val="punkt b1"/>
    <w:basedOn w:val="ac"/>
    <w:rsid w:val="007B31D0"/>
  </w:style>
  <w:style w:type="character" w:customStyle="1" w:styleId="l11">
    <w:name w:val="l11"/>
    <w:basedOn w:val="ac"/>
    <w:rsid w:val="007B31D0"/>
  </w:style>
  <w:style w:type="character" w:customStyle="1" w:styleId="r31">
    <w:name w:val="r31"/>
    <w:basedOn w:val="ac"/>
    <w:rsid w:val="007B31D0"/>
  </w:style>
  <w:style w:type="character" w:customStyle="1" w:styleId="r11">
    <w:name w:val="r11"/>
    <w:basedOn w:val="ac"/>
    <w:rsid w:val="007B31D0"/>
  </w:style>
  <w:style w:type="character" w:customStyle="1" w:styleId="punktb31">
    <w:name w:val="punkt b3_1"/>
    <w:basedOn w:val="ac"/>
    <w:rsid w:val="007B31D0"/>
  </w:style>
  <w:style w:type="character" w:customStyle="1" w:styleId="punktb10">
    <w:name w:val="punktb1"/>
    <w:basedOn w:val="ac"/>
    <w:rsid w:val="007B31D0"/>
  </w:style>
  <w:style w:type="character" w:customStyle="1" w:styleId="r4">
    <w:name w:val="r4"/>
    <w:basedOn w:val="ac"/>
    <w:rsid w:val="007B31D0"/>
  </w:style>
  <w:style w:type="character" w:customStyle="1" w:styleId="punktb40">
    <w:name w:val="punktb4"/>
    <w:basedOn w:val="ac"/>
    <w:rsid w:val="007B31D0"/>
  </w:style>
  <w:style w:type="character" w:customStyle="1" w:styleId="l31">
    <w:name w:val="l31"/>
    <w:basedOn w:val="ac"/>
    <w:rsid w:val="007B31D0"/>
  </w:style>
  <w:style w:type="paragraph" w:customStyle="1" w:styleId="font5">
    <w:name w:val="font5"/>
    <w:basedOn w:val="ab"/>
    <w:qFormat/>
    <w:rsid w:val="007B31D0"/>
    <w:pPr>
      <w:spacing w:before="100" w:beforeAutospacing="1" w:after="100" w:afterAutospacing="1"/>
      <w:ind w:firstLine="709"/>
      <w:contextualSpacing/>
    </w:pPr>
    <w:rPr>
      <w:rFonts w:ascii="Tahoma" w:hAnsi="Tahoma" w:cs="Tahoma"/>
      <w:color w:val="000000"/>
      <w:sz w:val="16"/>
      <w:szCs w:val="16"/>
    </w:rPr>
  </w:style>
  <w:style w:type="paragraph" w:customStyle="1" w:styleId="font6">
    <w:name w:val="font6"/>
    <w:basedOn w:val="ab"/>
    <w:qFormat/>
    <w:rsid w:val="007B31D0"/>
    <w:pPr>
      <w:spacing w:before="100" w:beforeAutospacing="1" w:after="100" w:afterAutospacing="1"/>
      <w:ind w:firstLine="709"/>
      <w:contextualSpacing/>
    </w:pPr>
    <w:rPr>
      <w:rFonts w:ascii="Tahoma" w:hAnsi="Tahoma" w:cs="Tahoma"/>
      <w:b/>
      <w:bCs/>
      <w:color w:val="000000"/>
      <w:sz w:val="16"/>
      <w:szCs w:val="16"/>
    </w:rPr>
  </w:style>
  <w:style w:type="paragraph" w:customStyle="1" w:styleId="font7">
    <w:name w:val="font7"/>
    <w:basedOn w:val="ab"/>
    <w:qFormat/>
    <w:rsid w:val="007B31D0"/>
    <w:pPr>
      <w:spacing w:before="100" w:beforeAutospacing="1" w:after="100" w:afterAutospacing="1"/>
      <w:ind w:firstLine="709"/>
      <w:contextualSpacing/>
    </w:pPr>
    <w:rPr>
      <w:rFonts w:ascii="Tahoma" w:hAnsi="Tahoma" w:cs="Tahoma"/>
      <w:color w:val="000000"/>
      <w:sz w:val="16"/>
      <w:szCs w:val="16"/>
    </w:rPr>
  </w:style>
  <w:style w:type="paragraph" w:customStyle="1" w:styleId="xl25">
    <w:name w:val="xl25"/>
    <w:basedOn w:val="ab"/>
    <w:uiPriority w:val="99"/>
    <w:qFormat/>
    <w:rsid w:val="007B31D0"/>
    <w:pPr>
      <w:pBdr>
        <w:top w:val="single" w:sz="4" w:space="0" w:color="auto"/>
      </w:pBdr>
      <w:spacing w:before="100" w:beforeAutospacing="1" w:after="100" w:afterAutospacing="1"/>
      <w:ind w:firstLine="709"/>
      <w:contextualSpacing/>
      <w:textAlignment w:val="top"/>
    </w:pPr>
    <w:rPr>
      <w:sz w:val="24"/>
      <w:szCs w:val="24"/>
    </w:rPr>
  </w:style>
  <w:style w:type="paragraph" w:customStyle="1" w:styleId="xl26">
    <w:name w:val="xl26"/>
    <w:basedOn w:val="ab"/>
    <w:uiPriority w:val="99"/>
    <w:qFormat/>
    <w:rsid w:val="007B31D0"/>
    <w:pPr>
      <w:pBdr>
        <w:top w:val="single" w:sz="4" w:space="0" w:color="auto"/>
      </w:pBdr>
      <w:spacing w:before="100" w:beforeAutospacing="1" w:after="100" w:afterAutospacing="1"/>
      <w:ind w:firstLine="709"/>
      <w:contextualSpacing/>
      <w:textAlignment w:val="top"/>
    </w:pPr>
    <w:rPr>
      <w:sz w:val="24"/>
      <w:szCs w:val="22"/>
    </w:rPr>
  </w:style>
  <w:style w:type="paragraph" w:customStyle="1" w:styleId="xl27">
    <w:name w:val="xl27"/>
    <w:basedOn w:val="ab"/>
    <w:uiPriority w:val="99"/>
    <w:qFormat/>
    <w:rsid w:val="007B31D0"/>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textAlignment w:val="top"/>
    </w:pPr>
    <w:rPr>
      <w:sz w:val="24"/>
      <w:szCs w:val="24"/>
    </w:rPr>
  </w:style>
  <w:style w:type="paragraph" w:customStyle="1" w:styleId="xl28">
    <w:name w:val="xl28"/>
    <w:basedOn w:val="ab"/>
    <w:uiPriority w:val="99"/>
    <w:qFormat/>
    <w:rsid w:val="007B31D0"/>
    <w:pPr>
      <w:pBdr>
        <w:top w:val="single" w:sz="4" w:space="0" w:color="auto"/>
      </w:pBdr>
      <w:spacing w:before="100" w:beforeAutospacing="1" w:after="100" w:afterAutospacing="1"/>
      <w:ind w:firstLine="709"/>
      <w:contextualSpacing/>
      <w:textAlignment w:val="top"/>
    </w:pPr>
    <w:rPr>
      <w:color w:val="000000"/>
      <w:sz w:val="24"/>
      <w:szCs w:val="24"/>
    </w:rPr>
  </w:style>
  <w:style w:type="paragraph" w:customStyle="1" w:styleId="xl29">
    <w:name w:val="xl29"/>
    <w:basedOn w:val="ab"/>
    <w:uiPriority w:val="99"/>
    <w:qFormat/>
    <w:rsid w:val="007B31D0"/>
    <w:pPr>
      <w:pBdr>
        <w:top w:val="single" w:sz="4" w:space="0" w:color="auto"/>
        <w:bottom w:val="single" w:sz="4" w:space="0" w:color="auto"/>
      </w:pBdr>
      <w:spacing w:before="100" w:beforeAutospacing="1" w:after="100" w:afterAutospacing="1"/>
      <w:ind w:firstLine="709"/>
      <w:contextualSpacing/>
      <w:textAlignment w:val="top"/>
    </w:pPr>
    <w:rPr>
      <w:sz w:val="24"/>
      <w:szCs w:val="24"/>
    </w:rPr>
  </w:style>
  <w:style w:type="paragraph" w:customStyle="1" w:styleId="xl30">
    <w:name w:val="xl30"/>
    <w:basedOn w:val="ab"/>
    <w:uiPriority w:val="99"/>
    <w:qFormat/>
    <w:rsid w:val="007B31D0"/>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textAlignment w:val="top"/>
    </w:pPr>
    <w:rPr>
      <w:sz w:val="24"/>
      <w:szCs w:val="24"/>
    </w:rPr>
  </w:style>
  <w:style w:type="paragraph" w:customStyle="1" w:styleId="2f9">
    <w:name w:val="Абзац списка2"/>
    <w:basedOn w:val="ab"/>
    <w:qFormat/>
    <w:rsid w:val="007B31D0"/>
    <w:pPr>
      <w:widowControl w:val="0"/>
      <w:adjustRightInd w:val="0"/>
      <w:spacing w:after="120" w:line="360" w:lineRule="auto"/>
      <w:ind w:left="720" w:firstLine="709"/>
      <w:contextualSpacing/>
      <w:jc w:val="both"/>
      <w:textAlignment w:val="baseline"/>
    </w:pPr>
    <w:rPr>
      <w:sz w:val="24"/>
      <w:szCs w:val="22"/>
      <w:lang w:eastAsia="en-US"/>
    </w:rPr>
  </w:style>
  <w:style w:type="paragraph" w:customStyle="1" w:styleId="01">
    <w:name w:val="Заг 0"/>
    <w:basedOn w:val="ab"/>
    <w:qFormat/>
    <w:rsid w:val="007B31D0"/>
    <w:pPr>
      <w:autoSpaceDE w:val="0"/>
      <w:autoSpaceDN w:val="0"/>
      <w:adjustRightInd w:val="0"/>
      <w:spacing w:before="240" w:after="240"/>
      <w:ind w:firstLine="709"/>
      <w:contextualSpacing/>
      <w:jc w:val="center"/>
    </w:pPr>
    <w:rPr>
      <w:rFonts w:ascii="Arial CYR" w:hAnsi="Arial CYR"/>
      <w:b/>
      <w:sz w:val="32"/>
      <w:szCs w:val="32"/>
    </w:rPr>
  </w:style>
  <w:style w:type="paragraph" w:customStyle="1" w:styleId="28">
    <w:name w:val="Список маркированный 2"/>
    <w:basedOn w:val="ab"/>
    <w:link w:val="2fa"/>
    <w:qFormat/>
    <w:rsid w:val="007B31D0"/>
    <w:pPr>
      <w:numPr>
        <w:numId w:val="12"/>
      </w:numPr>
      <w:tabs>
        <w:tab w:val="left" w:pos="1560"/>
      </w:tabs>
      <w:spacing w:line="360" w:lineRule="auto"/>
      <w:contextualSpacing/>
      <w:jc w:val="both"/>
    </w:pPr>
    <w:rPr>
      <w:rFonts w:ascii="Arial" w:eastAsia="Calibri" w:hAnsi="Arial"/>
      <w:sz w:val="24"/>
      <w:szCs w:val="24"/>
      <w:lang w:eastAsia="en-US"/>
    </w:rPr>
  </w:style>
  <w:style w:type="character" w:customStyle="1" w:styleId="2fa">
    <w:name w:val="Список маркированный 2 Знак"/>
    <w:link w:val="28"/>
    <w:rsid w:val="007B31D0"/>
    <w:rPr>
      <w:rFonts w:ascii="Arial" w:eastAsia="Calibri" w:hAnsi="Arial"/>
      <w:sz w:val="24"/>
      <w:szCs w:val="24"/>
      <w:lang w:eastAsia="en-US"/>
    </w:rPr>
  </w:style>
  <w:style w:type="paragraph" w:customStyle="1" w:styleId="afffff5">
    <w:name w:val="список нумерованный главный"/>
    <w:basedOn w:val="10"/>
    <w:qFormat/>
    <w:rsid w:val="007B31D0"/>
    <w:pPr>
      <w:numPr>
        <w:numId w:val="0"/>
      </w:numPr>
      <w:tabs>
        <w:tab w:val="clear" w:pos="1276"/>
        <w:tab w:val="left" w:pos="357"/>
        <w:tab w:val="num" w:pos="840"/>
      </w:tabs>
      <w:spacing w:before="0" w:line="312" w:lineRule="auto"/>
      <w:ind w:left="840" w:hanging="360"/>
    </w:pPr>
    <w:rPr>
      <w:rFonts w:eastAsia="Times New Roman"/>
    </w:rPr>
  </w:style>
  <w:style w:type="character" w:customStyle="1" w:styleId="-9">
    <w:name w:val="Таблица - шапка Знак"/>
    <w:link w:val="-8"/>
    <w:rsid w:val="007B31D0"/>
    <w:rPr>
      <w:rFonts w:ascii="Arial" w:eastAsia="Calibri" w:hAnsi="Arial"/>
      <w:b/>
      <w:lang w:eastAsia="en-US"/>
    </w:rPr>
  </w:style>
  <w:style w:type="character" w:customStyle="1" w:styleId="afffff0">
    <w:name w:val="Название таблицы Знак"/>
    <w:link w:val="afffff"/>
    <w:rsid w:val="007B31D0"/>
    <w:rPr>
      <w:rFonts w:ascii="Calibri" w:eastAsia="Calibri" w:hAnsi="Calibri"/>
      <w:b/>
      <w:sz w:val="24"/>
      <w:lang w:eastAsia="ar-SA"/>
    </w:rPr>
  </w:style>
  <w:style w:type="paragraph" w:customStyle="1" w:styleId="1f9">
    <w:name w:val="Знак Знак1 Знак Знак Знак Знак"/>
    <w:basedOn w:val="ab"/>
    <w:rsid w:val="007B31D0"/>
    <w:pPr>
      <w:spacing w:before="100" w:beforeAutospacing="1" w:after="100" w:afterAutospacing="1"/>
      <w:ind w:firstLine="709"/>
      <w:contextualSpacing/>
    </w:pPr>
    <w:rPr>
      <w:rFonts w:ascii="Tahoma" w:hAnsi="Tahoma"/>
      <w:lang w:val="en-US" w:eastAsia="en-US"/>
    </w:rPr>
  </w:style>
  <w:style w:type="paragraph" w:customStyle="1" w:styleId="1fa">
    <w:name w:val="Знак1 Знак Знак Знак"/>
    <w:basedOn w:val="ab"/>
    <w:rsid w:val="007B31D0"/>
    <w:pPr>
      <w:spacing w:before="100" w:beforeAutospacing="1" w:after="100" w:afterAutospacing="1"/>
      <w:ind w:firstLine="709"/>
      <w:contextualSpacing/>
      <w:jc w:val="both"/>
    </w:pPr>
    <w:rPr>
      <w:rFonts w:ascii="Tahoma" w:hAnsi="Tahoma"/>
      <w:lang w:val="en-US" w:eastAsia="en-US"/>
    </w:rPr>
  </w:style>
  <w:style w:type="paragraph" w:styleId="afffff6">
    <w:name w:val="TOC Heading"/>
    <w:basedOn w:val="17"/>
    <w:next w:val="ab"/>
    <w:uiPriority w:val="99"/>
    <w:qFormat/>
    <w:rsid w:val="007B31D0"/>
    <w:pPr>
      <w:keepLines/>
      <w:suppressAutoHyphens/>
      <w:overflowPunct/>
      <w:autoSpaceDE/>
      <w:autoSpaceDN/>
      <w:adjustRightInd/>
      <w:spacing w:before="480" w:line="276" w:lineRule="auto"/>
      <w:ind w:firstLine="0"/>
      <w:jc w:val="left"/>
      <w:outlineLvl w:val="9"/>
    </w:pPr>
    <w:rPr>
      <w:rFonts w:ascii="Cambria" w:hAnsi="Cambria"/>
      <w:b/>
      <w:bCs/>
      <w:caps/>
      <w:color w:val="365F91"/>
      <w:sz w:val="28"/>
      <w:szCs w:val="28"/>
      <w:lang w:eastAsia="en-US"/>
    </w:rPr>
  </w:style>
  <w:style w:type="paragraph" w:customStyle="1" w:styleId="00-">
    <w:name w:val="Заголовок 0 уровень0-центр"/>
    <w:basedOn w:val="ab"/>
    <w:next w:val="ab"/>
    <w:link w:val="00-0"/>
    <w:qFormat/>
    <w:rsid w:val="007B31D0"/>
    <w:pPr>
      <w:pageBreakBefore/>
      <w:suppressAutoHyphens/>
      <w:spacing w:after="480" w:line="360" w:lineRule="auto"/>
      <w:ind w:firstLine="709"/>
      <w:contextualSpacing/>
      <w:jc w:val="center"/>
    </w:pPr>
    <w:rPr>
      <w:rFonts w:ascii="Arial" w:eastAsia="Calibri" w:hAnsi="Arial"/>
      <w:b/>
      <w:sz w:val="28"/>
      <w:szCs w:val="28"/>
    </w:rPr>
  </w:style>
  <w:style w:type="character" w:customStyle="1" w:styleId="00-0">
    <w:name w:val="Заголовок 0 уровень0-центр Знак"/>
    <w:link w:val="00-"/>
    <w:rsid w:val="007B31D0"/>
    <w:rPr>
      <w:rFonts w:ascii="Arial" w:eastAsia="Calibri" w:hAnsi="Arial" w:cs="Arial"/>
      <w:b/>
      <w:sz w:val="28"/>
      <w:szCs w:val="28"/>
    </w:rPr>
  </w:style>
  <w:style w:type="paragraph" w:customStyle="1" w:styleId="afffff7">
    <w:name w:val="Приложение"/>
    <w:basedOn w:val="17"/>
    <w:link w:val="afffff8"/>
    <w:qFormat/>
    <w:rsid w:val="007B31D0"/>
    <w:pPr>
      <w:pageBreakBefore/>
      <w:suppressAutoHyphens/>
      <w:overflowPunct/>
      <w:autoSpaceDE/>
      <w:autoSpaceDN/>
      <w:adjustRightInd/>
      <w:spacing w:before="120" w:after="240" w:line="276" w:lineRule="auto"/>
      <w:ind w:firstLine="0"/>
      <w:jc w:val="center"/>
    </w:pPr>
    <w:rPr>
      <w:rFonts w:ascii="Arial" w:eastAsia="Calibri" w:hAnsi="Arial"/>
      <w:b/>
      <w:bCs/>
      <w:i/>
      <w:iCs/>
      <w:color w:val="auto"/>
      <w:kern w:val="32"/>
      <w:sz w:val="28"/>
      <w:szCs w:val="32"/>
    </w:rPr>
  </w:style>
  <w:style w:type="character" w:customStyle="1" w:styleId="afffff8">
    <w:name w:val="Приложение Знак"/>
    <w:link w:val="afffff7"/>
    <w:rsid w:val="007B31D0"/>
    <w:rPr>
      <w:rFonts w:ascii="Arial" w:eastAsia="Calibri" w:hAnsi="Arial" w:cs="Arial"/>
      <w:b/>
      <w:bCs/>
      <w:i/>
      <w:iCs/>
      <w:kern w:val="32"/>
      <w:sz w:val="28"/>
      <w:szCs w:val="32"/>
    </w:rPr>
  </w:style>
  <w:style w:type="character" w:customStyle="1" w:styleId="00">
    <w:name w:val="Заголовок 0 Знак"/>
    <w:link w:val="0"/>
    <w:rsid w:val="007B31D0"/>
    <w:rPr>
      <w:rFonts w:ascii="Arial" w:eastAsia="Calibri" w:hAnsi="Arial" w:cs="Arial"/>
      <w:b/>
      <w:caps/>
      <w:sz w:val="28"/>
      <w:szCs w:val="28"/>
    </w:rPr>
  </w:style>
  <w:style w:type="numbering" w:customStyle="1" w:styleId="113">
    <w:name w:val="Стиль11"/>
    <w:rsid w:val="007B31D0"/>
  </w:style>
  <w:style w:type="character" w:customStyle="1" w:styleId="docaccesstitle">
    <w:name w:val="docaccess_title"/>
    <w:rsid w:val="007B31D0"/>
  </w:style>
  <w:style w:type="paragraph" w:customStyle="1" w:styleId="-11">
    <w:name w:val="#ЗАГОЛОВОК-1"/>
    <w:qFormat/>
    <w:rsid w:val="007B31D0"/>
    <w:pPr>
      <w:spacing w:beforeLines="100" w:afterLines="100"/>
      <w:ind w:firstLine="720"/>
      <w:jc w:val="both"/>
      <w:outlineLvl w:val="0"/>
    </w:pPr>
    <w:rPr>
      <w:b/>
      <w:sz w:val="24"/>
      <w:szCs w:val="24"/>
    </w:rPr>
  </w:style>
  <w:style w:type="paragraph" w:customStyle="1" w:styleId="223">
    <w:name w:val="Основной текст 22"/>
    <w:basedOn w:val="ab"/>
    <w:qFormat/>
    <w:rsid w:val="007B31D0"/>
    <w:pPr>
      <w:overflowPunct w:val="0"/>
      <w:autoSpaceDE w:val="0"/>
      <w:autoSpaceDN w:val="0"/>
      <w:adjustRightInd w:val="0"/>
      <w:spacing w:before="120"/>
      <w:ind w:firstLine="709"/>
      <w:jc w:val="both"/>
    </w:pPr>
    <w:rPr>
      <w:sz w:val="24"/>
    </w:rPr>
  </w:style>
  <w:style w:type="paragraph" w:customStyle="1" w:styleId="230">
    <w:name w:val="Основной текст 23"/>
    <w:basedOn w:val="ab"/>
    <w:qFormat/>
    <w:rsid w:val="007B31D0"/>
    <w:pPr>
      <w:overflowPunct w:val="0"/>
      <w:autoSpaceDE w:val="0"/>
      <w:autoSpaceDN w:val="0"/>
      <w:adjustRightInd w:val="0"/>
      <w:spacing w:after="120"/>
      <w:ind w:left="283"/>
      <w:textAlignment w:val="baseline"/>
    </w:pPr>
    <w:rPr>
      <w:rFonts w:ascii="MS Sans Serif" w:hAnsi="MS Sans Serif"/>
      <w:lang w:val="en-US"/>
    </w:rPr>
  </w:style>
  <w:style w:type="character" w:customStyle="1" w:styleId="101">
    <w:name w:val="Сноска 10"/>
    <w:qFormat/>
    <w:rsid w:val="007B31D0"/>
    <w:rPr>
      <w:rFonts w:ascii="Times New Roman" w:hAnsi="Times New Roman" w:cs="Times New Roman"/>
      <w:vertAlign w:val="superscript"/>
    </w:rPr>
  </w:style>
  <w:style w:type="numbering" w:customStyle="1" w:styleId="114">
    <w:name w:val="Нет списка11"/>
    <w:next w:val="ae"/>
    <w:uiPriority w:val="99"/>
    <w:semiHidden/>
    <w:unhideWhenUsed/>
    <w:qFormat/>
    <w:rsid w:val="007B31D0"/>
  </w:style>
  <w:style w:type="table" w:customStyle="1" w:styleId="115">
    <w:name w:val="Сетка таблицы11"/>
    <w:basedOn w:val="ad"/>
    <w:next w:val="af6"/>
    <w:rsid w:val="007B31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d">
    <w:name w:val="List 3"/>
    <w:basedOn w:val="ab"/>
    <w:uiPriority w:val="99"/>
    <w:rsid w:val="007B31D0"/>
    <w:pPr>
      <w:overflowPunct w:val="0"/>
      <w:autoSpaceDE w:val="0"/>
      <w:autoSpaceDN w:val="0"/>
      <w:adjustRightInd w:val="0"/>
      <w:ind w:left="849" w:hanging="283"/>
    </w:pPr>
    <w:rPr>
      <w:sz w:val="24"/>
    </w:rPr>
  </w:style>
  <w:style w:type="character" w:customStyle="1" w:styleId="1fb">
    <w:name w:val="Основной текст Знак1"/>
    <w:aliases w:val="Основной текст Знак Знак Знак Знак Знак3,Основной текст Знак Знак Знак Знак4,Основной текст Знак Знак Знак1,Основной текст таблиц Знак1,в таблице Знак1,таблицы Знак1,в таблицах Знак1, в таблице Знак1, в таблицах Знак1,в таблицах Зна"/>
    <w:basedOn w:val="ac"/>
    <w:qFormat/>
    <w:rsid w:val="007B31D0"/>
    <w:rPr>
      <w:rFonts w:ascii="Times New Roman" w:eastAsia="Times New Roman" w:hAnsi="Times New Roman" w:cs="Times New Roman"/>
      <w:color w:val="000000"/>
      <w:sz w:val="24"/>
      <w:szCs w:val="24"/>
      <w:lang w:eastAsia="ru-RU"/>
    </w:rPr>
  </w:style>
  <w:style w:type="character" w:customStyle="1" w:styleId="afffff9">
    <w:name w:val="Стиль полужирный"/>
    <w:basedOn w:val="ac"/>
    <w:uiPriority w:val="99"/>
    <w:rsid w:val="007B31D0"/>
    <w:rPr>
      <w:b/>
      <w:bCs/>
      <w:strike w:val="0"/>
      <w:dstrike w:val="0"/>
      <w:u w:val="none"/>
      <w:effect w:val="none"/>
      <w:vertAlign w:val="baseline"/>
    </w:rPr>
  </w:style>
  <w:style w:type="paragraph" w:customStyle="1" w:styleId="212pt">
    <w:name w:val="Заголовок 2 + 12 pt Знак"/>
    <w:basedOn w:val="ab"/>
    <w:next w:val="ab"/>
    <w:link w:val="212pt0"/>
    <w:autoRedefine/>
    <w:uiPriority w:val="99"/>
    <w:qFormat/>
    <w:rsid w:val="007B31D0"/>
    <w:pPr>
      <w:keepNext/>
      <w:jc w:val="center"/>
      <w:outlineLvl w:val="0"/>
    </w:pPr>
    <w:rPr>
      <w:b/>
      <w:bCs/>
      <w:sz w:val="24"/>
    </w:rPr>
  </w:style>
  <w:style w:type="character" w:customStyle="1" w:styleId="212pt0">
    <w:name w:val="Заголовок 2 + 12 pt Знак Знак"/>
    <w:basedOn w:val="ac"/>
    <w:link w:val="212pt"/>
    <w:rsid w:val="007B31D0"/>
    <w:rPr>
      <w:b/>
      <w:bCs/>
      <w:sz w:val="24"/>
    </w:rPr>
  </w:style>
  <w:style w:type="paragraph" w:customStyle="1" w:styleId="212pt1">
    <w:name w:val="Заголовок 2 + 12 pt"/>
    <w:basedOn w:val="ab"/>
    <w:next w:val="ab"/>
    <w:autoRedefine/>
    <w:uiPriority w:val="99"/>
    <w:qFormat/>
    <w:rsid w:val="007B31D0"/>
    <w:pPr>
      <w:keepNext/>
      <w:jc w:val="center"/>
      <w:outlineLvl w:val="0"/>
    </w:pPr>
    <w:rPr>
      <w:bCs/>
      <w:sz w:val="28"/>
      <w:szCs w:val="28"/>
    </w:rPr>
  </w:style>
  <w:style w:type="paragraph" w:customStyle="1" w:styleId="2TimesNewRoman">
    <w:name w:val="Стиль Заголовок 2 + Times New Roman по центру"/>
    <w:basedOn w:val="2b"/>
    <w:next w:val="af8"/>
    <w:autoRedefine/>
    <w:qFormat/>
    <w:rsid w:val="007B31D0"/>
    <w:pPr>
      <w:ind w:left="1702"/>
      <w:jc w:val="center"/>
    </w:pPr>
    <w:rPr>
      <w:rFonts w:ascii="Times New Roman" w:hAnsi="Times New Roman" w:cs="Times New Roman"/>
      <w:b w:val="0"/>
      <w:i w:val="0"/>
      <w:szCs w:val="20"/>
    </w:rPr>
  </w:style>
  <w:style w:type="character" w:customStyle="1" w:styleId="212pt2">
    <w:name w:val="Заголовок 2 + 12 pt Знак Знак Знак Знак Знак"/>
    <w:basedOn w:val="ac"/>
    <w:rsid w:val="007B31D0"/>
    <w:rPr>
      <w:b/>
      <w:bCs/>
      <w:sz w:val="24"/>
      <w:lang w:val="ru-RU" w:eastAsia="ru-RU" w:bidi="ar-SA"/>
    </w:rPr>
  </w:style>
  <w:style w:type="paragraph" w:styleId="afffffa">
    <w:name w:val="List"/>
    <w:basedOn w:val="ab"/>
    <w:uiPriority w:val="99"/>
    <w:rsid w:val="007B31D0"/>
    <w:pPr>
      <w:overflowPunct w:val="0"/>
      <w:autoSpaceDE w:val="0"/>
      <w:autoSpaceDN w:val="0"/>
      <w:adjustRightInd w:val="0"/>
      <w:ind w:left="283" w:hanging="283"/>
    </w:pPr>
    <w:rPr>
      <w:sz w:val="24"/>
    </w:rPr>
  </w:style>
  <w:style w:type="paragraph" w:styleId="49">
    <w:name w:val="List 4"/>
    <w:basedOn w:val="ab"/>
    <w:uiPriority w:val="99"/>
    <w:rsid w:val="007B31D0"/>
    <w:pPr>
      <w:overflowPunct w:val="0"/>
      <w:autoSpaceDE w:val="0"/>
      <w:autoSpaceDN w:val="0"/>
      <w:adjustRightInd w:val="0"/>
      <w:ind w:left="1132" w:hanging="283"/>
    </w:pPr>
    <w:rPr>
      <w:sz w:val="24"/>
    </w:rPr>
  </w:style>
  <w:style w:type="paragraph" w:styleId="3e">
    <w:name w:val="List Bullet 3"/>
    <w:basedOn w:val="ab"/>
    <w:autoRedefine/>
    <w:rsid w:val="007B31D0"/>
    <w:pPr>
      <w:tabs>
        <w:tab w:val="num" w:pos="360"/>
      </w:tabs>
      <w:overflowPunct w:val="0"/>
      <w:autoSpaceDE w:val="0"/>
      <w:autoSpaceDN w:val="0"/>
      <w:adjustRightInd w:val="0"/>
    </w:pPr>
    <w:rPr>
      <w:sz w:val="24"/>
    </w:rPr>
  </w:style>
  <w:style w:type="paragraph" w:styleId="2fb">
    <w:name w:val="List Continue 2"/>
    <w:basedOn w:val="ab"/>
    <w:uiPriority w:val="99"/>
    <w:qFormat/>
    <w:rsid w:val="007B31D0"/>
    <w:pPr>
      <w:overflowPunct w:val="0"/>
      <w:autoSpaceDE w:val="0"/>
      <w:autoSpaceDN w:val="0"/>
      <w:adjustRightInd w:val="0"/>
      <w:spacing w:after="120"/>
      <w:ind w:left="566"/>
    </w:pPr>
    <w:rPr>
      <w:sz w:val="24"/>
    </w:rPr>
  </w:style>
  <w:style w:type="paragraph" w:styleId="3f">
    <w:name w:val="List Continue 3"/>
    <w:basedOn w:val="ab"/>
    <w:qFormat/>
    <w:rsid w:val="007B31D0"/>
    <w:pPr>
      <w:overflowPunct w:val="0"/>
      <w:autoSpaceDE w:val="0"/>
      <w:autoSpaceDN w:val="0"/>
      <w:adjustRightInd w:val="0"/>
      <w:spacing w:after="120"/>
      <w:ind w:left="849"/>
    </w:pPr>
    <w:rPr>
      <w:sz w:val="24"/>
    </w:rPr>
  </w:style>
  <w:style w:type="paragraph" w:customStyle="1" w:styleId="afffffb">
    <w:name w:val="Краткий обратный адрес"/>
    <w:basedOn w:val="ab"/>
    <w:uiPriority w:val="99"/>
    <w:qFormat/>
    <w:rsid w:val="007B31D0"/>
    <w:pPr>
      <w:overflowPunct w:val="0"/>
      <w:autoSpaceDE w:val="0"/>
      <w:autoSpaceDN w:val="0"/>
      <w:adjustRightInd w:val="0"/>
    </w:pPr>
    <w:rPr>
      <w:sz w:val="24"/>
    </w:rPr>
  </w:style>
  <w:style w:type="paragraph" w:styleId="afffffc">
    <w:name w:val="Signature"/>
    <w:basedOn w:val="ab"/>
    <w:link w:val="afffffd"/>
    <w:uiPriority w:val="99"/>
    <w:rsid w:val="007B31D0"/>
    <w:pPr>
      <w:overflowPunct w:val="0"/>
      <w:autoSpaceDE w:val="0"/>
      <w:autoSpaceDN w:val="0"/>
      <w:adjustRightInd w:val="0"/>
      <w:ind w:left="4252"/>
    </w:pPr>
    <w:rPr>
      <w:sz w:val="24"/>
    </w:rPr>
  </w:style>
  <w:style w:type="character" w:customStyle="1" w:styleId="afffffd">
    <w:name w:val="Подпись Знак"/>
    <w:basedOn w:val="ac"/>
    <w:link w:val="afffffc"/>
    <w:uiPriority w:val="99"/>
    <w:qFormat/>
    <w:rsid w:val="007B31D0"/>
    <w:rPr>
      <w:sz w:val="24"/>
    </w:rPr>
  </w:style>
  <w:style w:type="paragraph" w:customStyle="1" w:styleId="PP">
    <w:name w:val="Строка PP"/>
    <w:basedOn w:val="afffffc"/>
    <w:uiPriority w:val="99"/>
    <w:qFormat/>
    <w:rsid w:val="007B31D0"/>
  </w:style>
  <w:style w:type="paragraph" w:customStyle="1" w:styleId="Iauiue">
    <w:name w:val="Iau?iue"/>
    <w:qFormat/>
    <w:rsid w:val="007B31D0"/>
    <w:pPr>
      <w:overflowPunct w:val="0"/>
      <w:autoSpaceDE w:val="0"/>
      <w:autoSpaceDN w:val="0"/>
      <w:adjustRightInd w:val="0"/>
      <w:ind w:firstLine="1134"/>
      <w:jc w:val="both"/>
      <w:textAlignment w:val="baseline"/>
    </w:pPr>
    <w:rPr>
      <w:rFonts w:ascii="HelvDL" w:hAnsi="HelvDL"/>
      <w:sz w:val="24"/>
    </w:rPr>
  </w:style>
  <w:style w:type="paragraph" w:customStyle="1" w:styleId="xl24">
    <w:name w:val="xl24"/>
    <w:basedOn w:val="ab"/>
    <w:uiPriority w:val="99"/>
    <w:qFormat/>
    <w:rsid w:val="007B31D0"/>
    <w:pPr>
      <w:spacing w:before="100" w:beforeAutospacing="1" w:after="100" w:afterAutospacing="1"/>
    </w:pPr>
    <w:rPr>
      <w:sz w:val="24"/>
      <w:szCs w:val="24"/>
    </w:rPr>
  </w:style>
  <w:style w:type="paragraph" w:customStyle="1" w:styleId="xl31">
    <w:name w:val="xl31"/>
    <w:basedOn w:val="ab"/>
    <w:uiPriority w:val="99"/>
    <w:qFormat/>
    <w:rsid w:val="007B31D0"/>
    <w:pPr>
      <w:pBdr>
        <w:left w:val="single" w:sz="4" w:space="0" w:color="auto"/>
        <w:right w:val="single" w:sz="4" w:space="0" w:color="auto"/>
      </w:pBdr>
      <w:spacing w:before="100" w:beforeAutospacing="1" w:after="100" w:afterAutospacing="1"/>
    </w:pPr>
    <w:rPr>
      <w:b/>
      <w:bCs/>
      <w:sz w:val="24"/>
      <w:szCs w:val="24"/>
    </w:rPr>
  </w:style>
  <w:style w:type="paragraph" w:customStyle="1" w:styleId="xl32">
    <w:name w:val="xl32"/>
    <w:basedOn w:val="ab"/>
    <w:uiPriority w:val="99"/>
    <w:qFormat/>
    <w:rsid w:val="007B31D0"/>
    <w:pPr>
      <w:pBdr>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33">
    <w:name w:val="xl33"/>
    <w:basedOn w:val="ab"/>
    <w:uiPriority w:val="99"/>
    <w:qFormat/>
    <w:rsid w:val="007B31D0"/>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34">
    <w:name w:val="xl34"/>
    <w:basedOn w:val="ab"/>
    <w:uiPriority w:val="99"/>
    <w:qFormat/>
    <w:rsid w:val="007B31D0"/>
    <w:pPr>
      <w:spacing w:before="100" w:beforeAutospacing="1" w:after="100" w:afterAutospacing="1"/>
    </w:pPr>
    <w:rPr>
      <w:b/>
      <w:bCs/>
      <w:sz w:val="24"/>
      <w:szCs w:val="24"/>
    </w:rPr>
  </w:style>
  <w:style w:type="paragraph" w:customStyle="1" w:styleId="xl35">
    <w:name w:val="xl35"/>
    <w:basedOn w:val="ab"/>
    <w:uiPriority w:val="99"/>
    <w:qFormat/>
    <w:rsid w:val="007B31D0"/>
    <w:pPr>
      <w:spacing w:before="100" w:beforeAutospacing="1" w:after="100" w:afterAutospacing="1"/>
      <w:jc w:val="center"/>
    </w:pPr>
    <w:rPr>
      <w:b/>
      <w:bCs/>
      <w:sz w:val="24"/>
      <w:szCs w:val="24"/>
    </w:rPr>
  </w:style>
  <w:style w:type="paragraph" w:customStyle="1" w:styleId="xl36">
    <w:name w:val="xl36"/>
    <w:basedOn w:val="ab"/>
    <w:uiPriority w:val="99"/>
    <w:qFormat/>
    <w:rsid w:val="007B31D0"/>
    <w:pPr>
      <w:pBdr>
        <w:top w:val="single" w:sz="4" w:space="0" w:color="auto"/>
        <w:left w:val="single" w:sz="4" w:space="0" w:color="auto"/>
        <w:right w:val="single" w:sz="4" w:space="0" w:color="auto"/>
      </w:pBdr>
      <w:spacing w:before="100" w:beforeAutospacing="1" w:after="100" w:afterAutospacing="1"/>
      <w:jc w:val="center"/>
    </w:pPr>
    <w:rPr>
      <w:b/>
      <w:bCs/>
      <w:sz w:val="24"/>
      <w:szCs w:val="24"/>
    </w:rPr>
  </w:style>
  <w:style w:type="paragraph" w:customStyle="1" w:styleId="xl37">
    <w:name w:val="xl37"/>
    <w:basedOn w:val="ab"/>
    <w:uiPriority w:val="99"/>
    <w:qFormat/>
    <w:rsid w:val="007B31D0"/>
    <w:pPr>
      <w:pBdr>
        <w:top w:val="single" w:sz="4" w:space="0" w:color="auto"/>
        <w:left w:val="single" w:sz="4" w:space="0" w:color="auto"/>
        <w:right w:val="single" w:sz="4" w:space="0" w:color="auto"/>
      </w:pBdr>
      <w:spacing w:before="100" w:beforeAutospacing="1" w:after="100" w:afterAutospacing="1"/>
    </w:pPr>
    <w:rPr>
      <w:sz w:val="24"/>
      <w:szCs w:val="24"/>
    </w:rPr>
  </w:style>
  <w:style w:type="paragraph" w:customStyle="1" w:styleId="xl38">
    <w:name w:val="xl38"/>
    <w:basedOn w:val="ab"/>
    <w:uiPriority w:val="99"/>
    <w:qFormat/>
    <w:rsid w:val="007B31D0"/>
    <w:pPr>
      <w:pBdr>
        <w:left w:val="single" w:sz="4" w:space="0" w:color="auto"/>
        <w:right w:val="single" w:sz="4" w:space="0" w:color="auto"/>
      </w:pBdr>
      <w:spacing w:before="100" w:beforeAutospacing="1" w:after="100" w:afterAutospacing="1"/>
      <w:jc w:val="center"/>
    </w:pPr>
    <w:rPr>
      <w:b/>
      <w:bCs/>
      <w:sz w:val="24"/>
      <w:szCs w:val="24"/>
    </w:rPr>
  </w:style>
  <w:style w:type="paragraph" w:customStyle="1" w:styleId="xl39">
    <w:name w:val="xl39"/>
    <w:basedOn w:val="ab"/>
    <w:uiPriority w:val="99"/>
    <w:qFormat/>
    <w:rsid w:val="007B31D0"/>
    <w:pPr>
      <w:spacing w:before="100" w:beforeAutospacing="1" w:after="100" w:afterAutospacing="1"/>
      <w:jc w:val="center"/>
    </w:pPr>
    <w:rPr>
      <w:sz w:val="24"/>
      <w:szCs w:val="24"/>
    </w:rPr>
  </w:style>
  <w:style w:type="paragraph" w:customStyle="1" w:styleId="xl40">
    <w:name w:val="xl40"/>
    <w:basedOn w:val="ab"/>
    <w:uiPriority w:val="99"/>
    <w:qFormat/>
    <w:rsid w:val="007B31D0"/>
    <w:pPr>
      <w:pBdr>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41">
    <w:name w:val="xl41"/>
    <w:basedOn w:val="ab"/>
    <w:uiPriority w:val="99"/>
    <w:qFormat/>
    <w:rsid w:val="007B31D0"/>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42">
    <w:name w:val="xl42"/>
    <w:basedOn w:val="ab"/>
    <w:uiPriority w:val="99"/>
    <w:qFormat/>
    <w:rsid w:val="007B31D0"/>
    <w:pPr>
      <w:pBdr>
        <w:left w:val="single" w:sz="4" w:space="0" w:color="auto"/>
        <w:right w:val="single" w:sz="4" w:space="0" w:color="auto"/>
      </w:pBdr>
      <w:spacing w:before="100" w:beforeAutospacing="1" w:after="100" w:afterAutospacing="1"/>
    </w:pPr>
    <w:rPr>
      <w:sz w:val="24"/>
      <w:szCs w:val="24"/>
    </w:rPr>
  </w:style>
  <w:style w:type="paragraph" w:customStyle="1" w:styleId="xl43">
    <w:name w:val="xl43"/>
    <w:basedOn w:val="ab"/>
    <w:uiPriority w:val="99"/>
    <w:qFormat/>
    <w:rsid w:val="007B31D0"/>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44">
    <w:name w:val="xl44"/>
    <w:basedOn w:val="ab"/>
    <w:uiPriority w:val="99"/>
    <w:qFormat/>
    <w:rsid w:val="007B31D0"/>
    <w:pPr>
      <w:pBdr>
        <w:top w:val="single" w:sz="4" w:space="0" w:color="auto"/>
        <w:left w:val="single" w:sz="4" w:space="0" w:color="auto"/>
        <w:right w:val="single" w:sz="4" w:space="0" w:color="auto"/>
      </w:pBdr>
      <w:spacing w:before="100" w:beforeAutospacing="1" w:after="100" w:afterAutospacing="1"/>
      <w:jc w:val="right"/>
    </w:pPr>
    <w:rPr>
      <w:sz w:val="24"/>
      <w:szCs w:val="24"/>
    </w:rPr>
  </w:style>
  <w:style w:type="paragraph" w:customStyle="1" w:styleId="xl45">
    <w:name w:val="xl45"/>
    <w:basedOn w:val="ab"/>
    <w:uiPriority w:val="99"/>
    <w:qFormat/>
    <w:rsid w:val="007B31D0"/>
    <w:pPr>
      <w:pBdr>
        <w:left w:val="single" w:sz="4" w:space="0" w:color="auto"/>
        <w:right w:val="single" w:sz="4" w:space="0" w:color="auto"/>
      </w:pBdr>
      <w:spacing w:before="100" w:beforeAutospacing="1" w:after="100" w:afterAutospacing="1"/>
      <w:jc w:val="right"/>
    </w:pPr>
    <w:rPr>
      <w:sz w:val="24"/>
      <w:szCs w:val="24"/>
    </w:rPr>
  </w:style>
  <w:style w:type="paragraph" w:customStyle="1" w:styleId="xl46">
    <w:name w:val="xl46"/>
    <w:basedOn w:val="ab"/>
    <w:uiPriority w:val="99"/>
    <w:qFormat/>
    <w:rsid w:val="007B31D0"/>
    <w:pPr>
      <w:pBdr>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47">
    <w:name w:val="xl47"/>
    <w:basedOn w:val="ab"/>
    <w:uiPriority w:val="99"/>
    <w:qFormat/>
    <w:rsid w:val="007B31D0"/>
    <w:pPr>
      <w:spacing w:before="100" w:beforeAutospacing="1" w:after="100" w:afterAutospacing="1"/>
      <w:jc w:val="right"/>
    </w:pPr>
    <w:rPr>
      <w:sz w:val="24"/>
      <w:szCs w:val="24"/>
    </w:rPr>
  </w:style>
  <w:style w:type="paragraph" w:customStyle="1" w:styleId="xl48">
    <w:name w:val="xl48"/>
    <w:basedOn w:val="ab"/>
    <w:uiPriority w:val="99"/>
    <w:qFormat/>
    <w:rsid w:val="007B31D0"/>
    <w:pPr>
      <w:pBdr>
        <w:top w:val="single" w:sz="4" w:space="0" w:color="auto"/>
        <w:bottom w:val="single" w:sz="4" w:space="0" w:color="auto"/>
      </w:pBdr>
      <w:spacing w:before="100" w:beforeAutospacing="1" w:after="100" w:afterAutospacing="1"/>
      <w:jc w:val="right"/>
    </w:pPr>
    <w:rPr>
      <w:sz w:val="24"/>
      <w:szCs w:val="24"/>
    </w:rPr>
  </w:style>
  <w:style w:type="paragraph" w:customStyle="1" w:styleId="xl49">
    <w:name w:val="xl49"/>
    <w:basedOn w:val="ab"/>
    <w:uiPriority w:val="99"/>
    <w:qFormat/>
    <w:rsid w:val="007B31D0"/>
    <w:pPr>
      <w:pBdr>
        <w:top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50">
    <w:name w:val="xl50"/>
    <w:basedOn w:val="ab"/>
    <w:uiPriority w:val="99"/>
    <w:qFormat/>
    <w:rsid w:val="007B31D0"/>
    <w:pPr>
      <w:pBdr>
        <w:top w:val="single" w:sz="4" w:space="0" w:color="auto"/>
        <w:right w:val="single" w:sz="4" w:space="0" w:color="auto"/>
      </w:pBdr>
      <w:spacing w:before="100" w:beforeAutospacing="1" w:after="100" w:afterAutospacing="1"/>
      <w:jc w:val="right"/>
    </w:pPr>
    <w:rPr>
      <w:sz w:val="24"/>
      <w:szCs w:val="24"/>
    </w:rPr>
  </w:style>
  <w:style w:type="paragraph" w:customStyle="1" w:styleId="xl51">
    <w:name w:val="xl51"/>
    <w:basedOn w:val="ab"/>
    <w:uiPriority w:val="99"/>
    <w:qFormat/>
    <w:rsid w:val="007B31D0"/>
    <w:pPr>
      <w:pBdr>
        <w:right w:val="single" w:sz="4" w:space="0" w:color="auto"/>
      </w:pBdr>
      <w:spacing w:before="100" w:beforeAutospacing="1" w:after="100" w:afterAutospacing="1"/>
      <w:jc w:val="right"/>
    </w:pPr>
    <w:rPr>
      <w:sz w:val="24"/>
      <w:szCs w:val="24"/>
    </w:rPr>
  </w:style>
  <w:style w:type="paragraph" w:customStyle="1" w:styleId="xl52">
    <w:name w:val="xl52"/>
    <w:basedOn w:val="ab"/>
    <w:uiPriority w:val="99"/>
    <w:qFormat/>
    <w:rsid w:val="007B31D0"/>
    <w:pPr>
      <w:pBdr>
        <w:bottom w:val="single" w:sz="4" w:space="0" w:color="auto"/>
        <w:right w:val="single" w:sz="4" w:space="0" w:color="auto"/>
      </w:pBdr>
      <w:spacing w:before="100" w:beforeAutospacing="1" w:after="100" w:afterAutospacing="1"/>
      <w:jc w:val="right"/>
    </w:pPr>
    <w:rPr>
      <w:sz w:val="24"/>
      <w:szCs w:val="24"/>
    </w:rPr>
  </w:style>
  <w:style w:type="paragraph" w:customStyle="1" w:styleId="2TimesNewRoman12pt60">
    <w:name w:val="Стиль Заголовок 2 + Times New Roman 12 pt Перед:  6 пт После:  0......"/>
    <w:basedOn w:val="ab"/>
    <w:next w:val="af8"/>
    <w:autoRedefine/>
    <w:qFormat/>
    <w:rsid w:val="007B31D0"/>
    <w:pPr>
      <w:keepNext/>
      <w:widowControl w:val="0"/>
      <w:autoSpaceDE w:val="0"/>
      <w:autoSpaceDN w:val="0"/>
      <w:adjustRightInd w:val="0"/>
      <w:outlineLvl w:val="1"/>
    </w:pPr>
    <w:rPr>
      <w:b/>
      <w:bCs/>
      <w:i/>
      <w:iCs/>
      <w:sz w:val="24"/>
    </w:rPr>
  </w:style>
  <w:style w:type="paragraph" w:customStyle="1" w:styleId="312pt00">
    <w:name w:val="Стиль Заголовок 3 12pt + Перед:  0 пт После:  0 пт"/>
    <w:basedOn w:val="ab"/>
    <w:qFormat/>
    <w:rsid w:val="007B31D0"/>
    <w:pPr>
      <w:keepNext/>
      <w:widowControl w:val="0"/>
      <w:autoSpaceDE w:val="0"/>
      <w:autoSpaceDN w:val="0"/>
      <w:adjustRightInd w:val="0"/>
      <w:outlineLvl w:val="2"/>
    </w:pPr>
    <w:rPr>
      <w:i/>
      <w:iCs/>
      <w:sz w:val="24"/>
    </w:rPr>
  </w:style>
  <w:style w:type="numbering" w:customStyle="1" w:styleId="210">
    <w:name w:val="Стиль21"/>
    <w:qFormat/>
    <w:rsid w:val="007B31D0"/>
    <w:pPr>
      <w:numPr>
        <w:numId w:val="124"/>
      </w:numPr>
    </w:pPr>
  </w:style>
  <w:style w:type="paragraph" w:customStyle="1" w:styleId="FR1">
    <w:name w:val="FR1"/>
    <w:uiPriority w:val="99"/>
    <w:qFormat/>
    <w:rsid w:val="007B31D0"/>
    <w:pPr>
      <w:widowControl w:val="0"/>
      <w:autoSpaceDE w:val="0"/>
      <w:autoSpaceDN w:val="0"/>
      <w:adjustRightInd w:val="0"/>
      <w:ind w:right="200"/>
      <w:jc w:val="center"/>
    </w:pPr>
    <w:rPr>
      <w:rFonts w:ascii="Arial" w:hAnsi="Arial" w:cs="Arial"/>
      <w:b/>
      <w:bCs/>
      <w:sz w:val="24"/>
      <w:szCs w:val="24"/>
    </w:rPr>
  </w:style>
  <w:style w:type="paragraph" w:styleId="afffffe">
    <w:name w:val="Block Text"/>
    <w:basedOn w:val="ab"/>
    <w:uiPriority w:val="99"/>
    <w:qFormat/>
    <w:rsid w:val="007B31D0"/>
    <w:pPr>
      <w:widowControl w:val="0"/>
      <w:autoSpaceDE w:val="0"/>
      <w:autoSpaceDN w:val="0"/>
      <w:adjustRightInd w:val="0"/>
      <w:spacing w:line="240" w:lineRule="atLeast"/>
      <w:ind w:left="142" w:right="128" w:firstLine="709"/>
      <w:jc w:val="both"/>
    </w:pPr>
    <w:rPr>
      <w:sz w:val="24"/>
      <w:szCs w:val="24"/>
    </w:rPr>
  </w:style>
  <w:style w:type="paragraph" w:customStyle="1" w:styleId="FR2">
    <w:name w:val="FR2"/>
    <w:qFormat/>
    <w:rsid w:val="007B31D0"/>
    <w:pPr>
      <w:widowControl w:val="0"/>
      <w:autoSpaceDE w:val="0"/>
      <w:autoSpaceDN w:val="0"/>
      <w:adjustRightInd w:val="0"/>
      <w:spacing w:before="280" w:line="300" w:lineRule="auto"/>
      <w:ind w:left="1520" w:right="1200"/>
      <w:jc w:val="center"/>
    </w:pPr>
    <w:rPr>
      <w:rFonts w:ascii="Arial" w:hAnsi="Arial" w:cs="Arial"/>
      <w:i/>
      <w:iCs/>
      <w:sz w:val="28"/>
      <w:szCs w:val="28"/>
    </w:rPr>
  </w:style>
  <w:style w:type="paragraph" w:customStyle="1" w:styleId="ArNar">
    <w:name w:val="Обычный ArNar"/>
    <w:basedOn w:val="ab"/>
    <w:qFormat/>
    <w:rsid w:val="007B31D0"/>
    <w:pPr>
      <w:ind w:firstLine="709"/>
      <w:jc w:val="both"/>
    </w:pPr>
    <w:rPr>
      <w:rFonts w:ascii="Arial Narrow" w:hAnsi="Arial Narrow"/>
      <w:color w:val="000000"/>
      <w:sz w:val="22"/>
    </w:rPr>
  </w:style>
  <w:style w:type="paragraph" w:customStyle="1" w:styleId="affffff">
    <w:name w:val="Список отчета"/>
    <w:basedOn w:val="af8"/>
    <w:qFormat/>
    <w:rsid w:val="007B31D0"/>
    <w:pPr>
      <w:suppressAutoHyphens/>
      <w:spacing w:after="0"/>
      <w:ind w:left="340" w:firstLine="709"/>
      <w:contextualSpacing/>
    </w:pPr>
    <w:rPr>
      <w:rFonts w:ascii="Arial" w:eastAsia="Calibri" w:hAnsi="Arial" w:cs="Arial"/>
    </w:rPr>
  </w:style>
  <w:style w:type="paragraph" w:customStyle="1" w:styleId="FR4">
    <w:name w:val="FR4"/>
    <w:qFormat/>
    <w:rsid w:val="007B31D0"/>
    <w:pPr>
      <w:widowControl w:val="0"/>
      <w:autoSpaceDE w:val="0"/>
      <w:autoSpaceDN w:val="0"/>
      <w:adjustRightInd w:val="0"/>
      <w:ind w:left="4960"/>
    </w:pPr>
    <w:rPr>
      <w:noProof/>
      <w:sz w:val="16"/>
      <w:szCs w:val="16"/>
    </w:rPr>
  </w:style>
  <w:style w:type="paragraph" w:customStyle="1" w:styleId="affffff0">
    <w:name w:val="Заголовок раздела"/>
    <w:basedOn w:val="ab"/>
    <w:qFormat/>
    <w:rsid w:val="007B31D0"/>
    <w:pPr>
      <w:keepNext/>
      <w:keepLines/>
      <w:spacing w:before="120" w:after="160"/>
      <w:ind w:firstLine="709"/>
      <w:jc w:val="center"/>
    </w:pPr>
    <w:rPr>
      <w:rFonts w:ascii="Arial" w:hAnsi="Arial"/>
      <w:b/>
      <w:i/>
      <w:kern w:val="28"/>
      <w:sz w:val="28"/>
    </w:rPr>
  </w:style>
  <w:style w:type="paragraph" w:customStyle="1" w:styleId="abzac">
    <w:name w:val="abzac"/>
    <w:basedOn w:val="ab"/>
    <w:qFormat/>
    <w:rsid w:val="007B31D0"/>
    <w:pPr>
      <w:ind w:firstLine="225"/>
      <w:jc w:val="both"/>
    </w:pPr>
    <w:rPr>
      <w:sz w:val="24"/>
      <w:szCs w:val="24"/>
    </w:rPr>
  </w:style>
  <w:style w:type="paragraph" w:customStyle="1" w:styleId="a6">
    <w:name w:val="штрих"/>
    <w:basedOn w:val="af8"/>
    <w:qFormat/>
    <w:rsid w:val="007B31D0"/>
    <w:pPr>
      <w:numPr>
        <w:numId w:val="13"/>
      </w:numPr>
      <w:tabs>
        <w:tab w:val="num" w:pos="360"/>
      </w:tabs>
      <w:spacing w:after="0"/>
      <w:ind w:left="924" w:hanging="357"/>
      <w:jc w:val="both"/>
    </w:pPr>
    <w:rPr>
      <w:sz w:val="28"/>
      <w:szCs w:val="28"/>
    </w:rPr>
  </w:style>
  <w:style w:type="paragraph" w:styleId="2fc">
    <w:name w:val="List Bullet 2"/>
    <w:basedOn w:val="ab"/>
    <w:uiPriority w:val="99"/>
    <w:qFormat/>
    <w:rsid w:val="007B31D0"/>
    <w:pPr>
      <w:tabs>
        <w:tab w:val="left" w:pos="643"/>
      </w:tabs>
      <w:ind w:left="643" w:hanging="360"/>
    </w:pPr>
    <w:rPr>
      <w:sz w:val="24"/>
    </w:rPr>
  </w:style>
  <w:style w:type="numbering" w:styleId="affffff1">
    <w:name w:val="Outline List 3"/>
    <w:basedOn w:val="ae"/>
    <w:qFormat/>
    <w:rsid w:val="007B31D0"/>
  </w:style>
  <w:style w:type="numbering" w:customStyle="1" w:styleId="3f0">
    <w:name w:val="Стиль3"/>
    <w:rsid w:val="007B31D0"/>
  </w:style>
  <w:style w:type="numbering" w:customStyle="1" w:styleId="4a">
    <w:name w:val="Стиль4"/>
    <w:rsid w:val="007B31D0"/>
  </w:style>
  <w:style w:type="paragraph" w:styleId="40">
    <w:name w:val="List Bullet 4"/>
    <w:basedOn w:val="ab"/>
    <w:autoRedefine/>
    <w:rsid w:val="007B31D0"/>
    <w:pPr>
      <w:numPr>
        <w:numId w:val="14"/>
      </w:numPr>
    </w:pPr>
    <w:rPr>
      <w:sz w:val="24"/>
      <w:szCs w:val="24"/>
    </w:rPr>
  </w:style>
  <w:style w:type="table" w:customStyle="1" w:styleId="1fc">
    <w:name w:val="Стиль таблицы1"/>
    <w:basedOn w:val="af6"/>
    <w:uiPriority w:val="99"/>
    <w:rsid w:val="007B31D0"/>
    <w:tblPr/>
  </w:style>
  <w:style w:type="table" w:styleId="-80">
    <w:name w:val="Table List 8"/>
    <w:basedOn w:val="ad"/>
    <w:rsid w:val="007B31D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70">
    <w:name w:val="Table List 7"/>
    <w:basedOn w:val="ad"/>
    <w:rsid w:val="007B31D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20">
    <w:name w:val="Table List 2"/>
    <w:basedOn w:val="ad"/>
    <w:rsid w:val="007B31D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6">
    <w:name w:val="Table Columns 5"/>
    <w:basedOn w:val="ad"/>
    <w:rsid w:val="007B31D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d">
    <w:name w:val="Table Columns 1"/>
    <w:basedOn w:val="ad"/>
    <w:rsid w:val="007B31D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2">
    <w:name w:val="Table Contemporary"/>
    <w:basedOn w:val="ad"/>
    <w:rsid w:val="007B31D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3f1">
    <w:name w:val="Table 3D effects 3"/>
    <w:basedOn w:val="ad"/>
    <w:rsid w:val="007B31D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e">
    <w:name w:val="Изысканная таблица1"/>
    <w:basedOn w:val="ad"/>
    <w:next w:val="aff6"/>
    <w:rsid w:val="007B31D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31">
    <w:name w:val="Веб-таблица 31"/>
    <w:basedOn w:val="ad"/>
    <w:next w:val="-3"/>
    <w:rsid w:val="007B31D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fff3">
    <w:name w:val="Emphasis"/>
    <w:basedOn w:val="ac"/>
    <w:uiPriority w:val="20"/>
    <w:qFormat/>
    <w:rsid w:val="007B31D0"/>
    <w:rPr>
      <w:i/>
      <w:iCs w:val="0"/>
    </w:rPr>
  </w:style>
  <w:style w:type="paragraph" w:customStyle="1" w:styleId="1ff">
    <w:name w:val="Заголовок1"/>
    <w:basedOn w:val="ab"/>
    <w:next w:val="ab"/>
    <w:qFormat/>
    <w:rsid w:val="007B31D0"/>
    <w:pPr>
      <w:suppressAutoHyphens/>
      <w:spacing w:before="60" w:after="60"/>
      <w:ind w:left="1701" w:right="1701"/>
      <w:jc w:val="center"/>
    </w:pPr>
    <w:rPr>
      <w:b/>
      <w:spacing w:val="20"/>
      <w:sz w:val="28"/>
    </w:rPr>
  </w:style>
  <w:style w:type="paragraph" w:customStyle="1" w:styleId="affffff4">
    <w:name w:val="Таблица"/>
    <w:basedOn w:val="ab"/>
    <w:autoRedefine/>
    <w:qFormat/>
    <w:rsid w:val="007B31D0"/>
    <w:pPr>
      <w:spacing w:before="60" w:after="60"/>
      <w:ind w:left="175" w:right="1081"/>
      <w:jc w:val="center"/>
    </w:pPr>
    <w:rPr>
      <w:b/>
      <w:sz w:val="28"/>
    </w:rPr>
  </w:style>
  <w:style w:type="character" w:customStyle="1" w:styleId="212pt3">
    <w:name w:val="Заголовок 2 + 12 pt Знак Знак Знак Знак"/>
    <w:basedOn w:val="ac"/>
    <w:rsid w:val="007B31D0"/>
    <w:rPr>
      <w:bCs/>
      <w:sz w:val="24"/>
      <w:szCs w:val="24"/>
      <w:lang w:val="ru-RU" w:eastAsia="ru-RU" w:bidi="ar-SA"/>
    </w:rPr>
  </w:style>
  <w:style w:type="paragraph" w:customStyle="1" w:styleId="xl53">
    <w:name w:val="xl53"/>
    <w:basedOn w:val="ab"/>
    <w:uiPriority w:val="99"/>
    <w:qFormat/>
    <w:rsid w:val="007B31D0"/>
    <w:pPr>
      <w:pBdr>
        <w:top w:val="single" w:sz="4" w:space="0" w:color="auto"/>
        <w:left w:val="single" w:sz="4" w:space="0" w:color="auto"/>
        <w:right w:val="single" w:sz="4" w:space="0" w:color="auto"/>
      </w:pBdr>
      <w:spacing w:before="100" w:beforeAutospacing="1" w:after="100" w:afterAutospacing="1"/>
      <w:textAlignment w:val="top"/>
    </w:pPr>
    <w:rPr>
      <w:color w:val="000000"/>
      <w:sz w:val="24"/>
      <w:szCs w:val="24"/>
    </w:rPr>
  </w:style>
  <w:style w:type="paragraph" w:customStyle="1" w:styleId="xl54">
    <w:name w:val="xl54"/>
    <w:basedOn w:val="ab"/>
    <w:uiPriority w:val="99"/>
    <w:qFormat/>
    <w:rsid w:val="007B31D0"/>
    <w:pPr>
      <w:pBdr>
        <w:left w:val="single" w:sz="4" w:space="0" w:color="auto"/>
        <w:right w:val="single" w:sz="4" w:space="0" w:color="auto"/>
      </w:pBdr>
      <w:spacing w:before="100" w:beforeAutospacing="1" w:after="100" w:afterAutospacing="1"/>
      <w:textAlignment w:val="top"/>
    </w:pPr>
    <w:rPr>
      <w:color w:val="000000"/>
      <w:sz w:val="24"/>
      <w:szCs w:val="24"/>
    </w:rPr>
  </w:style>
  <w:style w:type="paragraph" w:customStyle="1" w:styleId="xl55">
    <w:name w:val="xl55"/>
    <w:basedOn w:val="ab"/>
    <w:uiPriority w:val="99"/>
    <w:qFormat/>
    <w:rsid w:val="007B31D0"/>
    <w:pPr>
      <w:pBdr>
        <w:left w:val="single" w:sz="4" w:space="0" w:color="auto"/>
        <w:right w:val="single" w:sz="4" w:space="0" w:color="auto"/>
      </w:pBdr>
      <w:spacing w:before="100" w:beforeAutospacing="1" w:after="100" w:afterAutospacing="1"/>
      <w:jc w:val="right"/>
      <w:textAlignment w:val="top"/>
    </w:pPr>
    <w:rPr>
      <w:color w:val="000000"/>
      <w:sz w:val="24"/>
      <w:szCs w:val="24"/>
    </w:rPr>
  </w:style>
  <w:style w:type="paragraph" w:customStyle="1" w:styleId="xl56">
    <w:name w:val="xl56"/>
    <w:basedOn w:val="ab"/>
    <w:qFormat/>
    <w:rsid w:val="007B31D0"/>
    <w:pPr>
      <w:pBdr>
        <w:left w:val="single" w:sz="4" w:space="0" w:color="auto"/>
        <w:bottom w:val="single" w:sz="4" w:space="0" w:color="auto"/>
        <w:right w:val="single" w:sz="4" w:space="0" w:color="auto"/>
      </w:pBdr>
      <w:spacing w:before="100" w:beforeAutospacing="1" w:after="100" w:afterAutospacing="1"/>
      <w:jc w:val="right"/>
      <w:textAlignment w:val="top"/>
    </w:pPr>
    <w:rPr>
      <w:color w:val="000000"/>
      <w:sz w:val="24"/>
      <w:szCs w:val="24"/>
    </w:rPr>
  </w:style>
  <w:style w:type="paragraph" w:customStyle="1" w:styleId="xl57">
    <w:name w:val="xl57"/>
    <w:basedOn w:val="ab"/>
    <w:qFormat/>
    <w:rsid w:val="007B31D0"/>
    <w:pPr>
      <w:pBdr>
        <w:top w:val="single" w:sz="4" w:space="0" w:color="auto"/>
        <w:bottom w:val="single" w:sz="4" w:space="0" w:color="auto"/>
      </w:pBdr>
      <w:spacing w:before="100" w:beforeAutospacing="1" w:after="100" w:afterAutospacing="1"/>
      <w:textAlignment w:val="top"/>
    </w:pPr>
    <w:rPr>
      <w:sz w:val="24"/>
      <w:szCs w:val="24"/>
    </w:rPr>
  </w:style>
  <w:style w:type="paragraph" w:customStyle="1" w:styleId="xl58">
    <w:name w:val="xl58"/>
    <w:basedOn w:val="ab"/>
    <w:qFormat/>
    <w:rsid w:val="007B31D0"/>
    <w:pPr>
      <w:pBdr>
        <w:left w:val="single" w:sz="4" w:space="0" w:color="auto"/>
        <w:bottom w:val="single" w:sz="4" w:space="0" w:color="auto"/>
      </w:pBdr>
      <w:spacing w:before="100" w:beforeAutospacing="1" w:after="100" w:afterAutospacing="1"/>
      <w:jc w:val="right"/>
      <w:textAlignment w:val="center"/>
    </w:pPr>
    <w:rPr>
      <w:color w:val="000000"/>
      <w:sz w:val="24"/>
      <w:szCs w:val="24"/>
    </w:rPr>
  </w:style>
  <w:style w:type="paragraph" w:customStyle="1" w:styleId="xl59">
    <w:name w:val="xl59"/>
    <w:basedOn w:val="ab"/>
    <w:qFormat/>
    <w:rsid w:val="007B31D0"/>
    <w:pPr>
      <w:pBdr>
        <w:bottom w:val="single" w:sz="4" w:space="0" w:color="auto"/>
      </w:pBdr>
      <w:spacing w:before="100" w:beforeAutospacing="1" w:after="100" w:afterAutospacing="1"/>
      <w:jc w:val="right"/>
      <w:textAlignment w:val="center"/>
    </w:pPr>
    <w:rPr>
      <w:color w:val="000000"/>
      <w:sz w:val="24"/>
      <w:szCs w:val="24"/>
    </w:rPr>
  </w:style>
  <w:style w:type="paragraph" w:customStyle="1" w:styleId="xl60">
    <w:name w:val="xl60"/>
    <w:basedOn w:val="ab"/>
    <w:qFormat/>
    <w:rsid w:val="007B31D0"/>
    <w:pPr>
      <w:pBdr>
        <w:bottom w:val="single" w:sz="4" w:space="0" w:color="auto"/>
      </w:pBdr>
      <w:spacing w:before="100" w:beforeAutospacing="1" w:after="100" w:afterAutospacing="1"/>
      <w:jc w:val="right"/>
      <w:textAlignment w:val="top"/>
    </w:pPr>
    <w:rPr>
      <w:color w:val="000000"/>
      <w:sz w:val="24"/>
      <w:szCs w:val="24"/>
    </w:rPr>
  </w:style>
  <w:style w:type="paragraph" w:customStyle="1" w:styleId="xl61">
    <w:name w:val="xl61"/>
    <w:basedOn w:val="ab"/>
    <w:qFormat/>
    <w:rsid w:val="007B31D0"/>
    <w:pPr>
      <w:pBdr>
        <w:left w:val="single" w:sz="4" w:space="0" w:color="auto"/>
        <w:bottom w:val="single" w:sz="4" w:space="0" w:color="auto"/>
        <w:right w:val="single" w:sz="4" w:space="0" w:color="auto"/>
      </w:pBdr>
      <w:spacing w:before="100" w:beforeAutospacing="1" w:after="100" w:afterAutospacing="1"/>
      <w:textAlignment w:val="center"/>
    </w:pPr>
    <w:rPr>
      <w:b/>
      <w:bCs/>
      <w:color w:val="000000"/>
      <w:sz w:val="24"/>
      <w:szCs w:val="24"/>
    </w:rPr>
  </w:style>
  <w:style w:type="paragraph" w:customStyle="1" w:styleId="xl62">
    <w:name w:val="xl62"/>
    <w:basedOn w:val="ab"/>
    <w:qFormat/>
    <w:rsid w:val="007B31D0"/>
    <w:pPr>
      <w:pBdr>
        <w:left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212pt4">
    <w:name w:val="Заголовок 2 + 12 pt Знак Знак Знак"/>
    <w:basedOn w:val="ab"/>
    <w:next w:val="ab"/>
    <w:autoRedefine/>
    <w:uiPriority w:val="99"/>
    <w:qFormat/>
    <w:rsid w:val="007B31D0"/>
    <w:pPr>
      <w:keepNext/>
      <w:jc w:val="center"/>
      <w:outlineLvl w:val="0"/>
    </w:pPr>
    <w:rPr>
      <w:bCs/>
      <w:sz w:val="24"/>
      <w:szCs w:val="24"/>
    </w:rPr>
  </w:style>
  <w:style w:type="paragraph" w:customStyle="1" w:styleId="affffff5">
    <w:name w:val="Основной жирный"/>
    <w:basedOn w:val="af"/>
    <w:next w:val="af"/>
    <w:link w:val="affffff6"/>
    <w:uiPriority w:val="99"/>
    <w:qFormat/>
    <w:rsid w:val="007B31D0"/>
    <w:pPr>
      <w:widowControl w:val="0"/>
      <w:overflowPunct w:val="0"/>
      <w:autoSpaceDE w:val="0"/>
      <w:autoSpaceDN w:val="0"/>
      <w:adjustRightInd w:val="0"/>
      <w:spacing w:before="120" w:after="0"/>
      <w:ind w:left="425" w:firstLine="425"/>
      <w:jc w:val="both"/>
    </w:pPr>
    <w:rPr>
      <w:b/>
      <w:bCs/>
      <w:sz w:val="24"/>
      <w:szCs w:val="24"/>
    </w:rPr>
  </w:style>
  <w:style w:type="character" w:customStyle="1" w:styleId="affffff6">
    <w:name w:val="Основной жирный Знак"/>
    <w:basedOn w:val="ac"/>
    <w:link w:val="affffff5"/>
    <w:uiPriority w:val="99"/>
    <w:rsid w:val="007B31D0"/>
    <w:rPr>
      <w:b/>
      <w:bCs/>
      <w:sz w:val="24"/>
      <w:szCs w:val="24"/>
    </w:rPr>
  </w:style>
  <w:style w:type="paragraph" w:customStyle="1" w:styleId="ConsPlusNonformat">
    <w:name w:val="ConsPlusNonformat"/>
    <w:qFormat/>
    <w:rsid w:val="007B31D0"/>
    <w:pPr>
      <w:widowControl w:val="0"/>
      <w:autoSpaceDE w:val="0"/>
      <w:autoSpaceDN w:val="0"/>
      <w:adjustRightInd w:val="0"/>
    </w:pPr>
    <w:rPr>
      <w:rFonts w:ascii="Courier New" w:hAnsi="Courier New" w:cs="Courier New"/>
    </w:rPr>
  </w:style>
  <w:style w:type="paragraph" w:customStyle="1" w:styleId="ConsPlusCell">
    <w:name w:val="ConsPlusCell"/>
    <w:uiPriority w:val="99"/>
    <w:qFormat/>
    <w:rsid w:val="007B31D0"/>
    <w:pPr>
      <w:widowControl w:val="0"/>
      <w:autoSpaceDE w:val="0"/>
      <w:autoSpaceDN w:val="0"/>
      <w:adjustRightInd w:val="0"/>
    </w:pPr>
    <w:rPr>
      <w:rFonts w:ascii="Arial" w:hAnsi="Arial" w:cs="Arial"/>
    </w:rPr>
  </w:style>
  <w:style w:type="paragraph" w:customStyle="1" w:styleId="affffff7">
    <w:name w:val="Нормальный (таблица)"/>
    <w:basedOn w:val="ab"/>
    <w:next w:val="ab"/>
    <w:qFormat/>
    <w:rsid w:val="007B31D0"/>
    <w:pPr>
      <w:widowControl w:val="0"/>
      <w:autoSpaceDE w:val="0"/>
      <w:autoSpaceDN w:val="0"/>
      <w:adjustRightInd w:val="0"/>
      <w:jc w:val="both"/>
    </w:pPr>
    <w:rPr>
      <w:rFonts w:ascii="Arial" w:hAnsi="Arial" w:cs="Arial"/>
      <w:sz w:val="24"/>
      <w:szCs w:val="24"/>
    </w:rPr>
  </w:style>
  <w:style w:type="paragraph" w:customStyle="1" w:styleId="BodyText21">
    <w:name w:val="Body Text 21"/>
    <w:basedOn w:val="ab"/>
    <w:uiPriority w:val="99"/>
    <w:qFormat/>
    <w:rsid w:val="007B31D0"/>
    <w:pPr>
      <w:autoSpaceDE w:val="0"/>
      <w:autoSpaceDN w:val="0"/>
      <w:spacing w:before="120"/>
      <w:ind w:firstLine="709"/>
      <w:jc w:val="both"/>
    </w:pPr>
    <w:rPr>
      <w:sz w:val="28"/>
      <w:szCs w:val="28"/>
    </w:rPr>
  </w:style>
  <w:style w:type="paragraph" w:customStyle="1" w:styleId="315">
    <w:name w:val="Основной текст 31"/>
    <w:basedOn w:val="ab"/>
    <w:uiPriority w:val="99"/>
    <w:qFormat/>
    <w:rsid w:val="007B31D0"/>
    <w:pPr>
      <w:overflowPunct w:val="0"/>
      <w:autoSpaceDE w:val="0"/>
      <w:autoSpaceDN w:val="0"/>
      <w:adjustRightInd w:val="0"/>
      <w:jc w:val="center"/>
      <w:textAlignment w:val="baseline"/>
    </w:pPr>
    <w:rPr>
      <w:b/>
      <w:sz w:val="24"/>
    </w:rPr>
  </w:style>
  <w:style w:type="paragraph" w:customStyle="1" w:styleId="1ff0">
    <w:name w:val="Обычный (веб)1"/>
    <w:basedOn w:val="ab"/>
    <w:uiPriority w:val="99"/>
    <w:qFormat/>
    <w:rsid w:val="007B31D0"/>
    <w:pPr>
      <w:overflowPunct w:val="0"/>
      <w:autoSpaceDE w:val="0"/>
      <w:autoSpaceDN w:val="0"/>
      <w:adjustRightInd w:val="0"/>
      <w:spacing w:before="100" w:after="100"/>
    </w:pPr>
    <w:rPr>
      <w:color w:val="000000"/>
      <w:sz w:val="24"/>
    </w:rPr>
  </w:style>
  <w:style w:type="paragraph" w:customStyle="1" w:styleId="1ff1">
    <w:name w:val="1"/>
    <w:basedOn w:val="ab"/>
    <w:next w:val="af5"/>
    <w:uiPriority w:val="99"/>
    <w:qFormat/>
    <w:rsid w:val="007B31D0"/>
    <w:pPr>
      <w:spacing w:before="100" w:beforeAutospacing="1" w:after="100" w:afterAutospacing="1"/>
    </w:pPr>
    <w:rPr>
      <w:color w:val="000000"/>
      <w:sz w:val="24"/>
      <w:szCs w:val="24"/>
    </w:rPr>
  </w:style>
  <w:style w:type="character" w:customStyle="1" w:styleId="116">
    <w:name w:val="Заголовок 1 Знак1"/>
    <w:aliases w:val="Заголовок 1 Знак Знак Знак,H1 Знак,Заголовок 1 Знак Знак Знак2,Заголовок 1 Знак Знак Знак Знак Знак Знак Знак Знак1,Заголовок 11 Знак1,Заголовок 1 Знак Знак Знак Знак Знак Знак1 Знак1,Заголовок 1 Знак Знак Знак Знак Знак Знак Знак2"/>
    <w:basedOn w:val="ac"/>
    <w:qFormat/>
    <w:rsid w:val="007B31D0"/>
    <w:rPr>
      <w:rFonts w:ascii="Times New Roman" w:eastAsia="Times New Roman" w:hAnsi="Times New Roman" w:cs="Times New Roman"/>
      <w:b/>
      <w:sz w:val="24"/>
      <w:szCs w:val="20"/>
      <w:lang w:eastAsia="ru-RU"/>
    </w:rPr>
  </w:style>
  <w:style w:type="paragraph" w:styleId="2fd">
    <w:name w:val="index 2"/>
    <w:basedOn w:val="ab"/>
    <w:next w:val="ab"/>
    <w:autoRedefine/>
    <w:qFormat/>
    <w:rsid w:val="007B31D0"/>
    <w:pPr>
      <w:widowControl w:val="0"/>
      <w:autoSpaceDE w:val="0"/>
      <w:autoSpaceDN w:val="0"/>
      <w:adjustRightInd w:val="0"/>
      <w:ind w:left="400" w:hanging="200"/>
    </w:pPr>
  </w:style>
  <w:style w:type="paragraph" w:customStyle="1" w:styleId="Oaaeeiuenoeeu">
    <w:name w:val="Oaaee?iue noeeu"/>
    <w:basedOn w:val="ab"/>
    <w:uiPriority w:val="99"/>
    <w:qFormat/>
    <w:rsid w:val="007B31D0"/>
    <w:pPr>
      <w:overflowPunct w:val="0"/>
      <w:autoSpaceDE w:val="0"/>
      <w:autoSpaceDN w:val="0"/>
      <w:adjustRightInd w:val="0"/>
      <w:jc w:val="center"/>
      <w:textAlignment w:val="baseline"/>
    </w:pPr>
    <w:rPr>
      <w:sz w:val="22"/>
    </w:rPr>
  </w:style>
  <w:style w:type="paragraph" w:customStyle="1" w:styleId="podzag">
    <w:name w:val="podzag"/>
    <w:basedOn w:val="ab"/>
    <w:uiPriority w:val="99"/>
    <w:qFormat/>
    <w:rsid w:val="007B31D0"/>
    <w:pPr>
      <w:spacing w:before="100" w:after="100"/>
    </w:pPr>
    <w:rPr>
      <w:rFonts w:ascii="Arial Unicode MS" w:eastAsia="Arial Unicode MS" w:hAnsi="Arial Unicode MS"/>
      <w:sz w:val="24"/>
    </w:rPr>
  </w:style>
  <w:style w:type="paragraph" w:customStyle="1" w:styleId="ConsNormal">
    <w:name w:val="ConsNormal"/>
    <w:link w:val="ConsNormal0"/>
    <w:uiPriority w:val="99"/>
    <w:qFormat/>
    <w:rsid w:val="007B31D0"/>
    <w:pPr>
      <w:widowControl w:val="0"/>
      <w:autoSpaceDE w:val="0"/>
      <w:autoSpaceDN w:val="0"/>
      <w:adjustRightInd w:val="0"/>
      <w:ind w:firstLine="720"/>
    </w:pPr>
    <w:rPr>
      <w:rFonts w:ascii="Arial" w:hAnsi="Arial" w:cs="Arial"/>
    </w:rPr>
  </w:style>
  <w:style w:type="paragraph" w:customStyle="1" w:styleId="ConsNonformat">
    <w:name w:val="ConsNonformat"/>
    <w:uiPriority w:val="99"/>
    <w:qFormat/>
    <w:rsid w:val="007B31D0"/>
    <w:pPr>
      <w:widowControl w:val="0"/>
      <w:autoSpaceDE w:val="0"/>
      <w:autoSpaceDN w:val="0"/>
      <w:adjustRightInd w:val="0"/>
    </w:pPr>
    <w:rPr>
      <w:rFonts w:ascii="Courier New" w:hAnsi="Courier New" w:cs="Courier New"/>
    </w:rPr>
  </w:style>
  <w:style w:type="paragraph" w:customStyle="1" w:styleId="ConsTitle">
    <w:name w:val="ConsTitle"/>
    <w:uiPriority w:val="99"/>
    <w:qFormat/>
    <w:rsid w:val="007B31D0"/>
    <w:pPr>
      <w:widowControl w:val="0"/>
      <w:autoSpaceDE w:val="0"/>
      <w:autoSpaceDN w:val="0"/>
      <w:adjustRightInd w:val="0"/>
    </w:pPr>
    <w:rPr>
      <w:rFonts w:ascii="Arial" w:hAnsi="Arial" w:cs="Arial"/>
      <w:b/>
      <w:bCs/>
    </w:rPr>
  </w:style>
  <w:style w:type="paragraph" w:customStyle="1" w:styleId="a8">
    <w:name w:val="Эко_№_таб"/>
    <w:basedOn w:val="ab"/>
    <w:next w:val="ab"/>
    <w:uiPriority w:val="99"/>
    <w:qFormat/>
    <w:rsid w:val="007B31D0"/>
    <w:pPr>
      <w:numPr>
        <w:numId w:val="11"/>
      </w:numPr>
      <w:spacing w:before="120"/>
      <w:ind w:left="0" w:firstLine="709"/>
      <w:jc w:val="right"/>
    </w:pPr>
    <w:rPr>
      <w:i/>
      <w:sz w:val="24"/>
    </w:rPr>
  </w:style>
  <w:style w:type="paragraph" w:customStyle="1" w:styleId="aa">
    <w:name w:val="Эко_булет"/>
    <w:basedOn w:val="ab"/>
    <w:next w:val="ab"/>
    <w:qFormat/>
    <w:rsid w:val="007B31D0"/>
    <w:pPr>
      <w:numPr>
        <w:numId w:val="15"/>
      </w:numPr>
      <w:spacing w:before="120"/>
      <w:jc w:val="both"/>
    </w:pPr>
    <w:rPr>
      <w:sz w:val="24"/>
    </w:rPr>
  </w:style>
  <w:style w:type="paragraph" w:customStyle="1" w:styleId="affffff8">
    <w:name w:val="Эко_таб"/>
    <w:basedOn w:val="ab"/>
    <w:uiPriority w:val="99"/>
    <w:qFormat/>
    <w:rsid w:val="007B31D0"/>
    <w:pPr>
      <w:spacing w:before="120" w:after="120"/>
      <w:jc w:val="center"/>
    </w:pPr>
    <w:rPr>
      <w:b/>
      <w:i/>
      <w:sz w:val="24"/>
    </w:rPr>
  </w:style>
  <w:style w:type="paragraph" w:customStyle="1" w:styleId="150">
    <w:name w:val="Шанпар1.5"/>
    <w:basedOn w:val="ab"/>
    <w:qFormat/>
    <w:rsid w:val="007B31D0"/>
    <w:pPr>
      <w:spacing w:before="120" w:line="360" w:lineRule="auto"/>
      <w:ind w:firstLine="720"/>
      <w:jc w:val="both"/>
    </w:pPr>
    <w:rPr>
      <w:sz w:val="24"/>
    </w:rPr>
  </w:style>
  <w:style w:type="paragraph" w:customStyle="1" w:styleId="Bullet1">
    <w:name w:val="Bullet 1"/>
    <w:basedOn w:val="ab"/>
    <w:qFormat/>
    <w:rsid w:val="007B31D0"/>
    <w:pPr>
      <w:numPr>
        <w:numId w:val="16"/>
      </w:numPr>
      <w:spacing w:before="120" w:line="240" w:lineRule="atLeast"/>
      <w:jc w:val="both"/>
    </w:pPr>
    <w:rPr>
      <w:sz w:val="22"/>
      <w:lang w:val="en-AU"/>
    </w:rPr>
  </w:style>
  <w:style w:type="paragraph" w:customStyle="1" w:styleId="affffff9">
    <w:name w:val="Обычный для таблицы"/>
    <w:basedOn w:val="ab"/>
    <w:qFormat/>
    <w:rsid w:val="007B31D0"/>
    <w:pPr>
      <w:spacing w:before="120" w:after="120"/>
      <w:jc w:val="center"/>
    </w:pPr>
    <w:rPr>
      <w:sz w:val="24"/>
      <w:szCs w:val="24"/>
    </w:rPr>
  </w:style>
  <w:style w:type="paragraph" w:customStyle="1" w:styleId="solo11">
    <w:name w:val="solo11"/>
    <w:basedOn w:val="ab"/>
    <w:qFormat/>
    <w:rsid w:val="007B31D0"/>
    <w:pPr>
      <w:overflowPunct w:val="0"/>
      <w:autoSpaceDE w:val="0"/>
      <w:autoSpaceDN w:val="0"/>
      <w:adjustRightInd w:val="0"/>
      <w:spacing w:line="240" w:lineRule="atLeast"/>
      <w:ind w:firstLine="720"/>
      <w:jc w:val="both"/>
      <w:textAlignment w:val="baseline"/>
    </w:pPr>
    <w:rPr>
      <w:rFonts w:ascii="Times New Roman CYR" w:hAnsi="Times New Roman CYR"/>
      <w:sz w:val="24"/>
    </w:rPr>
  </w:style>
  <w:style w:type="paragraph" w:customStyle="1" w:styleId="BodyTextIndent1">
    <w:name w:val="Body Text Indent1"/>
    <w:basedOn w:val="ab"/>
    <w:semiHidden/>
    <w:qFormat/>
    <w:rsid w:val="007B31D0"/>
    <w:pPr>
      <w:ind w:firstLine="567"/>
      <w:jc w:val="both"/>
    </w:pPr>
    <w:rPr>
      <w:sz w:val="24"/>
    </w:rPr>
  </w:style>
  <w:style w:type="paragraph" w:customStyle="1" w:styleId="1ff2">
    <w:name w:val="Знак Знак Знак1 Знак Знак Знак Знак"/>
    <w:basedOn w:val="ab"/>
    <w:next w:val="2b"/>
    <w:autoRedefine/>
    <w:uiPriority w:val="99"/>
    <w:qFormat/>
    <w:rsid w:val="007B31D0"/>
    <w:pPr>
      <w:spacing w:after="160" w:line="240" w:lineRule="exact"/>
      <w:jc w:val="right"/>
    </w:pPr>
    <w:rPr>
      <w:noProof/>
      <w:sz w:val="24"/>
      <w:szCs w:val="24"/>
      <w:lang w:val="en-US" w:eastAsia="en-US"/>
    </w:rPr>
  </w:style>
  <w:style w:type="paragraph" w:styleId="HTML">
    <w:name w:val="HTML Preformatted"/>
    <w:basedOn w:val="ab"/>
    <w:link w:val="HTML0"/>
    <w:uiPriority w:val="99"/>
    <w:qFormat/>
    <w:rsid w:val="007B31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c"/>
    <w:link w:val="HTML"/>
    <w:uiPriority w:val="99"/>
    <w:qFormat/>
    <w:rsid w:val="007B31D0"/>
    <w:rPr>
      <w:rFonts w:ascii="Courier New" w:hAnsi="Courier New" w:cs="Courier New"/>
    </w:rPr>
  </w:style>
  <w:style w:type="paragraph" w:customStyle="1" w:styleId="1ff3">
    <w:name w:val="Заголовок 1 с Нум"/>
    <w:basedOn w:val="17"/>
    <w:uiPriority w:val="99"/>
    <w:qFormat/>
    <w:rsid w:val="007B31D0"/>
    <w:pPr>
      <w:overflowPunct/>
      <w:autoSpaceDE/>
      <w:autoSpaceDN/>
      <w:adjustRightInd/>
      <w:spacing w:before="240" w:after="60"/>
      <w:ind w:firstLine="0"/>
      <w:jc w:val="left"/>
    </w:pPr>
    <w:rPr>
      <w:rFonts w:cs="Arial"/>
      <w:b/>
      <w:bCs/>
      <w:color w:val="auto"/>
      <w:kern w:val="32"/>
      <w:szCs w:val="32"/>
    </w:rPr>
  </w:style>
  <w:style w:type="character" w:customStyle="1" w:styleId="1ff4">
    <w:name w:val="Заголовок 1 с Нум Знак"/>
    <w:basedOn w:val="ac"/>
    <w:uiPriority w:val="99"/>
    <w:rsid w:val="007B31D0"/>
    <w:rPr>
      <w:rFonts w:ascii="Arial" w:hAnsi="Arial" w:cs="Arial" w:hint="default"/>
      <w:b/>
      <w:bCs/>
      <w:kern w:val="32"/>
      <w:sz w:val="24"/>
      <w:szCs w:val="32"/>
      <w:lang w:val="ru-RU" w:eastAsia="ru-RU" w:bidi="ar-SA"/>
    </w:rPr>
  </w:style>
  <w:style w:type="paragraph" w:styleId="2fe">
    <w:name w:val="Body Text First Indent 2"/>
    <w:basedOn w:val="af"/>
    <w:link w:val="2ff"/>
    <w:uiPriority w:val="99"/>
    <w:qFormat/>
    <w:rsid w:val="007B31D0"/>
    <w:pPr>
      <w:ind w:firstLine="210"/>
    </w:pPr>
    <w:rPr>
      <w:sz w:val="24"/>
      <w:szCs w:val="24"/>
    </w:rPr>
  </w:style>
  <w:style w:type="character" w:customStyle="1" w:styleId="2ff">
    <w:name w:val="Красная строка 2 Знак"/>
    <w:basedOn w:val="af1"/>
    <w:link w:val="2fe"/>
    <w:uiPriority w:val="99"/>
    <w:qFormat/>
    <w:rsid w:val="007B31D0"/>
    <w:rPr>
      <w:sz w:val="24"/>
      <w:szCs w:val="24"/>
    </w:rPr>
  </w:style>
  <w:style w:type="character" w:customStyle="1" w:styleId="1ff5">
    <w:name w:val="Основной текст с отступом Знак1"/>
    <w:aliases w:val=" Знак Знак Знак Знак Знак Знак1,Знак Знак Знак Знак Знак Знак2,Основной текст 1 Знак1,Основной текст 11 Знак1,ОснЗаголовок 1 Знак1,Знак6 Знак1, Знак6 Знак2,Нумерованный список !! Знак2"/>
    <w:basedOn w:val="ac"/>
    <w:uiPriority w:val="99"/>
    <w:qFormat/>
    <w:rsid w:val="007B31D0"/>
    <w:rPr>
      <w:rFonts w:ascii="Times New Roman" w:eastAsia="Times New Roman" w:hAnsi="Times New Roman" w:cs="Times New Roman"/>
      <w:b/>
      <w:bCs/>
      <w:color w:val="000000"/>
      <w:sz w:val="24"/>
      <w:szCs w:val="24"/>
      <w:lang w:eastAsia="ru-RU"/>
    </w:rPr>
  </w:style>
  <w:style w:type="character" w:customStyle="1" w:styleId="H21">
    <w:name w:val="H2 Знак1"/>
    <w:aliases w:val="h2 Знак Знак1"/>
    <w:basedOn w:val="ac"/>
    <w:semiHidden/>
    <w:rsid w:val="007B31D0"/>
    <w:rPr>
      <w:b/>
      <w:bCs/>
      <w:sz w:val="24"/>
      <w:szCs w:val="24"/>
      <w:lang w:val="ru-RU" w:eastAsia="ru-RU" w:bidi="ar-SA"/>
    </w:rPr>
  </w:style>
  <w:style w:type="character" w:customStyle="1" w:styleId="1ff6">
    <w:name w:val="Заголовок 1 Знак Знак Знак Знак"/>
    <w:aliases w:val="Заголовок 1 Знак Знак Знак Знак1,Заголовок 11 Знак"/>
    <w:basedOn w:val="ac"/>
    <w:uiPriority w:val="99"/>
    <w:qFormat/>
    <w:rsid w:val="007B31D0"/>
    <w:rPr>
      <w:sz w:val="28"/>
    </w:rPr>
  </w:style>
  <w:style w:type="character" w:customStyle="1" w:styleId="180">
    <w:name w:val="Знак Знак18"/>
    <w:basedOn w:val="ac"/>
    <w:qFormat/>
    <w:rsid w:val="007B31D0"/>
    <w:rPr>
      <w:sz w:val="28"/>
    </w:rPr>
  </w:style>
  <w:style w:type="character" w:customStyle="1" w:styleId="170">
    <w:name w:val="Знак Знак17"/>
    <w:basedOn w:val="ac"/>
    <w:qFormat/>
    <w:rsid w:val="007B31D0"/>
    <w:rPr>
      <w:b/>
      <w:sz w:val="22"/>
    </w:rPr>
  </w:style>
  <w:style w:type="character" w:customStyle="1" w:styleId="84">
    <w:name w:val="Знак Знак8"/>
    <w:basedOn w:val="ac"/>
    <w:qFormat/>
    <w:rsid w:val="007B31D0"/>
    <w:rPr>
      <w:sz w:val="28"/>
    </w:rPr>
  </w:style>
  <w:style w:type="character" w:customStyle="1" w:styleId="73">
    <w:name w:val="Знак Знак7"/>
    <w:basedOn w:val="ac"/>
    <w:qFormat/>
    <w:rsid w:val="007B31D0"/>
    <w:rPr>
      <w:b/>
      <w:sz w:val="24"/>
    </w:rPr>
  </w:style>
  <w:style w:type="character" w:customStyle="1" w:styleId="62">
    <w:name w:val="Знак Знак6"/>
    <w:basedOn w:val="ac"/>
    <w:qFormat/>
    <w:rsid w:val="007B31D0"/>
    <w:rPr>
      <w:sz w:val="24"/>
    </w:rPr>
  </w:style>
  <w:style w:type="character" w:customStyle="1" w:styleId="1ff7">
    <w:name w:val="Верхний колонтитул Знак1"/>
    <w:aliases w:val="ВерхКолонтитул Знак1,Верхний колонтитул1 Знак1,I.L.T. Знак1,Верхний колонтитул Знак Знак Знак1,Знак10 Знак1,Верхний колонтитул Знак2,Верхний колонтитул1 Знак2,I.L.T. Знак2,Знак7 Знак1"/>
    <w:basedOn w:val="ac"/>
    <w:uiPriority w:val="99"/>
    <w:qFormat/>
    <w:rsid w:val="007B31D0"/>
    <w:rPr>
      <w:rFonts w:ascii="Times New Roman" w:eastAsia="Times New Roman" w:hAnsi="Times New Roman" w:cs="Times New Roman"/>
      <w:color w:val="000000"/>
      <w:sz w:val="24"/>
      <w:szCs w:val="24"/>
      <w:lang w:eastAsia="ru-RU"/>
    </w:rPr>
  </w:style>
  <w:style w:type="paragraph" w:customStyle="1" w:styleId="affffffa">
    <w:name w:val="Îáû÷íûé"/>
    <w:uiPriority w:val="99"/>
    <w:qFormat/>
    <w:rsid w:val="007B31D0"/>
    <w:rPr>
      <w:sz w:val="24"/>
    </w:rPr>
  </w:style>
  <w:style w:type="paragraph" w:customStyle="1" w:styleId="txt">
    <w:name w:val="txt"/>
    <w:basedOn w:val="ab"/>
    <w:qFormat/>
    <w:rsid w:val="007B31D0"/>
    <w:pPr>
      <w:spacing w:before="100" w:beforeAutospacing="1" w:after="100" w:afterAutospacing="1"/>
    </w:pPr>
    <w:rPr>
      <w:sz w:val="24"/>
      <w:szCs w:val="24"/>
    </w:rPr>
  </w:style>
  <w:style w:type="paragraph" w:customStyle="1" w:styleId="BodyTextIndent21">
    <w:name w:val="Body Text Indent 21"/>
    <w:basedOn w:val="ab"/>
    <w:uiPriority w:val="99"/>
    <w:qFormat/>
    <w:rsid w:val="007B31D0"/>
    <w:pPr>
      <w:overflowPunct w:val="0"/>
      <w:autoSpaceDE w:val="0"/>
      <w:autoSpaceDN w:val="0"/>
      <w:adjustRightInd w:val="0"/>
      <w:spacing w:before="120"/>
      <w:ind w:firstLine="709"/>
      <w:jc w:val="both"/>
    </w:pPr>
    <w:rPr>
      <w:sz w:val="24"/>
    </w:rPr>
  </w:style>
  <w:style w:type="paragraph" w:customStyle="1" w:styleId="PlainText1">
    <w:name w:val="Plain Text1"/>
    <w:basedOn w:val="ab"/>
    <w:qFormat/>
    <w:rsid w:val="007B31D0"/>
    <w:pPr>
      <w:ind w:firstLine="709"/>
      <w:jc w:val="both"/>
    </w:pPr>
    <w:rPr>
      <w:sz w:val="24"/>
    </w:rPr>
  </w:style>
  <w:style w:type="paragraph" w:customStyle="1" w:styleId="BodyText22">
    <w:name w:val="Body Text 22"/>
    <w:basedOn w:val="ab"/>
    <w:uiPriority w:val="99"/>
    <w:qFormat/>
    <w:rsid w:val="007B31D0"/>
    <w:pPr>
      <w:spacing w:after="120"/>
      <w:jc w:val="both"/>
    </w:pPr>
    <w:rPr>
      <w:sz w:val="28"/>
    </w:rPr>
  </w:style>
  <w:style w:type="paragraph" w:customStyle="1" w:styleId="BodyTextIndent22">
    <w:name w:val="Body Text Indent 22"/>
    <w:basedOn w:val="ab"/>
    <w:qFormat/>
    <w:rsid w:val="007B31D0"/>
    <w:pPr>
      <w:widowControl w:val="0"/>
      <w:spacing w:line="360" w:lineRule="auto"/>
      <w:ind w:firstLine="720"/>
    </w:pPr>
    <w:rPr>
      <w:sz w:val="24"/>
    </w:rPr>
  </w:style>
  <w:style w:type="character" w:customStyle="1" w:styleId="txt1201">
    <w:name w:val="txt_1201"/>
    <w:basedOn w:val="ac"/>
    <w:rsid w:val="007B31D0"/>
    <w:rPr>
      <w:sz w:val="29"/>
      <w:szCs w:val="29"/>
    </w:rPr>
  </w:style>
  <w:style w:type="character" w:customStyle="1" w:styleId="gdeobj">
    <w:name w:val="gdeobj"/>
    <w:basedOn w:val="ac"/>
    <w:rsid w:val="007B31D0"/>
  </w:style>
  <w:style w:type="character" w:customStyle="1" w:styleId="pmbu">
    <w:name w:val="pmbu"/>
    <w:basedOn w:val="ac"/>
    <w:rsid w:val="007B31D0"/>
  </w:style>
  <w:style w:type="paragraph" w:customStyle="1" w:styleId="2ff0">
    <w:name w:val="Знак Знак Знак2 Знак"/>
    <w:basedOn w:val="ab"/>
    <w:next w:val="2b"/>
    <w:autoRedefine/>
    <w:uiPriority w:val="99"/>
    <w:qFormat/>
    <w:rsid w:val="007B31D0"/>
    <w:pPr>
      <w:spacing w:after="160" w:line="240" w:lineRule="exact"/>
      <w:jc w:val="right"/>
    </w:pPr>
    <w:rPr>
      <w:noProof/>
      <w:sz w:val="24"/>
      <w:szCs w:val="24"/>
      <w:lang w:val="en-US" w:eastAsia="en-US"/>
    </w:rPr>
  </w:style>
  <w:style w:type="paragraph" w:customStyle="1" w:styleId="3f2">
    <w:name w:val="заг 3"/>
    <w:basedOn w:val="33"/>
    <w:qFormat/>
    <w:rsid w:val="007B31D0"/>
    <w:pPr>
      <w:spacing w:before="0" w:after="0"/>
      <w:jc w:val="center"/>
    </w:pPr>
    <w:rPr>
      <w:rFonts w:ascii="Times New Roman" w:hAnsi="Times New Roman" w:cs="Times New Roman"/>
      <w:bCs w:val="0"/>
      <w:sz w:val="24"/>
      <w:szCs w:val="20"/>
    </w:rPr>
  </w:style>
  <w:style w:type="paragraph" w:customStyle="1" w:styleId="1ff8">
    <w:name w:val="Список нумерованный 1."/>
    <w:basedOn w:val="ab"/>
    <w:link w:val="1ff9"/>
    <w:qFormat/>
    <w:rsid w:val="007B31D0"/>
    <w:pPr>
      <w:tabs>
        <w:tab w:val="left" w:pos="397"/>
        <w:tab w:val="num" w:pos="1080"/>
      </w:tabs>
      <w:spacing w:line="360" w:lineRule="auto"/>
      <w:jc w:val="both"/>
    </w:pPr>
    <w:rPr>
      <w:rFonts w:cs="Arial"/>
      <w:sz w:val="24"/>
      <w:szCs w:val="24"/>
    </w:rPr>
  </w:style>
  <w:style w:type="character" w:customStyle="1" w:styleId="1ff9">
    <w:name w:val="Список нумерованный 1. Знак"/>
    <w:basedOn w:val="ac"/>
    <w:link w:val="1ff8"/>
    <w:rsid w:val="007B31D0"/>
    <w:rPr>
      <w:rFonts w:cs="Arial"/>
      <w:sz w:val="24"/>
      <w:szCs w:val="24"/>
    </w:rPr>
  </w:style>
  <w:style w:type="paragraph" w:customStyle="1" w:styleId="affffffb">
    <w:name w:val="основной текст"/>
    <w:basedOn w:val="ab"/>
    <w:qFormat/>
    <w:rsid w:val="007B31D0"/>
    <w:pPr>
      <w:spacing w:after="120"/>
      <w:ind w:firstLine="851"/>
      <w:jc w:val="both"/>
    </w:pPr>
    <w:rPr>
      <w:rFonts w:ascii="Arial" w:hAnsi="Arial"/>
      <w:sz w:val="28"/>
    </w:rPr>
  </w:style>
  <w:style w:type="paragraph" w:customStyle="1" w:styleId="Style2">
    <w:name w:val="Style2"/>
    <w:basedOn w:val="ab"/>
    <w:qFormat/>
    <w:rsid w:val="007B31D0"/>
    <w:pPr>
      <w:widowControl w:val="0"/>
      <w:autoSpaceDE w:val="0"/>
      <w:autoSpaceDN w:val="0"/>
      <w:adjustRightInd w:val="0"/>
      <w:spacing w:line="329" w:lineRule="exact"/>
      <w:jc w:val="center"/>
    </w:pPr>
    <w:rPr>
      <w:sz w:val="24"/>
      <w:szCs w:val="24"/>
    </w:rPr>
  </w:style>
  <w:style w:type="paragraph" w:customStyle="1" w:styleId="Style3">
    <w:name w:val="Style3"/>
    <w:basedOn w:val="ab"/>
    <w:qFormat/>
    <w:rsid w:val="007B31D0"/>
    <w:pPr>
      <w:widowControl w:val="0"/>
      <w:autoSpaceDE w:val="0"/>
      <w:autoSpaceDN w:val="0"/>
      <w:adjustRightInd w:val="0"/>
      <w:spacing w:line="326" w:lineRule="exact"/>
      <w:jc w:val="both"/>
    </w:pPr>
    <w:rPr>
      <w:sz w:val="24"/>
      <w:szCs w:val="24"/>
    </w:rPr>
  </w:style>
  <w:style w:type="character" w:customStyle="1" w:styleId="FontStyle11">
    <w:name w:val="Font Style11"/>
    <w:basedOn w:val="ac"/>
    <w:rsid w:val="007B31D0"/>
    <w:rPr>
      <w:rFonts w:ascii="Times New Roman" w:hAnsi="Times New Roman" w:cs="Times New Roman"/>
      <w:b/>
      <w:bCs/>
      <w:sz w:val="24"/>
      <w:szCs w:val="24"/>
    </w:rPr>
  </w:style>
  <w:style w:type="paragraph" w:customStyle="1" w:styleId="Style1">
    <w:name w:val="Style1"/>
    <w:basedOn w:val="ab"/>
    <w:qFormat/>
    <w:rsid w:val="007B31D0"/>
    <w:pPr>
      <w:widowControl w:val="0"/>
      <w:autoSpaceDE w:val="0"/>
      <w:autoSpaceDN w:val="0"/>
      <w:adjustRightInd w:val="0"/>
      <w:spacing w:line="331" w:lineRule="exact"/>
      <w:jc w:val="center"/>
    </w:pPr>
    <w:rPr>
      <w:sz w:val="24"/>
      <w:szCs w:val="24"/>
    </w:rPr>
  </w:style>
  <w:style w:type="character" w:customStyle="1" w:styleId="FontStyle13">
    <w:name w:val="Font Style13"/>
    <w:basedOn w:val="ac"/>
    <w:rsid w:val="007B31D0"/>
    <w:rPr>
      <w:rFonts w:ascii="MS Reference Sans Serif" w:hAnsi="MS Reference Sans Serif" w:cs="MS Reference Sans Serif"/>
      <w:b/>
      <w:bCs/>
      <w:spacing w:val="-20"/>
      <w:sz w:val="16"/>
      <w:szCs w:val="16"/>
    </w:rPr>
  </w:style>
  <w:style w:type="character" w:customStyle="1" w:styleId="FontStyle14">
    <w:name w:val="Font Style14"/>
    <w:basedOn w:val="ac"/>
    <w:rsid w:val="007B31D0"/>
    <w:rPr>
      <w:rFonts w:ascii="MS Reference Sans Serif" w:hAnsi="MS Reference Sans Serif" w:cs="MS Reference Sans Serif"/>
      <w:spacing w:val="-10"/>
      <w:sz w:val="16"/>
      <w:szCs w:val="16"/>
    </w:rPr>
  </w:style>
  <w:style w:type="character" w:customStyle="1" w:styleId="FontStyle15">
    <w:name w:val="Font Style15"/>
    <w:basedOn w:val="ac"/>
    <w:rsid w:val="007B31D0"/>
    <w:rPr>
      <w:rFonts w:ascii="MS Reference Sans Serif" w:hAnsi="MS Reference Sans Serif" w:cs="MS Reference Sans Serif"/>
      <w:spacing w:val="-20"/>
      <w:sz w:val="16"/>
      <w:szCs w:val="16"/>
    </w:rPr>
  </w:style>
  <w:style w:type="character" w:customStyle="1" w:styleId="FontStyle16">
    <w:name w:val="Font Style16"/>
    <w:basedOn w:val="ac"/>
    <w:rsid w:val="007B31D0"/>
    <w:rPr>
      <w:rFonts w:ascii="MS Reference Sans Serif" w:hAnsi="MS Reference Sans Serif" w:cs="MS Reference Sans Serif"/>
      <w:spacing w:val="-10"/>
      <w:sz w:val="16"/>
      <w:szCs w:val="16"/>
    </w:rPr>
  </w:style>
  <w:style w:type="character" w:customStyle="1" w:styleId="FontStyle21">
    <w:name w:val="Font Style21"/>
    <w:basedOn w:val="ac"/>
    <w:rsid w:val="007B31D0"/>
    <w:rPr>
      <w:rFonts w:ascii="MS Reference Sans Serif" w:hAnsi="MS Reference Sans Serif" w:cs="MS Reference Sans Serif"/>
      <w:b/>
      <w:bCs/>
      <w:i/>
      <w:iCs/>
      <w:sz w:val="16"/>
      <w:szCs w:val="16"/>
    </w:rPr>
  </w:style>
  <w:style w:type="paragraph" w:customStyle="1" w:styleId="CM32">
    <w:name w:val="CM32"/>
    <w:basedOn w:val="ab"/>
    <w:next w:val="ab"/>
    <w:qFormat/>
    <w:rsid w:val="007B31D0"/>
    <w:pPr>
      <w:widowControl w:val="0"/>
      <w:autoSpaceDE w:val="0"/>
      <w:autoSpaceDN w:val="0"/>
      <w:adjustRightInd w:val="0"/>
    </w:pPr>
    <w:rPr>
      <w:rFonts w:ascii="BNCNJ I+ Pragmatica Book" w:hAnsi="BNCNJ I+ Pragmatica Book"/>
      <w:sz w:val="24"/>
      <w:szCs w:val="24"/>
    </w:rPr>
  </w:style>
  <w:style w:type="character" w:customStyle="1" w:styleId="H2">
    <w:name w:val="H2 Знак"/>
    <w:aliases w:val="h2 Знак Знак,Заголовок 2 Знак2,h2 Знак1,Заголовок 2 Знак1 Знак Знак Знак2,Заголовок 2 Знак1 Знак2,Заголовок 2 Знак1 Знак Знак Знак Знак1,Знак Знак Знак Знак Знак Знак1,Заголовок 2 Знак1 Знак Знак2"/>
    <w:basedOn w:val="ac"/>
    <w:uiPriority w:val="9"/>
    <w:semiHidden/>
    <w:rsid w:val="007B31D0"/>
    <w:rPr>
      <w:b/>
      <w:bCs/>
      <w:sz w:val="24"/>
      <w:szCs w:val="24"/>
      <w:lang w:val="ru-RU" w:eastAsia="ru-RU" w:bidi="ar-SA"/>
    </w:rPr>
  </w:style>
  <w:style w:type="paragraph" w:customStyle="1" w:styleId="1ffa">
    <w:name w:val="Знак Знак Знак1 Знак"/>
    <w:basedOn w:val="ab"/>
    <w:qFormat/>
    <w:rsid w:val="007B31D0"/>
    <w:pPr>
      <w:spacing w:before="100" w:beforeAutospacing="1" w:after="100" w:afterAutospacing="1"/>
    </w:pPr>
    <w:rPr>
      <w:rFonts w:ascii="Tahoma" w:hAnsi="Tahoma"/>
      <w:lang w:val="en-US" w:eastAsia="en-US"/>
    </w:rPr>
  </w:style>
  <w:style w:type="paragraph" w:customStyle="1" w:styleId="Style19">
    <w:name w:val="Style19"/>
    <w:basedOn w:val="ab"/>
    <w:qFormat/>
    <w:rsid w:val="007B31D0"/>
    <w:pPr>
      <w:widowControl w:val="0"/>
      <w:autoSpaceDE w:val="0"/>
      <w:autoSpaceDN w:val="0"/>
      <w:adjustRightInd w:val="0"/>
      <w:jc w:val="center"/>
    </w:pPr>
    <w:rPr>
      <w:rFonts w:ascii="Tahoma" w:eastAsia="Calibri" w:hAnsi="Tahoma" w:cs="Tahoma"/>
      <w:sz w:val="24"/>
      <w:szCs w:val="24"/>
    </w:rPr>
  </w:style>
  <w:style w:type="character" w:customStyle="1" w:styleId="FontStyle179">
    <w:name w:val="Font Style179"/>
    <w:basedOn w:val="ac"/>
    <w:rsid w:val="007B31D0"/>
    <w:rPr>
      <w:rFonts w:ascii="Times New Roman" w:hAnsi="Times New Roman" w:cs="Times New Roman"/>
      <w:b/>
      <w:bCs/>
      <w:sz w:val="22"/>
      <w:szCs w:val="22"/>
    </w:rPr>
  </w:style>
  <w:style w:type="paragraph" w:customStyle="1" w:styleId="Style31">
    <w:name w:val="Style31"/>
    <w:basedOn w:val="ab"/>
    <w:qFormat/>
    <w:rsid w:val="007B31D0"/>
    <w:pPr>
      <w:widowControl w:val="0"/>
      <w:autoSpaceDE w:val="0"/>
      <w:autoSpaceDN w:val="0"/>
      <w:adjustRightInd w:val="0"/>
    </w:pPr>
    <w:rPr>
      <w:rFonts w:ascii="Tahoma" w:eastAsia="Calibri" w:hAnsi="Tahoma" w:cs="Tahoma"/>
      <w:sz w:val="24"/>
      <w:szCs w:val="24"/>
    </w:rPr>
  </w:style>
  <w:style w:type="character" w:customStyle="1" w:styleId="FontStyle181">
    <w:name w:val="Font Style181"/>
    <w:basedOn w:val="ac"/>
    <w:rsid w:val="007B31D0"/>
    <w:rPr>
      <w:rFonts w:ascii="Times New Roman" w:hAnsi="Times New Roman" w:cs="Times New Roman"/>
      <w:sz w:val="22"/>
      <w:szCs w:val="22"/>
    </w:rPr>
  </w:style>
  <w:style w:type="paragraph" w:customStyle="1" w:styleId="Style54">
    <w:name w:val="Style54"/>
    <w:basedOn w:val="ab"/>
    <w:qFormat/>
    <w:rsid w:val="007B31D0"/>
    <w:pPr>
      <w:widowControl w:val="0"/>
      <w:autoSpaceDE w:val="0"/>
      <w:autoSpaceDN w:val="0"/>
      <w:adjustRightInd w:val="0"/>
      <w:spacing w:line="415" w:lineRule="exact"/>
      <w:ind w:firstLine="701"/>
      <w:jc w:val="both"/>
    </w:pPr>
    <w:rPr>
      <w:rFonts w:ascii="Tahoma" w:eastAsia="Calibri" w:hAnsi="Tahoma" w:cs="Tahoma"/>
      <w:sz w:val="24"/>
      <w:szCs w:val="24"/>
    </w:rPr>
  </w:style>
  <w:style w:type="paragraph" w:customStyle="1" w:styleId="Style56">
    <w:name w:val="Style56"/>
    <w:basedOn w:val="ab"/>
    <w:qFormat/>
    <w:rsid w:val="007B31D0"/>
    <w:pPr>
      <w:widowControl w:val="0"/>
      <w:autoSpaceDE w:val="0"/>
      <w:autoSpaceDN w:val="0"/>
      <w:adjustRightInd w:val="0"/>
      <w:spacing w:line="418" w:lineRule="exact"/>
      <w:ind w:hanging="139"/>
      <w:jc w:val="both"/>
    </w:pPr>
    <w:rPr>
      <w:rFonts w:ascii="Tahoma" w:eastAsia="Calibri" w:hAnsi="Tahoma" w:cs="Tahoma"/>
      <w:sz w:val="24"/>
      <w:szCs w:val="24"/>
    </w:rPr>
  </w:style>
  <w:style w:type="paragraph" w:customStyle="1" w:styleId="Pa0">
    <w:name w:val="Pa0"/>
    <w:basedOn w:val="Default"/>
    <w:next w:val="Default"/>
    <w:qFormat/>
    <w:rsid w:val="007B31D0"/>
    <w:pPr>
      <w:spacing w:line="241" w:lineRule="atLeast"/>
    </w:pPr>
    <w:rPr>
      <w:rFonts w:ascii="Myriad Pro SemiExt" w:eastAsia="Calibri" w:hAnsi="Myriad Pro SemiExt" w:cs="Times New Roman"/>
      <w:color w:val="auto"/>
    </w:rPr>
  </w:style>
  <w:style w:type="character" w:customStyle="1" w:styleId="A00">
    <w:name w:val="A0"/>
    <w:rsid w:val="007B31D0"/>
    <w:rPr>
      <w:b/>
      <w:color w:val="000000"/>
      <w:sz w:val="48"/>
    </w:rPr>
  </w:style>
  <w:style w:type="character" w:customStyle="1" w:styleId="A20">
    <w:name w:val="A2"/>
    <w:rsid w:val="007B31D0"/>
    <w:rPr>
      <w:rFonts w:ascii="Arial" w:hAnsi="Arial"/>
      <w:color w:val="000000"/>
      <w:sz w:val="32"/>
    </w:rPr>
  </w:style>
  <w:style w:type="character" w:customStyle="1" w:styleId="Heading1Char">
    <w:name w:val="Heading 1 Char"/>
    <w:aliases w:val="Заголовок 1 Знак Char,Заголовок 1 Знак Знак Знак Char,Глава Char,Заголовок уровень 2 Char,Заголовок 1 Знак Знак Char"/>
    <w:basedOn w:val="ac"/>
    <w:qFormat/>
    <w:locked/>
    <w:rsid w:val="007B31D0"/>
    <w:rPr>
      <w:rFonts w:ascii="Cambria" w:hAnsi="Cambria" w:cs="Times New Roman"/>
      <w:b/>
      <w:bCs/>
      <w:color w:val="365F91"/>
      <w:sz w:val="28"/>
      <w:szCs w:val="28"/>
      <w:lang w:eastAsia="ru-RU"/>
    </w:rPr>
  </w:style>
  <w:style w:type="paragraph" w:customStyle="1" w:styleId="Style23">
    <w:name w:val="Style23"/>
    <w:basedOn w:val="ab"/>
    <w:qFormat/>
    <w:rsid w:val="007B31D0"/>
    <w:pPr>
      <w:widowControl w:val="0"/>
      <w:autoSpaceDE w:val="0"/>
      <w:autoSpaceDN w:val="0"/>
      <w:adjustRightInd w:val="0"/>
      <w:spacing w:line="418" w:lineRule="exact"/>
      <w:jc w:val="both"/>
    </w:pPr>
    <w:rPr>
      <w:rFonts w:ascii="Tahoma" w:eastAsia="Calibri" w:hAnsi="Tahoma" w:cs="Tahoma"/>
      <w:sz w:val="24"/>
      <w:szCs w:val="24"/>
    </w:rPr>
  </w:style>
  <w:style w:type="paragraph" w:customStyle="1" w:styleId="Style30">
    <w:name w:val="Style30"/>
    <w:basedOn w:val="ab"/>
    <w:qFormat/>
    <w:rsid w:val="007B31D0"/>
    <w:pPr>
      <w:widowControl w:val="0"/>
      <w:autoSpaceDE w:val="0"/>
      <w:autoSpaceDN w:val="0"/>
      <w:adjustRightInd w:val="0"/>
      <w:spacing w:line="278" w:lineRule="exact"/>
    </w:pPr>
    <w:rPr>
      <w:rFonts w:ascii="Tahoma" w:eastAsia="Calibri" w:hAnsi="Tahoma" w:cs="Tahoma"/>
      <w:sz w:val="24"/>
      <w:szCs w:val="24"/>
    </w:rPr>
  </w:style>
  <w:style w:type="character" w:customStyle="1" w:styleId="FontStyle174">
    <w:name w:val="Font Style174"/>
    <w:basedOn w:val="ac"/>
    <w:rsid w:val="007B31D0"/>
    <w:rPr>
      <w:rFonts w:ascii="Tahoma" w:hAnsi="Tahoma" w:cs="Tahoma"/>
      <w:b/>
      <w:bCs/>
      <w:sz w:val="20"/>
      <w:szCs w:val="20"/>
    </w:rPr>
  </w:style>
  <w:style w:type="paragraph" w:customStyle="1" w:styleId="1ffb">
    <w:name w:val="Заголовок оглавления1"/>
    <w:basedOn w:val="17"/>
    <w:next w:val="ab"/>
    <w:qFormat/>
    <w:rsid w:val="007B31D0"/>
    <w:pPr>
      <w:keepLines/>
      <w:overflowPunct/>
      <w:autoSpaceDE/>
      <w:autoSpaceDN/>
      <w:adjustRightInd/>
      <w:spacing w:before="480" w:line="276" w:lineRule="auto"/>
      <w:ind w:firstLine="0"/>
      <w:jc w:val="left"/>
      <w:outlineLvl w:val="9"/>
    </w:pPr>
    <w:rPr>
      <w:rFonts w:ascii="Cambria" w:eastAsia="Calibri" w:hAnsi="Cambria"/>
      <w:b/>
      <w:bCs/>
      <w:color w:val="365F91"/>
      <w:sz w:val="28"/>
      <w:szCs w:val="28"/>
      <w:lang w:eastAsia="en-US"/>
    </w:rPr>
  </w:style>
  <w:style w:type="character" w:customStyle="1" w:styleId="HeaderChar">
    <w:name w:val="Header Char"/>
    <w:aliases w:val="ВерхКолонтитул Char"/>
    <w:basedOn w:val="ac"/>
    <w:qFormat/>
    <w:locked/>
    <w:rsid w:val="007B31D0"/>
    <w:rPr>
      <w:rFonts w:ascii="Times New Roman" w:hAnsi="Times New Roman" w:cs="Times New Roman"/>
      <w:sz w:val="24"/>
      <w:szCs w:val="24"/>
      <w:lang w:eastAsia="ru-RU"/>
    </w:rPr>
  </w:style>
  <w:style w:type="character" w:customStyle="1" w:styleId="BodyTextChar">
    <w:name w:val="Body Text Char"/>
    <w:aliases w:val="Основной текст Знак Знак Знак Char,Основной текст Знак Знак Знак Знак Char,Основной текст Знак1 Char,Основной текст Знак1 Знак Char,Основной текст таблиц Char,в таблице Char,таблицы Char,в таблицах Char,bt Char"/>
    <w:basedOn w:val="ac"/>
    <w:qFormat/>
    <w:locked/>
    <w:rsid w:val="007B31D0"/>
    <w:rPr>
      <w:rFonts w:ascii="Times New Roman" w:hAnsi="Times New Roman" w:cs="Times New Roman"/>
      <w:sz w:val="20"/>
      <w:szCs w:val="20"/>
      <w:lang w:eastAsia="ru-RU"/>
    </w:rPr>
  </w:style>
  <w:style w:type="character" w:customStyle="1" w:styleId="BodyTextIndent3Char">
    <w:name w:val="Body Text Indent 3 Char"/>
    <w:basedOn w:val="ac"/>
    <w:qFormat/>
    <w:locked/>
    <w:rsid w:val="007B31D0"/>
    <w:rPr>
      <w:rFonts w:ascii="Times New Roman" w:hAnsi="Times New Roman" w:cs="Times New Roman"/>
      <w:sz w:val="16"/>
      <w:szCs w:val="16"/>
      <w:lang w:eastAsia="ru-RU"/>
    </w:rPr>
  </w:style>
  <w:style w:type="character" w:customStyle="1" w:styleId="BodyTextIndentChar">
    <w:name w:val="Body Text Indent Char"/>
    <w:aliases w:val="Знак Char1,Текст сноски Знак1 Знак Char1,Текст сноски Знак Знак Знак Char1,Основной текст 1 Char,Основной текст 11 Char,ОснЗаголовок 1 Char"/>
    <w:basedOn w:val="ac"/>
    <w:qFormat/>
    <w:locked/>
    <w:rsid w:val="007B31D0"/>
    <w:rPr>
      <w:rFonts w:ascii="Times New Roman" w:hAnsi="Times New Roman" w:cs="Times New Roman"/>
      <w:sz w:val="20"/>
      <w:szCs w:val="20"/>
      <w:lang w:eastAsia="ru-RU"/>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basedOn w:val="ac"/>
    <w:qFormat/>
    <w:locked/>
    <w:rsid w:val="007B31D0"/>
    <w:rPr>
      <w:rFonts w:ascii="Times New Roman" w:hAnsi="Times New Roman" w:cs="Times New Roman"/>
      <w:sz w:val="20"/>
      <w:szCs w:val="20"/>
      <w:lang w:eastAsia="ru-RU"/>
    </w:rPr>
  </w:style>
  <w:style w:type="character" w:customStyle="1" w:styleId="BodyText2Char">
    <w:name w:val="Body Text 2 Char"/>
    <w:basedOn w:val="ac"/>
    <w:qFormat/>
    <w:locked/>
    <w:rsid w:val="007B31D0"/>
    <w:rPr>
      <w:rFonts w:ascii="Times New Roman" w:hAnsi="Times New Roman" w:cs="Times New Roman"/>
      <w:sz w:val="24"/>
      <w:szCs w:val="24"/>
      <w:lang w:eastAsia="ru-RU"/>
    </w:rPr>
  </w:style>
  <w:style w:type="paragraph" w:customStyle="1" w:styleId="affffffc">
    <w:name w:val="Кириллица"/>
    <w:basedOn w:val="ab"/>
    <w:qFormat/>
    <w:rsid w:val="007B31D0"/>
    <w:pPr>
      <w:overflowPunct w:val="0"/>
      <w:autoSpaceDE w:val="0"/>
      <w:autoSpaceDN w:val="0"/>
      <w:adjustRightInd w:val="0"/>
      <w:textAlignment w:val="baseline"/>
    </w:pPr>
    <w:rPr>
      <w:rFonts w:ascii="CyrillicOld" w:eastAsia="Calibri" w:hAnsi="CyrillicOld"/>
      <w:sz w:val="24"/>
    </w:rPr>
  </w:style>
  <w:style w:type="paragraph" w:customStyle="1" w:styleId="Cyrillic">
    <w:name w:val="Cyrillic"/>
    <w:basedOn w:val="ab"/>
    <w:qFormat/>
    <w:rsid w:val="007B31D0"/>
    <w:pPr>
      <w:overflowPunct w:val="0"/>
      <w:autoSpaceDE w:val="0"/>
      <w:autoSpaceDN w:val="0"/>
      <w:adjustRightInd w:val="0"/>
      <w:textAlignment w:val="baseline"/>
    </w:pPr>
    <w:rPr>
      <w:rFonts w:ascii="CyrillicOld" w:eastAsia="Calibri" w:hAnsi="CyrillicOld"/>
      <w:sz w:val="24"/>
    </w:rPr>
  </w:style>
  <w:style w:type="paragraph" w:customStyle="1" w:styleId="Cyrillic0">
    <w:name w:val="Стиль Cyrillic"/>
    <w:basedOn w:val="Cyrillic"/>
    <w:qFormat/>
    <w:rsid w:val="007B31D0"/>
  </w:style>
  <w:style w:type="paragraph" w:customStyle="1" w:styleId="231">
    <w:name w:val="Основной текст 231"/>
    <w:basedOn w:val="ab"/>
    <w:qFormat/>
    <w:rsid w:val="007B31D0"/>
    <w:pPr>
      <w:overflowPunct w:val="0"/>
      <w:autoSpaceDE w:val="0"/>
      <w:autoSpaceDN w:val="0"/>
      <w:adjustRightInd w:val="0"/>
      <w:jc w:val="both"/>
      <w:textAlignment w:val="baseline"/>
    </w:pPr>
    <w:rPr>
      <w:rFonts w:eastAsia="Calibri"/>
      <w:sz w:val="24"/>
    </w:rPr>
  </w:style>
  <w:style w:type="paragraph" w:customStyle="1" w:styleId="Style33">
    <w:name w:val="Style33"/>
    <w:basedOn w:val="ab"/>
    <w:qFormat/>
    <w:rsid w:val="007B31D0"/>
    <w:pPr>
      <w:widowControl w:val="0"/>
      <w:autoSpaceDE w:val="0"/>
      <w:autoSpaceDN w:val="0"/>
      <w:adjustRightInd w:val="0"/>
      <w:spacing w:line="415" w:lineRule="exact"/>
      <w:ind w:firstLine="710"/>
      <w:jc w:val="both"/>
    </w:pPr>
    <w:rPr>
      <w:rFonts w:ascii="Tahoma" w:eastAsia="Calibri" w:hAnsi="Tahoma" w:cs="Tahoma"/>
      <w:sz w:val="24"/>
      <w:szCs w:val="24"/>
    </w:rPr>
  </w:style>
  <w:style w:type="paragraph" w:customStyle="1" w:styleId="Style102">
    <w:name w:val="Style102"/>
    <w:basedOn w:val="ab"/>
    <w:qFormat/>
    <w:rsid w:val="007B31D0"/>
    <w:pPr>
      <w:widowControl w:val="0"/>
      <w:autoSpaceDE w:val="0"/>
      <w:autoSpaceDN w:val="0"/>
      <w:adjustRightInd w:val="0"/>
      <w:spacing w:line="414" w:lineRule="exact"/>
      <w:ind w:firstLine="1003"/>
      <w:jc w:val="both"/>
    </w:pPr>
    <w:rPr>
      <w:rFonts w:ascii="Tahoma" w:eastAsia="Calibri" w:hAnsi="Tahoma" w:cs="Tahoma"/>
      <w:sz w:val="24"/>
      <w:szCs w:val="24"/>
    </w:rPr>
  </w:style>
  <w:style w:type="paragraph" w:customStyle="1" w:styleId="Style20">
    <w:name w:val="Style20"/>
    <w:basedOn w:val="ab"/>
    <w:qFormat/>
    <w:rsid w:val="007B31D0"/>
    <w:pPr>
      <w:widowControl w:val="0"/>
      <w:autoSpaceDE w:val="0"/>
      <w:autoSpaceDN w:val="0"/>
      <w:adjustRightInd w:val="0"/>
      <w:spacing w:line="415" w:lineRule="exact"/>
      <w:jc w:val="right"/>
    </w:pPr>
    <w:rPr>
      <w:rFonts w:ascii="Tahoma" w:eastAsia="Calibri" w:hAnsi="Tahoma" w:cs="Tahoma"/>
      <w:sz w:val="24"/>
      <w:szCs w:val="24"/>
    </w:rPr>
  </w:style>
  <w:style w:type="paragraph" w:customStyle="1" w:styleId="Style75">
    <w:name w:val="Style75"/>
    <w:basedOn w:val="ab"/>
    <w:qFormat/>
    <w:rsid w:val="007B31D0"/>
    <w:pPr>
      <w:widowControl w:val="0"/>
      <w:autoSpaceDE w:val="0"/>
      <w:autoSpaceDN w:val="0"/>
      <w:adjustRightInd w:val="0"/>
      <w:spacing w:line="414" w:lineRule="exact"/>
      <w:ind w:firstLine="566"/>
      <w:jc w:val="both"/>
    </w:pPr>
    <w:rPr>
      <w:rFonts w:ascii="Tahoma" w:eastAsia="Calibri" w:hAnsi="Tahoma" w:cs="Tahoma"/>
      <w:sz w:val="24"/>
      <w:szCs w:val="24"/>
    </w:rPr>
  </w:style>
  <w:style w:type="paragraph" w:customStyle="1" w:styleId="Style76">
    <w:name w:val="Style76"/>
    <w:basedOn w:val="ab"/>
    <w:qFormat/>
    <w:rsid w:val="007B31D0"/>
    <w:pPr>
      <w:widowControl w:val="0"/>
      <w:autoSpaceDE w:val="0"/>
      <w:autoSpaceDN w:val="0"/>
      <w:adjustRightInd w:val="0"/>
      <w:spacing w:line="418" w:lineRule="exact"/>
      <w:ind w:firstLine="566"/>
      <w:jc w:val="both"/>
    </w:pPr>
    <w:rPr>
      <w:rFonts w:ascii="Tahoma" w:eastAsia="Calibri" w:hAnsi="Tahoma" w:cs="Tahoma"/>
      <w:sz w:val="24"/>
      <w:szCs w:val="24"/>
    </w:rPr>
  </w:style>
  <w:style w:type="paragraph" w:customStyle="1" w:styleId="Style120">
    <w:name w:val="Style120"/>
    <w:basedOn w:val="ab"/>
    <w:qFormat/>
    <w:rsid w:val="007B31D0"/>
    <w:pPr>
      <w:widowControl w:val="0"/>
      <w:autoSpaceDE w:val="0"/>
      <w:autoSpaceDN w:val="0"/>
      <w:adjustRightInd w:val="0"/>
    </w:pPr>
    <w:rPr>
      <w:rFonts w:ascii="Tahoma" w:eastAsia="Calibri" w:hAnsi="Tahoma" w:cs="Tahoma"/>
      <w:sz w:val="24"/>
      <w:szCs w:val="24"/>
    </w:rPr>
  </w:style>
  <w:style w:type="paragraph" w:customStyle="1" w:styleId="Style177">
    <w:name w:val="Style177"/>
    <w:basedOn w:val="ab"/>
    <w:qFormat/>
    <w:rsid w:val="007B31D0"/>
    <w:pPr>
      <w:widowControl w:val="0"/>
      <w:autoSpaceDE w:val="0"/>
      <w:autoSpaceDN w:val="0"/>
      <w:adjustRightInd w:val="0"/>
      <w:spacing w:line="542" w:lineRule="exact"/>
    </w:pPr>
    <w:rPr>
      <w:rFonts w:ascii="Tahoma" w:eastAsia="Calibri" w:hAnsi="Tahoma" w:cs="Tahoma"/>
      <w:sz w:val="24"/>
      <w:szCs w:val="24"/>
    </w:rPr>
  </w:style>
  <w:style w:type="character" w:customStyle="1" w:styleId="FontStyle289">
    <w:name w:val="Font Style289"/>
    <w:basedOn w:val="ac"/>
    <w:rsid w:val="007B31D0"/>
    <w:rPr>
      <w:rFonts w:ascii="Times New Roman" w:hAnsi="Times New Roman" w:cs="Times New Roman"/>
      <w:b/>
      <w:bCs/>
      <w:sz w:val="22"/>
      <w:szCs w:val="22"/>
    </w:rPr>
  </w:style>
  <w:style w:type="character" w:customStyle="1" w:styleId="FontStyle291">
    <w:name w:val="Font Style291"/>
    <w:basedOn w:val="ac"/>
    <w:rsid w:val="007B31D0"/>
    <w:rPr>
      <w:rFonts w:ascii="Times New Roman" w:hAnsi="Times New Roman" w:cs="Times New Roman"/>
      <w:sz w:val="22"/>
      <w:szCs w:val="22"/>
    </w:rPr>
  </w:style>
  <w:style w:type="paragraph" w:customStyle="1" w:styleId="Style268">
    <w:name w:val="Style268"/>
    <w:basedOn w:val="ab"/>
    <w:qFormat/>
    <w:rsid w:val="007B31D0"/>
    <w:pPr>
      <w:widowControl w:val="0"/>
      <w:autoSpaceDE w:val="0"/>
      <w:autoSpaceDN w:val="0"/>
      <w:adjustRightInd w:val="0"/>
      <w:spacing w:line="413" w:lineRule="exact"/>
      <w:ind w:hanging="355"/>
    </w:pPr>
    <w:rPr>
      <w:rFonts w:ascii="Tahoma" w:eastAsia="Calibri" w:hAnsi="Tahoma" w:cs="Tahoma"/>
      <w:sz w:val="24"/>
      <w:szCs w:val="24"/>
    </w:rPr>
  </w:style>
  <w:style w:type="paragraph" w:customStyle="1" w:styleId="Style141">
    <w:name w:val="Style141"/>
    <w:basedOn w:val="ab"/>
    <w:qFormat/>
    <w:rsid w:val="007B31D0"/>
    <w:pPr>
      <w:widowControl w:val="0"/>
      <w:autoSpaceDE w:val="0"/>
      <w:autoSpaceDN w:val="0"/>
      <w:adjustRightInd w:val="0"/>
      <w:jc w:val="center"/>
    </w:pPr>
    <w:rPr>
      <w:rFonts w:ascii="Tahoma" w:eastAsia="Calibri" w:hAnsi="Tahoma" w:cs="Tahoma"/>
      <w:sz w:val="24"/>
      <w:szCs w:val="24"/>
    </w:rPr>
  </w:style>
  <w:style w:type="paragraph" w:customStyle="1" w:styleId="Style144">
    <w:name w:val="Style144"/>
    <w:basedOn w:val="ab"/>
    <w:qFormat/>
    <w:rsid w:val="007B31D0"/>
    <w:pPr>
      <w:widowControl w:val="0"/>
      <w:autoSpaceDE w:val="0"/>
      <w:autoSpaceDN w:val="0"/>
      <w:adjustRightInd w:val="0"/>
      <w:spacing w:line="274" w:lineRule="exact"/>
      <w:jc w:val="center"/>
    </w:pPr>
    <w:rPr>
      <w:rFonts w:ascii="Tahoma" w:eastAsia="Calibri" w:hAnsi="Tahoma" w:cs="Tahoma"/>
      <w:sz w:val="24"/>
      <w:szCs w:val="24"/>
    </w:rPr>
  </w:style>
  <w:style w:type="paragraph" w:customStyle="1" w:styleId="Style145">
    <w:name w:val="Style145"/>
    <w:basedOn w:val="ab"/>
    <w:qFormat/>
    <w:rsid w:val="007B31D0"/>
    <w:pPr>
      <w:widowControl w:val="0"/>
      <w:autoSpaceDE w:val="0"/>
      <w:autoSpaceDN w:val="0"/>
      <w:adjustRightInd w:val="0"/>
    </w:pPr>
    <w:rPr>
      <w:rFonts w:ascii="Tahoma" w:eastAsia="Calibri" w:hAnsi="Tahoma" w:cs="Tahoma"/>
      <w:sz w:val="24"/>
      <w:szCs w:val="24"/>
    </w:rPr>
  </w:style>
  <w:style w:type="paragraph" w:customStyle="1" w:styleId="Style80">
    <w:name w:val="Style80"/>
    <w:basedOn w:val="ab"/>
    <w:qFormat/>
    <w:rsid w:val="007B31D0"/>
    <w:pPr>
      <w:widowControl w:val="0"/>
      <w:autoSpaceDE w:val="0"/>
      <w:autoSpaceDN w:val="0"/>
      <w:adjustRightInd w:val="0"/>
      <w:spacing w:line="413" w:lineRule="exact"/>
      <w:ind w:firstLine="710"/>
    </w:pPr>
    <w:rPr>
      <w:rFonts w:ascii="Tahoma" w:eastAsia="Calibri" w:hAnsi="Tahoma" w:cs="Tahoma"/>
      <w:sz w:val="24"/>
      <w:szCs w:val="24"/>
    </w:rPr>
  </w:style>
  <w:style w:type="character" w:customStyle="1" w:styleId="FontStyle285">
    <w:name w:val="Font Style285"/>
    <w:basedOn w:val="ac"/>
    <w:rsid w:val="007B31D0"/>
    <w:rPr>
      <w:rFonts w:ascii="Times New Roman" w:hAnsi="Times New Roman" w:cs="Times New Roman"/>
      <w:sz w:val="26"/>
      <w:szCs w:val="26"/>
    </w:rPr>
  </w:style>
  <w:style w:type="character" w:customStyle="1" w:styleId="FontStyle419">
    <w:name w:val="Font Style419"/>
    <w:basedOn w:val="ac"/>
    <w:rsid w:val="007B31D0"/>
    <w:rPr>
      <w:rFonts w:ascii="Times New Roman" w:hAnsi="Times New Roman" w:cs="Times New Roman"/>
      <w:smallCaps/>
      <w:sz w:val="22"/>
      <w:szCs w:val="22"/>
    </w:rPr>
  </w:style>
  <w:style w:type="character" w:customStyle="1" w:styleId="FontStyle435">
    <w:name w:val="Font Style435"/>
    <w:basedOn w:val="ac"/>
    <w:rsid w:val="007B31D0"/>
    <w:rPr>
      <w:rFonts w:ascii="Palatino Linotype" w:hAnsi="Palatino Linotype" w:cs="Palatino Linotype"/>
      <w:b/>
      <w:bCs/>
      <w:i/>
      <w:iCs/>
      <w:sz w:val="20"/>
      <w:szCs w:val="20"/>
    </w:rPr>
  </w:style>
  <w:style w:type="character" w:customStyle="1" w:styleId="FontStyle351">
    <w:name w:val="Font Style351"/>
    <w:basedOn w:val="ac"/>
    <w:rsid w:val="007B31D0"/>
    <w:rPr>
      <w:rFonts w:ascii="Arial" w:hAnsi="Arial" w:cs="Arial"/>
      <w:sz w:val="14"/>
      <w:szCs w:val="14"/>
    </w:rPr>
  </w:style>
  <w:style w:type="paragraph" w:customStyle="1" w:styleId="Style223">
    <w:name w:val="Style223"/>
    <w:basedOn w:val="ab"/>
    <w:qFormat/>
    <w:rsid w:val="007B31D0"/>
    <w:pPr>
      <w:widowControl w:val="0"/>
      <w:autoSpaceDE w:val="0"/>
      <w:autoSpaceDN w:val="0"/>
      <w:adjustRightInd w:val="0"/>
      <w:spacing w:line="274" w:lineRule="exact"/>
      <w:ind w:firstLine="1939"/>
    </w:pPr>
    <w:rPr>
      <w:rFonts w:ascii="Tahoma" w:eastAsia="Calibri" w:hAnsi="Tahoma" w:cs="Tahoma"/>
      <w:sz w:val="24"/>
      <w:szCs w:val="24"/>
    </w:rPr>
  </w:style>
  <w:style w:type="character" w:customStyle="1" w:styleId="FontStyle340">
    <w:name w:val="Font Style340"/>
    <w:basedOn w:val="ac"/>
    <w:rsid w:val="007B31D0"/>
    <w:rPr>
      <w:rFonts w:ascii="Times New Roman" w:hAnsi="Times New Roman" w:cs="Times New Roman"/>
      <w:b/>
      <w:bCs/>
      <w:i/>
      <w:iCs/>
      <w:sz w:val="22"/>
      <w:szCs w:val="22"/>
    </w:rPr>
  </w:style>
  <w:style w:type="character" w:customStyle="1" w:styleId="FontStyle407">
    <w:name w:val="Font Style407"/>
    <w:basedOn w:val="ac"/>
    <w:rsid w:val="007B31D0"/>
    <w:rPr>
      <w:rFonts w:ascii="Times New Roman" w:hAnsi="Times New Roman" w:cs="Times New Roman"/>
      <w:b/>
      <w:bCs/>
      <w:smallCaps/>
      <w:sz w:val="20"/>
      <w:szCs w:val="20"/>
    </w:rPr>
  </w:style>
  <w:style w:type="paragraph" w:customStyle="1" w:styleId="Style134">
    <w:name w:val="Style134"/>
    <w:basedOn w:val="ab"/>
    <w:qFormat/>
    <w:rsid w:val="007B31D0"/>
    <w:pPr>
      <w:widowControl w:val="0"/>
      <w:autoSpaceDE w:val="0"/>
      <w:autoSpaceDN w:val="0"/>
      <w:adjustRightInd w:val="0"/>
      <w:spacing w:line="278" w:lineRule="exact"/>
      <w:jc w:val="center"/>
    </w:pPr>
    <w:rPr>
      <w:rFonts w:ascii="Tahoma" w:eastAsia="Calibri" w:hAnsi="Tahoma" w:cs="Tahoma"/>
      <w:sz w:val="24"/>
      <w:szCs w:val="24"/>
    </w:rPr>
  </w:style>
  <w:style w:type="character" w:customStyle="1" w:styleId="FontStyle287">
    <w:name w:val="Font Style287"/>
    <w:basedOn w:val="ac"/>
    <w:rsid w:val="007B31D0"/>
    <w:rPr>
      <w:rFonts w:ascii="Times New Roman" w:hAnsi="Times New Roman" w:cs="Times New Roman"/>
      <w:b/>
      <w:bCs/>
      <w:sz w:val="20"/>
      <w:szCs w:val="20"/>
    </w:rPr>
  </w:style>
  <w:style w:type="character" w:customStyle="1" w:styleId="FontStyle311">
    <w:name w:val="Font Style311"/>
    <w:basedOn w:val="ac"/>
    <w:rsid w:val="007B31D0"/>
    <w:rPr>
      <w:rFonts w:ascii="Times New Roman" w:hAnsi="Times New Roman" w:cs="Times New Roman"/>
      <w:i/>
      <w:iCs/>
      <w:sz w:val="22"/>
      <w:szCs w:val="22"/>
    </w:rPr>
  </w:style>
  <w:style w:type="paragraph" w:customStyle="1" w:styleId="Style176">
    <w:name w:val="Style176"/>
    <w:basedOn w:val="ab"/>
    <w:qFormat/>
    <w:rsid w:val="007B31D0"/>
    <w:pPr>
      <w:widowControl w:val="0"/>
      <w:autoSpaceDE w:val="0"/>
      <w:autoSpaceDN w:val="0"/>
      <w:adjustRightInd w:val="0"/>
      <w:jc w:val="right"/>
    </w:pPr>
    <w:rPr>
      <w:rFonts w:ascii="Tahoma" w:eastAsia="Calibri" w:hAnsi="Tahoma" w:cs="Tahoma"/>
      <w:sz w:val="24"/>
      <w:szCs w:val="24"/>
    </w:rPr>
  </w:style>
  <w:style w:type="paragraph" w:customStyle="1" w:styleId="Style165">
    <w:name w:val="Style165"/>
    <w:basedOn w:val="ab"/>
    <w:qFormat/>
    <w:rsid w:val="007B31D0"/>
    <w:pPr>
      <w:widowControl w:val="0"/>
      <w:autoSpaceDE w:val="0"/>
      <w:autoSpaceDN w:val="0"/>
      <w:adjustRightInd w:val="0"/>
      <w:spacing w:line="413" w:lineRule="exact"/>
    </w:pPr>
    <w:rPr>
      <w:rFonts w:ascii="Tahoma" w:eastAsia="Calibri" w:hAnsi="Tahoma" w:cs="Tahoma"/>
      <w:sz w:val="24"/>
      <w:szCs w:val="24"/>
    </w:rPr>
  </w:style>
  <w:style w:type="paragraph" w:customStyle="1" w:styleId="Style240">
    <w:name w:val="Style240"/>
    <w:basedOn w:val="ab"/>
    <w:qFormat/>
    <w:rsid w:val="007B31D0"/>
    <w:pPr>
      <w:widowControl w:val="0"/>
      <w:autoSpaceDE w:val="0"/>
      <w:autoSpaceDN w:val="0"/>
      <w:adjustRightInd w:val="0"/>
    </w:pPr>
    <w:rPr>
      <w:rFonts w:ascii="Tahoma" w:eastAsia="Calibri" w:hAnsi="Tahoma" w:cs="Tahoma"/>
      <w:sz w:val="24"/>
      <w:szCs w:val="24"/>
    </w:rPr>
  </w:style>
  <w:style w:type="paragraph" w:customStyle="1" w:styleId="Style271">
    <w:name w:val="Style271"/>
    <w:basedOn w:val="ab"/>
    <w:qFormat/>
    <w:rsid w:val="007B31D0"/>
    <w:pPr>
      <w:widowControl w:val="0"/>
      <w:autoSpaceDE w:val="0"/>
      <w:autoSpaceDN w:val="0"/>
      <w:adjustRightInd w:val="0"/>
    </w:pPr>
    <w:rPr>
      <w:rFonts w:ascii="Tahoma" w:eastAsia="Calibri" w:hAnsi="Tahoma" w:cs="Tahoma"/>
      <w:sz w:val="24"/>
      <w:szCs w:val="24"/>
    </w:rPr>
  </w:style>
  <w:style w:type="paragraph" w:customStyle="1" w:styleId="Style272">
    <w:name w:val="Style272"/>
    <w:basedOn w:val="ab"/>
    <w:qFormat/>
    <w:rsid w:val="007B31D0"/>
    <w:pPr>
      <w:widowControl w:val="0"/>
      <w:autoSpaceDE w:val="0"/>
      <w:autoSpaceDN w:val="0"/>
      <w:adjustRightInd w:val="0"/>
    </w:pPr>
    <w:rPr>
      <w:rFonts w:ascii="Tahoma" w:eastAsia="Calibri" w:hAnsi="Tahoma" w:cs="Tahoma"/>
      <w:sz w:val="24"/>
      <w:szCs w:val="24"/>
    </w:rPr>
  </w:style>
  <w:style w:type="character" w:customStyle="1" w:styleId="FontStyle405">
    <w:name w:val="Font Style405"/>
    <w:basedOn w:val="ac"/>
    <w:rsid w:val="007B31D0"/>
    <w:rPr>
      <w:rFonts w:ascii="Times New Roman" w:hAnsi="Times New Roman" w:cs="Times New Roman"/>
      <w:sz w:val="22"/>
      <w:szCs w:val="22"/>
    </w:rPr>
  </w:style>
  <w:style w:type="character" w:customStyle="1" w:styleId="FontStyle406">
    <w:name w:val="Font Style406"/>
    <w:basedOn w:val="ac"/>
    <w:rsid w:val="007B31D0"/>
    <w:rPr>
      <w:rFonts w:ascii="Times New Roman" w:hAnsi="Times New Roman" w:cs="Times New Roman"/>
      <w:sz w:val="22"/>
      <w:szCs w:val="22"/>
    </w:rPr>
  </w:style>
  <w:style w:type="character" w:customStyle="1" w:styleId="FontStyle408">
    <w:name w:val="Font Style408"/>
    <w:basedOn w:val="ac"/>
    <w:rsid w:val="007B31D0"/>
    <w:rPr>
      <w:rFonts w:ascii="Times New Roman" w:hAnsi="Times New Roman" w:cs="Times New Roman"/>
      <w:b/>
      <w:bCs/>
      <w:sz w:val="22"/>
      <w:szCs w:val="22"/>
    </w:rPr>
  </w:style>
  <w:style w:type="paragraph" w:customStyle="1" w:styleId="Style185">
    <w:name w:val="Style185"/>
    <w:basedOn w:val="ab"/>
    <w:qFormat/>
    <w:rsid w:val="007B31D0"/>
    <w:pPr>
      <w:widowControl w:val="0"/>
      <w:autoSpaceDE w:val="0"/>
      <w:autoSpaceDN w:val="0"/>
      <w:adjustRightInd w:val="0"/>
      <w:spacing w:line="278" w:lineRule="exact"/>
      <w:ind w:firstLine="2074"/>
    </w:pPr>
    <w:rPr>
      <w:rFonts w:ascii="Tahoma" w:eastAsia="Calibri" w:hAnsi="Tahoma" w:cs="Tahoma"/>
      <w:sz w:val="24"/>
      <w:szCs w:val="24"/>
    </w:rPr>
  </w:style>
  <w:style w:type="paragraph" w:customStyle="1" w:styleId="Style170">
    <w:name w:val="Style170"/>
    <w:basedOn w:val="ab"/>
    <w:qFormat/>
    <w:rsid w:val="007B31D0"/>
    <w:pPr>
      <w:widowControl w:val="0"/>
      <w:autoSpaceDE w:val="0"/>
      <w:autoSpaceDN w:val="0"/>
      <w:adjustRightInd w:val="0"/>
      <w:spacing w:line="254" w:lineRule="exact"/>
    </w:pPr>
    <w:rPr>
      <w:rFonts w:ascii="Tahoma" w:eastAsia="Calibri" w:hAnsi="Tahoma" w:cs="Tahoma"/>
      <w:sz w:val="24"/>
      <w:szCs w:val="24"/>
    </w:rPr>
  </w:style>
  <w:style w:type="paragraph" w:customStyle="1" w:styleId="Style224">
    <w:name w:val="Style224"/>
    <w:basedOn w:val="ab"/>
    <w:qFormat/>
    <w:rsid w:val="007B31D0"/>
    <w:pPr>
      <w:widowControl w:val="0"/>
      <w:autoSpaceDE w:val="0"/>
      <w:autoSpaceDN w:val="0"/>
      <w:adjustRightInd w:val="0"/>
      <w:spacing w:line="379" w:lineRule="exact"/>
      <w:ind w:firstLine="77"/>
    </w:pPr>
    <w:rPr>
      <w:rFonts w:ascii="Tahoma" w:eastAsia="Calibri" w:hAnsi="Tahoma" w:cs="Tahoma"/>
      <w:sz w:val="24"/>
      <w:szCs w:val="24"/>
    </w:rPr>
  </w:style>
  <w:style w:type="paragraph" w:customStyle="1" w:styleId="Style225">
    <w:name w:val="Style225"/>
    <w:basedOn w:val="ab"/>
    <w:qFormat/>
    <w:rsid w:val="007B31D0"/>
    <w:pPr>
      <w:widowControl w:val="0"/>
      <w:autoSpaceDE w:val="0"/>
      <w:autoSpaceDN w:val="0"/>
      <w:adjustRightInd w:val="0"/>
      <w:spacing w:line="379" w:lineRule="exact"/>
      <w:jc w:val="center"/>
    </w:pPr>
    <w:rPr>
      <w:rFonts w:ascii="Tahoma" w:eastAsia="Calibri" w:hAnsi="Tahoma" w:cs="Tahoma"/>
      <w:sz w:val="24"/>
      <w:szCs w:val="24"/>
    </w:rPr>
  </w:style>
  <w:style w:type="character" w:customStyle="1" w:styleId="FontStyle302">
    <w:name w:val="Font Style302"/>
    <w:basedOn w:val="ac"/>
    <w:rsid w:val="007B31D0"/>
    <w:rPr>
      <w:rFonts w:ascii="Times New Roman" w:hAnsi="Times New Roman" w:cs="Times New Roman"/>
      <w:sz w:val="22"/>
      <w:szCs w:val="22"/>
    </w:rPr>
  </w:style>
  <w:style w:type="paragraph" w:customStyle="1" w:styleId="Style24">
    <w:name w:val="Style24"/>
    <w:basedOn w:val="ab"/>
    <w:qFormat/>
    <w:rsid w:val="007B31D0"/>
    <w:pPr>
      <w:widowControl w:val="0"/>
      <w:autoSpaceDE w:val="0"/>
      <w:autoSpaceDN w:val="0"/>
      <w:adjustRightInd w:val="0"/>
      <w:spacing w:line="418" w:lineRule="exact"/>
    </w:pPr>
    <w:rPr>
      <w:rFonts w:ascii="Tahoma" w:eastAsia="Calibri" w:hAnsi="Tahoma" w:cs="Tahoma"/>
      <w:sz w:val="24"/>
      <w:szCs w:val="24"/>
    </w:rPr>
  </w:style>
  <w:style w:type="paragraph" w:customStyle="1" w:styleId="Style25">
    <w:name w:val="Style25"/>
    <w:basedOn w:val="ab"/>
    <w:qFormat/>
    <w:rsid w:val="007B31D0"/>
    <w:pPr>
      <w:widowControl w:val="0"/>
      <w:autoSpaceDE w:val="0"/>
      <w:autoSpaceDN w:val="0"/>
      <w:adjustRightInd w:val="0"/>
      <w:spacing w:line="533" w:lineRule="exact"/>
    </w:pPr>
    <w:rPr>
      <w:rFonts w:ascii="Tahoma" w:eastAsia="Calibri" w:hAnsi="Tahoma" w:cs="Tahoma"/>
      <w:sz w:val="24"/>
      <w:szCs w:val="24"/>
    </w:rPr>
  </w:style>
  <w:style w:type="paragraph" w:customStyle="1" w:styleId="Style187">
    <w:name w:val="Style187"/>
    <w:basedOn w:val="ab"/>
    <w:qFormat/>
    <w:rsid w:val="007B31D0"/>
    <w:pPr>
      <w:widowControl w:val="0"/>
      <w:autoSpaceDE w:val="0"/>
      <w:autoSpaceDN w:val="0"/>
      <w:adjustRightInd w:val="0"/>
      <w:jc w:val="center"/>
    </w:pPr>
    <w:rPr>
      <w:rFonts w:ascii="Tahoma" w:eastAsia="Calibri" w:hAnsi="Tahoma" w:cs="Tahoma"/>
      <w:sz w:val="24"/>
      <w:szCs w:val="24"/>
    </w:rPr>
  </w:style>
  <w:style w:type="paragraph" w:customStyle="1" w:styleId="Style252">
    <w:name w:val="Style252"/>
    <w:basedOn w:val="ab"/>
    <w:qFormat/>
    <w:rsid w:val="007B31D0"/>
    <w:pPr>
      <w:widowControl w:val="0"/>
      <w:autoSpaceDE w:val="0"/>
      <w:autoSpaceDN w:val="0"/>
      <w:adjustRightInd w:val="0"/>
      <w:spacing w:line="538" w:lineRule="exact"/>
      <w:ind w:firstLine="614"/>
    </w:pPr>
    <w:rPr>
      <w:rFonts w:ascii="Tahoma" w:eastAsia="Calibri" w:hAnsi="Tahoma" w:cs="Tahoma"/>
      <w:sz w:val="24"/>
      <w:szCs w:val="24"/>
    </w:rPr>
  </w:style>
  <w:style w:type="paragraph" w:customStyle="1" w:styleId="Style211">
    <w:name w:val="Style211"/>
    <w:basedOn w:val="ab"/>
    <w:qFormat/>
    <w:rsid w:val="007B31D0"/>
    <w:pPr>
      <w:widowControl w:val="0"/>
      <w:autoSpaceDE w:val="0"/>
      <w:autoSpaceDN w:val="0"/>
      <w:adjustRightInd w:val="0"/>
      <w:spacing w:line="413" w:lineRule="exact"/>
      <w:jc w:val="both"/>
    </w:pPr>
    <w:rPr>
      <w:rFonts w:ascii="Tahoma" w:eastAsia="Calibri" w:hAnsi="Tahoma" w:cs="Tahoma"/>
      <w:sz w:val="24"/>
      <w:szCs w:val="24"/>
    </w:rPr>
  </w:style>
  <w:style w:type="paragraph" w:customStyle="1" w:styleId="Style86">
    <w:name w:val="Style86"/>
    <w:basedOn w:val="ab"/>
    <w:qFormat/>
    <w:rsid w:val="007B31D0"/>
    <w:pPr>
      <w:widowControl w:val="0"/>
      <w:autoSpaceDE w:val="0"/>
      <w:autoSpaceDN w:val="0"/>
      <w:adjustRightInd w:val="0"/>
    </w:pPr>
    <w:rPr>
      <w:rFonts w:ascii="Tahoma" w:eastAsia="Calibri" w:hAnsi="Tahoma" w:cs="Tahoma"/>
      <w:sz w:val="24"/>
      <w:szCs w:val="24"/>
    </w:rPr>
  </w:style>
  <w:style w:type="paragraph" w:customStyle="1" w:styleId="Style171">
    <w:name w:val="Style171"/>
    <w:basedOn w:val="ab"/>
    <w:qFormat/>
    <w:rsid w:val="007B31D0"/>
    <w:pPr>
      <w:widowControl w:val="0"/>
      <w:autoSpaceDE w:val="0"/>
      <w:autoSpaceDN w:val="0"/>
      <w:adjustRightInd w:val="0"/>
      <w:spacing w:line="538" w:lineRule="exact"/>
      <w:ind w:firstLine="840"/>
    </w:pPr>
    <w:rPr>
      <w:rFonts w:ascii="Tahoma" w:eastAsia="Calibri" w:hAnsi="Tahoma" w:cs="Tahoma"/>
      <w:sz w:val="24"/>
      <w:szCs w:val="24"/>
    </w:rPr>
  </w:style>
  <w:style w:type="paragraph" w:customStyle="1" w:styleId="Style269">
    <w:name w:val="Style269"/>
    <w:basedOn w:val="ab"/>
    <w:qFormat/>
    <w:rsid w:val="007B31D0"/>
    <w:pPr>
      <w:widowControl w:val="0"/>
      <w:autoSpaceDE w:val="0"/>
      <w:autoSpaceDN w:val="0"/>
      <w:adjustRightInd w:val="0"/>
      <w:spacing w:line="528" w:lineRule="exact"/>
      <w:ind w:hanging="413"/>
    </w:pPr>
    <w:rPr>
      <w:rFonts w:ascii="Tahoma" w:eastAsia="Calibri" w:hAnsi="Tahoma" w:cs="Tahoma"/>
      <w:sz w:val="24"/>
      <w:szCs w:val="24"/>
    </w:rPr>
  </w:style>
  <w:style w:type="paragraph" w:customStyle="1" w:styleId="Style153">
    <w:name w:val="Style153"/>
    <w:basedOn w:val="ab"/>
    <w:qFormat/>
    <w:rsid w:val="007B31D0"/>
    <w:pPr>
      <w:widowControl w:val="0"/>
      <w:autoSpaceDE w:val="0"/>
      <w:autoSpaceDN w:val="0"/>
      <w:adjustRightInd w:val="0"/>
      <w:spacing w:line="326" w:lineRule="exact"/>
      <w:jc w:val="center"/>
    </w:pPr>
    <w:rPr>
      <w:rFonts w:ascii="Tahoma" w:eastAsia="Calibri" w:hAnsi="Tahoma" w:cs="Tahoma"/>
      <w:sz w:val="24"/>
      <w:szCs w:val="24"/>
    </w:rPr>
  </w:style>
  <w:style w:type="paragraph" w:customStyle="1" w:styleId="Style213">
    <w:name w:val="Style213"/>
    <w:basedOn w:val="ab"/>
    <w:qFormat/>
    <w:rsid w:val="007B31D0"/>
    <w:pPr>
      <w:widowControl w:val="0"/>
      <w:autoSpaceDE w:val="0"/>
      <w:autoSpaceDN w:val="0"/>
      <w:adjustRightInd w:val="0"/>
      <w:spacing w:line="379" w:lineRule="exact"/>
      <w:ind w:firstLine="82"/>
    </w:pPr>
    <w:rPr>
      <w:rFonts w:ascii="Tahoma" w:eastAsia="Calibri" w:hAnsi="Tahoma" w:cs="Tahoma"/>
      <w:sz w:val="24"/>
      <w:szCs w:val="24"/>
    </w:rPr>
  </w:style>
  <w:style w:type="paragraph" w:customStyle="1" w:styleId="Style219">
    <w:name w:val="Style219"/>
    <w:basedOn w:val="ab"/>
    <w:qFormat/>
    <w:rsid w:val="007B31D0"/>
    <w:pPr>
      <w:widowControl w:val="0"/>
      <w:autoSpaceDE w:val="0"/>
      <w:autoSpaceDN w:val="0"/>
      <w:adjustRightInd w:val="0"/>
    </w:pPr>
    <w:rPr>
      <w:rFonts w:ascii="Tahoma" w:eastAsia="Calibri" w:hAnsi="Tahoma" w:cs="Tahoma"/>
      <w:sz w:val="24"/>
      <w:szCs w:val="24"/>
    </w:rPr>
  </w:style>
  <w:style w:type="character" w:customStyle="1" w:styleId="FontStyle298">
    <w:name w:val="Font Style298"/>
    <w:basedOn w:val="ac"/>
    <w:rsid w:val="007B31D0"/>
    <w:rPr>
      <w:rFonts w:ascii="Times New Roman" w:hAnsi="Times New Roman" w:cs="Times New Roman"/>
      <w:sz w:val="20"/>
      <w:szCs w:val="20"/>
    </w:rPr>
  </w:style>
  <w:style w:type="paragraph" w:customStyle="1" w:styleId="Style108">
    <w:name w:val="Style108"/>
    <w:basedOn w:val="ab"/>
    <w:qFormat/>
    <w:rsid w:val="007B31D0"/>
    <w:pPr>
      <w:widowControl w:val="0"/>
      <w:autoSpaceDE w:val="0"/>
      <w:autoSpaceDN w:val="0"/>
      <w:adjustRightInd w:val="0"/>
      <w:spacing w:line="418" w:lineRule="exact"/>
      <w:jc w:val="center"/>
    </w:pPr>
    <w:rPr>
      <w:rFonts w:ascii="Tahoma" w:eastAsia="Calibri" w:hAnsi="Tahoma" w:cs="Tahoma"/>
      <w:sz w:val="24"/>
      <w:szCs w:val="24"/>
    </w:rPr>
  </w:style>
  <w:style w:type="paragraph" w:customStyle="1" w:styleId="Style130">
    <w:name w:val="Style130"/>
    <w:basedOn w:val="ab"/>
    <w:qFormat/>
    <w:rsid w:val="007B31D0"/>
    <w:pPr>
      <w:widowControl w:val="0"/>
      <w:autoSpaceDE w:val="0"/>
      <w:autoSpaceDN w:val="0"/>
      <w:adjustRightInd w:val="0"/>
      <w:spacing w:line="274" w:lineRule="exact"/>
      <w:ind w:firstLine="245"/>
    </w:pPr>
    <w:rPr>
      <w:rFonts w:ascii="Tahoma" w:eastAsia="Calibri" w:hAnsi="Tahoma" w:cs="Tahoma"/>
      <w:sz w:val="24"/>
      <w:szCs w:val="24"/>
    </w:rPr>
  </w:style>
  <w:style w:type="paragraph" w:customStyle="1" w:styleId="Style139">
    <w:name w:val="Style139"/>
    <w:basedOn w:val="ab"/>
    <w:qFormat/>
    <w:rsid w:val="007B31D0"/>
    <w:pPr>
      <w:widowControl w:val="0"/>
      <w:autoSpaceDE w:val="0"/>
      <w:autoSpaceDN w:val="0"/>
      <w:adjustRightInd w:val="0"/>
      <w:spacing w:line="277" w:lineRule="exact"/>
    </w:pPr>
    <w:rPr>
      <w:rFonts w:ascii="Tahoma" w:eastAsia="Calibri" w:hAnsi="Tahoma" w:cs="Tahoma"/>
      <w:sz w:val="24"/>
      <w:szCs w:val="24"/>
    </w:rPr>
  </w:style>
  <w:style w:type="paragraph" w:customStyle="1" w:styleId="Style228">
    <w:name w:val="Style228"/>
    <w:basedOn w:val="ab"/>
    <w:qFormat/>
    <w:rsid w:val="007B31D0"/>
    <w:pPr>
      <w:widowControl w:val="0"/>
      <w:autoSpaceDE w:val="0"/>
      <w:autoSpaceDN w:val="0"/>
      <w:adjustRightInd w:val="0"/>
    </w:pPr>
    <w:rPr>
      <w:rFonts w:ascii="Tahoma" w:eastAsia="Calibri" w:hAnsi="Tahoma" w:cs="Tahoma"/>
      <w:sz w:val="24"/>
      <w:szCs w:val="24"/>
    </w:rPr>
  </w:style>
  <w:style w:type="paragraph" w:customStyle="1" w:styleId="Style257">
    <w:name w:val="Style257"/>
    <w:basedOn w:val="ab"/>
    <w:qFormat/>
    <w:rsid w:val="007B31D0"/>
    <w:pPr>
      <w:widowControl w:val="0"/>
      <w:autoSpaceDE w:val="0"/>
      <w:autoSpaceDN w:val="0"/>
      <w:adjustRightInd w:val="0"/>
    </w:pPr>
    <w:rPr>
      <w:rFonts w:ascii="Tahoma" w:eastAsia="Calibri" w:hAnsi="Tahoma" w:cs="Tahoma"/>
      <w:sz w:val="24"/>
      <w:szCs w:val="24"/>
    </w:rPr>
  </w:style>
  <w:style w:type="paragraph" w:customStyle="1" w:styleId="Style270">
    <w:name w:val="Style270"/>
    <w:basedOn w:val="ab"/>
    <w:qFormat/>
    <w:rsid w:val="007B31D0"/>
    <w:pPr>
      <w:widowControl w:val="0"/>
      <w:autoSpaceDE w:val="0"/>
      <w:autoSpaceDN w:val="0"/>
      <w:adjustRightInd w:val="0"/>
    </w:pPr>
    <w:rPr>
      <w:rFonts w:ascii="Tahoma" w:eastAsia="Calibri" w:hAnsi="Tahoma" w:cs="Tahoma"/>
      <w:sz w:val="24"/>
      <w:szCs w:val="24"/>
    </w:rPr>
  </w:style>
  <w:style w:type="character" w:customStyle="1" w:styleId="FontStyle303">
    <w:name w:val="Font Style303"/>
    <w:basedOn w:val="ac"/>
    <w:rsid w:val="007B31D0"/>
    <w:rPr>
      <w:rFonts w:ascii="Times New Roman" w:hAnsi="Times New Roman" w:cs="Times New Roman"/>
      <w:sz w:val="18"/>
      <w:szCs w:val="18"/>
    </w:rPr>
  </w:style>
  <w:style w:type="character" w:customStyle="1" w:styleId="FontStyle415">
    <w:name w:val="Font Style415"/>
    <w:basedOn w:val="ac"/>
    <w:rsid w:val="007B31D0"/>
    <w:rPr>
      <w:rFonts w:ascii="Century Schoolbook" w:hAnsi="Century Schoolbook" w:cs="Century Schoolbook"/>
      <w:b/>
      <w:bCs/>
      <w:i/>
      <w:iCs/>
      <w:sz w:val="24"/>
      <w:szCs w:val="24"/>
    </w:rPr>
  </w:style>
  <w:style w:type="character" w:customStyle="1" w:styleId="FontStyle416">
    <w:name w:val="Font Style416"/>
    <w:basedOn w:val="ac"/>
    <w:rsid w:val="007B31D0"/>
    <w:rPr>
      <w:rFonts w:ascii="Times New Roman" w:hAnsi="Times New Roman" w:cs="Times New Roman"/>
      <w:sz w:val="24"/>
      <w:szCs w:val="24"/>
    </w:rPr>
  </w:style>
  <w:style w:type="paragraph" w:customStyle="1" w:styleId="Style251">
    <w:name w:val="Style251"/>
    <w:basedOn w:val="ab"/>
    <w:qFormat/>
    <w:rsid w:val="007B31D0"/>
    <w:pPr>
      <w:widowControl w:val="0"/>
      <w:autoSpaceDE w:val="0"/>
      <w:autoSpaceDN w:val="0"/>
      <w:adjustRightInd w:val="0"/>
    </w:pPr>
    <w:rPr>
      <w:rFonts w:ascii="Tahoma" w:eastAsia="Calibri" w:hAnsi="Tahoma" w:cs="Tahoma"/>
      <w:sz w:val="24"/>
      <w:szCs w:val="24"/>
    </w:rPr>
  </w:style>
  <w:style w:type="paragraph" w:customStyle="1" w:styleId="Style261">
    <w:name w:val="Style261"/>
    <w:basedOn w:val="ab"/>
    <w:qFormat/>
    <w:rsid w:val="007B31D0"/>
    <w:pPr>
      <w:widowControl w:val="0"/>
      <w:autoSpaceDE w:val="0"/>
      <w:autoSpaceDN w:val="0"/>
      <w:adjustRightInd w:val="0"/>
      <w:spacing w:line="422" w:lineRule="exact"/>
      <w:ind w:hanging="346"/>
    </w:pPr>
    <w:rPr>
      <w:rFonts w:ascii="Tahoma" w:eastAsia="Calibri" w:hAnsi="Tahoma" w:cs="Tahoma"/>
      <w:sz w:val="24"/>
      <w:szCs w:val="24"/>
    </w:rPr>
  </w:style>
  <w:style w:type="paragraph" w:customStyle="1" w:styleId="Style262">
    <w:name w:val="Style262"/>
    <w:basedOn w:val="ab"/>
    <w:qFormat/>
    <w:rsid w:val="007B31D0"/>
    <w:pPr>
      <w:widowControl w:val="0"/>
      <w:autoSpaceDE w:val="0"/>
      <w:autoSpaceDN w:val="0"/>
      <w:adjustRightInd w:val="0"/>
    </w:pPr>
    <w:rPr>
      <w:rFonts w:ascii="Tahoma" w:eastAsia="Calibri" w:hAnsi="Tahoma" w:cs="Tahoma"/>
      <w:sz w:val="24"/>
      <w:szCs w:val="24"/>
    </w:rPr>
  </w:style>
  <w:style w:type="character" w:customStyle="1" w:styleId="FontStyle283">
    <w:name w:val="Font Style283"/>
    <w:basedOn w:val="ac"/>
    <w:rsid w:val="007B31D0"/>
    <w:rPr>
      <w:rFonts w:ascii="Times New Roman" w:hAnsi="Times New Roman" w:cs="Times New Roman"/>
      <w:b/>
      <w:bCs/>
      <w:sz w:val="28"/>
      <w:szCs w:val="28"/>
    </w:rPr>
  </w:style>
  <w:style w:type="character" w:customStyle="1" w:styleId="FontStyle328">
    <w:name w:val="Font Style328"/>
    <w:basedOn w:val="ac"/>
    <w:rsid w:val="007B31D0"/>
    <w:rPr>
      <w:rFonts w:ascii="Century Schoolbook" w:hAnsi="Century Schoolbook" w:cs="Century Schoolbook"/>
      <w:b/>
      <w:bCs/>
      <w:sz w:val="14"/>
      <w:szCs w:val="14"/>
    </w:rPr>
  </w:style>
  <w:style w:type="character" w:customStyle="1" w:styleId="FontStyle423">
    <w:name w:val="Font Style423"/>
    <w:basedOn w:val="ac"/>
    <w:rsid w:val="007B31D0"/>
    <w:rPr>
      <w:rFonts w:ascii="Times New Roman" w:hAnsi="Times New Roman" w:cs="Times New Roman"/>
      <w:b/>
      <w:bCs/>
      <w:smallCaps/>
      <w:sz w:val="16"/>
      <w:szCs w:val="16"/>
    </w:rPr>
  </w:style>
  <w:style w:type="character" w:customStyle="1" w:styleId="FontStyle424">
    <w:name w:val="Font Style424"/>
    <w:basedOn w:val="ac"/>
    <w:rsid w:val="007B31D0"/>
    <w:rPr>
      <w:rFonts w:ascii="Franklin Gothic Heavy" w:hAnsi="Franklin Gothic Heavy" w:cs="Franklin Gothic Heavy"/>
      <w:w w:val="20"/>
      <w:sz w:val="68"/>
      <w:szCs w:val="68"/>
    </w:rPr>
  </w:style>
  <w:style w:type="character" w:customStyle="1" w:styleId="FontStyle425">
    <w:name w:val="Font Style425"/>
    <w:basedOn w:val="ac"/>
    <w:rsid w:val="007B31D0"/>
    <w:rPr>
      <w:rFonts w:ascii="Times New Roman" w:hAnsi="Times New Roman" w:cs="Times New Roman"/>
      <w:b/>
      <w:bCs/>
      <w:smallCaps/>
      <w:spacing w:val="-20"/>
      <w:sz w:val="20"/>
      <w:szCs w:val="20"/>
    </w:rPr>
  </w:style>
  <w:style w:type="character" w:customStyle="1" w:styleId="FontStyle427">
    <w:name w:val="Font Style427"/>
    <w:basedOn w:val="ac"/>
    <w:rsid w:val="007B31D0"/>
    <w:rPr>
      <w:rFonts w:ascii="Times New Roman" w:hAnsi="Times New Roman" w:cs="Times New Roman"/>
      <w:b/>
      <w:bCs/>
      <w:spacing w:val="20"/>
      <w:sz w:val="18"/>
      <w:szCs w:val="18"/>
    </w:rPr>
  </w:style>
  <w:style w:type="paragraph" w:customStyle="1" w:styleId="243">
    <w:name w:val="Основной текст 24"/>
    <w:basedOn w:val="ab"/>
    <w:qFormat/>
    <w:rsid w:val="007B31D0"/>
    <w:pPr>
      <w:overflowPunct w:val="0"/>
      <w:autoSpaceDE w:val="0"/>
      <w:autoSpaceDN w:val="0"/>
      <w:adjustRightInd w:val="0"/>
      <w:jc w:val="both"/>
      <w:textAlignment w:val="baseline"/>
    </w:pPr>
    <w:rPr>
      <w:rFonts w:eastAsia="Calibri"/>
      <w:sz w:val="24"/>
    </w:rPr>
  </w:style>
  <w:style w:type="paragraph" w:customStyle="1" w:styleId="Style37">
    <w:name w:val="Style37"/>
    <w:basedOn w:val="ab"/>
    <w:qFormat/>
    <w:rsid w:val="007B31D0"/>
    <w:pPr>
      <w:widowControl w:val="0"/>
      <w:autoSpaceDE w:val="0"/>
      <w:autoSpaceDN w:val="0"/>
      <w:adjustRightInd w:val="0"/>
    </w:pPr>
    <w:rPr>
      <w:rFonts w:ascii="Tahoma" w:eastAsia="Calibri" w:hAnsi="Tahoma" w:cs="Tahoma"/>
      <w:sz w:val="24"/>
      <w:szCs w:val="24"/>
    </w:rPr>
  </w:style>
  <w:style w:type="paragraph" w:customStyle="1" w:styleId="Style128">
    <w:name w:val="Style128"/>
    <w:basedOn w:val="ab"/>
    <w:qFormat/>
    <w:rsid w:val="007B31D0"/>
    <w:pPr>
      <w:widowControl w:val="0"/>
      <w:autoSpaceDE w:val="0"/>
      <w:autoSpaceDN w:val="0"/>
      <w:adjustRightInd w:val="0"/>
    </w:pPr>
    <w:rPr>
      <w:rFonts w:ascii="Tahoma" w:eastAsia="Calibri" w:hAnsi="Tahoma" w:cs="Tahoma"/>
      <w:sz w:val="24"/>
      <w:szCs w:val="24"/>
    </w:rPr>
  </w:style>
  <w:style w:type="paragraph" w:customStyle="1" w:styleId="Style162">
    <w:name w:val="Style162"/>
    <w:basedOn w:val="ab"/>
    <w:qFormat/>
    <w:rsid w:val="007B31D0"/>
    <w:pPr>
      <w:widowControl w:val="0"/>
      <w:autoSpaceDE w:val="0"/>
      <w:autoSpaceDN w:val="0"/>
      <w:adjustRightInd w:val="0"/>
      <w:spacing w:line="533" w:lineRule="exact"/>
      <w:ind w:firstLine="6144"/>
    </w:pPr>
    <w:rPr>
      <w:rFonts w:ascii="Tahoma" w:eastAsia="Calibri" w:hAnsi="Tahoma" w:cs="Tahoma"/>
      <w:sz w:val="24"/>
      <w:szCs w:val="24"/>
    </w:rPr>
  </w:style>
  <w:style w:type="character" w:customStyle="1" w:styleId="FontStyle227">
    <w:name w:val="Font Style227"/>
    <w:basedOn w:val="ac"/>
    <w:rsid w:val="007B31D0"/>
    <w:rPr>
      <w:rFonts w:ascii="Times New Roman" w:hAnsi="Times New Roman" w:cs="Times New Roman"/>
      <w:i/>
      <w:iCs/>
      <w:sz w:val="22"/>
      <w:szCs w:val="22"/>
    </w:rPr>
  </w:style>
  <w:style w:type="character" w:customStyle="1" w:styleId="FontStyle240">
    <w:name w:val="Font Style240"/>
    <w:basedOn w:val="ac"/>
    <w:rsid w:val="007B31D0"/>
    <w:rPr>
      <w:rFonts w:ascii="Cambria" w:hAnsi="Cambria" w:cs="Cambria"/>
      <w:sz w:val="28"/>
      <w:szCs w:val="28"/>
    </w:rPr>
  </w:style>
  <w:style w:type="paragraph" w:customStyle="1" w:styleId="251">
    <w:name w:val="Основной текст 25"/>
    <w:basedOn w:val="ab"/>
    <w:qFormat/>
    <w:rsid w:val="007B31D0"/>
    <w:pPr>
      <w:overflowPunct w:val="0"/>
      <w:autoSpaceDE w:val="0"/>
      <w:autoSpaceDN w:val="0"/>
      <w:adjustRightInd w:val="0"/>
      <w:jc w:val="both"/>
      <w:textAlignment w:val="baseline"/>
    </w:pPr>
    <w:rPr>
      <w:rFonts w:eastAsia="Calibri"/>
      <w:sz w:val="24"/>
    </w:rPr>
  </w:style>
  <w:style w:type="paragraph" w:customStyle="1" w:styleId="Style21">
    <w:name w:val="Style21"/>
    <w:basedOn w:val="ab"/>
    <w:qFormat/>
    <w:rsid w:val="007B31D0"/>
    <w:pPr>
      <w:widowControl w:val="0"/>
      <w:autoSpaceDE w:val="0"/>
      <w:autoSpaceDN w:val="0"/>
      <w:adjustRightInd w:val="0"/>
      <w:spacing w:line="398" w:lineRule="exact"/>
      <w:ind w:firstLine="605"/>
    </w:pPr>
    <w:rPr>
      <w:rFonts w:ascii="Tahoma" w:eastAsia="Calibri" w:hAnsi="Tahoma" w:cs="Tahoma"/>
      <w:sz w:val="24"/>
      <w:szCs w:val="24"/>
    </w:rPr>
  </w:style>
  <w:style w:type="paragraph" w:customStyle="1" w:styleId="Style22">
    <w:name w:val="Style22"/>
    <w:basedOn w:val="ab"/>
    <w:qFormat/>
    <w:rsid w:val="007B31D0"/>
    <w:pPr>
      <w:widowControl w:val="0"/>
      <w:autoSpaceDE w:val="0"/>
      <w:autoSpaceDN w:val="0"/>
      <w:adjustRightInd w:val="0"/>
      <w:spacing w:line="538" w:lineRule="exact"/>
    </w:pPr>
    <w:rPr>
      <w:rFonts w:ascii="Tahoma" w:eastAsia="Calibri" w:hAnsi="Tahoma" w:cs="Tahoma"/>
      <w:sz w:val="24"/>
      <w:szCs w:val="24"/>
    </w:rPr>
  </w:style>
  <w:style w:type="paragraph" w:customStyle="1" w:styleId="Style26">
    <w:name w:val="Style26"/>
    <w:basedOn w:val="ab"/>
    <w:qFormat/>
    <w:rsid w:val="007B31D0"/>
    <w:pPr>
      <w:widowControl w:val="0"/>
      <w:autoSpaceDE w:val="0"/>
      <w:autoSpaceDN w:val="0"/>
      <w:adjustRightInd w:val="0"/>
      <w:spacing w:line="418" w:lineRule="exact"/>
      <w:ind w:hanging="211"/>
    </w:pPr>
    <w:rPr>
      <w:rFonts w:ascii="Tahoma" w:eastAsia="Calibri" w:hAnsi="Tahoma" w:cs="Tahoma"/>
      <w:sz w:val="24"/>
      <w:szCs w:val="24"/>
    </w:rPr>
  </w:style>
  <w:style w:type="character" w:customStyle="1" w:styleId="FontStyle201">
    <w:name w:val="Font Style201"/>
    <w:basedOn w:val="ac"/>
    <w:rsid w:val="007B31D0"/>
    <w:rPr>
      <w:rFonts w:ascii="Times New Roman" w:hAnsi="Times New Roman" w:cs="Times New Roman"/>
      <w:i/>
      <w:iCs/>
      <w:sz w:val="22"/>
      <w:szCs w:val="22"/>
    </w:rPr>
  </w:style>
  <w:style w:type="paragraph" w:customStyle="1" w:styleId="214pt">
    <w:name w:val="Заголовок 2 + 14 pt"/>
    <w:basedOn w:val="17"/>
    <w:next w:val="affffffd"/>
    <w:link w:val="214pt0"/>
    <w:qFormat/>
    <w:rsid w:val="007B31D0"/>
    <w:pPr>
      <w:overflowPunct/>
      <w:autoSpaceDE/>
      <w:autoSpaceDN/>
      <w:adjustRightInd/>
      <w:ind w:firstLine="0"/>
      <w:jc w:val="center"/>
    </w:pPr>
    <w:rPr>
      <w:b/>
      <w:bCs/>
      <w:color w:val="auto"/>
      <w:sz w:val="28"/>
    </w:rPr>
  </w:style>
  <w:style w:type="paragraph" w:styleId="affffffd">
    <w:name w:val="Body Text First Indent"/>
    <w:basedOn w:val="af8"/>
    <w:link w:val="affffffe"/>
    <w:rsid w:val="007B31D0"/>
    <w:pPr>
      <w:overflowPunct w:val="0"/>
      <w:autoSpaceDE w:val="0"/>
      <w:autoSpaceDN w:val="0"/>
      <w:adjustRightInd w:val="0"/>
      <w:ind w:firstLine="210"/>
    </w:pPr>
    <w:rPr>
      <w:sz w:val="24"/>
    </w:rPr>
  </w:style>
  <w:style w:type="character" w:customStyle="1" w:styleId="affffffe">
    <w:name w:val="Красная строка Знак"/>
    <w:basedOn w:val="af9"/>
    <w:link w:val="affffffd"/>
    <w:qFormat/>
    <w:rsid w:val="007B31D0"/>
    <w:rPr>
      <w:sz w:val="24"/>
    </w:rPr>
  </w:style>
  <w:style w:type="character" w:customStyle="1" w:styleId="214pt0">
    <w:name w:val="Заголовок 2 + 14 pt Знак"/>
    <w:basedOn w:val="ac"/>
    <w:link w:val="214pt"/>
    <w:locked/>
    <w:rsid w:val="007B31D0"/>
    <w:rPr>
      <w:b/>
      <w:bCs/>
      <w:sz w:val="28"/>
    </w:rPr>
  </w:style>
  <w:style w:type="paragraph" w:customStyle="1" w:styleId="312pt">
    <w:name w:val="Заголовок 3 + 12 pt"/>
    <w:basedOn w:val="33"/>
    <w:next w:val="ab"/>
    <w:link w:val="312pt0"/>
    <w:autoRedefine/>
    <w:qFormat/>
    <w:rsid w:val="007B31D0"/>
    <w:pPr>
      <w:spacing w:before="120" w:after="120"/>
      <w:ind w:left="170"/>
      <w:jc w:val="center"/>
    </w:pPr>
    <w:rPr>
      <w:rFonts w:ascii="Times New Roman" w:hAnsi="Times New Roman"/>
      <w:sz w:val="24"/>
    </w:rPr>
  </w:style>
  <w:style w:type="character" w:customStyle="1" w:styleId="312pt0">
    <w:name w:val="Заголовок 3 + 12 pt Знак"/>
    <w:basedOn w:val="ac"/>
    <w:link w:val="312pt"/>
    <w:locked/>
    <w:rsid w:val="007B31D0"/>
    <w:rPr>
      <w:rFonts w:cs="Arial"/>
      <w:b/>
      <w:bCs/>
      <w:sz w:val="24"/>
      <w:szCs w:val="26"/>
    </w:rPr>
  </w:style>
  <w:style w:type="paragraph" w:customStyle="1" w:styleId="102">
    <w:name w:val="Стиль Основной текст + по ширине Первая строка:  1 см После:  0 пт"/>
    <w:basedOn w:val="af8"/>
    <w:uiPriority w:val="99"/>
    <w:qFormat/>
    <w:rsid w:val="007B31D0"/>
    <w:pPr>
      <w:overflowPunct w:val="0"/>
      <w:autoSpaceDE w:val="0"/>
      <w:autoSpaceDN w:val="0"/>
      <w:adjustRightInd w:val="0"/>
      <w:spacing w:after="0" w:line="360" w:lineRule="auto"/>
      <w:ind w:firstLine="567"/>
      <w:jc w:val="both"/>
    </w:pPr>
    <w:rPr>
      <w:sz w:val="24"/>
    </w:rPr>
  </w:style>
  <w:style w:type="character" w:customStyle="1" w:styleId="style5">
    <w:name w:val="style5"/>
    <w:basedOn w:val="ac"/>
    <w:rsid w:val="007B31D0"/>
  </w:style>
  <w:style w:type="paragraph" w:customStyle="1" w:styleId="a0">
    <w:name w:val="Заголовок для СТП"/>
    <w:basedOn w:val="ab"/>
    <w:qFormat/>
    <w:rsid w:val="007B31D0"/>
    <w:pPr>
      <w:numPr>
        <w:numId w:val="17"/>
      </w:numPr>
      <w:overflowPunct w:val="0"/>
      <w:autoSpaceDE w:val="0"/>
      <w:autoSpaceDN w:val="0"/>
      <w:adjustRightInd w:val="0"/>
    </w:pPr>
  </w:style>
  <w:style w:type="character" w:customStyle="1" w:styleId="apple-converted-space">
    <w:name w:val="apple-converted-space"/>
    <w:basedOn w:val="ac"/>
    <w:qFormat/>
    <w:rsid w:val="007B31D0"/>
  </w:style>
  <w:style w:type="paragraph" w:customStyle="1" w:styleId="afffffff">
    <w:name w:val="Письмо"/>
    <w:basedOn w:val="ab"/>
    <w:qFormat/>
    <w:rsid w:val="007B31D0"/>
    <w:pPr>
      <w:ind w:firstLine="709"/>
      <w:jc w:val="both"/>
    </w:pPr>
    <w:rPr>
      <w:sz w:val="28"/>
      <w:szCs w:val="24"/>
    </w:rPr>
  </w:style>
  <w:style w:type="character" w:customStyle="1" w:styleId="BalloonTextChar">
    <w:name w:val="Balloon Text Char"/>
    <w:basedOn w:val="ac"/>
    <w:qFormat/>
    <w:locked/>
    <w:rsid w:val="007B31D0"/>
    <w:rPr>
      <w:rFonts w:ascii="Tahoma" w:hAnsi="Tahoma" w:cs="Tahoma"/>
      <w:sz w:val="16"/>
      <w:szCs w:val="16"/>
      <w:lang w:val="ru-RU" w:eastAsia="ru-RU" w:bidi="ar-SA"/>
    </w:rPr>
  </w:style>
  <w:style w:type="character" w:customStyle="1" w:styleId="FooterChar">
    <w:name w:val="Footer Char"/>
    <w:basedOn w:val="ac"/>
    <w:qFormat/>
    <w:locked/>
    <w:rsid w:val="007B31D0"/>
    <w:rPr>
      <w:sz w:val="24"/>
      <w:lang w:val="ru-RU" w:eastAsia="ru-RU" w:bidi="ar-SA"/>
    </w:rPr>
  </w:style>
  <w:style w:type="character" w:customStyle="1" w:styleId="BodyText3Char">
    <w:name w:val="Body Text 3 Char"/>
    <w:basedOn w:val="ac"/>
    <w:qFormat/>
    <w:locked/>
    <w:rsid w:val="007B31D0"/>
    <w:rPr>
      <w:sz w:val="24"/>
      <w:szCs w:val="24"/>
      <w:lang w:val="ru-RU" w:eastAsia="ru-RU" w:bidi="ar-SA"/>
    </w:rPr>
  </w:style>
  <w:style w:type="paragraph" w:customStyle="1" w:styleId="telotabl">
    <w:name w:val="telo_tabl"/>
    <w:basedOn w:val="ab"/>
    <w:qFormat/>
    <w:rsid w:val="007B31D0"/>
    <w:pPr>
      <w:jc w:val="center"/>
    </w:pPr>
    <w:rPr>
      <w:rFonts w:ascii="TimesET" w:hAnsi="TimesET"/>
      <w:kern w:val="16"/>
      <w:sz w:val="16"/>
    </w:rPr>
  </w:style>
  <w:style w:type="paragraph" w:customStyle="1" w:styleId="afffffff0">
    <w:name w:val="ОВОС Шер Основой текст"/>
    <w:basedOn w:val="af"/>
    <w:qFormat/>
    <w:rsid w:val="007B31D0"/>
    <w:pPr>
      <w:spacing w:after="0" w:line="360" w:lineRule="auto"/>
      <w:ind w:left="709" w:firstLine="567"/>
      <w:jc w:val="both"/>
    </w:pPr>
    <w:rPr>
      <w:sz w:val="24"/>
    </w:rPr>
  </w:style>
  <w:style w:type="paragraph" w:customStyle="1" w:styleId="style13218894700000000565msonormal2">
    <w:name w:val="style_13218894700000000565msonormal2"/>
    <w:qFormat/>
    <w:rsid w:val="007B31D0"/>
    <w:rPr>
      <w:sz w:val="24"/>
      <w:szCs w:val="24"/>
    </w:rPr>
  </w:style>
  <w:style w:type="paragraph" w:customStyle="1" w:styleId="style13218896310000000698msonormal1">
    <w:name w:val="style_13218896310000000698msonormal1"/>
    <w:qFormat/>
    <w:rsid w:val="007B31D0"/>
    <w:rPr>
      <w:sz w:val="24"/>
      <w:szCs w:val="24"/>
    </w:rPr>
  </w:style>
  <w:style w:type="paragraph" w:customStyle="1" w:styleId="text">
    <w:name w:val="text"/>
    <w:basedOn w:val="37"/>
    <w:link w:val="text0"/>
    <w:qFormat/>
    <w:rsid w:val="007B31D0"/>
    <w:pPr>
      <w:spacing w:after="0" w:line="228" w:lineRule="auto"/>
      <w:ind w:left="0" w:firstLine="567"/>
      <w:jc w:val="both"/>
    </w:pPr>
    <w:rPr>
      <w:rFonts w:ascii="PetersburgC" w:hAnsi="PetersburgC"/>
      <w:color w:val="000000"/>
      <w:sz w:val="22"/>
    </w:rPr>
  </w:style>
  <w:style w:type="character" w:customStyle="1" w:styleId="text0">
    <w:name w:val="text Знак"/>
    <w:basedOn w:val="ac"/>
    <w:link w:val="text"/>
    <w:rsid w:val="007B31D0"/>
    <w:rPr>
      <w:rFonts w:ascii="PetersburgC" w:hAnsi="PetersburgC"/>
      <w:color w:val="000000"/>
      <w:sz w:val="22"/>
      <w:szCs w:val="16"/>
    </w:rPr>
  </w:style>
  <w:style w:type="character" w:customStyle="1" w:styleId="NormalIndentChar">
    <w:name w:val="Normal Indent Char"/>
    <w:basedOn w:val="ac"/>
    <w:locked/>
    <w:rsid w:val="007B31D0"/>
    <w:rPr>
      <w:sz w:val="24"/>
      <w:lang w:val="ru-RU" w:eastAsia="ru-RU" w:bidi="ar-SA"/>
    </w:rPr>
  </w:style>
  <w:style w:type="paragraph" w:customStyle="1" w:styleId="3f3">
    <w:name w:val="3"/>
    <w:basedOn w:val="a"/>
    <w:link w:val="3f4"/>
    <w:autoRedefine/>
    <w:qFormat/>
    <w:rsid w:val="007B31D0"/>
  </w:style>
  <w:style w:type="paragraph" w:customStyle="1" w:styleId="4b">
    <w:name w:val="4"/>
    <w:basedOn w:val="ab"/>
    <w:uiPriority w:val="99"/>
    <w:qFormat/>
    <w:rsid w:val="007B31D0"/>
    <w:pPr>
      <w:tabs>
        <w:tab w:val="num" w:pos="360"/>
        <w:tab w:val="num" w:pos="638"/>
        <w:tab w:val="left" w:pos="4678"/>
      </w:tabs>
      <w:spacing w:before="120" w:after="120" w:line="360" w:lineRule="auto"/>
      <w:ind w:left="638" w:hanging="360"/>
      <w:jc w:val="both"/>
    </w:pPr>
    <w:rPr>
      <w:sz w:val="24"/>
    </w:rPr>
  </w:style>
  <w:style w:type="paragraph" w:customStyle="1" w:styleId="xl68">
    <w:name w:val="xl68"/>
    <w:basedOn w:val="ab"/>
    <w:qFormat/>
    <w:rsid w:val="007B31D0"/>
    <w:pPr>
      <w:spacing w:before="100" w:beforeAutospacing="1" w:after="100" w:afterAutospacing="1"/>
      <w:jc w:val="center"/>
      <w:textAlignment w:val="center"/>
    </w:pPr>
    <w:rPr>
      <w:b/>
      <w:bCs/>
      <w:color w:val="FF0000"/>
      <w:sz w:val="24"/>
      <w:szCs w:val="24"/>
    </w:rPr>
  </w:style>
  <w:style w:type="paragraph" w:customStyle="1" w:styleId="xl69">
    <w:name w:val="xl69"/>
    <w:basedOn w:val="ab"/>
    <w:qFormat/>
    <w:rsid w:val="007B31D0"/>
    <w:pPr>
      <w:spacing w:before="100" w:beforeAutospacing="1" w:after="100" w:afterAutospacing="1"/>
      <w:jc w:val="center"/>
      <w:textAlignment w:val="center"/>
    </w:pPr>
    <w:rPr>
      <w:sz w:val="24"/>
      <w:szCs w:val="24"/>
    </w:rPr>
  </w:style>
  <w:style w:type="paragraph" w:customStyle="1" w:styleId="xl70">
    <w:name w:val="xl70"/>
    <w:basedOn w:val="ab"/>
    <w:qFormat/>
    <w:rsid w:val="007B31D0"/>
    <w:pPr>
      <w:spacing w:before="100" w:beforeAutospacing="1" w:after="100" w:afterAutospacing="1"/>
      <w:textAlignment w:val="center"/>
    </w:pPr>
    <w:rPr>
      <w:sz w:val="24"/>
      <w:szCs w:val="24"/>
    </w:rPr>
  </w:style>
  <w:style w:type="paragraph" w:customStyle="1" w:styleId="xl71">
    <w:name w:val="xl71"/>
    <w:basedOn w:val="ab"/>
    <w:qFormat/>
    <w:rsid w:val="007B31D0"/>
    <w:pPr>
      <w:spacing w:before="100" w:beforeAutospacing="1" w:after="100" w:afterAutospacing="1"/>
      <w:textAlignment w:val="center"/>
    </w:pPr>
    <w:rPr>
      <w:b/>
      <w:bCs/>
      <w:sz w:val="24"/>
      <w:szCs w:val="24"/>
    </w:rPr>
  </w:style>
  <w:style w:type="paragraph" w:customStyle="1" w:styleId="xl72">
    <w:name w:val="xl72"/>
    <w:basedOn w:val="ab"/>
    <w:qFormat/>
    <w:rsid w:val="007B31D0"/>
    <w:pPr>
      <w:spacing w:before="100" w:beforeAutospacing="1" w:after="100" w:afterAutospacing="1"/>
      <w:jc w:val="center"/>
      <w:textAlignment w:val="center"/>
    </w:pPr>
    <w:rPr>
      <w:sz w:val="24"/>
      <w:szCs w:val="24"/>
    </w:rPr>
  </w:style>
  <w:style w:type="paragraph" w:customStyle="1" w:styleId="xl73">
    <w:name w:val="xl73"/>
    <w:basedOn w:val="ab"/>
    <w:qFormat/>
    <w:rsid w:val="007B31D0"/>
    <w:pPr>
      <w:spacing w:before="100" w:beforeAutospacing="1" w:after="100" w:afterAutospacing="1"/>
      <w:textAlignment w:val="center"/>
    </w:pPr>
    <w:rPr>
      <w:sz w:val="24"/>
      <w:szCs w:val="24"/>
    </w:rPr>
  </w:style>
  <w:style w:type="paragraph" w:customStyle="1" w:styleId="xl74">
    <w:name w:val="xl74"/>
    <w:basedOn w:val="ab"/>
    <w:qFormat/>
    <w:rsid w:val="007B31D0"/>
    <w:pPr>
      <w:spacing w:before="100" w:beforeAutospacing="1" w:after="100" w:afterAutospacing="1"/>
      <w:textAlignment w:val="center"/>
    </w:pPr>
    <w:rPr>
      <w:b/>
      <w:bCs/>
      <w:sz w:val="24"/>
      <w:szCs w:val="24"/>
    </w:rPr>
  </w:style>
  <w:style w:type="paragraph" w:customStyle="1" w:styleId="xl75">
    <w:name w:val="xl75"/>
    <w:basedOn w:val="ab"/>
    <w:qFormat/>
    <w:rsid w:val="007B31D0"/>
    <w:pPr>
      <w:spacing w:before="100" w:beforeAutospacing="1" w:after="100" w:afterAutospacing="1"/>
      <w:jc w:val="both"/>
      <w:textAlignment w:val="center"/>
    </w:pPr>
    <w:rPr>
      <w:sz w:val="24"/>
      <w:szCs w:val="24"/>
    </w:rPr>
  </w:style>
  <w:style w:type="paragraph" w:customStyle="1" w:styleId="xl76">
    <w:name w:val="xl76"/>
    <w:basedOn w:val="ab"/>
    <w:qFormat/>
    <w:rsid w:val="007B31D0"/>
    <w:pPr>
      <w:spacing w:before="100" w:beforeAutospacing="1" w:after="100" w:afterAutospacing="1"/>
      <w:textAlignment w:val="center"/>
    </w:pPr>
    <w:rPr>
      <w:sz w:val="24"/>
      <w:szCs w:val="24"/>
      <w:u w:val="single"/>
    </w:rPr>
  </w:style>
  <w:style w:type="paragraph" w:customStyle="1" w:styleId="xl77">
    <w:name w:val="xl77"/>
    <w:basedOn w:val="ab"/>
    <w:qFormat/>
    <w:rsid w:val="007B31D0"/>
    <w:pPr>
      <w:spacing w:before="100" w:beforeAutospacing="1" w:after="100" w:afterAutospacing="1"/>
      <w:jc w:val="both"/>
      <w:textAlignment w:val="center"/>
    </w:pPr>
    <w:rPr>
      <w:sz w:val="24"/>
      <w:szCs w:val="24"/>
    </w:rPr>
  </w:style>
  <w:style w:type="paragraph" w:customStyle="1" w:styleId="xl78">
    <w:name w:val="xl78"/>
    <w:basedOn w:val="ab"/>
    <w:qFormat/>
    <w:rsid w:val="007B31D0"/>
    <w:pPr>
      <w:spacing w:before="100" w:beforeAutospacing="1" w:after="100" w:afterAutospacing="1"/>
      <w:jc w:val="center"/>
      <w:textAlignment w:val="center"/>
    </w:pPr>
    <w:rPr>
      <w:b/>
      <w:bCs/>
      <w:sz w:val="24"/>
      <w:szCs w:val="24"/>
    </w:rPr>
  </w:style>
  <w:style w:type="paragraph" w:customStyle="1" w:styleId="xl79">
    <w:name w:val="xl79"/>
    <w:basedOn w:val="ab"/>
    <w:qFormat/>
    <w:rsid w:val="007B31D0"/>
    <w:pPr>
      <w:spacing w:before="100" w:beforeAutospacing="1" w:after="100" w:afterAutospacing="1"/>
      <w:jc w:val="center"/>
      <w:textAlignment w:val="center"/>
    </w:pPr>
    <w:rPr>
      <w:b/>
      <w:bCs/>
      <w:sz w:val="24"/>
      <w:szCs w:val="24"/>
    </w:rPr>
  </w:style>
  <w:style w:type="paragraph" w:customStyle="1" w:styleId="xl80">
    <w:name w:val="xl80"/>
    <w:basedOn w:val="ab"/>
    <w:qFormat/>
    <w:rsid w:val="007B31D0"/>
    <w:pPr>
      <w:spacing w:before="100" w:beforeAutospacing="1" w:after="100" w:afterAutospacing="1"/>
      <w:jc w:val="center"/>
      <w:textAlignment w:val="center"/>
    </w:pPr>
    <w:rPr>
      <w:b/>
      <w:bCs/>
      <w:sz w:val="24"/>
      <w:szCs w:val="24"/>
    </w:rPr>
  </w:style>
  <w:style w:type="paragraph" w:customStyle="1" w:styleId="xl81">
    <w:name w:val="xl81"/>
    <w:basedOn w:val="ab"/>
    <w:qFormat/>
    <w:rsid w:val="007B31D0"/>
    <w:pPr>
      <w:spacing w:before="100" w:beforeAutospacing="1" w:after="100" w:afterAutospacing="1"/>
      <w:jc w:val="center"/>
      <w:textAlignment w:val="center"/>
    </w:pPr>
    <w:rPr>
      <w:b/>
      <w:bCs/>
      <w:sz w:val="24"/>
      <w:szCs w:val="24"/>
    </w:rPr>
  </w:style>
  <w:style w:type="paragraph" w:customStyle="1" w:styleId="xl82">
    <w:name w:val="xl82"/>
    <w:basedOn w:val="ab"/>
    <w:qFormat/>
    <w:rsid w:val="007B31D0"/>
    <w:pPr>
      <w:spacing w:before="100" w:beforeAutospacing="1" w:after="100" w:afterAutospacing="1"/>
      <w:textAlignment w:val="center"/>
    </w:pPr>
    <w:rPr>
      <w:sz w:val="24"/>
      <w:szCs w:val="24"/>
    </w:rPr>
  </w:style>
  <w:style w:type="paragraph" w:styleId="afffffff1">
    <w:name w:val="Message Header"/>
    <w:basedOn w:val="ab"/>
    <w:link w:val="afffffff2"/>
    <w:qFormat/>
    <w:rsid w:val="007B31D0"/>
    <w:pPr>
      <w:spacing w:before="120" w:after="120" w:line="199" w:lineRule="auto"/>
      <w:ind w:left="-57" w:right="113"/>
      <w:jc w:val="right"/>
    </w:pPr>
    <w:rPr>
      <w:rFonts w:ascii="NTHelvetica/Cyrillic" w:hAnsi="NTHelvetica/Cyrillic"/>
      <w:sz w:val="16"/>
    </w:rPr>
  </w:style>
  <w:style w:type="character" w:customStyle="1" w:styleId="afffffff2">
    <w:name w:val="Шапка Знак"/>
    <w:basedOn w:val="ac"/>
    <w:link w:val="afffffff1"/>
    <w:qFormat/>
    <w:rsid w:val="007B31D0"/>
    <w:rPr>
      <w:rFonts w:ascii="NTHelvetica/Cyrillic" w:hAnsi="NTHelvetica/Cyrillic"/>
      <w:sz w:val="16"/>
    </w:rPr>
  </w:style>
  <w:style w:type="paragraph" w:customStyle="1" w:styleId="afffffff3">
    <w:name w:val="Цифры"/>
    <w:basedOn w:val="affffff4"/>
    <w:qFormat/>
    <w:rsid w:val="007B31D0"/>
    <w:pPr>
      <w:widowControl w:val="0"/>
      <w:spacing w:before="0" w:after="0" w:line="199" w:lineRule="auto"/>
      <w:ind w:left="113" w:right="113"/>
      <w:jc w:val="right"/>
    </w:pPr>
    <w:rPr>
      <w:rFonts w:ascii="NTHelvetica/Cyrillic" w:hAnsi="NTHelvetica/Cyrillic"/>
      <w:b w:val="0"/>
      <w:smallCaps/>
      <w:sz w:val="16"/>
    </w:rPr>
  </w:style>
  <w:style w:type="table" w:styleId="4c">
    <w:name w:val="Table Classic 4"/>
    <w:basedOn w:val="ad"/>
    <w:rsid w:val="007B31D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xl83">
    <w:name w:val="xl83"/>
    <w:basedOn w:val="ab"/>
    <w:qFormat/>
    <w:rsid w:val="007B31D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84">
    <w:name w:val="xl84"/>
    <w:basedOn w:val="ab"/>
    <w:qFormat/>
    <w:rsid w:val="007B31D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style>
  <w:style w:type="paragraph" w:customStyle="1" w:styleId="xl85">
    <w:name w:val="xl85"/>
    <w:basedOn w:val="ab"/>
    <w:qFormat/>
    <w:rsid w:val="007B31D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right"/>
      <w:textAlignment w:val="top"/>
    </w:pPr>
  </w:style>
  <w:style w:type="paragraph" w:customStyle="1" w:styleId="xl86">
    <w:name w:val="xl86"/>
    <w:basedOn w:val="ab"/>
    <w:qFormat/>
    <w:rsid w:val="007B31D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7">
    <w:name w:val="xl87"/>
    <w:basedOn w:val="ab"/>
    <w:qFormat/>
    <w:rsid w:val="007B31D0"/>
    <w:pPr>
      <w:pBdr>
        <w:left w:val="single" w:sz="4" w:space="0" w:color="auto"/>
        <w:right w:val="single" w:sz="4" w:space="0" w:color="auto"/>
      </w:pBdr>
      <w:spacing w:before="100" w:beforeAutospacing="1" w:after="100" w:afterAutospacing="1"/>
      <w:textAlignment w:val="center"/>
    </w:pPr>
  </w:style>
  <w:style w:type="paragraph" w:customStyle="1" w:styleId="xl88">
    <w:name w:val="xl88"/>
    <w:basedOn w:val="ab"/>
    <w:qFormat/>
    <w:rsid w:val="007B31D0"/>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89">
    <w:name w:val="xl89"/>
    <w:basedOn w:val="ab"/>
    <w:qFormat/>
    <w:rsid w:val="007B31D0"/>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90">
    <w:name w:val="xl90"/>
    <w:basedOn w:val="ab"/>
    <w:qFormat/>
    <w:rsid w:val="007B31D0"/>
    <w:pPr>
      <w:pBdr>
        <w:top w:val="single" w:sz="4" w:space="0" w:color="auto"/>
        <w:bottom w:val="single" w:sz="4" w:space="0" w:color="auto"/>
      </w:pBdr>
      <w:spacing w:before="100" w:beforeAutospacing="1" w:after="100" w:afterAutospacing="1"/>
      <w:jc w:val="center"/>
      <w:textAlignment w:val="center"/>
    </w:pPr>
  </w:style>
  <w:style w:type="paragraph" w:customStyle="1" w:styleId="xl91">
    <w:name w:val="xl91"/>
    <w:basedOn w:val="ab"/>
    <w:qFormat/>
    <w:rsid w:val="007B31D0"/>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snip">
    <w:name w:val="snip"/>
    <w:basedOn w:val="ab"/>
    <w:qFormat/>
    <w:rsid w:val="007B31D0"/>
    <w:pPr>
      <w:spacing w:before="100" w:beforeAutospacing="1" w:after="100" w:afterAutospacing="1"/>
    </w:pPr>
    <w:rPr>
      <w:color w:val="000000"/>
      <w:sz w:val="24"/>
      <w:szCs w:val="24"/>
    </w:rPr>
  </w:style>
  <w:style w:type="character" w:customStyle="1" w:styleId="3f5">
    <w:name w:val="Заголовок 3 Знак Знак Знак Знак"/>
    <w:basedOn w:val="ac"/>
    <w:rsid w:val="007B31D0"/>
    <w:rPr>
      <w:b/>
      <w:sz w:val="24"/>
      <w:szCs w:val="24"/>
      <w:u w:val="single"/>
      <w:lang w:val="ru-RU" w:eastAsia="ru-RU" w:bidi="ar-SA"/>
    </w:rPr>
  </w:style>
  <w:style w:type="paragraph" w:customStyle="1" w:styleId="Iacaaieaoaaeeou">
    <w:name w:val="Iacaaiea oaaeeou"/>
    <w:basedOn w:val="af8"/>
    <w:uiPriority w:val="99"/>
    <w:qFormat/>
    <w:rsid w:val="007B31D0"/>
    <w:pPr>
      <w:overflowPunct w:val="0"/>
      <w:autoSpaceDE w:val="0"/>
      <w:autoSpaceDN w:val="0"/>
      <w:adjustRightInd w:val="0"/>
      <w:spacing w:after="0"/>
      <w:ind w:left="720"/>
      <w:jc w:val="center"/>
      <w:textAlignment w:val="baseline"/>
    </w:pPr>
    <w:rPr>
      <w:b/>
      <w:sz w:val="24"/>
    </w:rPr>
  </w:style>
  <w:style w:type="paragraph" w:customStyle="1" w:styleId="2ff1">
    <w:name w:val="заголовок 2"/>
    <w:basedOn w:val="ab"/>
    <w:next w:val="ab"/>
    <w:qFormat/>
    <w:rsid w:val="007B31D0"/>
    <w:pPr>
      <w:keepNext/>
      <w:widowControl w:val="0"/>
      <w:overflowPunct w:val="0"/>
      <w:autoSpaceDE w:val="0"/>
      <w:autoSpaceDN w:val="0"/>
      <w:adjustRightInd w:val="0"/>
      <w:jc w:val="both"/>
      <w:textAlignment w:val="baseline"/>
    </w:pPr>
    <w:rPr>
      <w:rFonts w:ascii="Tahoma" w:hAnsi="Tahoma"/>
      <w:sz w:val="28"/>
    </w:rPr>
  </w:style>
  <w:style w:type="paragraph" w:customStyle="1" w:styleId="caaieiaie2">
    <w:name w:val="caaieiaie 2"/>
    <w:basedOn w:val="ab"/>
    <w:next w:val="ab"/>
    <w:qFormat/>
    <w:rsid w:val="007B31D0"/>
    <w:pPr>
      <w:keepNext/>
      <w:widowControl w:val="0"/>
      <w:overflowPunct w:val="0"/>
      <w:autoSpaceDE w:val="0"/>
      <w:autoSpaceDN w:val="0"/>
      <w:adjustRightInd w:val="0"/>
      <w:jc w:val="both"/>
      <w:textAlignment w:val="baseline"/>
    </w:pPr>
    <w:rPr>
      <w:rFonts w:ascii="Tahoma" w:hAnsi="Tahoma"/>
      <w:sz w:val="28"/>
    </w:rPr>
  </w:style>
  <w:style w:type="paragraph" w:customStyle="1" w:styleId="caaieiaie3">
    <w:name w:val="caaieiaie 3"/>
    <w:basedOn w:val="ab"/>
    <w:next w:val="ab"/>
    <w:qFormat/>
    <w:rsid w:val="007B31D0"/>
    <w:pPr>
      <w:keepNext/>
      <w:widowControl w:val="0"/>
      <w:overflowPunct w:val="0"/>
      <w:autoSpaceDE w:val="0"/>
      <w:autoSpaceDN w:val="0"/>
      <w:adjustRightInd w:val="0"/>
      <w:jc w:val="center"/>
      <w:textAlignment w:val="baseline"/>
    </w:pPr>
    <w:rPr>
      <w:rFonts w:ascii="Tahoma" w:hAnsi="Tahoma"/>
      <w:sz w:val="28"/>
    </w:rPr>
  </w:style>
  <w:style w:type="paragraph" w:customStyle="1" w:styleId="1ffc">
    <w:name w:val="Цитата1"/>
    <w:basedOn w:val="ab"/>
    <w:qFormat/>
    <w:rsid w:val="007B31D0"/>
    <w:pPr>
      <w:ind w:left="-1276" w:right="-851"/>
      <w:jc w:val="both"/>
    </w:pPr>
    <w:rPr>
      <w:sz w:val="28"/>
    </w:rPr>
  </w:style>
  <w:style w:type="paragraph" w:customStyle="1" w:styleId="afffffff4">
    <w:name w:val="тне"/>
    <w:basedOn w:val="ab"/>
    <w:qFormat/>
    <w:rsid w:val="007B31D0"/>
    <w:pPr>
      <w:ind w:firstLine="454"/>
      <w:jc w:val="both"/>
    </w:pPr>
    <w:rPr>
      <w:sz w:val="28"/>
    </w:rPr>
  </w:style>
  <w:style w:type="paragraph" w:customStyle="1" w:styleId="Iiiaeuiue">
    <w:name w:val="Ii?iaeuiue"/>
    <w:qFormat/>
    <w:rsid w:val="007B31D0"/>
    <w:rPr>
      <w:snapToGrid w:val="0"/>
    </w:rPr>
  </w:style>
  <w:style w:type="paragraph" w:customStyle="1" w:styleId="ETN-1">
    <w:name w:val="ETN-1"/>
    <w:basedOn w:val="ab"/>
    <w:qFormat/>
    <w:rsid w:val="007B31D0"/>
    <w:pPr>
      <w:spacing w:line="360" w:lineRule="auto"/>
      <w:ind w:firstLine="709"/>
      <w:jc w:val="both"/>
    </w:pPr>
    <w:rPr>
      <w:sz w:val="28"/>
    </w:rPr>
  </w:style>
  <w:style w:type="character" w:styleId="afffffff5">
    <w:name w:val="line number"/>
    <w:basedOn w:val="ac"/>
    <w:uiPriority w:val="99"/>
    <w:qFormat/>
    <w:rsid w:val="007B31D0"/>
  </w:style>
  <w:style w:type="paragraph" w:customStyle="1" w:styleId="117">
    <w:name w:val="Заголовок 11"/>
    <w:basedOn w:val="1f4"/>
    <w:next w:val="1f4"/>
    <w:qFormat/>
    <w:rsid w:val="007B31D0"/>
    <w:pPr>
      <w:keepNext/>
      <w:numPr>
        <w:ilvl w:val="12"/>
      </w:numPr>
      <w:ind w:firstLine="709"/>
      <w:jc w:val="center"/>
      <w:outlineLvl w:val="0"/>
    </w:pPr>
    <w:rPr>
      <w:rFonts w:eastAsia="Times New Roman"/>
      <w:b/>
      <w:lang w:eastAsia="ru-RU"/>
    </w:rPr>
  </w:style>
  <w:style w:type="paragraph" w:customStyle="1" w:styleId="21a">
    <w:name w:val="Заголовок 21"/>
    <w:basedOn w:val="1f4"/>
    <w:next w:val="1f4"/>
    <w:qFormat/>
    <w:rsid w:val="007B31D0"/>
    <w:pPr>
      <w:keepNext/>
      <w:numPr>
        <w:ilvl w:val="12"/>
      </w:numPr>
      <w:ind w:firstLine="709"/>
      <w:jc w:val="both"/>
      <w:outlineLvl w:val="1"/>
    </w:pPr>
    <w:rPr>
      <w:rFonts w:eastAsia="Times New Roman"/>
      <w:lang w:eastAsia="ru-RU"/>
    </w:rPr>
  </w:style>
  <w:style w:type="paragraph" w:customStyle="1" w:styleId="316">
    <w:name w:val="Заголовок 31"/>
    <w:basedOn w:val="1f4"/>
    <w:next w:val="1f4"/>
    <w:qFormat/>
    <w:rsid w:val="007B31D0"/>
    <w:pPr>
      <w:keepNext/>
      <w:ind w:firstLine="720"/>
      <w:jc w:val="both"/>
      <w:outlineLvl w:val="2"/>
    </w:pPr>
    <w:rPr>
      <w:rFonts w:eastAsia="Times New Roman"/>
      <w:lang w:eastAsia="ru-RU"/>
    </w:rPr>
  </w:style>
  <w:style w:type="paragraph" w:customStyle="1" w:styleId="afffffff6">
    <w:name w:val="Фирма"/>
    <w:basedOn w:val="ab"/>
    <w:next w:val="ab"/>
    <w:qFormat/>
    <w:rsid w:val="007B31D0"/>
    <w:pPr>
      <w:spacing w:line="288" w:lineRule="auto"/>
      <w:jc w:val="center"/>
    </w:pPr>
    <w:rPr>
      <w:rFonts w:ascii="Arial" w:hAnsi="Arial"/>
      <w:sz w:val="24"/>
    </w:rPr>
  </w:style>
  <w:style w:type="paragraph" w:customStyle="1" w:styleId="afffffff7">
    <w:name w:val="Содержание"/>
    <w:basedOn w:val="ab"/>
    <w:uiPriority w:val="99"/>
    <w:qFormat/>
    <w:rsid w:val="007B31D0"/>
    <w:pPr>
      <w:spacing w:line="288" w:lineRule="auto"/>
      <w:jc w:val="center"/>
    </w:pPr>
    <w:rPr>
      <w:rFonts w:ascii="Arial" w:hAnsi="Arial"/>
      <w:b/>
      <w:sz w:val="28"/>
    </w:rPr>
  </w:style>
  <w:style w:type="paragraph" w:customStyle="1" w:styleId="TimesNewRoman05">
    <w:name w:val="Стиль Times New Roman Лиловый по ширине Слева:  05 см Первая с..."/>
    <w:basedOn w:val="ab"/>
    <w:qFormat/>
    <w:rsid w:val="007B31D0"/>
    <w:pPr>
      <w:overflowPunct w:val="0"/>
      <w:autoSpaceDE w:val="0"/>
      <w:autoSpaceDN w:val="0"/>
      <w:adjustRightInd w:val="0"/>
      <w:ind w:left="284" w:right="283" w:firstLine="709"/>
      <w:jc w:val="both"/>
      <w:textAlignment w:val="baseline"/>
    </w:pPr>
    <w:rPr>
      <w:sz w:val="24"/>
    </w:rPr>
  </w:style>
  <w:style w:type="paragraph" w:customStyle="1" w:styleId="2160">
    <w:name w:val="Стиль по ширине Слева:  2 см Первая строка:  1 см Перед:  6 пт"/>
    <w:basedOn w:val="ab"/>
    <w:qFormat/>
    <w:rsid w:val="007B31D0"/>
    <w:pPr>
      <w:spacing w:before="120"/>
      <w:ind w:left="1134" w:firstLine="567"/>
      <w:jc w:val="both"/>
    </w:pPr>
    <w:rPr>
      <w:sz w:val="24"/>
    </w:rPr>
  </w:style>
  <w:style w:type="paragraph" w:customStyle="1" w:styleId="1ffd">
    <w:name w:val="1 Знак Знак Знак Знак"/>
    <w:basedOn w:val="af"/>
    <w:link w:val="1ffe"/>
    <w:qFormat/>
    <w:rsid w:val="007B31D0"/>
    <w:pPr>
      <w:spacing w:after="0"/>
      <w:ind w:left="0" w:firstLine="709"/>
      <w:jc w:val="both"/>
    </w:pPr>
    <w:rPr>
      <w:rFonts w:ascii="Arial" w:hAnsi="Arial"/>
      <w:sz w:val="24"/>
      <w:szCs w:val="24"/>
    </w:rPr>
  </w:style>
  <w:style w:type="character" w:customStyle="1" w:styleId="1ffe">
    <w:name w:val="1 Знак Знак Знак Знак Знак"/>
    <w:basedOn w:val="ac"/>
    <w:link w:val="1ffd"/>
    <w:rsid w:val="007B31D0"/>
    <w:rPr>
      <w:rFonts w:ascii="Arial" w:hAnsi="Arial"/>
      <w:sz w:val="24"/>
      <w:szCs w:val="24"/>
    </w:rPr>
  </w:style>
  <w:style w:type="paragraph" w:customStyle="1" w:styleId="1fff">
    <w:name w:val="1 Знак Знак"/>
    <w:basedOn w:val="af"/>
    <w:link w:val="1fff0"/>
    <w:qFormat/>
    <w:rsid w:val="007B31D0"/>
    <w:pPr>
      <w:spacing w:after="0"/>
      <w:ind w:left="0" w:firstLine="709"/>
      <w:jc w:val="both"/>
    </w:pPr>
    <w:rPr>
      <w:rFonts w:ascii="Arial" w:hAnsi="Arial"/>
      <w:sz w:val="24"/>
      <w:szCs w:val="24"/>
    </w:rPr>
  </w:style>
  <w:style w:type="paragraph" w:customStyle="1" w:styleId="400">
    <w:name w:val="Заголовок 40"/>
    <w:basedOn w:val="ab"/>
    <w:next w:val="ab"/>
    <w:qFormat/>
    <w:rsid w:val="007B31D0"/>
    <w:pPr>
      <w:jc w:val="center"/>
      <w:outlineLvl w:val="3"/>
    </w:pPr>
    <w:rPr>
      <w:b/>
      <w:sz w:val="24"/>
      <w:szCs w:val="24"/>
    </w:rPr>
  </w:style>
  <w:style w:type="character" w:customStyle="1" w:styleId="1fff1">
    <w:name w:val="Стиль1 Знак"/>
    <w:basedOn w:val="ac"/>
    <w:qFormat/>
    <w:rsid w:val="007B31D0"/>
    <w:rPr>
      <w:rFonts w:ascii="Times New Roman" w:eastAsia="Times New Roman" w:hAnsi="Times New Roman" w:cs="Times New Roman"/>
      <w:sz w:val="24"/>
      <w:szCs w:val="20"/>
      <w:lang w:eastAsia="ru-RU"/>
    </w:rPr>
  </w:style>
  <w:style w:type="character" w:customStyle="1" w:styleId="21b">
    <w:name w:val="Основной текст с отступом 2 Знак Знак Знак Знак Знак1"/>
    <w:basedOn w:val="ac"/>
    <w:rsid w:val="007B31D0"/>
    <w:rPr>
      <w:sz w:val="24"/>
      <w:szCs w:val="24"/>
      <w:lang w:val="ru-RU" w:eastAsia="ru-RU" w:bidi="ar-SA"/>
    </w:rPr>
  </w:style>
  <w:style w:type="paragraph" w:customStyle="1" w:styleId="afffffff8">
    <w:name w:val="нумерация в ГЗ"/>
    <w:basedOn w:val="ab"/>
    <w:qFormat/>
    <w:rsid w:val="007B31D0"/>
    <w:pPr>
      <w:tabs>
        <w:tab w:val="left" w:pos="930"/>
      </w:tabs>
      <w:spacing w:before="120" w:line="312" w:lineRule="auto"/>
      <w:ind w:firstLine="737"/>
      <w:jc w:val="both"/>
    </w:pPr>
    <w:rPr>
      <w:b/>
      <w:sz w:val="24"/>
      <w:szCs w:val="24"/>
    </w:rPr>
  </w:style>
  <w:style w:type="paragraph" w:styleId="afffffff9">
    <w:name w:val="List Number"/>
    <w:basedOn w:val="ab"/>
    <w:rsid w:val="007B31D0"/>
    <w:pPr>
      <w:spacing w:line="360" w:lineRule="auto"/>
    </w:pPr>
    <w:rPr>
      <w:sz w:val="24"/>
      <w:szCs w:val="24"/>
    </w:rPr>
  </w:style>
  <w:style w:type="character" w:customStyle="1" w:styleId="afffffffa">
    <w:name w:val="Маркированный список Знак"/>
    <w:basedOn w:val="ac"/>
    <w:rsid w:val="007B31D0"/>
    <w:rPr>
      <w:snapToGrid w:val="0"/>
      <w:sz w:val="24"/>
      <w:szCs w:val="24"/>
      <w:lang w:val="ru-RU" w:eastAsia="ru-RU" w:bidi="ar-SA"/>
    </w:rPr>
  </w:style>
  <w:style w:type="character" w:customStyle="1" w:styleId="afffffffb">
    <w:name w:val="Обычный (веб) Знак"/>
    <w:aliases w:val="Обычный (Web) Знак,Обычный (Web)1 Знак1,Обычный (Web)1 Знак Знак"/>
    <w:basedOn w:val="ac"/>
    <w:uiPriority w:val="1"/>
    <w:qFormat/>
    <w:rsid w:val="007B31D0"/>
    <w:rPr>
      <w:sz w:val="24"/>
      <w:szCs w:val="24"/>
      <w:lang w:val="ru-RU" w:eastAsia="ru-RU"/>
    </w:rPr>
  </w:style>
  <w:style w:type="character" w:customStyle="1" w:styleId="2ff2">
    <w:name w:val="Стиль2 Знак"/>
    <w:basedOn w:val="ac"/>
    <w:qFormat/>
    <w:rsid w:val="007B31D0"/>
    <w:rPr>
      <w:b/>
      <w:bCs/>
      <w:color w:val="000000"/>
      <w:sz w:val="32"/>
      <w:szCs w:val="32"/>
      <w:lang w:val="ru-RU" w:eastAsia="ru-RU" w:bidi="ar-SA"/>
    </w:rPr>
  </w:style>
  <w:style w:type="paragraph" w:customStyle="1" w:styleId="xl19">
    <w:name w:val="xl19"/>
    <w:basedOn w:val="ab"/>
    <w:qFormat/>
    <w:rsid w:val="007B31D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20">
    <w:name w:val="xl20"/>
    <w:basedOn w:val="ab"/>
    <w:qFormat/>
    <w:rsid w:val="007B31D0"/>
    <w:pPr>
      <w:pBdr>
        <w:top w:val="single" w:sz="4" w:space="0" w:color="auto"/>
        <w:left w:val="single" w:sz="4" w:space="0" w:color="auto"/>
        <w:bottom w:val="single" w:sz="4" w:space="0" w:color="auto"/>
      </w:pBdr>
      <w:spacing w:before="100" w:beforeAutospacing="1" w:after="100" w:afterAutospacing="1"/>
      <w:jc w:val="center"/>
    </w:pPr>
    <w:rPr>
      <w:sz w:val="24"/>
      <w:szCs w:val="24"/>
    </w:rPr>
  </w:style>
  <w:style w:type="paragraph" w:customStyle="1" w:styleId="xl21">
    <w:name w:val="xl21"/>
    <w:basedOn w:val="ab"/>
    <w:qFormat/>
    <w:rsid w:val="007B31D0"/>
    <w:pPr>
      <w:pBdr>
        <w:top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22">
    <w:name w:val="xl22"/>
    <w:basedOn w:val="ab"/>
    <w:qFormat/>
    <w:rsid w:val="007B31D0"/>
    <w:pPr>
      <w:pBdr>
        <w:top w:val="single" w:sz="4" w:space="0" w:color="auto"/>
        <w:bottom w:val="single" w:sz="4" w:space="0" w:color="auto"/>
      </w:pBdr>
      <w:spacing w:before="100" w:beforeAutospacing="1" w:after="100" w:afterAutospacing="1"/>
      <w:jc w:val="center"/>
    </w:pPr>
    <w:rPr>
      <w:sz w:val="24"/>
      <w:szCs w:val="24"/>
    </w:rPr>
  </w:style>
  <w:style w:type="paragraph" w:customStyle="1" w:styleId="xl23">
    <w:name w:val="xl23"/>
    <w:basedOn w:val="ab"/>
    <w:qFormat/>
    <w:rsid w:val="007B31D0"/>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1fff2">
    <w:name w:val="Знак Знак Знак1 Знак Знак Знак Знак Знак Знак Знак"/>
    <w:basedOn w:val="ab"/>
    <w:link w:val="118"/>
    <w:qFormat/>
    <w:rsid w:val="007B31D0"/>
    <w:pPr>
      <w:spacing w:before="100" w:beforeAutospacing="1" w:after="100" w:afterAutospacing="1"/>
    </w:pPr>
    <w:rPr>
      <w:rFonts w:ascii="Tahoma" w:hAnsi="Tahoma"/>
      <w:lang w:val="en-US" w:eastAsia="en-US"/>
    </w:rPr>
  </w:style>
  <w:style w:type="character" w:customStyle="1" w:styleId="1fff3">
    <w:name w:val="Знак Знак Знак1"/>
    <w:aliases w:val="Знак Знак Знак Знак Знак1, Знак Знак Знак Знак Знак Знак Знак"/>
    <w:basedOn w:val="ac"/>
    <w:rsid w:val="007B31D0"/>
    <w:rPr>
      <w:b/>
      <w:bCs/>
      <w:sz w:val="24"/>
      <w:szCs w:val="24"/>
      <w:lang w:val="ru-RU" w:eastAsia="ru-RU" w:bidi="ar-SA"/>
    </w:rPr>
  </w:style>
  <w:style w:type="character" w:customStyle="1" w:styleId="1fff0">
    <w:name w:val="1 Знак Знак Знак"/>
    <w:basedOn w:val="ac"/>
    <w:link w:val="1fff"/>
    <w:rsid w:val="007B31D0"/>
    <w:rPr>
      <w:rFonts w:ascii="Arial" w:hAnsi="Arial"/>
      <w:sz w:val="24"/>
      <w:szCs w:val="24"/>
    </w:rPr>
  </w:style>
  <w:style w:type="paragraph" w:customStyle="1" w:styleId="4d">
    <w:name w:val="Заг4"/>
    <w:basedOn w:val="3f2"/>
    <w:qFormat/>
    <w:rsid w:val="007B31D0"/>
    <w:pPr>
      <w:outlineLvl w:val="3"/>
    </w:pPr>
  </w:style>
  <w:style w:type="paragraph" w:customStyle="1" w:styleId="3f6">
    <w:name w:val="о 3"/>
    <w:basedOn w:val="ab"/>
    <w:qFormat/>
    <w:rsid w:val="007B31D0"/>
    <w:pPr>
      <w:keepNext/>
      <w:widowControl w:val="0"/>
      <w:ind w:left="737"/>
      <w:jc w:val="center"/>
    </w:pPr>
    <w:rPr>
      <w:bCs/>
      <w:sz w:val="24"/>
      <w:szCs w:val="24"/>
    </w:rPr>
  </w:style>
  <w:style w:type="paragraph" w:customStyle="1" w:styleId="afffffffc">
    <w:name w:val="текст сноски"/>
    <w:basedOn w:val="ab"/>
    <w:qFormat/>
    <w:rsid w:val="007B31D0"/>
    <w:pPr>
      <w:autoSpaceDE w:val="0"/>
      <w:autoSpaceDN w:val="0"/>
    </w:pPr>
    <w:rPr>
      <w:rFonts w:ascii="Arial" w:hAnsi="Arial" w:cs="Arial"/>
    </w:rPr>
  </w:style>
  <w:style w:type="paragraph" w:customStyle="1" w:styleId="2ff3">
    <w:name w:val="Заголов 2"/>
    <w:basedOn w:val="2b"/>
    <w:next w:val="ab"/>
    <w:qFormat/>
    <w:rsid w:val="007B31D0"/>
    <w:pPr>
      <w:keepNext w:val="0"/>
      <w:spacing w:before="0" w:after="0"/>
      <w:jc w:val="center"/>
    </w:pPr>
    <w:rPr>
      <w:rFonts w:ascii="Times New Roman" w:hAnsi="Times New Roman" w:cs="Times New Roman"/>
      <w:i w:val="0"/>
      <w:iCs w:val="0"/>
      <w:sz w:val="24"/>
      <w:szCs w:val="20"/>
    </w:rPr>
  </w:style>
  <w:style w:type="paragraph" w:styleId="afffffffd">
    <w:name w:val="table of figures"/>
    <w:basedOn w:val="ab"/>
    <w:next w:val="ab"/>
    <w:qFormat/>
    <w:rsid w:val="007B31D0"/>
    <w:pPr>
      <w:ind w:left="480" w:hanging="480"/>
    </w:pPr>
    <w:rPr>
      <w:b/>
      <w:bCs/>
    </w:rPr>
  </w:style>
  <w:style w:type="paragraph" w:customStyle="1" w:styleId="afffffffe">
    <w:name w:val="таблица"/>
    <w:basedOn w:val="af8"/>
    <w:qFormat/>
    <w:rsid w:val="007B31D0"/>
    <w:pPr>
      <w:spacing w:before="40" w:after="20"/>
      <w:jc w:val="center"/>
    </w:pPr>
    <w:rPr>
      <w:szCs w:val="24"/>
    </w:rPr>
  </w:style>
  <w:style w:type="paragraph" w:customStyle="1" w:styleId="1fff4">
    <w:name w:val="Знак Знак Знак1 Знак Знак Знак Знак Знак Знак Знак Знак Знак Знак"/>
    <w:basedOn w:val="ab"/>
    <w:uiPriority w:val="99"/>
    <w:qFormat/>
    <w:rsid w:val="007B31D0"/>
    <w:pPr>
      <w:spacing w:before="100" w:beforeAutospacing="1" w:after="100" w:afterAutospacing="1"/>
    </w:pPr>
    <w:rPr>
      <w:rFonts w:ascii="Tahoma" w:hAnsi="Tahoma"/>
      <w:lang w:val="en-US" w:eastAsia="en-US"/>
    </w:rPr>
  </w:style>
  <w:style w:type="paragraph" w:customStyle="1" w:styleId="100">
    <w:name w:val="Список маркированный 10"/>
    <w:basedOn w:val="ab"/>
    <w:link w:val="103"/>
    <w:qFormat/>
    <w:rsid w:val="007B31D0"/>
    <w:pPr>
      <w:numPr>
        <w:numId w:val="18"/>
      </w:numPr>
      <w:tabs>
        <w:tab w:val="left" w:pos="1134"/>
      </w:tabs>
      <w:spacing w:line="312" w:lineRule="auto"/>
      <w:jc w:val="both"/>
    </w:pPr>
    <w:rPr>
      <w:rFonts w:eastAsia="Calibri"/>
      <w:sz w:val="24"/>
      <w:szCs w:val="22"/>
      <w:lang w:eastAsia="en-US"/>
    </w:rPr>
  </w:style>
  <w:style w:type="character" w:customStyle="1" w:styleId="103">
    <w:name w:val="Список маркированный 10 Знак"/>
    <w:basedOn w:val="ac"/>
    <w:link w:val="100"/>
    <w:rsid w:val="007B31D0"/>
    <w:rPr>
      <w:rFonts w:eastAsia="Calibri"/>
      <w:sz w:val="24"/>
      <w:szCs w:val="22"/>
      <w:lang w:eastAsia="en-US"/>
    </w:rPr>
  </w:style>
  <w:style w:type="paragraph" w:customStyle="1" w:styleId="1fff5">
    <w:name w:val="Знак Знак Знак1 Знак Знак Знак Знак Знак Знак Знак Знак Знак Знак Знак Знак Знак"/>
    <w:basedOn w:val="ab"/>
    <w:qFormat/>
    <w:rsid w:val="007B31D0"/>
    <w:pPr>
      <w:spacing w:before="100" w:beforeAutospacing="1" w:after="100" w:afterAutospacing="1"/>
    </w:pPr>
    <w:rPr>
      <w:rFonts w:ascii="Tahoma" w:hAnsi="Tahoma"/>
      <w:lang w:val="en-US" w:eastAsia="en-US"/>
    </w:rPr>
  </w:style>
  <w:style w:type="character" w:customStyle="1" w:styleId="1fff6">
    <w:name w:val="Список нумерованный 1 Знак"/>
    <w:basedOn w:val="ac"/>
    <w:link w:val="1"/>
    <w:locked/>
    <w:rsid w:val="007B31D0"/>
    <w:rPr>
      <w:sz w:val="24"/>
      <w:szCs w:val="24"/>
    </w:rPr>
  </w:style>
  <w:style w:type="paragraph" w:customStyle="1" w:styleId="1">
    <w:name w:val="Список нумерованный 1"/>
    <w:basedOn w:val="ab"/>
    <w:link w:val="1fff6"/>
    <w:qFormat/>
    <w:rsid w:val="007B31D0"/>
    <w:pPr>
      <w:numPr>
        <w:numId w:val="20"/>
      </w:numPr>
      <w:tabs>
        <w:tab w:val="left" w:pos="709"/>
      </w:tabs>
      <w:spacing w:line="360" w:lineRule="auto"/>
      <w:ind w:left="709" w:hanging="425"/>
    </w:pPr>
    <w:rPr>
      <w:sz w:val="24"/>
      <w:szCs w:val="24"/>
    </w:rPr>
  </w:style>
  <w:style w:type="paragraph" w:customStyle="1" w:styleId="12521">
    <w:name w:val="Стиль По ширине Первая строка:  125 см После:  2 пт1"/>
    <w:basedOn w:val="ab"/>
    <w:uiPriority w:val="99"/>
    <w:qFormat/>
    <w:rsid w:val="007B31D0"/>
    <w:pPr>
      <w:spacing w:after="40"/>
      <w:ind w:firstLine="709"/>
      <w:jc w:val="both"/>
    </w:pPr>
    <w:rPr>
      <w:sz w:val="24"/>
    </w:rPr>
  </w:style>
  <w:style w:type="paragraph" w:customStyle="1" w:styleId="12562">
    <w:name w:val="Стиль По ширине Первая строка:  125 см Перед:  6 пт После:  2 пт"/>
    <w:basedOn w:val="ab"/>
    <w:uiPriority w:val="99"/>
    <w:qFormat/>
    <w:rsid w:val="007B31D0"/>
    <w:pPr>
      <w:spacing w:before="40" w:after="40"/>
      <w:ind w:firstLine="709"/>
      <w:jc w:val="both"/>
    </w:pPr>
    <w:rPr>
      <w:sz w:val="24"/>
    </w:rPr>
  </w:style>
  <w:style w:type="paragraph" w:customStyle="1" w:styleId="-e">
    <w:name w:val="Таблица - Числа справа"/>
    <w:basedOn w:val="-4"/>
    <w:qFormat/>
    <w:rsid w:val="007B31D0"/>
    <w:pPr>
      <w:jc w:val="right"/>
    </w:pPr>
  </w:style>
  <w:style w:type="paragraph" w:customStyle="1" w:styleId="-f">
    <w:name w:val="Таблица - Текст центр"/>
    <w:basedOn w:val="-4"/>
    <w:link w:val="-f0"/>
    <w:qFormat/>
    <w:rsid w:val="007B31D0"/>
    <w:pPr>
      <w:jc w:val="center"/>
    </w:pPr>
  </w:style>
  <w:style w:type="paragraph" w:customStyle="1" w:styleId="1fff7">
    <w:name w:val="1 Знак Знак Знак Знак Знак Знак Знак Знак Знак Знак Знак Знак Знак"/>
    <w:basedOn w:val="ab"/>
    <w:qFormat/>
    <w:rsid w:val="007B31D0"/>
    <w:pPr>
      <w:spacing w:before="100" w:beforeAutospacing="1" w:after="100" w:afterAutospacing="1"/>
    </w:pPr>
    <w:rPr>
      <w:rFonts w:ascii="Tahoma" w:hAnsi="Tahoma"/>
      <w:lang w:val="en-US" w:eastAsia="en-US"/>
    </w:rPr>
  </w:style>
  <w:style w:type="paragraph" w:customStyle="1" w:styleId="affffffff">
    <w:name w:val="Прижатый влево"/>
    <w:basedOn w:val="ab"/>
    <w:next w:val="ab"/>
    <w:uiPriority w:val="99"/>
    <w:qFormat/>
    <w:rsid w:val="007B31D0"/>
    <w:pPr>
      <w:autoSpaceDE w:val="0"/>
      <w:autoSpaceDN w:val="0"/>
      <w:adjustRightInd w:val="0"/>
    </w:pPr>
    <w:rPr>
      <w:rFonts w:ascii="Arial" w:hAnsi="Arial" w:cs="Arial"/>
      <w:sz w:val="24"/>
      <w:szCs w:val="24"/>
    </w:rPr>
  </w:style>
  <w:style w:type="paragraph" w:customStyle="1" w:styleId="i40">
    <w:name w:val="i40"/>
    <w:basedOn w:val="ab"/>
    <w:qFormat/>
    <w:rsid w:val="007B31D0"/>
    <w:pPr>
      <w:ind w:firstLine="461"/>
      <w:jc w:val="both"/>
    </w:pPr>
    <w:rPr>
      <w:sz w:val="24"/>
      <w:szCs w:val="24"/>
    </w:rPr>
  </w:style>
  <w:style w:type="character" w:customStyle="1" w:styleId="Heading2Char">
    <w:name w:val="Heading 2 Char"/>
    <w:aliases w:val="H2 Char,h2 Char,Заголовок 2 Знак1 Знак Знак Char,2 Char,aacao2 Char,абзац2 Char,Раздел Char,Заголовок уровень 3 Char"/>
    <w:basedOn w:val="ac"/>
    <w:qFormat/>
    <w:locked/>
    <w:rsid w:val="007B31D0"/>
    <w:rPr>
      <w:rFonts w:ascii="Arial" w:hAnsi="Arial" w:cs="Arial"/>
      <w:b/>
      <w:bCs/>
      <w:i/>
      <w:iCs/>
      <w:sz w:val="28"/>
      <w:szCs w:val="28"/>
      <w:lang w:val="ru-RU" w:eastAsia="ru-RU" w:bidi="ar-SA"/>
    </w:rPr>
  </w:style>
  <w:style w:type="character" w:customStyle="1" w:styleId="grame">
    <w:name w:val="grame"/>
    <w:basedOn w:val="ac"/>
    <w:rsid w:val="007B31D0"/>
  </w:style>
  <w:style w:type="character" w:customStyle="1" w:styleId="spelle">
    <w:name w:val="spelle"/>
    <w:basedOn w:val="ac"/>
    <w:rsid w:val="007B31D0"/>
  </w:style>
  <w:style w:type="paragraph" w:customStyle="1" w:styleId="1fff8">
    <w:name w:val="Знак Знак1 Знак"/>
    <w:basedOn w:val="ab"/>
    <w:qFormat/>
    <w:rsid w:val="007B31D0"/>
    <w:pPr>
      <w:spacing w:before="100" w:beforeAutospacing="1" w:after="100" w:afterAutospacing="1"/>
    </w:pPr>
    <w:rPr>
      <w:rFonts w:ascii="Tahoma" w:hAnsi="Tahoma"/>
      <w:lang w:val="en-US" w:eastAsia="en-US"/>
    </w:rPr>
  </w:style>
  <w:style w:type="character" w:customStyle="1" w:styleId="2ff4">
    <w:name w:val="Основной текст2"/>
    <w:basedOn w:val="ac"/>
    <w:rsid w:val="00600A3A"/>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numbering" w:customStyle="1" w:styleId="224">
    <w:name w:val="Стиль22"/>
    <w:rsid w:val="00126961"/>
  </w:style>
  <w:style w:type="paragraph" w:customStyle="1" w:styleId="4e">
    <w:name w:val="Основной текст4"/>
    <w:basedOn w:val="ab"/>
    <w:rsid w:val="003A1C9A"/>
    <w:pPr>
      <w:widowControl w:val="0"/>
      <w:shd w:val="clear" w:color="auto" w:fill="FFFFFF"/>
      <w:spacing w:line="0" w:lineRule="atLeast"/>
      <w:ind w:hanging="400"/>
    </w:pPr>
    <w:rPr>
      <w:color w:val="000000"/>
      <w:spacing w:val="3"/>
      <w:sz w:val="18"/>
      <w:szCs w:val="18"/>
      <w:lang w:bidi="ru-RU"/>
    </w:rPr>
  </w:style>
  <w:style w:type="paragraph" w:customStyle="1" w:styleId="affffffff0">
    <w:name w:val="!Основной текст"/>
    <w:basedOn w:val="ab"/>
    <w:qFormat/>
    <w:rsid w:val="004C6392"/>
    <w:pPr>
      <w:spacing w:after="120"/>
      <w:ind w:firstLine="709"/>
      <w:jc w:val="both"/>
    </w:pPr>
    <w:rPr>
      <w:sz w:val="24"/>
      <w:szCs w:val="24"/>
    </w:rPr>
  </w:style>
  <w:style w:type="table" w:customStyle="1" w:styleId="2ff5">
    <w:name w:val="Сетка таблицы2"/>
    <w:basedOn w:val="ad"/>
    <w:next w:val="af6"/>
    <w:rsid w:val="005B5D7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1">
    <w:name w:val="Знак Знак Знак Знак Знак Знак Знак Знак Знак Знак Знак Знак Знак"/>
    <w:basedOn w:val="ab"/>
    <w:qFormat/>
    <w:rsid w:val="00B360C8"/>
    <w:pPr>
      <w:spacing w:before="100" w:beforeAutospacing="1" w:after="100" w:afterAutospacing="1"/>
    </w:pPr>
    <w:rPr>
      <w:rFonts w:ascii="Tahoma" w:hAnsi="Tahoma"/>
      <w:lang w:val="en-US" w:eastAsia="en-US"/>
    </w:rPr>
  </w:style>
  <w:style w:type="paragraph" w:customStyle="1" w:styleId="0505">
    <w:name w:val="Стиль Основной текст + полужирный Слева:  05 см Справа:  05 см..."/>
    <w:basedOn w:val="af8"/>
    <w:qFormat/>
    <w:rsid w:val="00B360C8"/>
    <w:pPr>
      <w:widowControl w:val="0"/>
      <w:shd w:val="clear" w:color="auto" w:fill="FFFFFF"/>
      <w:autoSpaceDE w:val="0"/>
      <w:autoSpaceDN w:val="0"/>
      <w:adjustRightInd w:val="0"/>
      <w:spacing w:before="120"/>
      <w:ind w:left="284" w:right="285"/>
      <w:jc w:val="center"/>
    </w:pPr>
    <w:rPr>
      <w:b/>
      <w:bCs/>
      <w:color w:val="000000"/>
      <w:sz w:val="24"/>
    </w:rPr>
  </w:style>
  <w:style w:type="table" w:customStyle="1" w:styleId="3f7">
    <w:name w:val="Сетка таблицы3"/>
    <w:basedOn w:val="ad"/>
    <w:next w:val="af6"/>
    <w:rsid w:val="00B360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
    <w:name w:val="Сетка таблицы4"/>
    <w:basedOn w:val="ad"/>
    <w:next w:val="af6"/>
    <w:rsid w:val="00B360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4">
    <w:name w:val="style4"/>
    <w:basedOn w:val="ac"/>
    <w:rsid w:val="00B360C8"/>
  </w:style>
  <w:style w:type="character" w:customStyle="1" w:styleId="1fff9">
    <w:name w:val="Текст выноски Знак1"/>
    <w:basedOn w:val="ac"/>
    <w:uiPriority w:val="99"/>
    <w:qFormat/>
    <w:locked/>
    <w:rsid w:val="00B360C8"/>
    <w:rPr>
      <w:rFonts w:ascii="Tahoma" w:eastAsia="Calibri" w:hAnsi="Tahoma" w:cs="Tahoma"/>
      <w:sz w:val="16"/>
      <w:szCs w:val="16"/>
      <w:lang w:eastAsia="en-US"/>
    </w:rPr>
  </w:style>
  <w:style w:type="paragraph" w:customStyle="1" w:styleId="Level2">
    <w:name w:val="##Level2"/>
    <w:basedOn w:val="af8"/>
    <w:uiPriority w:val="99"/>
    <w:qFormat/>
    <w:rsid w:val="00B360C8"/>
    <w:pPr>
      <w:suppressAutoHyphens/>
      <w:spacing w:before="240" w:after="240"/>
      <w:ind w:firstLine="709"/>
      <w:jc w:val="center"/>
      <w:outlineLvl w:val="1"/>
    </w:pPr>
    <w:rPr>
      <w:rFonts w:asciiTheme="majorHAnsi" w:hAnsiTheme="majorHAnsi"/>
      <w:b/>
      <w:sz w:val="24"/>
      <w:szCs w:val="24"/>
    </w:rPr>
  </w:style>
  <w:style w:type="numbering" w:customStyle="1" w:styleId="23">
    <w:name w:val="Стиль23"/>
    <w:rsid w:val="00B360C8"/>
    <w:pPr>
      <w:numPr>
        <w:numId w:val="58"/>
      </w:numPr>
    </w:pPr>
  </w:style>
  <w:style w:type="character" w:customStyle="1" w:styleId="510">
    <w:name w:val="Заголовок 5 Знак1"/>
    <w:aliases w:val="Underline Знак1,Заголовок 5 Знак Знак Знак1,Заголовок 51 Знак1"/>
    <w:basedOn w:val="ac"/>
    <w:uiPriority w:val="99"/>
    <w:qFormat/>
    <w:rsid w:val="00B360C8"/>
    <w:rPr>
      <w:rFonts w:asciiTheme="majorHAnsi" w:eastAsiaTheme="majorEastAsia" w:hAnsiTheme="majorHAnsi" w:cstheme="majorBidi"/>
      <w:color w:val="243F60" w:themeColor="accent1" w:themeShade="7F"/>
      <w:sz w:val="22"/>
      <w:szCs w:val="22"/>
    </w:rPr>
  </w:style>
  <w:style w:type="character" w:customStyle="1" w:styleId="1fffa">
    <w:name w:val="Текст сноски Знак1"/>
    <w:aliases w:val="Знак Знак Знак Знак Знак Знак Знак Знак Знак Знак Знак Знак Знак Знак Знак Знак Знак Знак Знак Знак Знак Знак1,Знак Знак1,сноска Знак1,Знак4 Знак1,Текст сноски Знак1 Знак Знак1,Текст сноски Знак Знак Знак Знак1,Знак Знак Знак Знак Зна"/>
    <w:basedOn w:val="ac"/>
    <w:uiPriority w:val="99"/>
    <w:qFormat/>
    <w:rsid w:val="00B360C8"/>
  </w:style>
  <w:style w:type="character" w:customStyle="1" w:styleId="1fffb">
    <w:name w:val="Текст примечания Знак1"/>
    <w:basedOn w:val="ac"/>
    <w:uiPriority w:val="99"/>
    <w:qFormat/>
    <w:rsid w:val="00B360C8"/>
  </w:style>
  <w:style w:type="character" w:customStyle="1" w:styleId="1fffc">
    <w:name w:val="Обычный (веб) Знак1"/>
    <w:aliases w:val="Обычный (Web) Знак1"/>
    <w:basedOn w:val="ac"/>
    <w:uiPriority w:val="1"/>
    <w:locked/>
    <w:rsid w:val="00B360C8"/>
    <w:rPr>
      <w:sz w:val="22"/>
      <w:szCs w:val="22"/>
    </w:rPr>
  </w:style>
  <w:style w:type="character" w:customStyle="1" w:styleId="21c">
    <w:name w:val="Основной текст 2 Знак1"/>
    <w:aliases w:val="Основной текст 2 Знак Знак Знак Знак Знак Знак,Основной текст 2 Знак Знак Знак Знак Знак1,Основной текст 2 Знак Знак1 Знак1,Основной текст 2 Знак Знак Знак Знак2,Знак Знак1 Знак Знак Знак1,Знак Знак1 Знак1 Знак1, Знак9 Знак"/>
    <w:basedOn w:val="ac"/>
    <w:qFormat/>
    <w:rsid w:val="00B360C8"/>
    <w:rPr>
      <w:sz w:val="22"/>
      <w:szCs w:val="22"/>
    </w:rPr>
  </w:style>
  <w:style w:type="character" w:customStyle="1" w:styleId="1fffd">
    <w:name w:val="Подпись Знак1"/>
    <w:basedOn w:val="ac"/>
    <w:qFormat/>
    <w:rsid w:val="00B360C8"/>
    <w:rPr>
      <w:sz w:val="22"/>
      <w:szCs w:val="22"/>
    </w:rPr>
  </w:style>
  <w:style w:type="paragraph" w:customStyle="1" w:styleId="2ff6">
    <w:name w:val="Знак Знак Знак Знак2"/>
    <w:basedOn w:val="ab"/>
    <w:next w:val="2b"/>
    <w:autoRedefine/>
    <w:uiPriority w:val="99"/>
    <w:qFormat/>
    <w:rsid w:val="00B360C8"/>
    <w:pPr>
      <w:spacing w:after="160" w:line="240" w:lineRule="exact"/>
      <w:jc w:val="right"/>
    </w:pPr>
    <w:rPr>
      <w:noProof/>
      <w:sz w:val="24"/>
      <w:szCs w:val="24"/>
      <w:lang w:val="en-US" w:eastAsia="en-US"/>
    </w:rPr>
  </w:style>
  <w:style w:type="character" w:customStyle="1" w:styleId="1fffe">
    <w:name w:val="Красная строка Знак1"/>
    <w:basedOn w:val="ac"/>
    <w:rsid w:val="00B360C8"/>
    <w:rPr>
      <w:sz w:val="22"/>
      <w:szCs w:val="22"/>
    </w:rPr>
  </w:style>
  <w:style w:type="character" w:customStyle="1" w:styleId="317">
    <w:name w:val="Основной текст с отступом 3 Знак1"/>
    <w:aliases w:val="Знак5 Знак1,оквэд_табл Знак1"/>
    <w:basedOn w:val="ac"/>
    <w:semiHidden/>
    <w:qFormat/>
    <w:rsid w:val="00B360C8"/>
    <w:rPr>
      <w:sz w:val="16"/>
      <w:szCs w:val="16"/>
    </w:rPr>
  </w:style>
  <w:style w:type="character" w:customStyle="1" w:styleId="1ffff">
    <w:name w:val="Название Знак1"/>
    <w:aliases w:val="Название Знак Знак Знак"/>
    <w:basedOn w:val="ac"/>
    <w:rsid w:val="00B360C8"/>
    <w:rPr>
      <w:rFonts w:asciiTheme="majorHAnsi" w:eastAsiaTheme="majorEastAsia" w:hAnsiTheme="majorHAnsi" w:cstheme="majorBidi"/>
      <w:color w:val="17365D" w:themeColor="text2" w:themeShade="BF"/>
      <w:spacing w:val="5"/>
      <w:kern w:val="28"/>
      <w:sz w:val="52"/>
      <w:szCs w:val="52"/>
    </w:rPr>
  </w:style>
  <w:style w:type="character" w:customStyle="1" w:styleId="710">
    <w:name w:val="Заголовок 7 Знак1"/>
    <w:basedOn w:val="ac"/>
    <w:semiHidden/>
    <w:qFormat/>
    <w:rsid w:val="00B360C8"/>
    <w:rPr>
      <w:rFonts w:asciiTheme="majorHAnsi" w:eastAsiaTheme="majorEastAsia" w:hAnsiTheme="majorHAnsi" w:cstheme="majorBidi"/>
      <w:i/>
      <w:iCs/>
      <w:color w:val="404040" w:themeColor="text1" w:themeTint="BF"/>
      <w:sz w:val="22"/>
      <w:szCs w:val="22"/>
    </w:rPr>
  </w:style>
  <w:style w:type="character" w:customStyle="1" w:styleId="810">
    <w:name w:val="Заголовок 8 Знак1"/>
    <w:basedOn w:val="ac"/>
    <w:semiHidden/>
    <w:qFormat/>
    <w:rsid w:val="00B360C8"/>
    <w:rPr>
      <w:rFonts w:asciiTheme="majorHAnsi" w:eastAsiaTheme="majorEastAsia" w:hAnsiTheme="majorHAnsi" w:cstheme="majorBidi"/>
      <w:color w:val="404040" w:themeColor="text1" w:themeTint="BF"/>
    </w:rPr>
  </w:style>
  <w:style w:type="character" w:customStyle="1" w:styleId="910">
    <w:name w:val="Заголовок 9 Знак1"/>
    <w:basedOn w:val="ac"/>
    <w:semiHidden/>
    <w:qFormat/>
    <w:rsid w:val="00B360C8"/>
    <w:rPr>
      <w:rFonts w:asciiTheme="majorHAnsi" w:eastAsiaTheme="majorEastAsia" w:hAnsiTheme="majorHAnsi" w:cstheme="majorBidi"/>
      <w:i/>
      <w:iCs/>
      <w:color w:val="404040" w:themeColor="text1" w:themeTint="BF"/>
    </w:rPr>
  </w:style>
  <w:style w:type="character" w:customStyle="1" w:styleId="1ffff0">
    <w:name w:val="Нижний колонтитул Знак1"/>
    <w:basedOn w:val="ac"/>
    <w:qFormat/>
    <w:rsid w:val="00B360C8"/>
    <w:rPr>
      <w:sz w:val="22"/>
      <w:szCs w:val="22"/>
    </w:rPr>
  </w:style>
  <w:style w:type="character" w:customStyle="1" w:styleId="1ffff1">
    <w:name w:val="Подзаголовок Знак1"/>
    <w:basedOn w:val="ac"/>
    <w:qFormat/>
    <w:rsid w:val="00B360C8"/>
    <w:rPr>
      <w:rFonts w:asciiTheme="majorHAnsi" w:eastAsiaTheme="majorEastAsia" w:hAnsiTheme="majorHAnsi" w:cstheme="majorBidi"/>
      <w:i/>
      <w:iCs/>
      <w:color w:val="4F81BD" w:themeColor="accent1"/>
      <w:spacing w:val="15"/>
      <w:sz w:val="24"/>
      <w:szCs w:val="24"/>
    </w:rPr>
  </w:style>
  <w:style w:type="character" w:customStyle="1" w:styleId="318">
    <w:name w:val="Основной текст 3 Знак1"/>
    <w:basedOn w:val="ac"/>
    <w:uiPriority w:val="99"/>
    <w:semiHidden/>
    <w:qFormat/>
    <w:rsid w:val="00B360C8"/>
    <w:rPr>
      <w:sz w:val="16"/>
      <w:szCs w:val="16"/>
    </w:rPr>
  </w:style>
  <w:style w:type="character" w:customStyle="1" w:styleId="1ffff2">
    <w:name w:val="Текст концевой сноски Знак1"/>
    <w:basedOn w:val="ac"/>
    <w:qFormat/>
    <w:rsid w:val="00B360C8"/>
  </w:style>
  <w:style w:type="character" w:customStyle="1" w:styleId="1ffff3">
    <w:name w:val="Схема документа Знак1"/>
    <w:basedOn w:val="ac"/>
    <w:uiPriority w:val="99"/>
    <w:qFormat/>
    <w:rsid w:val="00B360C8"/>
    <w:rPr>
      <w:rFonts w:ascii="Tahoma" w:hAnsi="Tahoma" w:cs="Tahoma"/>
      <w:sz w:val="16"/>
      <w:szCs w:val="16"/>
    </w:rPr>
  </w:style>
  <w:style w:type="character" w:customStyle="1" w:styleId="1ffff4">
    <w:name w:val="Текст Знак1"/>
    <w:aliases w:val="ГЛАВА Знак1,Знак Знак Знак Знак1,Знак Знак Знак Знак12,Знак8 Знак1,Текст Знак Знак1 Знак1,Текст Знак Знак Знак Знак1,Знак3 Знак Знак Знак Знак1,Знак3 Знак1 Знак Знак1,Текст Знак1 Знак Знак1,Текст Знак Знак Знак2,Знак3 Знак Знак Знак2"/>
    <w:basedOn w:val="ac"/>
    <w:uiPriority w:val="99"/>
    <w:qFormat/>
    <w:rsid w:val="00B360C8"/>
    <w:rPr>
      <w:rFonts w:ascii="Consolas" w:hAnsi="Consolas" w:cs="Consolas"/>
      <w:sz w:val="21"/>
      <w:szCs w:val="21"/>
    </w:rPr>
  </w:style>
  <w:style w:type="character" w:customStyle="1" w:styleId="1ffff5">
    <w:name w:val="Тема примечания Знак1"/>
    <w:basedOn w:val="1fffb"/>
    <w:qFormat/>
    <w:rsid w:val="00B360C8"/>
    <w:rPr>
      <w:b/>
      <w:bCs/>
    </w:rPr>
  </w:style>
  <w:style w:type="character" w:customStyle="1" w:styleId="21d">
    <w:name w:val="Красная строка 2 Знак1"/>
    <w:basedOn w:val="1ff5"/>
    <w:qFormat/>
    <w:rsid w:val="00B360C8"/>
    <w:rPr>
      <w:rFonts w:ascii="Times New Roman" w:eastAsia="Times New Roman" w:hAnsi="Times New Roman" w:cs="Times New Roman"/>
      <w:b/>
      <w:bCs/>
      <w:color w:val="000000"/>
      <w:sz w:val="22"/>
      <w:szCs w:val="22"/>
      <w:lang w:eastAsia="ru-RU"/>
    </w:rPr>
  </w:style>
  <w:style w:type="character" w:customStyle="1" w:styleId="1ffff6">
    <w:name w:val="Шапка Знак1"/>
    <w:basedOn w:val="ac"/>
    <w:qFormat/>
    <w:rsid w:val="00B360C8"/>
    <w:rPr>
      <w:rFonts w:asciiTheme="majorHAnsi" w:eastAsiaTheme="majorEastAsia" w:hAnsiTheme="majorHAnsi" w:cstheme="majorBidi"/>
      <w:sz w:val="24"/>
      <w:szCs w:val="24"/>
      <w:shd w:val="pct20" w:color="auto" w:fill="auto"/>
    </w:rPr>
  </w:style>
  <w:style w:type="numbering" w:customStyle="1" w:styleId="141">
    <w:name w:val="Стиль многоуровневый 14 пт полужирный1"/>
    <w:rsid w:val="00B360C8"/>
  </w:style>
  <w:style w:type="numbering" w:customStyle="1" w:styleId="2110">
    <w:name w:val="Стиль211"/>
    <w:rsid w:val="00B360C8"/>
  </w:style>
  <w:style w:type="numbering" w:customStyle="1" w:styleId="43">
    <w:name w:val="Стиль43"/>
    <w:rsid w:val="00B360C8"/>
    <w:pPr>
      <w:numPr>
        <w:numId w:val="128"/>
      </w:numPr>
    </w:pPr>
  </w:style>
  <w:style w:type="character" w:customStyle="1" w:styleId="2ff7">
    <w:name w:val="Обычный (веб) Знак2"/>
    <w:aliases w:val="Обычный (Web) Знак2,Обычный (Web)1 Знак2,Обычный (веб) Знак Знак1,Обычный (Web)1 Знак Знак1,Обычный (Web)1 Знак3,Обычный (Web)1 Знак Знак2,Обычный (веб) Знак Знак"/>
    <w:basedOn w:val="ac"/>
    <w:qFormat/>
    <w:locked/>
    <w:rsid w:val="00B360C8"/>
    <w:rPr>
      <w:sz w:val="22"/>
      <w:szCs w:val="22"/>
    </w:rPr>
  </w:style>
  <w:style w:type="numbering" w:customStyle="1" w:styleId="26">
    <w:name w:val="Стиль26"/>
    <w:rsid w:val="00B360C8"/>
    <w:pPr>
      <w:numPr>
        <w:numId w:val="23"/>
      </w:numPr>
    </w:pPr>
  </w:style>
  <w:style w:type="numbering" w:customStyle="1" w:styleId="432">
    <w:name w:val="Стиль432"/>
    <w:rsid w:val="00B360C8"/>
    <w:pPr>
      <w:numPr>
        <w:numId w:val="22"/>
      </w:numPr>
    </w:pPr>
  </w:style>
  <w:style w:type="numbering" w:customStyle="1" w:styleId="ArticleSection">
    <w:name w:val="Article / Section"/>
    <w:rsid w:val="00B360C8"/>
    <w:pPr>
      <w:numPr>
        <w:numId w:val="123"/>
      </w:numPr>
    </w:pPr>
  </w:style>
  <w:style w:type="table" w:customStyle="1" w:styleId="57">
    <w:name w:val="Сетка таблицы5"/>
    <w:basedOn w:val="ad"/>
    <w:next w:val="af6"/>
    <w:rsid w:val="00B360C8"/>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8">
    <w:name w:val="Нет списка3"/>
    <w:next w:val="ae"/>
    <w:uiPriority w:val="99"/>
    <w:semiHidden/>
    <w:unhideWhenUsed/>
    <w:qFormat/>
    <w:rsid w:val="00016552"/>
  </w:style>
  <w:style w:type="table" w:customStyle="1" w:styleId="63">
    <w:name w:val="Сетка таблицы6"/>
    <w:basedOn w:val="ad"/>
    <w:next w:val="af6"/>
    <w:uiPriority w:val="39"/>
    <w:rsid w:val="0001655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d"/>
    <w:next w:val="af6"/>
    <w:rsid w:val="000165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e">
    <w:name w:val="Сетка таблицы21"/>
    <w:basedOn w:val="ad"/>
    <w:next w:val="af6"/>
    <w:rsid w:val="000165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
    <w:next w:val="ae"/>
    <w:uiPriority w:val="99"/>
    <w:semiHidden/>
    <w:unhideWhenUsed/>
    <w:qFormat/>
    <w:rsid w:val="00016552"/>
  </w:style>
  <w:style w:type="numbering" w:customStyle="1" w:styleId="24">
    <w:name w:val="Стиль24"/>
    <w:rsid w:val="00016552"/>
    <w:pPr>
      <w:numPr>
        <w:numId w:val="89"/>
      </w:numPr>
    </w:pPr>
  </w:style>
  <w:style w:type="numbering" w:customStyle="1" w:styleId="1ffff7">
    <w:name w:val="Статья / Раздел1"/>
    <w:basedOn w:val="ae"/>
    <w:next w:val="affffff1"/>
    <w:qFormat/>
    <w:rsid w:val="00016552"/>
  </w:style>
  <w:style w:type="numbering" w:customStyle="1" w:styleId="311">
    <w:name w:val="Стиль31"/>
    <w:rsid w:val="00016552"/>
    <w:pPr>
      <w:numPr>
        <w:numId w:val="125"/>
      </w:numPr>
    </w:pPr>
  </w:style>
  <w:style w:type="numbering" w:customStyle="1" w:styleId="410">
    <w:name w:val="Стиль41"/>
    <w:rsid w:val="00016552"/>
  </w:style>
  <w:style w:type="numbering" w:customStyle="1" w:styleId="2310">
    <w:name w:val="Стиль231"/>
    <w:rsid w:val="00016552"/>
  </w:style>
  <w:style w:type="numbering" w:customStyle="1" w:styleId="14110">
    <w:name w:val="Стиль многоуровневый 14 пт полужирный11"/>
    <w:rsid w:val="00016552"/>
    <w:pPr>
      <w:numPr>
        <w:numId w:val="134"/>
      </w:numPr>
    </w:pPr>
  </w:style>
  <w:style w:type="numbering" w:customStyle="1" w:styleId="2111">
    <w:name w:val="Стиль2111"/>
    <w:rsid w:val="00016552"/>
  </w:style>
  <w:style w:type="numbering" w:customStyle="1" w:styleId="431">
    <w:name w:val="Стиль431"/>
    <w:rsid w:val="00016552"/>
    <w:pPr>
      <w:numPr>
        <w:numId w:val="80"/>
      </w:numPr>
    </w:pPr>
  </w:style>
  <w:style w:type="numbering" w:customStyle="1" w:styleId="261">
    <w:name w:val="Стиль261"/>
    <w:rsid w:val="00016552"/>
    <w:pPr>
      <w:numPr>
        <w:numId w:val="133"/>
      </w:numPr>
    </w:pPr>
  </w:style>
  <w:style w:type="numbering" w:customStyle="1" w:styleId="4321">
    <w:name w:val="Стиль4321"/>
    <w:rsid w:val="00016552"/>
  </w:style>
  <w:style w:type="numbering" w:customStyle="1" w:styleId="ArticleSection1">
    <w:name w:val="Article / Section1"/>
    <w:rsid w:val="00016552"/>
  </w:style>
  <w:style w:type="numbering" w:customStyle="1" w:styleId="21f">
    <w:name w:val="Нет списка21"/>
    <w:next w:val="ae"/>
    <w:uiPriority w:val="99"/>
    <w:semiHidden/>
    <w:unhideWhenUsed/>
    <w:qFormat/>
    <w:rsid w:val="00016552"/>
  </w:style>
  <w:style w:type="numbering" w:customStyle="1" w:styleId="4f0">
    <w:name w:val="Нет списка4"/>
    <w:next w:val="ae"/>
    <w:uiPriority w:val="99"/>
    <w:semiHidden/>
    <w:unhideWhenUsed/>
    <w:qFormat/>
    <w:rsid w:val="00F5505A"/>
  </w:style>
  <w:style w:type="table" w:customStyle="1" w:styleId="119">
    <w:name w:val="Таблица ОРГРЭС11"/>
    <w:basedOn w:val="ad"/>
    <w:next w:val="af6"/>
    <w:uiPriority w:val="39"/>
    <w:rsid w:val="00F5505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d"/>
    <w:next w:val="af6"/>
    <w:rsid w:val="00F55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
    <w:name w:val="Сетка таблицы22"/>
    <w:basedOn w:val="ad"/>
    <w:next w:val="af6"/>
    <w:rsid w:val="00F55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e"/>
    <w:uiPriority w:val="99"/>
    <w:semiHidden/>
    <w:unhideWhenUsed/>
    <w:qFormat/>
    <w:rsid w:val="00F5505A"/>
  </w:style>
  <w:style w:type="numbering" w:customStyle="1" w:styleId="250">
    <w:name w:val="Стиль25"/>
    <w:rsid w:val="00F5505A"/>
    <w:pPr>
      <w:numPr>
        <w:numId w:val="4"/>
      </w:numPr>
    </w:pPr>
  </w:style>
  <w:style w:type="numbering" w:customStyle="1" w:styleId="25">
    <w:name w:val="Статья / Раздел2"/>
    <w:basedOn w:val="ae"/>
    <w:next w:val="affffff1"/>
    <w:qFormat/>
    <w:rsid w:val="00F5505A"/>
    <w:pPr>
      <w:numPr>
        <w:numId w:val="6"/>
      </w:numPr>
    </w:pPr>
  </w:style>
  <w:style w:type="numbering" w:customStyle="1" w:styleId="321">
    <w:name w:val="Стиль32"/>
    <w:rsid w:val="00F5505A"/>
  </w:style>
  <w:style w:type="numbering" w:customStyle="1" w:styleId="42">
    <w:name w:val="Стиль42"/>
    <w:rsid w:val="00F5505A"/>
    <w:pPr>
      <w:numPr>
        <w:numId w:val="126"/>
      </w:numPr>
    </w:pPr>
  </w:style>
  <w:style w:type="numbering" w:customStyle="1" w:styleId="232">
    <w:name w:val="Стиль232"/>
    <w:rsid w:val="00F5505A"/>
    <w:pPr>
      <w:numPr>
        <w:numId w:val="33"/>
      </w:numPr>
    </w:pPr>
  </w:style>
  <w:style w:type="numbering" w:customStyle="1" w:styleId="1412">
    <w:name w:val="Стиль многоуровневый 14 пт полужирный12"/>
    <w:rsid w:val="00F5505A"/>
  </w:style>
  <w:style w:type="numbering" w:customStyle="1" w:styleId="2112">
    <w:name w:val="Стиль2112"/>
    <w:rsid w:val="00F5505A"/>
  </w:style>
  <w:style w:type="numbering" w:customStyle="1" w:styleId="433">
    <w:name w:val="Стиль433"/>
    <w:rsid w:val="00F5505A"/>
    <w:pPr>
      <w:numPr>
        <w:numId w:val="21"/>
      </w:numPr>
    </w:pPr>
  </w:style>
  <w:style w:type="numbering" w:customStyle="1" w:styleId="262">
    <w:name w:val="Стиль262"/>
    <w:rsid w:val="00F5505A"/>
    <w:pPr>
      <w:numPr>
        <w:numId w:val="19"/>
      </w:numPr>
    </w:pPr>
  </w:style>
  <w:style w:type="numbering" w:customStyle="1" w:styleId="4322">
    <w:name w:val="Стиль4322"/>
    <w:rsid w:val="00F5505A"/>
  </w:style>
  <w:style w:type="numbering" w:customStyle="1" w:styleId="ArticleSection2">
    <w:name w:val="Article / Section2"/>
    <w:rsid w:val="00F5505A"/>
  </w:style>
  <w:style w:type="numbering" w:customStyle="1" w:styleId="226">
    <w:name w:val="Нет списка22"/>
    <w:next w:val="ae"/>
    <w:uiPriority w:val="99"/>
    <w:semiHidden/>
    <w:unhideWhenUsed/>
    <w:qFormat/>
    <w:rsid w:val="00F5505A"/>
  </w:style>
  <w:style w:type="character" w:customStyle="1" w:styleId="-5">
    <w:name w:val="Таблица - Текст основной Знак"/>
    <w:link w:val="-4"/>
    <w:rsid w:val="00F5505A"/>
    <w:rPr>
      <w:rFonts w:ascii="Arial" w:hAnsi="Arial" w:cs="Arial"/>
      <w:sz w:val="18"/>
    </w:rPr>
  </w:style>
  <w:style w:type="paragraph" w:customStyle="1" w:styleId="-f1">
    <w:name w:val="Таблица - Числа (выравнены по точке)"/>
    <w:basedOn w:val="-4"/>
    <w:qFormat/>
    <w:rsid w:val="00F5505A"/>
    <w:pPr>
      <w:widowControl/>
      <w:tabs>
        <w:tab w:val="decimal" w:pos="1134"/>
      </w:tabs>
      <w:suppressAutoHyphens/>
      <w:spacing w:before="20" w:after="20"/>
    </w:pPr>
    <w:rPr>
      <w:rFonts w:cs="Times New Roman"/>
      <w:sz w:val="20"/>
    </w:rPr>
  </w:style>
  <w:style w:type="paragraph" w:customStyle="1" w:styleId="Standard">
    <w:name w:val="Standard"/>
    <w:uiPriority w:val="99"/>
    <w:qFormat/>
    <w:rsid w:val="00F5505A"/>
    <w:pPr>
      <w:suppressAutoHyphens/>
      <w:autoSpaceDN w:val="0"/>
      <w:spacing w:after="200" w:line="276" w:lineRule="auto"/>
    </w:pPr>
    <w:rPr>
      <w:rFonts w:ascii="Calibri" w:eastAsia="Calibri" w:hAnsi="Calibri" w:cs="Calibri"/>
      <w:kern w:val="3"/>
      <w:sz w:val="22"/>
      <w:szCs w:val="22"/>
      <w:lang w:eastAsia="zh-CN"/>
    </w:rPr>
  </w:style>
  <w:style w:type="character" w:customStyle="1" w:styleId="affffffff2">
    <w:name w:val="Цветовое выделение"/>
    <w:uiPriority w:val="99"/>
    <w:qFormat/>
    <w:rsid w:val="00F5505A"/>
    <w:rPr>
      <w:b/>
      <w:bCs w:val="0"/>
      <w:color w:val="26282F"/>
      <w:sz w:val="26"/>
    </w:rPr>
  </w:style>
  <w:style w:type="character" w:customStyle="1" w:styleId="afffe">
    <w:name w:val="Название объекта Знак"/>
    <w:aliases w:val="Номер объекта Знак,Название объекта Знак1 Знак1,Название объекта Знак Знак Знак2,Название объекта Знак Знак Знак1 Знак2,Название объекта Знак2 Знак1,Название объекта Знак Знак Знак1 Знак Знак1,Title Знак,Назв_рис_автономер Знак"/>
    <w:basedOn w:val="ac"/>
    <w:link w:val="afffd"/>
    <w:uiPriority w:val="99"/>
    <w:qFormat/>
    <w:locked/>
    <w:rsid w:val="00F5505A"/>
    <w:rPr>
      <w:color w:val="000000"/>
      <w:w w:val="101"/>
      <w:sz w:val="24"/>
      <w:szCs w:val="27"/>
      <w:shd w:val="clear" w:color="auto" w:fill="FFFFFF"/>
    </w:rPr>
  </w:style>
  <w:style w:type="paragraph" w:customStyle="1" w:styleId="1ffff8">
    <w:name w:val="Знак Знак Знак Знак Знак Знак1 Знак"/>
    <w:basedOn w:val="ab"/>
    <w:uiPriority w:val="99"/>
    <w:qFormat/>
    <w:rsid w:val="00F5505A"/>
    <w:pPr>
      <w:spacing w:before="100" w:beforeAutospacing="1" w:after="100" w:afterAutospacing="1"/>
    </w:pPr>
    <w:rPr>
      <w:rFonts w:ascii="Tahoma" w:hAnsi="Tahoma"/>
      <w:lang w:val="en-US" w:eastAsia="en-US"/>
    </w:rPr>
  </w:style>
  <w:style w:type="character" w:customStyle="1" w:styleId="affffffff3">
    <w:name w:val="Р_Основной текст Знак"/>
    <w:basedOn w:val="ac"/>
    <w:link w:val="affffffff4"/>
    <w:uiPriority w:val="99"/>
    <w:locked/>
    <w:rsid w:val="00F5505A"/>
    <w:rPr>
      <w:sz w:val="24"/>
      <w:szCs w:val="24"/>
    </w:rPr>
  </w:style>
  <w:style w:type="paragraph" w:customStyle="1" w:styleId="affffffff4">
    <w:name w:val="Р_Основной текст"/>
    <w:link w:val="affffffff3"/>
    <w:uiPriority w:val="99"/>
    <w:qFormat/>
    <w:rsid w:val="00F5505A"/>
    <w:pPr>
      <w:spacing w:line="360" w:lineRule="auto"/>
      <w:ind w:firstLine="720"/>
      <w:jc w:val="both"/>
    </w:pPr>
    <w:rPr>
      <w:sz w:val="24"/>
      <w:szCs w:val="24"/>
    </w:rPr>
  </w:style>
  <w:style w:type="paragraph" w:customStyle="1" w:styleId="227">
    <w:name w:val="Знак22"/>
    <w:basedOn w:val="ab"/>
    <w:next w:val="2b"/>
    <w:autoRedefine/>
    <w:uiPriority w:val="99"/>
    <w:qFormat/>
    <w:rsid w:val="00F5505A"/>
    <w:pPr>
      <w:spacing w:after="160" w:line="240" w:lineRule="exact"/>
      <w:jc w:val="right"/>
    </w:pPr>
    <w:rPr>
      <w:rFonts w:eastAsia="MS Mincho"/>
      <w:noProof/>
      <w:sz w:val="24"/>
      <w:szCs w:val="24"/>
      <w:lang w:val="en-US" w:eastAsia="en-US"/>
    </w:rPr>
  </w:style>
  <w:style w:type="paragraph" w:customStyle="1" w:styleId="Normal">
    <w:name w:val="[Normal]"/>
    <w:uiPriority w:val="99"/>
    <w:qFormat/>
    <w:rsid w:val="00F5505A"/>
    <w:pPr>
      <w:widowControl w:val="0"/>
      <w:autoSpaceDE w:val="0"/>
      <w:autoSpaceDN w:val="0"/>
      <w:adjustRightInd w:val="0"/>
    </w:pPr>
    <w:rPr>
      <w:rFonts w:ascii="Arial" w:hAnsi="Arial" w:cs="Arial"/>
      <w:sz w:val="24"/>
      <w:szCs w:val="24"/>
    </w:rPr>
  </w:style>
  <w:style w:type="paragraph" w:customStyle="1" w:styleId="2113">
    <w:name w:val="Основной текст 211"/>
    <w:basedOn w:val="ab"/>
    <w:uiPriority w:val="99"/>
    <w:qFormat/>
    <w:rsid w:val="00F5505A"/>
    <w:pPr>
      <w:overflowPunct w:val="0"/>
      <w:autoSpaceDE w:val="0"/>
      <w:autoSpaceDN w:val="0"/>
      <w:adjustRightInd w:val="0"/>
      <w:spacing w:line="360" w:lineRule="auto"/>
      <w:ind w:firstLine="720"/>
      <w:jc w:val="both"/>
    </w:pPr>
    <w:rPr>
      <w:sz w:val="24"/>
    </w:rPr>
  </w:style>
  <w:style w:type="paragraph" w:customStyle="1" w:styleId="2115">
    <w:name w:val="Основной текст с отступом 211"/>
    <w:basedOn w:val="ab"/>
    <w:uiPriority w:val="99"/>
    <w:qFormat/>
    <w:rsid w:val="00F5505A"/>
    <w:pPr>
      <w:suppressAutoHyphens/>
      <w:ind w:firstLine="567"/>
      <w:jc w:val="both"/>
    </w:pPr>
    <w:rPr>
      <w:sz w:val="28"/>
      <w:lang w:eastAsia="ar-SA"/>
    </w:rPr>
  </w:style>
  <w:style w:type="paragraph" w:customStyle="1" w:styleId="11a">
    <w:name w:val="Текст11"/>
    <w:basedOn w:val="ab"/>
    <w:uiPriority w:val="99"/>
    <w:qFormat/>
    <w:rsid w:val="00F5505A"/>
    <w:pPr>
      <w:overflowPunct w:val="0"/>
      <w:autoSpaceDE w:val="0"/>
      <w:autoSpaceDN w:val="0"/>
      <w:adjustRightInd w:val="0"/>
    </w:pPr>
    <w:rPr>
      <w:rFonts w:ascii="Courier New" w:hAnsi="Courier New"/>
    </w:rPr>
  </w:style>
  <w:style w:type="paragraph" w:customStyle="1" w:styleId="3110">
    <w:name w:val="Основной текст с отступом 311"/>
    <w:basedOn w:val="ab"/>
    <w:uiPriority w:val="99"/>
    <w:qFormat/>
    <w:rsid w:val="00F5505A"/>
    <w:pPr>
      <w:overflowPunct w:val="0"/>
      <w:autoSpaceDE w:val="0"/>
      <w:autoSpaceDN w:val="0"/>
      <w:adjustRightInd w:val="0"/>
      <w:spacing w:before="120"/>
      <w:ind w:firstLine="720"/>
      <w:jc w:val="both"/>
    </w:pPr>
    <w:rPr>
      <w:color w:val="000000"/>
      <w:sz w:val="24"/>
    </w:rPr>
  </w:style>
  <w:style w:type="paragraph" w:customStyle="1" w:styleId="1ffff9">
    <w:name w:val="Название1"/>
    <w:basedOn w:val="ab"/>
    <w:uiPriority w:val="99"/>
    <w:qFormat/>
    <w:rsid w:val="00F5505A"/>
    <w:pPr>
      <w:jc w:val="center"/>
    </w:pPr>
    <w:rPr>
      <w:sz w:val="24"/>
    </w:rPr>
  </w:style>
  <w:style w:type="paragraph" w:customStyle="1" w:styleId="Char1">
    <w:name w:val="Char1"/>
    <w:basedOn w:val="ab"/>
    <w:uiPriority w:val="99"/>
    <w:qFormat/>
    <w:rsid w:val="00F5505A"/>
    <w:pPr>
      <w:spacing w:before="100" w:beforeAutospacing="1" w:after="100" w:afterAutospacing="1"/>
    </w:pPr>
    <w:rPr>
      <w:rFonts w:ascii="Tahoma" w:hAnsi="Tahoma"/>
      <w:lang w:val="en-US" w:eastAsia="en-US"/>
    </w:rPr>
  </w:style>
  <w:style w:type="paragraph" w:customStyle="1" w:styleId="xl92">
    <w:name w:val="xl92"/>
    <w:basedOn w:val="ab"/>
    <w:qFormat/>
    <w:rsid w:val="00F5505A"/>
    <w:pPr>
      <w:pBdr>
        <w:top w:val="single" w:sz="4" w:space="0" w:color="auto"/>
        <w:bottom w:val="single" w:sz="4" w:space="0" w:color="auto"/>
      </w:pBdr>
      <w:spacing w:before="100" w:beforeAutospacing="1" w:after="100" w:afterAutospacing="1"/>
    </w:pPr>
    <w:rPr>
      <w:sz w:val="24"/>
      <w:szCs w:val="24"/>
    </w:rPr>
  </w:style>
  <w:style w:type="paragraph" w:customStyle="1" w:styleId="xl93">
    <w:name w:val="xl93"/>
    <w:basedOn w:val="ab"/>
    <w:qFormat/>
    <w:rsid w:val="00F5505A"/>
    <w:pPr>
      <w:pBdr>
        <w:top w:val="single" w:sz="4" w:space="0" w:color="auto"/>
        <w:bottom w:val="single" w:sz="8" w:space="0" w:color="auto"/>
      </w:pBdr>
      <w:spacing w:before="100" w:beforeAutospacing="1" w:after="100" w:afterAutospacing="1"/>
    </w:pPr>
    <w:rPr>
      <w:sz w:val="24"/>
      <w:szCs w:val="24"/>
    </w:rPr>
  </w:style>
  <w:style w:type="paragraph" w:customStyle="1" w:styleId="xl94">
    <w:name w:val="xl94"/>
    <w:basedOn w:val="ab"/>
    <w:qFormat/>
    <w:rsid w:val="00F5505A"/>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24"/>
      <w:szCs w:val="24"/>
    </w:rPr>
  </w:style>
  <w:style w:type="paragraph" w:customStyle="1" w:styleId="xl95">
    <w:name w:val="xl95"/>
    <w:basedOn w:val="ab"/>
    <w:qFormat/>
    <w:rsid w:val="00F5505A"/>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24"/>
      <w:szCs w:val="24"/>
    </w:rPr>
  </w:style>
  <w:style w:type="paragraph" w:customStyle="1" w:styleId="xl96">
    <w:name w:val="xl96"/>
    <w:basedOn w:val="ab"/>
    <w:qFormat/>
    <w:rsid w:val="00F5505A"/>
    <w:pPr>
      <w:pBdr>
        <w:top w:val="single" w:sz="8" w:space="0" w:color="auto"/>
        <w:left w:val="single" w:sz="8" w:space="0" w:color="auto"/>
        <w:bottom w:val="single" w:sz="8" w:space="0" w:color="auto"/>
        <w:right w:val="single" w:sz="4" w:space="0" w:color="auto"/>
      </w:pBdr>
      <w:spacing w:before="100" w:beforeAutospacing="1" w:after="100" w:afterAutospacing="1"/>
      <w:jc w:val="center"/>
    </w:pPr>
    <w:rPr>
      <w:b/>
      <w:bCs/>
      <w:sz w:val="24"/>
      <w:szCs w:val="24"/>
    </w:rPr>
  </w:style>
  <w:style w:type="paragraph" w:customStyle="1" w:styleId="xl97">
    <w:name w:val="xl97"/>
    <w:basedOn w:val="ab"/>
    <w:qFormat/>
    <w:rsid w:val="00F5505A"/>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8">
    <w:name w:val="xl98"/>
    <w:basedOn w:val="ab"/>
    <w:qFormat/>
    <w:rsid w:val="00F5505A"/>
    <w:pPr>
      <w:pBdr>
        <w:left w:val="single" w:sz="4" w:space="0" w:color="auto"/>
        <w:bottom w:val="single" w:sz="4" w:space="0" w:color="auto"/>
      </w:pBdr>
      <w:spacing w:before="100" w:beforeAutospacing="1" w:after="100" w:afterAutospacing="1"/>
      <w:jc w:val="center"/>
    </w:pPr>
    <w:rPr>
      <w:sz w:val="24"/>
      <w:szCs w:val="24"/>
    </w:rPr>
  </w:style>
  <w:style w:type="paragraph" w:customStyle="1" w:styleId="xl99">
    <w:name w:val="xl9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0">
    <w:name w:val="xl100"/>
    <w:basedOn w:val="ab"/>
    <w:qFormat/>
    <w:rsid w:val="00F5505A"/>
    <w:pPr>
      <w:pBdr>
        <w:top w:val="single" w:sz="4" w:space="0" w:color="auto"/>
        <w:left w:val="single" w:sz="4" w:space="0" w:color="auto"/>
        <w:bottom w:val="single" w:sz="4" w:space="0" w:color="auto"/>
      </w:pBdr>
      <w:spacing w:before="100" w:beforeAutospacing="1" w:after="100" w:afterAutospacing="1"/>
      <w:jc w:val="center"/>
    </w:pPr>
    <w:rPr>
      <w:sz w:val="24"/>
      <w:szCs w:val="24"/>
    </w:rPr>
  </w:style>
  <w:style w:type="paragraph" w:customStyle="1" w:styleId="xl101">
    <w:name w:val="xl101"/>
    <w:basedOn w:val="ab"/>
    <w:qFormat/>
    <w:rsid w:val="00F5505A"/>
    <w:pPr>
      <w:pBdr>
        <w:left w:val="single" w:sz="4" w:space="0" w:color="auto"/>
        <w:bottom w:val="single" w:sz="4" w:space="0" w:color="auto"/>
        <w:right w:val="single" w:sz="8" w:space="0" w:color="auto"/>
      </w:pBdr>
      <w:spacing w:before="100" w:beforeAutospacing="1" w:after="100" w:afterAutospacing="1"/>
      <w:jc w:val="center"/>
    </w:pPr>
    <w:rPr>
      <w:sz w:val="24"/>
      <w:szCs w:val="24"/>
    </w:rPr>
  </w:style>
  <w:style w:type="paragraph" w:customStyle="1" w:styleId="xl102">
    <w:name w:val="xl102"/>
    <w:basedOn w:val="ab"/>
    <w:qFormat/>
    <w:rsid w:val="00F5505A"/>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24"/>
      <w:szCs w:val="24"/>
    </w:rPr>
  </w:style>
  <w:style w:type="paragraph" w:customStyle="1" w:styleId="xl103">
    <w:name w:val="xl103"/>
    <w:basedOn w:val="ab"/>
    <w:qFormat/>
    <w:rsid w:val="00F5505A"/>
    <w:pPr>
      <w:pBdr>
        <w:top w:val="single" w:sz="8" w:space="0" w:color="auto"/>
        <w:left w:val="single" w:sz="8" w:space="0" w:color="auto"/>
        <w:bottom w:val="single" w:sz="4" w:space="0" w:color="auto"/>
      </w:pBdr>
      <w:spacing w:before="100" w:beforeAutospacing="1" w:after="100" w:afterAutospacing="1"/>
    </w:pPr>
    <w:rPr>
      <w:sz w:val="24"/>
      <w:szCs w:val="24"/>
    </w:rPr>
  </w:style>
  <w:style w:type="paragraph" w:customStyle="1" w:styleId="xl104">
    <w:name w:val="xl104"/>
    <w:basedOn w:val="ab"/>
    <w:qFormat/>
    <w:rsid w:val="00F5505A"/>
    <w:pPr>
      <w:pBdr>
        <w:left w:val="single" w:sz="8" w:space="0" w:color="auto"/>
        <w:right w:val="single" w:sz="8" w:space="0" w:color="auto"/>
      </w:pBdr>
      <w:spacing w:before="100" w:beforeAutospacing="1" w:after="100" w:afterAutospacing="1"/>
      <w:jc w:val="center"/>
    </w:pPr>
    <w:rPr>
      <w:sz w:val="24"/>
      <w:szCs w:val="24"/>
    </w:rPr>
  </w:style>
  <w:style w:type="paragraph" w:customStyle="1" w:styleId="xl105">
    <w:name w:val="xl105"/>
    <w:basedOn w:val="ab"/>
    <w:qFormat/>
    <w:rsid w:val="00F5505A"/>
    <w:pPr>
      <w:spacing w:before="100" w:beforeAutospacing="1" w:after="100" w:afterAutospacing="1"/>
    </w:pPr>
    <w:rPr>
      <w:b/>
      <w:bCs/>
      <w:sz w:val="24"/>
      <w:szCs w:val="24"/>
    </w:rPr>
  </w:style>
  <w:style w:type="paragraph" w:customStyle="1" w:styleId="xl106">
    <w:name w:val="xl106"/>
    <w:basedOn w:val="ab"/>
    <w:qFormat/>
    <w:rsid w:val="00F5505A"/>
    <w:pPr>
      <w:pBdr>
        <w:top w:val="single" w:sz="4" w:space="0" w:color="auto"/>
        <w:left w:val="single" w:sz="8" w:space="0" w:color="auto"/>
        <w:right w:val="single" w:sz="8" w:space="0" w:color="auto"/>
      </w:pBdr>
      <w:spacing w:before="100" w:beforeAutospacing="1" w:after="100" w:afterAutospacing="1"/>
      <w:jc w:val="center"/>
    </w:pPr>
    <w:rPr>
      <w:sz w:val="24"/>
      <w:szCs w:val="24"/>
    </w:rPr>
  </w:style>
  <w:style w:type="paragraph" w:customStyle="1" w:styleId="xl107">
    <w:name w:val="xl107"/>
    <w:basedOn w:val="ab"/>
    <w:qFormat/>
    <w:rsid w:val="00F5505A"/>
    <w:pPr>
      <w:pBdr>
        <w:left w:val="single" w:sz="8" w:space="0" w:color="auto"/>
        <w:bottom w:val="single" w:sz="4" w:space="0" w:color="auto"/>
        <w:right w:val="single" w:sz="8" w:space="0" w:color="auto"/>
      </w:pBdr>
      <w:spacing w:before="100" w:beforeAutospacing="1" w:after="100" w:afterAutospacing="1"/>
      <w:jc w:val="center"/>
    </w:pPr>
    <w:rPr>
      <w:sz w:val="24"/>
      <w:szCs w:val="24"/>
    </w:rPr>
  </w:style>
  <w:style w:type="paragraph" w:customStyle="1" w:styleId="xl108">
    <w:name w:val="xl108"/>
    <w:basedOn w:val="ab"/>
    <w:qFormat/>
    <w:rsid w:val="00F5505A"/>
    <w:pPr>
      <w:pBdr>
        <w:top w:val="single" w:sz="8" w:space="0" w:color="auto"/>
        <w:bottom w:val="single" w:sz="8" w:space="0" w:color="auto"/>
        <w:right w:val="single" w:sz="4" w:space="0" w:color="auto"/>
      </w:pBdr>
      <w:spacing w:before="100" w:beforeAutospacing="1" w:after="100" w:afterAutospacing="1"/>
      <w:jc w:val="center"/>
    </w:pPr>
    <w:rPr>
      <w:b/>
      <w:bCs/>
      <w:sz w:val="24"/>
      <w:szCs w:val="24"/>
    </w:rPr>
  </w:style>
  <w:style w:type="paragraph" w:customStyle="1" w:styleId="xl109">
    <w:name w:val="xl109"/>
    <w:basedOn w:val="ab"/>
    <w:qFormat/>
    <w:rsid w:val="00F5505A"/>
    <w:pPr>
      <w:pBdr>
        <w:top w:val="single" w:sz="8" w:space="0" w:color="auto"/>
        <w:bottom w:val="single" w:sz="8" w:space="0" w:color="auto"/>
      </w:pBdr>
      <w:spacing w:before="100" w:beforeAutospacing="1" w:after="100" w:afterAutospacing="1"/>
      <w:jc w:val="center"/>
    </w:pPr>
    <w:rPr>
      <w:b/>
      <w:bCs/>
      <w:sz w:val="24"/>
      <w:szCs w:val="24"/>
    </w:rPr>
  </w:style>
  <w:style w:type="paragraph" w:customStyle="1" w:styleId="xl110">
    <w:name w:val="xl110"/>
    <w:basedOn w:val="ab"/>
    <w:qFormat/>
    <w:rsid w:val="00F5505A"/>
    <w:pPr>
      <w:pBdr>
        <w:top w:val="single" w:sz="8" w:space="0" w:color="auto"/>
        <w:bottom w:val="single" w:sz="8" w:space="0" w:color="auto"/>
        <w:right w:val="single" w:sz="8" w:space="0" w:color="auto"/>
      </w:pBdr>
      <w:spacing w:before="100" w:beforeAutospacing="1" w:after="100" w:afterAutospacing="1"/>
      <w:jc w:val="center"/>
    </w:pPr>
    <w:rPr>
      <w:b/>
      <w:bCs/>
      <w:sz w:val="24"/>
      <w:szCs w:val="24"/>
    </w:rPr>
  </w:style>
  <w:style w:type="paragraph" w:customStyle="1" w:styleId="xl111">
    <w:name w:val="xl111"/>
    <w:basedOn w:val="ab"/>
    <w:qFormat/>
    <w:rsid w:val="00F5505A"/>
    <w:pPr>
      <w:pBdr>
        <w:top w:val="single" w:sz="4" w:space="0" w:color="auto"/>
        <w:left w:val="single" w:sz="8" w:space="0" w:color="auto"/>
        <w:bottom w:val="single" w:sz="4" w:space="0" w:color="auto"/>
      </w:pBdr>
      <w:spacing w:before="100" w:beforeAutospacing="1" w:after="100" w:afterAutospacing="1"/>
      <w:jc w:val="center"/>
    </w:pPr>
    <w:rPr>
      <w:sz w:val="24"/>
      <w:szCs w:val="24"/>
    </w:rPr>
  </w:style>
  <w:style w:type="paragraph" w:customStyle="1" w:styleId="xl112">
    <w:name w:val="xl112"/>
    <w:basedOn w:val="ab"/>
    <w:qFormat/>
    <w:rsid w:val="00F5505A"/>
    <w:pPr>
      <w:pBdr>
        <w:top w:val="single" w:sz="8" w:space="0" w:color="auto"/>
        <w:left w:val="single" w:sz="8" w:space="0" w:color="auto"/>
        <w:bottom w:val="single" w:sz="4" w:space="0" w:color="auto"/>
        <w:right w:val="single" w:sz="8" w:space="0" w:color="auto"/>
      </w:pBdr>
      <w:spacing w:before="100" w:beforeAutospacing="1" w:after="100" w:afterAutospacing="1"/>
    </w:pPr>
    <w:rPr>
      <w:sz w:val="24"/>
      <w:szCs w:val="24"/>
    </w:rPr>
  </w:style>
  <w:style w:type="paragraph" w:customStyle="1" w:styleId="xl113">
    <w:name w:val="xl113"/>
    <w:basedOn w:val="ab"/>
    <w:qFormat/>
    <w:rsid w:val="00F5505A"/>
    <w:pPr>
      <w:pBdr>
        <w:top w:val="single" w:sz="4" w:space="0" w:color="auto"/>
        <w:left w:val="single" w:sz="8" w:space="0" w:color="auto"/>
        <w:bottom w:val="single" w:sz="4" w:space="0" w:color="auto"/>
        <w:right w:val="single" w:sz="8" w:space="0" w:color="auto"/>
      </w:pBdr>
      <w:spacing w:before="100" w:beforeAutospacing="1" w:after="100" w:afterAutospacing="1"/>
    </w:pPr>
    <w:rPr>
      <w:sz w:val="24"/>
      <w:szCs w:val="24"/>
    </w:rPr>
  </w:style>
  <w:style w:type="paragraph" w:customStyle="1" w:styleId="xl114">
    <w:name w:val="xl114"/>
    <w:basedOn w:val="ab"/>
    <w:qFormat/>
    <w:rsid w:val="00F5505A"/>
    <w:pPr>
      <w:pBdr>
        <w:left w:val="single" w:sz="8" w:space="0" w:color="auto"/>
        <w:right w:val="single" w:sz="8" w:space="0" w:color="auto"/>
      </w:pBdr>
      <w:spacing w:before="100" w:beforeAutospacing="1" w:after="100" w:afterAutospacing="1"/>
    </w:pPr>
    <w:rPr>
      <w:sz w:val="24"/>
      <w:szCs w:val="24"/>
    </w:rPr>
  </w:style>
  <w:style w:type="paragraph" w:customStyle="1" w:styleId="xl115">
    <w:name w:val="xl115"/>
    <w:basedOn w:val="ab"/>
    <w:qFormat/>
    <w:rsid w:val="00F5505A"/>
    <w:pPr>
      <w:pBdr>
        <w:top w:val="single" w:sz="4" w:space="0" w:color="auto"/>
        <w:left w:val="single" w:sz="8" w:space="0" w:color="auto"/>
        <w:bottom w:val="single" w:sz="8" w:space="0" w:color="auto"/>
        <w:right w:val="single" w:sz="8" w:space="0" w:color="auto"/>
      </w:pBdr>
      <w:spacing w:before="100" w:beforeAutospacing="1" w:after="100" w:afterAutospacing="1"/>
    </w:pPr>
    <w:rPr>
      <w:sz w:val="24"/>
      <w:szCs w:val="24"/>
    </w:rPr>
  </w:style>
  <w:style w:type="paragraph" w:customStyle="1" w:styleId="xl116">
    <w:name w:val="xl116"/>
    <w:basedOn w:val="ab"/>
    <w:qFormat/>
    <w:rsid w:val="00F5505A"/>
    <w:pPr>
      <w:pBdr>
        <w:top w:val="single" w:sz="8" w:space="0" w:color="auto"/>
        <w:left w:val="single" w:sz="8" w:space="0" w:color="auto"/>
        <w:right w:val="single" w:sz="8" w:space="0" w:color="auto"/>
      </w:pBdr>
      <w:spacing w:before="100" w:beforeAutospacing="1" w:after="100" w:afterAutospacing="1"/>
      <w:jc w:val="center"/>
    </w:pPr>
    <w:rPr>
      <w:b/>
      <w:bCs/>
      <w:sz w:val="24"/>
      <w:szCs w:val="24"/>
    </w:rPr>
  </w:style>
  <w:style w:type="paragraph" w:customStyle="1" w:styleId="xl117">
    <w:name w:val="xl117"/>
    <w:basedOn w:val="ab"/>
    <w:qFormat/>
    <w:rsid w:val="00F5505A"/>
    <w:pPr>
      <w:pBdr>
        <w:top w:val="single" w:sz="8" w:space="0" w:color="auto"/>
      </w:pBdr>
      <w:spacing w:before="100" w:beforeAutospacing="1" w:after="100" w:afterAutospacing="1"/>
    </w:pPr>
    <w:rPr>
      <w:b/>
      <w:bCs/>
      <w:sz w:val="24"/>
      <w:szCs w:val="24"/>
    </w:rPr>
  </w:style>
  <w:style w:type="paragraph" w:customStyle="1" w:styleId="xl118">
    <w:name w:val="xl118"/>
    <w:basedOn w:val="ab"/>
    <w:qFormat/>
    <w:rsid w:val="00F5505A"/>
    <w:pPr>
      <w:pBdr>
        <w:top w:val="single" w:sz="8" w:space="0" w:color="auto"/>
        <w:left w:val="single" w:sz="8" w:space="0" w:color="auto"/>
        <w:right w:val="single" w:sz="8" w:space="0" w:color="auto"/>
      </w:pBdr>
      <w:spacing w:before="100" w:beforeAutospacing="1" w:after="100" w:afterAutospacing="1"/>
      <w:jc w:val="center"/>
    </w:pPr>
    <w:rPr>
      <w:b/>
      <w:bCs/>
      <w:sz w:val="24"/>
      <w:szCs w:val="24"/>
    </w:rPr>
  </w:style>
  <w:style w:type="paragraph" w:customStyle="1" w:styleId="xl119">
    <w:name w:val="xl119"/>
    <w:basedOn w:val="ab"/>
    <w:qFormat/>
    <w:rsid w:val="00F5505A"/>
    <w:pPr>
      <w:pBdr>
        <w:top w:val="single" w:sz="8" w:space="0" w:color="auto"/>
        <w:right w:val="single" w:sz="4" w:space="0" w:color="auto"/>
      </w:pBdr>
      <w:spacing w:before="100" w:beforeAutospacing="1" w:after="100" w:afterAutospacing="1"/>
      <w:jc w:val="center"/>
    </w:pPr>
    <w:rPr>
      <w:b/>
      <w:bCs/>
      <w:sz w:val="24"/>
      <w:szCs w:val="24"/>
    </w:rPr>
  </w:style>
  <w:style w:type="paragraph" w:customStyle="1" w:styleId="xl120">
    <w:name w:val="xl120"/>
    <w:basedOn w:val="ab"/>
    <w:qFormat/>
    <w:rsid w:val="00F5505A"/>
    <w:pPr>
      <w:pBdr>
        <w:top w:val="single" w:sz="8" w:space="0" w:color="auto"/>
        <w:left w:val="single" w:sz="8" w:space="0" w:color="auto"/>
        <w:right w:val="single" w:sz="4" w:space="0" w:color="auto"/>
      </w:pBdr>
      <w:spacing w:before="100" w:beforeAutospacing="1" w:after="100" w:afterAutospacing="1"/>
      <w:jc w:val="center"/>
    </w:pPr>
    <w:rPr>
      <w:b/>
      <w:bCs/>
      <w:sz w:val="24"/>
      <w:szCs w:val="24"/>
    </w:rPr>
  </w:style>
  <w:style w:type="paragraph" w:customStyle="1" w:styleId="xl121">
    <w:name w:val="xl121"/>
    <w:basedOn w:val="ab"/>
    <w:qFormat/>
    <w:rsid w:val="00F5505A"/>
    <w:pPr>
      <w:pBdr>
        <w:top w:val="single" w:sz="8" w:space="0" w:color="auto"/>
        <w:left w:val="single" w:sz="8" w:space="0" w:color="auto"/>
      </w:pBdr>
      <w:spacing w:before="100" w:beforeAutospacing="1" w:after="100" w:afterAutospacing="1"/>
      <w:jc w:val="center"/>
    </w:pPr>
    <w:rPr>
      <w:b/>
      <w:bCs/>
      <w:sz w:val="24"/>
      <w:szCs w:val="24"/>
    </w:rPr>
  </w:style>
  <w:style w:type="paragraph" w:customStyle="1" w:styleId="xl122">
    <w:name w:val="xl122"/>
    <w:basedOn w:val="ab"/>
    <w:qFormat/>
    <w:rsid w:val="00F5505A"/>
    <w:pPr>
      <w:pBdr>
        <w:left w:val="single" w:sz="8" w:space="0" w:color="auto"/>
        <w:bottom w:val="single" w:sz="8" w:space="0" w:color="auto"/>
        <w:right w:val="single" w:sz="8" w:space="0" w:color="auto"/>
      </w:pBdr>
      <w:spacing w:before="100" w:beforeAutospacing="1" w:after="100" w:afterAutospacing="1"/>
      <w:jc w:val="center"/>
    </w:pPr>
    <w:rPr>
      <w:b/>
      <w:bCs/>
      <w:sz w:val="24"/>
      <w:szCs w:val="24"/>
    </w:rPr>
  </w:style>
  <w:style w:type="paragraph" w:customStyle="1" w:styleId="xl123">
    <w:name w:val="xl123"/>
    <w:basedOn w:val="ab"/>
    <w:qFormat/>
    <w:rsid w:val="00F5505A"/>
    <w:pPr>
      <w:pBdr>
        <w:bottom w:val="single" w:sz="8" w:space="0" w:color="auto"/>
      </w:pBdr>
      <w:spacing w:before="100" w:beforeAutospacing="1" w:after="100" w:afterAutospacing="1"/>
    </w:pPr>
    <w:rPr>
      <w:b/>
      <w:bCs/>
      <w:sz w:val="24"/>
      <w:szCs w:val="24"/>
    </w:rPr>
  </w:style>
  <w:style w:type="paragraph" w:customStyle="1" w:styleId="xl124">
    <w:name w:val="xl124"/>
    <w:basedOn w:val="ab"/>
    <w:qFormat/>
    <w:rsid w:val="00F5505A"/>
    <w:pPr>
      <w:pBdr>
        <w:left w:val="single" w:sz="8" w:space="0" w:color="auto"/>
        <w:bottom w:val="single" w:sz="8" w:space="0" w:color="auto"/>
        <w:right w:val="single" w:sz="8" w:space="0" w:color="auto"/>
      </w:pBdr>
      <w:spacing w:before="100" w:beforeAutospacing="1" w:after="100" w:afterAutospacing="1"/>
      <w:jc w:val="center"/>
    </w:pPr>
    <w:rPr>
      <w:b/>
      <w:bCs/>
      <w:sz w:val="24"/>
      <w:szCs w:val="24"/>
    </w:rPr>
  </w:style>
  <w:style w:type="paragraph" w:customStyle="1" w:styleId="xl125">
    <w:name w:val="xl125"/>
    <w:basedOn w:val="ab"/>
    <w:qFormat/>
    <w:rsid w:val="00F5505A"/>
    <w:pPr>
      <w:pBdr>
        <w:bottom w:val="single" w:sz="8" w:space="0" w:color="auto"/>
        <w:right w:val="single" w:sz="4" w:space="0" w:color="auto"/>
      </w:pBdr>
      <w:spacing w:before="100" w:beforeAutospacing="1" w:after="100" w:afterAutospacing="1"/>
      <w:jc w:val="center"/>
    </w:pPr>
    <w:rPr>
      <w:b/>
      <w:bCs/>
      <w:sz w:val="24"/>
      <w:szCs w:val="24"/>
    </w:rPr>
  </w:style>
  <w:style w:type="paragraph" w:customStyle="1" w:styleId="xl126">
    <w:name w:val="xl126"/>
    <w:basedOn w:val="ab"/>
    <w:qFormat/>
    <w:rsid w:val="00F5505A"/>
    <w:pPr>
      <w:pBdr>
        <w:left w:val="single" w:sz="8" w:space="0" w:color="auto"/>
        <w:bottom w:val="single" w:sz="8" w:space="0" w:color="auto"/>
        <w:right w:val="single" w:sz="4" w:space="0" w:color="auto"/>
      </w:pBdr>
      <w:spacing w:before="100" w:beforeAutospacing="1" w:after="100" w:afterAutospacing="1"/>
      <w:jc w:val="center"/>
    </w:pPr>
    <w:rPr>
      <w:b/>
      <w:bCs/>
      <w:sz w:val="24"/>
      <w:szCs w:val="24"/>
    </w:rPr>
  </w:style>
  <w:style w:type="paragraph" w:customStyle="1" w:styleId="xl127">
    <w:name w:val="xl127"/>
    <w:basedOn w:val="ab"/>
    <w:qFormat/>
    <w:rsid w:val="00F5505A"/>
    <w:pPr>
      <w:pBdr>
        <w:left w:val="single" w:sz="8" w:space="0" w:color="auto"/>
        <w:bottom w:val="single" w:sz="8" w:space="0" w:color="auto"/>
      </w:pBdr>
      <w:spacing w:before="100" w:beforeAutospacing="1" w:after="100" w:afterAutospacing="1"/>
      <w:jc w:val="center"/>
    </w:pPr>
    <w:rPr>
      <w:b/>
      <w:bCs/>
      <w:sz w:val="24"/>
      <w:szCs w:val="24"/>
    </w:rPr>
  </w:style>
  <w:style w:type="paragraph" w:customStyle="1" w:styleId="xl128">
    <w:name w:val="xl128"/>
    <w:basedOn w:val="ab"/>
    <w:qFormat/>
    <w:rsid w:val="00F5505A"/>
    <w:pPr>
      <w:pBdr>
        <w:top w:val="single" w:sz="8"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9">
    <w:name w:val="xl129"/>
    <w:basedOn w:val="ab"/>
    <w:qFormat/>
    <w:rsid w:val="00F5505A"/>
    <w:pPr>
      <w:pBdr>
        <w:top w:val="single" w:sz="8"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30">
    <w:name w:val="xl130"/>
    <w:basedOn w:val="ab"/>
    <w:qFormat/>
    <w:rsid w:val="00F5505A"/>
    <w:pPr>
      <w:pBdr>
        <w:top w:val="single" w:sz="8" w:space="0" w:color="auto"/>
        <w:left w:val="single" w:sz="4" w:space="0" w:color="auto"/>
        <w:bottom w:val="single" w:sz="4" w:space="0" w:color="auto"/>
        <w:right w:val="single" w:sz="8" w:space="0" w:color="auto"/>
      </w:pBdr>
      <w:spacing w:before="100" w:beforeAutospacing="1" w:after="100" w:afterAutospacing="1"/>
      <w:jc w:val="center"/>
    </w:pPr>
    <w:rPr>
      <w:sz w:val="24"/>
      <w:szCs w:val="24"/>
    </w:rPr>
  </w:style>
  <w:style w:type="paragraph" w:customStyle="1" w:styleId="xl131">
    <w:name w:val="xl131"/>
    <w:basedOn w:val="ab"/>
    <w:qFormat/>
    <w:rsid w:val="00F5505A"/>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24"/>
      <w:szCs w:val="24"/>
    </w:rPr>
  </w:style>
  <w:style w:type="paragraph" w:customStyle="1" w:styleId="xl132">
    <w:name w:val="xl132"/>
    <w:basedOn w:val="ab"/>
    <w:qFormat/>
    <w:rsid w:val="00F5505A"/>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24"/>
      <w:szCs w:val="24"/>
    </w:rPr>
  </w:style>
  <w:style w:type="paragraph" w:customStyle="1" w:styleId="xl133">
    <w:name w:val="xl133"/>
    <w:basedOn w:val="ab"/>
    <w:qFormat/>
    <w:rsid w:val="00F5505A"/>
    <w:pPr>
      <w:pBdr>
        <w:top w:val="single" w:sz="8" w:space="0" w:color="auto"/>
        <w:left w:val="single" w:sz="4" w:space="0" w:color="auto"/>
        <w:bottom w:val="single" w:sz="4" w:space="0" w:color="auto"/>
      </w:pBdr>
      <w:spacing w:before="100" w:beforeAutospacing="1" w:after="100" w:afterAutospacing="1"/>
      <w:jc w:val="center"/>
    </w:pPr>
    <w:rPr>
      <w:sz w:val="24"/>
      <w:szCs w:val="24"/>
    </w:rPr>
  </w:style>
  <w:style w:type="paragraph" w:customStyle="1" w:styleId="xl134">
    <w:name w:val="xl134"/>
    <w:basedOn w:val="ab"/>
    <w:qFormat/>
    <w:rsid w:val="00F5505A"/>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24"/>
      <w:szCs w:val="24"/>
    </w:rPr>
  </w:style>
  <w:style w:type="paragraph" w:customStyle="1" w:styleId="xl135">
    <w:name w:val="xl135"/>
    <w:basedOn w:val="ab"/>
    <w:qFormat/>
    <w:rsid w:val="00F5505A"/>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24"/>
      <w:szCs w:val="24"/>
    </w:rPr>
  </w:style>
  <w:style w:type="paragraph" w:customStyle="1" w:styleId="xl136">
    <w:name w:val="xl136"/>
    <w:basedOn w:val="ab"/>
    <w:qFormat/>
    <w:rsid w:val="00F5505A"/>
    <w:pPr>
      <w:pBdr>
        <w:top w:val="single" w:sz="8" w:space="0" w:color="auto"/>
        <w:left w:val="single" w:sz="8" w:space="0" w:color="auto"/>
        <w:bottom w:val="single" w:sz="8" w:space="0" w:color="auto"/>
      </w:pBdr>
      <w:spacing w:before="100" w:beforeAutospacing="1" w:after="100" w:afterAutospacing="1"/>
      <w:jc w:val="center"/>
    </w:pPr>
    <w:rPr>
      <w:b/>
      <w:bCs/>
      <w:sz w:val="24"/>
      <w:szCs w:val="24"/>
    </w:rPr>
  </w:style>
  <w:style w:type="paragraph" w:customStyle="1" w:styleId="xl137">
    <w:name w:val="xl137"/>
    <w:basedOn w:val="ab"/>
    <w:qFormat/>
    <w:rsid w:val="00F5505A"/>
    <w:pPr>
      <w:pBdr>
        <w:top w:val="single" w:sz="8" w:space="0" w:color="auto"/>
        <w:left w:val="single" w:sz="8" w:space="0" w:color="auto"/>
        <w:bottom w:val="single" w:sz="8" w:space="0" w:color="auto"/>
      </w:pBdr>
      <w:spacing w:before="100" w:beforeAutospacing="1" w:after="100" w:afterAutospacing="1"/>
      <w:jc w:val="center"/>
    </w:pPr>
    <w:rPr>
      <w:b/>
      <w:bCs/>
      <w:sz w:val="24"/>
      <w:szCs w:val="24"/>
    </w:rPr>
  </w:style>
  <w:style w:type="paragraph" w:customStyle="1" w:styleId="xl138">
    <w:name w:val="xl138"/>
    <w:basedOn w:val="ab"/>
    <w:qFormat/>
    <w:rsid w:val="00F5505A"/>
    <w:pPr>
      <w:pBdr>
        <w:bottom w:val="single" w:sz="4" w:space="0" w:color="auto"/>
      </w:pBdr>
      <w:spacing w:before="100" w:beforeAutospacing="1" w:after="100" w:afterAutospacing="1"/>
      <w:jc w:val="center"/>
    </w:pPr>
    <w:rPr>
      <w:sz w:val="24"/>
      <w:szCs w:val="24"/>
    </w:rPr>
  </w:style>
  <w:style w:type="paragraph" w:customStyle="1" w:styleId="xl139">
    <w:name w:val="xl139"/>
    <w:basedOn w:val="ab"/>
    <w:qFormat/>
    <w:rsid w:val="00F5505A"/>
    <w:pPr>
      <w:pBdr>
        <w:top w:val="single" w:sz="4" w:space="0" w:color="auto"/>
        <w:bottom w:val="single" w:sz="4" w:space="0" w:color="auto"/>
      </w:pBdr>
      <w:spacing w:before="100" w:beforeAutospacing="1" w:after="100" w:afterAutospacing="1"/>
      <w:jc w:val="center"/>
    </w:pPr>
    <w:rPr>
      <w:sz w:val="24"/>
      <w:szCs w:val="24"/>
    </w:rPr>
  </w:style>
  <w:style w:type="paragraph" w:customStyle="1" w:styleId="xl140">
    <w:name w:val="xl140"/>
    <w:basedOn w:val="ab"/>
    <w:qFormat/>
    <w:rsid w:val="00F5505A"/>
    <w:pPr>
      <w:pBdr>
        <w:top w:val="single" w:sz="8" w:space="0" w:color="auto"/>
        <w:right w:val="single" w:sz="4" w:space="0" w:color="auto"/>
      </w:pBdr>
      <w:spacing w:before="100" w:beforeAutospacing="1" w:after="100" w:afterAutospacing="1"/>
      <w:jc w:val="center"/>
    </w:pPr>
    <w:rPr>
      <w:b/>
      <w:bCs/>
      <w:sz w:val="24"/>
      <w:szCs w:val="24"/>
    </w:rPr>
  </w:style>
  <w:style w:type="paragraph" w:customStyle="1" w:styleId="xl141">
    <w:name w:val="xl141"/>
    <w:basedOn w:val="ab"/>
    <w:qFormat/>
    <w:rsid w:val="00F5505A"/>
    <w:pPr>
      <w:pBdr>
        <w:left w:val="single" w:sz="4" w:space="0" w:color="auto"/>
        <w:bottom w:val="single" w:sz="8" w:space="0" w:color="auto"/>
        <w:right w:val="single" w:sz="4" w:space="0" w:color="auto"/>
      </w:pBdr>
      <w:spacing w:before="100" w:beforeAutospacing="1" w:after="100" w:afterAutospacing="1"/>
      <w:jc w:val="center"/>
    </w:pPr>
    <w:rPr>
      <w:b/>
      <w:bCs/>
      <w:sz w:val="24"/>
      <w:szCs w:val="24"/>
    </w:rPr>
  </w:style>
  <w:style w:type="paragraph" w:customStyle="1" w:styleId="xl142">
    <w:name w:val="xl142"/>
    <w:basedOn w:val="ab"/>
    <w:qFormat/>
    <w:rsid w:val="00F5505A"/>
    <w:pPr>
      <w:pBdr>
        <w:left w:val="single" w:sz="4" w:space="0" w:color="auto"/>
        <w:bottom w:val="single" w:sz="8" w:space="0" w:color="auto"/>
      </w:pBdr>
      <w:spacing w:before="100" w:beforeAutospacing="1" w:after="100" w:afterAutospacing="1"/>
      <w:jc w:val="center"/>
    </w:pPr>
    <w:rPr>
      <w:b/>
      <w:bCs/>
      <w:sz w:val="24"/>
      <w:szCs w:val="24"/>
    </w:rPr>
  </w:style>
  <w:style w:type="paragraph" w:customStyle="1" w:styleId="xl143">
    <w:name w:val="xl143"/>
    <w:basedOn w:val="ab"/>
    <w:qFormat/>
    <w:rsid w:val="00F5505A"/>
    <w:pPr>
      <w:pBdr>
        <w:top w:val="single" w:sz="8" w:space="0" w:color="auto"/>
        <w:left w:val="single" w:sz="8"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4">
    <w:name w:val="xl144"/>
    <w:basedOn w:val="ab"/>
    <w:qFormat/>
    <w:rsid w:val="00F5505A"/>
    <w:pPr>
      <w:pBdr>
        <w:top w:val="single" w:sz="8" w:space="0" w:color="auto"/>
        <w:left w:val="single" w:sz="4" w:space="0" w:color="auto"/>
        <w:bottom w:val="single" w:sz="4" w:space="0" w:color="auto"/>
        <w:right w:val="single" w:sz="8" w:space="0" w:color="auto"/>
      </w:pBdr>
      <w:spacing w:before="100" w:beforeAutospacing="1" w:after="100" w:afterAutospacing="1"/>
      <w:jc w:val="center"/>
    </w:pPr>
    <w:rPr>
      <w:sz w:val="24"/>
      <w:szCs w:val="24"/>
    </w:rPr>
  </w:style>
  <w:style w:type="paragraph" w:customStyle="1" w:styleId="xl145">
    <w:name w:val="xl145"/>
    <w:basedOn w:val="ab"/>
    <w:uiPriority w:val="99"/>
    <w:qFormat/>
    <w:rsid w:val="00F5505A"/>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6">
    <w:name w:val="xl146"/>
    <w:basedOn w:val="ab"/>
    <w:uiPriority w:val="99"/>
    <w:qFormat/>
    <w:rsid w:val="00F5505A"/>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24"/>
      <w:szCs w:val="24"/>
    </w:rPr>
  </w:style>
  <w:style w:type="paragraph" w:customStyle="1" w:styleId="xl147">
    <w:name w:val="xl147"/>
    <w:basedOn w:val="ab"/>
    <w:uiPriority w:val="99"/>
    <w:qFormat/>
    <w:rsid w:val="00F5505A"/>
    <w:pPr>
      <w:pBdr>
        <w:top w:val="single" w:sz="4" w:space="0" w:color="auto"/>
        <w:left w:val="single" w:sz="8"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8">
    <w:name w:val="xl148"/>
    <w:basedOn w:val="ab"/>
    <w:uiPriority w:val="99"/>
    <w:qFormat/>
    <w:rsid w:val="00F5505A"/>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9">
    <w:name w:val="xl149"/>
    <w:basedOn w:val="ab"/>
    <w:uiPriority w:val="99"/>
    <w:qFormat/>
    <w:rsid w:val="00F5505A"/>
    <w:pPr>
      <w:pBdr>
        <w:top w:val="single" w:sz="4" w:space="0" w:color="auto"/>
        <w:left w:val="single" w:sz="4" w:space="0" w:color="auto"/>
        <w:bottom w:val="single" w:sz="8" w:space="0" w:color="auto"/>
        <w:right w:val="single" w:sz="8" w:space="0" w:color="auto"/>
      </w:pBdr>
      <w:spacing w:before="100" w:beforeAutospacing="1" w:after="100" w:afterAutospacing="1"/>
      <w:jc w:val="center"/>
    </w:pPr>
    <w:rPr>
      <w:sz w:val="24"/>
      <w:szCs w:val="24"/>
    </w:rPr>
  </w:style>
  <w:style w:type="paragraph" w:customStyle="1" w:styleId="xl150">
    <w:name w:val="xl150"/>
    <w:basedOn w:val="ab"/>
    <w:uiPriority w:val="99"/>
    <w:qFormat/>
    <w:rsid w:val="00F5505A"/>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51">
    <w:name w:val="xl151"/>
    <w:basedOn w:val="ab"/>
    <w:uiPriority w:val="99"/>
    <w:qFormat/>
    <w:rsid w:val="00F5505A"/>
    <w:pPr>
      <w:pBdr>
        <w:top w:val="single" w:sz="4" w:space="0" w:color="auto"/>
        <w:left w:val="single" w:sz="4" w:space="0" w:color="auto"/>
        <w:bottom w:val="single" w:sz="8" w:space="0" w:color="auto"/>
        <w:right w:val="single" w:sz="8" w:space="0" w:color="auto"/>
      </w:pBdr>
      <w:spacing w:before="100" w:beforeAutospacing="1" w:after="100" w:afterAutospacing="1"/>
      <w:jc w:val="center"/>
    </w:pPr>
    <w:rPr>
      <w:sz w:val="24"/>
      <w:szCs w:val="24"/>
    </w:rPr>
  </w:style>
  <w:style w:type="paragraph" w:customStyle="1" w:styleId="xl152">
    <w:name w:val="xl152"/>
    <w:basedOn w:val="ab"/>
    <w:uiPriority w:val="99"/>
    <w:qFormat/>
    <w:rsid w:val="00F5505A"/>
    <w:pPr>
      <w:pBdr>
        <w:left w:val="single" w:sz="4" w:space="0" w:color="auto"/>
        <w:bottom w:val="single" w:sz="8" w:space="0" w:color="auto"/>
        <w:right w:val="single" w:sz="4" w:space="0" w:color="auto"/>
      </w:pBdr>
      <w:spacing w:before="100" w:beforeAutospacing="1" w:after="100" w:afterAutospacing="1"/>
      <w:jc w:val="center"/>
    </w:pPr>
    <w:rPr>
      <w:b/>
      <w:bCs/>
      <w:sz w:val="24"/>
      <w:szCs w:val="24"/>
    </w:rPr>
  </w:style>
  <w:style w:type="paragraph" w:customStyle="1" w:styleId="xl153">
    <w:name w:val="xl153"/>
    <w:basedOn w:val="ab"/>
    <w:uiPriority w:val="99"/>
    <w:qFormat/>
    <w:rsid w:val="00F5505A"/>
    <w:pPr>
      <w:pBdr>
        <w:left w:val="single" w:sz="4" w:space="0" w:color="auto"/>
        <w:bottom w:val="single" w:sz="8" w:space="0" w:color="auto"/>
      </w:pBdr>
      <w:spacing w:before="100" w:beforeAutospacing="1" w:after="100" w:afterAutospacing="1"/>
      <w:jc w:val="center"/>
    </w:pPr>
    <w:rPr>
      <w:b/>
      <w:bCs/>
      <w:sz w:val="24"/>
      <w:szCs w:val="24"/>
    </w:rPr>
  </w:style>
  <w:style w:type="paragraph" w:customStyle="1" w:styleId="xl154">
    <w:name w:val="xl154"/>
    <w:basedOn w:val="ab"/>
    <w:uiPriority w:val="99"/>
    <w:qFormat/>
    <w:rsid w:val="00F5505A"/>
    <w:pPr>
      <w:pBdr>
        <w:bottom w:val="single" w:sz="8" w:space="0" w:color="auto"/>
        <w:right w:val="single" w:sz="4" w:space="0" w:color="auto"/>
      </w:pBdr>
      <w:spacing w:before="100" w:beforeAutospacing="1" w:after="100" w:afterAutospacing="1"/>
      <w:jc w:val="center"/>
    </w:pPr>
    <w:rPr>
      <w:b/>
      <w:bCs/>
      <w:sz w:val="24"/>
      <w:szCs w:val="24"/>
    </w:rPr>
  </w:style>
  <w:style w:type="paragraph" w:customStyle="1" w:styleId="xl155">
    <w:name w:val="xl155"/>
    <w:basedOn w:val="ab"/>
    <w:uiPriority w:val="99"/>
    <w:qFormat/>
    <w:rsid w:val="00F5505A"/>
    <w:pPr>
      <w:pBdr>
        <w:top w:val="single" w:sz="4" w:space="0" w:color="auto"/>
        <w:left w:val="single" w:sz="8" w:space="0" w:color="auto"/>
        <w:bottom w:val="single" w:sz="4" w:space="0" w:color="auto"/>
      </w:pBdr>
      <w:spacing w:before="100" w:beforeAutospacing="1" w:after="100" w:afterAutospacing="1"/>
    </w:pPr>
    <w:rPr>
      <w:sz w:val="24"/>
      <w:szCs w:val="24"/>
    </w:rPr>
  </w:style>
  <w:style w:type="paragraph" w:customStyle="1" w:styleId="xl156">
    <w:name w:val="xl156"/>
    <w:basedOn w:val="ab"/>
    <w:uiPriority w:val="99"/>
    <w:qFormat/>
    <w:rsid w:val="00F5505A"/>
    <w:pPr>
      <w:pBdr>
        <w:top w:val="single" w:sz="8" w:space="0" w:color="auto"/>
        <w:left w:val="single" w:sz="8" w:space="0" w:color="auto"/>
        <w:bottom w:val="single" w:sz="4" w:space="0" w:color="auto"/>
      </w:pBdr>
      <w:spacing w:before="100" w:beforeAutospacing="1" w:after="100" w:afterAutospacing="1"/>
      <w:jc w:val="center"/>
    </w:pPr>
    <w:rPr>
      <w:sz w:val="24"/>
      <w:szCs w:val="24"/>
    </w:rPr>
  </w:style>
  <w:style w:type="paragraph" w:customStyle="1" w:styleId="xl157">
    <w:name w:val="xl157"/>
    <w:basedOn w:val="ab"/>
    <w:uiPriority w:val="99"/>
    <w:qFormat/>
    <w:rsid w:val="00F5505A"/>
    <w:pPr>
      <w:pBdr>
        <w:top w:val="single" w:sz="4" w:space="0" w:color="auto"/>
        <w:left w:val="single" w:sz="8" w:space="0" w:color="auto"/>
        <w:bottom w:val="single" w:sz="4" w:space="0" w:color="auto"/>
      </w:pBdr>
      <w:spacing w:before="100" w:beforeAutospacing="1" w:after="100" w:afterAutospacing="1"/>
      <w:jc w:val="center"/>
    </w:pPr>
    <w:rPr>
      <w:sz w:val="24"/>
      <w:szCs w:val="24"/>
    </w:rPr>
  </w:style>
  <w:style w:type="paragraph" w:customStyle="1" w:styleId="xl158">
    <w:name w:val="xl158"/>
    <w:basedOn w:val="ab"/>
    <w:uiPriority w:val="99"/>
    <w:qFormat/>
    <w:rsid w:val="00F5505A"/>
    <w:pPr>
      <w:pBdr>
        <w:top w:val="single" w:sz="4" w:space="0" w:color="auto"/>
        <w:left w:val="single" w:sz="8" w:space="0" w:color="auto"/>
        <w:bottom w:val="single" w:sz="8" w:space="0" w:color="auto"/>
      </w:pBdr>
      <w:spacing w:before="100" w:beforeAutospacing="1" w:after="100" w:afterAutospacing="1"/>
      <w:jc w:val="center"/>
    </w:pPr>
    <w:rPr>
      <w:sz w:val="24"/>
      <w:szCs w:val="24"/>
    </w:rPr>
  </w:style>
  <w:style w:type="paragraph" w:customStyle="1" w:styleId="xl159">
    <w:name w:val="xl159"/>
    <w:basedOn w:val="ab"/>
    <w:uiPriority w:val="99"/>
    <w:qFormat/>
    <w:rsid w:val="00F5505A"/>
    <w:pPr>
      <w:pBdr>
        <w:top w:val="single" w:sz="8" w:space="0" w:color="auto"/>
        <w:left w:val="single" w:sz="8" w:space="0" w:color="auto"/>
        <w:right w:val="single" w:sz="8" w:space="0" w:color="auto"/>
      </w:pBdr>
      <w:spacing w:before="100" w:beforeAutospacing="1" w:after="100" w:afterAutospacing="1"/>
      <w:jc w:val="center"/>
    </w:pPr>
    <w:rPr>
      <w:b/>
      <w:bCs/>
      <w:sz w:val="24"/>
      <w:szCs w:val="24"/>
    </w:rPr>
  </w:style>
  <w:style w:type="paragraph" w:customStyle="1" w:styleId="xl160">
    <w:name w:val="xl160"/>
    <w:basedOn w:val="ab"/>
    <w:uiPriority w:val="99"/>
    <w:qFormat/>
    <w:rsid w:val="00F5505A"/>
    <w:pPr>
      <w:pBdr>
        <w:top w:val="single" w:sz="4" w:space="0" w:color="auto"/>
        <w:left w:val="single" w:sz="4" w:space="0" w:color="auto"/>
        <w:bottom w:val="single" w:sz="8" w:space="0" w:color="auto"/>
      </w:pBdr>
      <w:spacing w:before="100" w:beforeAutospacing="1" w:after="100" w:afterAutospacing="1"/>
      <w:jc w:val="center"/>
    </w:pPr>
    <w:rPr>
      <w:sz w:val="24"/>
      <w:szCs w:val="24"/>
    </w:rPr>
  </w:style>
  <w:style w:type="paragraph" w:customStyle="1" w:styleId="xl161">
    <w:name w:val="xl161"/>
    <w:basedOn w:val="ab"/>
    <w:uiPriority w:val="99"/>
    <w:qFormat/>
    <w:rsid w:val="00F5505A"/>
    <w:pPr>
      <w:pBdr>
        <w:left w:val="single" w:sz="8" w:space="0" w:color="auto"/>
        <w:bottom w:val="single" w:sz="4" w:space="0" w:color="auto"/>
      </w:pBdr>
      <w:spacing w:before="100" w:beforeAutospacing="1" w:after="100" w:afterAutospacing="1"/>
      <w:jc w:val="center"/>
    </w:pPr>
    <w:rPr>
      <w:sz w:val="24"/>
      <w:szCs w:val="24"/>
    </w:rPr>
  </w:style>
  <w:style w:type="paragraph" w:customStyle="1" w:styleId="xl162">
    <w:name w:val="xl162"/>
    <w:basedOn w:val="ab"/>
    <w:uiPriority w:val="99"/>
    <w:qFormat/>
    <w:rsid w:val="00F5505A"/>
    <w:pPr>
      <w:pBdr>
        <w:right w:val="single" w:sz="4" w:space="0" w:color="auto"/>
      </w:pBdr>
      <w:spacing w:before="100" w:beforeAutospacing="1" w:after="100" w:afterAutospacing="1"/>
      <w:jc w:val="center"/>
    </w:pPr>
    <w:rPr>
      <w:b/>
      <w:bCs/>
      <w:sz w:val="24"/>
      <w:szCs w:val="24"/>
    </w:rPr>
  </w:style>
  <w:style w:type="paragraph" w:customStyle="1" w:styleId="xl163">
    <w:name w:val="xl163"/>
    <w:basedOn w:val="ab"/>
    <w:uiPriority w:val="99"/>
    <w:qFormat/>
    <w:rsid w:val="00F5505A"/>
    <w:pPr>
      <w:pBdr>
        <w:top w:val="single" w:sz="4" w:space="0" w:color="auto"/>
        <w:bottom w:val="single" w:sz="8" w:space="0" w:color="auto"/>
      </w:pBdr>
      <w:spacing w:before="100" w:beforeAutospacing="1" w:after="100" w:afterAutospacing="1"/>
      <w:jc w:val="center"/>
    </w:pPr>
    <w:rPr>
      <w:sz w:val="24"/>
      <w:szCs w:val="24"/>
    </w:rPr>
  </w:style>
  <w:style w:type="paragraph" w:customStyle="1" w:styleId="xl164">
    <w:name w:val="xl164"/>
    <w:basedOn w:val="ab"/>
    <w:uiPriority w:val="99"/>
    <w:qFormat/>
    <w:rsid w:val="00F5505A"/>
    <w:pPr>
      <w:pBdr>
        <w:top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5">
    <w:name w:val="xl165"/>
    <w:basedOn w:val="ab"/>
    <w:uiPriority w:val="99"/>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6">
    <w:name w:val="xl166"/>
    <w:basedOn w:val="ab"/>
    <w:uiPriority w:val="99"/>
    <w:qFormat/>
    <w:rsid w:val="00F5505A"/>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24"/>
      <w:szCs w:val="24"/>
    </w:rPr>
  </w:style>
  <w:style w:type="paragraph" w:customStyle="1" w:styleId="xl167">
    <w:name w:val="xl167"/>
    <w:basedOn w:val="ab"/>
    <w:uiPriority w:val="99"/>
    <w:qFormat/>
    <w:rsid w:val="00F5505A"/>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8">
    <w:name w:val="xl168"/>
    <w:basedOn w:val="ab"/>
    <w:uiPriority w:val="99"/>
    <w:qFormat/>
    <w:rsid w:val="00F5505A"/>
    <w:pPr>
      <w:pBdr>
        <w:top w:val="single" w:sz="4" w:space="0" w:color="auto"/>
        <w:left w:val="single" w:sz="4" w:space="0" w:color="auto"/>
        <w:bottom w:val="single" w:sz="4" w:space="0" w:color="auto"/>
      </w:pBdr>
      <w:spacing w:before="100" w:beforeAutospacing="1" w:after="100" w:afterAutospacing="1"/>
      <w:jc w:val="center"/>
    </w:pPr>
    <w:rPr>
      <w:sz w:val="24"/>
      <w:szCs w:val="24"/>
    </w:rPr>
  </w:style>
  <w:style w:type="paragraph" w:customStyle="1" w:styleId="xl169">
    <w:name w:val="xl169"/>
    <w:basedOn w:val="ab"/>
    <w:uiPriority w:val="99"/>
    <w:qFormat/>
    <w:rsid w:val="00F5505A"/>
    <w:pPr>
      <w:pBdr>
        <w:right w:val="single" w:sz="4" w:space="0" w:color="auto"/>
      </w:pBdr>
      <w:spacing w:before="100" w:beforeAutospacing="1" w:after="100" w:afterAutospacing="1"/>
      <w:jc w:val="center"/>
    </w:pPr>
    <w:rPr>
      <w:sz w:val="24"/>
      <w:szCs w:val="24"/>
    </w:rPr>
  </w:style>
  <w:style w:type="paragraph" w:customStyle="1" w:styleId="xl170">
    <w:name w:val="xl170"/>
    <w:basedOn w:val="ab"/>
    <w:uiPriority w:val="99"/>
    <w:qFormat/>
    <w:rsid w:val="00F5505A"/>
    <w:pPr>
      <w:pBdr>
        <w:left w:val="single" w:sz="4" w:space="0" w:color="auto"/>
        <w:right w:val="single" w:sz="4" w:space="0" w:color="auto"/>
      </w:pBdr>
      <w:spacing w:before="100" w:beforeAutospacing="1" w:after="100" w:afterAutospacing="1"/>
      <w:jc w:val="center"/>
    </w:pPr>
    <w:rPr>
      <w:sz w:val="24"/>
      <w:szCs w:val="24"/>
    </w:rPr>
  </w:style>
  <w:style w:type="paragraph" w:customStyle="1" w:styleId="xl171">
    <w:name w:val="xl171"/>
    <w:basedOn w:val="ab"/>
    <w:uiPriority w:val="99"/>
    <w:qFormat/>
    <w:rsid w:val="00F5505A"/>
    <w:pPr>
      <w:pBdr>
        <w:left w:val="single" w:sz="4" w:space="0" w:color="auto"/>
      </w:pBdr>
      <w:spacing w:before="100" w:beforeAutospacing="1" w:after="100" w:afterAutospacing="1"/>
      <w:jc w:val="center"/>
    </w:pPr>
    <w:rPr>
      <w:sz w:val="24"/>
      <w:szCs w:val="24"/>
    </w:rPr>
  </w:style>
  <w:style w:type="paragraph" w:customStyle="1" w:styleId="xl172">
    <w:name w:val="xl172"/>
    <w:basedOn w:val="ab"/>
    <w:uiPriority w:val="99"/>
    <w:qFormat/>
    <w:rsid w:val="00F5505A"/>
    <w:pPr>
      <w:pBdr>
        <w:left w:val="single" w:sz="4" w:space="0" w:color="auto"/>
        <w:right w:val="single" w:sz="8" w:space="0" w:color="auto"/>
      </w:pBdr>
      <w:spacing w:before="100" w:beforeAutospacing="1" w:after="100" w:afterAutospacing="1"/>
      <w:jc w:val="center"/>
    </w:pPr>
    <w:rPr>
      <w:sz w:val="24"/>
      <w:szCs w:val="24"/>
    </w:rPr>
  </w:style>
  <w:style w:type="paragraph" w:customStyle="1" w:styleId="xl173">
    <w:name w:val="xl173"/>
    <w:basedOn w:val="ab"/>
    <w:uiPriority w:val="99"/>
    <w:qFormat/>
    <w:rsid w:val="00F5505A"/>
    <w:pPr>
      <w:pBdr>
        <w:top w:val="single" w:sz="8" w:space="0" w:color="auto"/>
        <w:left w:val="single" w:sz="8" w:space="0" w:color="auto"/>
        <w:right w:val="single" w:sz="8" w:space="0" w:color="auto"/>
      </w:pBdr>
      <w:spacing w:before="100" w:beforeAutospacing="1" w:after="100" w:afterAutospacing="1"/>
      <w:jc w:val="center"/>
    </w:pPr>
    <w:rPr>
      <w:sz w:val="24"/>
      <w:szCs w:val="24"/>
    </w:rPr>
  </w:style>
  <w:style w:type="paragraph" w:customStyle="1" w:styleId="xl174">
    <w:name w:val="xl174"/>
    <w:basedOn w:val="ab"/>
    <w:uiPriority w:val="99"/>
    <w:qFormat/>
    <w:rsid w:val="00F5505A"/>
    <w:pPr>
      <w:pBdr>
        <w:left w:val="single" w:sz="8" w:space="0" w:color="auto"/>
        <w:right w:val="single" w:sz="8" w:space="0" w:color="auto"/>
      </w:pBdr>
      <w:spacing w:before="100" w:beforeAutospacing="1" w:after="100" w:afterAutospacing="1"/>
      <w:jc w:val="center"/>
    </w:pPr>
    <w:rPr>
      <w:sz w:val="24"/>
      <w:szCs w:val="24"/>
    </w:rPr>
  </w:style>
  <w:style w:type="paragraph" w:customStyle="1" w:styleId="xl175">
    <w:name w:val="xl175"/>
    <w:basedOn w:val="ab"/>
    <w:uiPriority w:val="99"/>
    <w:qFormat/>
    <w:rsid w:val="00F5505A"/>
    <w:pPr>
      <w:pBdr>
        <w:left w:val="single" w:sz="8" w:space="0" w:color="auto"/>
        <w:bottom w:val="single" w:sz="8" w:space="0" w:color="auto"/>
        <w:right w:val="single" w:sz="8" w:space="0" w:color="auto"/>
      </w:pBdr>
      <w:spacing w:before="100" w:beforeAutospacing="1" w:after="100" w:afterAutospacing="1"/>
      <w:jc w:val="center"/>
    </w:pPr>
    <w:rPr>
      <w:sz w:val="24"/>
      <w:szCs w:val="24"/>
    </w:rPr>
  </w:style>
  <w:style w:type="paragraph" w:customStyle="1" w:styleId="xl176">
    <w:name w:val="xl176"/>
    <w:basedOn w:val="ab"/>
    <w:uiPriority w:val="99"/>
    <w:qFormat/>
    <w:rsid w:val="00F5505A"/>
    <w:pPr>
      <w:pBdr>
        <w:top w:val="single" w:sz="8" w:space="0" w:color="auto"/>
        <w:bottom w:val="single" w:sz="4" w:space="0" w:color="auto"/>
        <w:right w:val="single" w:sz="8" w:space="0" w:color="auto"/>
      </w:pBdr>
      <w:spacing w:before="100" w:beforeAutospacing="1" w:after="100" w:afterAutospacing="1"/>
      <w:jc w:val="center"/>
    </w:pPr>
    <w:rPr>
      <w:sz w:val="24"/>
      <w:szCs w:val="24"/>
    </w:rPr>
  </w:style>
  <w:style w:type="paragraph" w:customStyle="1" w:styleId="xl177">
    <w:name w:val="xl177"/>
    <w:basedOn w:val="ab"/>
    <w:uiPriority w:val="99"/>
    <w:qFormat/>
    <w:rsid w:val="00F5505A"/>
    <w:pPr>
      <w:pBdr>
        <w:top w:val="single" w:sz="4" w:space="0" w:color="auto"/>
        <w:right w:val="single" w:sz="8" w:space="0" w:color="auto"/>
      </w:pBdr>
      <w:spacing w:before="100" w:beforeAutospacing="1" w:after="100" w:afterAutospacing="1"/>
      <w:jc w:val="center"/>
    </w:pPr>
    <w:rPr>
      <w:sz w:val="24"/>
      <w:szCs w:val="24"/>
    </w:rPr>
  </w:style>
  <w:style w:type="paragraph" w:customStyle="1" w:styleId="xl178">
    <w:name w:val="xl178"/>
    <w:basedOn w:val="ab"/>
    <w:uiPriority w:val="99"/>
    <w:qFormat/>
    <w:rsid w:val="00F5505A"/>
    <w:pPr>
      <w:pBdr>
        <w:top w:val="single" w:sz="8" w:space="0" w:color="auto"/>
        <w:left w:val="single" w:sz="8"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79">
    <w:name w:val="xl179"/>
    <w:basedOn w:val="ab"/>
    <w:uiPriority w:val="99"/>
    <w:qFormat/>
    <w:rsid w:val="00F5505A"/>
    <w:pPr>
      <w:pBdr>
        <w:top w:val="single" w:sz="8"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80">
    <w:name w:val="xl180"/>
    <w:basedOn w:val="ab"/>
    <w:uiPriority w:val="99"/>
    <w:qFormat/>
    <w:rsid w:val="00F5505A"/>
    <w:pPr>
      <w:pBdr>
        <w:top w:val="single" w:sz="8" w:space="0" w:color="auto"/>
        <w:left w:val="single" w:sz="4" w:space="0" w:color="auto"/>
        <w:bottom w:val="single" w:sz="4" w:space="0" w:color="auto"/>
        <w:right w:val="single" w:sz="8" w:space="0" w:color="auto"/>
      </w:pBdr>
      <w:spacing w:before="100" w:beforeAutospacing="1" w:after="100" w:afterAutospacing="1"/>
      <w:jc w:val="center"/>
    </w:pPr>
    <w:rPr>
      <w:sz w:val="24"/>
      <w:szCs w:val="24"/>
    </w:rPr>
  </w:style>
  <w:style w:type="paragraph" w:customStyle="1" w:styleId="xl181">
    <w:name w:val="xl181"/>
    <w:basedOn w:val="ab"/>
    <w:uiPriority w:val="99"/>
    <w:qFormat/>
    <w:rsid w:val="00F5505A"/>
    <w:pPr>
      <w:pBdr>
        <w:top w:val="single" w:sz="8" w:space="0" w:color="auto"/>
        <w:bottom w:val="single" w:sz="4" w:space="0" w:color="auto"/>
      </w:pBdr>
      <w:spacing w:before="100" w:beforeAutospacing="1" w:after="100" w:afterAutospacing="1"/>
    </w:pPr>
    <w:rPr>
      <w:sz w:val="24"/>
      <w:szCs w:val="24"/>
    </w:rPr>
  </w:style>
  <w:style w:type="paragraph" w:customStyle="1" w:styleId="xl182">
    <w:name w:val="xl182"/>
    <w:basedOn w:val="ab"/>
    <w:uiPriority w:val="99"/>
    <w:qFormat/>
    <w:rsid w:val="00F5505A"/>
    <w:pPr>
      <w:pBdr>
        <w:top w:val="single" w:sz="8" w:space="0" w:color="auto"/>
        <w:bottom w:val="single" w:sz="4" w:space="0" w:color="auto"/>
        <w:right w:val="single" w:sz="8" w:space="0" w:color="auto"/>
      </w:pBdr>
      <w:spacing w:before="100" w:beforeAutospacing="1" w:after="100" w:afterAutospacing="1"/>
    </w:pPr>
    <w:rPr>
      <w:sz w:val="24"/>
      <w:szCs w:val="24"/>
    </w:rPr>
  </w:style>
  <w:style w:type="paragraph" w:customStyle="1" w:styleId="xl183">
    <w:name w:val="xl183"/>
    <w:basedOn w:val="ab"/>
    <w:uiPriority w:val="99"/>
    <w:qFormat/>
    <w:rsid w:val="00F5505A"/>
    <w:pPr>
      <w:pBdr>
        <w:top w:val="single" w:sz="8"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84">
    <w:name w:val="xl184"/>
    <w:basedOn w:val="ab"/>
    <w:uiPriority w:val="99"/>
    <w:qFormat/>
    <w:rsid w:val="00F5505A"/>
    <w:pPr>
      <w:pBdr>
        <w:top w:val="single" w:sz="4" w:space="0" w:color="auto"/>
        <w:bottom w:val="single" w:sz="4" w:space="0" w:color="auto"/>
      </w:pBdr>
      <w:spacing w:before="100" w:beforeAutospacing="1" w:after="100" w:afterAutospacing="1"/>
      <w:jc w:val="center"/>
    </w:pPr>
    <w:rPr>
      <w:sz w:val="24"/>
      <w:szCs w:val="24"/>
    </w:rPr>
  </w:style>
  <w:style w:type="paragraph" w:customStyle="1" w:styleId="Char11">
    <w:name w:val="Char11"/>
    <w:basedOn w:val="ab"/>
    <w:uiPriority w:val="99"/>
    <w:qFormat/>
    <w:rsid w:val="00F5505A"/>
    <w:pPr>
      <w:spacing w:before="100" w:beforeAutospacing="1" w:after="100" w:afterAutospacing="1"/>
    </w:pPr>
    <w:rPr>
      <w:rFonts w:ascii="Tahoma" w:hAnsi="Tahoma"/>
      <w:lang w:val="en-US" w:eastAsia="en-US"/>
    </w:rPr>
  </w:style>
  <w:style w:type="paragraph" w:customStyle="1" w:styleId="322">
    <w:name w:val="Основной текст с отступом 32"/>
    <w:basedOn w:val="ab"/>
    <w:uiPriority w:val="99"/>
    <w:qFormat/>
    <w:rsid w:val="00F5505A"/>
    <w:pPr>
      <w:suppressAutoHyphens/>
      <w:autoSpaceDE w:val="0"/>
      <w:ind w:firstLine="567"/>
      <w:jc w:val="both"/>
    </w:pPr>
    <w:rPr>
      <w:sz w:val="28"/>
      <w:szCs w:val="28"/>
      <w:lang w:eastAsia="ar-SA"/>
    </w:rPr>
  </w:style>
  <w:style w:type="paragraph" w:customStyle="1" w:styleId="11b">
    <w:name w:val="Обычный11"/>
    <w:uiPriority w:val="99"/>
    <w:qFormat/>
    <w:rsid w:val="00F5505A"/>
  </w:style>
  <w:style w:type="paragraph" w:customStyle="1" w:styleId="2ff8">
    <w:name w:val="Обычный2"/>
    <w:uiPriority w:val="99"/>
    <w:qFormat/>
    <w:rsid w:val="00F5505A"/>
  </w:style>
  <w:style w:type="paragraph" w:customStyle="1" w:styleId="-90">
    <w:name w:val="Таблица - Текст основной 9пт"/>
    <w:basedOn w:val="ab"/>
    <w:qFormat/>
    <w:rsid w:val="00F5505A"/>
    <w:pPr>
      <w:widowControl w:val="0"/>
    </w:pPr>
    <w:rPr>
      <w:rFonts w:ascii="Arial" w:hAnsi="Arial" w:cs="Arial"/>
      <w:sz w:val="18"/>
    </w:rPr>
  </w:style>
  <w:style w:type="paragraph" w:customStyle="1" w:styleId="-12">
    <w:name w:val="Таблица -  Текст 1"/>
    <w:basedOn w:val="ab"/>
    <w:qFormat/>
    <w:rsid w:val="00F5505A"/>
    <w:pPr>
      <w:overflowPunct w:val="0"/>
      <w:autoSpaceDE w:val="0"/>
      <w:autoSpaceDN w:val="0"/>
      <w:adjustRightInd w:val="0"/>
    </w:pPr>
    <w:rPr>
      <w:rFonts w:ascii="Arial" w:hAnsi="Arial" w:cs="Arial"/>
      <w:sz w:val="18"/>
    </w:rPr>
  </w:style>
  <w:style w:type="paragraph" w:customStyle="1" w:styleId="affffffff5">
    <w:name w:val="для содержания"/>
    <w:basedOn w:val="ab"/>
    <w:qFormat/>
    <w:rsid w:val="00F5505A"/>
    <w:pPr>
      <w:overflowPunct w:val="0"/>
      <w:autoSpaceDE w:val="0"/>
      <w:autoSpaceDN w:val="0"/>
      <w:adjustRightInd w:val="0"/>
      <w:spacing w:before="40" w:after="20"/>
      <w:jc w:val="both"/>
    </w:pPr>
    <w:rPr>
      <w:sz w:val="24"/>
    </w:rPr>
  </w:style>
  <w:style w:type="character" w:customStyle="1" w:styleId="1232">
    <w:name w:val="Список нумерованный 1)2)3) Знак Знак"/>
    <w:link w:val="1230"/>
    <w:locked/>
    <w:rsid w:val="00F5505A"/>
    <w:rPr>
      <w:sz w:val="24"/>
      <w:szCs w:val="24"/>
    </w:rPr>
  </w:style>
  <w:style w:type="character" w:customStyle="1" w:styleId="-f2">
    <w:name w:val="Таблица - Текст с отступом слева Знак"/>
    <w:link w:val="-f3"/>
    <w:locked/>
    <w:rsid w:val="00F5505A"/>
    <w:rPr>
      <w:rFonts w:ascii="Arial" w:hAnsi="Arial" w:cs="Arial"/>
    </w:rPr>
  </w:style>
  <w:style w:type="paragraph" w:customStyle="1" w:styleId="-f3">
    <w:name w:val="Таблица - Текст с отступом слева"/>
    <w:basedOn w:val="ab"/>
    <w:link w:val="-f2"/>
    <w:qFormat/>
    <w:rsid w:val="00F5505A"/>
    <w:pPr>
      <w:suppressAutoHyphens/>
      <w:ind w:left="340"/>
    </w:pPr>
    <w:rPr>
      <w:rFonts w:ascii="Arial" w:hAnsi="Arial" w:cs="Arial"/>
    </w:rPr>
  </w:style>
  <w:style w:type="character" w:customStyle="1" w:styleId="-50">
    <w:name w:val="Структура-Уровень 5 Знак"/>
    <w:link w:val="-51"/>
    <w:locked/>
    <w:rsid w:val="00F5505A"/>
    <w:rPr>
      <w:i/>
      <w:sz w:val="24"/>
      <w:szCs w:val="24"/>
    </w:rPr>
  </w:style>
  <w:style w:type="paragraph" w:customStyle="1" w:styleId="-51">
    <w:name w:val="Структура-Уровень 5"/>
    <w:basedOn w:val="ab"/>
    <w:link w:val="-50"/>
    <w:qFormat/>
    <w:rsid w:val="00F5505A"/>
    <w:pPr>
      <w:suppressAutoHyphens/>
      <w:spacing w:before="240" w:line="360" w:lineRule="auto"/>
      <w:ind w:firstLine="720"/>
      <w:outlineLvl w:val="4"/>
    </w:pPr>
    <w:rPr>
      <w:i/>
      <w:sz w:val="24"/>
      <w:szCs w:val="24"/>
    </w:rPr>
  </w:style>
  <w:style w:type="paragraph" w:customStyle="1" w:styleId="-21">
    <w:name w:val="Таблица - Числа справа2"/>
    <w:basedOn w:val="-e"/>
    <w:qFormat/>
    <w:rsid w:val="00F5505A"/>
    <w:pPr>
      <w:ind w:right="113"/>
    </w:pPr>
    <w:rPr>
      <w:rFonts w:cs="Times New Roman"/>
    </w:rPr>
  </w:style>
  <w:style w:type="paragraph" w:customStyle="1" w:styleId="123">
    <w:name w:val="ТЗ_Список нумерованный 1.2.3."/>
    <w:basedOn w:val="ab"/>
    <w:uiPriority w:val="99"/>
    <w:qFormat/>
    <w:rsid w:val="00F5505A"/>
    <w:pPr>
      <w:numPr>
        <w:numId w:val="37"/>
      </w:numPr>
      <w:tabs>
        <w:tab w:val="left" w:pos="573"/>
      </w:tabs>
      <w:spacing w:before="120"/>
      <w:ind w:left="7" w:firstLine="283"/>
    </w:pPr>
    <w:rPr>
      <w:sz w:val="24"/>
    </w:rPr>
  </w:style>
  <w:style w:type="paragraph" w:customStyle="1" w:styleId="affffffff6">
    <w:name w:val="ТЗ_Список (маркеры в тексте)"/>
    <w:basedOn w:val="ab"/>
    <w:qFormat/>
    <w:rsid w:val="00F5505A"/>
    <w:pPr>
      <w:shd w:val="clear" w:color="auto" w:fill="FFFFFF"/>
      <w:autoSpaceDE w:val="0"/>
      <w:autoSpaceDN w:val="0"/>
      <w:adjustRightInd w:val="0"/>
      <w:ind w:left="771" w:hanging="198"/>
    </w:pPr>
    <w:rPr>
      <w:color w:val="000000"/>
      <w:sz w:val="24"/>
      <w:szCs w:val="24"/>
    </w:rPr>
  </w:style>
  <w:style w:type="paragraph" w:customStyle="1" w:styleId="s1">
    <w:name w:val="s_1"/>
    <w:basedOn w:val="ab"/>
    <w:qFormat/>
    <w:rsid w:val="00F5505A"/>
    <w:pPr>
      <w:spacing w:before="100" w:beforeAutospacing="1" w:after="100" w:afterAutospacing="1"/>
    </w:pPr>
    <w:rPr>
      <w:sz w:val="24"/>
      <w:szCs w:val="24"/>
    </w:rPr>
  </w:style>
  <w:style w:type="character" w:customStyle="1" w:styleId="1ffffa">
    <w:name w:val="Верхний колонтитул 1 Знак"/>
    <w:basedOn w:val="ac"/>
    <w:link w:val="1ffffb"/>
    <w:locked/>
    <w:rsid w:val="00F5505A"/>
    <w:rPr>
      <w:i/>
      <w:sz w:val="14"/>
      <w:szCs w:val="18"/>
    </w:rPr>
  </w:style>
  <w:style w:type="paragraph" w:customStyle="1" w:styleId="1ffffb">
    <w:name w:val="Верхний колонтитул 1"/>
    <w:basedOn w:val="ab"/>
    <w:link w:val="1ffffa"/>
    <w:autoRedefine/>
    <w:qFormat/>
    <w:rsid w:val="00F5505A"/>
    <w:pPr>
      <w:suppressAutoHyphens/>
      <w:jc w:val="center"/>
    </w:pPr>
    <w:rPr>
      <w:i/>
      <w:sz w:val="14"/>
      <w:szCs w:val="18"/>
    </w:rPr>
  </w:style>
  <w:style w:type="paragraph" w:customStyle="1" w:styleId="-13">
    <w:name w:val="Таблица - Заголовок 1"/>
    <w:basedOn w:val="ab"/>
    <w:qFormat/>
    <w:rsid w:val="00F5505A"/>
    <w:pPr>
      <w:keepNext/>
      <w:overflowPunct w:val="0"/>
      <w:autoSpaceDE w:val="0"/>
      <w:autoSpaceDN w:val="0"/>
      <w:adjustRightInd w:val="0"/>
    </w:pPr>
    <w:rPr>
      <w:rFonts w:ascii="Arial" w:hAnsi="Arial" w:cs="Arial"/>
      <w:b/>
      <w:caps/>
      <w:szCs w:val="22"/>
    </w:rPr>
  </w:style>
  <w:style w:type="paragraph" w:customStyle="1" w:styleId="-22">
    <w:name w:val="Таблица - Заголовок 2"/>
    <w:basedOn w:val="ab"/>
    <w:qFormat/>
    <w:rsid w:val="00F5505A"/>
    <w:pPr>
      <w:keepNext/>
      <w:overflowPunct w:val="0"/>
      <w:autoSpaceDE w:val="0"/>
      <w:autoSpaceDN w:val="0"/>
      <w:adjustRightInd w:val="0"/>
    </w:pPr>
    <w:rPr>
      <w:rFonts w:ascii="Arial" w:hAnsi="Arial" w:cs="Arial"/>
      <w:b/>
      <w:i/>
    </w:rPr>
  </w:style>
  <w:style w:type="paragraph" w:customStyle="1" w:styleId="-30">
    <w:name w:val="Таблица - Заголовок 3"/>
    <w:basedOn w:val="-22"/>
    <w:qFormat/>
    <w:rsid w:val="00F5505A"/>
    <w:rPr>
      <w:b w:val="0"/>
    </w:rPr>
  </w:style>
  <w:style w:type="paragraph" w:customStyle="1" w:styleId="-23">
    <w:name w:val="Таблица -  Текст 2"/>
    <w:basedOn w:val="ab"/>
    <w:qFormat/>
    <w:rsid w:val="00F5505A"/>
    <w:pPr>
      <w:overflowPunct w:val="0"/>
      <w:autoSpaceDE w:val="0"/>
      <w:autoSpaceDN w:val="0"/>
      <w:adjustRightInd w:val="0"/>
      <w:ind w:left="340"/>
    </w:pPr>
    <w:rPr>
      <w:rFonts w:ascii="Arial" w:hAnsi="Arial" w:cs="Arial"/>
      <w:sz w:val="18"/>
    </w:rPr>
  </w:style>
  <w:style w:type="character" w:customStyle="1" w:styleId="-14">
    <w:name w:val="Приложение - Заголовок 1 Знак"/>
    <w:basedOn w:val="ac"/>
    <w:link w:val="-15"/>
    <w:locked/>
    <w:rsid w:val="00F5505A"/>
    <w:rPr>
      <w:rFonts w:ascii="Arial" w:hAnsi="Arial" w:cs="Arial"/>
      <w:b/>
      <w:bCs/>
      <w:kern w:val="32"/>
      <w:sz w:val="28"/>
      <w:szCs w:val="32"/>
    </w:rPr>
  </w:style>
  <w:style w:type="paragraph" w:customStyle="1" w:styleId="-15">
    <w:name w:val="Приложение - Заголовок 1"/>
    <w:basedOn w:val="ab"/>
    <w:link w:val="-14"/>
    <w:qFormat/>
    <w:rsid w:val="00F5505A"/>
    <w:pPr>
      <w:keepNext/>
      <w:pageBreakBefore/>
      <w:spacing w:before="120" w:after="240"/>
      <w:outlineLvl w:val="0"/>
    </w:pPr>
    <w:rPr>
      <w:rFonts w:ascii="Arial" w:hAnsi="Arial" w:cs="Arial"/>
      <w:b/>
      <w:bCs/>
      <w:kern w:val="32"/>
      <w:sz w:val="28"/>
      <w:szCs w:val="32"/>
    </w:rPr>
  </w:style>
  <w:style w:type="paragraph" w:customStyle="1" w:styleId="All1">
    <w:name w:val="All Заголовок 1"/>
    <w:basedOn w:val="ab"/>
    <w:next w:val="af8"/>
    <w:qFormat/>
    <w:locked/>
    <w:rsid w:val="00F5505A"/>
    <w:pPr>
      <w:pageBreakBefore/>
      <w:tabs>
        <w:tab w:val="num" w:pos="360"/>
      </w:tabs>
      <w:spacing w:after="120"/>
      <w:ind w:left="1134" w:hanging="425"/>
      <w:outlineLvl w:val="0"/>
    </w:pPr>
    <w:rPr>
      <w:rFonts w:ascii="Arial" w:hAnsi="Arial"/>
      <w:b/>
      <w:sz w:val="28"/>
      <w:szCs w:val="24"/>
    </w:rPr>
  </w:style>
  <w:style w:type="paragraph" w:customStyle="1" w:styleId="affffffff7">
    <w:name w:val="Презентация_Таблица_Шапка"/>
    <w:basedOn w:val="ab"/>
    <w:qFormat/>
    <w:rsid w:val="00F5505A"/>
    <w:pPr>
      <w:jc w:val="center"/>
    </w:pPr>
    <w:rPr>
      <w:rFonts w:ascii="Arial" w:hAnsi="Arial"/>
      <w:b/>
      <w:bCs/>
      <w:sz w:val="24"/>
    </w:rPr>
  </w:style>
  <w:style w:type="character" w:customStyle="1" w:styleId="affffffff8">
    <w:name w:val="Презентация_Верхний_Колонтитул Знак"/>
    <w:basedOn w:val="ac"/>
    <w:link w:val="affffffff9"/>
    <w:locked/>
    <w:rsid w:val="00F5505A"/>
    <w:rPr>
      <w:rFonts w:ascii="Verdana" w:hAnsi="Verdana" w:cs="Arial"/>
      <w:b/>
      <w:caps/>
      <w:color w:val="365F91"/>
      <w:sz w:val="24"/>
      <w:szCs w:val="22"/>
      <w:lang w:val="en-US"/>
    </w:rPr>
  </w:style>
  <w:style w:type="paragraph" w:customStyle="1" w:styleId="affffffff9">
    <w:name w:val="Презентация_Верхний_Колонтитул"/>
    <w:basedOn w:val="ab"/>
    <w:link w:val="affffffff8"/>
    <w:qFormat/>
    <w:rsid w:val="00F5505A"/>
    <w:pPr>
      <w:pageBreakBefore/>
      <w:spacing w:after="60"/>
      <w:jc w:val="center"/>
    </w:pPr>
    <w:rPr>
      <w:rFonts w:ascii="Verdana" w:hAnsi="Verdana" w:cs="Arial"/>
      <w:b/>
      <w:caps/>
      <w:color w:val="365F91"/>
      <w:sz w:val="24"/>
      <w:szCs w:val="22"/>
      <w:lang w:val="en-US"/>
    </w:rPr>
  </w:style>
  <w:style w:type="character" w:customStyle="1" w:styleId="1ffffc">
    <w:name w:val="Презентация_Заголовок_1 Знак"/>
    <w:basedOn w:val="affffffff8"/>
    <w:link w:val="1ffffd"/>
    <w:locked/>
    <w:rsid w:val="00F5505A"/>
    <w:rPr>
      <w:rFonts w:ascii="Verdana" w:hAnsi="Verdana" w:cs="Arial"/>
      <w:b/>
      <w:caps/>
      <w:color w:val="365F91"/>
      <w:sz w:val="32"/>
      <w:szCs w:val="56"/>
      <w:lang w:val="en-US"/>
    </w:rPr>
  </w:style>
  <w:style w:type="paragraph" w:customStyle="1" w:styleId="1ffffd">
    <w:name w:val="Презентация_Заголовок_1"/>
    <w:basedOn w:val="ab"/>
    <w:link w:val="1ffffc"/>
    <w:qFormat/>
    <w:rsid w:val="00F5505A"/>
    <w:pPr>
      <w:spacing w:before="120" w:after="120"/>
      <w:jc w:val="center"/>
    </w:pPr>
    <w:rPr>
      <w:rFonts w:ascii="Verdana" w:hAnsi="Verdana" w:cs="Arial"/>
      <w:b/>
      <w:caps/>
      <w:color w:val="365F91"/>
      <w:sz w:val="32"/>
      <w:szCs w:val="56"/>
      <w:lang w:val="en-US"/>
    </w:rPr>
  </w:style>
  <w:style w:type="character" w:customStyle="1" w:styleId="affffffffa">
    <w:name w:val="Презентация_Таблица_Основной Знак"/>
    <w:basedOn w:val="ac"/>
    <w:link w:val="affffffffb"/>
    <w:locked/>
    <w:rsid w:val="00F5505A"/>
    <w:rPr>
      <w:rFonts w:ascii="Arial" w:hAnsi="Arial" w:cs="Arial"/>
      <w:sz w:val="24"/>
      <w:szCs w:val="24"/>
    </w:rPr>
  </w:style>
  <w:style w:type="paragraph" w:customStyle="1" w:styleId="affffffffb">
    <w:name w:val="Презентация_Таблица_Основной"/>
    <w:basedOn w:val="ab"/>
    <w:link w:val="affffffffa"/>
    <w:qFormat/>
    <w:rsid w:val="00F5505A"/>
    <w:rPr>
      <w:rFonts w:ascii="Arial" w:hAnsi="Arial" w:cs="Arial"/>
      <w:sz w:val="24"/>
      <w:szCs w:val="24"/>
    </w:rPr>
  </w:style>
  <w:style w:type="paragraph" w:customStyle="1" w:styleId="1ffffe">
    <w:name w:val="Презентация.Заголовок 1"/>
    <w:basedOn w:val="ab"/>
    <w:qFormat/>
    <w:rsid w:val="00F5505A"/>
    <w:pPr>
      <w:overflowPunct w:val="0"/>
      <w:autoSpaceDE w:val="0"/>
      <w:autoSpaceDN w:val="0"/>
      <w:adjustRightInd w:val="0"/>
      <w:spacing w:after="120"/>
      <w:jc w:val="center"/>
    </w:pPr>
    <w:rPr>
      <w:rFonts w:ascii="Verdana" w:hAnsi="Verdana" w:cs="Arial"/>
      <w:b/>
      <w:caps/>
      <w:color w:val="365F91"/>
      <w:sz w:val="32"/>
      <w:szCs w:val="28"/>
    </w:rPr>
  </w:style>
  <w:style w:type="character" w:customStyle="1" w:styleId="1fffff">
    <w:name w:val="Р_Оглавление 1 Знак"/>
    <w:basedOn w:val="ac"/>
    <w:link w:val="1fffff0"/>
    <w:locked/>
    <w:rsid w:val="00F5505A"/>
    <w:rPr>
      <w:b/>
      <w:noProof/>
      <w:sz w:val="24"/>
      <w:szCs w:val="24"/>
    </w:rPr>
  </w:style>
  <w:style w:type="paragraph" w:customStyle="1" w:styleId="1fffff0">
    <w:name w:val="Р_Оглавление 1"/>
    <w:basedOn w:val="af8"/>
    <w:link w:val="1fffff"/>
    <w:qFormat/>
    <w:rsid w:val="00F5505A"/>
    <w:pPr>
      <w:tabs>
        <w:tab w:val="left" w:pos="426"/>
        <w:tab w:val="right" w:leader="dot" w:pos="9639"/>
      </w:tabs>
      <w:suppressAutoHyphens/>
      <w:spacing w:after="0" w:line="312" w:lineRule="auto"/>
      <w:ind w:left="426" w:hanging="426"/>
    </w:pPr>
    <w:rPr>
      <w:b/>
      <w:noProof/>
      <w:sz w:val="24"/>
      <w:szCs w:val="24"/>
    </w:rPr>
  </w:style>
  <w:style w:type="character" w:customStyle="1" w:styleId="2ff9">
    <w:name w:val="Р_Оглавление 2 Знак"/>
    <w:basedOn w:val="ac"/>
    <w:link w:val="2ffa"/>
    <w:locked/>
    <w:rsid w:val="00F5505A"/>
    <w:rPr>
      <w:noProof/>
      <w:sz w:val="24"/>
      <w:szCs w:val="24"/>
    </w:rPr>
  </w:style>
  <w:style w:type="paragraph" w:customStyle="1" w:styleId="2ffa">
    <w:name w:val="Р_Оглавление 2"/>
    <w:basedOn w:val="af8"/>
    <w:link w:val="2ff9"/>
    <w:qFormat/>
    <w:rsid w:val="00F5505A"/>
    <w:pPr>
      <w:tabs>
        <w:tab w:val="left" w:pos="993"/>
        <w:tab w:val="right" w:leader="dot" w:pos="9639"/>
      </w:tabs>
      <w:suppressAutoHyphens/>
      <w:spacing w:after="0" w:line="312" w:lineRule="auto"/>
      <w:ind w:left="993" w:hanging="567"/>
      <w:jc w:val="both"/>
    </w:pPr>
    <w:rPr>
      <w:noProof/>
      <w:sz w:val="24"/>
      <w:szCs w:val="24"/>
    </w:rPr>
  </w:style>
  <w:style w:type="paragraph" w:customStyle="1" w:styleId="-91">
    <w:name w:val="Таблица - Текст центр 9пт"/>
    <w:basedOn w:val="-f"/>
    <w:qFormat/>
    <w:rsid w:val="00F5505A"/>
    <w:rPr>
      <w:rFonts w:cs="Times New Roman"/>
    </w:rPr>
  </w:style>
  <w:style w:type="paragraph" w:customStyle="1" w:styleId="-24">
    <w:name w:val="Таблица - Числа справа 2"/>
    <w:basedOn w:val="-e"/>
    <w:uiPriority w:val="99"/>
    <w:qFormat/>
    <w:rsid w:val="00F5505A"/>
    <w:pPr>
      <w:ind w:right="113"/>
    </w:pPr>
    <w:rPr>
      <w:rFonts w:cs="Times New Roman"/>
    </w:rPr>
  </w:style>
  <w:style w:type="character" w:customStyle="1" w:styleId="2ffb">
    <w:name w:val="Приложение 2 Подзаголовок Знак"/>
    <w:basedOn w:val="ac"/>
    <w:link w:val="2ffc"/>
    <w:locked/>
    <w:rsid w:val="00F5505A"/>
    <w:rPr>
      <w:b/>
      <w:noProof/>
      <w:snapToGrid w:val="0"/>
      <w:sz w:val="24"/>
    </w:rPr>
  </w:style>
  <w:style w:type="paragraph" w:customStyle="1" w:styleId="2ffc">
    <w:name w:val="Приложение 2 Подзаголовок"/>
    <w:basedOn w:val="afffd"/>
    <w:link w:val="2ffb"/>
    <w:qFormat/>
    <w:rsid w:val="00F5505A"/>
    <w:pPr>
      <w:keepNext/>
      <w:shd w:val="clear" w:color="auto" w:fill="auto"/>
      <w:autoSpaceDE/>
      <w:autoSpaceDN/>
      <w:adjustRightInd/>
      <w:snapToGrid w:val="0"/>
      <w:spacing w:before="240" w:after="120"/>
      <w:ind w:right="0"/>
      <w:jc w:val="left"/>
    </w:pPr>
    <w:rPr>
      <w:b/>
      <w:noProof/>
      <w:snapToGrid w:val="0"/>
      <w:color w:val="auto"/>
      <w:w w:val="100"/>
      <w:szCs w:val="20"/>
    </w:rPr>
  </w:style>
  <w:style w:type="character" w:customStyle="1" w:styleId="-25">
    <w:name w:val="Таблица - Текст с отступом слева 2 Знак"/>
    <w:basedOn w:val="ac"/>
    <w:link w:val="-26"/>
    <w:locked/>
    <w:rsid w:val="00F5505A"/>
    <w:rPr>
      <w:sz w:val="24"/>
      <w:szCs w:val="24"/>
    </w:rPr>
  </w:style>
  <w:style w:type="paragraph" w:customStyle="1" w:styleId="-26">
    <w:name w:val="Таблица - Текст с отступом слева 2"/>
    <w:basedOn w:val="ab"/>
    <w:link w:val="-25"/>
    <w:qFormat/>
    <w:rsid w:val="00F5505A"/>
    <w:pPr>
      <w:ind w:left="708"/>
    </w:pPr>
    <w:rPr>
      <w:sz w:val="24"/>
      <w:szCs w:val="24"/>
    </w:rPr>
  </w:style>
  <w:style w:type="character" w:customStyle="1" w:styleId="-f4">
    <w:name w:val="Приложение - Подзаголовок Знак"/>
    <w:basedOn w:val="ac"/>
    <w:link w:val="-f5"/>
    <w:locked/>
    <w:rsid w:val="00F5505A"/>
    <w:rPr>
      <w:rFonts w:ascii="Arial" w:hAnsi="Arial" w:cs="Arial"/>
      <w:b/>
      <w:sz w:val="24"/>
      <w:szCs w:val="24"/>
    </w:rPr>
  </w:style>
  <w:style w:type="paragraph" w:customStyle="1" w:styleId="-f5">
    <w:name w:val="Приложение - Подзаголовок"/>
    <w:basedOn w:val="ab"/>
    <w:link w:val="-f4"/>
    <w:qFormat/>
    <w:rsid w:val="00F5505A"/>
    <w:pPr>
      <w:spacing w:before="240" w:after="120"/>
    </w:pPr>
    <w:rPr>
      <w:rFonts w:ascii="Arial" w:hAnsi="Arial" w:cs="Arial"/>
      <w:b/>
      <w:sz w:val="24"/>
      <w:szCs w:val="24"/>
    </w:rPr>
  </w:style>
  <w:style w:type="paragraph" w:customStyle="1" w:styleId="-16">
    <w:name w:val="Таблица - Текст 1"/>
    <w:basedOn w:val="ab"/>
    <w:qFormat/>
    <w:rsid w:val="00F5505A"/>
    <w:pPr>
      <w:overflowPunct w:val="0"/>
      <w:autoSpaceDE w:val="0"/>
      <w:autoSpaceDN w:val="0"/>
      <w:adjustRightInd w:val="0"/>
    </w:pPr>
    <w:rPr>
      <w:rFonts w:ascii="Arial" w:hAnsi="Arial" w:cs="Arial"/>
      <w:sz w:val="18"/>
    </w:rPr>
  </w:style>
  <w:style w:type="paragraph" w:customStyle="1" w:styleId="-27">
    <w:name w:val="Таблица - Текст 2"/>
    <w:basedOn w:val="ab"/>
    <w:qFormat/>
    <w:rsid w:val="00F5505A"/>
    <w:pPr>
      <w:overflowPunct w:val="0"/>
      <w:autoSpaceDE w:val="0"/>
      <w:autoSpaceDN w:val="0"/>
      <w:adjustRightInd w:val="0"/>
      <w:ind w:left="284"/>
    </w:pPr>
    <w:rPr>
      <w:rFonts w:ascii="Arial" w:hAnsi="Arial" w:cs="Arial"/>
      <w:sz w:val="18"/>
    </w:rPr>
  </w:style>
  <w:style w:type="paragraph" w:customStyle="1" w:styleId="-f6">
    <w:name w:val="Таблица - ЗаголовокРаздела"/>
    <w:basedOn w:val="ab"/>
    <w:qFormat/>
    <w:rsid w:val="00F5505A"/>
    <w:pPr>
      <w:keepNext/>
      <w:overflowPunct w:val="0"/>
      <w:autoSpaceDE w:val="0"/>
      <w:autoSpaceDN w:val="0"/>
      <w:adjustRightInd w:val="0"/>
    </w:pPr>
    <w:rPr>
      <w:rFonts w:ascii="Arial" w:hAnsi="Arial" w:cs="Arial"/>
      <w:b/>
      <w:caps/>
      <w:szCs w:val="22"/>
    </w:rPr>
  </w:style>
  <w:style w:type="paragraph" w:customStyle="1" w:styleId="-32">
    <w:name w:val="Таблица - Текст 3"/>
    <w:basedOn w:val="ab"/>
    <w:qFormat/>
    <w:rsid w:val="00F5505A"/>
    <w:pPr>
      <w:overflowPunct w:val="0"/>
      <w:autoSpaceDE w:val="0"/>
      <w:autoSpaceDN w:val="0"/>
      <w:adjustRightInd w:val="0"/>
      <w:ind w:left="567"/>
    </w:pPr>
    <w:rPr>
      <w:rFonts w:ascii="Arial" w:hAnsi="Arial" w:cs="Arial"/>
      <w:sz w:val="18"/>
    </w:rPr>
  </w:style>
  <w:style w:type="paragraph" w:customStyle="1" w:styleId="-f7">
    <w:name w:val="Таблица - Числа выравнены на точку"/>
    <w:basedOn w:val="-4"/>
    <w:qFormat/>
    <w:rsid w:val="00F5505A"/>
    <w:pPr>
      <w:widowControl/>
      <w:tabs>
        <w:tab w:val="decimal" w:pos="1134"/>
      </w:tabs>
      <w:suppressAutoHyphens/>
      <w:overflowPunct w:val="0"/>
      <w:autoSpaceDE w:val="0"/>
      <w:autoSpaceDN w:val="0"/>
      <w:adjustRightInd w:val="0"/>
      <w:spacing w:before="20" w:after="20"/>
    </w:pPr>
    <w:rPr>
      <w:rFonts w:cs="Times New Roman"/>
      <w:sz w:val="20"/>
    </w:rPr>
  </w:style>
  <w:style w:type="paragraph" w:customStyle="1" w:styleId="-120">
    <w:name w:val="Таблица - Числа выравнены на точку 12пт"/>
    <w:basedOn w:val="-f7"/>
    <w:qFormat/>
    <w:rsid w:val="00F5505A"/>
    <w:rPr>
      <w:color w:val="365F91"/>
      <w:sz w:val="24"/>
      <w:szCs w:val="24"/>
      <w:lang w:eastAsia="en-US"/>
    </w:rPr>
  </w:style>
  <w:style w:type="paragraph" w:customStyle="1" w:styleId="tableparagraph">
    <w:name w:val="tableparagraph"/>
    <w:basedOn w:val="ab"/>
    <w:qFormat/>
    <w:rsid w:val="00F5505A"/>
    <w:pPr>
      <w:spacing w:before="100" w:beforeAutospacing="1" w:after="100" w:afterAutospacing="1"/>
    </w:pPr>
    <w:rPr>
      <w:sz w:val="24"/>
      <w:szCs w:val="24"/>
    </w:rPr>
  </w:style>
  <w:style w:type="character" w:styleId="affffffffc">
    <w:name w:val="Subtle Emphasis"/>
    <w:basedOn w:val="ac"/>
    <w:uiPriority w:val="19"/>
    <w:qFormat/>
    <w:rsid w:val="00F5505A"/>
    <w:rPr>
      <w:i/>
      <w:iCs/>
      <w:color w:val="808080"/>
    </w:rPr>
  </w:style>
  <w:style w:type="character" w:styleId="affffffffd">
    <w:name w:val="Intense Emphasis"/>
    <w:basedOn w:val="ac"/>
    <w:uiPriority w:val="21"/>
    <w:qFormat/>
    <w:rsid w:val="00F5505A"/>
    <w:rPr>
      <w:b/>
      <w:bCs/>
      <w:i/>
      <w:iCs/>
      <w:color w:val="548DD4"/>
    </w:rPr>
  </w:style>
  <w:style w:type="character" w:customStyle="1" w:styleId="FootnoteTextChar">
    <w:name w:val="Footnote Text Char"/>
    <w:aliases w:val="Знак Знак Знак Char,Знак Знак Знак Знак Знак Знак Знак Знак Знак Знак Знак Знак Знак Знак Знак Знак Знак Знак Знак Знак Знак Char,Знак Char,Знак3 Char,Знак4 Char,Знак41 Char,Текст сноски Знак1 Знак Char"/>
    <w:basedOn w:val="ac"/>
    <w:uiPriority w:val="99"/>
    <w:qFormat/>
    <w:locked/>
    <w:rsid w:val="00F5505A"/>
    <w:rPr>
      <w:rFonts w:ascii="Calibri" w:hAnsi="Calibri" w:cs="Times New Roman" w:hint="default"/>
      <w:lang w:val="ru-RU" w:eastAsia="ru-RU" w:bidi="ar-SA"/>
    </w:rPr>
  </w:style>
  <w:style w:type="character" w:customStyle="1" w:styleId="FontStyle371">
    <w:name w:val="Font Style371"/>
    <w:basedOn w:val="ac"/>
    <w:rsid w:val="00F5505A"/>
    <w:rPr>
      <w:rFonts w:ascii="Times New Roman" w:hAnsi="Times New Roman" w:cs="Times New Roman" w:hint="default"/>
      <w:sz w:val="20"/>
      <w:szCs w:val="20"/>
    </w:rPr>
  </w:style>
  <w:style w:type="character" w:customStyle="1" w:styleId="editsection">
    <w:name w:val="editsection"/>
    <w:basedOn w:val="ac"/>
    <w:uiPriority w:val="99"/>
    <w:rsid w:val="00F5505A"/>
    <w:rPr>
      <w:rFonts w:ascii="Times New Roman" w:hAnsi="Times New Roman" w:cs="Times New Roman" w:hint="default"/>
    </w:rPr>
  </w:style>
  <w:style w:type="character" w:customStyle="1" w:styleId="mw-headline">
    <w:name w:val="mw-headline"/>
    <w:basedOn w:val="ac"/>
    <w:uiPriority w:val="99"/>
    <w:qFormat/>
    <w:rsid w:val="00F5505A"/>
    <w:rPr>
      <w:rFonts w:ascii="Times New Roman" w:hAnsi="Times New Roman" w:cs="Times New Roman" w:hint="default"/>
    </w:rPr>
  </w:style>
  <w:style w:type="character" w:customStyle="1" w:styleId="apple-style-span">
    <w:name w:val="apple-style-span"/>
    <w:basedOn w:val="ac"/>
    <w:uiPriority w:val="99"/>
    <w:rsid w:val="00F5505A"/>
    <w:rPr>
      <w:rFonts w:ascii="Times New Roman" w:hAnsi="Times New Roman" w:cs="Times New Roman" w:hint="default"/>
    </w:rPr>
  </w:style>
  <w:style w:type="character" w:customStyle="1" w:styleId="affffffffe">
    <w:name w:val="Основной текст Знак Знак Знак Знак Знак Знак Знак"/>
    <w:aliases w:val="Основной текст Знак Знак Знак Знак Знак Знак Знак Знак Знак Знак,Основной текст Знак Знак Знак Знак Знак Знак Знак Знак Знак  Знак Знак,Основной текст Знак Знак Знак Знак Знак Знак Знак1"/>
    <w:basedOn w:val="ac"/>
    <w:uiPriority w:val="99"/>
    <w:rsid w:val="00F5505A"/>
    <w:rPr>
      <w:rFonts w:ascii="Times New Roman" w:hAnsi="Times New Roman" w:cs="Times New Roman" w:hint="default"/>
      <w:sz w:val="24"/>
      <w:szCs w:val="24"/>
      <w:lang w:val="ru-RU" w:eastAsia="ru-RU" w:bidi="ar-SA"/>
    </w:rPr>
  </w:style>
  <w:style w:type="character" w:customStyle="1" w:styleId="200">
    <w:name w:val="Знак Знак20"/>
    <w:basedOn w:val="ac"/>
    <w:uiPriority w:val="99"/>
    <w:qFormat/>
    <w:locked/>
    <w:rsid w:val="00F5505A"/>
    <w:rPr>
      <w:rFonts w:ascii="Times New Roman" w:hAnsi="Times New Roman" w:cs="Times New Roman" w:hint="default"/>
      <w:b/>
      <w:bCs w:val="0"/>
      <w:sz w:val="22"/>
      <w:lang w:val="ru-RU" w:eastAsia="ru-RU" w:bidi="ar-SA"/>
    </w:rPr>
  </w:style>
  <w:style w:type="character" w:customStyle="1" w:styleId="HTML1">
    <w:name w:val="Стандартный HTML Знак1"/>
    <w:basedOn w:val="ac"/>
    <w:uiPriority w:val="99"/>
    <w:qFormat/>
    <w:rsid w:val="00F5505A"/>
    <w:rPr>
      <w:rFonts w:ascii="Consolas" w:hAnsi="Consolas" w:cs="Times New Roman" w:hint="default"/>
      <w:color w:val="000000"/>
      <w:sz w:val="20"/>
      <w:szCs w:val="20"/>
      <w:lang w:eastAsia="ru-RU"/>
    </w:rPr>
  </w:style>
  <w:style w:type="character" w:customStyle="1" w:styleId="HTMLPreformattedChar1">
    <w:name w:val="HTML Preformatted Char1"/>
    <w:basedOn w:val="ac"/>
    <w:uiPriority w:val="99"/>
    <w:semiHidden/>
    <w:rsid w:val="00F5505A"/>
    <w:rPr>
      <w:rFonts w:ascii="Courier New" w:hAnsi="Courier New" w:cs="Courier New" w:hint="default"/>
      <w:color w:val="000000"/>
      <w:sz w:val="20"/>
      <w:szCs w:val="20"/>
    </w:rPr>
  </w:style>
  <w:style w:type="character" w:customStyle="1" w:styleId="3f9">
    <w:name w:val="Знак Знак3"/>
    <w:basedOn w:val="ac"/>
    <w:uiPriority w:val="99"/>
    <w:locked/>
    <w:rsid w:val="00F5505A"/>
    <w:rPr>
      <w:rFonts w:ascii="Times New Roman" w:hAnsi="Times New Roman" w:cs="Times New Roman" w:hint="default"/>
      <w:lang w:val="ru-RU" w:eastAsia="ru-RU" w:bidi="ar-SA"/>
    </w:rPr>
  </w:style>
  <w:style w:type="character" w:customStyle="1" w:styleId="CommentTextChar1">
    <w:name w:val="Comment Text Char1"/>
    <w:basedOn w:val="ac"/>
    <w:uiPriority w:val="99"/>
    <w:semiHidden/>
    <w:qFormat/>
    <w:rsid w:val="00F5505A"/>
    <w:rPr>
      <w:rFonts w:ascii="Times New Roman" w:hAnsi="Times New Roman" w:cs="Times New Roman" w:hint="default"/>
      <w:color w:val="000000"/>
      <w:sz w:val="20"/>
      <w:szCs w:val="20"/>
    </w:rPr>
  </w:style>
  <w:style w:type="character" w:customStyle="1" w:styleId="104">
    <w:name w:val="Знак Знак10"/>
    <w:basedOn w:val="ac"/>
    <w:uiPriority w:val="99"/>
    <w:qFormat/>
    <w:locked/>
    <w:rsid w:val="00F5505A"/>
    <w:rPr>
      <w:rFonts w:ascii="Times New Roman" w:hAnsi="Times New Roman" w:cs="Times New Roman" w:hint="default"/>
      <w:b/>
      <w:bCs w:val="0"/>
      <w:sz w:val="24"/>
      <w:lang w:val="ru-RU" w:eastAsia="ru-RU" w:bidi="ar-SA"/>
    </w:rPr>
  </w:style>
  <w:style w:type="character" w:customStyle="1" w:styleId="PlainTextChar1">
    <w:name w:val="Plain Text Char1"/>
    <w:basedOn w:val="ac"/>
    <w:uiPriority w:val="99"/>
    <w:semiHidden/>
    <w:rsid w:val="00F5505A"/>
    <w:rPr>
      <w:rFonts w:ascii="Courier New" w:hAnsi="Courier New" w:cs="Courier New" w:hint="default"/>
      <w:color w:val="000000"/>
      <w:sz w:val="20"/>
      <w:szCs w:val="20"/>
    </w:rPr>
  </w:style>
  <w:style w:type="character" w:customStyle="1" w:styleId="v121">
    <w:name w:val="v121"/>
    <w:basedOn w:val="ac"/>
    <w:uiPriority w:val="99"/>
    <w:rsid w:val="00F5505A"/>
    <w:rPr>
      <w:rFonts w:ascii="Verdana" w:hAnsi="Verdana" w:cs="Times New Roman" w:hint="default"/>
      <w:sz w:val="18"/>
      <w:szCs w:val="18"/>
    </w:rPr>
  </w:style>
  <w:style w:type="character" w:customStyle="1" w:styleId="323">
    <w:name w:val="Заголовок 3 Знак2"/>
    <w:aliases w:val="Подраздел Знак2,Знак2 Знак Знак1,ПодЗаголовок Знак2,H3 Знак2,h3 Знак2,Naiaea Знак2,numbered indent 3 Знак2,ni3 Знак2,Hangcontinued Знак2,Hanging 3 Indent Знак2,Header 3 Знак2,Numbered indent 3 Знак2,OG Heading 3 Знак2,n Знак1"/>
    <w:basedOn w:val="ac"/>
    <w:qFormat/>
    <w:rsid w:val="00F5505A"/>
    <w:rPr>
      <w:rFonts w:ascii="Cambria" w:eastAsia="Times New Roman" w:hAnsi="Cambria" w:cs="Times New Roman" w:hint="default"/>
      <w:b/>
      <w:bCs/>
      <w:color w:val="4F81BD"/>
      <w:sz w:val="24"/>
      <w:szCs w:val="24"/>
    </w:rPr>
  </w:style>
  <w:style w:type="paragraph" w:customStyle="1" w:styleId="afffffffff">
    <w:name w:val="Презентация_Этап_Работы"/>
    <w:basedOn w:val="ab"/>
    <w:link w:val="afffffffff0"/>
    <w:qFormat/>
    <w:rsid w:val="00F5505A"/>
    <w:rPr>
      <w:sz w:val="24"/>
      <w:szCs w:val="24"/>
    </w:rPr>
  </w:style>
  <w:style w:type="character" w:customStyle="1" w:styleId="afffffffff0">
    <w:name w:val="Презентация_Этап_Работы Знак"/>
    <w:basedOn w:val="1ffffc"/>
    <w:link w:val="afffffffff"/>
    <w:locked/>
    <w:rsid w:val="00F5505A"/>
    <w:rPr>
      <w:rFonts w:ascii="Verdana" w:hAnsi="Verdana" w:cs="Arial"/>
      <w:b/>
      <w:caps/>
      <w:color w:val="365F91"/>
      <w:sz w:val="24"/>
      <w:szCs w:val="24"/>
      <w:lang w:val="en-US"/>
    </w:rPr>
  </w:style>
  <w:style w:type="table" w:styleId="afffffffff1">
    <w:name w:val="Table Professional"/>
    <w:basedOn w:val="ad"/>
    <w:uiPriority w:val="99"/>
    <w:unhideWhenUsed/>
    <w:rsid w:val="00F5505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rPr>
      <w:tblPr/>
      <w:tcPr>
        <w:tcBorders>
          <w:tl2br w:val="none" w:sz="0" w:space="0" w:color="auto"/>
          <w:tr2bl w:val="none" w:sz="0" w:space="0" w:color="auto"/>
        </w:tcBorders>
        <w:shd w:val="solid" w:color="000000" w:fill="FFFFFF"/>
      </w:tcPr>
    </w:tblStylePr>
  </w:style>
  <w:style w:type="table" w:customStyle="1" w:styleId="610">
    <w:name w:val="Сетка таблицы61"/>
    <w:basedOn w:val="ad"/>
    <w:next w:val="af6"/>
    <w:uiPriority w:val="59"/>
    <w:rsid w:val="00F55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c">
    <w:name w:val="Стиль таблицы11"/>
    <w:basedOn w:val="afffffffff1"/>
    <w:uiPriority w:val="99"/>
    <w:rsid w:val="00F5505A"/>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2ffd">
    <w:name w:val="Стиль таблицы2"/>
    <w:uiPriority w:val="99"/>
    <w:rsid w:val="00F5505A"/>
    <w:tblPr>
      <w:tblCellMar>
        <w:top w:w="0" w:type="dxa"/>
        <w:left w:w="108" w:type="dxa"/>
        <w:bottom w:w="0" w:type="dxa"/>
        <w:right w:w="108" w:type="dxa"/>
      </w:tblCellMar>
    </w:tblPr>
  </w:style>
  <w:style w:type="table" w:customStyle="1" w:styleId="3fa">
    <w:name w:val="Стиль таблицы3"/>
    <w:uiPriority w:val="99"/>
    <w:rsid w:val="00F5505A"/>
    <w:tblPr>
      <w:tblCellMar>
        <w:top w:w="0" w:type="dxa"/>
        <w:left w:w="108" w:type="dxa"/>
        <w:bottom w:w="0" w:type="dxa"/>
        <w:right w:w="108" w:type="dxa"/>
      </w:tblCellMar>
    </w:tblPr>
  </w:style>
  <w:style w:type="table" w:customStyle="1" w:styleId="-110">
    <w:name w:val="Светлая заливка - Акцент 11"/>
    <w:basedOn w:val="ad"/>
    <w:uiPriority w:val="60"/>
    <w:rsid w:val="00F5505A"/>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afffffffff2">
    <w:name w:val="Презентация_Название"/>
    <w:basedOn w:val="afc"/>
    <w:qFormat/>
    <w:rsid w:val="00F5505A"/>
    <w:pPr>
      <w:overflowPunct/>
      <w:autoSpaceDE/>
      <w:autoSpaceDN/>
      <w:adjustRightInd/>
      <w:spacing w:before="2400" w:after="100" w:afterAutospacing="1"/>
      <w:jc w:val="center"/>
    </w:pPr>
    <w:rPr>
      <w:rFonts w:ascii="Verdana" w:hAnsi="Verdana" w:cs="Tahoma"/>
      <w:b/>
      <w:bCs/>
      <w:color w:val="365F91"/>
      <w:sz w:val="96"/>
    </w:rPr>
  </w:style>
  <w:style w:type="numbering" w:customStyle="1" w:styleId="212">
    <w:name w:val="Стиль212"/>
    <w:qFormat/>
    <w:rsid w:val="00F5505A"/>
    <w:pPr>
      <w:numPr>
        <w:numId w:val="130"/>
      </w:numPr>
    </w:pPr>
  </w:style>
  <w:style w:type="numbering" w:customStyle="1" w:styleId="319">
    <w:name w:val="Нет списка31"/>
    <w:next w:val="ae"/>
    <w:uiPriority w:val="99"/>
    <w:semiHidden/>
    <w:unhideWhenUsed/>
    <w:qFormat/>
    <w:rsid w:val="00F5505A"/>
  </w:style>
  <w:style w:type="character" w:customStyle="1" w:styleId="2ffe">
    <w:name w:val="Цитата 2 Знак"/>
    <w:aliases w:val="Табличный Знак1,Quote Знак,Цитата 210 Знак1,Цитата 213 Знак1"/>
    <w:basedOn w:val="ac"/>
    <w:link w:val="2fff"/>
    <w:uiPriority w:val="29"/>
    <w:qFormat/>
    <w:locked/>
    <w:rsid w:val="00F5505A"/>
    <w:rPr>
      <w:i/>
      <w:iCs/>
      <w:color w:val="000000"/>
      <w:sz w:val="24"/>
      <w:szCs w:val="24"/>
    </w:rPr>
  </w:style>
  <w:style w:type="paragraph" w:customStyle="1" w:styleId="1fffff1">
    <w:name w:val="Основной текст 1"/>
    <w:basedOn w:val="ab"/>
    <w:link w:val="1fffff2"/>
    <w:uiPriority w:val="99"/>
    <w:qFormat/>
    <w:rsid w:val="00F5505A"/>
    <w:pPr>
      <w:spacing w:line="360" w:lineRule="auto"/>
      <w:ind w:firstLine="709"/>
      <w:jc w:val="both"/>
    </w:pPr>
    <w:rPr>
      <w:sz w:val="24"/>
      <w:szCs w:val="24"/>
    </w:rPr>
  </w:style>
  <w:style w:type="paragraph" w:customStyle="1" w:styleId="75">
    <w:name w:val="Знак7"/>
    <w:basedOn w:val="ab"/>
    <w:next w:val="2b"/>
    <w:autoRedefine/>
    <w:qFormat/>
    <w:rsid w:val="00F5505A"/>
    <w:pPr>
      <w:spacing w:after="160" w:line="240" w:lineRule="exact"/>
      <w:jc w:val="right"/>
    </w:pPr>
    <w:rPr>
      <w:noProof/>
      <w:sz w:val="24"/>
      <w:szCs w:val="24"/>
      <w:lang w:val="en-US" w:eastAsia="en-US"/>
    </w:rPr>
  </w:style>
  <w:style w:type="paragraph" w:customStyle="1" w:styleId="TableContents">
    <w:name w:val="Table Contents"/>
    <w:basedOn w:val="ab"/>
    <w:qFormat/>
    <w:rsid w:val="00F5505A"/>
    <w:pPr>
      <w:widowControl w:val="0"/>
      <w:suppressLineNumbers/>
      <w:suppressAutoHyphens/>
      <w:autoSpaceDN w:val="0"/>
    </w:pPr>
    <w:rPr>
      <w:rFonts w:eastAsia="Andale Sans UI" w:cs="Tahoma"/>
      <w:kern w:val="3"/>
      <w:sz w:val="24"/>
      <w:szCs w:val="24"/>
      <w:lang w:val="de-DE" w:eastAsia="ja-JP" w:bidi="fa-IR"/>
    </w:rPr>
  </w:style>
  <w:style w:type="paragraph" w:customStyle="1" w:styleId="Style100">
    <w:name w:val="Style100"/>
    <w:basedOn w:val="ab"/>
    <w:qFormat/>
    <w:rsid w:val="00F5505A"/>
    <w:pPr>
      <w:widowControl w:val="0"/>
      <w:autoSpaceDE w:val="0"/>
      <w:autoSpaceDN w:val="0"/>
      <w:adjustRightInd w:val="0"/>
      <w:spacing w:line="185" w:lineRule="exact"/>
      <w:ind w:firstLine="525"/>
      <w:jc w:val="both"/>
    </w:pPr>
    <w:rPr>
      <w:sz w:val="24"/>
      <w:szCs w:val="24"/>
    </w:rPr>
  </w:style>
  <w:style w:type="paragraph" w:customStyle="1" w:styleId="Style10">
    <w:name w:val="Style10"/>
    <w:basedOn w:val="ab"/>
    <w:uiPriority w:val="99"/>
    <w:qFormat/>
    <w:rsid w:val="00F5505A"/>
    <w:pPr>
      <w:widowControl w:val="0"/>
      <w:autoSpaceDE w:val="0"/>
      <w:autoSpaceDN w:val="0"/>
      <w:adjustRightInd w:val="0"/>
      <w:spacing w:line="234" w:lineRule="exact"/>
      <w:ind w:firstLine="618"/>
      <w:jc w:val="both"/>
    </w:pPr>
    <w:rPr>
      <w:sz w:val="24"/>
      <w:szCs w:val="24"/>
    </w:rPr>
  </w:style>
  <w:style w:type="paragraph" w:customStyle="1" w:styleId="124">
    <w:name w:val="Знак Знак Знак1 Знак2"/>
    <w:basedOn w:val="ab"/>
    <w:next w:val="2b"/>
    <w:autoRedefine/>
    <w:uiPriority w:val="99"/>
    <w:qFormat/>
    <w:rsid w:val="00F5505A"/>
    <w:pPr>
      <w:spacing w:after="160" w:line="240" w:lineRule="exact"/>
      <w:jc w:val="right"/>
    </w:pPr>
    <w:rPr>
      <w:noProof/>
      <w:sz w:val="24"/>
      <w:szCs w:val="24"/>
      <w:lang w:val="en-US" w:eastAsia="en-US"/>
    </w:rPr>
  </w:style>
  <w:style w:type="paragraph" w:customStyle="1" w:styleId="11d">
    <w:name w:val="Знак Знак Знак1 Знак Знак Знак Знак1"/>
    <w:basedOn w:val="ab"/>
    <w:next w:val="2b"/>
    <w:autoRedefine/>
    <w:uiPriority w:val="99"/>
    <w:qFormat/>
    <w:rsid w:val="00F5505A"/>
    <w:pPr>
      <w:spacing w:after="160" w:line="240" w:lineRule="exact"/>
      <w:jc w:val="right"/>
    </w:pPr>
    <w:rPr>
      <w:noProof/>
      <w:sz w:val="24"/>
      <w:szCs w:val="24"/>
      <w:lang w:val="en-US" w:eastAsia="en-US"/>
    </w:rPr>
  </w:style>
  <w:style w:type="paragraph" w:customStyle="1" w:styleId="11e">
    <w:name w:val="Знак11"/>
    <w:basedOn w:val="ab"/>
    <w:next w:val="2b"/>
    <w:autoRedefine/>
    <w:uiPriority w:val="99"/>
    <w:qFormat/>
    <w:rsid w:val="00F5505A"/>
    <w:pPr>
      <w:spacing w:after="160" w:line="240" w:lineRule="exact"/>
      <w:jc w:val="right"/>
    </w:pPr>
    <w:rPr>
      <w:noProof/>
      <w:sz w:val="24"/>
      <w:szCs w:val="24"/>
      <w:lang w:val="en-US" w:eastAsia="en-US"/>
    </w:rPr>
  </w:style>
  <w:style w:type="paragraph" w:customStyle="1" w:styleId="11f">
    <w:name w:val="Знак Знак Знак Знак11"/>
    <w:basedOn w:val="ab"/>
    <w:next w:val="2b"/>
    <w:autoRedefine/>
    <w:uiPriority w:val="99"/>
    <w:qFormat/>
    <w:rsid w:val="00F5505A"/>
    <w:pPr>
      <w:spacing w:after="160" w:line="240" w:lineRule="exact"/>
      <w:jc w:val="right"/>
    </w:pPr>
    <w:rPr>
      <w:noProof/>
      <w:sz w:val="24"/>
      <w:szCs w:val="24"/>
      <w:lang w:val="en-US" w:eastAsia="en-US"/>
    </w:rPr>
  </w:style>
  <w:style w:type="paragraph" w:customStyle="1" w:styleId="31a">
    <w:name w:val="Знак31"/>
    <w:basedOn w:val="ab"/>
    <w:next w:val="2b"/>
    <w:autoRedefine/>
    <w:uiPriority w:val="99"/>
    <w:qFormat/>
    <w:rsid w:val="00F5505A"/>
    <w:pPr>
      <w:spacing w:after="160" w:line="240" w:lineRule="exact"/>
      <w:jc w:val="right"/>
    </w:pPr>
    <w:rPr>
      <w:noProof/>
      <w:sz w:val="24"/>
      <w:szCs w:val="24"/>
      <w:lang w:val="en-US" w:eastAsia="en-US"/>
    </w:rPr>
  </w:style>
  <w:style w:type="paragraph" w:customStyle="1" w:styleId="11f0">
    <w:name w:val="Знак Знак Знак1 Знак1"/>
    <w:basedOn w:val="ab"/>
    <w:next w:val="2b"/>
    <w:autoRedefine/>
    <w:uiPriority w:val="99"/>
    <w:qFormat/>
    <w:rsid w:val="00F5505A"/>
    <w:pPr>
      <w:spacing w:after="160" w:line="240" w:lineRule="exact"/>
      <w:jc w:val="right"/>
    </w:pPr>
    <w:rPr>
      <w:noProof/>
      <w:sz w:val="24"/>
      <w:szCs w:val="24"/>
      <w:lang w:val="en-US" w:eastAsia="en-US"/>
    </w:rPr>
  </w:style>
  <w:style w:type="paragraph" w:customStyle="1" w:styleId="58">
    <w:name w:val="Знак5"/>
    <w:basedOn w:val="ab"/>
    <w:next w:val="2b"/>
    <w:autoRedefine/>
    <w:uiPriority w:val="99"/>
    <w:qFormat/>
    <w:rsid w:val="00F5505A"/>
    <w:pPr>
      <w:spacing w:after="160" w:line="240" w:lineRule="exact"/>
      <w:jc w:val="right"/>
    </w:pPr>
    <w:rPr>
      <w:noProof/>
      <w:sz w:val="24"/>
      <w:szCs w:val="24"/>
      <w:lang w:val="en-US" w:eastAsia="en-US"/>
    </w:rPr>
  </w:style>
  <w:style w:type="paragraph" w:customStyle="1" w:styleId="64">
    <w:name w:val="Знак6"/>
    <w:basedOn w:val="ab"/>
    <w:next w:val="2b"/>
    <w:autoRedefine/>
    <w:uiPriority w:val="99"/>
    <w:qFormat/>
    <w:rsid w:val="00F5505A"/>
    <w:pPr>
      <w:spacing w:after="160" w:line="240" w:lineRule="exact"/>
      <w:jc w:val="right"/>
    </w:pPr>
    <w:rPr>
      <w:noProof/>
      <w:sz w:val="24"/>
      <w:szCs w:val="24"/>
      <w:lang w:val="en-US" w:eastAsia="en-US"/>
    </w:rPr>
  </w:style>
  <w:style w:type="paragraph" w:customStyle="1" w:styleId="afffffffff3">
    <w:name w:val="ВВедение"/>
    <w:basedOn w:val="ab"/>
    <w:uiPriority w:val="99"/>
    <w:qFormat/>
    <w:rsid w:val="00F5505A"/>
    <w:pPr>
      <w:spacing w:before="120" w:after="120"/>
      <w:ind w:left="709" w:hanging="709"/>
      <w:jc w:val="both"/>
    </w:pPr>
    <w:rPr>
      <w:b/>
      <w:bCs/>
      <w:sz w:val="28"/>
    </w:rPr>
  </w:style>
  <w:style w:type="paragraph" w:customStyle="1" w:styleId="3111">
    <w:name w:val="Основной текст 311"/>
    <w:basedOn w:val="ab"/>
    <w:uiPriority w:val="99"/>
    <w:qFormat/>
    <w:rsid w:val="00F5505A"/>
    <w:pPr>
      <w:overflowPunct w:val="0"/>
      <w:autoSpaceDE w:val="0"/>
      <w:autoSpaceDN w:val="0"/>
      <w:adjustRightInd w:val="0"/>
      <w:jc w:val="center"/>
    </w:pPr>
    <w:rPr>
      <w:b/>
      <w:sz w:val="24"/>
    </w:rPr>
  </w:style>
  <w:style w:type="paragraph" w:customStyle="1" w:styleId="11f1">
    <w:name w:val="Обычный (веб)11"/>
    <w:basedOn w:val="ab"/>
    <w:uiPriority w:val="99"/>
    <w:qFormat/>
    <w:rsid w:val="00F5505A"/>
    <w:pPr>
      <w:overflowPunct w:val="0"/>
      <w:autoSpaceDE w:val="0"/>
      <w:autoSpaceDN w:val="0"/>
      <w:adjustRightInd w:val="0"/>
      <w:spacing w:before="100" w:after="100"/>
    </w:pPr>
    <w:rPr>
      <w:color w:val="000000"/>
      <w:sz w:val="24"/>
    </w:rPr>
  </w:style>
  <w:style w:type="paragraph" w:customStyle="1" w:styleId="1fffff3">
    <w:name w:val="Знак Знак Знак1 Знак Знак Знак Знак Знак Знак Знак Знак Знак Знак Знак Знак Знак Знак Знак Знак Знак Знак Знак Знак Знак Знак Знак Знак Знак"/>
    <w:basedOn w:val="ab"/>
    <w:next w:val="2b"/>
    <w:autoRedefine/>
    <w:uiPriority w:val="99"/>
    <w:qFormat/>
    <w:rsid w:val="00F5505A"/>
    <w:pPr>
      <w:spacing w:after="160" w:line="240" w:lineRule="exact"/>
      <w:jc w:val="right"/>
    </w:pPr>
    <w:rPr>
      <w:noProof/>
      <w:sz w:val="24"/>
      <w:szCs w:val="24"/>
      <w:lang w:val="en-US" w:eastAsia="en-US"/>
    </w:rPr>
  </w:style>
  <w:style w:type="character" w:customStyle="1" w:styleId="1111">
    <w:name w:val="1.1.1.1_ норм Знак"/>
    <w:basedOn w:val="ac"/>
    <w:link w:val="11110"/>
    <w:locked/>
    <w:rsid w:val="00F5505A"/>
    <w:rPr>
      <w:bCs/>
      <w:sz w:val="24"/>
      <w:szCs w:val="24"/>
      <w:lang w:bidi="en-US"/>
    </w:rPr>
  </w:style>
  <w:style w:type="paragraph" w:customStyle="1" w:styleId="11110">
    <w:name w:val="1.1.1.1_ норм"/>
    <w:basedOn w:val="ab"/>
    <w:link w:val="1111"/>
    <w:autoRedefine/>
    <w:qFormat/>
    <w:rsid w:val="00F5505A"/>
    <w:pPr>
      <w:keepNext/>
      <w:spacing w:line="360" w:lineRule="auto"/>
      <w:ind w:firstLine="709"/>
      <w:jc w:val="both"/>
      <w:outlineLvl w:val="3"/>
    </w:pPr>
    <w:rPr>
      <w:bCs/>
      <w:sz w:val="24"/>
      <w:szCs w:val="24"/>
      <w:lang w:bidi="en-US"/>
    </w:rPr>
  </w:style>
  <w:style w:type="paragraph" w:customStyle="1" w:styleId="Style309">
    <w:name w:val="Style309"/>
    <w:basedOn w:val="ab"/>
    <w:uiPriority w:val="99"/>
    <w:qFormat/>
    <w:rsid w:val="00F5505A"/>
    <w:pPr>
      <w:widowControl w:val="0"/>
      <w:autoSpaceDE w:val="0"/>
      <w:autoSpaceDN w:val="0"/>
      <w:adjustRightInd w:val="0"/>
      <w:spacing w:line="202" w:lineRule="exact"/>
      <w:ind w:firstLine="2083"/>
      <w:jc w:val="both"/>
    </w:pPr>
    <w:rPr>
      <w:sz w:val="24"/>
      <w:szCs w:val="24"/>
    </w:rPr>
  </w:style>
  <w:style w:type="paragraph" w:customStyle="1" w:styleId="Style62">
    <w:name w:val="Style62"/>
    <w:basedOn w:val="ab"/>
    <w:uiPriority w:val="99"/>
    <w:qFormat/>
    <w:rsid w:val="00F5505A"/>
    <w:pPr>
      <w:widowControl w:val="0"/>
      <w:autoSpaceDE w:val="0"/>
      <w:autoSpaceDN w:val="0"/>
      <w:adjustRightInd w:val="0"/>
      <w:spacing w:line="218" w:lineRule="exact"/>
      <w:ind w:firstLine="588"/>
      <w:jc w:val="both"/>
    </w:pPr>
    <w:rPr>
      <w:sz w:val="24"/>
      <w:szCs w:val="24"/>
    </w:rPr>
  </w:style>
  <w:style w:type="paragraph" w:customStyle="1" w:styleId="Style93">
    <w:name w:val="Style93"/>
    <w:basedOn w:val="ab"/>
    <w:uiPriority w:val="99"/>
    <w:qFormat/>
    <w:rsid w:val="00F5505A"/>
    <w:pPr>
      <w:widowControl w:val="0"/>
      <w:autoSpaceDE w:val="0"/>
      <w:autoSpaceDN w:val="0"/>
      <w:adjustRightInd w:val="0"/>
      <w:spacing w:line="217" w:lineRule="exact"/>
      <w:ind w:firstLine="919"/>
      <w:jc w:val="both"/>
    </w:pPr>
    <w:rPr>
      <w:sz w:val="24"/>
      <w:szCs w:val="24"/>
    </w:rPr>
  </w:style>
  <w:style w:type="paragraph" w:customStyle="1" w:styleId="233">
    <w:name w:val="Основной текст с отступом 23"/>
    <w:basedOn w:val="ab"/>
    <w:qFormat/>
    <w:rsid w:val="00F5505A"/>
    <w:pPr>
      <w:spacing w:before="240"/>
      <w:ind w:firstLine="567"/>
      <w:jc w:val="both"/>
    </w:pPr>
    <w:rPr>
      <w:sz w:val="28"/>
    </w:rPr>
  </w:style>
  <w:style w:type="paragraph" w:customStyle="1" w:styleId="3fb">
    <w:name w:val="Обычный3"/>
    <w:qFormat/>
    <w:rsid w:val="00F5505A"/>
    <w:pPr>
      <w:snapToGrid w:val="0"/>
    </w:pPr>
    <w:rPr>
      <w:sz w:val="28"/>
    </w:rPr>
  </w:style>
  <w:style w:type="character" w:styleId="afffffffff4">
    <w:name w:val="Subtle Reference"/>
    <w:basedOn w:val="ac"/>
    <w:uiPriority w:val="31"/>
    <w:qFormat/>
    <w:rsid w:val="00F5505A"/>
    <w:rPr>
      <w:smallCaps/>
      <w:color w:val="C0504D"/>
      <w:u w:val="single"/>
    </w:rPr>
  </w:style>
  <w:style w:type="character" w:styleId="afffffffff5">
    <w:name w:val="Intense Reference"/>
    <w:basedOn w:val="ac"/>
    <w:uiPriority w:val="32"/>
    <w:qFormat/>
    <w:rsid w:val="00F5505A"/>
    <w:rPr>
      <w:b/>
      <w:bCs/>
      <w:smallCaps/>
      <w:color w:val="C0504D"/>
      <w:spacing w:val="5"/>
      <w:u w:val="single"/>
    </w:rPr>
  </w:style>
  <w:style w:type="character" w:styleId="afffffffff6">
    <w:name w:val="Book Title"/>
    <w:basedOn w:val="ac"/>
    <w:uiPriority w:val="33"/>
    <w:qFormat/>
    <w:rsid w:val="00F5505A"/>
    <w:rPr>
      <w:b/>
      <w:bCs/>
      <w:smallCaps/>
      <w:spacing w:val="5"/>
    </w:rPr>
  </w:style>
  <w:style w:type="paragraph" w:styleId="2fff">
    <w:name w:val="Quote"/>
    <w:aliases w:val="Табличный,Quote,Цитата 210,Цитата 213"/>
    <w:basedOn w:val="ab"/>
    <w:next w:val="ab"/>
    <w:link w:val="2ffe"/>
    <w:uiPriority w:val="29"/>
    <w:qFormat/>
    <w:rsid w:val="00F5505A"/>
    <w:rPr>
      <w:i/>
      <w:iCs/>
      <w:color w:val="000000"/>
      <w:sz w:val="24"/>
      <w:szCs w:val="24"/>
    </w:rPr>
  </w:style>
  <w:style w:type="character" w:customStyle="1" w:styleId="21f0">
    <w:name w:val="Цитата 2 Знак1"/>
    <w:aliases w:val="Quote Знак1,Цитата 2 Знак4,Quote1 Знак,Табличный Знак3,Цитата 210 Знак2,Цитата 213 Знак2"/>
    <w:basedOn w:val="ac"/>
    <w:uiPriority w:val="29"/>
    <w:qFormat/>
    <w:rsid w:val="00F5505A"/>
    <w:rPr>
      <w:i/>
      <w:iCs/>
      <w:color w:val="000000" w:themeColor="text1"/>
    </w:rPr>
  </w:style>
  <w:style w:type="paragraph" w:styleId="afffffffff7">
    <w:name w:val="Intense Quote"/>
    <w:basedOn w:val="ab"/>
    <w:next w:val="ab"/>
    <w:link w:val="2fff0"/>
    <w:uiPriority w:val="30"/>
    <w:qFormat/>
    <w:rsid w:val="00F5505A"/>
    <w:pPr>
      <w:pBdr>
        <w:bottom w:val="single" w:sz="4" w:space="4" w:color="4F81BD"/>
      </w:pBdr>
      <w:spacing w:before="200" w:after="280"/>
      <w:ind w:left="936" w:right="936"/>
    </w:pPr>
    <w:rPr>
      <w:rFonts w:ascii="Calibri" w:hAnsi="Calibri"/>
      <w:b/>
      <w:bCs/>
      <w:i/>
      <w:iCs/>
      <w:color w:val="4F81BD"/>
      <w:sz w:val="24"/>
      <w:szCs w:val="24"/>
    </w:rPr>
  </w:style>
  <w:style w:type="character" w:customStyle="1" w:styleId="afffffffff8">
    <w:name w:val="Выделенная цитата Знак"/>
    <w:basedOn w:val="ac"/>
    <w:uiPriority w:val="30"/>
    <w:qFormat/>
    <w:rsid w:val="00F5505A"/>
    <w:rPr>
      <w:b/>
      <w:bCs/>
      <w:i/>
      <w:iCs/>
      <w:color w:val="4F81BD" w:themeColor="accent1"/>
    </w:rPr>
  </w:style>
  <w:style w:type="character" w:customStyle="1" w:styleId="1fffff4">
    <w:name w:val="Выделенная цитата Знак1"/>
    <w:basedOn w:val="ac"/>
    <w:uiPriority w:val="30"/>
    <w:qFormat/>
    <w:rsid w:val="00F5505A"/>
    <w:rPr>
      <w:b/>
      <w:bCs/>
      <w:i/>
      <w:iCs/>
      <w:color w:val="4F81BD"/>
      <w:sz w:val="24"/>
      <w:szCs w:val="24"/>
    </w:rPr>
  </w:style>
  <w:style w:type="table" w:styleId="1fffff5">
    <w:name w:val="Table Simple 1"/>
    <w:basedOn w:val="ad"/>
    <w:unhideWhenUsed/>
    <w:rsid w:val="00F5505A"/>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f2">
    <w:name w:val="Столбцы таблицы 11"/>
    <w:basedOn w:val="ad"/>
    <w:next w:val="1fd"/>
    <w:unhideWhenUsed/>
    <w:rsid w:val="00F5505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
    <w:name w:val="Столбцы таблицы 51"/>
    <w:basedOn w:val="ad"/>
    <w:next w:val="56"/>
    <w:unhideWhenUsed/>
    <w:rsid w:val="00F5505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0">
    <w:name w:val="Таблица-список 21"/>
    <w:basedOn w:val="ad"/>
    <w:next w:val="-20"/>
    <w:unhideWhenUsed/>
    <w:rsid w:val="00F5505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d"/>
    <w:next w:val="-70"/>
    <w:unhideWhenUsed/>
    <w:rsid w:val="00F5505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d"/>
    <w:next w:val="-80"/>
    <w:unhideWhenUsed/>
    <w:rsid w:val="00F5505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b">
    <w:name w:val="Объемная таблица 31"/>
    <w:basedOn w:val="ad"/>
    <w:next w:val="3f1"/>
    <w:unhideWhenUsed/>
    <w:rsid w:val="00F5505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6">
    <w:name w:val="Современная таблица1"/>
    <w:basedOn w:val="ad"/>
    <w:next w:val="affffff2"/>
    <w:unhideWhenUsed/>
    <w:rsid w:val="00F5505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3">
    <w:name w:val="Изысканная таблица11"/>
    <w:basedOn w:val="ad"/>
    <w:next w:val="aff6"/>
    <w:unhideWhenUsed/>
    <w:rsid w:val="00F5505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fffff7">
    <w:name w:val="Стандартная таблица1"/>
    <w:basedOn w:val="ad"/>
    <w:next w:val="afffffffff1"/>
    <w:uiPriority w:val="99"/>
    <w:unhideWhenUsed/>
    <w:rsid w:val="00F5505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311">
    <w:name w:val="Веб-таблица 311"/>
    <w:basedOn w:val="ad"/>
    <w:next w:val="-3"/>
    <w:unhideWhenUsed/>
    <w:rsid w:val="00F5505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76">
    <w:name w:val="Сетка таблицы7"/>
    <w:basedOn w:val="ad"/>
    <w:next w:val="af6"/>
    <w:uiPriority w:val="39"/>
    <w:rsid w:val="00F5505A"/>
    <w:pPr>
      <w:overflowPunct w:val="0"/>
      <w:autoSpaceDE w:val="0"/>
      <w:autoSpaceDN w:val="0"/>
      <w:adjustRightInd w:val="0"/>
    </w:pPr>
    <w:rPr>
      <w:rFonts w:ascii="Century" w:hAnsi="Centur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тиль таблицы12"/>
    <w:basedOn w:val="af6"/>
    <w:uiPriority w:val="99"/>
    <w:rsid w:val="00F5505A"/>
    <w:pPr>
      <w:overflowPunct w:val="0"/>
      <w:autoSpaceDE w:val="0"/>
      <w:autoSpaceDN w:val="0"/>
      <w:adjustRightInd w:val="0"/>
    </w:pPr>
    <w:rPr>
      <w:rFonts w:ascii="Century" w:hAnsi="Century"/>
    </w:rPr>
    <w:tblPr/>
  </w:style>
  <w:style w:type="numbering" w:customStyle="1" w:styleId="221">
    <w:name w:val="Стиль221"/>
    <w:rsid w:val="00F5505A"/>
    <w:pPr>
      <w:numPr>
        <w:numId w:val="129"/>
      </w:numPr>
    </w:pPr>
  </w:style>
  <w:style w:type="numbering" w:customStyle="1" w:styleId="3113">
    <w:name w:val="Стиль311"/>
    <w:rsid w:val="00F5505A"/>
  </w:style>
  <w:style w:type="numbering" w:customStyle="1" w:styleId="411">
    <w:name w:val="Стиль411"/>
    <w:rsid w:val="00F5505A"/>
    <w:pPr>
      <w:numPr>
        <w:numId w:val="138"/>
      </w:numPr>
    </w:pPr>
  </w:style>
  <w:style w:type="numbering" w:customStyle="1" w:styleId="111">
    <w:name w:val="Статья / Раздел11"/>
    <w:basedOn w:val="ae"/>
    <w:next w:val="affffff1"/>
    <w:unhideWhenUsed/>
    <w:qFormat/>
    <w:rsid w:val="00F5505A"/>
    <w:pPr>
      <w:numPr>
        <w:numId w:val="131"/>
      </w:numPr>
    </w:pPr>
  </w:style>
  <w:style w:type="numbering" w:customStyle="1" w:styleId="413">
    <w:name w:val="Нет списка41"/>
    <w:next w:val="ae"/>
    <w:uiPriority w:val="99"/>
    <w:semiHidden/>
    <w:unhideWhenUsed/>
    <w:qFormat/>
    <w:rsid w:val="00F5505A"/>
  </w:style>
  <w:style w:type="character" w:customStyle="1" w:styleId="415">
    <w:name w:val="Заголовок 4 Знак1"/>
    <w:aliases w:val="Заголовок 4 Знак1 Знак Знак,Заголовок 4 Знак Знак1 Знак Знак,Заголовок 4 Знак Знак Знак Знак Знак1,Заголовок 4 Знак Знак Знак Знак Знак Знак,Заголовок 41 Знак,Заголовок 4 Знак2 Знак,Заголовок 4 Знак1 Знак1 Знак,Заголовок 4 Знак11 Знак"/>
    <w:basedOn w:val="ac"/>
    <w:qFormat/>
    <w:rsid w:val="00F5505A"/>
    <w:rPr>
      <w:rFonts w:ascii="Times New Roman" w:eastAsia="Times New Roman" w:hAnsi="Times New Roman" w:cs="Times New Roman" w:hint="default"/>
      <w:b/>
      <w:bCs/>
      <w:iCs/>
      <w:sz w:val="24"/>
      <w:szCs w:val="24"/>
    </w:rPr>
  </w:style>
  <w:style w:type="character" w:customStyle="1" w:styleId="2fff1">
    <w:name w:val="Текст выноски Знак2"/>
    <w:basedOn w:val="ac"/>
    <w:qFormat/>
    <w:locked/>
    <w:rsid w:val="00F5505A"/>
    <w:rPr>
      <w:rFonts w:ascii="Tahoma" w:hAnsi="Tahoma" w:cs="Tahoma"/>
      <w:sz w:val="16"/>
      <w:szCs w:val="16"/>
    </w:rPr>
  </w:style>
  <w:style w:type="character" w:customStyle="1" w:styleId="2fff0">
    <w:name w:val="Выделенная цитата Знак2"/>
    <w:basedOn w:val="ac"/>
    <w:link w:val="afffffffff7"/>
    <w:uiPriority w:val="30"/>
    <w:qFormat/>
    <w:locked/>
    <w:rsid w:val="00F5505A"/>
    <w:rPr>
      <w:rFonts w:ascii="Calibri" w:hAnsi="Calibri"/>
      <w:b/>
      <w:bCs/>
      <w:i/>
      <w:iCs/>
      <w:color w:val="4F81BD"/>
      <w:sz w:val="24"/>
      <w:szCs w:val="24"/>
    </w:rPr>
  </w:style>
  <w:style w:type="character" w:customStyle="1" w:styleId="1fffff2">
    <w:name w:val="Основной текст 1 Знак"/>
    <w:link w:val="1fffff1"/>
    <w:uiPriority w:val="99"/>
    <w:locked/>
    <w:rsid w:val="00F5505A"/>
    <w:rPr>
      <w:sz w:val="24"/>
      <w:szCs w:val="24"/>
    </w:rPr>
  </w:style>
  <w:style w:type="character" w:customStyle="1" w:styleId="ConsPlusNormal0">
    <w:name w:val="ConsPlusNormal Знак"/>
    <w:link w:val="ConsPlusNormal"/>
    <w:uiPriority w:val="99"/>
    <w:locked/>
    <w:rsid w:val="00F5505A"/>
    <w:rPr>
      <w:rFonts w:ascii="Arial" w:hAnsi="Arial" w:cs="Arial"/>
    </w:rPr>
  </w:style>
  <w:style w:type="character" w:customStyle="1" w:styleId="3f4">
    <w:name w:val="3 Знак"/>
    <w:basedOn w:val="ac"/>
    <w:link w:val="3f3"/>
    <w:locked/>
    <w:rsid w:val="00F5505A"/>
    <w:rPr>
      <w:rFonts w:eastAsia="Calibri"/>
      <w:sz w:val="24"/>
      <w:szCs w:val="22"/>
      <w:lang w:eastAsia="en-US"/>
    </w:rPr>
  </w:style>
  <w:style w:type="paragraph" w:customStyle="1" w:styleId="1TimesNewRoman12">
    <w:name w:val="Стиль Заголовок 1 + Times New Roman После:  12 пт"/>
    <w:basedOn w:val="17"/>
    <w:next w:val="ab"/>
    <w:autoRedefine/>
    <w:qFormat/>
    <w:rsid w:val="00F5505A"/>
    <w:pPr>
      <w:overflowPunct/>
      <w:autoSpaceDE/>
      <w:autoSpaceDN/>
      <w:adjustRightInd/>
      <w:spacing w:before="240" w:after="240"/>
      <w:ind w:firstLine="0"/>
      <w:jc w:val="left"/>
    </w:pPr>
    <w:rPr>
      <w:b/>
      <w:bCs/>
      <w:color w:val="auto"/>
      <w:kern w:val="32"/>
      <w:sz w:val="32"/>
    </w:rPr>
  </w:style>
  <w:style w:type="paragraph" w:customStyle="1" w:styleId="NormalWeb1">
    <w:name w:val="Normal (Web)1"/>
    <w:basedOn w:val="17"/>
    <w:next w:val="ab"/>
    <w:autoRedefine/>
    <w:qFormat/>
    <w:rsid w:val="00F5505A"/>
    <w:pPr>
      <w:keepNext w:val="0"/>
      <w:spacing w:before="100" w:after="100"/>
      <w:ind w:firstLine="0"/>
      <w:jc w:val="left"/>
      <w:outlineLvl w:val="9"/>
    </w:pPr>
  </w:style>
  <w:style w:type="paragraph" w:customStyle="1" w:styleId="BodyText31">
    <w:name w:val="Body Text 31"/>
    <w:basedOn w:val="17"/>
    <w:next w:val="ab"/>
    <w:autoRedefine/>
    <w:qFormat/>
    <w:rsid w:val="00F5505A"/>
    <w:pPr>
      <w:keepNext w:val="0"/>
      <w:ind w:firstLine="0"/>
      <w:jc w:val="center"/>
      <w:outlineLvl w:val="9"/>
    </w:pPr>
    <w:rPr>
      <w:b/>
      <w:color w:val="auto"/>
    </w:rPr>
  </w:style>
  <w:style w:type="paragraph" w:customStyle="1" w:styleId="BodyTextIndent31">
    <w:name w:val="Body Text Indent 31"/>
    <w:basedOn w:val="17"/>
    <w:next w:val="ab"/>
    <w:autoRedefine/>
    <w:qFormat/>
    <w:rsid w:val="00F5505A"/>
    <w:pPr>
      <w:keepNext w:val="0"/>
      <w:overflowPunct/>
      <w:autoSpaceDE/>
      <w:autoSpaceDN/>
      <w:adjustRightInd/>
      <w:ind w:left="855" w:firstLine="0"/>
      <w:outlineLvl w:val="9"/>
    </w:pPr>
    <w:rPr>
      <w:color w:val="auto"/>
      <w:sz w:val="28"/>
    </w:rPr>
  </w:style>
  <w:style w:type="paragraph" w:customStyle="1" w:styleId="BodyTextIndent211">
    <w:name w:val="Body Text Indent 211"/>
    <w:basedOn w:val="17"/>
    <w:next w:val="ab"/>
    <w:autoRedefine/>
    <w:qFormat/>
    <w:rsid w:val="00F5505A"/>
    <w:pPr>
      <w:keepNext w:val="0"/>
      <w:overflowPunct/>
      <w:autoSpaceDE/>
      <w:autoSpaceDN/>
      <w:adjustRightInd/>
      <w:spacing w:before="120"/>
      <w:ind w:firstLine="709"/>
      <w:outlineLvl w:val="9"/>
    </w:pPr>
    <w:rPr>
      <w:color w:val="auto"/>
    </w:rPr>
  </w:style>
  <w:style w:type="paragraph" w:customStyle="1" w:styleId="BodyText211">
    <w:name w:val="Body Text 211"/>
    <w:basedOn w:val="17"/>
    <w:next w:val="ab"/>
    <w:autoRedefine/>
    <w:qFormat/>
    <w:rsid w:val="00F5505A"/>
    <w:pPr>
      <w:keepNext w:val="0"/>
      <w:overflowPunct/>
      <w:adjustRightInd/>
      <w:spacing w:before="120"/>
      <w:ind w:firstLine="709"/>
      <w:outlineLvl w:val="9"/>
    </w:pPr>
    <w:rPr>
      <w:color w:val="auto"/>
      <w:sz w:val="28"/>
      <w:szCs w:val="28"/>
    </w:rPr>
  </w:style>
  <w:style w:type="paragraph" w:customStyle="1" w:styleId="3fc">
    <w:name w:val="Абзац списка3"/>
    <w:basedOn w:val="17"/>
    <w:next w:val="ab"/>
    <w:autoRedefine/>
    <w:qFormat/>
    <w:rsid w:val="00F5505A"/>
    <w:pPr>
      <w:keepNext w:val="0"/>
      <w:ind w:left="720" w:firstLine="0"/>
      <w:contextualSpacing/>
      <w:jc w:val="left"/>
      <w:outlineLvl w:val="9"/>
    </w:pPr>
    <w:rPr>
      <w:rFonts w:ascii="Times New Roman CYR" w:hAnsi="Times New Roman CYR"/>
      <w:color w:val="auto"/>
    </w:rPr>
  </w:style>
  <w:style w:type="paragraph" w:customStyle="1" w:styleId="afffffffff9">
    <w:name w:val="Подзаголовок для СТП"/>
    <w:basedOn w:val="17"/>
    <w:next w:val="ab"/>
    <w:autoRedefine/>
    <w:qFormat/>
    <w:rsid w:val="00F5505A"/>
    <w:pPr>
      <w:keepNext w:val="0"/>
      <w:overflowPunct/>
      <w:autoSpaceDE/>
      <w:autoSpaceDN/>
      <w:adjustRightInd/>
      <w:spacing w:before="240" w:after="240"/>
      <w:ind w:firstLine="709"/>
      <w:outlineLvl w:val="9"/>
    </w:pPr>
    <w:rPr>
      <w:b/>
      <w:bCs/>
      <w:caps/>
      <w:color w:val="auto"/>
      <w:sz w:val="26"/>
    </w:rPr>
  </w:style>
  <w:style w:type="paragraph" w:customStyle="1" w:styleId="afffffffffa">
    <w:name w:val="Перечисление"/>
    <w:basedOn w:val="17"/>
    <w:next w:val="ab"/>
    <w:autoRedefine/>
    <w:qFormat/>
    <w:rsid w:val="00F5505A"/>
    <w:pPr>
      <w:keepNext w:val="0"/>
      <w:tabs>
        <w:tab w:val="left" w:pos="567"/>
        <w:tab w:val="num" w:pos="1069"/>
      </w:tabs>
      <w:overflowPunct/>
      <w:autoSpaceDE/>
      <w:autoSpaceDN/>
      <w:adjustRightInd/>
      <w:spacing w:before="120" w:after="40"/>
      <w:ind w:firstLine="709"/>
      <w:outlineLvl w:val="9"/>
    </w:pPr>
    <w:rPr>
      <w:bCs/>
      <w:color w:val="auto"/>
      <w:szCs w:val="24"/>
    </w:rPr>
  </w:style>
  <w:style w:type="paragraph" w:customStyle="1" w:styleId="1252">
    <w:name w:val="Стиль По ширине Первая строка:  125 см После:  2 пт"/>
    <w:basedOn w:val="17"/>
    <w:next w:val="ab"/>
    <w:autoRedefine/>
    <w:qFormat/>
    <w:rsid w:val="00F5505A"/>
    <w:pPr>
      <w:keepNext w:val="0"/>
      <w:overflowPunct/>
      <w:autoSpaceDE/>
      <w:autoSpaceDN/>
      <w:adjustRightInd/>
      <w:spacing w:after="40"/>
      <w:ind w:firstLine="720"/>
      <w:outlineLvl w:val="9"/>
    </w:pPr>
    <w:rPr>
      <w:color w:val="auto"/>
    </w:rPr>
  </w:style>
  <w:style w:type="paragraph" w:customStyle="1" w:styleId="afffffffffb">
    <w:name w:val="Стиль Стиль полужирный По центру + По ширине"/>
    <w:basedOn w:val="17"/>
    <w:next w:val="ab"/>
    <w:autoRedefine/>
    <w:qFormat/>
    <w:rsid w:val="00F5505A"/>
    <w:pPr>
      <w:keepNext w:val="0"/>
      <w:overflowPunct/>
      <w:autoSpaceDE/>
      <w:autoSpaceDN/>
      <w:adjustRightInd/>
      <w:spacing w:before="240" w:after="240"/>
      <w:ind w:firstLine="709"/>
      <w:outlineLvl w:val="9"/>
    </w:pPr>
    <w:rPr>
      <w:b/>
      <w:bCs/>
      <w:color w:val="auto"/>
    </w:rPr>
  </w:style>
  <w:style w:type="paragraph" w:customStyle="1" w:styleId="afffffffffc">
    <w:name w:val="Текст обычный"/>
    <w:basedOn w:val="17"/>
    <w:next w:val="ab"/>
    <w:autoRedefine/>
    <w:qFormat/>
    <w:rsid w:val="00F5505A"/>
    <w:pPr>
      <w:keepNext w:val="0"/>
      <w:overflowPunct/>
      <w:autoSpaceDE/>
      <w:autoSpaceDN/>
      <w:adjustRightInd/>
      <w:spacing w:before="40" w:after="40"/>
      <w:ind w:firstLine="709"/>
      <w:outlineLvl w:val="9"/>
    </w:pPr>
    <w:rPr>
      <w:color w:val="auto"/>
      <w:szCs w:val="24"/>
    </w:rPr>
  </w:style>
  <w:style w:type="paragraph" w:customStyle="1" w:styleId="12pt125">
    <w:name w:val="Стиль 12 pt полужирный по центру Первая строка:  125 см Перед:..."/>
    <w:basedOn w:val="17"/>
    <w:next w:val="ab"/>
    <w:autoRedefine/>
    <w:qFormat/>
    <w:rsid w:val="00F5505A"/>
    <w:pPr>
      <w:keepLines/>
      <w:overflowPunct/>
      <w:autoSpaceDE/>
      <w:autoSpaceDN/>
      <w:adjustRightInd/>
      <w:spacing w:before="120" w:after="120"/>
      <w:ind w:firstLine="709"/>
      <w:jc w:val="center"/>
      <w:outlineLvl w:val="9"/>
    </w:pPr>
    <w:rPr>
      <w:b/>
      <w:bCs/>
      <w:color w:val="auto"/>
    </w:rPr>
  </w:style>
  <w:style w:type="paragraph" w:customStyle="1" w:styleId="Normal1">
    <w:name w:val="Normal1"/>
    <w:next w:val="ab"/>
    <w:autoRedefine/>
    <w:qFormat/>
    <w:rsid w:val="00F5505A"/>
    <w:rPr>
      <w:sz w:val="28"/>
    </w:rPr>
  </w:style>
  <w:style w:type="paragraph" w:customStyle="1" w:styleId="afffffffffd">
    <w:name w:val="Основно Знак Знак"/>
    <w:basedOn w:val="17"/>
    <w:next w:val="ab"/>
    <w:autoRedefine/>
    <w:qFormat/>
    <w:rsid w:val="00F5505A"/>
    <w:pPr>
      <w:keepNext w:val="0"/>
      <w:widowControl w:val="0"/>
      <w:overflowPunct/>
      <w:autoSpaceDE/>
      <w:autoSpaceDN/>
      <w:adjustRightInd/>
      <w:spacing w:before="120" w:line="336" w:lineRule="auto"/>
      <w:ind w:firstLine="720"/>
      <w:outlineLvl w:val="9"/>
    </w:pPr>
    <w:rPr>
      <w:color w:val="auto"/>
      <w:szCs w:val="24"/>
    </w:rPr>
  </w:style>
  <w:style w:type="paragraph" w:customStyle="1" w:styleId="justify1">
    <w:name w:val="justify1"/>
    <w:basedOn w:val="17"/>
    <w:next w:val="ab"/>
    <w:autoRedefine/>
    <w:qFormat/>
    <w:rsid w:val="00F5505A"/>
    <w:pPr>
      <w:keepNext w:val="0"/>
      <w:overflowPunct/>
      <w:autoSpaceDE/>
      <w:autoSpaceDN/>
      <w:adjustRightInd/>
      <w:spacing w:before="100" w:beforeAutospacing="1" w:after="100" w:afterAutospacing="1" w:line="360" w:lineRule="auto"/>
      <w:ind w:firstLine="709"/>
      <w:outlineLvl w:val="9"/>
    </w:pPr>
    <w:rPr>
      <w:rFonts w:ascii="Arial Unicode MS" w:eastAsia="Arial Unicode MS" w:hAnsi="Arial Unicode MS" w:cs="Arial Unicode MS"/>
      <w:szCs w:val="24"/>
    </w:rPr>
  </w:style>
  <w:style w:type="paragraph" w:customStyle="1" w:styleId="afffffffffe">
    <w:name w:val="основной с отступом"/>
    <w:basedOn w:val="af8"/>
    <w:next w:val="ab"/>
    <w:autoRedefine/>
    <w:qFormat/>
    <w:rsid w:val="00F5505A"/>
    <w:pPr>
      <w:tabs>
        <w:tab w:val="left" w:pos="540"/>
        <w:tab w:val="num" w:pos="851"/>
      </w:tabs>
      <w:spacing w:after="0" w:line="288" w:lineRule="auto"/>
      <w:jc w:val="both"/>
    </w:pPr>
    <w:rPr>
      <w:rFonts w:ascii="Calibri" w:hAnsi="Calibri"/>
      <w:sz w:val="24"/>
      <w:szCs w:val="24"/>
    </w:rPr>
  </w:style>
  <w:style w:type="paragraph" w:customStyle="1" w:styleId="affffffffff">
    <w:name w:val="Стиль"/>
    <w:next w:val="ab"/>
    <w:autoRedefine/>
    <w:qFormat/>
    <w:rsid w:val="00F5505A"/>
    <w:pPr>
      <w:widowControl w:val="0"/>
      <w:autoSpaceDE w:val="0"/>
      <w:autoSpaceDN w:val="0"/>
      <w:ind w:firstLine="720"/>
      <w:jc w:val="both"/>
    </w:pPr>
    <w:rPr>
      <w:sz w:val="24"/>
      <w:szCs w:val="24"/>
      <w:lang w:val="en-US"/>
    </w:rPr>
  </w:style>
  <w:style w:type="paragraph" w:customStyle="1" w:styleId="affffffffff0">
    <w:name w:val="Название статьи"/>
    <w:basedOn w:val="2f4"/>
    <w:next w:val="ab"/>
    <w:autoRedefine/>
    <w:qFormat/>
    <w:rsid w:val="00F5505A"/>
    <w:pPr>
      <w:widowControl w:val="0"/>
      <w:tabs>
        <w:tab w:val="left" w:pos="576"/>
        <w:tab w:val="left" w:pos="720"/>
        <w:tab w:val="left" w:pos="3744"/>
      </w:tabs>
      <w:spacing w:after="0" w:line="240" w:lineRule="auto"/>
      <w:ind w:firstLine="709"/>
      <w:jc w:val="center"/>
    </w:pPr>
    <w:rPr>
      <w:rFonts w:ascii="Calibri" w:hAnsi="Calibri"/>
      <w:color w:val="auto"/>
      <w:sz w:val="20"/>
      <w:szCs w:val="20"/>
      <w:u w:val="single"/>
    </w:rPr>
  </w:style>
  <w:style w:type="paragraph" w:customStyle="1" w:styleId="1fffff8">
    <w:name w:val="табличный заголовок 1"/>
    <w:basedOn w:val="17"/>
    <w:next w:val="ab"/>
    <w:autoRedefine/>
    <w:qFormat/>
    <w:rsid w:val="00F5505A"/>
    <w:pPr>
      <w:keepNext w:val="0"/>
      <w:overflowPunct/>
      <w:autoSpaceDE/>
      <w:autoSpaceDN/>
      <w:adjustRightInd/>
      <w:ind w:firstLine="709"/>
      <w:outlineLvl w:val="9"/>
    </w:pPr>
    <w:rPr>
      <w:color w:val="auto"/>
    </w:rPr>
  </w:style>
  <w:style w:type="paragraph" w:customStyle="1" w:styleId="affffffffff1">
    <w:name w:val="Нумерованные заголовки"/>
    <w:basedOn w:val="afffffff9"/>
    <w:next w:val="ab"/>
    <w:autoRedefine/>
    <w:qFormat/>
    <w:rsid w:val="00F5505A"/>
    <w:pPr>
      <w:tabs>
        <w:tab w:val="num" w:pos="360"/>
      </w:tabs>
      <w:spacing w:line="240" w:lineRule="auto"/>
      <w:ind w:left="360" w:firstLine="360"/>
      <w:jc w:val="both"/>
    </w:pPr>
    <w:rPr>
      <w:i/>
    </w:rPr>
  </w:style>
  <w:style w:type="paragraph" w:customStyle="1" w:styleId="affffffffff2">
    <w:name w:val="Основно"/>
    <w:basedOn w:val="17"/>
    <w:next w:val="ab"/>
    <w:autoRedefine/>
    <w:qFormat/>
    <w:rsid w:val="00F5505A"/>
    <w:pPr>
      <w:keepNext w:val="0"/>
      <w:widowControl w:val="0"/>
      <w:overflowPunct/>
      <w:autoSpaceDE/>
      <w:autoSpaceDN/>
      <w:adjustRightInd/>
      <w:spacing w:before="120" w:line="336" w:lineRule="auto"/>
      <w:ind w:firstLine="720"/>
      <w:outlineLvl w:val="9"/>
    </w:pPr>
    <w:rPr>
      <w:color w:val="auto"/>
      <w:szCs w:val="24"/>
    </w:rPr>
  </w:style>
  <w:style w:type="paragraph" w:customStyle="1" w:styleId="affffffffff3">
    <w:name w:val="Основно Знак"/>
    <w:basedOn w:val="17"/>
    <w:next w:val="ab"/>
    <w:autoRedefine/>
    <w:qFormat/>
    <w:rsid w:val="00F5505A"/>
    <w:pPr>
      <w:keepNext w:val="0"/>
      <w:widowControl w:val="0"/>
      <w:overflowPunct/>
      <w:autoSpaceDE/>
      <w:autoSpaceDN/>
      <w:adjustRightInd/>
      <w:snapToGrid w:val="0"/>
      <w:spacing w:before="120" w:line="336" w:lineRule="auto"/>
      <w:ind w:firstLine="720"/>
      <w:outlineLvl w:val="9"/>
    </w:pPr>
    <w:rPr>
      <w:color w:val="auto"/>
      <w:szCs w:val="24"/>
    </w:rPr>
  </w:style>
  <w:style w:type="paragraph" w:customStyle="1" w:styleId="3TimesNewRoman12">
    <w:name w:val="Стиль Заголовок 3 + Times New Roman 12 пт не полужирный По ширин..."/>
    <w:basedOn w:val="33"/>
    <w:next w:val="ab"/>
    <w:autoRedefine/>
    <w:qFormat/>
    <w:rsid w:val="00F5505A"/>
    <w:pPr>
      <w:tabs>
        <w:tab w:val="num" w:pos="1440"/>
      </w:tabs>
      <w:spacing w:before="0" w:after="0"/>
      <w:ind w:left="1224" w:firstLine="567"/>
      <w:jc w:val="both"/>
    </w:pPr>
    <w:rPr>
      <w:rFonts w:ascii="Times New Roman" w:hAnsi="Times New Roman" w:cs="Times New Roman"/>
      <w:bCs w:val="0"/>
      <w:iCs/>
      <w:sz w:val="24"/>
      <w:szCs w:val="20"/>
    </w:rPr>
  </w:style>
  <w:style w:type="paragraph" w:customStyle="1" w:styleId="4f1">
    <w:name w:val="Обычный4"/>
    <w:next w:val="ab"/>
    <w:autoRedefine/>
    <w:qFormat/>
    <w:rsid w:val="00F5505A"/>
    <w:rPr>
      <w:rFonts w:eastAsia="PMingLiU"/>
      <w:sz w:val="24"/>
      <w:lang w:eastAsia="zh-TW"/>
    </w:rPr>
  </w:style>
  <w:style w:type="paragraph" w:customStyle="1" w:styleId="affffffffff4">
    <w:name w:val="Моноширинный"/>
    <w:basedOn w:val="17"/>
    <w:next w:val="ab"/>
    <w:autoRedefine/>
    <w:qFormat/>
    <w:rsid w:val="00F5505A"/>
    <w:pPr>
      <w:keepNext w:val="0"/>
      <w:widowControl w:val="0"/>
      <w:overflowPunct/>
      <w:ind w:firstLine="0"/>
      <w:outlineLvl w:val="9"/>
    </w:pPr>
    <w:rPr>
      <w:rFonts w:ascii="Courier New" w:hAnsi="Courier New" w:cs="Courier New"/>
      <w:color w:val="auto"/>
      <w:szCs w:val="24"/>
    </w:rPr>
  </w:style>
  <w:style w:type="paragraph" w:customStyle="1" w:styleId="2fff2">
    <w:name w:val="Текст2"/>
    <w:basedOn w:val="17"/>
    <w:next w:val="ab"/>
    <w:autoRedefine/>
    <w:qFormat/>
    <w:rsid w:val="00F5505A"/>
    <w:pPr>
      <w:keepNext w:val="0"/>
      <w:overflowPunct/>
      <w:autoSpaceDE/>
      <w:autoSpaceDN/>
      <w:adjustRightInd/>
      <w:ind w:firstLine="709"/>
      <w:outlineLvl w:val="9"/>
    </w:pPr>
    <w:rPr>
      <w:color w:val="auto"/>
    </w:rPr>
  </w:style>
  <w:style w:type="paragraph" w:customStyle="1" w:styleId="324">
    <w:name w:val="Основной текст 32"/>
    <w:basedOn w:val="17"/>
    <w:next w:val="ab"/>
    <w:autoRedefine/>
    <w:qFormat/>
    <w:rsid w:val="00F5505A"/>
    <w:pPr>
      <w:keepNext w:val="0"/>
      <w:ind w:firstLine="0"/>
      <w:jc w:val="center"/>
      <w:outlineLvl w:val="9"/>
    </w:pPr>
    <w:rPr>
      <w:b/>
      <w:color w:val="auto"/>
    </w:rPr>
  </w:style>
  <w:style w:type="paragraph" w:customStyle="1" w:styleId="1Arial">
    <w:name w:val="Заголовок 1+Arial"/>
    <w:aliases w:val="по центру"/>
    <w:basedOn w:val="af"/>
    <w:next w:val="ab"/>
    <w:autoRedefine/>
    <w:qFormat/>
    <w:rsid w:val="00F5505A"/>
    <w:pPr>
      <w:overflowPunct w:val="0"/>
      <w:autoSpaceDE w:val="0"/>
      <w:autoSpaceDN w:val="0"/>
      <w:adjustRightInd w:val="0"/>
      <w:spacing w:after="0" w:line="288" w:lineRule="auto"/>
      <w:ind w:left="357" w:hanging="357"/>
      <w:jc w:val="center"/>
    </w:pPr>
    <w:rPr>
      <w:rFonts w:ascii="Arial" w:hAnsi="Arial" w:cs="Arial"/>
      <w:sz w:val="24"/>
    </w:rPr>
  </w:style>
  <w:style w:type="paragraph" w:customStyle="1" w:styleId="2fff3">
    <w:name w:val="Без интервала2"/>
    <w:next w:val="ab"/>
    <w:autoRedefine/>
    <w:qFormat/>
    <w:rsid w:val="00F5505A"/>
    <w:rPr>
      <w:rFonts w:ascii="Calibri" w:hAnsi="Calibri"/>
      <w:sz w:val="22"/>
      <w:szCs w:val="22"/>
    </w:rPr>
  </w:style>
  <w:style w:type="paragraph" w:customStyle="1" w:styleId="NoSpacing1">
    <w:name w:val="No Spacing1"/>
    <w:next w:val="ab"/>
    <w:autoRedefine/>
    <w:uiPriority w:val="99"/>
    <w:qFormat/>
    <w:rsid w:val="00F5505A"/>
    <w:rPr>
      <w:rFonts w:ascii="Calibri" w:hAnsi="Calibri"/>
      <w:sz w:val="22"/>
      <w:szCs w:val="22"/>
    </w:rPr>
  </w:style>
  <w:style w:type="paragraph" w:customStyle="1" w:styleId="11f4">
    <w:name w:val="Знак Знак Знак1 Знак Знак Знак Знак Знак Знак Знак Знак Знак Знак1"/>
    <w:basedOn w:val="17"/>
    <w:next w:val="ab"/>
    <w:autoRedefine/>
    <w:qFormat/>
    <w:rsid w:val="00F5505A"/>
    <w:pPr>
      <w:keepNext w:val="0"/>
      <w:overflowPunct/>
      <w:autoSpaceDE/>
      <w:autoSpaceDN/>
      <w:adjustRightInd/>
      <w:spacing w:before="100" w:beforeAutospacing="1" w:after="100" w:afterAutospacing="1"/>
      <w:ind w:firstLine="0"/>
      <w:jc w:val="left"/>
      <w:outlineLvl w:val="9"/>
    </w:pPr>
    <w:rPr>
      <w:rFonts w:ascii="Tahoma" w:hAnsi="Tahoma"/>
      <w:color w:val="auto"/>
      <w:sz w:val="20"/>
      <w:lang w:val="en-US" w:eastAsia="en-US"/>
    </w:rPr>
  </w:style>
  <w:style w:type="paragraph" w:customStyle="1" w:styleId="141061">
    <w:name w:val="Стиль 14 пт По ширине Первая строка:  1.06 см Междустр.интервал:...1"/>
    <w:basedOn w:val="17"/>
    <w:next w:val="ab"/>
    <w:autoRedefine/>
    <w:qFormat/>
    <w:rsid w:val="00F5505A"/>
    <w:pPr>
      <w:keepNext w:val="0"/>
      <w:shd w:val="clear" w:color="auto" w:fill="FFFFFF"/>
      <w:overflowPunct/>
      <w:autoSpaceDE/>
      <w:autoSpaceDN/>
      <w:adjustRightInd/>
      <w:ind w:firstLine="600"/>
      <w:outlineLvl w:val="9"/>
    </w:pPr>
    <w:rPr>
      <w:color w:val="auto"/>
      <w:sz w:val="28"/>
    </w:rPr>
  </w:style>
  <w:style w:type="paragraph" w:customStyle="1" w:styleId="14106005">
    <w:name w:val="Стиль 14 пт По ширине Первая строка:  1.06 см Справа:  0.05 см ..."/>
    <w:basedOn w:val="17"/>
    <w:next w:val="ab"/>
    <w:autoRedefine/>
    <w:qFormat/>
    <w:rsid w:val="00F5505A"/>
    <w:pPr>
      <w:keepNext w:val="0"/>
      <w:overflowPunct/>
      <w:autoSpaceDE/>
      <w:autoSpaceDN/>
      <w:adjustRightInd/>
      <w:ind w:right="27" w:firstLine="600"/>
      <w:outlineLvl w:val="9"/>
    </w:pPr>
    <w:rPr>
      <w:color w:val="auto"/>
      <w:sz w:val="28"/>
    </w:rPr>
  </w:style>
  <w:style w:type="paragraph" w:customStyle="1" w:styleId="21f1">
    <w:name w:val="Знак Знак Знак2 Знак1"/>
    <w:basedOn w:val="17"/>
    <w:next w:val="2b"/>
    <w:autoRedefine/>
    <w:qFormat/>
    <w:rsid w:val="00F5505A"/>
    <w:pPr>
      <w:keepNext w:val="0"/>
      <w:overflowPunct/>
      <w:autoSpaceDE/>
      <w:autoSpaceDN/>
      <w:adjustRightInd/>
      <w:spacing w:after="160" w:line="240" w:lineRule="exact"/>
      <w:ind w:firstLine="0"/>
      <w:jc w:val="right"/>
      <w:outlineLvl w:val="9"/>
    </w:pPr>
    <w:rPr>
      <w:noProof/>
      <w:color w:val="auto"/>
      <w:szCs w:val="24"/>
      <w:lang w:val="en-US" w:eastAsia="en-US"/>
    </w:rPr>
  </w:style>
  <w:style w:type="paragraph" w:customStyle="1" w:styleId="Iniiaiieoaenonionooiii2">
    <w:name w:val="Iniiaiie oaeno n ionooiii 2"/>
    <w:basedOn w:val="17"/>
    <w:next w:val="ab"/>
    <w:autoRedefine/>
    <w:qFormat/>
    <w:rsid w:val="00F5505A"/>
    <w:pPr>
      <w:keepNext w:val="0"/>
      <w:widowControl w:val="0"/>
      <w:overflowPunct/>
      <w:autoSpaceDE/>
      <w:autoSpaceDN/>
      <w:adjustRightInd/>
      <w:snapToGrid w:val="0"/>
      <w:ind w:right="170" w:firstLine="709"/>
      <w:outlineLvl w:val="9"/>
    </w:pPr>
    <w:rPr>
      <w:color w:val="auto"/>
      <w:szCs w:val="24"/>
    </w:rPr>
  </w:style>
  <w:style w:type="paragraph" w:customStyle="1" w:styleId="21f2">
    <w:name w:val="Список 21"/>
    <w:basedOn w:val="17"/>
    <w:next w:val="ab"/>
    <w:autoRedefine/>
    <w:qFormat/>
    <w:rsid w:val="00F5505A"/>
    <w:pPr>
      <w:keepNext w:val="0"/>
      <w:suppressAutoHyphens/>
      <w:overflowPunct/>
      <w:autoSpaceDE/>
      <w:autoSpaceDN/>
      <w:adjustRightInd/>
      <w:ind w:left="566" w:hanging="283"/>
      <w:jc w:val="left"/>
      <w:outlineLvl w:val="9"/>
    </w:pPr>
    <w:rPr>
      <w:color w:val="auto"/>
      <w:szCs w:val="24"/>
      <w:lang w:eastAsia="ar-SA"/>
    </w:rPr>
  </w:style>
  <w:style w:type="paragraph" w:customStyle="1" w:styleId="11f5">
    <w:name w:val="Абзац списка11"/>
    <w:basedOn w:val="17"/>
    <w:next w:val="ab"/>
    <w:autoRedefine/>
    <w:qFormat/>
    <w:rsid w:val="00F5505A"/>
    <w:pPr>
      <w:keepNext w:val="0"/>
      <w:ind w:left="720" w:firstLine="0"/>
      <w:contextualSpacing/>
      <w:jc w:val="left"/>
      <w:outlineLvl w:val="9"/>
    </w:pPr>
    <w:rPr>
      <w:rFonts w:ascii="Times New Roman CYR" w:hAnsi="Times New Roman CYR"/>
      <w:color w:val="auto"/>
    </w:rPr>
  </w:style>
  <w:style w:type="paragraph" w:customStyle="1" w:styleId="MARY2">
    <w:name w:val="MARY заголовок 2"/>
    <w:basedOn w:val="2b"/>
    <w:next w:val="ab"/>
    <w:autoRedefine/>
    <w:qFormat/>
    <w:rsid w:val="00F5505A"/>
    <w:pPr>
      <w:autoSpaceDE w:val="0"/>
      <w:autoSpaceDN w:val="0"/>
      <w:spacing w:after="240"/>
      <w:ind w:left="567"/>
      <w:jc w:val="both"/>
    </w:pPr>
    <w:rPr>
      <w:rFonts w:ascii="Times New Roman" w:hAnsi="Times New Roman" w:cs="Times New Roman"/>
      <w:bCs w:val="0"/>
      <w:i w:val="0"/>
      <w:iCs w:val="0"/>
      <w:sz w:val="26"/>
      <w:szCs w:val="20"/>
      <w:lang w:eastAsia="en-US"/>
    </w:rPr>
  </w:style>
  <w:style w:type="paragraph" w:customStyle="1" w:styleId="3fd">
    <w:name w:val="# Заголовок ур 3"/>
    <w:basedOn w:val="17"/>
    <w:next w:val="ab"/>
    <w:autoRedefine/>
    <w:qFormat/>
    <w:rsid w:val="00F5505A"/>
    <w:pPr>
      <w:widowControl w:val="0"/>
      <w:spacing w:before="120" w:after="120"/>
      <w:ind w:firstLine="0"/>
      <w:outlineLvl w:val="9"/>
    </w:pPr>
    <w:rPr>
      <w:rFonts w:ascii="Calibri" w:eastAsia="Calibri" w:hAnsi="Calibri"/>
      <w:b/>
      <w:color w:val="auto"/>
    </w:rPr>
  </w:style>
  <w:style w:type="paragraph" w:customStyle="1" w:styleId="vbmainwindow">
    <w:name w:val="vbmainwindow"/>
    <w:basedOn w:val="17"/>
    <w:next w:val="ab"/>
    <w:autoRedefine/>
    <w:qFormat/>
    <w:rsid w:val="00F5505A"/>
    <w:pPr>
      <w:keepNext w:val="0"/>
      <w:overflowPunct/>
      <w:autoSpaceDE/>
      <w:autoSpaceDN/>
      <w:adjustRightInd/>
      <w:spacing w:before="100" w:beforeAutospacing="1" w:after="100" w:afterAutospacing="1"/>
      <w:ind w:firstLine="0"/>
      <w:jc w:val="left"/>
      <w:outlineLvl w:val="9"/>
    </w:pPr>
    <w:rPr>
      <w:color w:val="auto"/>
      <w:szCs w:val="24"/>
    </w:rPr>
  </w:style>
  <w:style w:type="paragraph" w:customStyle="1" w:styleId="3fe">
    <w:name w:val="Знак Знак3 Знак Знак Знак Знак"/>
    <w:basedOn w:val="17"/>
    <w:next w:val="2b"/>
    <w:autoRedefine/>
    <w:qFormat/>
    <w:rsid w:val="00F5505A"/>
    <w:pPr>
      <w:keepNext w:val="0"/>
      <w:overflowPunct/>
      <w:autoSpaceDE/>
      <w:autoSpaceDN/>
      <w:adjustRightInd/>
      <w:spacing w:after="160" w:line="240" w:lineRule="exact"/>
      <w:ind w:firstLine="0"/>
      <w:jc w:val="right"/>
      <w:outlineLvl w:val="9"/>
    </w:pPr>
    <w:rPr>
      <w:noProof/>
      <w:color w:val="auto"/>
      <w:szCs w:val="24"/>
      <w:lang w:val="en-US" w:eastAsia="en-US"/>
    </w:rPr>
  </w:style>
  <w:style w:type="paragraph" w:customStyle="1" w:styleId="-TR90">
    <w:name w:val="Таблица - TR9 слева"/>
    <w:basedOn w:val="17"/>
    <w:next w:val="ab"/>
    <w:autoRedefine/>
    <w:qFormat/>
    <w:rsid w:val="00F5505A"/>
    <w:pPr>
      <w:keepNext w:val="0"/>
      <w:widowControl w:val="0"/>
      <w:overflowPunct/>
      <w:ind w:firstLine="0"/>
      <w:jc w:val="left"/>
      <w:outlineLvl w:val="9"/>
    </w:pPr>
    <w:rPr>
      <w:sz w:val="18"/>
    </w:rPr>
  </w:style>
  <w:style w:type="paragraph" w:customStyle="1" w:styleId="244">
    <w:name w:val="Основной текст с отступом 24"/>
    <w:basedOn w:val="17"/>
    <w:next w:val="ab"/>
    <w:autoRedefine/>
    <w:qFormat/>
    <w:rsid w:val="00F5505A"/>
    <w:pPr>
      <w:keepNext w:val="0"/>
      <w:spacing w:before="120"/>
      <w:ind w:firstLine="709"/>
      <w:outlineLvl w:val="9"/>
    </w:pPr>
    <w:rPr>
      <w:color w:val="auto"/>
    </w:rPr>
  </w:style>
  <w:style w:type="paragraph" w:customStyle="1" w:styleId="affffffffff5">
    <w:name w:val="# ОСНОВНОЙ ТЕКСТ ТАБЛИЦЫ"/>
    <w:basedOn w:val="affff3"/>
    <w:next w:val="ab"/>
    <w:autoRedefine/>
    <w:qFormat/>
    <w:rsid w:val="00F5505A"/>
    <w:pPr>
      <w:spacing w:before="0" w:after="0" w:line="240" w:lineRule="auto"/>
      <w:ind w:firstLine="0"/>
      <w:jc w:val="center"/>
    </w:pPr>
    <w:rPr>
      <w:rFonts w:ascii="Calibri" w:hAnsi="Calibri"/>
      <w:sz w:val="20"/>
    </w:rPr>
  </w:style>
  <w:style w:type="paragraph" w:customStyle="1" w:styleId="13">
    <w:name w:val="ТЗ_Список маркированный 1"/>
    <w:basedOn w:val="17"/>
    <w:next w:val="ab"/>
    <w:autoRedefine/>
    <w:qFormat/>
    <w:rsid w:val="00F5505A"/>
    <w:pPr>
      <w:keepNext w:val="0"/>
      <w:numPr>
        <w:numId w:val="38"/>
      </w:numPr>
      <w:shd w:val="clear" w:color="auto" w:fill="FFFFFF"/>
      <w:overflowPunct/>
      <w:ind w:left="715" w:hanging="283"/>
      <w:jc w:val="left"/>
      <w:outlineLvl w:val="9"/>
    </w:pPr>
    <w:rPr>
      <w:szCs w:val="24"/>
    </w:rPr>
  </w:style>
  <w:style w:type="character" w:customStyle="1" w:styleId="affffffffff6">
    <w:name w:val="Формула Знак"/>
    <w:basedOn w:val="afff3"/>
    <w:link w:val="affffffffff7"/>
    <w:locked/>
    <w:rsid w:val="00F5505A"/>
    <w:rPr>
      <w:rFonts w:ascii="Calibri" w:eastAsia="Calibri" w:hAnsi="Calibri"/>
      <w:i/>
      <w:sz w:val="24"/>
      <w:szCs w:val="24"/>
    </w:rPr>
  </w:style>
  <w:style w:type="paragraph" w:customStyle="1" w:styleId="affffffffff7">
    <w:name w:val="Формула"/>
    <w:basedOn w:val="afff2"/>
    <w:next w:val="ab"/>
    <w:link w:val="affffffffff6"/>
    <w:autoRedefine/>
    <w:qFormat/>
    <w:rsid w:val="00F5505A"/>
    <w:pPr>
      <w:tabs>
        <w:tab w:val="left" w:pos="4926"/>
      </w:tabs>
      <w:spacing w:before="240" w:after="120" w:line="240" w:lineRule="auto"/>
      <w:ind w:firstLine="0"/>
      <w:contextualSpacing w:val="0"/>
      <w:jc w:val="center"/>
    </w:pPr>
    <w:rPr>
      <w:rFonts w:ascii="Times New Roman" w:eastAsia="Times New Roman" w:hAnsi="Times New Roman"/>
      <w:i/>
    </w:rPr>
  </w:style>
  <w:style w:type="character" w:customStyle="1" w:styleId="affffffffff8">
    <w:name w:val="Формула_параметры Знак"/>
    <w:basedOn w:val="affff7"/>
    <w:link w:val="affffffffff9"/>
    <w:locked/>
    <w:rsid w:val="00F5505A"/>
    <w:rPr>
      <w:b/>
      <w:bCs/>
      <w:sz w:val="24"/>
      <w:szCs w:val="24"/>
    </w:rPr>
  </w:style>
  <w:style w:type="paragraph" w:customStyle="1" w:styleId="affffffffff9">
    <w:name w:val="Формула_параметры"/>
    <w:basedOn w:val="affff6"/>
    <w:next w:val="ab"/>
    <w:link w:val="affffffffff8"/>
    <w:autoRedefine/>
    <w:qFormat/>
    <w:rsid w:val="00F5505A"/>
    <w:pPr>
      <w:tabs>
        <w:tab w:val="right" w:pos="1560"/>
        <w:tab w:val="left" w:pos="1701"/>
        <w:tab w:val="left" w:pos="1985"/>
      </w:tabs>
      <w:spacing w:line="288" w:lineRule="auto"/>
      <w:ind w:left="709"/>
    </w:pPr>
    <w:rPr>
      <w:b w:val="0"/>
      <w:bCs w:val="0"/>
      <w:sz w:val="24"/>
      <w:szCs w:val="24"/>
    </w:rPr>
  </w:style>
  <w:style w:type="paragraph" w:customStyle="1" w:styleId="-f8">
    <w:name w:val="Таблица - Шапка слева"/>
    <w:basedOn w:val="-"/>
    <w:next w:val="ab"/>
    <w:autoRedefine/>
    <w:qFormat/>
    <w:rsid w:val="00F5505A"/>
    <w:pPr>
      <w:overflowPunct w:val="0"/>
      <w:jc w:val="left"/>
    </w:pPr>
    <w:rPr>
      <w:b w:val="0"/>
      <w:color w:val="FF0000"/>
      <w:sz w:val="24"/>
      <w:szCs w:val="24"/>
    </w:rPr>
  </w:style>
  <w:style w:type="paragraph" w:customStyle="1" w:styleId="headertext">
    <w:name w:val="headertext"/>
    <w:basedOn w:val="17"/>
    <w:next w:val="ab"/>
    <w:autoRedefine/>
    <w:qFormat/>
    <w:rsid w:val="00F5505A"/>
    <w:pPr>
      <w:keepNext w:val="0"/>
      <w:overflowPunct/>
      <w:autoSpaceDE/>
      <w:autoSpaceDN/>
      <w:adjustRightInd/>
      <w:spacing w:before="100" w:beforeAutospacing="1" w:after="100" w:afterAutospacing="1"/>
      <w:ind w:firstLine="0"/>
      <w:jc w:val="left"/>
      <w:outlineLvl w:val="9"/>
    </w:pPr>
    <w:rPr>
      <w:color w:val="auto"/>
      <w:szCs w:val="24"/>
    </w:rPr>
  </w:style>
  <w:style w:type="paragraph" w:customStyle="1" w:styleId="p17">
    <w:name w:val="p17"/>
    <w:basedOn w:val="17"/>
    <w:next w:val="ab"/>
    <w:autoRedefine/>
    <w:qFormat/>
    <w:rsid w:val="00F5505A"/>
    <w:pPr>
      <w:keepNext w:val="0"/>
      <w:overflowPunct/>
      <w:autoSpaceDE/>
      <w:autoSpaceDN/>
      <w:adjustRightInd/>
      <w:spacing w:before="100" w:beforeAutospacing="1" w:after="100" w:afterAutospacing="1"/>
      <w:ind w:firstLine="0"/>
      <w:jc w:val="left"/>
      <w:outlineLvl w:val="9"/>
    </w:pPr>
    <w:rPr>
      <w:color w:val="auto"/>
      <w:szCs w:val="24"/>
    </w:rPr>
  </w:style>
  <w:style w:type="paragraph" w:customStyle="1" w:styleId="affffffffffa">
    <w:name w:val="Таблицы (моноширинный)"/>
    <w:basedOn w:val="17"/>
    <w:next w:val="ab"/>
    <w:autoRedefine/>
    <w:qFormat/>
    <w:rsid w:val="00F5505A"/>
    <w:pPr>
      <w:keepNext w:val="0"/>
      <w:widowControl w:val="0"/>
      <w:overflowPunct/>
      <w:ind w:firstLine="0"/>
      <w:outlineLvl w:val="9"/>
    </w:pPr>
    <w:rPr>
      <w:rFonts w:ascii="Courier New" w:eastAsia="Calibri" w:hAnsi="Courier New" w:cs="Courier New"/>
      <w:color w:val="auto"/>
      <w:szCs w:val="24"/>
      <w:lang w:val="en-US" w:eastAsia="en-US"/>
    </w:rPr>
  </w:style>
  <w:style w:type="character" w:customStyle="1" w:styleId="QuoteChar1">
    <w:name w:val="Quote Char1"/>
    <w:aliases w:val="Табличный Char1"/>
    <w:basedOn w:val="ac"/>
    <w:link w:val="21f3"/>
    <w:qFormat/>
    <w:locked/>
    <w:rsid w:val="00F5505A"/>
    <w:rPr>
      <w:rFonts w:eastAsia="Calibri"/>
      <w:i/>
      <w:sz w:val="24"/>
      <w:szCs w:val="24"/>
      <w:lang w:val="en-US" w:eastAsia="en-US"/>
    </w:rPr>
  </w:style>
  <w:style w:type="paragraph" w:customStyle="1" w:styleId="21f3">
    <w:name w:val="Цитата 21"/>
    <w:basedOn w:val="17"/>
    <w:next w:val="ab"/>
    <w:link w:val="QuoteChar1"/>
    <w:autoRedefine/>
    <w:qFormat/>
    <w:rsid w:val="00F5505A"/>
    <w:pPr>
      <w:keepNext w:val="0"/>
      <w:overflowPunct/>
      <w:autoSpaceDE/>
      <w:autoSpaceDN/>
      <w:adjustRightInd/>
      <w:ind w:firstLine="0"/>
      <w:jc w:val="left"/>
      <w:outlineLvl w:val="9"/>
    </w:pPr>
    <w:rPr>
      <w:rFonts w:eastAsia="Calibri"/>
      <w:i/>
      <w:color w:val="auto"/>
      <w:szCs w:val="24"/>
      <w:lang w:val="en-US" w:eastAsia="en-US"/>
    </w:rPr>
  </w:style>
  <w:style w:type="character" w:customStyle="1" w:styleId="IntenseQuoteChar1">
    <w:name w:val="Intense Quote Char1"/>
    <w:basedOn w:val="ac"/>
    <w:link w:val="1fffff9"/>
    <w:qFormat/>
    <w:locked/>
    <w:rsid w:val="00F5505A"/>
    <w:rPr>
      <w:rFonts w:eastAsia="Calibri"/>
      <w:b/>
      <w:i/>
      <w:sz w:val="24"/>
      <w:szCs w:val="22"/>
      <w:lang w:val="en-US" w:eastAsia="en-US"/>
    </w:rPr>
  </w:style>
  <w:style w:type="paragraph" w:customStyle="1" w:styleId="1fffff9">
    <w:name w:val="Выделенная цитата1"/>
    <w:basedOn w:val="17"/>
    <w:next w:val="ab"/>
    <w:link w:val="IntenseQuoteChar1"/>
    <w:autoRedefine/>
    <w:qFormat/>
    <w:rsid w:val="00F5505A"/>
    <w:pPr>
      <w:keepNext w:val="0"/>
      <w:overflowPunct/>
      <w:autoSpaceDE/>
      <w:autoSpaceDN/>
      <w:adjustRightInd/>
      <w:ind w:left="720" w:right="720" w:firstLine="0"/>
      <w:jc w:val="left"/>
      <w:outlineLvl w:val="9"/>
    </w:pPr>
    <w:rPr>
      <w:rFonts w:eastAsia="Calibri"/>
      <w:b/>
      <w:i/>
      <w:color w:val="auto"/>
      <w:szCs w:val="22"/>
      <w:lang w:val="en-US" w:eastAsia="en-US"/>
    </w:rPr>
  </w:style>
  <w:style w:type="character" w:customStyle="1" w:styleId="2fff4">
    <w:name w:val="мой 2 Знак"/>
    <w:basedOn w:val="ac"/>
    <w:link w:val="20"/>
    <w:locked/>
    <w:rsid w:val="00F5505A"/>
    <w:rPr>
      <w:rFonts w:ascii="Arial" w:hAnsi="Arial" w:cs="Arial"/>
      <w:caps/>
      <w:color w:val="4F81BD"/>
      <w:spacing w:val="15"/>
      <w:sz w:val="24"/>
      <w:szCs w:val="24"/>
      <w:lang w:eastAsia="en-US" w:bidi="en-US"/>
    </w:rPr>
  </w:style>
  <w:style w:type="paragraph" w:customStyle="1" w:styleId="20">
    <w:name w:val="мой 2"/>
    <w:basedOn w:val="2b"/>
    <w:next w:val="ab"/>
    <w:link w:val="2fff4"/>
    <w:autoRedefine/>
    <w:qFormat/>
    <w:rsid w:val="00F5505A"/>
    <w:pPr>
      <w:keepNext w:val="0"/>
      <w:numPr>
        <w:ilvl w:val="1"/>
        <w:numId w:val="39"/>
      </w:numPr>
      <w:pBdr>
        <w:bottom w:val="single" w:sz="4" w:space="1" w:color="4F81BD"/>
      </w:pBdr>
      <w:spacing w:before="0" w:after="0"/>
      <w:ind w:firstLine="0"/>
      <w:jc w:val="center"/>
    </w:pPr>
    <w:rPr>
      <w:b w:val="0"/>
      <w:bCs w:val="0"/>
      <w:i w:val="0"/>
      <w:iCs w:val="0"/>
      <w:caps/>
      <w:color w:val="4F81BD"/>
      <w:spacing w:val="15"/>
      <w:sz w:val="24"/>
      <w:szCs w:val="24"/>
      <w:lang w:eastAsia="en-US" w:bidi="en-US"/>
    </w:rPr>
  </w:style>
  <w:style w:type="character" w:customStyle="1" w:styleId="3ff">
    <w:name w:val="мой 3 Знак"/>
    <w:basedOn w:val="ac"/>
    <w:link w:val="30"/>
    <w:locked/>
    <w:rsid w:val="00F5505A"/>
    <w:rPr>
      <w:rFonts w:ascii="Arial" w:hAnsi="Arial" w:cs="Arial"/>
      <w:caps/>
      <w:color w:val="4F81BD"/>
      <w:sz w:val="22"/>
      <w:szCs w:val="22"/>
      <w:lang w:eastAsia="en-US" w:bidi="en-US"/>
    </w:rPr>
  </w:style>
  <w:style w:type="paragraph" w:customStyle="1" w:styleId="30">
    <w:name w:val="мой 3"/>
    <w:basedOn w:val="33"/>
    <w:next w:val="ab"/>
    <w:link w:val="3ff"/>
    <w:autoRedefine/>
    <w:qFormat/>
    <w:rsid w:val="00F5505A"/>
    <w:pPr>
      <w:keepNext w:val="0"/>
      <w:numPr>
        <w:ilvl w:val="2"/>
        <w:numId w:val="39"/>
      </w:numPr>
      <w:pBdr>
        <w:bottom w:val="dotted" w:sz="4" w:space="1" w:color="4F81BD"/>
      </w:pBdr>
      <w:spacing w:before="0" w:after="0"/>
      <w:ind w:firstLine="0"/>
      <w:jc w:val="center"/>
    </w:pPr>
    <w:rPr>
      <w:b w:val="0"/>
      <w:bCs w:val="0"/>
      <w:caps/>
      <w:color w:val="4F81BD"/>
      <w:sz w:val="22"/>
      <w:szCs w:val="22"/>
      <w:lang w:eastAsia="en-US" w:bidi="en-US"/>
    </w:rPr>
  </w:style>
  <w:style w:type="paragraph" w:customStyle="1" w:styleId="21f4">
    <w:name w:val="Основной текст21"/>
    <w:basedOn w:val="17"/>
    <w:next w:val="ab"/>
    <w:autoRedefine/>
    <w:qFormat/>
    <w:rsid w:val="00F5505A"/>
    <w:pPr>
      <w:keepNext w:val="0"/>
      <w:shd w:val="clear" w:color="auto" w:fill="FFFFFF"/>
      <w:overflowPunct/>
      <w:autoSpaceDE/>
      <w:autoSpaceDN/>
      <w:adjustRightInd/>
      <w:spacing w:line="278" w:lineRule="exact"/>
      <w:ind w:firstLine="0"/>
      <w:outlineLvl w:val="9"/>
    </w:pPr>
    <w:rPr>
      <w:sz w:val="21"/>
      <w:szCs w:val="21"/>
    </w:rPr>
  </w:style>
  <w:style w:type="paragraph" w:customStyle="1" w:styleId="glav">
    <w:name w:val="glav"/>
    <w:basedOn w:val="17"/>
    <w:next w:val="ab"/>
    <w:autoRedefine/>
    <w:qFormat/>
    <w:rsid w:val="00F5505A"/>
    <w:pPr>
      <w:keepNext w:val="0"/>
      <w:overflowPunct/>
      <w:autoSpaceDE/>
      <w:autoSpaceDN/>
      <w:adjustRightInd/>
      <w:spacing w:before="100" w:beforeAutospacing="1" w:after="100" w:afterAutospacing="1"/>
      <w:ind w:firstLine="0"/>
      <w:jc w:val="left"/>
      <w:outlineLvl w:val="9"/>
    </w:pPr>
    <w:rPr>
      <w:rFonts w:ascii="Cambria" w:hAnsi="Cambria"/>
      <w:color w:val="auto"/>
      <w:sz w:val="22"/>
      <w:szCs w:val="22"/>
      <w:lang w:val="en-US" w:eastAsia="en-US" w:bidi="en-US"/>
    </w:rPr>
  </w:style>
  <w:style w:type="paragraph" w:customStyle="1" w:styleId="rvps140">
    <w:name w:val="rvps140"/>
    <w:basedOn w:val="17"/>
    <w:next w:val="ab"/>
    <w:autoRedefine/>
    <w:qFormat/>
    <w:rsid w:val="00F5505A"/>
    <w:pPr>
      <w:keepNext w:val="0"/>
      <w:overflowPunct/>
      <w:autoSpaceDE/>
      <w:autoSpaceDN/>
      <w:adjustRightInd/>
      <w:spacing w:before="100" w:beforeAutospacing="1" w:after="100" w:afterAutospacing="1"/>
      <w:ind w:firstLine="0"/>
      <w:jc w:val="left"/>
      <w:outlineLvl w:val="9"/>
    </w:pPr>
    <w:rPr>
      <w:rFonts w:ascii="Cambria" w:hAnsi="Cambria"/>
      <w:color w:val="auto"/>
      <w:sz w:val="22"/>
      <w:szCs w:val="22"/>
      <w:lang w:val="en-US" w:eastAsia="en-US" w:bidi="en-US"/>
    </w:rPr>
  </w:style>
  <w:style w:type="paragraph" w:customStyle="1" w:styleId="2fff5">
    <w:name w:val="Подпись к таблице (2)"/>
    <w:basedOn w:val="17"/>
    <w:next w:val="ab"/>
    <w:autoRedefine/>
    <w:qFormat/>
    <w:rsid w:val="00F5505A"/>
    <w:pPr>
      <w:keepNext w:val="0"/>
      <w:shd w:val="clear" w:color="auto" w:fill="FFFFFF"/>
      <w:overflowPunct/>
      <w:autoSpaceDE/>
      <w:autoSpaceDN/>
      <w:adjustRightInd/>
      <w:spacing w:after="200"/>
      <w:ind w:firstLine="0"/>
      <w:jc w:val="center"/>
      <w:outlineLvl w:val="9"/>
    </w:pPr>
    <w:rPr>
      <w:rFonts w:ascii="Cambria" w:hAnsi="Cambria"/>
      <w:color w:val="auto"/>
      <w:sz w:val="20"/>
      <w:szCs w:val="23"/>
      <w:lang w:val="en-US" w:eastAsia="en-US" w:bidi="en-US"/>
    </w:rPr>
  </w:style>
  <w:style w:type="paragraph" w:customStyle="1" w:styleId="530">
    <w:name w:val="Основной текст (53)"/>
    <w:basedOn w:val="17"/>
    <w:next w:val="ab"/>
    <w:autoRedefine/>
    <w:qFormat/>
    <w:rsid w:val="00F5505A"/>
    <w:pPr>
      <w:keepNext w:val="0"/>
      <w:shd w:val="clear" w:color="auto" w:fill="FFFFFF"/>
      <w:overflowPunct/>
      <w:autoSpaceDE/>
      <w:autoSpaceDN/>
      <w:adjustRightInd/>
      <w:spacing w:after="200" w:line="0" w:lineRule="atLeast"/>
      <w:ind w:firstLine="0"/>
      <w:jc w:val="left"/>
      <w:outlineLvl w:val="9"/>
    </w:pPr>
    <w:rPr>
      <w:rFonts w:ascii="Cambria" w:hAnsi="Cambria"/>
      <w:color w:val="auto"/>
      <w:sz w:val="17"/>
      <w:szCs w:val="17"/>
      <w:lang w:val="en-US" w:eastAsia="en-US" w:bidi="en-US"/>
    </w:rPr>
  </w:style>
  <w:style w:type="paragraph" w:customStyle="1" w:styleId="affffffffffb">
    <w:name w:val="Подпись к таблице"/>
    <w:basedOn w:val="17"/>
    <w:next w:val="ab"/>
    <w:autoRedefine/>
    <w:qFormat/>
    <w:rsid w:val="00F5505A"/>
    <w:pPr>
      <w:keepNext w:val="0"/>
      <w:shd w:val="clear" w:color="auto" w:fill="FFFFFF"/>
      <w:overflowPunct/>
      <w:autoSpaceDE/>
      <w:autoSpaceDN/>
      <w:adjustRightInd/>
      <w:spacing w:before="60" w:after="60" w:line="0" w:lineRule="atLeast"/>
      <w:ind w:firstLine="0"/>
      <w:jc w:val="left"/>
      <w:outlineLvl w:val="9"/>
    </w:pPr>
    <w:rPr>
      <w:rFonts w:ascii="Cambria" w:hAnsi="Cambria"/>
      <w:color w:val="auto"/>
      <w:sz w:val="23"/>
      <w:szCs w:val="23"/>
      <w:lang w:val="en-US" w:eastAsia="en-US" w:bidi="en-US"/>
    </w:rPr>
  </w:style>
  <w:style w:type="paragraph" w:customStyle="1" w:styleId="78">
    <w:name w:val="Основной текст (78)"/>
    <w:basedOn w:val="17"/>
    <w:next w:val="ab"/>
    <w:autoRedefine/>
    <w:qFormat/>
    <w:rsid w:val="00F5505A"/>
    <w:pPr>
      <w:keepNext w:val="0"/>
      <w:shd w:val="clear" w:color="auto" w:fill="FFFFFF"/>
      <w:overflowPunct/>
      <w:autoSpaceDE/>
      <w:autoSpaceDN/>
      <w:adjustRightInd/>
      <w:spacing w:after="200" w:line="0" w:lineRule="atLeast"/>
      <w:ind w:firstLine="0"/>
      <w:jc w:val="left"/>
      <w:outlineLvl w:val="9"/>
    </w:pPr>
    <w:rPr>
      <w:rFonts w:ascii="Cambria" w:hAnsi="Cambria"/>
      <w:color w:val="auto"/>
      <w:sz w:val="15"/>
      <w:szCs w:val="15"/>
      <w:lang w:val="en-US" w:eastAsia="en-US" w:bidi="en-US"/>
    </w:rPr>
  </w:style>
  <w:style w:type="paragraph" w:customStyle="1" w:styleId="77">
    <w:name w:val="Основной текст7"/>
    <w:basedOn w:val="17"/>
    <w:next w:val="ab"/>
    <w:autoRedefine/>
    <w:qFormat/>
    <w:rsid w:val="00F5505A"/>
    <w:pPr>
      <w:keepNext w:val="0"/>
      <w:shd w:val="clear" w:color="auto" w:fill="FFFFFF"/>
      <w:overflowPunct/>
      <w:autoSpaceDE/>
      <w:autoSpaceDN/>
      <w:adjustRightInd/>
      <w:spacing w:before="660" w:after="200" w:line="422" w:lineRule="exact"/>
      <w:ind w:firstLine="0"/>
      <w:jc w:val="left"/>
      <w:outlineLvl w:val="9"/>
    </w:pPr>
    <w:rPr>
      <w:rFonts w:ascii="Cambria" w:hAnsi="Cambria"/>
      <w:color w:val="auto"/>
      <w:sz w:val="23"/>
      <w:szCs w:val="23"/>
      <w:lang w:val="en-US" w:eastAsia="en-US" w:bidi="en-US"/>
    </w:rPr>
  </w:style>
  <w:style w:type="paragraph" w:customStyle="1" w:styleId="3ff0">
    <w:name w:val="Заголовок №3"/>
    <w:basedOn w:val="17"/>
    <w:next w:val="ab"/>
    <w:autoRedefine/>
    <w:qFormat/>
    <w:rsid w:val="00F5505A"/>
    <w:pPr>
      <w:keepNext w:val="0"/>
      <w:shd w:val="clear" w:color="auto" w:fill="FFFFFF"/>
      <w:overflowPunct/>
      <w:autoSpaceDE/>
      <w:autoSpaceDN/>
      <w:adjustRightInd/>
      <w:spacing w:before="600" w:after="600" w:line="0" w:lineRule="atLeast"/>
      <w:ind w:firstLine="0"/>
      <w:jc w:val="left"/>
      <w:outlineLvl w:val="2"/>
    </w:pPr>
    <w:rPr>
      <w:rFonts w:ascii="Cambria" w:hAnsi="Cambria"/>
      <w:color w:val="auto"/>
      <w:sz w:val="23"/>
      <w:szCs w:val="23"/>
      <w:lang w:val="en-US" w:eastAsia="en-US" w:bidi="en-US"/>
    </w:rPr>
  </w:style>
  <w:style w:type="paragraph" w:customStyle="1" w:styleId="affffffffffc">
    <w:name w:val="Сноска"/>
    <w:basedOn w:val="17"/>
    <w:next w:val="ab"/>
    <w:autoRedefine/>
    <w:qFormat/>
    <w:rsid w:val="00F5505A"/>
    <w:pPr>
      <w:keepNext w:val="0"/>
      <w:shd w:val="clear" w:color="auto" w:fill="FFFFFF"/>
      <w:overflowPunct/>
      <w:autoSpaceDE/>
      <w:autoSpaceDN/>
      <w:adjustRightInd/>
      <w:spacing w:after="60" w:line="0" w:lineRule="atLeast"/>
      <w:ind w:firstLine="0"/>
      <w:jc w:val="left"/>
      <w:outlineLvl w:val="9"/>
    </w:pPr>
    <w:rPr>
      <w:rFonts w:ascii="Cambria" w:hAnsi="Cambria"/>
      <w:color w:val="auto"/>
      <w:sz w:val="17"/>
      <w:szCs w:val="17"/>
      <w:lang w:val="en-US" w:eastAsia="en-US" w:bidi="en-US"/>
    </w:rPr>
  </w:style>
  <w:style w:type="paragraph" w:customStyle="1" w:styleId="4f2">
    <w:name w:val="Сноска (4)"/>
    <w:basedOn w:val="17"/>
    <w:next w:val="ab"/>
    <w:autoRedefine/>
    <w:qFormat/>
    <w:rsid w:val="00F5505A"/>
    <w:pPr>
      <w:keepNext w:val="0"/>
      <w:shd w:val="clear" w:color="auto" w:fill="FFFFFF"/>
      <w:overflowPunct/>
      <w:autoSpaceDE/>
      <w:autoSpaceDN/>
      <w:adjustRightInd/>
      <w:spacing w:before="60" w:after="200" w:line="0" w:lineRule="atLeast"/>
      <w:ind w:firstLine="0"/>
      <w:jc w:val="left"/>
      <w:outlineLvl w:val="9"/>
    </w:pPr>
    <w:rPr>
      <w:rFonts w:ascii="Century Gothic" w:eastAsia="Century Gothic" w:hAnsi="Century Gothic" w:cs="Century Gothic"/>
      <w:color w:val="auto"/>
      <w:spacing w:val="10"/>
      <w:sz w:val="18"/>
      <w:szCs w:val="18"/>
      <w:lang w:val="en-US" w:eastAsia="en-US" w:bidi="en-US"/>
    </w:rPr>
  </w:style>
  <w:style w:type="paragraph" w:customStyle="1" w:styleId="65">
    <w:name w:val="Основной текст (6)"/>
    <w:basedOn w:val="17"/>
    <w:next w:val="ab"/>
    <w:autoRedefine/>
    <w:qFormat/>
    <w:rsid w:val="00F5505A"/>
    <w:pPr>
      <w:keepNext w:val="0"/>
      <w:shd w:val="clear" w:color="auto" w:fill="FFFFFF"/>
      <w:overflowPunct/>
      <w:autoSpaceDE/>
      <w:autoSpaceDN/>
      <w:adjustRightInd/>
      <w:spacing w:after="200" w:line="0" w:lineRule="atLeast"/>
      <w:ind w:firstLine="0"/>
      <w:jc w:val="left"/>
      <w:outlineLvl w:val="9"/>
    </w:pPr>
    <w:rPr>
      <w:rFonts w:ascii="Cambria" w:hAnsi="Cambria"/>
      <w:color w:val="auto"/>
      <w:spacing w:val="10"/>
      <w:sz w:val="23"/>
      <w:szCs w:val="23"/>
      <w:lang w:val="en-US" w:eastAsia="en-US" w:bidi="en-US"/>
    </w:rPr>
  </w:style>
  <w:style w:type="paragraph" w:customStyle="1" w:styleId="720">
    <w:name w:val="Основной текст (72)"/>
    <w:basedOn w:val="17"/>
    <w:next w:val="ab"/>
    <w:autoRedefine/>
    <w:qFormat/>
    <w:rsid w:val="00F5505A"/>
    <w:pPr>
      <w:keepNext w:val="0"/>
      <w:shd w:val="clear" w:color="auto" w:fill="FFFFFF"/>
      <w:overflowPunct/>
      <w:autoSpaceDE/>
      <w:autoSpaceDN/>
      <w:adjustRightInd/>
      <w:spacing w:before="60" w:after="200" w:line="0" w:lineRule="atLeast"/>
      <w:ind w:firstLine="0"/>
      <w:jc w:val="left"/>
      <w:outlineLvl w:val="9"/>
    </w:pPr>
    <w:rPr>
      <w:rFonts w:ascii="Cambria" w:hAnsi="Cambria"/>
      <w:color w:val="auto"/>
      <w:sz w:val="23"/>
      <w:szCs w:val="23"/>
      <w:lang w:val="en-US" w:eastAsia="en-US" w:bidi="en-US"/>
    </w:rPr>
  </w:style>
  <w:style w:type="paragraph" w:customStyle="1" w:styleId="325">
    <w:name w:val="Заголовок №3 (2)"/>
    <w:basedOn w:val="17"/>
    <w:next w:val="ab"/>
    <w:autoRedefine/>
    <w:qFormat/>
    <w:rsid w:val="00F5505A"/>
    <w:pPr>
      <w:keepNext w:val="0"/>
      <w:shd w:val="clear" w:color="auto" w:fill="FFFFFF"/>
      <w:overflowPunct/>
      <w:autoSpaceDE/>
      <w:autoSpaceDN/>
      <w:adjustRightInd/>
      <w:spacing w:after="200" w:line="422" w:lineRule="exact"/>
      <w:ind w:firstLine="0"/>
      <w:jc w:val="left"/>
      <w:outlineLvl w:val="2"/>
    </w:pPr>
    <w:rPr>
      <w:rFonts w:ascii="Cambria" w:hAnsi="Cambria"/>
      <w:color w:val="auto"/>
      <w:spacing w:val="20"/>
      <w:sz w:val="17"/>
      <w:szCs w:val="17"/>
      <w:lang w:val="en-US" w:eastAsia="en-US" w:bidi="en-US"/>
    </w:rPr>
  </w:style>
  <w:style w:type="paragraph" w:customStyle="1" w:styleId="512">
    <w:name w:val="Основной текст (5)1"/>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libri" w:eastAsia="Calibri" w:hAnsi="Calibri"/>
      <w:color w:val="auto"/>
      <w:sz w:val="16"/>
      <w:szCs w:val="16"/>
      <w:lang w:val="en-US" w:eastAsia="en-US" w:bidi="en-US"/>
    </w:rPr>
  </w:style>
  <w:style w:type="paragraph" w:customStyle="1" w:styleId="69">
    <w:name w:val="Основной текст (69)"/>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Arial" w:eastAsia="Calibri" w:hAnsi="Arial"/>
      <w:color w:val="auto"/>
      <w:sz w:val="8"/>
      <w:szCs w:val="8"/>
      <w:lang w:val="en-US" w:eastAsia="en-US" w:bidi="en-US"/>
    </w:rPr>
  </w:style>
  <w:style w:type="paragraph" w:customStyle="1" w:styleId="66">
    <w:name w:val="Основной текст (66)"/>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libri" w:eastAsia="Calibri" w:hAnsi="Calibri"/>
      <w:color w:val="auto"/>
      <w:sz w:val="8"/>
      <w:szCs w:val="8"/>
      <w:lang w:val="en-US" w:eastAsia="en-US" w:bidi="en-US"/>
    </w:rPr>
  </w:style>
  <w:style w:type="paragraph" w:customStyle="1" w:styleId="67">
    <w:name w:val="Основной текст (67)"/>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Arial" w:eastAsia="Calibri" w:hAnsi="Arial"/>
      <w:color w:val="auto"/>
      <w:sz w:val="8"/>
      <w:szCs w:val="8"/>
      <w:lang w:val="en-US" w:eastAsia="en-US" w:bidi="en-US"/>
    </w:rPr>
  </w:style>
  <w:style w:type="paragraph" w:customStyle="1" w:styleId="68">
    <w:name w:val="Основной текст (68)"/>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Arial" w:eastAsia="Calibri" w:hAnsi="Arial"/>
      <w:color w:val="auto"/>
      <w:sz w:val="8"/>
      <w:szCs w:val="8"/>
      <w:lang w:val="en-US" w:eastAsia="en-US" w:bidi="en-US"/>
    </w:rPr>
  </w:style>
  <w:style w:type="paragraph" w:customStyle="1" w:styleId="700">
    <w:name w:val="Основной текст (70)"/>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libri" w:eastAsia="Calibri" w:hAnsi="Calibri"/>
      <w:color w:val="auto"/>
      <w:sz w:val="8"/>
      <w:szCs w:val="8"/>
      <w:lang w:val="en-US" w:eastAsia="en-US" w:bidi="en-US"/>
    </w:rPr>
  </w:style>
  <w:style w:type="paragraph" w:customStyle="1" w:styleId="2fff6">
    <w:name w:val="Подпись к картинке (2)"/>
    <w:basedOn w:val="17"/>
    <w:next w:val="ab"/>
    <w:link w:val="2Exact"/>
    <w:autoRedefine/>
    <w:qFormat/>
    <w:rsid w:val="00F5505A"/>
    <w:pPr>
      <w:keepNext w:val="0"/>
      <w:shd w:val="clear" w:color="auto" w:fill="FFFFFF"/>
      <w:overflowPunct/>
      <w:autoSpaceDE/>
      <w:autoSpaceDN/>
      <w:adjustRightInd/>
      <w:spacing w:after="200" w:line="240" w:lineRule="atLeast"/>
      <w:ind w:firstLine="0"/>
      <w:jc w:val="left"/>
      <w:outlineLvl w:val="9"/>
    </w:pPr>
    <w:rPr>
      <w:rFonts w:ascii="Arial" w:hAnsi="Arial"/>
      <w:color w:val="auto"/>
      <w:spacing w:val="-10"/>
      <w:sz w:val="17"/>
      <w:szCs w:val="17"/>
      <w:lang w:bidi="en-US"/>
    </w:rPr>
  </w:style>
  <w:style w:type="paragraph" w:customStyle="1" w:styleId="228">
    <w:name w:val="Основной текст (22)"/>
    <w:basedOn w:val="17"/>
    <w:next w:val="ab"/>
    <w:autoRedefine/>
    <w:qFormat/>
    <w:rsid w:val="00F5505A"/>
    <w:pPr>
      <w:keepNext w:val="0"/>
      <w:shd w:val="clear" w:color="auto" w:fill="FFFFFF"/>
      <w:overflowPunct/>
      <w:autoSpaceDE/>
      <w:autoSpaceDN/>
      <w:adjustRightInd/>
      <w:spacing w:before="780" w:after="240" w:line="240" w:lineRule="atLeast"/>
      <w:ind w:firstLine="0"/>
      <w:jc w:val="left"/>
      <w:outlineLvl w:val="9"/>
    </w:pPr>
    <w:rPr>
      <w:rFonts w:ascii="Cambria" w:hAnsi="Cambria"/>
      <w:color w:val="auto"/>
      <w:sz w:val="30"/>
      <w:szCs w:val="30"/>
      <w:lang w:bidi="en-US"/>
    </w:rPr>
  </w:style>
  <w:style w:type="paragraph" w:customStyle="1" w:styleId="79">
    <w:name w:val="Заголовок №7"/>
    <w:basedOn w:val="17"/>
    <w:next w:val="ab"/>
    <w:autoRedefine/>
    <w:qFormat/>
    <w:rsid w:val="00F5505A"/>
    <w:pPr>
      <w:keepNext w:val="0"/>
      <w:shd w:val="clear" w:color="auto" w:fill="FFFFFF"/>
      <w:overflowPunct/>
      <w:autoSpaceDE/>
      <w:autoSpaceDN/>
      <w:adjustRightInd/>
      <w:spacing w:before="720" w:after="240" w:line="240" w:lineRule="atLeast"/>
      <w:ind w:hanging="1520"/>
      <w:jc w:val="left"/>
      <w:outlineLvl w:val="6"/>
    </w:pPr>
    <w:rPr>
      <w:rFonts w:ascii="Cambria" w:hAnsi="Cambria"/>
      <w:color w:val="auto"/>
      <w:sz w:val="30"/>
      <w:szCs w:val="30"/>
      <w:lang w:bidi="en-US"/>
    </w:rPr>
  </w:style>
  <w:style w:type="paragraph" w:customStyle="1" w:styleId="92">
    <w:name w:val="Основной текст (9)"/>
    <w:basedOn w:val="17"/>
    <w:next w:val="ab"/>
    <w:autoRedefine/>
    <w:qFormat/>
    <w:rsid w:val="00F5505A"/>
    <w:pPr>
      <w:keepNext w:val="0"/>
      <w:shd w:val="clear" w:color="auto" w:fill="FFFFFF"/>
      <w:overflowPunct/>
      <w:autoSpaceDE/>
      <w:autoSpaceDN/>
      <w:adjustRightInd/>
      <w:spacing w:before="60" w:after="120" w:line="240" w:lineRule="atLeast"/>
      <w:ind w:hanging="320"/>
      <w:jc w:val="left"/>
      <w:outlineLvl w:val="9"/>
    </w:pPr>
    <w:rPr>
      <w:rFonts w:ascii="Cambria" w:hAnsi="Cambria"/>
      <w:color w:val="auto"/>
      <w:sz w:val="18"/>
      <w:szCs w:val="18"/>
      <w:lang w:bidi="en-US"/>
    </w:rPr>
  </w:style>
  <w:style w:type="paragraph" w:customStyle="1" w:styleId="171">
    <w:name w:val="Основной текст (17)"/>
    <w:basedOn w:val="17"/>
    <w:next w:val="ab"/>
    <w:link w:val="17Exact"/>
    <w:autoRedefine/>
    <w:qFormat/>
    <w:rsid w:val="00F5505A"/>
    <w:pPr>
      <w:keepNext w:val="0"/>
      <w:shd w:val="clear" w:color="auto" w:fill="FFFFFF"/>
      <w:overflowPunct/>
      <w:autoSpaceDE/>
      <w:autoSpaceDN/>
      <w:adjustRightInd/>
      <w:spacing w:after="200" w:line="240" w:lineRule="atLeast"/>
      <w:ind w:firstLine="0"/>
      <w:jc w:val="left"/>
      <w:outlineLvl w:val="9"/>
    </w:pPr>
    <w:rPr>
      <w:rFonts w:ascii="Cambria" w:hAnsi="Cambria"/>
      <w:color w:val="auto"/>
      <w:sz w:val="18"/>
      <w:szCs w:val="18"/>
      <w:lang w:bidi="en-US"/>
    </w:rPr>
  </w:style>
  <w:style w:type="paragraph" w:customStyle="1" w:styleId="330">
    <w:name w:val="Основной текст (33)"/>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mbria" w:hAnsi="Cambria"/>
      <w:color w:val="auto"/>
      <w:sz w:val="22"/>
      <w:szCs w:val="22"/>
      <w:lang w:bidi="en-US"/>
    </w:rPr>
  </w:style>
  <w:style w:type="paragraph" w:customStyle="1" w:styleId="360">
    <w:name w:val="Основной текст (36)"/>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mbria" w:hAnsi="Cambria"/>
      <w:color w:val="auto"/>
      <w:sz w:val="8"/>
      <w:szCs w:val="8"/>
      <w:lang w:bidi="en-US"/>
    </w:rPr>
  </w:style>
  <w:style w:type="paragraph" w:customStyle="1" w:styleId="416">
    <w:name w:val="Основной текст (41)"/>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mbria" w:hAnsi="Cambria"/>
      <w:color w:val="auto"/>
      <w:sz w:val="8"/>
      <w:szCs w:val="8"/>
      <w:lang w:bidi="en-US"/>
    </w:rPr>
  </w:style>
  <w:style w:type="paragraph" w:customStyle="1" w:styleId="31c">
    <w:name w:val="Основной текст (31)"/>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Arial" w:hAnsi="Arial"/>
      <w:color w:val="auto"/>
      <w:sz w:val="57"/>
      <w:szCs w:val="57"/>
      <w:lang w:bidi="en-US"/>
    </w:rPr>
  </w:style>
  <w:style w:type="paragraph" w:customStyle="1" w:styleId="380">
    <w:name w:val="Основной текст (38)"/>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Arial" w:hAnsi="Arial"/>
      <w:color w:val="auto"/>
      <w:sz w:val="20"/>
      <w:lang w:bidi="en-US"/>
    </w:rPr>
  </w:style>
  <w:style w:type="paragraph" w:customStyle="1" w:styleId="370">
    <w:name w:val="Основной текст (37)"/>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mbria" w:hAnsi="Cambria"/>
      <w:color w:val="auto"/>
      <w:sz w:val="8"/>
      <w:szCs w:val="8"/>
      <w:lang w:bidi="en-US"/>
    </w:rPr>
  </w:style>
  <w:style w:type="paragraph" w:customStyle="1" w:styleId="390">
    <w:name w:val="Основной текст (39)"/>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mbria" w:hAnsi="Cambria"/>
      <w:color w:val="auto"/>
      <w:sz w:val="8"/>
      <w:szCs w:val="8"/>
      <w:lang w:bidi="en-US"/>
    </w:rPr>
  </w:style>
  <w:style w:type="paragraph" w:customStyle="1" w:styleId="350">
    <w:name w:val="Основной текст (35)"/>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mbria" w:hAnsi="Cambria"/>
      <w:color w:val="auto"/>
      <w:sz w:val="8"/>
      <w:szCs w:val="8"/>
      <w:lang w:bidi="en-US"/>
    </w:rPr>
  </w:style>
  <w:style w:type="paragraph" w:customStyle="1" w:styleId="340">
    <w:name w:val="Основной текст (34)"/>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Arial" w:hAnsi="Arial"/>
      <w:color w:val="auto"/>
      <w:sz w:val="8"/>
      <w:szCs w:val="8"/>
      <w:lang w:bidi="en-US"/>
    </w:rPr>
  </w:style>
  <w:style w:type="paragraph" w:customStyle="1" w:styleId="326">
    <w:name w:val="Основной текст (32)"/>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mbria" w:hAnsi="Cambria"/>
      <w:color w:val="auto"/>
      <w:sz w:val="10"/>
      <w:szCs w:val="10"/>
      <w:lang w:val="en-US" w:eastAsia="en-US" w:bidi="en-US"/>
    </w:rPr>
  </w:style>
  <w:style w:type="paragraph" w:customStyle="1" w:styleId="401">
    <w:name w:val="Основной текст (40)"/>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Arial" w:hAnsi="Arial"/>
      <w:color w:val="auto"/>
      <w:sz w:val="8"/>
      <w:szCs w:val="8"/>
      <w:lang w:bidi="en-US"/>
    </w:rPr>
  </w:style>
  <w:style w:type="paragraph" w:customStyle="1" w:styleId="420">
    <w:name w:val="Основной текст (42)"/>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Arial" w:hAnsi="Arial"/>
      <w:color w:val="auto"/>
      <w:sz w:val="8"/>
      <w:szCs w:val="8"/>
      <w:lang w:bidi="en-US"/>
    </w:rPr>
  </w:style>
  <w:style w:type="paragraph" w:customStyle="1" w:styleId="430">
    <w:name w:val="Основной текст (43)"/>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Arial" w:hAnsi="Arial"/>
      <w:color w:val="auto"/>
      <w:sz w:val="8"/>
      <w:szCs w:val="8"/>
      <w:lang w:bidi="en-US"/>
    </w:rPr>
  </w:style>
  <w:style w:type="paragraph" w:customStyle="1" w:styleId="234">
    <w:name w:val="Основной текст (23)"/>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mbria" w:hAnsi="Cambria"/>
      <w:color w:val="auto"/>
      <w:sz w:val="13"/>
      <w:szCs w:val="13"/>
      <w:lang w:bidi="en-US"/>
    </w:rPr>
  </w:style>
  <w:style w:type="paragraph" w:customStyle="1" w:styleId="630">
    <w:name w:val="Основной текст (63)"/>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Arial" w:hAnsi="Arial"/>
      <w:color w:val="auto"/>
      <w:sz w:val="13"/>
      <w:szCs w:val="13"/>
      <w:lang w:bidi="en-US"/>
    </w:rPr>
  </w:style>
  <w:style w:type="paragraph" w:customStyle="1" w:styleId="640">
    <w:name w:val="Основной текст (64)"/>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mbria" w:hAnsi="Cambria"/>
      <w:color w:val="auto"/>
      <w:sz w:val="19"/>
      <w:szCs w:val="19"/>
      <w:lang w:bidi="en-US"/>
    </w:rPr>
  </w:style>
  <w:style w:type="paragraph" w:customStyle="1" w:styleId="750">
    <w:name w:val="Основной текст (75)"/>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mbria" w:hAnsi="Cambria"/>
      <w:color w:val="auto"/>
      <w:sz w:val="8"/>
      <w:szCs w:val="8"/>
      <w:lang w:bidi="en-US"/>
    </w:rPr>
  </w:style>
  <w:style w:type="paragraph" w:customStyle="1" w:styleId="740">
    <w:name w:val="Основной текст (74)"/>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mbria" w:hAnsi="Cambria"/>
      <w:color w:val="auto"/>
      <w:sz w:val="8"/>
      <w:szCs w:val="8"/>
      <w:lang w:bidi="en-US"/>
    </w:rPr>
  </w:style>
  <w:style w:type="paragraph" w:customStyle="1" w:styleId="760">
    <w:name w:val="Основной текст (76)"/>
    <w:basedOn w:val="17"/>
    <w:next w:val="ab"/>
    <w:autoRedefine/>
    <w:qFormat/>
    <w:rsid w:val="00F5505A"/>
    <w:pPr>
      <w:keepNext w:val="0"/>
      <w:shd w:val="clear" w:color="auto" w:fill="FFFFFF"/>
      <w:overflowPunct/>
      <w:autoSpaceDE/>
      <w:autoSpaceDN/>
      <w:adjustRightInd/>
      <w:spacing w:after="200" w:line="240" w:lineRule="atLeast"/>
      <w:ind w:firstLine="0"/>
      <w:jc w:val="center"/>
      <w:outlineLvl w:val="9"/>
    </w:pPr>
    <w:rPr>
      <w:rFonts w:ascii="Arial" w:hAnsi="Arial"/>
      <w:color w:val="auto"/>
      <w:sz w:val="8"/>
      <w:szCs w:val="8"/>
      <w:lang w:bidi="en-US"/>
    </w:rPr>
  </w:style>
  <w:style w:type="paragraph" w:customStyle="1" w:styleId="790">
    <w:name w:val="Основной текст (79)"/>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Arial" w:hAnsi="Arial"/>
      <w:color w:val="auto"/>
      <w:sz w:val="8"/>
      <w:szCs w:val="8"/>
      <w:lang w:bidi="en-US"/>
    </w:rPr>
  </w:style>
  <w:style w:type="paragraph" w:customStyle="1" w:styleId="770">
    <w:name w:val="Основной текст (77)"/>
    <w:basedOn w:val="17"/>
    <w:next w:val="ab"/>
    <w:autoRedefine/>
    <w:qFormat/>
    <w:rsid w:val="00F5505A"/>
    <w:pPr>
      <w:keepNext w:val="0"/>
      <w:shd w:val="clear" w:color="auto" w:fill="FFFFFF"/>
      <w:overflowPunct/>
      <w:autoSpaceDE/>
      <w:autoSpaceDN/>
      <w:adjustRightInd/>
      <w:spacing w:after="200" w:line="240" w:lineRule="atLeast"/>
      <w:ind w:firstLine="0"/>
      <w:jc w:val="center"/>
      <w:outlineLvl w:val="9"/>
    </w:pPr>
    <w:rPr>
      <w:rFonts w:ascii="Cambria" w:hAnsi="Cambria"/>
      <w:color w:val="auto"/>
      <w:sz w:val="8"/>
      <w:szCs w:val="8"/>
      <w:lang w:bidi="en-US"/>
    </w:rPr>
  </w:style>
  <w:style w:type="paragraph" w:customStyle="1" w:styleId="811">
    <w:name w:val="Основной текст (81)"/>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Sylfaen" w:hAnsi="Sylfaen"/>
      <w:color w:val="auto"/>
      <w:sz w:val="8"/>
      <w:szCs w:val="8"/>
      <w:lang w:bidi="en-US"/>
    </w:rPr>
  </w:style>
  <w:style w:type="paragraph" w:customStyle="1" w:styleId="800">
    <w:name w:val="Основной текст (80)"/>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mbria" w:hAnsi="Cambria"/>
      <w:color w:val="auto"/>
      <w:sz w:val="8"/>
      <w:szCs w:val="8"/>
      <w:lang w:bidi="en-US"/>
    </w:rPr>
  </w:style>
  <w:style w:type="paragraph" w:customStyle="1" w:styleId="820">
    <w:name w:val="Основной текст (82)"/>
    <w:basedOn w:val="17"/>
    <w:next w:val="ab"/>
    <w:autoRedefine/>
    <w:qFormat/>
    <w:rsid w:val="00F5505A"/>
    <w:pPr>
      <w:keepNext w:val="0"/>
      <w:shd w:val="clear" w:color="auto" w:fill="FFFFFF"/>
      <w:overflowPunct/>
      <w:autoSpaceDE/>
      <w:autoSpaceDN/>
      <w:adjustRightInd/>
      <w:spacing w:after="200" w:line="240" w:lineRule="atLeast"/>
      <w:ind w:firstLine="0"/>
      <w:jc w:val="left"/>
      <w:outlineLvl w:val="9"/>
    </w:pPr>
    <w:rPr>
      <w:rFonts w:ascii="Cambria" w:hAnsi="Cambria"/>
      <w:color w:val="auto"/>
      <w:sz w:val="8"/>
      <w:szCs w:val="8"/>
      <w:lang w:bidi="en-US"/>
    </w:rPr>
  </w:style>
  <w:style w:type="paragraph" w:customStyle="1" w:styleId="513">
    <w:name w:val="Заголовок №51"/>
    <w:basedOn w:val="17"/>
    <w:next w:val="ab"/>
    <w:autoRedefine/>
    <w:qFormat/>
    <w:rsid w:val="00F5505A"/>
    <w:pPr>
      <w:keepNext w:val="0"/>
      <w:shd w:val="clear" w:color="auto" w:fill="FFFFFF"/>
      <w:overflowPunct/>
      <w:autoSpaceDE/>
      <w:autoSpaceDN/>
      <w:adjustRightInd/>
      <w:spacing w:after="60" w:line="367" w:lineRule="exact"/>
      <w:ind w:hanging="820"/>
      <w:jc w:val="left"/>
      <w:outlineLvl w:val="4"/>
    </w:pPr>
    <w:rPr>
      <w:rFonts w:ascii="Cambria" w:hAnsi="Cambria"/>
      <w:color w:val="auto"/>
      <w:sz w:val="30"/>
      <w:szCs w:val="30"/>
      <w:lang w:bidi="en-US"/>
    </w:rPr>
  </w:style>
  <w:style w:type="paragraph" w:customStyle="1" w:styleId="2fff7">
    <w:name w:val="Заголовок №2"/>
    <w:basedOn w:val="17"/>
    <w:next w:val="ab"/>
    <w:autoRedefine/>
    <w:qFormat/>
    <w:rsid w:val="00F5505A"/>
    <w:pPr>
      <w:keepNext w:val="0"/>
      <w:shd w:val="clear" w:color="auto" w:fill="FFFFFF"/>
      <w:overflowPunct/>
      <w:autoSpaceDE/>
      <w:autoSpaceDN/>
      <w:adjustRightInd/>
      <w:spacing w:before="960" w:after="360" w:line="240" w:lineRule="atLeast"/>
      <w:ind w:firstLine="0"/>
      <w:jc w:val="left"/>
      <w:outlineLvl w:val="1"/>
    </w:pPr>
    <w:rPr>
      <w:rFonts w:ascii="Cambria" w:hAnsi="Cambria"/>
      <w:color w:val="auto"/>
      <w:sz w:val="36"/>
      <w:szCs w:val="36"/>
      <w:lang w:bidi="en-US"/>
    </w:rPr>
  </w:style>
  <w:style w:type="character" w:customStyle="1" w:styleId="1fffffa">
    <w:name w:val="мой 1 Знак"/>
    <w:basedOn w:val="ac"/>
    <w:link w:val="1fffffb"/>
    <w:locked/>
    <w:rsid w:val="00F5505A"/>
    <w:rPr>
      <w:rFonts w:ascii="Arial" w:hAnsi="Arial" w:cs="Arial"/>
      <w:b/>
      <w:color w:val="4F81BD"/>
      <w:spacing w:val="20"/>
      <w:sz w:val="28"/>
      <w:szCs w:val="28"/>
      <w:lang w:val="en-US" w:eastAsia="en-US" w:bidi="en-US"/>
    </w:rPr>
  </w:style>
  <w:style w:type="paragraph" w:customStyle="1" w:styleId="1fffffb">
    <w:name w:val="мой 1"/>
    <w:basedOn w:val="17"/>
    <w:next w:val="ab"/>
    <w:link w:val="1fffffa"/>
    <w:autoRedefine/>
    <w:qFormat/>
    <w:rsid w:val="00F5505A"/>
    <w:pPr>
      <w:keepNext w:val="0"/>
      <w:pBdr>
        <w:bottom w:val="thinThickSmallGap" w:sz="12" w:space="1" w:color="4F81BD"/>
      </w:pBdr>
      <w:overflowPunct/>
      <w:autoSpaceDE/>
      <w:autoSpaceDN/>
      <w:adjustRightInd/>
      <w:ind w:firstLine="0"/>
      <w:jc w:val="center"/>
    </w:pPr>
    <w:rPr>
      <w:rFonts w:ascii="Arial" w:hAnsi="Arial" w:cs="Arial"/>
      <w:b/>
      <w:color w:val="4F81BD"/>
      <w:spacing w:val="20"/>
      <w:sz w:val="28"/>
      <w:szCs w:val="28"/>
      <w:lang w:val="en-US" w:eastAsia="en-US" w:bidi="en-US"/>
    </w:rPr>
  </w:style>
  <w:style w:type="paragraph" w:customStyle="1" w:styleId="affffffffffd">
    <w:name w:val="рисунок"/>
    <w:basedOn w:val="af"/>
    <w:next w:val="afffd"/>
    <w:autoRedefine/>
    <w:semiHidden/>
    <w:qFormat/>
    <w:rsid w:val="00F5505A"/>
    <w:pPr>
      <w:keepNext/>
      <w:spacing w:after="0" w:line="252" w:lineRule="auto"/>
      <w:ind w:left="0"/>
      <w:jc w:val="center"/>
    </w:pPr>
    <w:rPr>
      <w:rFonts w:ascii="Cambria" w:hAnsi="Cambria"/>
      <w:sz w:val="22"/>
      <w:szCs w:val="22"/>
      <w:lang w:val="en-US" w:eastAsia="en-US" w:bidi="en-US"/>
    </w:rPr>
  </w:style>
  <w:style w:type="paragraph" w:customStyle="1" w:styleId="affffffffffe">
    <w:name w:val="формула"/>
    <w:basedOn w:val="afffd"/>
    <w:next w:val="af"/>
    <w:autoRedefine/>
    <w:semiHidden/>
    <w:qFormat/>
    <w:rsid w:val="00F5505A"/>
    <w:pPr>
      <w:keepNext/>
      <w:widowControl/>
      <w:shd w:val="clear" w:color="auto" w:fill="auto"/>
      <w:autoSpaceDE/>
      <w:autoSpaceDN/>
      <w:adjustRightInd/>
      <w:spacing w:before="0" w:after="240" w:line="252" w:lineRule="auto"/>
      <w:ind w:right="0"/>
      <w:jc w:val="left"/>
    </w:pPr>
    <w:rPr>
      <w:rFonts w:ascii="Cambria" w:hAnsi="Cambria"/>
      <w:b/>
      <w:bCs/>
      <w:caps/>
      <w:color w:val="auto"/>
      <w:spacing w:val="10"/>
      <w:w w:val="100"/>
      <w:sz w:val="18"/>
      <w:szCs w:val="20"/>
      <w:lang w:val="en-US" w:eastAsia="en-US" w:bidi="en-US"/>
    </w:rPr>
  </w:style>
  <w:style w:type="paragraph" w:customStyle="1" w:styleId="a9">
    <w:name w:val="список"/>
    <w:basedOn w:val="af"/>
    <w:next w:val="af"/>
    <w:autoRedefine/>
    <w:qFormat/>
    <w:rsid w:val="00F5505A"/>
    <w:pPr>
      <w:numPr>
        <w:numId w:val="40"/>
      </w:numPr>
      <w:spacing w:after="0" w:line="252" w:lineRule="auto"/>
    </w:pPr>
    <w:rPr>
      <w:rFonts w:ascii="Cambria" w:hAnsi="Cambria"/>
      <w:sz w:val="22"/>
      <w:szCs w:val="22"/>
      <w:lang w:val="en-US" w:eastAsia="en-US" w:bidi="en-US"/>
    </w:rPr>
  </w:style>
  <w:style w:type="paragraph" w:customStyle="1" w:styleId="afffffffffff">
    <w:name w:val="Обычный + по ширине"/>
    <w:aliases w:val="Первая строка:  1,27 см,Междустр.интервал:  полуторный"/>
    <w:basedOn w:val="af"/>
    <w:next w:val="ab"/>
    <w:autoRedefine/>
    <w:semiHidden/>
    <w:qFormat/>
    <w:rsid w:val="00F5505A"/>
    <w:pPr>
      <w:spacing w:line="252" w:lineRule="auto"/>
      <w:ind w:left="0" w:firstLine="720"/>
    </w:pPr>
    <w:rPr>
      <w:rFonts w:ascii="Cambria" w:hAnsi="Cambria"/>
      <w:sz w:val="22"/>
      <w:szCs w:val="22"/>
      <w:lang w:val="en-US" w:eastAsia="en-US" w:bidi="en-US"/>
    </w:rPr>
  </w:style>
  <w:style w:type="paragraph" w:customStyle="1" w:styleId="font8">
    <w:name w:val="font8"/>
    <w:basedOn w:val="17"/>
    <w:next w:val="ab"/>
    <w:autoRedefine/>
    <w:qFormat/>
    <w:rsid w:val="00F5505A"/>
    <w:pPr>
      <w:keepNext w:val="0"/>
      <w:overflowPunct/>
      <w:autoSpaceDE/>
      <w:autoSpaceDN/>
      <w:adjustRightInd/>
      <w:spacing w:before="100" w:beforeAutospacing="1" w:after="100" w:afterAutospacing="1"/>
      <w:ind w:firstLine="0"/>
      <w:jc w:val="left"/>
      <w:outlineLvl w:val="9"/>
    </w:pPr>
    <w:rPr>
      <w:rFonts w:ascii="Cambria" w:hAnsi="Cambria"/>
      <w:sz w:val="20"/>
      <w:lang w:val="en-US" w:eastAsia="en-US" w:bidi="en-US"/>
    </w:rPr>
  </w:style>
  <w:style w:type="paragraph" w:customStyle="1" w:styleId="font9">
    <w:name w:val="font9"/>
    <w:basedOn w:val="17"/>
    <w:next w:val="ab"/>
    <w:autoRedefine/>
    <w:qFormat/>
    <w:rsid w:val="00F5505A"/>
    <w:pPr>
      <w:keepNext w:val="0"/>
      <w:overflowPunct/>
      <w:autoSpaceDE/>
      <w:autoSpaceDN/>
      <w:adjustRightInd/>
      <w:spacing w:before="100" w:beforeAutospacing="1" w:after="100" w:afterAutospacing="1"/>
      <w:ind w:firstLine="0"/>
      <w:jc w:val="left"/>
      <w:outlineLvl w:val="9"/>
    </w:pPr>
    <w:rPr>
      <w:rFonts w:ascii="Cambria" w:hAnsi="Cambria"/>
      <w:sz w:val="20"/>
      <w:lang w:val="en-US" w:eastAsia="en-US" w:bidi="en-US"/>
    </w:rPr>
  </w:style>
  <w:style w:type="paragraph" w:customStyle="1" w:styleId="font10">
    <w:name w:val="font10"/>
    <w:basedOn w:val="17"/>
    <w:next w:val="ab"/>
    <w:autoRedefine/>
    <w:qFormat/>
    <w:rsid w:val="00F5505A"/>
    <w:pPr>
      <w:keepNext w:val="0"/>
      <w:overflowPunct/>
      <w:autoSpaceDE/>
      <w:autoSpaceDN/>
      <w:adjustRightInd/>
      <w:spacing w:before="100" w:beforeAutospacing="1" w:after="100" w:afterAutospacing="1"/>
      <w:ind w:firstLine="0"/>
      <w:jc w:val="left"/>
      <w:outlineLvl w:val="9"/>
    </w:pPr>
    <w:rPr>
      <w:rFonts w:ascii="Cambria" w:hAnsi="Cambria"/>
      <w:sz w:val="18"/>
      <w:szCs w:val="18"/>
      <w:lang w:val="en-US" w:eastAsia="en-US" w:bidi="en-US"/>
    </w:rPr>
  </w:style>
  <w:style w:type="paragraph" w:customStyle="1" w:styleId="font11">
    <w:name w:val="font11"/>
    <w:basedOn w:val="17"/>
    <w:next w:val="ab"/>
    <w:autoRedefine/>
    <w:qFormat/>
    <w:rsid w:val="00F5505A"/>
    <w:pPr>
      <w:keepNext w:val="0"/>
      <w:overflowPunct/>
      <w:autoSpaceDE/>
      <w:autoSpaceDN/>
      <w:adjustRightInd/>
      <w:spacing w:before="100" w:beforeAutospacing="1" w:after="100" w:afterAutospacing="1"/>
      <w:ind w:firstLine="0"/>
      <w:jc w:val="left"/>
      <w:outlineLvl w:val="9"/>
    </w:pPr>
    <w:rPr>
      <w:rFonts w:ascii="Cambria" w:hAnsi="Cambria"/>
      <w:sz w:val="18"/>
      <w:szCs w:val="18"/>
      <w:lang w:val="en-US" w:eastAsia="en-US" w:bidi="en-US"/>
    </w:rPr>
  </w:style>
  <w:style w:type="paragraph" w:customStyle="1" w:styleId="textnew">
    <w:name w:val="textnew"/>
    <w:basedOn w:val="17"/>
    <w:next w:val="ab"/>
    <w:autoRedefine/>
    <w:qFormat/>
    <w:rsid w:val="00F5505A"/>
    <w:pPr>
      <w:keepNext w:val="0"/>
      <w:overflowPunct/>
      <w:autoSpaceDE/>
      <w:autoSpaceDN/>
      <w:adjustRightInd/>
      <w:spacing w:before="100" w:beforeAutospacing="1" w:after="100" w:afterAutospacing="1"/>
      <w:ind w:firstLine="0"/>
      <w:jc w:val="left"/>
      <w:outlineLvl w:val="9"/>
    </w:pPr>
    <w:rPr>
      <w:color w:val="auto"/>
      <w:szCs w:val="24"/>
    </w:rPr>
  </w:style>
  <w:style w:type="paragraph" w:customStyle="1" w:styleId="afffffffffff0">
    <w:name w:val="Стиль пункта схемы"/>
    <w:basedOn w:val="17"/>
    <w:next w:val="ab"/>
    <w:autoRedefine/>
    <w:qFormat/>
    <w:rsid w:val="00F5505A"/>
    <w:pPr>
      <w:keepNext w:val="0"/>
      <w:overflowPunct/>
      <w:spacing w:line="360" w:lineRule="auto"/>
      <w:ind w:firstLine="680"/>
      <w:outlineLvl w:val="9"/>
    </w:pPr>
    <w:rPr>
      <w:color w:val="auto"/>
      <w:sz w:val="28"/>
      <w:szCs w:val="28"/>
    </w:rPr>
  </w:style>
  <w:style w:type="character" w:customStyle="1" w:styleId="2fff8">
    <w:name w:val="2 Знак"/>
    <w:basedOn w:val="ac"/>
    <w:link w:val="2fff9"/>
    <w:locked/>
    <w:rsid w:val="00F5505A"/>
    <w:rPr>
      <w:rFonts w:ascii="Arial" w:hAnsi="Arial" w:cs="Arial"/>
      <w:b/>
      <w:caps/>
      <w:color w:val="4F81BD"/>
      <w:spacing w:val="20"/>
      <w:sz w:val="24"/>
      <w:szCs w:val="24"/>
      <w:lang w:eastAsia="en-US" w:bidi="en-US"/>
    </w:rPr>
  </w:style>
  <w:style w:type="paragraph" w:customStyle="1" w:styleId="2fff9">
    <w:name w:val="2"/>
    <w:basedOn w:val="17"/>
    <w:next w:val="ab"/>
    <w:link w:val="2fff8"/>
    <w:autoRedefine/>
    <w:qFormat/>
    <w:rsid w:val="00F5505A"/>
    <w:pPr>
      <w:keepNext w:val="0"/>
      <w:pBdr>
        <w:bottom w:val="single" w:sz="4" w:space="1" w:color="4F81BD"/>
      </w:pBdr>
      <w:overflowPunct/>
      <w:autoSpaceDE/>
      <w:autoSpaceDN/>
      <w:adjustRightInd/>
      <w:ind w:left="1080" w:firstLine="0"/>
      <w:jc w:val="center"/>
    </w:pPr>
    <w:rPr>
      <w:rFonts w:ascii="Arial" w:hAnsi="Arial" w:cs="Arial"/>
      <w:b/>
      <w:caps/>
      <w:color w:val="4F81BD"/>
      <w:spacing w:val="20"/>
      <w:szCs w:val="24"/>
      <w:lang w:eastAsia="en-US" w:bidi="en-US"/>
    </w:rPr>
  </w:style>
  <w:style w:type="paragraph" w:customStyle="1" w:styleId="basicmiddle">
    <w:name w:val="basicmiddle"/>
    <w:basedOn w:val="17"/>
    <w:next w:val="ab"/>
    <w:autoRedefine/>
    <w:qFormat/>
    <w:rsid w:val="00F5505A"/>
    <w:pPr>
      <w:keepNext w:val="0"/>
      <w:overflowPunct/>
      <w:autoSpaceDE/>
      <w:autoSpaceDN/>
      <w:adjustRightInd/>
      <w:spacing w:before="100" w:beforeAutospacing="1" w:after="100" w:afterAutospacing="1"/>
      <w:ind w:firstLine="0"/>
      <w:jc w:val="left"/>
      <w:outlineLvl w:val="9"/>
    </w:pPr>
    <w:rPr>
      <w:color w:val="auto"/>
      <w:szCs w:val="24"/>
    </w:rPr>
  </w:style>
  <w:style w:type="character" w:customStyle="1" w:styleId="85">
    <w:name w:val="Основной текст (8)_"/>
    <w:basedOn w:val="ac"/>
    <w:link w:val="86"/>
    <w:locked/>
    <w:rsid w:val="00F5505A"/>
    <w:rPr>
      <w:sz w:val="26"/>
      <w:szCs w:val="26"/>
      <w:shd w:val="clear" w:color="auto" w:fill="FFFFFF"/>
    </w:rPr>
  </w:style>
  <w:style w:type="paragraph" w:customStyle="1" w:styleId="86">
    <w:name w:val="Основной текст (8)"/>
    <w:basedOn w:val="17"/>
    <w:next w:val="ab"/>
    <w:link w:val="85"/>
    <w:autoRedefine/>
    <w:qFormat/>
    <w:rsid w:val="00F5505A"/>
    <w:pPr>
      <w:keepNext w:val="0"/>
      <w:widowControl w:val="0"/>
      <w:shd w:val="clear" w:color="auto" w:fill="FFFFFF"/>
      <w:overflowPunct/>
      <w:autoSpaceDE/>
      <w:autoSpaceDN/>
      <w:adjustRightInd/>
      <w:spacing w:line="0" w:lineRule="atLeast"/>
      <w:ind w:hanging="700"/>
      <w:jc w:val="left"/>
      <w:outlineLvl w:val="9"/>
    </w:pPr>
    <w:rPr>
      <w:color w:val="auto"/>
      <w:sz w:val="26"/>
      <w:szCs w:val="26"/>
    </w:rPr>
  </w:style>
  <w:style w:type="character" w:customStyle="1" w:styleId="235">
    <w:name w:val="Заголовок №2 (3)_"/>
    <w:basedOn w:val="ac"/>
    <w:link w:val="236"/>
    <w:locked/>
    <w:rsid w:val="00F5505A"/>
    <w:rPr>
      <w:sz w:val="26"/>
      <w:szCs w:val="26"/>
      <w:shd w:val="clear" w:color="auto" w:fill="FFFFFF"/>
    </w:rPr>
  </w:style>
  <w:style w:type="paragraph" w:customStyle="1" w:styleId="236">
    <w:name w:val="Заголовок №2 (3)"/>
    <w:basedOn w:val="17"/>
    <w:next w:val="ab"/>
    <w:link w:val="235"/>
    <w:autoRedefine/>
    <w:qFormat/>
    <w:rsid w:val="00F5505A"/>
    <w:pPr>
      <w:keepNext w:val="0"/>
      <w:widowControl w:val="0"/>
      <w:shd w:val="clear" w:color="auto" w:fill="FFFFFF"/>
      <w:overflowPunct/>
      <w:autoSpaceDE/>
      <w:autoSpaceDN/>
      <w:adjustRightInd/>
      <w:spacing w:after="120" w:line="0" w:lineRule="atLeast"/>
      <w:ind w:hanging="720"/>
      <w:jc w:val="left"/>
      <w:outlineLvl w:val="1"/>
    </w:pPr>
    <w:rPr>
      <w:color w:val="auto"/>
      <w:sz w:val="26"/>
      <w:szCs w:val="26"/>
    </w:rPr>
  </w:style>
  <w:style w:type="character" w:customStyle="1" w:styleId="11f6">
    <w:name w:val="Основной текст (11)_"/>
    <w:basedOn w:val="ac"/>
    <w:link w:val="11f7"/>
    <w:locked/>
    <w:rsid w:val="00F5505A"/>
    <w:rPr>
      <w:sz w:val="21"/>
      <w:szCs w:val="21"/>
      <w:shd w:val="clear" w:color="auto" w:fill="FFFFFF"/>
    </w:rPr>
  </w:style>
  <w:style w:type="paragraph" w:customStyle="1" w:styleId="11f7">
    <w:name w:val="Основной текст (11)"/>
    <w:basedOn w:val="17"/>
    <w:next w:val="ab"/>
    <w:link w:val="11f6"/>
    <w:autoRedefine/>
    <w:qFormat/>
    <w:rsid w:val="00F5505A"/>
    <w:pPr>
      <w:keepNext w:val="0"/>
      <w:widowControl w:val="0"/>
      <w:shd w:val="clear" w:color="auto" w:fill="FFFFFF"/>
      <w:overflowPunct/>
      <w:autoSpaceDE/>
      <w:autoSpaceDN/>
      <w:adjustRightInd/>
      <w:spacing w:line="0" w:lineRule="atLeast"/>
      <w:ind w:firstLine="0"/>
      <w:jc w:val="right"/>
      <w:outlineLvl w:val="9"/>
    </w:pPr>
    <w:rPr>
      <w:color w:val="auto"/>
      <w:sz w:val="21"/>
      <w:szCs w:val="21"/>
    </w:rPr>
  </w:style>
  <w:style w:type="paragraph" w:customStyle="1" w:styleId="c2">
    <w:name w:val="c2"/>
    <w:basedOn w:val="17"/>
    <w:next w:val="ab"/>
    <w:autoRedefine/>
    <w:qFormat/>
    <w:rsid w:val="00F5505A"/>
    <w:pPr>
      <w:keepNext w:val="0"/>
      <w:overflowPunct/>
      <w:autoSpaceDE/>
      <w:autoSpaceDN/>
      <w:adjustRightInd/>
      <w:spacing w:before="100" w:beforeAutospacing="1" w:after="100" w:afterAutospacing="1"/>
      <w:ind w:firstLine="0"/>
      <w:jc w:val="left"/>
      <w:outlineLvl w:val="9"/>
    </w:pPr>
    <w:rPr>
      <w:color w:val="auto"/>
      <w:szCs w:val="24"/>
    </w:rPr>
  </w:style>
  <w:style w:type="paragraph" w:customStyle="1" w:styleId="spravobjblack">
    <w:name w:val="sprav_obj_black"/>
    <w:basedOn w:val="17"/>
    <w:next w:val="ab"/>
    <w:autoRedefine/>
    <w:qFormat/>
    <w:rsid w:val="00F5505A"/>
    <w:pPr>
      <w:keepNext w:val="0"/>
      <w:overflowPunct/>
      <w:autoSpaceDE/>
      <w:autoSpaceDN/>
      <w:adjustRightInd/>
      <w:spacing w:before="100" w:beforeAutospacing="1" w:after="100" w:afterAutospacing="1"/>
      <w:ind w:firstLine="0"/>
      <w:jc w:val="left"/>
      <w:outlineLvl w:val="9"/>
    </w:pPr>
    <w:rPr>
      <w:color w:val="auto"/>
      <w:szCs w:val="24"/>
    </w:rPr>
  </w:style>
  <w:style w:type="paragraph" w:customStyle="1" w:styleId="spravreclama">
    <w:name w:val="sprav_reclama"/>
    <w:basedOn w:val="17"/>
    <w:next w:val="ab"/>
    <w:autoRedefine/>
    <w:qFormat/>
    <w:rsid w:val="00F5505A"/>
    <w:pPr>
      <w:keepNext w:val="0"/>
      <w:overflowPunct/>
      <w:autoSpaceDE/>
      <w:autoSpaceDN/>
      <w:adjustRightInd/>
      <w:spacing w:before="100" w:beforeAutospacing="1" w:after="100" w:afterAutospacing="1"/>
      <w:ind w:firstLine="0"/>
      <w:jc w:val="left"/>
      <w:outlineLvl w:val="9"/>
    </w:pPr>
    <w:rPr>
      <w:color w:val="auto"/>
      <w:szCs w:val="24"/>
    </w:rPr>
  </w:style>
  <w:style w:type="paragraph" w:customStyle="1" w:styleId="spravpodzagolovok">
    <w:name w:val="sprav_podzagolovok"/>
    <w:basedOn w:val="17"/>
    <w:next w:val="ab"/>
    <w:autoRedefine/>
    <w:qFormat/>
    <w:rsid w:val="00F5505A"/>
    <w:pPr>
      <w:keepNext w:val="0"/>
      <w:overflowPunct/>
      <w:autoSpaceDE/>
      <w:autoSpaceDN/>
      <w:adjustRightInd/>
      <w:spacing w:before="100" w:beforeAutospacing="1" w:after="100" w:afterAutospacing="1"/>
      <w:ind w:firstLine="0"/>
      <w:jc w:val="left"/>
      <w:outlineLvl w:val="9"/>
    </w:pPr>
    <w:rPr>
      <w:color w:val="auto"/>
      <w:szCs w:val="24"/>
    </w:rPr>
  </w:style>
  <w:style w:type="paragraph" w:customStyle="1" w:styleId="spravobj">
    <w:name w:val="sprav_obj"/>
    <w:basedOn w:val="17"/>
    <w:next w:val="ab"/>
    <w:autoRedefine/>
    <w:qFormat/>
    <w:rsid w:val="00F5505A"/>
    <w:pPr>
      <w:keepNext w:val="0"/>
      <w:overflowPunct/>
      <w:autoSpaceDE/>
      <w:autoSpaceDN/>
      <w:adjustRightInd/>
      <w:spacing w:before="100" w:beforeAutospacing="1" w:after="100" w:afterAutospacing="1"/>
      <w:ind w:firstLine="0"/>
      <w:jc w:val="left"/>
      <w:outlineLvl w:val="9"/>
    </w:pPr>
    <w:rPr>
      <w:color w:val="auto"/>
      <w:szCs w:val="24"/>
    </w:rPr>
  </w:style>
  <w:style w:type="paragraph" w:customStyle="1" w:styleId="afffffffffff1">
    <w:name w:val="Мой обычный"/>
    <w:basedOn w:val="17"/>
    <w:next w:val="ab"/>
    <w:autoRedefine/>
    <w:qFormat/>
    <w:rsid w:val="00F5505A"/>
    <w:pPr>
      <w:keepNext w:val="0"/>
      <w:ind w:firstLine="0"/>
      <w:jc w:val="left"/>
      <w:outlineLvl w:val="9"/>
    </w:pPr>
    <w:rPr>
      <w:color w:val="auto"/>
    </w:rPr>
  </w:style>
  <w:style w:type="paragraph" w:customStyle="1" w:styleId="afffffffffff2">
    <w:name w:val="Основной текст слава"/>
    <w:basedOn w:val="17"/>
    <w:next w:val="ab"/>
    <w:autoRedefine/>
    <w:qFormat/>
    <w:rsid w:val="00F5505A"/>
    <w:pPr>
      <w:keepNext w:val="0"/>
      <w:overflowPunct/>
      <w:autoSpaceDE/>
      <w:autoSpaceDN/>
      <w:adjustRightInd/>
      <w:spacing w:line="276" w:lineRule="auto"/>
      <w:ind w:firstLine="709"/>
      <w:outlineLvl w:val="9"/>
    </w:pPr>
    <w:rPr>
      <w:rFonts w:ascii="Calibri" w:hAnsi="Calibri"/>
      <w:color w:val="auto"/>
      <w:sz w:val="22"/>
      <w:szCs w:val="22"/>
      <w:lang w:eastAsia="en-US"/>
    </w:rPr>
  </w:style>
  <w:style w:type="paragraph" w:customStyle="1" w:styleId="312pt03">
    <w:name w:val="Стиль Заголовок 3 + 12 pt + Слева:  03 см"/>
    <w:basedOn w:val="312pt"/>
    <w:next w:val="ab"/>
    <w:autoRedefine/>
    <w:qFormat/>
    <w:rsid w:val="00F5505A"/>
    <w:pPr>
      <w:ind w:left="0"/>
    </w:pPr>
    <w:rPr>
      <w:rFonts w:cs="Times New Roman"/>
      <w:szCs w:val="20"/>
    </w:rPr>
  </w:style>
  <w:style w:type="paragraph" w:customStyle="1" w:styleId="252">
    <w:name w:val="Основной текст с отступом 25"/>
    <w:basedOn w:val="17"/>
    <w:next w:val="ab"/>
    <w:autoRedefine/>
    <w:qFormat/>
    <w:rsid w:val="00F5505A"/>
    <w:pPr>
      <w:keepNext w:val="0"/>
      <w:spacing w:before="240"/>
      <w:outlineLvl w:val="9"/>
    </w:pPr>
    <w:rPr>
      <w:color w:val="auto"/>
      <w:sz w:val="28"/>
    </w:rPr>
  </w:style>
  <w:style w:type="paragraph" w:customStyle="1" w:styleId="3ff1">
    <w:name w:val="Текст3"/>
    <w:basedOn w:val="17"/>
    <w:next w:val="ab"/>
    <w:autoRedefine/>
    <w:qFormat/>
    <w:rsid w:val="00F5505A"/>
    <w:pPr>
      <w:keepNext w:val="0"/>
      <w:overflowPunct/>
      <w:autoSpaceDE/>
      <w:autoSpaceDN/>
      <w:adjustRightInd/>
      <w:ind w:firstLine="709"/>
      <w:outlineLvl w:val="9"/>
    </w:pPr>
    <w:rPr>
      <w:color w:val="auto"/>
    </w:rPr>
  </w:style>
  <w:style w:type="paragraph" w:customStyle="1" w:styleId="331">
    <w:name w:val="Основной текст 33"/>
    <w:basedOn w:val="17"/>
    <w:next w:val="ab"/>
    <w:autoRedefine/>
    <w:qFormat/>
    <w:rsid w:val="00F5505A"/>
    <w:pPr>
      <w:keepNext w:val="0"/>
      <w:overflowPunct/>
      <w:autoSpaceDE/>
      <w:autoSpaceDN/>
      <w:adjustRightInd/>
      <w:ind w:firstLine="0"/>
      <w:jc w:val="center"/>
      <w:outlineLvl w:val="9"/>
    </w:pPr>
    <w:rPr>
      <w:color w:val="auto"/>
      <w:sz w:val="20"/>
    </w:rPr>
  </w:style>
  <w:style w:type="paragraph" w:customStyle="1" w:styleId="59">
    <w:name w:val="Обычный5"/>
    <w:next w:val="ab"/>
    <w:autoRedefine/>
    <w:qFormat/>
    <w:rsid w:val="00F5505A"/>
  </w:style>
  <w:style w:type="paragraph" w:customStyle="1" w:styleId="2fffa">
    <w:name w:val="Обычный (веб)2"/>
    <w:basedOn w:val="17"/>
    <w:next w:val="ab"/>
    <w:autoRedefine/>
    <w:qFormat/>
    <w:rsid w:val="00F5505A"/>
    <w:pPr>
      <w:keepNext w:val="0"/>
      <w:spacing w:before="100" w:after="100"/>
      <w:ind w:firstLine="0"/>
      <w:jc w:val="left"/>
      <w:outlineLvl w:val="9"/>
    </w:pPr>
  </w:style>
  <w:style w:type="paragraph" w:customStyle="1" w:styleId="msonormalcxspmiddle">
    <w:name w:val="msonormalcxspmiddle"/>
    <w:basedOn w:val="17"/>
    <w:next w:val="ab"/>
    <w:autoRedefine/>
    <w:qFormat/>
    <w:rsid w:val="00F5505A"/>
    <w:pPr>
      <w:keepNext w:val="0"/>
      <w:overflowPunct/>
      <w:autoSpaceDE/>
      <w:autoSpaceDN/>
      <w:adjustRightInd/>
      <w:spacing w:before="100" w:beforeAutospacing="1" w:after="100" w:afterAutospacing="1"/>
      <w:ind w:firstLine="0"/>
      <w:jc w:val="left"/>
      <w:outlineLvl w:val="9"/>
    </w:pPr>
    <w:rPr>
      <w:color w:val="auto"/>
      <w:szCs w:val="24"/>
    </w:rPr>
  </w:style>
  <w:style w:type="paragraph" w:customStyle="1" w:styleId="5a">
    <w:name w:val="Знак Знак Знак5"/>
    <w:basedOn w:val="17"/>
    <w:next w:val="ab"/>
    <w:autoRedefine/>
    <w:qFormat/>
    <w:rsid w:val="00F5505A"/>
    <w:pPr>
      <w:keepNext w:val="0"/>
      <w:overflowPunct/>
      <w:autoSpaceDE/>
      <w:autoSpaceDN/>
      <w:adjustRightInd/>
      <w:spacing w:before="100" w:beforeAutospacing="1" w:after="100" w:afterAutospacing="1"/>
      <w:ind w:firstLine="0"/>
      <w:jc w:val="left"/>
      <w:outlineLvl w:val="9"/>
    </w:pPr>
    <w:rPr>
      <w:rFonts w:ascii="Tahoma" w:hAnsi="Tahoma" w:cs="Tahoma"/>
      <w:color w:val="auto"/>
      <w:sz w:val="20"/>
      <w:lang w:val="en-US" w:eastAsia="en-US"/>
    </w:rPr>
  </w:style>
  <w:style w:type="paragraph" w:customStyle="1" w:styleId="afffffffffff3">
    <w:name w:val="ТЗ_Том_Название"/>
    <w:basedOn w:val="17"/>
    <w:next w:val="ab"/>
    <w:autoRedefine/>
    <w:qFormat/>
    <w:rsid w:val="00F5505A"/>
    <w:pPr>
      <w:tabs>
        <w:tab w:val="left" w:pos="912"/>
      </w:tabs>
      <w:suppressAutoHyphens/>
      <w:overflowPunct/>
      <w:autoSpaceDE/>
      <w:autoSpaceDN/>
      <w:adjustRightInd/>
      <w:spacing w:before="120" w:after="60"/>
      <w:ind w:left="386" w:firstLine="0"/>
      <w:jc w:val="left"/>
      <w:outlineLvl w:val="9"/>
    </w:pPr>
    <w:rPr>
      <w:b/>
      <w:i/>
      <w:color w:val="auto"/>
      <w:szCs w:val="24"/>
    </w:rPr>
  </w:style>
  <w:style w:type="paragraph" w:customStyle="1" w:styleId="tekstob">
    <w:name w:val="tekstob"/>
    <w:basedOn w:val="17"/>
    <w:next w:val="ab"/>
    <w:autoRedefine/>
    <w:qFormat/>
    <w:rsid w:val="00F5505A"/>
    <w:pPr>
      <w:keepNext w:val="0"/>
      <w:overflowPunct/>
      <w:autoSpaceDE/>
      <w:autoSpaceDN/>
      <w:adjustRightInd/>
      <w:spacing w:before="100" w:beforeAutospacing="1" w:after="100" w:afterAutospacing="1"/>
      <w:ind w:firstLine="0"/>
      <w:jc w:val="left"/>
      <w:outlineLvl w:val="9"/>
    </w:pPr>
    <w:rPr>
      <w:color w:val="auto"/>
      <w:szCs w:val="24"/>
    </w:rPr>
  </w:style>
  <w:style w:type="character" w:styleId="afffffffffff4">
    <w:name w:val="Placeholder Text"/>
    <w:basedOn w:val="ac"/>
    <w:uiPriority w:val="99"/>
    <w:semiHidden/>
    <w:qFormat/>
    <w:rsid w:val="00F5505A"/>
    <w:rPr>
      <w:color w:val="808080"/>
    </w:rPr>
  </w:style>
  <w:style w:type="character" w:customStyle="1" w:styleId="2fffb">
    <w:name w:val="Текст сноски Знак2"/>
    <w:aliases w:val="Знак Знак Знак Знак Знак Знак Знак Знак Знак Знак Знак Знак Знак Знак Знак Знак Знак Знак Знак Знак Знак Знак2,сноска Знак2,Знак41 Знак2,Table_Footnote_last Знак Знак3,Table_Footnote_last Знак Знак Знак2,Table_Footnote_last Знак3"/>
    <w:basedOn w:val="ac"/>
    <w:uiPriority w:val="99"/>
    <w:qFormat/>
    <w:locked/>
    <w:rsid w:val="00F5505A"/>
    <w:rPr>
      <w:rFonts w:ascii="Times New Roman" w:hAnsi="Times New Roman"/>
    </w:rPr>
  </w:style>
  <w:style w:type="character" w:customStyle="1" w:styleId="11f8">
    <w:name w:val="Знак Знак11"/>
    <w:basedOn w:val="ac"/>
    <w:qFormat/>
    <w:rsid w:val="00F5505A"/>
    <w:rPr>
      <w:rFonts w:ascii="Times New Roman" w:eastAsia="Times New Roman" w:hAnsi="Times New Roman" w:cs="Times New Roman" w:hint="default"/>
      <w:sz w:val="24"/>
      <w:szCs w:val="24"/>
    </w:rPr>
  </w:style>
  <w:style w:type="character" w:customStyle="1" w:styleId="229">
    <w:name w:val="Знак Знак22"/>
    <w:basedOn w:val="ac"/>
    <w:qFormat/>
    <w:rsid w:val="00F5505A"/>
    <w:rPr>
      <w:rFonts w:ascii="Times New Roman" w:eastAsia="Times New Roman" w:hAnsi="Times New Roman" w:cs="Times New Roman" w:hint="default"/>
      <w:b/>
      <w:bCs w:val="0"/>
      <w:sz w:val="28"/>
      <w:szCs w:val="24"/>
    </w:rPr>
  </w:style>
  <w:style w:type="paragraph" w:customStyle="1" w:styleId="afffffffffff5">
    <w:name w:val="Стиль Название + не полужирный"/>
    <w:basedOn w:val="ab"/>
    <w:link w:val="afffffffffff6"/>
    <w:qFormat/>
    <w:rsid w:val="00F5505A"/>
    <w:rPr>
      <w:sz w:val="24"/>
      <w:szCs w:val="24"/>
    </w:rPr>
  </w:style>
  <w:style w:type="character" w:customStyle="1" w:styleId="afffffffffff6">
    <w:name w:val="Стиль Название + не полужирный Знак"/>
    <w:basedOn w:val="ac"/>
    <w:link w:val="afffffffffff5"/>
    <w:locked/>
    <w:rsid w:val="00F5505A"/>
    <w:rPr>
      <w:sz w:val="24"/>
      <w:szCs w:val="24"/>
    </w:rPr>
  </w:style>
  <w:style w:type="character" w:customStyle="1" w:styleId="2fffc">
    <w:name w:val="Знак Знак2"/>
    <w:basedOn w:val="ac"/>
    <w:rsid w:val="00F5505A"/>
    <w:rPr>
      <w:rFonts w:ascii="Arial" w:hAnsi="Arial" w:cs="Arial" w:hint="default"/>
      <w:b/>
      <w:bCs/>
      <w:kern w:val="32"/>
      <w:sz w:val="32"/>
      <w:szCs w:val="32"/>
      <w:lang w:val="ru-RU" w:eastAsia="ru-RU" w:bidi="ar-SA"/>
    </w:rPr>
  </w:style>
  <w:style w:type="character" w:customStyle="1" w:styleId="afffffffffff7">
    <w:name w:val="Основно Знак Знак Знак"/>
    <w:basedOn w:val="ac"/>
    <w:rsid w:val="00F5505A"/>
    <w:rPr>
      <w:rFonts w:ascii="Times New Roman" w:hAnsi="Times New Roman" w:cs="Times New Roman" w:hint="default"/>
      <w:snapToGrid w:val="0"/>
      <w:sz w:val="24"/>
      <w:szCs w:val="24"/>
      <w:lang w:val="ru-RU" w:eastAsia="ru-RU" w:bidi="ar-SA"/>
    </w:rPr>
  </w:style>
  <w:style w:type="character" w:customStyle="1" w:styleId="c1">
    <w:name w:val="c1"/>
    <w:basedOn w:val="ac"/>
    <w:rsid w:val="00F5505A"/>
    <w:rPr>
      <w:rFonts w:ascii="Times New Roman" w:hAnsi="Times New Roman" w:cs="Times New Roman" w:hint="default"/>
      <w:color w:val="0000FF"/>
    </w:rPr>
  </w:style>
  <w:style w:type="character" w:customStyle="1" w:styleId="c3">
    <w:name w:val="c3"/>
    <w:basedOn w:val="ac"/>
    <w:rsid w:val="00F5505A"/>
    <w:rPr>
      <w:rFonts w:ascii="Times New Roman" w:hAnsi="Times New Roman" w:cs="Times New Roman" w:hint="default"/>
      <w:color w:val="800080"/>
    </w:rPr>
  </w:style>
  <w:style w:type="character" w:customStyle="1" w:styleId="afffffffffff8">
    <w:name w:val="Найденные слова"/>
    <w:basedOn w:val="ac"/>
    <w:rsid w:val="00F5505A"/>
    <w:rPr>
      <w:b/>
      <w:bCs/>
      <w:color w:val="000080"/>
    </w:rPr>
  </w:style>
  <w:style w:type="character" w:customStyle="1" w:styleId="4f3">
    <w:name w:val="Знак Знак4"/>
    <w:basedOn w:val="ac"/>
    <w:locked/>
    <w:rsid w:val="00F5505A"/>
    <w:rPr>
      <w:sz w:val="24"/>
      <w:lang w:val="ru-RU" w:eastAsia="ru-RU" w:bidi="ar-SA"/>
    </w:rPr>
  </w:style>
  <w:style w:type="character" w:customStyle="1" w:styleId="5b">
    <w:name w:val="Знак Знак5"/>
    <w:basedOn w:val="ac"/>
    <w:qFormat/>
    <w:locked/>
    <w:rsid w:val="00F5505A"/>
    <w:rPr>
      <w:sz w:val="24"/>
      <w:lang w:val="ru-RU" w:eastAsia="ru-RU" w:bidi="ar-SA"/>
    </w:rPr>
  </w:style>
  <w:style w:type="character" w:customStyle="1" w:styleId="291">
    <w:name w:val="Знак Знак29"/>
    <w:basedOn w:val="ac"/>
    <w:qFormat/>
    <w:locked/>
    <w:rsid w:val="00F5505A"/>
    <w:rPr>
      <w:rFonts w:ascii="Times New Roman" w:hAnsi="Times New Roman" w:cs="Times New Roman" w:hint="default"/>
      <w:sz w:val="24"/>
      <w:lang w:val="ru-RU" w:eastAsia="ru-RU" w:bidi="ar-SA"/>
    </w:rPr>
  </w:style>
  <w:style w:type="character" w:customStyle="1" w:styleId="CaptionChar">
    <w:name w:val="Caption Char"/>
    <w:aliases w:val="Номер объекта Char"/>
    <w:basedOn w:val="ac"/>
    <w:locked/>
    <w:rsid w:val="00F5505A"/>
    <w:rPr>
      <w:rFonts w:ascii="Times New Roman" w:eastAsia="Times New Roman" w:hAnsi="Times New Roman" w:cs="Times New Roman" w:hint="default"/>
      <w:sz w:val="20"/>
      <w:szCs w:val="20"/>
      <w:lang w:val="en-US" w:eastAsia="ru-RU"/>
    </w:rPr>
  </w:style>
  <w:style w:type="character" w:customStyle="1" w:styleId="afffffffffff9">
    <w:name w:val="ПодЗаголовок Знак Знак Знак"/>
    <w:basedOn w:val="ac"/>
    <w:rsid w:val="00F5505A"/>
    <w:rPr>
      <w:sz w:val="28"/>
      <w:lang w:val="ru-RU" w:eastAsia="ru-RU" w:bidi="ar-SA"/>
    </w:rPr>
  </w:style>
  <w:style w:type="character" w:customStyle="1" w:styleId="BodyTextIndentChar1">
    <w:name w:val="Body Text Indent Char1"/>
    <w:aliases w:val="Основной текст 1 Char1,Основной текст 11 Char1,ОснЗаголовок 1 Char1"/>
    <w:uiPriority w:val="99"/>
    <w:qFormat/>
    <w:locked/>
    <w:rsid w:val="00F5505A"/>
    <w:rPr>
      <w:sz w:val="24"/>
      <w:lang w:eastAsia="ru-RU"/>
    </w:rPr>
  </w:style>
  <w:style w:type="character" w:customStyle="1" w:styleId="142">
    <w:name w:val="Стиль 14 пт полужирный"/>
    <w:basedOn w:val="ac"/>
    <w:rsid w:val="00F5505A"/>
    <w:rPr>
      <w:b/>
      <w:bCs/>
      <w:sz w:val="28"/>
    </w:rPr>
  </w:style>
  <w:style w:type="character" w:customStyle="1" w:styleId="143">
    <w:name w:val="Стиль 14 пт"/>
    <w:basedOn w:val="ac"/>
    <w:rsid w:val="00F5505A"/>
    <w:rPr>
      <w:rFonts w:ascii="Times New Roman" w:hAnsi="Times New Roman" w:cs="Times New Roman" w:hint="default"/>
      <w:sz w:val="28"/>
    </w:rPr>
  </w:style>
  <w:style w:type="character" w:customStyle="1" w:styleId="181">
    <w:name w:val="Знак Знак181"/>
    <w:basedOn w:val="ac"/>
    <w:qFormat/>
    <w:locked/>
    <w:rsid w:val="00F5505A"/>
    <w:rPr>
      <w:rFonts w:ascii="Times New Roman" w:hAnsi="Times New Roman" w:cs="Times New Roman" w:hint="default"/>
      <w:sz w:val="24"/>
      <w:lang w:val="ru-RU" w:eastAsia="ru-RU" w:bidi="ar-SA"/>
    </w:rPr>
  </w:style>
  <w:style w:type="character" w:customStyle="1" w:styleId="126">
    <w:name w:val="Знак Знак12"/>
    <w:basedOn w:val="ac"/>
    <w:qFormat/>
    <w:locked/>
    <w:rsid w:val="00F5505A"/>
    <w:rPr>
      <w:bCs/>
      <w:iCs/>
      <w:sz w:val="24"/>
      <w:szCs w:val="24"/>
      <w:lang w:val="ru-RU" w:eastAsia="ru-RU" w:bidi="ar-SA"/>
    </w:rPr>
  </w:style>
  <w:style w:type="character" w:customStyle="1" w:styleId="93">
    <w:name w:val="Знак Знак9"/>
    <w:basedOn w:val="ac"/>
    <w:qFormat/>
    <w:locked/>
    <w:rsid w:val="00F5505A"/>
    <w:rPr>
      <w:b/>
      <w:bCs/>
      <w:sz w:val="24"/>
      <w:szCs w:val="24"/>
      <w:lang w:val="ru-RU" w:eastAsia="ru-RU" w:bidi="ar-SA"/>
    </w:rPr>
  </w:style>
  <w:style w:type="character" w:customStyle="1" w:styleId="812">
    <w:name w:val="Знак Знак81"/>
    <w:basedOn w:val="ac"/>
    <w:qFormat/>
    <w:locked/>
    <w:rsid w:val="00F5505A"/>
    <w:rPr>
      <w:b/>
      <w:bCs/>
      <w:i/>
      <w:iCs/>
      <w:sz w:val="24"/>
      <w:szCs w:val="24"/>
      <w:lang w:val="ru-RU" w:eastAsia="ru-RU" w:bidi="ar-SA"/>
    </w:rPr>
  </w:style>
  <w:style w:type="character" w:customStyle="1" w:styleId="711">
    <w:name w:val="Знак Знак71"/>
    <w:basedOn w:val="ac"/>
    <w:qFormat/>
    <w:locked/>
    <w:rsid w:val="00F5505A"/>
    <w:rPr>
      <w:b/>
      <w:bCs w:val="0"/>
      <w:sz w:val="22"/>
      <w:szCs w:val="22"/>
      <w:lang w:val="ru-RU" w:eastAsia="ru-RU" w:bidi="ar-SA"/>
    </w:rPr>
  </w:style>
  <w:style w:type="character" w:customStyle="1" w:styleId="611">
    <w:name w:val="Знак Знак61"/>
    <w:basedOn w:val="ac"/>
    <w:qFormat/>
    <w:locked/>
    <w:rsid w:val="00F5505A"/>
    <w:rPr>
      <w:b/>
      <w:bCs w:val="0"/>
      <w:sz w:val="24"/>
      <w:szCs w:val="24"/>
      <w:u w:val="single"/>
      <w:lang w:val="ru-RU" w:eastAsia="ru-RU" w:bidi="ar-SA"/>
    </w:rPr>
  </w:style>
  <w:style w:type="character" w:customStyle="1" w:styleId="Heading3Char">
    <w:name w:val="Heading 3 Char"/>
    <w:aliases w:val="Подраздел Char,Знак2 Знак Char"/>
    <w:basedOn w:val="ac"/>
    <w:qFormat/>
    <w:locked/>
    <w:rsid w:val="00F5505A"/>
    <w:rPr>
      <w:b/>
      <w:bCs w:val="0"/>
      <w:sz w:val="24"/>
      <w:szCs w:val="24"/>
      <w:u w:val="single"/>
      <w:lang w:val="ru-RU" w:eastAsia="ru-RU" w:bidi="ar-SA"/>
    </w:rPr>
  </w:style>
  <w:style w:type="character" w:customStyle="1" w:styleId="2fffd">
    <w:name w:val="Основной текст (2) + Курсив"/>
    <w:aliases w:val="Интервал 3 pt"/>
    <w:basedOn w:val="2f6"/>
    <w:rsid w:val="00F5505A"/>
    <w:rPr>
      <w:rFonts w:ascii="Times New Roman" w:eastAsia="Times New Roman" w:hAnsi="Times New Roman" w:cs="Times New Roman" w:hint="default"/>
      <w:b w:val="0"/>
      <w:bCs w:val="0"/>
      <w:i/>
      <w:iCs/>
      <w:smallCaps w:val="0"/>
      <w:strike w:val="0"/>
      <w:dstrike w:val="0"/>
      <w:color w:val="000000"/>
      <w:spacing w:val="0"/>
      <w:w w:val="100"/>
      <w:position w:val="0"/>
      <w:sz w:val="24"/>
      <w:szCs w:val="24"/>
      <w:u w:val="none"/>
      <w:effect w:val="none"/>
      <w:shd w:val="clear" w:color="auto" w:fill="FFFFFF"/>
      <w:lang w:val="ru-RU" w:eastAsia="ru-RU" w:bidi="ru-RU"/>
    </w:rPr>
  </w:style>
  <w:style w:type="character" w:customStyle="1" w:styleId="QuoteChar">
    <w:name w:val="Quote Char"/>
    <w:aliases w:val="Табличный Char,Quote1 Char"/>
    <w:basedOn w:val="ac"/>
    <w:qFormat/>
    <w:locked/>
    <w:rsid w:val="00F5505A"/>
    <w:rPr>
      <w:i/>
      <w:iCs w:val="0"/>
      <w:sz w:val="24"/>
      <w:szCs w:val="24"/>
      <w:lang w:val="en-US"/>
    </w:rPr>
  </w:style>
  <w:style w:type="character" w:customStyle="1" w:styleId="IntenseQuoteChar">
    <w:name w:val="Intense Quote Char"/>
    <w:basedOn w:val="ac"/>
    <w:qFormat/>
    <w:locked/>
    <w:rsid w:val="00F5505A"/>
    <w:rPr>
      <w:b/>
      <w:bCs w:val="0"/>
      <w:i/>
      <w:iCs w:val="0"/>
      <w:sz w:val="24"/>
      <w:lang w:val="en-US"/>
    </w:rPr>
  </w:style>
  <w:style w:type="character" w:customStyle="1" w:styleId="1fffffc">
    <w:name w:val="Слабое выделение1"/>
    <w:basedOn w:val="ac"/>
    <w:qFormat/>
    <w:rsid w:val="00F5505A"/>
    <w:rPr>
      <w:rFonts w:ascii="Times New Roman" w:hAnsi="Times New Roman" w:cs="Times New Roman" w:hint="default"/>
      <w:i/>
      <w:iCs w:val="0"/>
      <w:color w:val="5A5A5A"/>
    </w:rPr>
  </w:style>
  <w:style w:type="character" w:customStyle="1" w:styleId="1fffffd">
    <w:name w:val="Сильное выделение1"/>
    <w:basedOn w:val="ac"/>
    <w:qFormat/>
    <w:rsid w:val="00F5505A"/>
    <w:rPr>
      <w:rFonts w:ascii="Times New Roman" w:hAnsi="Times New Roman" w:cs="Times New Roman" w:hint="default"/>
      <w:b/>
      <w:bCs w:val="0"/>
      <w:i/>
      <w:iCs w:val="0"/>
      <w:sz w:val="24"/>
      <w:szCs w:val="24"/>
      <w:u w:val="single"/>
    </w:rPr>
  </w:style>
  <w:style w:type="character" w:customStyle="1" w:styleId="1fffffe">
    <w:name w:val="Слабая ссылка1"/>
    <w:basedOn w:val="ac"/>
    <w:qFormat/>
    <w:rsid w:val="00F5505A"/>
    <w:rPr>
      <w:rFonts w:ascii="Times New Roman" w:hAnsi="Times New Roman" w:cs="Times New Roman" w:hint="default"/>
      <w:sz w:val="24"/>
      <w:szCs w:val="24"/>
      <w:u w:val="single"/>
    </w:rPr>
  </w:style>
  <w:style w:type="character" w:customStyle="1" w:styleId="1ffffff">
    <w:name w:val="Сильная ссылка1"/>
    <w:basedOn w:val="ac"/>
    <w:qFormat/>
    <w:rsid w:val="00F5505A"/>
    <w:rPr>
      <w:rFonts w:ascii="Times New Roman" w:hAnsi="Times New Roman" w:cs="Times New Roman" w:hint="default"/>
      <w:b/>
      <w:bCs w:val="0"/>
      <w:sz w:val="24"/>
      <w:u w:val="single"/>
    </w:rPr>
  </w:style>
  <w:style w:type="character" w:customStyle="1" w:styleId="1ffffff0">
    <w:name w:val="Название книги1"/>
    <w:basedOn w:val="ac"/>
    <w:qFormat/>
    <w:rsid w:val="00F5505A"/>
    <w:rPr>
      <w:rFonts w:ascii="Cambria" w:hAnsi="Cambria" w:cs="Times New Roman" w:hint="default"/>
      <w:b/>
      <w:bCs w:val="0"/>
      <w:i/>
      <w:iCs w:val="0"/>
      <w:sz w:val="24"/>
      <w:szCs w:val="24"/>
    </w:rPr>
  </w:style>
  <w:style w:type="character" w:customStyle="1" w:styleId="afffffffffffa">
    <w:name w:val="Не вступил в силу"/>
    <w:rsid w:val="00F5505A"/>
    <w:rPr>
      <w:rFonts w:ascii="Times New Roman" w:hAnsi="Times New Roman" w:cs="Times New Roman" w:hint="default"/>
      <w:color w:val="008080"/>
    </w:rPr>
  </w:style>
  <w:style w:type="character" w:customStyle="1" w:styleId="127">
    <w:name w:val="Основной текст + 12"/>
    <w:aliases w:val="5 pt,Полужирный"/>
    <w:basedOn w:val="afffff4"/>
    <w:rsid w:val="00F5505A"/>
    <w:rPr>
      <w:rFonts w:ascii="Times New Roman" w:eastAsia="Times New Roman" w:hAnsi="Times New Roman" w:cs="Times New Roman" w:hint="default"/>
      <w:b/>
      <w:bCs/>
      <w:i w:val="0"/>
      <w:iCs w:val="0"/>
      <w:smallCaps w:val="0"/>
      <w:strike w:val="0"/>
      <w:dstrike w:val="0"/>
      <w:spacing w:val="0"/>
      <w:sz w:val="15"/>
      <w:szCs w:val="15"/>
      <w:u w:val="none"/>
      <w:effect w:val="none"/>
      <w:shd w:val="clear" w:color="auto" w:fill="FFFFFF"/>
    </w:rPr>
  </w:style>
  <w:style w:type="character" w:customStyle="1" w:styleId="content">
    <w:name w:val="content"/>
    <w:basedOn w:val="ac"/>
    <w:rsid w:val="00F5505A"/>
  </w:style>
  <w:style w:type="character" w:customStyle="1" w:styleId="2fffe">
    <w:name w:val="Подпись к таблице (2)_"/>
    <w:basedOn w:val="ac"/>
    <w:rsid w:val="00F5505A"/>
    <w:rPr>
      <w:rFonts w:ascii="Times New Roman" w:eastAsia="Times New Roman" w:hAnsi="Times New Roman" w:cs="Times New Roman" w:hint="default"/>
      <w:szCs w:val="23"/>
      <w:shd w:val="clear" w:color="auto" w:fill="FFFFFF"/>
    </w:rPr>
  </w:style>
  <w:style w:type="character" w:customStyle="1" w:styleId="531">
    <w:name w:val="Основной текст (53)_"/>
    <w:basedOn w:val="ac"/>
    <w:rsid w:val="00F5505A"/>
    <w:rPr>
      <w:rFonts w:ascii="Times New Roman" w:eastAsia="Times New Roman" w:hAnsi="Times New Roman" w:cs="Times New Roman" w:hint="default"/>
      <w:sz w:val="17"/>
      <w:szCs w:val="17"/>
      <w:shd w:val="clear" w:color="auto" w:fill="FFFFFF"/>
    </w:rPr>
  </w:style>
  <w:style w:type="character" w:customStyle="1" w:styleId="afffffffffffb">
    <w:name w:val="Подпись к таблице_"/>
    <w:basedOn w:val="ac"/>
    <w:link w:val="1ffffff1"/>
    <w:rsid w:val="00F5505A"/>
    <w:rPr>
      <w:rFonts w:ascii="Times New Roman" w:eastAsia="Times New Roman" w:hAnsi="Times New Roman" w:cs="Times New Roman" w:hint="default"/>
      <w:sz w:val="23"/>
      <w:szCs w:val="23"/>
      <w:shd w:val="clear" w:color="auto" w:fill="FFFFFF"/>
    </w:rPr>
  </w:style>
  <w:style w:type="character" w:customStyle="1" w:styleId="780">
    <w:name w:val="Основной текст (78)_"/>
    <w:basedOn w:val="ac"/>
    <w:rsid w:val="00F5505A"/>
    <w:rPr>
      <w:rFonts w:ascii="Times New Roman" w:eastAsia="Times New Roman" w:hAnsi="Times New Roman" w:cs="Times New Roman" w:hint="default"/>
      <w:sz w:val="15"/>
      <w:szCs w:val="15"/>
      <w:shd w:val="clear" w:color="auto" w:fill="FFFFFF"/>
    </w:rPr>
  </w:style>
  <w:style w:type="character" w:customStyle="1" w:styleId="3ff2">
    <w:name w:val="Заголовок №3_"/>
    <w:basedOn w:val="ac"/>
    <w:rsid w:val="00F5505A"/>
    <w:rPr>
      <w:rFonts w:ascii="Times New Roman" w:eastAsia="Times New Roman" w:hAnsi="Times New Roman" w:cs="Times New Roman" w:hint="default"/>
      <w:sz w:val="23"/>
      <w:szCs w:val="23"/>
      <w:shd w:val="clear" w:color="auto" w:fill="FFFFFF"/>
    </w:rPr>
  </w:style>
  <w:style w:type="character" w:customStyle="1" w:styleId="afffffffffffc">
    <w:name w:val="Сноска_"/>
    <w:basedOn w:val="ac"/>
    <w:rsid w:val="00F5505A"/>
    <w:rPr>
      <w:rFonts w:ascii="Times New Roman" w:eastAsia="Times New Roman" w:hAnsi="Times New Roman" w:cs="Times New Roman" w:hint="default"/>
      <w:sz w:val="17"/>
      <w:szCs w:val="17"/>
      <w:shd w:val="clear" w:color="auto" w:fill="FFFFFF"/>
    </w:rPr>
  </w:style>
  <w:style w:type="character" w:customStyle="1" w:styleId="4f4">
    <w:name w:val="Сноска (4)_"/>
    <w:basedOn w:val="ac"/>
    <w:rsid w:val="00F5505A"/>
    <w:rPr>
      <w:rFonts w:ascii="Century Gothic" w:eastAsia="Century Gothic" w:hAnsi="Century Gothic" w:cs="Century Gothic" w:hint="default"/>
      <w:spacing w:val="10"/>
      <w:sz w:val="18"/>
      <w:szCs w:val="18"/>
      <w:shd w:val="clear" w:color="auto" w:fill="FFFFFF"/>
    </w:rPr>
  </w:style>
  <w:style w:type="character" w:customStyle="1" w:styleId="6a">
    <w:name w:val="Основной текст (6)_"/>
    <w:basedOn w:val="ac"/>
    <w:link w:val="612"/>
    <w:rsid w:val="00F5505A"/>
    <w:rPr>
      <w:rFonts w:ascii="Times New Roman" w:eastAsia="Times New Roman" w:hAnsi="Times New Roman" w:cs="Times New Roman" w:hint="default"/>
      <w:spacing w:val="10"/>
      <w:sz w:val="23"/>
      <w:szCs w:val="23"/>
      <w:shd w:val="clear" w:color="auto" w:fill="FFFFFF"/>
    </w:rPr>
  </w:style>
  <w:style w:type="character" w:customStyle="1" w:styleId="721">
    <w:name w:val="Основной текст (72)_"/>
    <w:basedOn w:val="ac"/>
    <w:rsid w:val="00F5505A"/>
    <w:rPr>
      <w:rFonts w:ascii="Times New Roman" w:eastAsia="Times New Roman" w:hAnsi="Times New Roman" w:cs="Times New Roman" w:hint="default"/>
      <w:sz w:val="23"/>
      <w:szCs w:val="23"/>
      <w:shd w:val="clear" w:color="auto" w:fill="FFFFFF"/>
    </w:rPr>
  </w:style>
  <w:style w:type="character" w:customStyle="1" w:styleId="327">
    <w:name w:val="Заголовок №3 (2)_"/>
    <w:basedOn w:val="ac"/>
    <w:rsid w:val="00F5505A"/>
    <w:rPr>
      <w:rFonts w:ascii="Times New Roman" w:eastAsia="Times New Roman" w:hAnsi="Times New Roman" w:cs="Times New Roman" w:hint="default"/>
      <w:spacing w:val="20"/>
      <w:sz w:val="17"/>
      <w:szCs w:val="17"/>
      <w:shd w:val="clear" w:color="auto" w:fill="FFFFFF"/>
    </w:rPr>
  </w:style>
  <w:style w:type="character" w:customStyle="1" w:styleId="690">
    <w:name w:val="Основной текст (69)_"/>
    <w:basedOn w:val="ac"/>
    <w:locked/>
    <w:rsid w:val="00F5505A"/>
    <w:rPr>
      <w:rFonts w:ascii="Arial" w:hAnsi="Arial" w:cs="Arial" w:hint="default"/>
      <w:sz w:val="8"/>
      <w:szCs w:val="8"/>
      <w:shd w:val="clear" w:color="auto" w:fill="FFFFFF"/>
    </w:rPr>
  </w:style>
  <w:style w:type="character" w:customStyle="1" w:styleId="660">
    <w:name w:val="Основной текст (66)_"/>
    <w:basedOn w:val="ac"/>
    <w:locked/>
    <w:rsid w:val="00F5505A"/>
    <w:rPr>
      <w:sz w:val="8"/>
      <w:szCs w:val="8"/>
      <w:shd w:val="clear" w:color="auto" w:fill="FFFFFF"/>
    </w:rPr>
  </w:style>
  <w:style w:type="character" w:customStyle="1" w:styleId="670">
    <w:name w:val="Основной текст (67)_"/>
    <w:basedOn w:val="ac"/>
    <w:locked/>
    <w:rsid w:val="00F5505A"/>
    <w:rPr>
      <w:rFonts w:ascii="Arial" w:hAnsi="Arial" w:cs="Arial" w:hint="default"/>
      <w:sz w:val="8"/>
      <w:szCs w:val="8"/>
      <w:shd w:val="clear" w:color="auto" w:fill="FFFFFF"/>
    </w:rPr>
  </w:style>
  <w:style w:type="character" w:customStyle="1" w:styleId="680">
    <w:name w:val="Основной текст (68)_"/>
    <w:basedOn w:val="ac"/>
    <w:locked/>
    <w:rsid w:val="00F5505A"/>
    <w:rPr>
      <w:rFonts w:ascii="Arial" w:hAnsi="Arial" w:cs="Arial" w:hint="default"/>
      <w:sz w:val="8"/>
      <w:szCs w:val="8"/>
      <w:shd w:val="clear" w:color="auto" w:fill="FFFFFF"/>
    </w:rPr>
  </w:style>
  <w:style w:type="character" w:customStyle="1" w:styleId="701">
    <w:name w:val="Основной текст (70)_"/>
    <w:basedOn w:val="ac"/>
    <w:locked/>
    <w:rsid w:val="00F5505A"/>
    <w:rPr>
      <w:sz w:val="8"/>
      <w:szCs w:val="8"/>
      <w:shd w:val="clear" w:color="auto" w:fill="FFFFFF"/>
    </w:rPr>
  </w:style>
  <w:style w:type="character" w:customStyle="1" w:styleId="2ffff">
    <w:name w:val="Подпись к картинке (2)_"/>
    <w:basedOn w:val="ac"/>
    <w:locked/>
    <w:rsid w:val="00F5505A"/>
    <w:rPr>
      <w:rFonts w:ascii="Arial" w:hAnsi="Arial" w:cs="Arial" w:hint="default"/>
      <w:spacing w:val="-10"/>
      <w:sz w:val="17"/>
      <w:szCs w:val="17"/>
      <w:lang w:bidi="ar-SA"/>
    </w:rPr>
  </w:style>
  <w:style w:type="character" w:customStyle="1" w:styleId="22a">
    <w:name w:val="Основной текст (22)_"/>
    <w:basedOn w:val="ac"/>
    <w:locked/>
    <w:rsid w:val="00F5505A"/>
    <w:rPr>
      <w:sz w:val="30"/>
      <w:szCs w:val="30"/>
      <w:lang w:bidi="ar-SA"/>
    </w:rPr>
  </w:style>
  <w:style w:type="character" w:customStyle="1" w:styleId="7a">
    <w:name w:val="Заголовок №7_"/>
    <w:basedOn w:val="ac"/>
    <w:locked/>
    <w:rsid w:val="00F5505A"/>
    <w:rPr>
      <w:sz w:val="30"/>
      <w:szCs w:val="30"/>
      <w:lang w:bidi="ar-SA"/>
    </w:rPr>
  </w:style>
  <w:style w:type="character" w:customStyle="1" w:styleId="94">
    <w:name w:val="Основной текст (9)_"/>
    <w:basedOn w:val="ac"/>
    <w:locked/>
    <w:rsid w:val="00F5505A"/>
    <w:rPr>
      <w:sz w:val="18"/>
      <w:szCs w:val="18"/>
      <w:lang w:bidi="ar-SA"/>
    </w:rPr>
  </w:style>
  <w:style w:type="character" w:customStyle="1" w:styleId="172">
    <w:name w:val="Основной текст (17)_"/>
    <w:basedOn w:val="ac"/>
    <w:locked/>
    <w:rsid w:val="00F5505A"/>
    <w:rPr>
      <w:sz w:val="18"/>
      <w:szCs w:val="18"/>
      <w:lang w:bidi="ar-SA"/>
    </w:rPr>
  </w:style>
  <w:style w:type="character" w:customStyle="1" w:styleId="332">
    <w:name w:val="Основной текст (33)_"/>
    <w:basedOn w:val="ac"/>
    <w:locked/>
    <w:rsid w:val="00F5505A"/>
    <w:rPr>
      <w:sz w:val="22"/>
      <w:szCs w:val="22"/>
      <w:lang w:bidi="ar-SA"/>
    </w:rPr>
  </w:style>
  <w:style w:type="character" w:customStyle="1" w:styleId="361">
    <w:name w:val="Основной текст (36)_"/>
    <w:basedOn w:val="ac"/>
    <w:locked/>
    <w:rsid w:val="00F5505A"/>
    <w:rPr>
      <w:sz w:val="8"/>
      <w:szCs w:val="8"/>
      <w:lang w:bidi="ar-SA"/>
    </w:rPr>
  </w:style>
  <w:style w:type="character" w:customStyle="1" w:styleId="417">
    <w:name w:val="Основной текст (41)_"/>
    <w:basedOn w:val="ac"/>
    <w:locked/>
    <w:rsid w:val="00F5505A"/>
    <w:rPr>
      <w:sz w:val="8"/>
      <w:szCs w:val="8"/>
      <w:lang w:bidi="ar-SA"/>
    </w:rPr>
  </w:style>
  <w:style w:type="character" w:customStyle="1" w:styleId="31d">
    <w:name w:val="Основной текст (31)_"/>
    <w:basedOn w:val="ac"/>
    <w:locked/>
    <w:rsid w:val="00F5505A"/>
    <w:rPr>
      <w:rFonts w:ascii="Arial" w:hAnsi="Arial" w:cs="Arial" w:hint="default"/>
      <w:sz w:val="57"/>
      <w:szCs w:val="57"/>
      <w:lang w:bidi="ar-SA"/>
    </w:rPr>
  </w:style>
  <w:style w:type="character" w:customStyle="1" w:styleId="381">
    <w:name w:val="Основной текст (38)_"/>
    <w:basedOn w:val="ac"/>
    <w:locked/>
    <w:rsid w:val="00F5505A"/>
    <w:rPr>
      <w:rFonts w:ascii="Arial" w:hAnsi="Arial" w:cs="Arial" w:hint="default"/>
      <w:lang w:bidi="ar-SA"/>
    </w:rPr>
  </w:style>
  <w:style w:type="character" w:customStyle="1" w:styleId="371">
    <w:name w:val="Основной текст (37)_"/>
    <w:basedOn w:val="ac"/>
    <w:locked/>
    <w:rsid w:val="00F5505A"/>
    <w:rPr>
      <w:sz w:val="8"/>
      <w:szCs w:val="8"/>
      <w:lang w:bidi="ar-SA"/>
    </w:rPr>
  </w:style>
  <w:style w:type="character" w:customStyle="1" w:styleId="391">
    <w:name w:val="Основной текст (39)_"/>
    <w:basedOn w:val="ac"/>
    <w:locked/>
    <w:rsid w:val="00F5505A"/>
    <w:rPr>
      <w:sz w:val="8"/>
      <w:szCs w:val="8"/>
      <w:lang w:bidi="ar-SA"/>
    </w:rPr>
  </w:style>
  <w:style w:type="character" w:customStyle="1" w:styleId="351">
    <w:name w:val="Основной текст (35)_"/>
    <w:basedOn w:val="ac"/>
    <w:locked/>
    <w:rsid w:val="00F5505A"/>
    <w:rPr>
      <w:sz w:val="8"/>
      <w:szCs w:val="8"/>
      <w:lang w:bidi="ar-SA"/>
    </w:rPr>
  </w:style>
  <w:style w:type="character" w:customStyle="1" w:styleId="341">
    <w:name w:val="Основной текст (34)_"/>
    <w:basedOn w:val="ac"/>
    <w:locked/>
    <w:rsid w:val="00F5505A"/>
    <w:rPr>
      <w:rFonts w:ascii="Arial" w:hAnsi="Arial" w:cs="Arial" w:hint="default"/>
      <w:sz w:val="8"/>
      <w:szCs w:val="8"/>
      <w:lang w:bidi="ar-SA"/>
    </w:rPr>
  </w:style>
  <w:style w:type="character" w:customStyle="1" w:styleId="328">
    <w:name w:val="Основной текст (32)_"/>
    <w:basedOn w:val="ac"/>
    <w:locked/>
    <w:rsid w:val="00F5505A"/>
    <w:rPr>
      <w:sz w:val="10"/>
      <w:szCs w:val="10"/>
      <w:lang w:val="en-US" w:bidi="ar-SA"/>
    </w:rPr>
  </w:style>
  <w:style w:type="character" w:customStyle="1" w:styleId="59pt">
    <w:name w:val="Основной текст (5) + 9 pt"/>
    <w:aliases w:val="Полужирный15"/>
    <w:basedOn w:val="54"/>
    <w:rsid w:val="00F5505A"/>
    <w:rPr>
      <w:b/>
      <w:bCs/>
      <w:sz w:val="18"/>
      <w:szCs w:val="18"/>
      <w:shd w:val="clear" w:color="auto" w:fill="FFFFFF"/>
      <w:lang w:bidi="ar-SA"/>
    </w:rPr>
  </w:style>
  <w:style w:type="character" w:customStyle="1" w:styleId="59pt2">
    <w:name w:val="Основной текст (5) + 9 pt2"/>
    <w:aliases w:val="Курсив9,Основной текст (2) + 19 pt"/>
    <w:basedOn w:val="54"/>
    <w:rsid w:val="00F5505A"/>
    <w:rPr>
      <w:i/>
      <w:iCs/>
      <w:sz w:val="18"/>
      <w:szCs w:val="18"/>
      <w:shd w:val="clear" w:color="auto" w:fill="FFFFFF"/>
      <w:lang w:val="en-US" w:bidi="ar-SA"/>
    </w:rPr>
  </w:style>
  <w:style w:type="character" w:customStyle="1" w:styleId="402">
    <w:name w:val="Основной текст (40)_"/>
    <w:basedOn w:val="ac"/>
    <w:locked/>
    <w:rsid w:val="00F5505A"/>
    <w:rPr>
      <w:rFonts w:ascii="Arial" w:hAnsi="Arial" w:cs="Arial" w:hint="default"/>
      <w:sz w:val="8"/>
      <w:szCs w:val="8"/>
      <w:lang w:bidi="ar-SA"/>
    </w:rPr>
  </w:style>
  <w:style w:type="character" w:customStyle="1" w:styleId="421">
    <w:name w:val="Основной текст (42)_"/>
    <w:basedOn w:val="ac"/>
    <w:locked/>
    <w:rsid w:val="00F5505A"/>
    <w:rPr>
      <w:rFonts w:ascii="Arial" w:hAnsi="Arial" w:cs="Arial" w:hint="default"/>
      <w:sz w:val="8"/>
      <w:szCs w:val="8"/>
      <w:lang w:bidi="ar-SA"/>
    </w:rPr>
  </w:style>
  <w:style w:type="character" w:customStyle="1" w:styleId="434">
    <w:name w:val="Основной текст (43)_"/>
    <w:basedOn w:val="ac"/>
    <w:locked/>
    <w:rsid w:val="00F5505A"/>
    <w:rPr>
      <w:rFonts w:ascii="Arial" w:hAnsi="Arial" w:cs="Arial" w:hint="default"/>
      <w:sz w:val="8"/>
      <w:szCs w:val="8"/>
      <w:lang w:bidi="ar-SA"/>
    </w:rPr>
  </w:style>
  <w:style w:type="character" w:customStyle="1" w:styleId="175pt">
    <w:name w:val="Основной текст (17) + 5 pt"/>
    <w:aliases w:val="Не курсив,Малые прописные5,Колонтитул + 14 pt"/>
    <w:basedOn w:val="172"/>
    <w:rsid w:val="00F5505A"/>
    <w:rPr>
      <w:i/>
      <w:iCs/>
      <w:smallCaps/>
      <w:sz w:val="10"/>
      <w:szCs w:val="10"/>
      <w:lang w:bidi="ar-SA"/>
    </w:rPr>
  </w:style>
  <w:style w:type="character" w:customStyle="1" w:styleId="4f5">
    <w:name w:val="Основной текст (4) + Не полужирный"/>
    <w:basedOn w:val="47"/>
    <w:rsid w:val="00F5505A"/>
    <w:rPr>
      <w:b/>
      <w:bCs/>
      <w:sz w:val="13"/>
      <w:szCs w:val="13"/>
      <w:shd w:val="clear" w:color="auto" w:fill="FFFFFF"/>
      <w:lang w:bidi="ar-SA"/>
    </w:rPr>
  </w:style>
  <w:style w:type="character" w:customStyle="1" w:styleId="4Impact">
    <w:name w:val="Основной текст (4) + Impact"/>
    <w:aliases w:val="7,5 pt16,Не полужирный6,Курсив8,Основной текст (76) + Arial,Не полужирный,Основной текст (2) + 49 pt1,Полужирный9,Интервал -3 pt1,Колонтитул (5) + 8 pt,Курсив3,Основной текст (6) + 9,Малые прописные,Основной текст (2) + 9,5"/>
    <w:basedOn w:val="47"/>
    <w:uiPriority w:val="99"/>
    <w:rsid w:val="00F5505A"/>
    <w:rPr>
      <w:rFonts w:ascii="Impact" w:eastAsia="Times New Roman" w:hAnsi="Impact" w:cs="Impact" w:hint="default"/>
      <w:b/>
      <w:bCs/>
      <w:i/>
      <w:iCs/>
      <w:sz w:val="15"/>
      <w:szCs w:val="15"/>
      <w:shd w:val="clear" w:color="auto" w:fill="FFFFFF"/>
      <w:lang w:bidi="ar-SA"/>
    </w:rPr>
  </w:style>
  <w:style w:type="character" w:customStyle="1" w:styleId="237">
    <w:name w:val="Основной текст (23)_"/>
    <w:basedOn w:val="ac"/>
    <w:locked/>
    <w:rsid w:val="00F5505A"/>
    <w:rPr>
      <w:sz w:val="13"/>
      <w:szCs w:val="13"/>
      <w:lang w:bidi="ar-SA"/>
    </w:rPr>
  </w:style>
  <w:style w:type="character" w:customStyle="1" w:styleId="422">
    <w:name w:val="Основной текст (4) + Не полужирный2"/>
    <w:basedOn w:val="47"/>
    <w:rsid w:val="00F5505A"/>
    <w:rPr>
      <w:rFonts w:ascii="Times New Roman" w:hAnsi="Times New Roman" w:cs="Times New Roman" w:hint="default"/>
      <w:b/>
      <w:bCs/>
      <w:spacing w:val="0"/>
      <w:sz w:val="13"/>
      <w:szCs w:val="13"/>
      <w:shd w:val="clear" w:color="auto" w:fill="FFFFFF"/>
      <w:lang w:bidi="ar-SA"/>
    </w:rPr>
  </w:style>
  <w:style w:type="character" w:customStyle="1" w:styleId="238">
    <w:name w:val="Основной текст (23) + Полужирный"/>
    <w:basedOn w:val="237"/>
    <w:rsid w:val="00F5505A"/>
    <w:rPr>
      <w:rFonts w:ascii="Times New Roman" w:hAnsi="Times New Roman" w:cs="Times New Roman" w:hint="default"/>
      <w:b/>
      <w:bCs/>
      <w:spacing w:val="0"/>
      <w:sz w:val="13"/>
      <w:szCs w:val="13"/>
      <w:lang w:bidi="ar-SA"/>
    </w:rPr>
  </w:style>
  <w:style w:type="character" w:customStyle="1" w:styleId="510pt">
    <w:name w:val="Основной текст (5) + 10 pt"/>
    <w:aliases w:val="Курсив12"/>
    <w:basedOn w:val="54"/>
    <w:rsid w:val="00F5505A"/>
    <w:rPr>
      <w:rFonts w:ascii="Times New Roman" w:hAnsi="Times New Roman" w:cs="Times New Roman" w:hint="default"/>
      <w:i/>
      <w:iCs/>
      <w:spacing w:val="0"/>
      <w:sz w:val="20"/>
      <w:szCs w:val="20"/>
      <w:shd w:val="clear" w:color="auto" w:fill="FFFFFF"/>
      <w:lang w:bidi="ar-SA"/>
    </w:rPr>
  </w:style>
  <w:style w:type="character" w:customStyle="1" w:styleId="79pt">
    <w:name w:val="Основной текст (7) + 9 pt"/>
    <w:basedOn w:val="ac"/>
    <w:rsid w:val="00F5505A"/>
    <w:rPr>
      <w:rFonts w:ascii="Times New Roman" w:hAnsi="Times New Roman" w:cs="Times New Roman" w:hint="default"/>
      <w:spacing w:val="0"/>
      <w:sz w:val="18"/>
      <w:szCs w:val="18"/>
    </w:rPr>
  </w:style>
  <w:style w:type="character" w:customStyle="1" w:styleId="5CenturySchoolbook">
    <w:name w:val="Основной текст (5) + Century Schoolbook"/>
    <w:aliases w:val="91,5 pt14,Полужирный13"/>
    <w:basedOn w:val="54"/>
    <w:rsid w:val="00F5505A"/>
    <w:rPr>
      <w:rFonts w:ascii="Century Schoolbook" w:eastAsia="Times New Roman" w:hAnsi="Century Schoolbook" w:cs="Century Schoolbook" w:hint="default"/>
      <w:b/>
      <w:bCs/>
      <w:spacing w:val="0"/>
      <w:sz w:val="19"/>
      <w:szCs w:val="19"/>
      <w:shd w:val="clear" w:color="auto" w:fill="FFFFFF"/>
      <w:lang w:bidi="ar-SA"/>
    </w:rPr>
  </w:style>
  <w:style w:type="character" w:customStyle="1" w:styleId="631">
    <w:name w:val="Основной текст (63)_"/>
    <w:basedOn w:val="ac"/>
    <w:locked/>
    <w:rsid w:val="00F5505A"/>
    <w:rPr>
      <w:rFonts w:ascii="Arial" w:hAnsi="Arial" w:cs="Arial" w:hint="default"/>
      <w:sz w:val="13"/>
      <w:szCs w:val="13"/>
      <w:lang w:bidi="ar-SA"/>
    </w:rPr>
  </w:style>
  <w:style w:type="character" w:customStyle="1" w:styleId="51pt1">
    <w:name w:val="Основной текст (5) + Интервал 1 pt1"/>
    <w:basedOn w:val="54"/>
    <w:rsid w:val="00F5505A"/>
    <w:rPr>
      <w:rFonts w:ascii="Times New Roman" w:hAnsi="Times New Roman" w:cs="Times New Roman" w:hint="default"/>
      <w:spacing w:val="20"/>
      <w:sz w:val="16"/>
      <w:szCs w:val="16"/>
      <w:shd w:val="clear" w:color="auto" w:fill="FFFFFF"/>
      <w:lang w:bidi="ar-SA"/>
    </w:rPr>
  </w:style>
  <w:style w:type="character" w:customStyle="1" w:styleId="641">
    <w:name w:val="Основной текст (64)_"/>
    <w:basedOn w:val="ac"/>
    <w:locked/>
    <w:rsid w:val="00F5505A"/>
    <w:rPr>
      <w:sz w:val="19"/>
      <w:szCs w:val="19"/>
      <w:lang w:bidi="ar-SA"/>
    </w:rPr>
  </w:style>
  <w:style w:type="character" w:customStyle="1" w:styleId="751">
    <w:name w:val="Основной текст (75)_"/>
    <w:basedOn w:val="ac"/>
    <w:locked/>
    <w:rsid w:val="00F5505A"/>
    <w:rPr>
      <w:sz w:val="8"/>
      <w:szCs w:val="8"/>
      <w:lang w:bidi="ar-SA"/>
    </w:rPr>
  </w:style>
  <w:style w:type="character" w:customStyle="1" w:styleId="741">
    <w:name w:val="Основной текст (74)_"/>
    <w:basedOn w:val="ac"/>
    <w:locked/>
    <w:rsid w:val="00F5505A"/>
    <w:rPr>
      <w:sz w:val="8"/>
      <w:szCs w:val="8"/>
      <w:lang w:bidi="ar-SA"/>
    </w:rPr>
  </w:style>
  <w:style w:type="character" w:customStyle="1" w:styleId="761">
    <w:name w:val="Основной текст (76)_"/>
    <w:basedOn w:val="ac"/>
    <w:locked/>
    <w:rsid w:val="00F5505A"/>
    <w:rPr>
      <w:rFonts w:ascii="Arial" w:hAnsi="Arial" w:cs="Arial" w:hint="default"/>
      <w:sz w:val="8"/>
      <w:szCs w:val="8"/>
      <w:lang w:bidi="ar-SA"/>
    </w:rPr>
  </w:style>
  <w:style w:type="character" w:customStyle="1" w:styleId="791">
    <w:name w:val="Основной текст (79)_"/>
    <w:basedOn w:val="ac"/>
    <w:locked/>
    <w:rsid w:val="00F5505A"/>
    <w:rPr>
      <w:rFonts w:ascii="Arial" w:hAnsi="Arial" w:cs="Arial" w:hint="default"/>
      <w:sz w:val="8"/>
      <w:szCs w:val="8"/>
      <w:lang w:bidi="ar-SA"/>
    </w:rPr>
  </w:style>
  <w:style w:type="character" w:customStyle="1" w:styleId="771">
    <w:name w:val="Основной текст (77)_"/>
    <w:basedOn w:val="ac"/>
    <w:locked/>
    <w:rsid w:val="00F5505A"/>
    <w:rPr>
      <w:sz w:val="8"/>
      <w:szCs w:val="8"/>
      <w:lang w:bidi="ar-SA"/>
    </w:rPr>
  </w:style>
  <w:style w:type="character" w:customStyle="1" w:styleId="813">
    <w:name w:val="Основной текст (81)_"/>
    <w:basedOn w:val="ac"/>
    <w:locked/>
    <w:rsid w:val="00F5505A"/>
    <w:rPr>
      <w:rFonts w:ascii="Sylfaen" w:hAnsi="Sylfaen" w:hint="default"/>
      <w:sz w:val="8"/>
      <w:szCs w:val="8"/>
      <w:lang w:bidi="ar-SA"/>
    </w:rPr>
  </w:style>
  <w:style w:type="character" w:customStyle="1" w:styleId="801">
    <w:name w:val="Основной текст (80)_"/>
    <w:basedOn w:val="ac"/>
    <w:locked/>
    <w:rsid w:val="00F5505A"/>
    <w:rPr>
      <w:sz w:val="8"/>
      <w:szCs w:val="8"/>
      <w:lang w:bidi="ar-SA"/>
    </w:rPr>
  </w:style>
  <w:style w:type="character" w:customStyle="1" w:styleId="821">
    <w:name w:val="Основной текст (82)_"/>
    <w:basedOn w:val="ac"/>
    <w:locked/>
    <w:rsid w:val="00F5505A"/>
    <w:rPr>
      <w:sz w:val="8"/>
      <w:szCs w:val="8"/>
      <w:lang w:bidi="ar-SA"/>
    </w:rPr>
  </w:style>
  <w:style w:type="character" w:customStyle="1" w:styleId="5c">
    <w:name w:val="Заголовок №5_"/>
    <w:basedOn w:val="ac"/>
    <w:locked/>
    <w:rsid w:val="00F5505A"/>
    <w:rPr>
      <w:sz w:val="30"/>
      <w:szCs w:val="30"/>
      <w:lang w:bidi="ar-SA"/>
    </w:rPr>
  </w:style>
  <w:style w:type="character" w:customStyle="1" w:styleId="12TimesNewRoman">
    <w:name w:val="Основной текст (12) + Times New Roman"/>
    <w:aliases w:val="8 pt,Интервал 0 pt,Основной текст (2) + Arial Unicode MS,15 pt,10,Колонтитул + 9,Не курсив2,Основной текст (2) + 8,Колонтитул + Tahoma,8,Основной текст (10) + Times New Roman,Основной текст (2) + 5"/>
    <w:basedOn w:val="ac"/>
    <w:rsid w:val="00F5505A"/>
    <w:rPr>
      <w:rFonts w:ascii="Times New Roman" w:eastAsia="Times New Roman" w:hAnsi="Times New Roman" w:cs="Times New Roman" w:hint="default"/>
      <w:spacing w:val="0"/>
      <w:sz w:val="16"/>
      <w:szCs w:val="16"/>
    </w:rPr>
  </w:style>
  <w:style w:type="character" w:customStyle="1" w:styleId="2ffff0">
    <w:name w:val="Заголовок №2_"/>
    <w:basedOn w:val="ac"/>
    <w:locked/>
    <w:rsid w:val="00F5505A"/>
    <w:rPr>
      <w:sz w:val="36"/>
      <w:szCs w:val="36"/>
      <w:lang w:bidi="ar-SA"/>
    </w:rPr>
  </w:style>
  <w:style w:type="character" w:customStyle="1" w:styleId="1ffffff2">
    <w:name w:val="Основной текст + Полужирный1"/>
    <w:basedOn w:val="ac"/>
    <w:rsid w:val="00F5505A"/>
    <w:rPr>
      <w:rFonts w:ascii="Times New Roman" w:hAnsi="Times New Roman" w:cs="Times New Roman" w:hint="default"/>
      <w:b/>
      <w:bCs/>
      <w:iCs/>
      <w:spacing w:val="0"/>
      <w:sz w:val="18"/>
      <w:szCs w:val="18"/>
      <w:lang w:val="ru-RU" w:eastAsia="ru-RU" w:bidi="ar-SA"/>
    </w:rPr>
  </w:style>
  <w:style w:type="character" w:customStyle="1" w:styleId="418">
    <w:name w:val="Основной текст (4) + Не полужирный1"/>
    <w:basedOn w:val="47"/>
    <w:rsid w:val="00F5505A"/>
    <w:rPr>
      <w:rFonts w:ascii="Times New Roman" w:hAnsi="Times New Roman" w:cs="Times New Roman" w:hint="default"/>
      <w:b/>
      <w:bCs/>
      <w:spacing w:val="0"/>
      <w:sz w:val="13"/>
      <w:szCs w:val="13"/>
      <w:shd w:val="clear" w:color="auto" w:fill="FFFFFF"/>
      <w:lang w:bidi="ar-SA"/>
    </w:rPr>
  </w:style>
  <w:style w:type="character" w:customStyle="1" w:styleId="144">
    <w:name w:val="Стиль  Знак  + 14 пт полужирный"/>
    <w:basedOn w:val="ac"/>
    <w:rsid w:val="00F5505A"/>
    <w:rPr>
      <w:rFonts w:ascii="Times New Roman" w:hAnsi="Times New Roman" w:cs="Times New Roman" w:hint="default"/>
      <w:bCs/>
      <w:iCs/>
      <w:sz w:val="28"/>
      <w:szCs w:val="24"/>
      <w:lang w:val="ru-RU" w:eastAsia="ru-RU" w:bidi="ar-SA"/>
    </w:rPr>
  </w:style>
  <w:style w:type="character" w:customStyle="1" w:styleId="2ffff1">
    <w:name w:val="Оглавление 2 Знак"/>
    <w:basedOn w:val="ac"/>
    <w:uiPriority w:val="39"/>
    <w:rsid w:val="00F5505A"/>
    <w:rPr>
      <w:bCs/>
      <w:iCs/>
      <w:caps/>
      <w:noProof/>
      <w:sz w:val="28"/>
      <w:szCs w:val="28"/>
      <w:lang w:val="ru-RU" w:eastAsia="ru-RU" w:bidi="ar-SA"/>
    </w:rPr>
  </w:style>
  <w:style w:type="character" w:customStyle="1" w:styleId="3ff3">
    <w:name w:val="Оглавление 3 Знак"/>
    <w:basedOn w:val="ac"/>
    <w:rsid w:val="00F5505A"/>
    <w:rPr>
      <w:rFonts w:ascii="Book Antiqua" w:hAnsi="Book Antiqua" w:hint="default"/>
      <w:iCs/>
      <w:caps/>
      <w:noProof/>
      <w:sz w:val="24"/>
      <w:szCs w:val="24"/>
      <w:lang w:val="ru-RU" w:eastAsia="ru-RU" w:bidi="ar-SA"/>
    </w:rPr>
  </w:style>
  <w:style w:type="character" w:customStyle="1" w:styleId="1ffffff3">
    <w:name w:val="Гиперссылка1"/>
    <w:basedOn w:val="ac"/>
    <w:qFormat/>
    <w:rsid w:val="00F5505A"/>
    <w:rPr>
      <w:color w:val="0000FF"/>
      <w:u w:val="single"/>
    </w:rPr>
  </w:style>
  <w:style w:type="character" w:customStyle="1" w:styleId="2ffff2">
    <w:name w:val="Основной текст 2 Знак Знак"/>
    <w:basedOn w:val="ac"/>
    <w:rsid w:val="00F5505A"/>
    <w:rPr>
      <w:b/>
      <w:bCs w:val="0"/>
      <w:caps/>
      <w:sz w:val="72"/>
      <w:szCs w:val="24"/>
      <w:lang w:val="ru-RU" w:eastAsia="ru-RU" w:bidi="ar-SA"/>
    </w:rPr>
  </w:style>
  <w:style w:type="character" w:customStyle="1" w:styleId="419">
    <w:name w:val="Заголовок 4 Знак Знак1"/>
    <w:basedOn w:val="ac"/>
    <w:semiHidden/>
    <w:rsid w:val="00F5505A"/>
    <w:rPr>
      <w:b/>
      <w:bCs/>
      <w:sz w:val="28"/>
      <w:szCs w:val="28"/>
      <w:lang w:val="ru-RU" w:eastAsia="ru-RU" w:bidi="ar-SA"/>
    </w:rPr>
  </w:style>
  <w:style w:type="character" w:customStyle="1" w:styleId="520">
    <w:name w:val="Заголовок 5 Знак Знак2"/>
    <w:basedOn w:val="ac"/>
    <w:semiHidden/>
    <w:rsid w:val="00F5505A"/>
    <w:rPr>
      <w:b/>
      <w:bCs/>
      <w:i/>
      <w:iCs/>
      <w:sz w:val="26"/>
      <w:szCs w:val="26"/>
      <w:lang w:val="ru-RU" w:eastAsia="ru-RU" w:bidi="ar-SA"/>
    </w:rPr>
  </w:style>
  <w:style w:type="character" w:customStyle="1" w:styleId="4f6">
    <w:name w:val="Заголовок 4 Знак Знак"/>
    <w:basedOn w:val="ac"/>
    <w:semiHidden/>
    <w:rsid w:val="00F5505A"/>
    <w:rPr>
      <w:b/>
      <w:bCs/>
      <w:sz w:val="28"/>
      <w:szCs w:val="28"/>
      <w:lang w:val="ru-RU" w:eastAsia="ru-RU" w:bidi="ar-SA"/>
    </w:rPr>
  </w:style>
  <w:style w:type="character" w:customStyle="1" w:styleId="514">
    <w:name w:val="Заголовок 5 Знак Знак1"/>
    <w:basedOn w:val="ac"/>
    <w:rsid w:val="00F5505A"/>
    <w:rPr>
      <w:b/>
      <w:bCs/>
      <w:i/>
      <w:iCs/>
      <w:sz w:val="26"/>
      <w:szCs w:val="26"/>
      <w:lang w:val="ru-RU" w:eastAsia="ru-RU" w:bidi="ar-SA"/>
    </w:rPr>
  </w:style>
  <w:style w:type="character" w:customStyle="1" w:styleId="1ffffff4">
    <w:name w:val="Название Знак Знак1"/>
    <w:basedOn w:val="ac"/>
    <w:rsid w:val="00F5505A"/>
    <w:rPr>
      <w:b/>
      <w:bCs w:val="0"/>
      <w:i/>
      <w:iCs w:val="0"/>
      <w:sz w:val="28"/>
      <w:lang w:val="ru-RU" w:eastAsia="ru-RU" w:bidi="ar-SA"/>
    </w:rPr>
  </w:style>
  <w:style w:type="character" w:customStyle="1" w:styleId="rvts6">
    <w:name w:val="rvts6"/>
    <w:basedOn w:val="ac"/>
    <w:rsid w:val="00F5505A"/>
  </w:style>
  <w:style w:type="character" w:customStyle="1" w:styleId="95">
    <w:name w:val="Знак9"/>
    <w:basedOn w:val="ac"/>
    <w:rsid w:val="00F5505A"/>
    <w:rPr>
      <w:b/>
      <w:bCs/>
      <w:sz w:val="24"/>
      <w:szCs w:val="24"/>
      <w:u w:val="single"/>
    </w:rPr>
  </w:style>
  <w:style w:type="character" w:customStyle="1" w:styleId="spravobjblacknobold">
    <w:name w:val="sprav_obj_black_nobold"/>
    <w:basedOn w:val="ac"/>
    <w:rsid w:val="00F5505A"/>
  </w:style>
  <w:style w:type="character" w:customStyle="1" w:styleId="ljuser">
    <w:name w:val="ljuser"/>
    <w:basedOn w:val="ac"/>
    <w:rsid w:val="00F5505A"/>
  </w:style>
  <w:style w:type="character" w:customStyle="1" w:styleId="dirty-clipboard">
    <w:name w:val="dirty-clipboard"/>
    <w:basedOn w:val="ac"/>
    <w:rsid w:val="00F5505A"/>
  </w:style>
  <w:style w:type="character" w:customStyle="1" w:styleId="noprint">
    <w:name w:val="noprint"/>
    <w:basedOn w:val="ac"/>
    <w:rsid w:val="00F5505A"/>
  </w:style>
  <w:style w:type="character" w:customStyle="1" w:styleId="c0">
    <w:name w:val="c0"/>
    <w:basedOn w:val="ac"/>
    <w:rsid w:val="00F5505A"/>
  </w:style>
  <w:style w:type="character" w:customStyle="1" w:styleId="spravbasic">
    <w:name w:val="sprav_basic"/>
    <w:basedOn w:val="ac"/>
    <w:rsid w:val="00F5505A"/>
  </w:style>
  <w:style w:type="character" w:customStyle="1" w:styleId="2pt">
    <w:name w:val="Основной текст + Интервал 2 pt"/>
    <w:basedOn w:val="afffff4"/>
    <w:rsid w:val="00F5505A"/>
    <w:rPr>
      <w:rFonts w:ascii="Times New Roman" w:eastAsia="Times New Roman" w:hAnsi="Times New Roman" w:cs="Times New Roman" w:hint="default"/>
      <w:b w:val="0"/>
      <w:bCs w:val="0"/>
      <w:i w:val="0"/>
      <w:iCs w:val="0"/>
      <w:smallCaps w:val="0"/>
      <w:strike w:val="0"/>
      <w:dstrike w:val="0"/>
      <w:spacing w:val="40"/>
      <w:sz w:val="22"/>
      <w:szCs w:val="22"/>
      <w:u w:val="none"/>
      <w:effect w:val="none"/>
      <w:shd w:val="clear" w:color="auto" w:fill="FFFFFF"/>
    </w:rPr>
  </w:style>
  <w:style w:type="character" w:customStyle="1" w:styleId="CharChar">
    <w:name w:val="Основной текст Знак Знак Знак Знак Char Char"/>
    <w:rsid w:val="00F5505A"/>
    <w:rPr>
      <w:sz w:val="24"/>
      <w:lang w:val="ru-RU" w:eastAsia="ru-RU" w:bidi="ar-SA"/>
    </w:rPr>
  </w:style>
  <w:style w:type="character" w:customStyle="1" w:styleId="212pt10">
    <w:name w:val="Заголовок 2 + 12 pt Знак Знак Знак1"/>
    <w:rsid w:val="00F5505A"/>
    <w:rPr>
      <w:b/>
      <w:bCs/>
      <w:sz w:val="24"/>
      <w:lang w:val="ru-RU" w:eastAsia="ru-RU" w:bidi="ar-SA"/>
    </w:rPr>
  </w:style>
  <w:style w:type="character" w:customStyle="1" w:styleId="CharChar0">
    <w:name w:val="Основной текст Знак Знак Знак Char Char"/>
    <w:rsid w:val="00F5505A"/>
    <w:rPr>
      <w:sz w:val="24"/>
      <w:lang w:val="ru-RU" w:eastAsia="ru-RU" w:bidi="ar-SA"/>
    </w:rPr>
  </w:style>
  <w:style w:type="character" w:customStyle="1" w:styleId="1ffffff5">
    <w:name w:val="Знак Знак Знак Знак Знак Знак Знак Знак Знак Знак Знак Знак Знак Знак Знак Знак Знак Знак Знак Знак Знак Знак Знак1"/>
    <w:locked/>
    <w:rsid w:val="00F5505A"/>
    <w:rPr>
      <w:rFonts w:ascii="Arial" w:hAnsi="Arial" w:cs="Arial" w:hint="default"/>
      <w:b/>
      <w:bCs/>
      <w:sz w:val="26"/>
      <w:szCs w:val="26"/>
      <w:lang w:val="ru-RU" w:eastAsia="ru-RU" w:bidi="ar-SA"/>
    </w:rPr>
  </w:style>
  <w:style w:type="character" w:customStyle="1" w:styleId="afffffffffffd">
    <w:name w:val="Знак Знак Знак Знак Знак Знак Знак Знак Знак Знак Знак Знак Знак Знак Знак Знак Знак Знак Знак Знак Знак Знак Знак"/>
    <w:uiPriority w:val="99"/>
    <w:locked/>
    <w:rsid w:val="00F5505A"/>
    <w:rPr>
      <w:rFonts w:ascii="Arial" w:hAnsi="Arial" w:cs="Arial" w:hint="default"/>
      <w:b/>
      <w:bCs/>
      <w:sz w:val="26"/>
      <w:szCs w:val="26"/>
      <w:lang w:val="ru-RU" w:eastAsia="ru-RU" w:bidi="ar-SA"/>
    </w:rPr>
  </w:style>
  <w:style w:type="character" w:customStyle="1" w:styleId="FontStyle369">
    <w:name w:val="Font Style369"/>
    <w:rsid w:val="00F5505A"/>
    <w:rPr>
      <w:rFonts w:ascii="Times New Roman" w:hAnsi="Times New Roman" w:cs="Times New Roman" w:hint="default"/>
      <w:b/>
      <w:bCs/>
      <w:spacing w:val="-10"/>
      <w:sz w:val="22"/>
      <w:szCs w:val="22"/>
    </w:rPr>
  </w:style>
  <w:style w:type="character" w:customStyle="1" w:styleId="22pt">
    <w:name w:val="Основной текст (2) + Интервал 2 pt"/>
    <w:rsid w:val="00F5505A"/>
    <w:rPr>
      <w:rFonts w:ascii="Times New Roman" w:eastAsia="Times New Roman" w:hAnsi="Times New Roman" w:cs="Times New Roman" w:hint="default"/>
      <w:b w:val="0"/>
      <w:bCs w:val="0"/>
      <w:i w:val="0"/>
      <w:iCs w:val="0"/>
      <w:smallCaps w:val="0"/>
      <w:strike w:val="0"/>
      <w:dstrike w:val="0"/>
      <w:color w:val="000000"/>
      <w:spacing w:val="40"/>
      <w:w w:val="100"/>
      <w:position w:val="0"/>
      <w:sz w:val="28"/>
      <w:szCs w:val="28"/>
      <w:u w:val="none"/>
      <w:effect w:val="none"/>
      <w:shd w:val="clear" w:color="auto" w:fill="FFFFFF"/>
      <w:lang w:val="ru-RU" w:eastAsia="ru-RU" w:bidi="ru-RU"/>
    </w:rPr>
  </w:style>
  <w:style w:type="table" w:customStyle="1" w:styleId="41a">
    <w:name w:val="Классическая таблица 41"/>
    <w:basedOn w:val="ad"/>
    <w:next w:val="4c"/>
    <w:unhideWhenUsed/>
    <w:rsid w:val="00F5505A"/>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8">
    <w:name w:val="Столбцы таблицы 12"/>
    <w:basedOn w:val="ad"/>
    <w:next w:val="1fd"/>
    <w:unhideWhenUsed/>
    <w:rsid w:val="00F5505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1">
    <w:name w:val="Столбцы таблицы 52"/>
    <w:basedOn w:val="ad"/>
    <w:next w:val="56"/>
    <w:unhideWhenUsed/>
    <w:rsid w:val="00F5505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fffff6">
    <w:name w:val="Table Grid 1"/>
    <w:basedOn w:val="ad"/>
    <w:unhideWhenUsed/>
    <w:rsid w:val="00F5505A"/>
    <w:pPr>
      <w:overflowPunct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0">
    <w:name w:val="Таблица-список 22"/>
    <w:basedOn w:val="ad"/>
    <w:next w:val="-20"/>
    <w:unhideWhenUsed/>
    <w:rsid w:val="00F5505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d"/>
    <w:next w:val="-70"/>
    <w:unhideWhenUsed/>
    <w:rsid w:val="00F5505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d"/>
    <w:next w:val="-80"/>
    <w:unhideWhenUsed/>
    <w:rsid w:val="00F5505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9">
    <w:name w:val="Объемная таблица 32"/>
    <w:basedOn w:val="ad"/>
    <w:next w:val="3f1"/>
    <w:unhideWhenUsed/>
    <w:rsid w:val="00F5505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f3">
    <w:name w:val="Современная таблица2"/>
    <w:basedOn w:val="ad"/>
    <w:next w:val="affffff2"/>
    <w:unhideWhenUsed/>
    <w:rsid w:val="00F5505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f4">
    <w:name w:val="Изысканная таблица2"/>
    <w:basedOn w:val="ad"/>
    <w:next w:val="aff6"/>
    <w:unhideWhenUsed/>
    <w:rsid w:val="00F5505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ff5">
    <w:name w:val="Стандартная таблица2"/>
    <w:basedOn w:val="ad"/>
    <w:next w:val="afffffffff1"/>
    <w:uiPriority w:val="99"/>
    <w:unhideWhenUsed/>
    <w:rsid w:val="00F5505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320">
    <w:name w:val="Веб-таблица 32"/>
    <w:basedOn w:val="ad"/>
    <w:next w:val="-3"/>
    <w:unhideWhenUsed/>
    <w:rsid w:val="00F5505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7">
    <w:name w:val="Сетка таблицы8"/>
    <w:basedOn w:val="ad"/>
    <w:next w:val="af6"/>
    <w:rsid w:val="00F5505A"/>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Сетка таблицы51"/>
    <w:basedOn w:val="ad"/>
    <w:rsid w:val="00F55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d"/>
    <w:rsid w:val="00F5505A"/>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ветлая заливка - Акцент 111"/>
    <w:basedOn w:val="ad"/>
    <w:uiPriority w:val="60"/>
    <w:rsid w:val="00F5505A"/>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
    <w:name w:val="Calendar 3"/>
    <w:basedOn w:val="ad"/>
    <w:rsid w:val="00F5505A"/>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paragraph" w:customStyle="1" w:styleId="106">
    <w:name w:val="Стиль Название + не полужирный По ширине Первая строка:  1.06 см..."/>
    <w:basedOn w:val="2b"/>
    <w:next w:val="ab"/>
    <w:autoRedefine/>
    <w:qFormat/>
    <w:rsid w:val="00F5505A"/>
    <w:pPr>
      <w:keepNext w:val="0"/>
      <w:spacing w:before="0" w:after="0"/>
      <w:ind w:firstLine="600"/>
      <w:jc w:val="both"/>
      <w:outlineLvl w:val="9"/>
    </w:pPr>
    <w:rPr>
      <w:rFonts w:ascii="Times New Roman" w:hAnsi="Times New Roman" w:cs="Times New Roman"/>
      <w:i w:val="0"/>
      <w:iCs w:val="0"/>
      <w:szCs w:val="20"/>
    </w:rPr>
  </w:style>
  <w:style w:type="paragraph" w:customStyle="1" w:styleId="27">
    <w:name w:val="ТЗ_Список_Маркированный 2"/>
    <w:basedOn w:val="13"/>
    <w:next w:val="ab"/>
    <w:autoRedefine/>
    <w:qFormat/>
    <w:rsid w:val="00F5505A"/>
    <w:pPr>
      <w:numPr>
        <w:ilvl w:val="1"/>
      </w:numPr>
      <w:ind w:left="1081"/>
    </w:pPr>
  </w:style>
  <w:style w:type="numbering" w:customStyle="1" w:styleId="3210">
    <w:name w:val="Стиль321"/>
    <w:rsid w:val="00F5505A"/>
  </w:style>
  <w:style w:type="numbering" w:customStyle="1" w:styleId="4210">
    <w:name w:val="Стиль421"/>
    <w:rsid w:val="00F5505A"/>
  </w:style>
  <w:style w:type="numbering" w:customStyle="1" w:styleId="14">
    <w:name w:val="Стиль многоуровневый 14 пт полужирный"/>
    <w:rsid w:val="00F5505A"/>
    <w:pPr>
      <w:numPr>
        <w:numId w:val="121"/>
      </w:numPr>
    </w:pPr>
  </w:style>
  <w:style w:type="numbering" w:customStyle="1" w:styleId="216">
    <w:name w:val="Статья / Раздел21"/>
    <w:basedOn w:val="ae"/>
    <w:next w:val="affffff1"/>
    <w:unhideWhenUsed/>
    <w:qFormat/>
    <w:rsid w:val="00F5505A"/>
    <w:pPr>
      <w:numPr>
        <w:numId w:val="36"/>
      </w:numPr>
    </w:pPr>
  </w:style>
  <w:style w:type="numbering" w:customStyle="1" w:styleId="5d">
    <w:name w:val="Нет списка5"/>
    <w:next w:val="ae"/>
    <w:uiPriority w:val="99"/>
    <w:semiHidden/>
    <w:unhideWhenUsed/>
    <w:qFormat/>
    <w:rsid w:val="00F5505A"/>
  </w:style>
  <w:style w:type="table" w:customStyle="1" w:styleId="96">
    <w:name w:val="Сетка таблицы9"/>
    <w:basedOn w:val="ad"/>
    <w:next w:val="af6"/>
    <w:rsid w:val="00F55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b">
    <w:name w:val="Нет списка6"/>
    <w:next w:val="ae"/>
    <w:uiPriority w:val="99"/>
    <w:semiHidden/>
    <w:unhideWhenUsed/>
    <w:qFormat/>
    <w:rsid w:val="00F5505A"/>
  </w:style>
  <w:style w:type="table" w:customStyle="1" w:styleId="105">
    <w:name w:val="Сетка таблицы10"/>
    <w:basedOn w:val="ad"/>
    <w:next w:val="af6"/>
    <w:rsid w:val="00F5505A"/>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b">
    <w:name w:val="Нет списка7"/>
    <w:next w:val="ae"/>
    <w:uiPriority w:val="99"/>
    <w:semiHidden/>
    <w:unhideWhenUsed/>
    <w:qFormat/>
    <w:rsid w:val="00F5505A"/>
  </w:style>
  <w:style w:type="table" w:customStyle="1" w:styleId="423">
    <w:name w:val="Классическая таблица 42"/>
    <w:basedOn w:val="ad"/>
    <w:next w:val="4c"/>
    <w:unhideWhenUsed/>
    <w:rsid w:val="00F5505A"/>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3ff4">
    <w:name w:val="Изысканная таблица3"/>
    <w:basedOn w:val="ad"/>
    <w:next w:val="aff6"/>
    <w:unhideWhenUsed/>
    <w:rsid w:val="00F5505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33">
    <w:name w:val="Веб-таблица 33"/>
    <w:basedOn w:val="ad"/>
    <w:next w:val="-3"/>
    <w:unhideWhenUsed/>
    <w:rsid w:val="00F5505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10">
    <w:name w:val="Сетка таблицы121"/>
    <w:basedOn w:val="ad"/>
    <w:next w:val="af6"/>
    <w:rsid w:val="00F5505A"/>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Стиль241"/>
    <w:rsid w:val="00F5505A"/>
    <w:pPr>
      <w:numPr>
        <w:numId w:val="114"/>
      </w:numPr>
    </w:pPr>
  </w:style>
  <w:style w:type="numbering" w:customStyle="1" w:styleId="333">
    <w:name w:val="Стиль33"/>
    <w:rsid w:val="00F5505A"/>
  </w:style>
  <w:style w:type="numbering" w:customStyle="1" w:styleId="2121">
    <w:name w:val="Стиль2121"/>
    <w:rsid w:val="00F5505A"/>
    <w:pPr>
      <w:numPr>
        <w:numId w:val="32"/>
      </w:numPr>
    </w:pPr>
  </w:style>
  <w:style w:type="numbering" w:customStyle="1" w:styleId="31">
    <w:name w:val="Статья / Раздел3"/>
    <w:basedOn w:val="ae"/>
    <w:next w:val="affffff1"/>
    <w:unhideWhenUsed/>
    <w:qFormat/>
    <w:rsid w:val="00F5505A"/>
    <w:pPr>
      <w:numPr>
        <w:numId w:val="9"/>
      </w:numPr>
    </w:pPr>
  </w:style>
  <w:style w:type="table" w:customStyle="1" w:styleId="3ff5">
    <w:name w:val="Стандартная таблица3"/>
    <w:basedOn w:val="ad"/>
    <w:next w:val="afffffffff1"/>
    <w:unhideWhenUsed/>
    <w:rsid w:val="00F5505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522">
    <w:name w:val="Сетка таблицы52"/>
    <w:basedOn w:val="ad"/>
    <w:rsid w:val="00F55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ticleSection11">
    <w:name w:val="Article / Section11"/>
    <w:rsid w:val="00F5505A"/>
    <w:pPr>
      <w:numPr>
        <w:numId w:val="51"/>
      </w:numPr>
    </w:pPr>
  </w:style>
  <w:style w:type="table" w:customStyle="1" w:styleId="-112">
    <w:name w:val="Светлая заливка - Акцент 112"/>
    <w:basedOn w:val="ad"/>
    <w:uiPriority w:val="60"/>
    <w:rsid w:val="00F5505A"/>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010">
    <w:name w:val="Сетка таблицы101"/>
    <w:basedOn w:val="ad"/>
    <w:uiPriority w:val="59"/>
    <w:rsid w:val="00F55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d"/>
    <w:next w:val="af6"/>
    <w:uiPriority w:val="59"/>
    <w:rsid w:val="00F55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
    <w:name w:val="Нет списка111"/>
    <w:next w:val="ae"/>
    <w:semiHidden/>
    <w:unhideWhenUsed/>
    <w:qFormat/>
    <w:rsid w:val="00F5505A"/>
  </w:style>
  <w:style w:type="table" w:customStyle="1" w:styleId="814">
    <w:name w:val="Сетка таблицы81"/>
    <w:basedOn w:val="ad"/>
    <w:next w:val="af6"/>
    <w:uiPriority w:val="59"/>
    <w:rsid w:val="00F55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
    <w:name w:val="Стиль2211"/>
    <w:rsid w:val="00F5505A"/>
    <w:pPr>
      <w:numPr>
        <w:numId w:val="31"/>
      </w:numPr>
    </w:pPr>
  </w:style>
  <w:style w:type="table" w:customStyle="1" w:styleId="-1111">
    <w:name w:val="Светлая заливка - Акцент 1111"/>
    <w:basedOn w:val="ad"/>
    <w:uiPriority w:val="60"/>
    <w:rsid w:val="00F5505A"/>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2116">
    <w:name w:val="Нет списка211"/>
    <w:next w:val="ae"/>
    <w:semiHidden/>
    <w:qFormat/>
    <w:rsid w:val="00F5505A"/>
  </w:style>
  <w:style w:type="table" w:customStyle="1" w:styleId="1211">
    <w:name w:val="Сетка таблицы1211"/>
    <w:basedOn w:val="ad"/>
    <w:next w:val="af6"/>
    <w:rsid w:val="00F55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f7">
    <w:name w:val="1 Знак Знак Знак Знак Знак Знак Знак Знак Знак"/>
    <w:basedOn w:val="ab"/>
    <w:uiPriority w:val="99"/>
    <w:qFormat/>
    <w:rsid w:val="00F5505A"/>
    <w:pPr>
      <w:spacing w:before="100" w:beforeAutospacing="1" w:after="100" w:afterAutospacing="1"/>
    </w:pPr>
    <w:rPr>
      <w:rFonts w:ascii="Tahoma" w:hAnsi="Tahoma"/>
      <w:lang w:val="en-US" w:eastAsia="en-US"/>
    </w:rPr>
  </w:style>
  <w:style w:type="paragraph" w:customStyle="1" w:styleId="1ffffff8">
    <w:name w:val="1 Знак Знак Знак Знак Знак Знак"/>
    <w:basedOn w:val="ab"/>
    <w:uiPriority w:val="99"/>
    <w:qFormat/>
    <w:rsid w:val="00F5505A"/>
    <w:pPr>
      <w:spacing w:before="100" w:beforeAutospacing="1" w:after="100" w:afterAutospacing="1"/>
    </w:pPr>
    <w:rPr>
      <w:rFonts w:ascii="Tahoma" w:hAnsi="Tahoma"/>
      <w:lang w:val="en-US" w:eastAsia="en-US"/>
    </w:rPr>
  </w:style>
  <w:style w:type="numbering" w:customStyle="1" w:styleId="2311">
    <w:name w:val="Стиль2311"/>
    <w:rsid w:val="00F5505A"/>
  </w:style>
  <w:style w:type="numbering" w:customStyle="1" w:styleId="4111">
    <w:name w:val="Стиль4111"/>
    <w:rsid w:val="00F5505A"/>
  </w:style>
  <w:style w:type="numbering" w:customStyle="1" w:styleId="41111">
    <w:name w:val="Стиль41111"/>
    <w:rsid w:val="00F5505A"/>
  </w:style>
  <w:style w:type="table" w:customStyle="1" w:styleId="160">
    <w:name w:val="Сетка таблицы16"/>
    <w:basedOn w:val="ad"/>
    <w:next w:val="af6"/>
    <w:rsid w:val="00F55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8">
    <w:name w:val="Нет списка8"/>
    <w:next w:val="ae"/>
    <w:uiPriority w:val="99"/>
    <w:semiHidden/>
    <w:unhideWhenUsed/>
    <w:qFormat/>
    <w:rsid w:val="00F5505A"/>
  </w:style>
  <w:style w:type="table" w:customStyle="1" w:styleId="146">
    <w:name w:val="Сетка таблицы14"/>
    <w:basedOn w:val="ad"/>
    <w:next w:val="af6"/>
    <w:rsid w:val="00F5505A"/>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
    <w:basedOn w:val="ad"/>
    <w:rsid w:val="00F55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
    <w:basedOn w:val="ad"/>
    <w:next w:val="af6"/>
    <w:rsid w:val="00F55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ветлая заливка - Акцент 113"/>
    <w:basedOn w:val="ad"/>
    <w:uiPriority w:val="60"/>
    <w:rsid w:val="00F5505A"/>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
    <w:name w:val="Светлая заливка - Акцент 1112"/>
    <w:basedOn w:val="ad"/>
    <w:uiPriority w:val="60"/>
    <w:rsid w:val="00F5505A"/>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
    <w:name w:val="Calendar 31"/>
    <w:basedOn w:val="ad"/>
    <w:rsid w:val="00F5505A"/>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
    <w:name w:val="Светлая заливка - Акцент 1121"/>
    <w:basedOn w:val="ad"/>
    <w:uiPriority w:val="60"/>
    <w:rsid w:val="00F5505A"/>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
    <w:name w:val="Светлая заливка - Акцент 11111"/>
    <w:basedOn w:val="ad"/>
    <w:uiPriority w:val="60"/>
    <w:rsid w:val="00F5505A"/>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82">
    <w:name w:val="Сетка таблицы18"/>
    <w:basedOn w:val="ad"/>
    <w:next w:val="af6"/>
    <w:rsid w:val="00F5505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ветлая заливка - Акцент 114"/>
    <w:basedOn w:val="ad"/>
    <w:uiPriority w:val="60"/>
    <w:rsid w:val="00F5505A"/>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3">
    <w:name w:val="Светлая заливка - Акцент 1113"/>
    <w:basedOn w:val="ad"/>
    <w:uiPriority w:val="60"/>
    <w:rsid w:val="00F5505A"/>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2">
    <w:name w:val="Calendar 32"/>
    <w:basedOn w:val="ad"/>
    <w:rsid w:val="00F5505A"/>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2">
    <w:name w:val="Светлая заливка - Акцент 1122"/>
    <w:basedOn w:val="ad"/>
    <w:uiPriority w:val="60"/>
    <w:rsid w:val="00F5505A"/>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2">
    <w:name w:val="Светлая заливка - Акцент 11112"/>
    <w:basedOn w:val="ad"/>
    <w:uiPriority w:val="60"/>
    <w:rsid w:val="00F5505A"/>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1">
    <w:name w:val="Светлая заливка - Акцент 1131"/>
    <w:basedOn w:val="ad"/>
    <w:uiPriority w:val="60"/>
    <w:rsid w:val="00F5505A"/>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1">
    <w:name w:val="Светлая заливка - Акцент 11121"/>
    <w:basedOn w:val="ad"/>
    <w:uiPriority w:val="60"/>
    <w:rsid w:val="00F5505A"/>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1">
    <w:name w:val="Calendar 311"/>
    <w:basedOn w:val="ad"/>
    <w:rsid w:val="00F5505A"/>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1">
    <w:name w:val="Светлая заливка - Акцент 11211"/>
    <w:basedOn w:val="ad"/>
    <w:uiPriority w:val="60"/>
    <w:rsid w:val="00F5505A"/>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1">
    <w:name w:val="Светлая заливка - Акцент 111111"/>
    <w:basedOn w:val="ad"/>
    <w:uiPriority w:val="60"/>
    <w:rsid w:val="00F5505A"/>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5">
    <w:name w:val="Светлая заливка - Акцент 115"/>
    <w:basedOn w:val="ad"/>
    <w:uiPriority w:val="60"/>
    <w:rsid w:val="00F5505A"/>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4">
    <w:name w:val="Светлая заливка - Акцент 1114"/>
    <w:basedOn w:val="ad"/>
    <w:uiPriority w:val="60"/>
    <w:rsid w:val="00F5505A"/>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3">
    <w:name w:val="Calendar 33"/>
    <w:basedOn w:val="ad"/>
    <w:rsid w:val="00F5505A"/>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3">
    <w:name w:val="Светлая заливка - Акцент 1123"/>
    <w:basedOn w:val="ad"/>
    <w:uiPriority w:val="60"/>
    <w:rsid w:val="00F5505A"/>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3">
    <w:name w:val="Светлая заливка - Акцент 11113"/>
    <w:basedOn w:val="ad"/>
    <w:uiPriority w:val="60"/>
    <w:rsid w:val="00F5505A"/>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2">
    <w:name w:val="Светлая заливка - Акцент 1132"/>
    <w:basedOn w:val="ad"/>
    <w:uiPriority w:val="60"/>
    <w:rsid w:val="00F5505A"/>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2">
    <w:name w:val="Светлая заливка - Акцент 11122"/>
    <w:basedOn w:val="ad"/>
    <w:uiPriority w:val="60"/>
    <w:rsid w:val="00F5505A"/>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2">
    <w:name w:val="Calendar 312"/>
    <w:basedOn w:val="ad"/>
    <w:rsid w:val="00F5505A"/>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2">
    <w:name w:val="Светлая заливка - Акцент 11212"/>
    <w:basedOn w:val="ad"/>
    <w:uiPriority w:val="60"/>
    <w:rsid w:val="00F5505A"/>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2">
    <w:name w:val="Светлая заливка - Акцент 111112"/>
    <w:basedOn w:val="ad"/>
    <w:uiPriority w:val="60"/>
    <w:rsid w:val="00F5505A"/>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6">
    <w:name w:val="Светлая заливка - Акцент 116"/>
    <w:basedOn w:val="ad"/>
    <w:uiPriority w:val="60"/>
    <w:rsid w:val="00F5505A"/>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5">
    <w:name w:val="Светлая заливка - Акцент 1115"/>
    <w:basedOn w:val="ad"/>
    <w:uiPriority w:val="60"/>
    <w:rsid w:val="00F5505A"/>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4">
    <w:name w:val="Calendar 34"/>
    <w:basedOn w:val="ad"/>
    <w:rsid w:val="00F5505A"/>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4">
    <w:name w:val="Светлая заливка - Акцент 1124"/>
    <w:basedOn w:val="ad"/>
    <w:uiPriority w:val="60"/>
    <w:rsid w:val="00F5505A"/>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4">
    <w:name w:val="Светлая заливка - Акцент 11114"/>
    <w:basedOn w:val="ad"/>
    <w:uiPriority w:val="60"/>
    <w:rsid w:val="00F5505A"/>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3">
    <w:name w:val="Светлая заливка - Акцент 1133"/>
    <w:basedOn w:val="ad"/>
    <w:uiPriority w:val="60"/>
    <w:rsid w:val="00F5505A"/>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3">
    <w:name w:val="Светлая заливка - Акцент 11123"/>
    <w:basedOn w:val="ad"/>
    <w:uiPriority w:val="60"/>
    <w:rsid w:val="00F5505A"/>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3">
    <w:name w:val="Calendar 313"/>
    <w:basedOn w:val="ad"/>
    <w:rsid w:val="00F5505A"/>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3">
    <w:name w:val="Светлая заливка - Акцент 11213"/>
    <w:basedOn w:val="ad"/>
    <w:uiPriority w:val="60"/>
    <w:rsid w:val="00F5505A"/>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3">
    <w:name w:val="Светлая заливка - Акцент 111113"/>
    <w:basedOn w:val="ad"/>
    <w:uiPriority w:val="60"/>
    <w:rsid w:val="00F5505A"/>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7">
    <w:name w:val="Светлая заливка - Акцент 117"/>
    <w:basedOn w:val="ad"/>
    <w:uiPriority w:val="60"/>
    <w:rsid w:val="00F5505A"/>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6">
    <w:name w:val="Светлая заливка - Акцент 1116"/>
    <w:basedOn w:val="ad"/>
    <w:uiPriority w:val="60"/>
    <w:rsid w:val="00F5505A"/>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5">
    <w:name w:val="Calendar 35"/>
    <w:basedOn w:val="ad"/>
    <w:rsid w:val="00F5505A"/>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5">
    <w:name w:val="Светлая заливка - Акцент 1125"/>
    <w:basedOn w:val="ad"/>
    <w:uiPriority w:val="60"/>
    <w:rsid w:val="00F5505A"/>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5">
    <w:name w:val="Светлая заливка - Акцент 11115"/>
    <w:basedOn w:val="ad"/>
    <w:uiPriority w:val="60"/>
    <w:rsid w:val="00F5505A"/>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4">
    <w:name w:val="Светлая заливка - Акцент 1134"/>
    <w:basedOn w:val="ad"/>
    <w:uiPriority w:val="60"/>
    <w:rsid w:val="00F5505A"/>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4">
    <w:name w:val="Светлая заливка - Акцент 11124"/>
    <w:basedOn w:val="ad"/>
    <w:uiPriority w:val="60"/>
    <w:rsid w:val="00F5505A"/>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4">
    <w:name w:val="Calendar 314"/>
    <w:basedOn w:val="ad"/>
    <w:rsid w:val="00F5505A"/>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4">
    <w:name w:val="Светлая заливка - Акцент 11214"/>
    <w:basedOn w:val="ad"/>
    <w:uiPriority w:val="60"/>
    <w:rsid w:val="00F5505A"/>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4">
    <w:name w:val="Светлая заливка - Акцент 111114"/>
    <w:basedOn w:val="ad"/>
    <w:uiPriority w:val="60"/>
    <w:rsid w:val="00F5505A"/>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4120">
    <w:name w:val="Стиль412"/>
    <w:rsid w:val="00F5505A"/>
    <w:pPr>
      <w:numPr>
        <w:numId w:val="132"/>
      </w:numPr>
    </w:pPr>
  </w:style>
  <w:style w:type="table" w:customStyle="1" w:styleId="1113">
    <w:name w:val="Таблица ОРГРЭС111"/>
    <w:basedOn w:val="ad"/>
    <w:next w:val="af6"/>
    <w:uiPriority w:val="59"/>
    <w:rsid w:val="00F5505A"/>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Стиль многоуровневый 14 пт полужирный2"/>
    <w:rsid w:val="00F5505A"/>
  </w:style>
  <w:style w:type="numbering" w:customStyle="1" w:styleId="1421">
    <w:name w:val="Стиль многоуровневый 14 пт полужирный21"/>
    <w:rsid w:val="00F5505A"/>
  </w:style>
  <w:style w:type="table" w:customStyle="1" w:styleId="129">
    <w:name w:val="Таблица ОРГРЭС12"/>
    <w:basedOn w:val="ad"/>
    <w:next w:val="af6"/>
    <w:uiPriority w:val="59"/>
    <w:qFormat/>
    <w:rsid w:val="00F5505A"/>
    <w:pPr>
      <w:overflowPunct w:val="0"/>
      <w:autoSpaceDE w:val="0"/>
      <w:autoSpaceDN w:val="0"/>
      <w:adjustRightInd w:val="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2">
    <w:name w:val="Стиль многоуровневый 14 пт полужирный22"/>
    <w:rsid w:val="00F5505A"/>
  </w:style>
  <w:style w:type="numbering" w:customStyle="1" w:styleId="14211">
    <w:name w:val="Стиль многоуровневый 14 пт полужирный211"/>
    <w:rsid w:val="00F5505A"/>
    <w:pPr>
      <w:numPr>
        <w:numId w:val="30"/>
      </w:numPr>
    </w:pPr>
  </w:style>
  <w:style w:type="character" w:customStyle="1" w:styleId="3ff6">
    <w:name w:val="Обычный (веб) Знак3"/>
    <w:aliases w:val="Обычный (Web) Знак3"/>
    <w:basedOn w:val="ac"/>
    <w:locked/>
    <w:rsid w:val="00F5505A"/>
    <w:rPr>
      <w:sz w:val="22"/>
      <w:szCs w:val="22"/>
    </w:rPr>
  </w:style>
  <w:style w:type="numbering" w:customStyle="1" w:styleId="2321">
    <w:name w:val="Стиль2321"/>
    <w:rsid w:val="00F5505A"/>
  </w:style>
  <w:style w:type="numbering" w:customStyle="1" w:styleId="14111">
    <w:name w:val="Стиль многоуровневый 14 пт полужирный111"/>
    <w:rsid w:val="00F5505A"/>
    <w:pPr>
      <w:numPr>
        <w:numId w:val="17"/>
      </w:numPr>
    </w:pPr>
  </w:style>
  <w:style w:type="numbering" w:customStyle="1" w:styleId="21111">
    <w:name w:val="Стиль21111"/>
    <w:rsid w:val="00F5505A"/>
    <w:pPr>
      <w:numPr>
        <w:numId w:val="45"/>
      </w:numPr>
    </w:pPr>
  </w:style>
  <w:style w:type="numbering" w:customStyle="1" w:styleId="4311">
    <w:name w:val="Стиль4311"/>
    <w:rsid w:val="00F5505A"/>
  </w:style>
  <w:style w:type="numbering" w:customStyle="1" w:styleId="43211">
    <w:name w:val="Стиль43211"/>
    <w:rsid w:val="00F5505A"/>
  </w:style>
  <w:style w:type="numbering" w:customStyle="1" w:styleId="ArticleSection21">
    <w:name w:val="Article / Section21"/>
    <w:rsid w:val="00F5505A"/>
    <w:pPr>
      <w:numPr>
        <w:numId w:val="99"/>
      </w:numPr>
    </w:pPr>
  </w:style>
  <w:style w:type="table" w:customStyle="1" w:styleId="532">
    <w:name w:val="Сетка таблицы53"/>
    <w:basedOn w:val="ad"/>
    <w:next w:val="af6"/>
    <w:uiPriority w:val="39"/>
    <w:rsid w:val="00F5505A"/>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f6">
    <w:name w:val="Текст отчета 2 Знак"/>
    <w:link w:val="2ffff7"/>
    <w:uiPriority w:val="99"/>
    <w:locked/>
    <w:rsid w:val="00F5505A"/>
    <w:rPr>
      <w:sz w:val="28"/>
    </w:rPr>
  </w:style>
  <w:style w:type="paragraph" w:customStyle="1" w:styleId="2ffff7">
    <w:name w:val="Текст отчета 2"/>
    <w:basedOn w:val="ab"/>
    <w:link w:val="2ffff6"/>
    <w:uiPriority w:val="99"/>
    <w:qFormat/>
    <w:rsid w:val="00F5505A"/>
    <w:pPr>
      <w:spacing w:line="276" w:lineRule="auto"/>
      <w:ind w:firstLine="709"/>
      <w:jc w:val="both"/>
    </w:pPr>
    <w:rPr>
      <w:sz w:val="28"/>
    </w:rPr>
  </w:style>
  <w:style w:type="character" w:customStyle="1" w:styleId="afffffffffffe">
    <w:name w:val="табл Знак"/>
    <w:link w:val="affffffffffff"/>
    <w:uiPriority w:val="99"/>
    <w:qFormat/>
    <w:locked/>
    <w:rsid w:val="00F5505A"/>
    <w:rPr>
      <w:color w:val="000000"/>
    </w:rPr>
  </w:style>
  <w:style w:type="paragraph" w:customStyle="1" w:styleId="affffffffffff">
    <w:name w:val="табл"/>
    <w:basedOn w:val="ab"/>
    <w:link w:val="afffffffffffe"/>
    <w:uiPriority w:val="99"/>
    <w:qFormat/>
    <w:rsid w:val="00F5505A"/>
    <w:pPr>
      <w:jc w:val="center"/>
    </w:pPr>
    <w:rPr>
      <w:color w:val="000000"/>
    </w:rPr>
  </w:style>
  <w:style w:type="character" w:customStyle="1" w:styleId="FontStyle158">
    <w:name w:val="Font Style158"/>
    <w:uiPriority w:val="99"/>
    <w:rsid w:val="00F5505A"/>
    <w:rPr>
      <w:rFonts w:ascii="Times New Roman" w:eastAsia="Times New Roman" w:hAnsi="Times New Roman" w:cs="Times New Roman" w:hint="default"/>
      <w:color w:val="auto"/>
      <w:sz w:val="26"/>
      <w:lang w:val="ru-RU" w:eastAsia="zh-CN"/>
    </w:rPr>
  </w:style>
  <w:style w:type="character" w:customStyle="1" w:styleId="st">
    <w:name w:val="st"/>
    <w:basedOn w:val="ac"/>
    <w:rsid w:val="00F5505A"/>
  </w:style>
  <w:style w:type="table" w:customStyle="1" w:styleId="11f9">
    <w:name w:val="Простая таблица 11"/>
    <w:basedOn w:val="ad"/>
    <w:next w:val="1fffff5"/>
    <w:unhideWhenUsed/>
    <w:rsid w:val="00F5505A"/>
    <w:rPr>
      <w:rFonts w:eastAsiaTheme="minorHAnsi" w:cstheme="minorBidi"/>
      <w:sz w:val="22"/>
      <w:szCs w:val="22"/>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436">
    <w:name w:val="Классическая таблица 43"/>
    <w:basedOn w:val="ad"/>
    <w:next w:val="4c"/>
    <w:unhideWhenUsed/>
    <w:rsid w:val="00F5505A"/>
    <w:rPr>
      <w:rFonts w:eastAsia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2">
    <w:name w:val="Столбцы таблицы 13"/>
    <w:basedOn w:val="ad"/>
    <w:next w:val="1fd"/>
    <w:unhideWhenUsed/>
    <w:rsid w:val="00F5505A"/>
    <w:rPr>
      <w:rFonts w:eastAsia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3">
    <w:name w:val="Столбцы таблицы 53"/>
    <w:basedOn w:val="ad"/>
    <w:next w:val="56"/>
    <w:semiHidden/>
    <w:unhideWhenUsed/>
    <w:rsid w:val="00F5505A"/>
    <w:rPr>
      <w:rFonts w:eastAsia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fa">
    <w:name w:val="Сетка таблицы 11"/>
    <w:basedOn w:val="ad"/>
    <w:next w:val="1ffffff6"/>
    <w:semiHidden/>
    <w:unhideWhenUsed/>
    <w:rsid w:val="00F5505A"/>
    <w:pPr>
      <w:overflowPunct w:val="0"/>
      <w:autoSpaceDE w:val="0"/>
      <w:autoSpaceDN w:val="0"/>
      <w:adjustRightInd w:val="0"/>
    </w:pPr>
    <w:rPr>
      <w:rFonts w:eastAsia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0">
    <w:name w:val="Таблица-список 23"/>
    <w:basedOn w:val="ad"/>
    <w:next w:val="-20"/>
    <w:semiHidden/>
    <w:unhideWhenUsed/>
    <w:rsid w:val="00F5505A"/>
    <w:rPr>
      <w:rFonts w:eastAsiaTheme="minorHAnsi" w:cstheme="minorBidi"/>
      <w:sz w:val="22"/>
      <w:szCs w:val="22"/>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d"/>
    <w:next w:val="-70"/>
    <w:semiHidden/>
    <w:unhideWhenUsed/>
    <w:rsid w:val="00F5505A"/>
    <w:rPr>
      <w:rFonts w:eastAsia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d"/>
    <w:next w:val="-80"/>
    <w:semiHidden/>
    <w:unhideWhenUsed/>
    <w:rsid w:val="00F5505A"/>
    <w:rPr>
      <w:rFonts w:eastAsia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4">
    <w:name w:val="Объемная таблица 33"/>
    <w:basedOn w:val="ad"/>
    <w:next w:val="3f1"/>
    <w:semiHidden/>
    <w:unhideWhenUsed/>
    <w:rsid w:val="00F5505A"/>
    <w:rPr>
      <w:rFonts w:eastAsiaTheme="minorHAnsi" w:cstheme="minorBidi"/>
      <w:sz w:val="22"/>
      <w:szCs w:val="22"/>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7">
    <w:name w:val="Современная таблица3"/>
    <w:basedOn w:val="ad"/>
    <w:next w:val="affffff2"/>
    <w:semiHidden/>
    <w:unhideWhenUsed/>
    <w:rsid w:val="00F5505A"/>
    <w:rPr>
      <w:rFonts w:eastAsiaTheme="minorHAnsi" w:cstheme="minorBidi"/>
      <w:sz w:val="22"/>
      <w:szCs w:val="22"/>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f7">
    <w:name w:val="Изысканная таблица4"/>
    <w:basedOn w:val="ad"/>
    <w:next w:val="aff6"/>
    <w:unhideWhenUsed/>
    <w:rsid w:val="00F5505A"/>
    <w:rPr>
      <w:rFonts w:eastAsia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4f8">
    <w:name w:val="Стандартная таблица4"/>
    <w:basedOn w:val="ad"/>
    <w:next w:val="afffffffff1"/>
    <w:uiPriority w:val="99"/>
    <w:semiHidden/>
    <w:unhideWhenUsed/>
    <w:rsid w:val="00F5505A"/>
    <w:rPr>
      <w:rFonts w:eastAsia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rPr>
      <w:tblPr/>
      <w:tcPr>
        <w:tcBorders>
          <w:tl2br w:val="none" w:sz="0" w:space="0" w:color="auto"/>
          <w:tr2bl w:val="none" w:sz="0" w:space="0" w:color="auto"/>
        </w:tcBorders>
        <w:shd w:val="solid" w:color="000000" w:fill="FFFFFF"/>
      </w:tcPr>
    </w:tblStylePr>
  </w:style>
  <w:style w:type="table" w:customStyle="1" w:styleId="11fb">
    <w:name w:val="Изящная таблица 11"/>
    <w:basedOn w:val="ad"/>
    <w:next w:val="1b"/>
    <w:unhideWhenUsed/>
    <w:rsid w:val="00F5505A"/>
    <w:rPr>
      <w:rFonts w:eastAsiaTheme="minorHAnsi" w:cstheme="minorBidi"/>
      <w:sz w:val="22"/>
      <w:szCs w:val="22"/>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d"/>
    <w:next w:val="-3"/>
    <w:unhideWhenUsed/>
    <w:rsid w:val="00F5505A"/>
    <w:rPr>
      <w:rFonts w:eastAsia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90">
    <w:name w:val="Сетка таблицы19"/>
    <w:basedOn w:val="ad"/>
    <w:next w:val="af6"/>
    <w:rsid w:val="00F5505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d"/>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7">
    <w:name w:val="Сетка таблицы211"/>
    <w:basedOn w:val="ad"/>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e">
    <w:name w:val="Сетка таблицы31"/>
    <w:basedOn w:val="ad"/>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b">
    <w:name w:val="Сетка таблицы41"/>
    <w:basedOn w:val="ad"/>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тиль таблицы13"/>
    <w:basedOn w:val="af6"/>
    <w:uiPriority w:val="99"/>
    <w:rsid w:val="00F5505A"/>
    <w:rPr>
      <w:rFonts w:eastAsiaTheme="minorHAnsi" w:cstheme="minorBidi"/>
      <w:sz w:val="22"/>
      <w:szCs w:val="22"/>
      <w:lang w:eastAsia="en-US"/>
    </w:rPr>
    <w:tblPr/>
  </w:style>
  <w:style w:type="table" w:customStyle="1" w:styleId="540">
    <w:name w:val="Сетка таблицы54"/>
    <w:basedOn w:val="ad"/>
    <w:uiPriority w:val="39"/>
    <w:rsid w:val="00F5505A"/>
    <w:pPr>
      <w:overflowPunct w:val="0"/>
      <w:autoSpaceDE w:val="0"/>
      <w:autoSpaceDN w:val="0"/>
      <w:adjustRightInd w:val="0"/>
    </w:pPr>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d"/>
    <w:uiPriority w:val="59"/>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тиль таблицы111"/>
    <w:basedOn w:val="afffffffff1"/>
    <w:uiPriority w:val="99"/>
    <w:rsid w:val="00F5505A"/>
    <w:rPr>
      <w:rFonts w:eastAsiaTheme="minorHAnsi" w:cstheme="minorBidi"/>
      <w:sz w:val="22"/>
      <w:szCs w:val="22"/>
      <w:lang w:eastAsia="en-US"/>
    </w:rP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8">
    <w:name w:val="Светлая заливка - Акцент 118"/>
    <w:basedOn w:val="ad"/>
    <w:uiPriority w:val="60"/>
    <w:rsid w:val="00F5505A"/>
    <w:rPr>
      <w:rFonts w:eastAsia="Calibri" w:cstheme="minorBid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5">
    <w:name w:val="Столбцы таблицы 111"/>
    <w:basedOn w:val="ad"/>
    <w:rsid w:val="00F5505A"/>
    <w:rPr>
      <w:rFonts w:eastAsia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0">
    <w:name w:val="Столбцы таблицы 511"/>
    <w:basedOn w:val="ad"/>
    <w:semiHidden/>
    <w:rsid w:val="00F5505A"/>
    <w:rPr>
      <w:rFonts w:eastAsia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1">
    <w:name w:val="Таблица-список 211"/>
    <w:basedOn w:val="ad"/>
    <w:semiHidden/>
    <w:rsid w:val="00F5505A"/>
    <w:rPr>
      <w:rFonts w:eastAsiaTheme="minorHAnsi" w:cstheme="minorBidi"/>
      <w:sz w:val="22"/>
      <w:szCs w:val="22"/>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
    <w:name w:val="Таблица-список 711"/>
    <w:basedOn w:val="ad"/>
    <w:semiHidden/>
    <w:rsid w:val="00F5505A"/>
    <w:rPr>
      <w:rFonts w:eastAsia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d"/>
    <w:semiHidden/>
    <w:rsid w:val="00F5505A"/>
    <w:rPr>
      <w:rFonts w:eastAsia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14">
    <w:name w:val="Объемная таблица 311"/>
    <w:basedOn w:val="ad"/>
    <w:semiHidden/>
    <w:rsid w:val="00F5505A"/>
    <w:rPr>
      <w:rFonts w:eastAsiaTheme="minorHAnsi" w:cstheme="minorBidi"/>
      <w:sz w:val="22"/>
      <w:szCs w:val="22"/>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c">
    <w:name w:val="Современная таблица11"/>
    <w:basedOn w:val="ad"/>
    <w:semiHidden/>
    <w:rsid w:val="00F5505A"/>
    <w:rPr>
      <w:rFonts w:eastAsiaTheme="minorHAnsi" w:cstheme="minorBidi"/>
      <w:sz w:val="22"/>
      <w:szCs w:val="22"/>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6">
    <w:name w:val="Изысканная таблица111"/>
    <w:basedOn w:val="ad"/>
    <w:rsid w:val="00F5505A"/>
    <w:rPr>
      <w:rFonts w:eastAsia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d">
    <w:name w:val="Стандартная таблица11"/>
    <w:basedOn w:val="ad"/>
    <w:uiPriority w:val="99"/>
    <w:rsid w:val="00F5505A"/>
    <w:rPr>
      <w:rFonts w:eastAsia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3111">
    <w:name w:val="Веб-таблица 3111"/>
    <w:basedOn w:val="ad"/>
    <w:rsid w:val="00F5505A"/>
    <w:rPr>
      <w:rFonts w:eastAsia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722">
    <w:name w:val="Сетка таблицы72"/>
    <w:basedOn w:val="ad"/>
    <w:rsid w:val="00F5505A"/>
    <w:pPr>
      <w:overflowPunct w:val="0"/>
      <w:autoSpaceDE w:val="0"/>
      <w:autoSpaceDN w:val="0"/>
      <w:adjustRightInd w:val="0"/>
    </w:pPr>
    <w:rPr>
      <w:rFonts w:ascii="Century" w:eastAsiaTheme="minorHAnsi" w:hAnsi="Century"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тиль таблицы121"/>
    <w:basedOn w:val="af6"/>
    <w:uiPriority w:val="99"/>
    <w:rsid w:val="00F5505A"/>
    <w:pPr>
      <w:overflowPunct w:val="0"/>
      <w:autoSpaceDE w:val="0"/>
      <w:autoSpaceDN w:val="0"/>
      <w:adjustRightInd w:val="0"/>
    </w:pPr>
    <w:rPr>
      <w:rFonts w:ascii="Century" w:eastAsiaTheme="minorHAnsi" w:hAnsi="Century" w:cstheme="minorBidi"/>
      <w:sz w:val="22"/>
      <w:szCs w:val="22"/>
      <w:lang w:eastAsia="en-US"/>
    </w:rPr>
    <w:tblPr/>
  </w:style>
  <w:style w:type="table" w:customStyle="1" w:styleId="4110">
    <w:name w:val="Классическая таблица 411"/>
    <w:basedOn w:val="ad"/>
    <w:rsid w:val="00F5505A"/>
    <w:rPr>
      <w:rFonts w:eastAsia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13">
    <w:name w:val="Столбцы таблицы 121"/>
    <w:basedOn w:val="ad"/>
    <w:semiHidden/>
    <w:rsid w:val="00F5505A"/>
    <w:rPr>
      <w:rFonts w:eastAsia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10">
    <w:name w:val="Столбцы таблицы 521"/>
    <w:basedOn w:val="ad"/>
    <w:semiHidden/>
    <w:rsid w:val="00F5505A"/>
    <w:rPr>
      <w:rFonts w:eastAsia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1">
    <w:name w:val="Таблица-список 221"/>
    <w:basedOn w:val="ad"/>
    <w:semiHidden/>
    <w:rsid w:val="00F5505A"/>
    <w:rPr>
      <w:rFonts w:eastAsiaTheme="minorHAnsi" w:cstheme="minorBidi"/>
      <w:sz w:val="22"/>
      <w:szCs w:val="22"/>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1">
    <w:name w:val="Таблица-список 721"/>
    <w:basedOn w:val="ad"/>
    <w:semiHidden/>
    <w:rsid w:val="00F5505A"/>
    <w:rPr>
      <w:rFonts w:eastAsia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d"/>
    <w:semiHidden/>
    <w:rsid w:val="00F5505A"/>
    <w:rPr>
      <w:rFonts w:eastAsia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2">
    <w:name w:val="Объемная таблица 321"/>
    <w:basedOn w:val="ad"/>
    <w:semiHidden/>
    <w:rsid w:val="00F5505A"/>
    <w:rPr>
      <w:rFonts w:eastAsiaTheme="minorHAnsi" w:cstheme="minorBidi"/>
      <w:sz w:val="22"/>
      <w:szCs w:val="22"/>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5">
    <w:name w:val="Современная таблица21"/>
    <w:basedOn w:val="ad"/>
    <w:semiHidden/>
    <w:rsid w:val="00F5505A"/>
    <w:rPr>
      <w:rFonts w:eastAsiaTheme="minorHAnsi" w:cstheme="minorBidi"/>
      <w:sz w:val="22"/>
      <w:szCs w:val="22"/>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6">
    <w:name w:val="Изысканная таблица21"/>
    <w:basedOn w:val="ad"/>
    <w:rsid w:val="00F5505A"/>
    <w:rPr>
      <w:rFonts w:eastAsia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1f7">
    <w:name w:val="Стандартная таблица21"/>
    <w:basedOn w:val="ad"/>
    <w:uiPriority w:val="99"/>
    <w:rsid w:val="00F5505A"/>
    <w:rPr>
      <w:rFonts w:eastAsia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321">
    <w:name w:val="Веб-таблица 321"/>
    <w:basedOn w:val="ad"/>
    <w:rsid w:val="00F5505A"/>
    <w:rPr>
      <w:rFonts w:eastAsia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22">
    <w:name w:val="Сетка таблицы82"/>
    <w:basedOn w:val="ad"/>
    <w:rsid w:val="00F5505A"/>
    <w:pPr>
      <w:overflowPunct w:val="0"/>
      <w:autoSpaceDE w:val="0"/>
      <w:autoSpaceDN w:val="0"/>
      <w:adjustRightInd w:val="0"/>
    </w:pPr>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d"/>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
    <w:basedOn w:val="ad"/>
    <w:rsid w:val="00F5505A"/>
    <w:pPr>
      <w:overflowPunct w:val="0"/>
      <w:autoSpaceDE w:val="0"/>
      <w:autoSpaceDN w:val="0"/>
      <w:adjustRightInd w:val="0"/>
    </w:pPr>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Светлая заливка - Акцент 1117"/>
    <w:basedOn w:val="ad"/>
    <w:uiPriority w:val="60"/>
    <w:rsid w:val="00F5505A"/>
    <w:rPr>
      <w:rFonts w:eastAsiaTheme="minorHAnsi" w:cstheme="minorBid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6">
    <w:name w:val="Calendar 36"/>
    <w:basedOn w:val="ad"/>
    <w:rsid w:val="00F5505A"/>
    <w:pPr>
      <w:jc w:val="right"/>
    </w:pPr>
    <w:rPr>
      <w:rFonts w:ascii="Cambria" w:eastAsiaTheme="minorHAnsi" w:hAnsi="Cambria" w:cstheme="minorBidi"/>
      <w:color w:val="7F7F7F"/>
      <w:sz w:val="22"/>
      <w:szCs w:val="22"/>
      <w:lang w:eastAsia="en-US"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911">
    <w:name w:val="Сетка таблицы91"/>
    <w:basedOn w:val="ad"/>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d"/>
    <w:uiPriority w:val="39"/>
    <w:rsid w:val="00F5505A"/>
    <w:pPr>
      <w:overflowPunct w:val="0"/>
      <w:autoSpaceDE w:val="0"/>
      <w:autoSpaceDN w:val="0"/>
      <w:adjustRightInd w:val="0"/>
    </w:pPr>
    <w:rPr>
      <w:rFonts w:eastAsia="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2">
    <w:name w:val="Классическая таблица 421"/>
    <w:basedOn w:val="ad"/>
    <w:rsid w:val="00F5505A"/>
    <w:rPr>
      <w:rFonts w:eastAsia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31f">
    <w:name w:val="Изысканная таблица31"/>
    <w:basedOn w:val="ad"/>
    <w:semiHidden/>
    <w:rsid w:val="00F5505A"/>
    <w:rPr>
      <w:rFonts w:eastAsia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331">
    <w:name w:val="Веб-таблица 331"/>
    <w:basedOn w:val="ad"/>
    <w:semiHidden/>
    <w:rsid w:val="00F5505A"/>
    <w:rPr>
      <w:rFonts w:eastAsia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20">
    <w:name w:val="Сетка таблицы122"/>
    <w:basedOn w:val="ad"/>
    <w:uiPriority w:val="59"/>
    <w:rsid w:val="00F5505A"/>
    <w:pPr>
      <w:overflowPunct w:val="0"/>
      <w:autoSpaceDE w:val="0"/>
      <w:autoSpaceDN w:val="0"/>
      <w:adjustRightInd w:val="0"/>
    </w:pPr>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f0">
    <w:name w:val="Стандартная таблица31"/>
    <w:basedOn w:val="ad"/>
    <w:semiHidden/>
    <w:rsid w:val="00F5505A"/>
    <w:rPr>
      <w:rFonts w:eastAsia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5211">
    <w:name w:val="Сетка таблицы521"/>
    <w:basedOn w:val="ad"/>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6">
    <w:name w:val="Светлая заливка - Акцент 1126"/>
    <w:basedOn w:val="ad"/>
    <w:uiPriority w:val="60"/>
    <w:rsid w:val="00F5505A"/>
    <w:rPr>
      <w:rFonts w:asciiTheme="minorHAnsi" w:eastAsiaTheme="minorHAnsi" w:hAnsiTheme="minorHAnsi" w:cstheme="minorBid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011">
    <w:name w:val="Сетка таблицы1011"/>
    <w:basedOn w:val="ad"/>
    <w:uiPriority w:val="59"/>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d"/>
    <w:uiPriority w:val="59"/>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811"/>
    <w:basedOn w:val="ad"/>
    <w:uiPriority w:val="59"/>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
    <w:name w:val="Светлая заливка - Акцент 11116"/>
    <w:basedOn w:val="ad"/>
    <w:uiPriority w:val="60"/>
    <w:rsid w:val="00F5505A"/>
    <w:rPr>
      <w:rFonts w:asciiTheme="minorHAnsi" w:eastAsia="Calibri" w:hAnsiTheme="minorHAnsi" w:cstheme="minorBid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2111">
    <w:name w:val="Сетка таблицы12111"/>
    <w:basedOn w:val="ad"/>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d"/>
    <w:uiPriority w:val="59"/>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d"/>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d"/>
    <w:rsid w:val="00F5505A"/>
    <w:pPr>
      <w:overflowPunct w:val="0"/>
      <w:autoSpaceDE w:val="0"/>
      <w:autoSpaceDN w:val="0"/>
      <w:adjustRightInd w:val="0"/>
    </w:pPr>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d"/>
    <w:uiPriority w:val="59"/>
    <w:rsid w:val="00F5505A"/>
    <w:rPr>
      <w:rFonts w:eastAsia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1">
    <w:name w:val="##Level 1"/>
    <w:basedOn w:val="ab"/>
    <w:qFormat/>
    <w:rsid w:val="00F5505A"/>
    <w:pPr>
      <w:spacing w:before="240"/>
      <w:ind w:right="-79"/>
      <w:jc w:val="both"/>
      <w:outlineLvl w:val="0"/>
    </w:pPr>
    <w:rPr>
      <w:b/>
      <w:sz w:val="28"/>
      <w:szCs w:val="28"/>
    </w:rPr>
  </w:style>
  <w:style w:type="numbering" w:customStyle="1" w:styleId="310">
    <w:name w:val="Статья / Раздел31"/>
    <w:qFormat/>
    <w:rsid w:val="00F5505A"/>
    <w:pPr>
      <w:numPr>
        <w:numId w:val="120"/>
      </w:numPr>
    </w:pPr>
  </w:style>
  <w:style w:type="numbering" w:customStyle="1" w:styleId="14121">
    <w:name w:val="Стиль многоуровневый 14 пт полужирный121"/>
    <w:rsid w:val="00F5505A"/>
  </w:style>
  <w:style w:type="numbering" w:customStyle="1" w:styleId="ArticleSection111">
    <w:name w:val="Article / Section111"/>
    <w:rsid w:val="00F5505A"/>
    <w:pPr>
      <w:numPr>
        <w:numId w:val="29"/>
      </w:numPr>
    </w:pPr>
  </w:style>
  <w:style w:type="table" w:customStyle="1" w:styleId="550">
    <w:name w:val="Сетка таблицы55"/>
    <w:basedOn w:val="ad"/>
    <w:uiPriority w:val="39"/>
    <w:rsid w:val="00F5505A"/>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7">
    <w:name w:val="Нет списка9"/>
    <w:next w:val="ae"/>
    <w:uiPriority w:val="99"/>
    <w:semiHidden/>
    <w:unhideWhenUsed/>
    <w:qFormat/>
    <w:rsid w:val="00F5505A"/>
  </w:style>
  <w:style w:type="paragraph" w:customStyle="1" w:styleId="affffffffffff0">
    <w:name w:val="ТЗ_Положение_Материалы"/>
    <w:basedOn w:val="ab"/>
    <w:qFormat/>
    <w:rsid w:val="00F5505A"/>
    <w:pPr>
      <w:tabs>
        <w:tab w:val="left" w:pos="912"/>
      </w:tabs>
      <w:suppressAutoHyphens/>
      <w:spacing w:before="240" w:after="120"/>
      <w:ind w:firstLine="352"/>
    </w:pPr>
    <w:rPr>
      <w:rFonts w:eastAsia="Calibri"/>
      <w:b/>
      <w:bCs/>
      <w:sz w:val="24"/>
      <w:szCs w:val="28"/>
    </w:rPr>
  </w:style>
  <w:style w:type="paragraph" w:customStyle="1" w:styleId="affffffffffff1">
    <w:name w:val="ТЗ_Задание_Наименование"/>
    <w:basedOn w:val="17"/>
    <w:qFormat/>
    <w:rsid w:val="00F5505A"/>
    <w:pPr>
      <w:spacing w:line="360" w:lineRule="auto"/>
      <w:jc w:val="center"/>
    </w:pPr>
    <w:rPr>
      <w:rFonts w:eastAsia="Calibri"/>
      <w:b/>
      <w:bCs/>
      <w:sz w:val="28"/>
    </w:rPr>
  </w:style>
  <w:style w:type="paragraph" w:customStyle="1" w:styleId="affffffffffff2">
    <w:name w:val="ТЗ_Раздел_Наименование"/>
    <w:basedOn w:val="ab"/>
    <w:qFormat/>
    <w:rsid w:val="00F5505A"/>
    <w:pPr>
      <w:spacing w:before="60"/>
    </w:pPr>
    <w:rPr>
      <w:rFonts w:eastAsia="Calibri"/>
      <w:b/>
      <w:sz w:val="24"/>
      <w:szCs w:val="24"/>
    </w:rPr>
  </w:style>
  <w:style w:type="paragraph" w:customStyle="1" w:styleId="affffffffffff3">
    <w:name w:val="ТЗ_Раздел_Номер"/>
    <w:basedOn w:val="ab"/>
    <w:qFormat/>
    <w:rsid w:val="00F5505A"/>
    <w:pPr>
      <w:spacing w:before="60"/>
      <w:jc w:val="center"/>
    </w:pPr>
    <w:rPr>
      <w:rFonts w:eastAsia="Calibri"/>
      <w:b/>
      <w:sz w:val="24"/>
      <w:szCs w:val="24"/>
    </w:rPr>
  </w:style>
  <w:style w:type="character" w:customStyle="1" w:styleId="-f9">
    <w:name w:val="Таблица - Задание Знак"/>
    <w:link w:val="-fa"/>
    <w:locked/>
    <w:rsid w:val="00F5505A"/>
    <w:rPr>
      <w:rFonts w:eastAsia="Calibri"/>
      <w:b/>
      <w:sz w:val="24"/>
    </w:rPr>
  </w:style>
  <w:style w:type="paragraph" w:customStyle="1" w:styleId="-fa">
    <w:name w:val="Таблица - Задание"/>
    <w:basedOn w:val="ab"/>
    <w:link w:val="-f9"/>
    <w:qFormat/>
    <w:rsid w:val="00F5505A"/>
    <w:pPr>
      <w:autoSpaceDE w:val="0"/>
      <w:autoSpaceDN w:val="0"/>
      <w:adjustRightInd w:val="0"/>
      <w:spacing w:before="2640" w:after="360" w:line="240" w:lineRule="exact"/>
      <w:jc w:val="center"/>
    </w:pPr>
    <w:rPr>
      <w:rFonts w:eastAsia="Calibri"/>
      <w:b/>
      <w:sz w:val="24"/>
    </w:rPr>
  </w:style>
  <w:style w:type="character" w:customStyle="1" w:styleId="-17">
    <w:name w:val="Таблица - Список маркированный 1 Знак"/>
    <w:basedOn w:val="ac"/>
    <w:link w:val="-1"/>
    <w:locked/>
    <w:rsid w:val="00F5505A"/>
    <w:rPr>
      <w:sz w:val="24"/>
      <w:szCs w:val="24"/>
    </w:rPr>
  </w:style>
  <w:style w:type="paragraph" w:customStyle="1" w:styleId="-1">
    <w:name w:val="Таблица - Список маркированный 1"/>
    <w:basedOn w:val="ab"/>
    <w:link w:val="-17"/>
    <w:qFormat/>
    <w:rsid w:val="00F5505A"/>
    <w:pPr>
      <w:numPr>
        <w:numId w:val="44"/>
      </w:numPr>
      <w:tabs>
        <w:tab w:val="left" w:pos="647"/>
      </w:tabs>
      <w:suppressAutoHyphens/>
    </w:pPr>
    <w:rPr>
      <w:sz w:val="24"/>
      <w:szCs w:val="24"/>
    </w:rPr>
  </w:style>
  <w:style w:type="character" w:customStyle="1" w:styleId="affffffffffff4">
    <w:name w:val="ТЗ_Таблица_Шапка Знак"/>
    <w:link w:val="affffffffffff5"/>
    <w:locked/>
    <w:rsid w:val="00F5505A"/>
    <w:rPr>
      <w:b/>
      <w:sz w:val="24"/>
      <w:szCs w:val="24"/>
    </w:rPr>
  </w:style>
  <w:style w:type="paragraph" w:customStyle="1" w:styleId="affffffffffff5">
    <w:name w:val="ТЗ_Таблица_Шапка"/>
    <w:basedOn w:val="ab"/>
    <w:link w:val="affffffffffff4"/>
    <w:qFormat/>
    <w:rsid w:val="00F5505A"/>
    <w:pPr>
      <w:widowControl w:val="0"/>
      <w:autoSpaceDE w:val="0"/>
      <w:autoSpaceDN w:val="0"/>
      <w:adjustRightInd w:val="0"/>
      <w:jc w:val="center"/>
    </w:pPr>
    <w:rPr>
      <w:b/>
      <w:sz w:val="24"/>
      <w:szCs w:val="24"/>
    </w:rPr>
  </w:style>
  <w:style w:type="paragraph" w:customStyle="1" w:styleId="-TR91">
    <w:name w:val="ТЗ_Таблица - TR9 слева"/>
    <w:basedOn w:val="ab"/>
    <w:qFormat/>
    <w:rsid w:val="00F5505A"/>
    <w:pPr>
      <w:widowControl w:val="0"/>
      <w:autoSpaceDE w:val="0"/>
      <w:autoSpaceDN w:val="0"/>
      <w:adjustRightInd w:val="0"/>
    </w:pPr>
    <w:rPr>
      <w:color w:val="000000"/>
      <w:sz w:val="24"/>
    </w:rPr>
  </w:style>
  <w:style w:type="paragraph" w:customStyle="1" w:styleId="affffffffffff6">
    <w:name w:val="ТЗ_Этап"/>
    <w:basedOn w:val="ab"/>
    <w:qFormat/>
    <w:rsid w:val="00F5505A"/>
    <w:pPr>
      <w:tabs>
        <w:tab w:val="left" w:pos="912"/>
      </w:tabs>
      <w:suppressAutoHyphens/>
      <w:spacing w:before="240" w:after="120"/>
      <w:ind w:firstLine="352"/>
    </w:pPr>
    <w:rPr>
      <w:rFonts w:ascii="Arial" w:hAnsi="Arial"/>
      <w:b/>
      <w:sz w:val="24"/>
      <w:szCs w:val="28"/>
    </w:rPr>
  </w:style>
  <w:style w:type="paragraph" w:customStyle="1" w:styleId="affffffffffff7">
    <w:name w:val="ТЗ_Утверждаю_Согласовано"/>
    <w:basedOn w:val="ab"/>
    <w:qFormat/>
    <w:rsid w:val="00F5505A"/>
    <w:pPr>
      <w:spacing w:before="240" w:after="240"/>
      <w:jc w:val="center"/>
    </w:pPr>
    <w:rPr>
      <w:b/>
      <w:sz w:val="24"/>
      <w:szCs w:val="24"/>
    </w:rPr>
  </w:style>
  <w:style w:type="paragraph" w:customStyle="1" w:styleId="affffffffffff8">
    <w:name w:val="ТЗ_Утверждаю_Должность_ФИО_Дата"/>
    <w:basedOn w:val="ab"/>
    <w:qFormat/>
    <w:rsid w:val="00F5505A"/>
    <w:pPr>
      <w:jc w:val="center"/>
    </w:pPr>
    <w:rPr>
      <w:b/>
      <w:sz w:val="24"/>
      <w:szCs w:val="24"/>
    </w:rPr>
  </w:style>
  <w:style w:type="paragraph" w:customStyle="1" w:styleId="2ffff8">
    <w:name w:val="ТЗ_Согласовано_2"/>
    <w:basedOn w:val="affffffffffff7"/>
    <w:qFormat/>
    <w:rsid w:val="00F5505A"/>
  </w:style>
  <w:style w:type="character" w:customStyle="1" w:styleId="-fb">
    <w:name w:val="Таблица - Наименование Знак"/>
    <w:link w:val="-fc"/>
    <w:locked/>
    <w:rsid w:val="00F5505A"/>
    <w:rPr>
      <w:b/>
      <w:sz w:val="24"/>
      <w:szCs w:val="24"/>
    </w:rPr>
  </w:style>
  <w:style w:type="paragraph" w:customStyle="1" w:styleId="-fc">
    <w:name w:val="Таблица - Наименование"/>
    <w:basedOn w:val="ab"/>
    <w:link w:val="-fb"/>
    <w:qFormat/>
    <w:rsid w:val="00F5505A"/>
    <w:pPr>
      <w:pageBreakBefore/>
      <w:autoSpaceDE w:val="0"/>
      <w:autoSpaceDN w:val="0"/>
      <w:adjustRightInd w:val="0"/>
      <w:spacing w:before="240" w:after="240" w:line="240" w:lineRule="exact"/>
      <w:jc w:val="center"/>
    </w:pPr>
    <w:rPr>
      <w:b/>
      <w:sz w:val="24"/>
      <w:szCs w:val="24"/>
    </w:rPr>
  </w:style>
  <w:style w:type="paragraph" w:customStyle="1" w:styleId="TableParagraph0">
    <w:name w:val="Table Paragraph"/>
    <w:basedOn w:val="ab"/>
    <w:uiPriority w:val="1"/>
    <w:qFormat/>
    <w:rsid w:val="00F5505A"/>
    <w:pPr>
      <w:widowControl w:val="0"/>
      <w:autoSpaceDE w:val="0"/>
      <w:autoSpaceDN w:val="0"/>
      <w:adjustRightInd w:val="0"/>
    </w:pPr>
    <w:rPr>
      <w:rFonts w:eastAsiaTheme="minorEastAsia"/>
      <w:sz w:val="24"/>
      <w:szCs w:val="24"/>
    </w:rPr>
  </w:style>
  <w:style w:type="paragraph" w:customStyle="1" w:styleId="u">
    <w:name w:val="u"/>
    <w:basedOn w:val="ab"/>
    <w:qFormat/>
    <w:rsid w:val="00F5505A"/>
    <w:pPr>
      <w:ind w:firstLine="300"/>
      <w:jc w:val="both"/>
    </w:pPr>
    <w:rPr>
      <w:sz w:val="24"/>
      <w:szCs w:val="24"/>
    </w:rPr>
  </w:style>
  <w:style w:type="character" w:customStyle="1" w:styleId="2ffff9">
    <w:name w:val="Основной текст (2) + Полужирный"/>
    <w:aliases w:val="Курсив,Основной текст (2) + 49 pt,Полужирный11,Интервал -3 pt,Основной текст (9) + Полужирный,Интервал -1 pt Exact,Основной текст (2) + 5 pt,Основной текст (22) + 4 pt,Основной текст + Полужирный"/>
    <w:qFormat/>
    <w:rsid w:val="00F5505A"/>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ru-RU" w:eastAsia="ru-RU" w:bidi="ru-RU"/>
    </w:rPr>
  </w:style>
  <w:style w:type="table" w:customStyle="1" w:styleId="201">
    <w:name w:val="Сетка таблицы20"/>
    <w:basedOn w:val="ad"/>
    <w:next w:val="af6"/>
    <w:uiPriority w:val="39"/>
    <w:rsid w:val="00F5505A"/>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ветлая заливка - Акцент 12"/>
    <w:basedOn w:val="ad"/>
    <w:uiPriority w:val="60"/>
    <w:rsid w:val="00F5505A"/>
    <w:rPr>
      <w:rFonts w:ascii="Calibri" w:eastAsiaTheme="minorHAnsi" w:hAnsi="Calibri"/>
      <w:color w:val="365F91" w:themeColor="accent1" w:themeShade="BF"/>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numbering" w:customStyle="1" w:styleId="2510">
    <w:name w:val="Стиль251"/>
    <w:rsid w:val="00F5505A"/>
  </w:style>
  <w:style w:type="paragraph" w:customStyle="1" w:styleId="2ffffa">
    <w:name w:val="!Заголовок 2"/>
    <w:basedOn w:val="ab"/>
    <w:qFormat/>
    <w:rsid w:val="00F5505A"/>
    <w:pPr>
      <w:spacing w:after="120"/>
      <w:ind w:firstLine="709"/>
      <w:jc w:val="center"/>
      <w:outlineLvl w:val="1"/>
    </w:pPr>
    <w:rPr>
      <w:b/>
      <w:sz w:val="24"/>
      <w:szCs w:val="24"/>
    </w:rPr>
  </w:style>
  <w:style w:type="paragraph" w:customStyle="1" w:styleId="dim1">
    <w:name w:val="dim1"/>
    <w:basedOn w:val="ab"/>
    <w:qFormat/>
    <w:rsid w:val="00F5505A"/>
    <w:pPr>
      <w:spacing w:before="100" w:beforeAutospacing="1" w:after="100" w:afterAutospacing="1"/>
    </w:pPr>
    <w:rPr>
      <w:sz w:val="24"/>
      <w:szCs w:val="24"/>
    </w:rPr>
  </w:style>
  <w:style w:type="paragraph" w:customStyle="1" w:styleId="affffffffffff9">
    <w:name w:val="Знак Знак Знак Знак Знак Знак Знак"/>
    <w:basedOn w:val="ab"/>
    <w:next w:val="2b"/>
    <w:autoRedefine/>
    <w:qFormat/>
    <w:rsid w:val="00F5505A"/>
    <w:pPr>
      <w:spacing w:after="160" w:line="240" w:lineRule="exact"/>
      <w:jc w:val="right"/>
    </w:pPr>
    <w:rPr>
      <w:noProof/>
      <w:sz w:val="24"/>
      <w:szCs w:val="24"/>
      <w:lang w:val="en-US" w:eastAsia="en-US"/>
    </w:rPr>
  </w:style>
  <w:style w:type="paragraph" w:customStyle="1" w:styleId="TimesNewRoman">
    <w:name w:val="Times New Roman"/>
    <w:qFormat/>
    <w:rsid w:val="00F5505A"/>
    <w:pPr>
      <w:widowControl w:val="0"/>
      <w:autoSpaceDE w:val="0"/>
      <w:autoSpaceDN w:val="0"/>
      <w:adjustRightInd w:val="0"/>
      <w:ind w:firstLine="720"/>
    </w:pPr>
    <w:rPr>
      <w:rFonts w:ascii="Arial" w:hAnsi="Arial" w:cs="Arial"/>
    </w:rPr>
  </w:style>
  <w:style w:type="paragraph" w:customStyle="1" w:styleId="Arial">
    <w:name w:val="Arial"/>
    <w:qFormat/>
    <w:rsid w:val="00F5505A"/>
    <w:pPr>
      <w:widowControl w:val="0"/>
      <w:autoSpaceDE w:val="0"/>
      <w:autoSpaceDN w:val="0"/>
      <w:adjustRightInd w:val="0"/>
      <w:ind w:firstLine="720"/>
    </w:pPr>
    <w:rPr>
      <w:rFonts w:ascii="Arial" w:hAnsi="Arial" w:cs="Arial"/>
    </w:rPr>
  </w:style>
  <w:style w:type="paragraph" w:customStyle="1" w:styleId="p2">
    <w:name w:val="p2"/>
    <w:basedOn w:val="ab"/>
    <w:qFormat/>
    <w:rsid w:val="00F5505A"/>
    <w:pPr>
      <w:spacing w:before="100" w:after="100"/>
      <w:jc w:val="both"/>
    </w:pPr>
    <w:rPr>
      <w:rFonts w:ascii="Arial" w:hAnsi="Arial"/>
      <w:color w:val="000000"/>
    </w:rPr>
  </w:style>
  <w:style w:type="paragraph" w:customStyle="1" w:styleId="h1">
    <w:name w:val="h1"/>
    <w:basedOn w:val="ab"/>
    <w:qFormat/>
    <w:rsid w:val="00F5505A"/>
    <w:pPr>
      <w:spacing w:before="100" w:after="100"/>
      <w:jc w:val="center"/>
    </w:pPr>
    <w:rPr>
      <w:rFonts w:ascii="Verdana" w:hAnsi="Verdana"/>
      <w:b/>
      <w:color w:val="FF0000"/>
    </w:rPr>
  </w:style>
  <w:style w:type="paragraph" w:customStyle="1" w:styleId="v">
    <w:name w:val="v"/>
    <w:basedOn w:val="ab"/>
    <w:qFormat/>
    <w:rsid w:val="00F5505A"/>
    <w:pPr>
      <w:spacing w:before="120"/>
      <w:jc w:val="both"/>
    </w:pPr>
    <w:rPr>
      <w:sz w:val="24"/>
      <w:szCs w:val="24"/>
    </w:rPr>
  </w:style>
  <w:style w:type="paragraph" w:customStyle="1" w:styleId="Level10">
    <w:name w:val="##Level1"/>
    <w:basedOn w:val="afa"/>
    <w:qFormat/>
    <w:rsid w:val="00F5505A"/>
    <w:pPr>
      <w:spacing w:before="0" w:after="240"/>
      <w:ind w:right="-79"/>
    </w:pPr>
    <w:rPr>
      <w:rFonts w:asciiTheme="majorHAnsi" w:eastAsiaTheme="majorEastAsia" w:hAnsiTheme="majorHAnsi" w:cs="Times New Roman"/>
      <w:sz w:val="26"/>
      <w:szCs w:val="26"/>
    </w:rPr>
  </w:style>
  <w:style w:type="paragraph" w:customStyle="1" w:styleId="21f8">
    <w:name w:val="Маркированный список 21"/>
    <w:basedOn w:val="ab"/>
    <w:qFormat/>
    <w:rsid w:val="00F5505A"/>
    <w:pPr>
      <w:tabs>
        <w:tab w:val="num" w:pos="8640"/>
      </w:tabs>
      <w:suppressAutoHyphens/>
    </w:pPr>
    <w:rPr>
      <w:sz w:val="24"/>
      <w:szCs w:val="24"/>
      <w:lang w:eastAsia="ar-SA"/>
    </w:rPr>
  </w:style>
  <w:style w:type="paragraph" w:customStyle="1" w:styleId="Noeeu11">
    <w:name w:val="Noeeu11"/>
    <w:basedOn w:val="ab"/>
    <w:qFormat/>
    <w:rsid w:val="00F5505A"/>
    <w:pPr>
      <w:overflowPunct w:val="0"/>
      <w:autoSpaceDE w:val="0"/>
      <w:autoSpaceDN w:val="0"/>
      <w:adjustRightInd w:val="0"/>
      <w:ind w:firstLine="720"/>
      <w:jc w:val="both"/>
      <w:textAlignment w:val="baseline"/>
    </w:pPr>
    <w:rPr>
      <w:sz w:val="24"/>
    </w:rPr>
  </w:style>
  <w:style w:type="table" w:styleId="3ff8">
    <w:name w:val="Table Classic 3"/>
    <w:basedOn w:val="ad"/>
    <w:rsid w:val="00F5505A"/>
    <w:pPr>
      <w:autoSpaceDE w:val="0"/>
      <w:autoSpaceDN w:val="0"/>
    </w:pPr>
    <w:rPr>
      <w:rFonts w:eastAsia="MS Mincho"/>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4f9">
    <w:name w:val="Table Grid 4"/>
    <w:basedOn w:val="ad"/>
    <w:rsid w:val="00F5505A"/>
    <w:pPr>
      <w:autoSpaceDE w:val="0"/>
      <w:autoSpaceDN w:val="0"/>
    </w:pPr>
    <w:rPr>
      <w:rFonts w:eastAsia="MS Mincho"/>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3ff9">
    <w:name w:val="Table Columns 3"/>
    <w:basedOn w:val="ad"/>
    <w:rsid w:val="00F5505A"/>
    <w:pPr>
      <w:autoSpaceDE w:val="0"/>
      <w:autoSpaceDN w:val="0"/>
    </w:pPr>
    <w:rPr>
      <w:rFonts w:eastAsia="MS Mincho"/>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character" w:customStyle="1" w:styleId="tt">
    <w:name w:val="tt"/>
    <w:basedOn w:val="ac"/>
    <w:rsid w:val="00F5505A"/>
  </w:style>
  <w:style w:type="character" w:customStyle="1" w:styleId="TitleChar">
    <w:name w:val="Title Char"/>
    <w:qFormat/>
    <w:locked/>
    <w:rsid w:val="00F5505A"/>
    <w:rPr>
      <w:b/>
      <w:color w:val="000000"/>
      <w:sz w:val="24"/>
      <w:lang w:val="ru-RU" w:eastAsia="ru-RU" w:bidi="ar-SA"/>
    </w:rPr>
  </w:style>
  <w:style w:type="character" w:customStyle="1" w:styleId="fnorg">
    <w:name w:val="fn org"/>
    <w:basedOn w:val="ac"/>
    <w:rsid w:val="00F5505A"/>
  </w:style>
  <w:style w:type="character" w:customStyle="1" w:styleId="country-name">
    <w:name w:val="country-name"/>
    <w:basedOn w:val="ac"/>
    <w:rsid w:val="00F5505A"/>
  </w:style>
  <w:style w:type="character" w:customStyle="1" w:styleId="region">
    <w:name w:val="region"/>
    <w:basedOn w:val="ac"/>
    <w:rsid w:val="00F5505A"/>
  </w:style>
  <w:style w:type="character" w:customStyle="1" w:styleId="plainlinksneverexpand">
    <w:name w:val="plainlinksneverexpand"/>
    <w:basedOn w:val="ac"/>
    <w:rsid w:val="00F5505A"/>
  </w:style>
  <w:style w:type="character" w:customStyle="1" w:styleId="geo-dms">
    <w:name w:val="geo-dms"/>
    <w:basedOn w:val="ac"/>
    <w:rsid w:val="00F5505A"/>
  </w:style>
  <w:style w:type="character" w:customStyle="1" w:styleId="geo-lat">
    <w:name w:val="geo-lat"/>
    <w:basedOn w:val="ac"/>
    <w:rsid w:val="00F5505A"/>
  </w:style>
  <w:style w:type="character" w:customStyle="1" w:styleId="geo-lon">
    <w:name w:val="geo-lon"/>
    <w:basedOn w:val="ac"/>
    <w:rsid w:val="00F5505A"/>
  </w:style>
  <w:style w:type="character" w:customStyle="1" w:styleId="geo-multi-punct">
    <w:name w:val="geo-multi-punct"/>
    <w:basedOn w:val="ac"/>
    <w:rsid w:val="00F5505A"/>
  </w:style>
  <w:style w:type="character" w:customStyle="1" w:styleId="geo-dec">
    <w:name w:val="geo-dec"/>
    <w:basedOn w:val="ac"/>
    <w:rsid w:val="00F5505A"/>
  </w:style>
  <w:style w:type="character" w:customStyle="1" w:styleId="geo">
    <w:name w:val="geo"/>
    <w:basedOn w:val="ac"/>
    <w:rsid w:val="00F5505A"/>
  </w:style>
  <w:style w:type="character" w:customStyle="1" w:styleId="latitude">
    <w:name w:val="latitude"/>
    <w:basedOn w:val="ac"/>
    <w:rsid w:val="00F5505A"/>
  </w:style>
  <w:style w:type="character" w:customStyle="1" w:styleId="longitude">
    <w:name w:val="longitude"/>
    <w:basedOn w:val="ac"/>
    <w:rsid w:val="00F5505A"/>
  </w:style>
  <w:style w:type="character" w:customStyle="1" w:styleId="coordinatesplainlinksneverexpand">
    <w:name w:val="coordinates plainlinksneverexpand"/>
    <w:basedOn w:val="ac"/>
    <w:rsid w:val="00F5505A"/>
  </w:style>
  <w:style w:type="character" w:customStyle="1" w:styleId="toctoggle">
    <w:name w:val="toctoggle"/>
    <w:basedOn w:val="ac"/>
    <w:rsid w:val="00F5505A"/>
  </w:style>
  <w:style w:type="character" w:customStyle="1" w:styleId="tocnumber">
    <w:name w:val="tocnumber"/>
    <w:basedOn w:val="ac"/>
    <w:rsid w:val="00F5505A"/>
  </w:style>
  <w:style w:type="character" w:customStyle="1" w:styleId="toctext">
    <w:name w:val="toctext"/>
    <w:basedOn w:val="ac"/>
    <w:rsid w:val="00F5505A"/>
  </w:style>
  <w:style w:type="paragraph" w:customStyle="1" w:styleId="csection">
    <w:name w:val="csection"/>
    <w:basedOn w:val="ab"/>
    <w:qFormat/>
    <w:rsid w:val="00F5505A"/>
    <w:pPr>
      <w:spacing w:before="100" w:beforeAutospacing="1" w:after="100" w:afterAutospacing="1"/>
    </w:pPr>
    <w:rPr>
      <w:sz w:val="24"/>
      <w:szCs w:val="24"/>
    </w:rPr>
  </w:style>
  <w:style w:type="paragraph" w:customStyle="1" w:styleId="3ffa">
    <w:name w:val="Знак Знак3 Знак Знак"/>
    <w:basedOn w:val="ab"/>
    <w:qFormat/>
    <w:rsid w:val="00F5505A"/>
    <w:pPr>
      <w:spacing w:before="100" w:beforeAutospacing="1" w:after="100" w:afterAutospacing="1"/>
    </w:pPr>
    <w:rPr>
      <w:rFonts w:ascii="Tahoma" w:hAnsi="Tahoma"/>
      <w:lang w:val="en-US" w:eastAsia="en-US"/>
    </w:rPr>
  </w:style>
  <w:style w:type="paragraph" w:customStyle="1" w:styleId="xl222">
    <w:name w:val="xl222"/>
    <w:basedOn w:val="ab"/>
    <w:qFormat/>
    <w:rsid w:val="00F5505A"/>
    <w:pPr>
      <w:spacing w:before="100" w:beforeAutospacing="1" w:after="100" w:afterAutospacing="1"/>
      <w:jc w:val="center"/>
      <w:textAlignment w:val="center"/>
    </w:pPr>
    <w:rPr>
      <w:sz w:val="24"/>
      <w:szCs w:val="24"/>
    </w:rPr>
  </w:style>
  <w:style w:type="paragraph" w:customStyle="1" w:styleId="xl223">
    <w:name w:val="xl22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24">
    <w:name w:val="xl22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225">
    <w:name w:val="xl22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226">
    <w:name w:val="xl22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27">
    <w:name w:val="xl22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28">
    <w:name w:val="xl22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29">
    <w:name w:val="xl22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30">
    <w:name w:val="xl230"/>
    <w:basedOn w:val="ab"/>
    <w:qFormat/>
    <w:rsid w:val="00F5505A"/>
    <w:pPr>
      <w:spacing w:before="100" w:beforeAutospacing="1" w:after="100" w:afterAutospacing="1"/>
      <w:jc w:val="center"/>
      <w:textAlignment w:val="center"/>
    </w:pPr>
    <w:rPr>
      <w:sz w:val="24"/>
      <w:szCs w:val="24"/>
    </w:rPr>
  </w:style>
  <w:style w:type="paragraph" w:customStyle="1" w:styleId="xl231">
    <w:name w:val="xl23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232">
    <w:name w:val="xl23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33">
    <w:name w:val="xl23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234">
    <w:name w:val="xl23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35">
    <w:name w:val="xl23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36">
    <w:name w:val="xl23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37">
    <w:name w:val="xl237"/>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238">
    <w:name w:val="xl23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39">
    <w:name w:val="xl239"/>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240">
    <w:name w:val="xl240"/>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241">
    <w:name w:val="xl24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42">
    <w:name w:val="xl242"/>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243">
    <w:name w:val="xl24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44">
    <w:name w:val="xl244"/>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245">
    <w:name w:val="xl245"/>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246">
    <w:name w:val="xl24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47">
    <w:name w:val="xl247"/>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248">
    <w:name w:val="xl24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49">
    <w:name w:val="xl24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50">
    <w:name w:val="xl25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51">
    <w:name w:val="xl25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52">
    <w:name w:val="xl25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53">
    <w:name w:val="xl25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54">
    <w:name w:val="xl25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55">
    <w:name w:val="xl25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56">
    <w:name w:val="xl25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57">
    <w:name w:val="xl25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58">
    <w:name w:val="xl25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59">
    <w:name w:val="xl25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60">
    <w:name w:val="xl26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61">
    <w:name w:val="xl26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62">
    <w:name w:val="xl26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63">
    <w:name w:val="xl26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64">
    <w:name w:val="xl26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65">
    <w:name w:val="xl26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66">
    <w:name w:val="xl26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67">
    <w:name w:val="xl26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68">
    <w:name w:val="xl26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69">
    <w:name w:val="xl26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70">
    <w:name w:val="xl27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71">
    <w:name w:val="xl27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72">
    <w:name w:val="xl27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73">
    <w:name w:val="xl27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74">
    <w:name w:val="xl27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75">
    <w:name w:val="xl27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76">
    <w:name w:val="xl27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77">
    <w:name w:val="xl27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78">
    <w:name w:val="xl27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79">
    <w:name w:val="xl27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80">
    <w:name w:val="xl28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81">
    <w:name w:val="xl28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82">
    <w:name w:val="xl28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83">
    <w:name w:val="xl28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84">
    <w:name w:val="xl28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85">
    <w:name w:val="xl28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86">
    <w:name w:val="xl28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87">
    <w:name w:val="xl28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88">
    <w:name w:val="xl28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89">
    <w:name w:val="xl28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90">
    <w:name w:val="xl29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91">
    <w:name w:val="xl29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92">
    <w:name w:val="xl29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93">
    <w:name w:val="xl293"/>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294">
    <w:name w:val="xl29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95">
    <w:name w:val="xl295"/>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296">
    <w:name w:val="xl29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97">
    <w:name w:val="xl297"/>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298">
    <w:name w:val="xl29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99">
    <w:name w:val="xl29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300">
    <w:name w:val="xl30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301">
    <w:name w:val="xl30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302">
    <w:name w:val="xl30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303">
    <w:name w:val="xl30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304">
    <w:name w:val="xl30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305">
    <w:name w:val="xl30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306">
    <w:name w:val="xl30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307">
    <w:name w:val="xl30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308">
    <w:name w:val="xl30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09">
    <w:name w:val="xl309"/>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310">
    <w:name w:val="xl31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311">
    <w:name w:val="xl311"/>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12">
    <w:name w:val="xl31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13">
    <w:name w:val="xl313"/>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314">
    <w:name w:val="xl314"/>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15">
    <w:name w:val="xl31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16">
    <w:name w:val="xl31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17">
    <w:name w:val="xl31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318">
    <w:name w:val="xl31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319">
    <w:name w:val="xl319"/>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320">
    <w:name w:val="xl320"/>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321">
    <w:name w:val="xl321"/>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22">
    <w:name w:val="xl322"/>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23">
    <w:name w:val="xl32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24">
    <w:name w:val="xl324"/>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325">
    <w:name w:val="xl32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26">
    <w:name w:val="xl32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327">
    <w:name w:val="xl32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328">
    <w:name w:val="xl328"/>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329">
    <w:name w:val="xl32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30">
    <w:name w:val="xl330"/>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31">
    <w:name w:val="xl33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332">
    <w:name w:val="xl332"/>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33">
    <w:name w:val="xl33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34">
    <w:name w:val="xl33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35">
    <w:name w:val="xl33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36">
    <w:name w:val="xl33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337">
    <w:name w:val="xl33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338">
    <w:name w:val="xl33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39">
    <w:name w:val="xl33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4"/>
      <w:szCs w:val="24"/>
    </w:rPr>
  </w:style>
  <w:style w:type="paragraph" w:customStyle="1" w:styleId="xl340">
    <w:name w:val="xl34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341">
    <w:name w:val="xl341"/>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342">
    <w:name w:val="xl342"/>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43">
    <w:name w:val="xl343"/>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44">
    <w:name w:val="xl344"/>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45">
    <w:name w:val="xl345"/>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46">
    <w:name w:val="xl346"/>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47">
    <w:name w:val="xl347"/>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48">
    <w:name w:val="xl348"/>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349">
    <w:name w:val="xl349"/>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50">
    <w:name w:val="xl350"/>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51">
    <w:name w:val="xl351"/>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52">
    <w:name w:val="xl352"/>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53">
    <w:name w:val="xl353"/>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54">
    <w:name w:val="xl354"/>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55">
    <w:name w:val="xl355"/>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356">
    <w:name w:val="xl356"/>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57">
    <w:name w:val="xl357"/>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58">
    <w:name w:val="xl358"/>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59">
    <w:name w:val="xl359"/>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60">
    <w:name w:val="xl360"/>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61">
    <w:name w:val="xl361"/>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362">
    <w:name w:val="xl362"/>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363">
    <w:name w:val="xl363"/>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64">
    <w:name w:val="xl364"/>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65">
    <w:name w:val="xl36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66">
    <w:name w:val="xl366"/>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67">
    <w:name w:val="xl367"/>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68">
    <w:name w:val="xl368"/>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69">
    <w:name w:val="xl369"/>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70">
    <w:name w:val="xl370"/>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71">
    <w:name w:val="xl37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72">
    <w:name w:val="xl372"/>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73">
    <w:name w:val="xl373"/>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374">
    <w:name w:val="xl374"/>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75">
    <w:name w:val="xl375"/>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76">
    <w:name w:val="xl376"/>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77">
    <w:name w:val="xl377"/>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78">
    <w:name w:val="xl378"/>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79">
    <w:name w:val="xl379"/>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80">
    <w:name w:val="xl380"/>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381">
    <w:name w:val="xl381"/>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382">
    <w:name w:val="xl382"/>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83">
    <w:name w:val="xl383"/>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84">
    <w:name w:val="xl384"/>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85">
    <w:name w:val="xl385"/>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86">
    <w:name w:val="xl386"/>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87">
    <w:name w:val="xl387"/>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88">
    <w:name w:val="xl388"/>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89">
    <w:name w:val="xl389"/>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390">
    <w:name w:val="xl39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91">
    <w:name w:val="xl39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392">
    <w:name w:val="xl39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93">
    <w:name w:val="xl39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94">
    <w:name w:val="xl39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95">
    <w:name w:val="xl39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96">
    <w:name w:val="xl39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397">
    <w:name w:val="xl39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4"/>
      <w:szCs w:val="24"/>
    </w:rPr>
  </w:style>
  <w:style w:type="paragraph" w:customStyle="1" w:styleId="xl398">
    <w:name w:val="xl39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399">
    <w:name w:val="xl399"/>
    <w:basedOn w:val="ab"/>
    <w:qFormat/>
    <w:rsid w:val="00F5505A"/>
    <w:pPr>
      <w:spacing w:before="100" w:beforeAutospacing="1" w:after="100" w:afterAutospacing="1"/>
      <w:jc w:val="center"/>
      <w:textAlignment w:val="center"/>
    </w:pPr>
    <w:rPr>
      <w:b/>
      <w:bCs/>
      <w:sz w:val="24"/>
      <w:szCs w:val="24"/>
    </w:rPr>
  </w:style>
  <w:style w:type="paragraph" w:customStyle="1" w:styleId="xl400">
    <w:name w:val="xl40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01">
    <w:name w:val="xl40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02">
    <w:name w:val="xl40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03">
    <w:name w:val="xl40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04">
    <w:name w:val="xl40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05">
    <w:name w:val="xl405"/>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406">
    <w:name w:val="xl40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07">
    <w:name w:val="xl40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08">
    <w:name w:val="xl408"/>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409">
    <w:name w:val="xl40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410">
    <w:name w:val="xl410"/>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411">
    <w:name w:val="xl41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12">
    <w:name w:val="xl412"/>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413">
    <w:name w:val="xl413"/>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414">
    <w:name w:val="xl41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15">
    <w:name w:val="xl41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16">
    <w:name w:val="xl41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17">
    <w:name w:val="xl41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18">
    <w:name w:val="xl418"/>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419">
    <w:name w:val="xl419"/>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420">
    <w:name w:val="xl420"/>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421">
    <w:name w:val="xl421"/>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422">
    <w:name w:val="xl42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23">
    <w:name w:val="xl423"/>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424">
    <w:name w:val="xl42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25">
    <w:name w:val="xl42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426">
    <w:name w:val="xl42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427">
    <w:name w:val="xl427"/>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428">
    <w:name w:val="xl42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29">
    <w:name w:val="xl429"/>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430">
    <w:name w:val="xl43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431">
    <w:name w:val="xl431"/>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432">
    <w:name w:val="xl43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33">
    <w:name w:val="xl43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34">
    <w:name w:val="xl43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35">
    <w:name w:val="xl43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36">
    <w:name w:val="xl43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37">
    <w:name w:val="xl43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38">
    <w:name w:val="xl43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39">
    <w:name w:val="xl43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440">
    <w:name w:val="xl44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41">
    <w:name w:val="xl44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42">
    <w:name w:val="xl44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43">
    <w:name w:val="xl44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44">
    <w:name w:val="xl44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45">
    <w:name w:val="xl44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446">
    <w:name w:val="xl44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47">
    <w:name w:val="xl44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48">
    <w:name w:val="xl44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49">
    <w:name w:val="xl44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50">
    <w:name w:val="xl45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51">
    <w:name w:val="xl45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52">
    <w:name w:val="xl45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53">
    <w:name w:val="xl45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454">
    <w:name w:val="xl45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55">
    <w:name w:val="xl45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56">
    <w:name w:val="xl45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57">
    <w:name w:val="xl45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58">
    <w:name w:val="xl45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59">
    <w:name w:val="xl45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460">
    <w:name w:val="xl46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4"/>
      <w:szCs w:val="24"/>
    </w:rPr>
  </w:style>
  <w:style w:type="paragraph" w:customStyle="1" w:styleId="xl461">
    <w:name w:val="xl46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462">
    <w:name w:val="xl46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63">
    <w:name w:val="xl46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64">
    <w:name w:val="xl46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65">
    <w:name w:val="xl46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66">
    <w:name w:val="xl46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67">
    <w:name w:val="xl46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68">
    <w:name w:val="xl46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69">
    <w:name w:val="xl46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70">
    <w:name w:val="xl47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71">
    <w:name w:val="xl47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72">
    <w:name w:val="xl47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73">
    <w:name w:val="xl47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74">
    <w:name w:val="xl47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75">
    <w:name w:val="xl47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76">
    <w:name w:val="xl47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77">
    <w:name w:val="xl47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78">
    <w:name w:val="xl47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79">
    <w:name w:val="xl47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80">
    <w:name w:val="xl48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81">
    <w:name w:val="xl48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82">
    <w:name w:val="xl48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83">
    <w:name w:val="xl48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84">
    <w:name w:val="xl48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85">
    <w:name w:val="xl48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86">
    <w:name w:val="xl48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87">
    <w:name w:val="xl48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88">
    <w:name w:val="xl48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89">
    <w:name w:val="xl48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90">
    <w:name w:val="xl49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91">
    <w:name w:val="xl49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92">
    <w:name w:val="xl49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93">
    <w:name w:val="xl49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94">
    <w:name w:val="xl49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95">
    <w:name w:val="xl49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96">
    <w:name w:val="xl496"/>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sz w:val="24"/>
      <w:szCs w:val="24"/>
    </w:rPr>
  </w:style>
  <w:style w:type="paragraph" w:customStyle="1" w:styleId="xl497">
    <w:name w:val="xl497"/>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98">
    <w:name w:val="xl498"/>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499">
    <w:name w:val="xl499"/>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500">
    <w:name w:val="xl50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501">
    <w:name w:val="xl50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502">
    <w:name w:val="xl502"/>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503">
    <w:name w:val="xl50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504">
    <w:name w:val="xl50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505">
    <w:name w:val="xl50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506">
    <w:name w:val="xl506"/>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507">
    <w:name w:val="xl507"/>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sz w:val="24"/>
      <w:szCs w:val="24"/>
    </w:rPr>
  </w:style>
  <w:style w:type="paragraph" w:customStyle="1" w:styleId="xl508">
    <w:name w:val="xl508"/>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sz w:val="24"/>
      <w:szCs w:val="24"/>
    </w:rPr>
  </w:style>
  <w:style w:type="paragraph" w:customStyle="1" w:styleId="xl509">
    <w:name w:val="xl509"/>
    <w:basedOn w:val="ab"/>
    <w:qFormat/>
    <w:rsid w:val="00F550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sz w:val="24"/>
      <w:szCs w:val="24"/>
    </w:rPr>
  </w:style>
  <w:style w:type="paragraph" w:customStyle="1" w:styleId="xl510">
    <w:name w:val="xl510"/>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511">
    <w:name w:val="xl511"/>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512">
    <w:name w:val="xl512"/>
    <w:basedOn w:val="ab"/>
    <w:qFormat/>
    <w:rsid w:val="00F5505A"/>
    <w:pPr>
      <w:spacing w:before="100" w:beforeAutospacing="1" w:after="100" w:afterAutospacing="1"/>
      <w:jc w:val="center"/>
      <w:textAlignment w:val="center"/>
    </w:pPr>
    <w:rPr>
      <w:color w:val="FF0000"/>
      <w:sz w:val="24"/>
      <w:szCs w:val="24"/>
    </w:rPr>
  </w:style>
  <w:style w:type="paragraph" w:customStyle="1" w:styleId="xl513">
    <w:name w:val="xl513"/>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4"/>
      <w:szCs w:val="24"/>
    </w:rPr>
  </w:style>
  <w:style w:type="paragraph" w:customStyle="1" w:styleId="xl514">
    <w:name w:val="xl514"/>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4"/>
      <w:szCs w:val="24"/>
    </w:rPr>
  </w:style>
  <w:style w:type="paragraph" w:customStyle="1" w:styleId="xl515">
    <w:name w:val="xl515"/>
    <w:basedOn w:val="ab"/>
    <w:qFormat/>
    <w:rsid w:val="00F550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4"/>
      <w:szCs w:val="24"/>
    </w:rPr>
  </w:style>
  <w:style w:type="paragraph" w:customStyle="1" w:styleId="xl516">
    <w:name w:val="xl516"/>
    <w:basedOn w:val="ab"/>
    <w:qFormat/>
    <w:rsid w:val="00F5505A"/>
    <w:pPr>
      <w:pBdr>
        <w:left w:val="single" w:sz="4" w:space="0" w:color="auto"/>
        <w:bottom w:val="single" w:sz="4" w:space="0" w:color="auto"/>
        <w:right w:val="single" w:sz="4" w:space="0" w:color="auto"/>
      </w:pBdr>
      <w:spacing w:before="100" w:beforeAutospacing="1" w:after="100" w:afterAutospacing="1"/>
      <w:textAlignment w:val="center"/>
    </w:pPr>
    <w:rPr>
      <w:color w:val="FF0000"/>
      <w:sz w:val="24"/>
      <w:szCs w:val="24"/>
    </w:rPr>
  </w:style>
  <w:style w:type="paragraph" w:customStyle="1" w:styleId="xl517">
    <w:name w:val="xl517"/>
    <w:basedOn w:val="ab"/>
    <w:qFormat/>
    <w:rsid w:val="00F5505A"/>
    <w:pPr>
      <w:pBdr>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xl518">
    <w:name w:val="xl518"/>
    <w:basedOn w:val="ab"/>
    <w:qFormat/>
    <w:rsid w:val="00F5505A"/>
    <w:pPr>
      <w:pBdr>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4"/>
      <w:szCs w:val="24"/>
    </w:rPr>
  </w:style>
  <w:style w:type="paragraph" w:customStyle="1" w:styleId="98">
    <w:name w:val="Знак Знак9 Знак Знак"/>
    <w:basedOn w:val="ab"/>
    <w:next w:val="2b"/>
    <w:autoRedefine/>
    <w:qFormat/>
    <w:rsid w:val="00F5505A"/>
    <w:pPr>
      <w:spacing w:after="160" w:line="240" w:lineRule="exact"/>
      <w:jc w:val="right"/>
    </w:pPr>
    <w:rPr>
      <w:noProof/>
      <w:sz w:val="24"/>
      <w:szCs w:val="24"/>
      <w:lang w:val="en-US" w:eastAsia="en-US"/>
    </w:rPr>
  </w:style>
  <w:style w:type="paragraph" w:customStyle="1" w:styleId="4fa">
    <w:name w:val="Знак Знак4 Знак Знак Знак Знак Знак Знак Знак Знак Знак Знак Знак Знак"/>
    <w:basedOn w:val="ab"/>
    <w:next w:val="2b"/>
    <w:autoRedefine/>
    <w:qFormat/>
    <w:rsid w:val="00F5505A"/>
    <w:pPr>
      <w:spacing w:after="160" w:line="240" w:lineRule="exact"/>
      <w:jc w:val="right"/>
    </w:pPr>
    <w:rPr>
      <w:noProof/>
      <w:sz w:val="24"/>
      <w:szCs w:val="24"/>
      <w:lang w:val="en-US" w:eastAsia="en-US"/>
    </w:rPr>
  </w:style>
  <w:style w:type="paragraph" w:customStyle="1" w:styleId="-fd">
    <w:name w:val="Таблица - текст по центру"/>
    <w:basedOn w:val="-6"/>
    <w:link w:val="-fe"/>
    <w:qFormat/>
    <w:rsid w:val="00F5505A"/>
    <w:pPr>
      <w:suppressAutoHyphens/>
      <w:jc w:val="center"/>
    </w:pPr>
    <w:rPr>
      <w:rFonts w:ascii="Arial" w:hAnsi="Arial" w:cs="Arial"/>
      <w:lang w:eastAsia="ar-SA"/>
    </w:rPr>
  </w:style>
  <w:style w:type="paragraph" w:customStyle="1" w:styleId="-ff">
    <w:name w:val="Таблица - отступ слева"/>
    <w:basedOn w:val="-6"/>
    <w:qFormat/>
    <w:rsid w:val="00F5505A"/>
    <w:pPr>
      <w:suppressAutoHyphens/>
      <w:ind w:left="454" w:hanging="170"/>
    </w:pPr>
    <w:rPr>
      <w:rFonts w:ascii="Arial" w:hAnsi="Arial" w:cs="Arial"/>
      <w:lang w:eastAsia="ar-SA"/>
    </w:rPr>
  </w:style>
  <w:style w:type="paragraph" w:customStyle="1" w:styleId="affffffffffffa">
    <w:name w:val="Рисунок по центру"/>
    <w:basedOn w:val="ab"/>
    <w:link w:val="affffffffffffb"/>
    <w:qFormat/>
    <w:rsid w:val="00F5505A"/>
    <w:pPr>
      <w:suppressAutoHyphens/>
      <w:spacing w:line="360" w:lineRule="auto"/>
      <w:jc w:val="center"/>
    </w:pPr>
    <w:rPr>
      <w:sz w:val="24"/>
      <w:szCs w:val="24"/>
    </w:rPr>
  </w:style>
  <w:style w:type="character" w:customStyle="1" w:styleId="affffffffffffb">
    <w:name w:val="Рисунок по центру Знак"/>
    <w:link w:val="affffffffffffa"/>
    <w:rsid w:val="00F5505A"/>
    <w:rPr>
      <w:sz w:val="24"/>
      <w:szCs w:val="24"/>
    </w:rPr>
  </w:style>
  <w:style w:type="numbering" w:customStyle="1" w:styleId="16">
    <w:name w:val="Список нумерованный1"/>
    <w:basedOn w:val="ae"/>
    <w:rsid w:val="00F5505A"/>
    <w:pPr>
      <w:numPr>
        <w:numId w:val="122"/>
      </w:numPr>
    </w:pPr>
  </w:style>
  <w:style w:type="paragraph" w:customStyle="1" w:styleId="affffffffffffc">
    <w:name w:val="#Таблица"/>
    <w:basedOn w:val="ab"/>
    <w:qFormat/>
    <w:rsid w:val="00F5505A"/>
    <w:pPr>
      <w:jc w:val="center"/>
    </w:pPr>
    <w:rPr>
      <w:color w:val="000000"/>
      <w:sz w:val="24"/>
      <w:szCs w:val="24"/>
    </w:rPr>
  </w:style>
  <w:style w:type="paragraph" w:customStyle="1" w:styleId="1ffffff9">
    <w:name w:val="!Заголовок 1"/>
    <w:basedOn w:val="ab"/>
    <w:qFormat/>
    <w:rsid w:val="00F5505A"/>
    <w:pPr>
      <w:spacing w:after="120"/>
      <w:ind w:firstLine="709"/>
      <w:jc w:val="center"/>
      <w:outlineLvl w:val="0"/>
    </w:pPr>
    <w:rPr>
      <w:b/>
      <w:sz w:val="24"/>
      <w:szCs w:val="24"/>
    </w:rPr>
  </w:style>
  <w:style w:type="paragraph" w:customStyle="1" w:styleId="affffffffffffd">
    <w:name w:val="#Основной текст"/>
    <w:basedOn w:val="ab"/>
    <w:qFormat/>
    <w:rsid w:val="00F5505A"/>
    <w:pPr>
      <w:ind w:firstLine="851"/>
      <w:jc w:val="both"/>
    </w:pPr>
    <w:rPr>
      <w:sz w:val="24"/>
      <w:szCs w:val="24"/>
    </w:rPr>
  </w:style>
  <w:style w:type="paragraph" w:customStyle="1" w:styleId="affffffffffffe">
    <w:name w:val="_Текст"/>
    <w:basedOn w:val="ab"/>
    <w:qFormat/>
    <w:rsid w:val="00F5505A"/>
    <w:pPr>
      <w:ind w:right="454" w:firstLine="720"/>
      <w:jc w:val="both"/>
    </w:pPr>
    <w:rPr>
      <w:sz w:val="28"/>
    </w:rPr>
  </w:style>
  <w:style w:type="numbering" w:customStyle="1" w:styleId="1214">
    <w:name w:val="Нет списка121"/>
    <w:next w:val="ae"/>
    <w:uiPriority w:val="99"/>
    <w:semiHidden/>
    <w:unhideWhenUsed/>
    <w:qFormat/>
    <w:rsid w:val="00F5505A"/>
  </w:style>
  <w:style w:type="paragraph" w:customStyle="1" w:styleId="2ffffb">
    <w:name w:val="Заголовок 2 уровня"/>
    <w:basedOn w:val="2b"/>
    <w:next w:val="BodyText21"/>
    <w:qFormat/>
    <w:rsid w:val="00F5505A"/>
    <w:pPr>
      <w:spacing w:after="120" w:line="360" w:lineRule="auto"/>
      <w:jc w:val="center"/>
    </w:pPr>
    <w:rPr>
      <w:rFonts w:ascii="Times New Roman" w:hAnsi="Times New Roman"/>
      <w:i w:val="0"/>
      <w:iCs w:val="0"/>
      <w:sz w:val="24"/>
      <w:szCs w:val="24"/>
    </w:rPr>
  </w:style>
  <w:style w:type="character" w:customStyle="1" w:styleId="1ffffffa">
    <w:name w:val="Без интервала Знак1"/>
    <w:aliases w:val="Заголовок уровень 1 Знак1"/>
    <w:uiPriority w:val="99"/>
    <w:qFormat/>
    <w:locked/>
    <w:rsid w:val="00F5505A"/>
    <w:rPr>
      <w:rFonts w:ascii="Calibri" w:hAnsi="Calibri"/>
      <w:sz w:val="22"/>
      <w:szCs w:val="22"/>
    </w:rPr>
  </w:style>
  <w:style w:type="character" w:customStyle="1" w:styleId="BodyText2">
    <w:name w:val="Body Text 2 Знак"/>
    <w:basedOn w:val="ac"/>
    <w:link w:val="218"/>
    <w:rsid w:val="00F5505A"/>
    <w:rPr>
      <w:sz w:val="24"/>
    </w:rPr>
  </w:style>
  <w:style w:type="paragraph" w:customStyle="1" w:styleId="335">
    <w:name w:val="Основной текст с отступом 33"/>
    <w:basedOn w:val="ab"/>
    <w:qFormat/>
    <w:rsid w:val="00F5505A"/>
    <w:pPr>
      <w:overflowPunct w:val="0"/>
      <w:autoSpaceDE w:val="0"/>
      <w:autoSpaceDN w:val="0"/>
      <w:adjustRightInd w:val="0"/>
      <w:ind w:firstLine="720"/>
      <w:jc w:val="both"/>
      <w:textAlignment w:val="baseline"/>
    </w:pPr>
    <w:rPr>
      <w:rFonts w:ascii="AcademyACTT" w:hAnsi="AcademyACTT"/>
      <w:sz w:val="28"/>
      <w:lang w:val="en-US"/>
    </w:rPr>
  </w:style>
  <w:style w:type="paragraph" w:customStyle="1" w:styleId="253">
    <w:name w:val="Знак25"/>
    <w:basedOn w:val="ab"/>
    <w:next w:val="2b"/>
    <w:autoRedefine/>
    <w:qFormat/>
    <w:rsid w:val="00F5505A"/>
    <w:pPr>
      <w:spacing w:after="160" w:line="240" w:lineRule="exact"/>
      <w:jc w:val="right"/>
    </w:pPr>
    <w:rPr>
      <w:noProof/>
      <w:sz w:val="24"/>
      <w:szCs w:val="24"/>
      <w:lang w:val="en-US" w:eastAsia="en-US"/>
    </w:rPr>
  </w:style>
  <w:style w:type="paragraph" w:customStyle="1" w:styleId="3ffb">
    <w:name w:val="Знак Знак Знак3"/>
    <w:basedOn w:val="ab"/>
    <w:rsid w:val="00F5505A"/>
    <w:pPr>
      <w:spacing w:before="100" w:beforeAutospacing="1" w:after="100" w:afterAutospacing="1"/>
    </w:pPr>
    <w:rPr>
      <w:rFonts w:ascii="Tahoma" w:hAnsi="Tahoma"/>
      <w:lang w:val="en-US" w:eastAsia="en-US"/>
    </w:rPr>
  </w:style>
  <w:style w:type="paragraph" w:customStyle="1" w:styleId="4fb">
    <w:name w:val="Знак Знак Знак Знак4"/>
    <w:basedOn w:val="ab"/>
    <w:next w:val="2b"/>
    <w:autoRedefine/>
    <w:qFormat/>
    <w:rsid w:val="00F5505A"/>
    <w:pPr>
      <w:spacing w:after="160" w:line="240" w:lineRule="exact"/>
      <w:jc w:val="right"/>
    </w:pPr>
    <w:rPr>
      <w:noProof/>
      <w:sz w:val="24"/>
      <w:szCs w:val="24"/>
      <w:lang w:val="en-US" w:eastAsia="en-US"/>
    </w:rPr>
  </w:style>
  <w:style w:type="paragraph" w:customStyle="1" w:styleId="134">
    <w:name w:val="Знак13"/>
    <w:basedOn w:val="ab"/>
    <w:next w:val="2b"/>
    <w:autoRedefine/>
    <w:uiPriority w:val="99"/>
    <w:qFormat/>
    <w:rsid w:val="00F5505A"/>
    <w:pPr>
      <w:spacing w:after="160" w:line="240" w:lineRule="exact"/>
      <w:jc w:val="right"/>
    </w:pPr>
    <w:rPr>
      <w:noProof/>
      <w:sz w:val="24"/>
      <w:szCs w:val="24"/>
      <w:lang w:val="en-US" w:eastAsia="en-US"/>
    </w:rPr>
  </w:style>
  <w:style w:type="paragraph" w:customStyle="1" w:styleId="32a">
    <w:name w:val="Знак32"/>
    <w:basedOn w:val="ab"/>
    <w:next w:val="2b"/>
    <w:autoRedefine/>
    <w:qFormat/>
    <w:rsid w:val="00F5505A"/>
    <w:pPr>
      <w:spacing w:after="160" w:line="240" w:lineRule="exact"/>
      <w:jc w:val="right"/>
    </w:pPr>
    <w:rPr>
      <w:noProof/>
      <w:sz w:val="24"/>
      <w:szCs w:val="24"/>
      <w:lang w:val="en-US" w:eastAsia="en-US"/>
    </w:rPr>
  </w:style>
  <w:style w:type="paragraph" w:customStyle="1" w:styleId="22b">
    <w:name w:val="Знак Знак Знак2 Знак2"/>
    <w:basedOn w:val="ab"/>
    <w:next w:val="2b"/>
    <w:autoRedefine/>
    <w:uiPriority w:val="99"/>
    <w:qFormat/>
    <w:rsid w:val="00F5505A"/>
    <w:pPr>
      <w:spacing w:after="160" w:line="240" w:lineRule="exact"/>
      <w:jc w:val="right"/>
    </w:pPr>
    <w:rPr>
      <w:noProof/>
      <w:sz w:val="24"/>
      <w:szCs w:val="24"/>
      <w:lang w:val="en-US" w:eastAsia="en-US"/>
    </w:rPr>
  </w:style>
  <w:style w:type="paragraph" w:customStyle="1" w:styleId="2511">
    <w:name w:val="Основной текст 251"/>
    <w:basedOn w:val="ab"/>
    <w:qFormat/>
    <w:rsid w:val="00F5505A"/>
    <w:pPr>
      <w:overflowPunct w:val="0"/>
      <w:autoSpaceDE w:val="0"/>
      <w:autoSpaceDN w:val="0"/>
      <w:adjustRightInd w:val="0"/>
      <w:jc w:val="both"/>
      <w:textAlignment w:val="baseline"/>
    </w:pPr>
    <w:rPr>
      <w:rFonts w:eastAsia="Calibri"/>
      <w:sz w:val="24"/>
    </w:rPr>
  </w:style>
  <w:style w:type="paragraph" w:customStyle="1" w:styleId="1ffffffb">
    <w:name w:val="Заголовок1"/>
    <w:aliases w:val="Название Таблицы"/>
    <w:basedOn w:val="ab"/>
    <w:next w:val="ab"/>
    <w:qFormat/>
    <w:rsid w:val="00F5505A"/>
    <w:pPr>
      <w:suppressAutoHyphens/>
      <w:spacing w:before="60" w:after="60"/>
      <w:ind w:left="1701" w:right="1701"/>
      <w:jc w:val="center"/>
    </w:pPr>
    <w:rPr>
      <w:b/>
      <w:spacing w:val="20"/>
      <w:sz w:val="28"/>
    </w:rPr>
  </w:style>
  <w:style w:type="paragraph" w:customStyle="1" w:styleId="135">
    <w:name w:val="Знак Знак Знак1 Знак3"/>
    <w:basedOn w:val="ab"/>
    <w:next w:val="2b"/>
    <w:autoRedefine/>
    <w:qFormat/>
    <w:rsid w:val="00F5505A"/>
    <w:pPr>
      <w:spacing w:after="160" w:line="240" w:lineRule="exact"/>
      <w:jc w:val="right"/>
    </w:pPr>
    <w:rPr>
      <w:noProof/>
      <w:sz w:val="24"/>
      <w:szCs w:val="24"/>
      <w:lang w:val="en-US" w:eastAsia="en-US"/>
    </w:rPr>
  </w:style>
  <w:style w:type="paragraph" w:customStyle="1" w:styleId="12a">
    <w:name w:val="Знак Знак Знак1 Знак Знак Знак Знак Знак Знак Знак2"/>
    <w:basedOn w:val="ab"/>
    <w:qFormat/>
    <w:rsid w:val="00F5505A"/>
    <w:pPr>
      <w:spacing w:before="100" w:beforeAutospacing="1" w:after="100" w:afterAutospacing="1"/>
    </w:pPr>
    <w:rPr>
      <w:rFonts w:ascii="Tahoma" w:hAnsi="Tahoma"/>
      <w:lang w:val="en-US" w:eastAsia="en-US"/>
    </w:rPr>
  </w:style>
  <w:style w:type="paragraph" w:customStyle="1" w:styleId="12b">
    <w:name w:val="Знак Знак Знак1 Знак Знак Знак Знак Знак Знак Знак Знак Знак Знак2"/>
    <w:basedOn w:val="ab"/>
    <w:uiPriority w:val="99"/>
    <w:qFormat/>
    <w:rsid w:val="00F5505A"/>
    <w:pPr>
      <w:spacing w:before="100" w:beforeAutospacing="1" w:after="100" w:afterAutospacing="1"/>
    </w:pPr>
    <w:rPr>
      <w:rFonts w:ascii="Tahoma" w:hAnsi="Tahoma"/>
      <w:lang w:val="en-US" w:eastAsia="en-US"/>
    </w:rPr>
  </w:style>
  <w:style w:type="paragraph" w:customStyle="1" w:styleId="11fe">
    <w:name w:val="1 Знак Знак Знак1 Знак"/>
    <w:basedOn w:val="ab"/>
    <w:qFormat/>
    <w:rsid w:val="00F5505A"/>
    <w:pPr>
      <w:spacing w:before="100" w:beforeAutospacing="1" w:after="100" w:afterAutospacing="1"/>
    </w:pPr>
    <w:rPr>
      <w:rFonts w:ascii="Tahoma" w:hAnsi="Tahoma"/>
      <w:lang w:val="en-US" w:eastAsia="en-US"/>
    </w:rPr>
  </w:style>
  <w:style w:type="paragraph" w:customStyle="1" w:styleId="Style7">
    <w:name w:val="Style7"/>
    <w:basedOn w:val="ab"/>
    <w:qFormat/>
    <w:rsid w:val="00F5505A"/>
    <w:pPr>
      <w:widowControl w:val="0"/>
      <w:autoSpaceDE w:val="0"/>
      <w:autoSpaceDN w:val="0"/>
      <w:adjustRightInd w:val="0"/>
      <w:spacing w:line="283" w:lineRule="exact"/>
      <w:jc w:val="center"/>
    </w:pPr>
    <w:rPr>
      <w:sz w:val="24"/>
      <w:szCs w:val="24"/>
    </w:rPr>
  </w:style>
  <w:style w:type="paragraph" w:customStyle="1" w:styleId="-40">
    <w:name w:val="Таблица - Числа справа4"/>
    <w:basedOn w:val="ab"/>
    <w:qFormat/>
    <w:rsid w:val="00F5505A"/>
    <w:pPr>
      <w:widowControl w:val="0"/>
      <w:ind w:right="227"/>
      <w:jc w:val="right"/>
    </w:pPr>
    <w:rPr>
      <w:rFonts w:ascii="Arial" w:hAnsi="Arial" w:cs="Arial"/>
      <w:sz w:val="18"/>
    </w:rPr>
  </w:style>
  <w:style w:type="paragraph" w:customStyle="1" w:styleId="afffffffffffff">
    <w:name w:val="ОБЫЧНЫЙ ТЕКСТ"/>
    <w:basedOn w:val="ab"/>
    <w:qFormat/>
    <w:rsid w:val="00F5505A"/>
    <w:pPr>
      <w:suppressAutoHyphens/>
      <w:spacing w:before="120" w:line="360" w:lineRule="auto"/>
      <w:ind w:firstLine="709"/>
      <w:jc w:val="both"/>
    </w:pPr>
    <w:rPr>
      <w:sz w:val="24"/>
      <w:szCs w:val="24"/>
      <w:lang w:eastAsia="en-US"/>
    </w:rPr>
  </w:style>
  <w:style w:type="paragraph" w:customStyle="1" w:styleId="245">
    <w:name w:val="Знак24"/>
    <w:basedOn w:val="ab"/>
    <w:next w:val="2b"/>
    <w:autoRedefine/>
    <w:qFormat/>
    <w:rsid w:val="00F5505A"/>
    <w:pPr>
      <w:spacing w:after="160" w:line="240" w:lineRule="exact"/>
      <w:jc w:val="right"/>
    </w:pPr>
    <w:rPr>
      <w:noProof/>
      <w:sz w:val="24"/>
      <w:szCs w:val="24"/>
      <w:lang w:val="en-US" w:eastAsia="en-US"/>
    </w:rPr>
  </w:style>
  <w:style w:type="paragraph" w:customStyle="1" w:styleId="4fc">
    <w:name w:val="Абзац списка4"/>
    <w:basedOn w:val="ab"/>
    <w:qFormat/>
    <w:rsid w:val="00F5505A"/>
    <w:pPr>
      <w:ind w:left="720"/>
    </w:pPr>
    <w:rPr>
      <w:sz w:val="24"/>
      <w:szCs w:val="24"/>
    </w:rPr>
  </w:style>
  <w:style w:type="paragraph" w:customStyle="1" w:styleId="12c">
    <w:name w:val="Знак12"/>
    <w:basedOn w:val="ab"/>
    <w:next w:val="2b"/>
    <w:autoRedefine/>
    <w:qFormat/>
    <w:rsid w:val="00F5505A"/>
    <w:pPr>
      <w:spacing w:after="160" w:line="240" w:lineRule="exact"/>
      <w:jc w:val="right"/>
    </w:pPr>
    <w:rPr>
      <w:noProof/>
      <w:sz w:val="24"/>
      <w:szCs w:val="24"/>
      <w:lang w:val="en-US" w:eastAsia="en-US"/>
    </w:rPr>
  </w:style>
  <w:style w:type="paragraph" w:customStyle="1" w:styleId="afffffffffffff0">
    <w:name w:val="ТАБЛИЧКИ"/>
    <w:basedOn w:val="ab"/>
    <w:link w:val="afffffffffffff1"/>
    <w:qFormat/>
    <w:rsid w:val="00F5505A"/>
    <w:pPr>
      <w:tabs>
        <w:tab w:val="left" w:pos="567"/>
        <w:tab w:val="left" w:pos="6379"/>
      </w:tabs>
      <w:ind w:firstLine="567"/>
      <w:jc w:val="both"/>
    </w:pPr>
    <w:rPr>
      <w:sz w:val="28"/>
      <w:szCs w:val="22"/>
      <w:lang w:eastAsia="en-US"/>
    </w:rPr>
  </w:style>
  <w:style w:type="character" w:customStyle="1" w:styleId="afffffffffffff1">
    <w:name w:val="ТАБЛИЧКИ Знак"/>
    <w:link w:val="afffffffffffff0"/>
    <w:rsid w:val="00F5505A"/>
    <w:rPr>
      <w:sz w:val="28"/>
      <w:szCs w:val="22"/>
      <w:lang w:eastAsia="en-US"/>
    </w:rPr>
  </w:style>
  <w:style w:type="paragraph" w:customStyle="1" w:styleId="heading0">
    <w:name w:val="heading"/>
    <w:basedOn w:val="ab"/>
    <w:qFormat/>
    <w:rsid w:val="00F5505A"/>
    <w:pPr>
      <w:spacing w:before="100" w:beforeAutospacing="1" w:after="100" w:afterAutospacing="1"/>
    </w:pPr>
    <w:rPr>
      <w:rFonts w:ascii="Verdana" w:hAnsi="Verdana"/>
      <w:b/>
      <w:bCs/>
      <w:color w:val="5385C4"/>
      <w:sz w:val="21"/>
      <w:szCs w:val="21"/>
    </w:rPr>
  </w:style>
  <w:style w:type="paragraph" w:customStyle="1" w:styleId="dh1">
    <w:name w:val="dh1"/>
    <w:basedOn w:val="ab"/>
    <w:qFormat/>
    <w:rsid w:val="00F5505A"/>
    <w:pPr>
      <w:spacing w:before="100" w:beforeAutospacing="1" w:after="100" w:afterAutospacing="1"/>
    </w:pPr>
    <w:rPr>
      <w:rFonts w:ascii="Verdana" w:hAnsi="Verdana"/>
      <w:b/>
      <w:bCs/>
      <w:color w:val="25416B"/>
      <w:sz w:val="18"/>
      <w:szCs w:val="18"/>
    </w:rPr>
  </w:style>
  <w:style w:type="paragraph" w:customStyle="1" w:styleId="style12">
    <w:name w:val="style12"/>
    <w:basedOn w:val="ab"/>
    <w:qFormat/>
    <w:rsid w:val="00F5505A"/>
    <w:pPr>
      <w:spacing w:before="100" w:beforeAutospacing="1" w:after="100" w:afterAutospacing="1"/>
    </w:pPr>
    <w:rPr>
      <w:sz w:val="24"/>
      <w:szCs w:val="24"/>
    </w:rPr>
  </w:style>
  <w:style w:type="character" w:customStyle="1" w:styleId="kontakt1">
    <w:name w:val="kontakt1"/>
    <w:basedOn w:val="ac"/>
    <w:rsid w:val="00F5505A"/>
    <w:rPr>
      <w:rFonts w:ascii="Verdana" w:hAnsi="Verdana" w:hint="default"/>
      <w:b w:val="0"/>
      <w:bCs w:val="0"/>
      <w:strike w:val="0"/>
      <w:dstrike w:val="0"/>
      <w:color w:val="25416B"/>
      <w:sz w:val="17"/>
      <w:szCs w:val="17"/>
      <w:u w:val="none"/>
      <w:effect w:val="none"/>
    </w:rPr>
  </w:style>
  <w:style w:type="paragraph" w:customStyle="1" w:styleId="1ffffffc">
    <w:name w:val="Знак Знак Знак Знак Знак Знак Знак Знак1"/>
    <w:basedOn w:val="ab"/>
    <w:qFormat/>
    <w:rsid w:val="00F5505A"/>
    <w:pPr>
      <w:spacing w:before="100" w:beforeAutospacing="1" w:after="100" w:afterAutospacing="1"/>
    </w:pPr>
    <w:rPr>
      <w:rFonts w:ascii="Tahoma" w:hAnsi="Tahoma"/>
      <w:lang w:val="en-US" w:eastAsia="en-US"/>
    </w:rPr>
  </w:style>
  <w:style w:type="paragraph" w:customStyle="1" w:styleId="afffffffffffff2">
    <w:name w:val="Обычный текст"/>
    <w:basedOn w:val="ab"/>
    <w:qFormat/>
    <w:rsid w:val="00F5505A"/>
    <w:pPr>
      <w:ind w:firstLine="709"/>
      <w:jc w:val="both"/>
    </w:pPr>
    <w:rPr>
      <w:sz w:val="24"/>
      <w:szCs w:val="24"/>
      <w:lang w:val="en-US" w:eastAsia="ar-SA" w:bidi="en-US"/>
    </w:rPr>
  </w:style>
  <w:style w:type="paragraph" w:customStyle="1" w:styleId="afffffffffffff3">
    <w:name w:val="Для таблицы"/>
    <w:basedOn w:val="ab"/>
    <w:next w:val="ab"/>
    <w:qFormat/>
    <w:rsid w:val="00F5505A"/>
    <w:pPr>
      <w:jc w:val="center"/>
    </w:pPr>
    <w:rPr>
      <w:rFonts w:eastAsia="Calibri"/>
      <w:szCs w:val="22"/>
      <w:lang w:eastAsia="en-US"/>
    </w:rPr>
  </w:style>
  <w:style w:type="paragraph" w:customStyle="1" w:styleId="ConsCell">
    <w:name w:val="ConsCell"/>
    <w:qFormat/>
    <w:rsid w:val="00F5505A"/>
    <w:pPr>
      <w:widowControl w:val="0"/>
      <w:autoSpaceDE w:val="0"/>
      <w:autoSpaceDN w:val="0"/>
      <w:adjustRightInd w:val="0"/>
      <w:ind w:right="19772"/>
    </w:pPr>
    <w:rPr>
      <w:rFonts w:ascii="Arial" w:hAnsi="Arial" w:cs="Arial"/>
    </w:rPr>
  </w:style>
  <w:style w:type="paragraph" w:customStyle="1" w:styleId="4fd">
    <w:name w:val="Текст4"/>
    <w:basedOn w:val="ab"/>
    <w:qFormat/>
    <w:rsid w:val="00F5505A"/>
    <w:pPr>
      <w:ind w:firstLine="709"/>
      <w:jc w:val="both"/>
    </w:pPr>
    <w:rPr>
      <w:sz w:val="24"/>
    </w:rPr>
  </w:style>
  <w:style w:type="paragraph" w:customStyle="1" w:styleId="342">
    <w:name w:val="Основной текст с отступом 34"/>
    <w:basedOn w:val="ab"/>
    <w:qFormat/>
    <w:rsid w:val="00F5505A"/>
    <w:pPr>
      <w:overflowPunct w:val="0"/>
      <w:autoSpaceDE w:val="0"/>
      <w:autoSpaceDN w:val="0"/>
      <w:adjustRightInd w:val="0"/>
      <w:ind w:firstLine="720"/>
      <w:jc w:val="both"/>
      <w:textAlignment w:val="baseline"/>
    </w:pPr>
    <w:rPr>
      <w:rFonts w:ascii="AcademyACTT" w:hAnsi="AcademyACTT"/>
      <w:sz w:val="28"/>
      <w:lang w:val="en-US"/>
    </w:rPr>
  </w:style>
  <w:style w:type="paragraph" w:customStyle="1" w:styleId="260">
    <w:name w:val="Основной текст 26"/>
    <w:basedOn w:val="ab"/>
    <w:qFormat/>
    <w:rsid w:val="00F5505A"/>
    <w:pPr>
      <w:overflowPunct w:val="0"/>
      <w:autoSpaceDE w:val="0"/>
      <w:autoSpaceDN w:val="0"/>
      <w:adjustRightInd w:val="0"/>
      <w:spacing w:before="120"/>
      <w:ind w:firstLine="709"/>
      <w:jc w:val="both"/>
      <w:textAlignment w:val="baseline"/>
    </w:pPr>
    <w:rPr>
      <w:sz w:val="24"/>
    </w:rPr>
  </w:style>
  <w:style w:type="paragraph" w:customStyle="1" w:styleId="3ffc">
    <w:name w:val="Обычный (веб)3"/>
    <w:basedOn w:val="ab"/>
    <w:qFormat/>
    <w:rsid w:val="00F5505A"/>
    <w:pPr>
      <w:overflowPunct w:val="0"/>
      <w:autoSpaceDE w:val="0"/>
      <w:autoSpaceDN w:val="0"/>
      <w:adjustRightInd w:val="0"/>
      <w:spacing w:before="100" w:after="100"/>
    </w:pPr>
    <w:rPr>
      <w:color w:val="000000"/>
      <w:sz w:val="24"/>
    </w:rPr>
  </w:style>
  <w:style w:type="paragraph" w:customStyle="1" w:styleId="239">
    <w:name w:val="Знак23"/>
    <w:basedOn w:val="ab"/>
    <w:next w:val="2b"/>
    <w:autoRedefine/>
    <w:qFormat/>
    <w:rsid w:val="00F5505A"/>
    <w:pPr>
      <w:spacing w:after="160" w:line="240" w:lineRule="exact"/>
      <w:jc w:val="right"/>
    </w:pPr>
    <w:rPr>
      <w:noProof/>
      <w:sz w:val="24"/>
      <w:szCs w:val="24"/>
      <w:lang w:val="en-US" w:eastAsia="en-US"/>
    </w:rPr>
  </w:style>
  <w:style w:type="paragraph" w:customStyle="1" w:styleId="2ffffc">
    <w:name w:val="Знак Знак Знак2"/>
    <w:basedOn w:val="ab"/>
    <w:rsid w:val="00F5505A"/>
    <w:pPr>
      <w:spacing w:before="100" w:beforeAutospacing="1" w:after="100" w:afterAutospacing="1"/>
    </w:pPr>
    <w:rPr>
      <w:rFonts w:ascii="Tahoma" w:hAnsi="Tahoma"/>
      <w:lang w:val="en-US" w:eastAsia="en-US"/>
    </w:rPr>
  </w:style>
  <w:style w:type="character" w:customStyle="1" w:styleId="1710">
    <w:name w:val="Знак Знак171"/>
    <w:basedOn w:val="ac"/>
    <w:qFormat/>
    <w:rsid w:val="00F5505A"/>
    <w:rPr>
      <w:b/>
      <w:sz w:val="22"/>
    </w:rPr>
  </w:style>
  <w:style w:type="paragraph" w:customStyle="1" w:styleId="3ffd">
    <w:name w:val="Знак Знак Знак Знак3"/>
    <w:basedOn w:val="ab"/>
    <w:next w:val="2b"/>
    <w:autoRedefine/>
    <w:qFormat/>
    <w:rsid w:val="00F5505A"/>
    <w:pPr>
      <w:spacing w:after="160" w:line="240" w:lineRule="exact"/>
      <w:jc w:val="right"/>
    </w:pPr>
    <w:rPr>
      <w:noProof/>
      <w:sz w:val="24"/>
      <w:szCs w:val="24"/>
      <w:lang w:val="en-US" w:eastAsia="en-US"/>
    </w:rPr>
  </w:style>
  <w:style w:type="paragraph" w:customStyle="1" w:styleId="5e">
    <w:name w:val="Абзац списка5"/>
    <w:basedOn w:val="ab"/>
    <w:qFormat/>
    <w:rsid w:val="00F5505A"/>
    <w:pPr>
      <w:ind w:left="708"/>
    </w:pPr>
    <w:rPr>
      <w:rFonts w:eastAsia="Calibri"/>
      <w:sz w:val="24"/>
      <w:szCs w:val="24"/>
    </w:rPr>
  </w:style>
  <w:style w:type="paragraph" w:customStyle="1" w:styleId="2ffffd">
    <w:name w:val="Заголовок оглавления2"/>
    <w:basedOn w:val="17"/>
    <w:next w:val="ab"/>
    <w:qFormat/>
    <w:rsid w:val="00F5505A"/>
    <w:pPr>
      <w:keepLines/>
      <w:overflowPunct/>
      <w:autoSpaceDE/>
      <w:autoSpaceDN/>
      <w:adjustRightInd/>
      <w:spacing w:before="480" w:line="276" w:lineRule="auto"/>
      <w:ind w:firstLine="0"/>
      <w:jc w:val="left"/>
      <w:outlineLvl w:val="9"/>
    </w:pPr>
    <w:rPr>
      <w:rFonts w:ascii="Cambria" w:eastAsia="Calibri" w:hAnsi="Cambria"/>
      <w:b/>
      <w:bCs/>
      <w:color w:val="365F91"/>
      <w:sz w:val="28"/>
      <w:szCs w:val="28"/>
      <w:lang w:eastAsia="en-US"/>
    </w:rPr>
  </w:style>
  <w:style w:type="paragraph" w:customStyle="1" w:styleId="2ffffe">
    <w:name w:val="Цитата2"/>
    <w:basedOn w:val="ab"/>
    <w:qFormat/>
    <w:rsid w:val="00F5505A"/>
    <w:pPr>
      <w:ind w:left="-1276" w:right="-851"/>
      <w:jc w:val="both"/>
    </w:pPr>
    <w:rPr>
      <w:sz w:val="28"/>
    </w:rPr>
  </w:style>
  <w:style w:type="paragraph" w:customStyle="1" w:styleId="12d">
    <w:name w:val="Заголовок 12"/>
    <w:basedOn w:val="4f1"/>
    <w:next w:val="4f1"/>
    <w:qFormat/>
    <w:rsid w:val="00F5505A"/>
    <w:pPr>
      <w:keepNext/>
      <w:numPr>
        <w:ilvl w:val="12"/>
      </w:numPr>
      <w:ind w:firstLine="709"/>
      <w:jc w:val="center"/>
      <w:outlineLvl w:val="0"/>
    </w:pPr>
    <w:rPr>
      <w:rFonts w:eastAsia="Times New Roman"/>
      <w:b/>
      <w:lang w:eastAsia="ru-RU"/>
    </w:rPr>
  </w:style>
  <w:style w:type="paragraph" w:customStyle="1" w:styleId="22c">
    <w:name w:val="Заголовок 22"/>
    <w:basedOn w:val="4f1"/>
    <w:next w:val="4f1"/>
    <w:qFormat/>
    <w:rsid w:val="00F5505A"/>
    <w:pPr>
      <w:keepNext/>
      <w:numPr>
        <w:ilvl w:val="12"/>
      </w:numPr>
      <w:ind w:firstLine="709"/>
      <w:jc w:val="both"/>
      <w:outlineLvl w:val="1"/>
    </w:pPr>
    <w:rPr>
      <w:rFonts w:eastAsia="Times New Roman"/>
      <w:lang w:eastAsia="ru-RU"/>
    </w:rPr>
  </w:style>
  <w:style w:type="paragraph" w:customStyle="1" w:styleId="32b">
    <w:name w:val="Заголовок 32"/>
    <w:basedOn w:val="4f1"/>
    <w:next w:val="4f1"/>
    <w:qFormat/>
    <w:rsid w:val="00F5505A"/>
    <w:pPr>
      <w:keepNext/>
      <w:ind w:firstLine="720"/>
      <w:jc w:val="both"/>
      <w:outlineLvl w:val="2"/>
    </w:pPr>
    <w:rPr>
      <w:rFonts w:eastAsia="Times New Roman"/>
      <w:lang w:eastAsia="ru-RU"/>
    </w:rPr>
  </w:style>
  <w:style w:type="paragraph" w:customStyle="1" w:styleId="11ff">
    <w:name w:val="Знак Знак Знак1 Знак Знак Знак Знак Знак Знак Знак1"/>
    <w:basedOn w:val="ab"/>
    <w:qFormat/>
    <w:rsid w:val="00F5505A"/>
    <w:pPr>
      <w:spacing w:before="100" w:beforeAutospacing="1" w:after="100" w:afterAutospacing="1"/>
    </w:pPr>
    <w:rPr>
      <w:rFonts w:ascii="Tahoma" w:hAnsi="Tahoma"/>
      <w:lang w:val="en-US" w:eastAsia="en-US"/>
    </w:rPr>
  </w:style>
  <w:style w:type="character" w:customStyle="1" w:styleId="11ff0">
    <w:name w:val="Знак Знак Знак11"/>
    <w:aliases w:val="ПодЗаголовок Знак11"/>
    <w:basedOn w:val="ac"/>
    <w:rsid w:val="00F5505A"/>
    <w:rPr>
      <w:b/>
      <w:bCs/>
      <w:sz w:val="24"/>
      <w:szCs w:val="24"/>
      <w:lang w:val="ru-RU" w:eastAsia="ru-RU" w:bidi="ar-SA"/>
    </w:rPr>
  </w:style>
  <w:style w:type="paragraph" w:customStyle="1" w:styleId="11ff1">
    <w:name w:val="Знак Знак Знак1 Знак Знак Знак Знак Знак Знак Знак Знак Знак Знак Знак Знак Знак1"/>
    <w:basedOn w:val="ab"/>
    <w:qFormat/>
    <w:rsid w:val="00F5505A"/>
    <w:pPr>
      <w:spacing w:before="100" w:beforeAutospacing="1" w:after="100" w:afterAutospacing="1"/>
    </w:pPr>
    <w:rPr>
      <w:rFonts w:ascii="Tahoma" w:hAnsi="Tahoma"/>
      <w:lang w:val="en-US" w:eastAsia="en-US"/>
    </w:rPr>
  </w:style>
  <w:style w:type="paragraph" w:customStyle="1" w:styleId="oaenoniinee">
    <w:name w:val="oaeno niinee"/>
    <w:basedOn w:val="ab"/>
    <w:qFormat/>
    <w:rsid w:val="00F5505A"/>
    <w:pPr>
      <w:jc w:val="both"/>
    </w:pPr>
    <w:rPr>
      <w:sz w:val="24"/>
      <w:szCs w:val="24"/>
    </w:rPr>
  </w:style>
  <w:style w:type="character" w:customStyle="1" w:styleId="1ffffffd">
    <w:name w:val="Знак1 Знак Знак"/>
    <w:basedOn w:val="ac"/>
    <w:locked/>
    <w:rsid w:val="00F5505A"/>
    <w:rPr>
      <w:b/>
      <w:bCs/>
      <w:sz w:val="28"/>
      <w:szCs w:val="28"/>
    </w:rPr>
  </w:style>
  <w:style w:type="paragraph" w:customStyle="1" w:styleId="263">
    <w:name w:val="Основной текст с отступом 26"/>
    <w:basedOn w:val="ab"/>
    <w:qFormat/>
    <w:rsid w:val="00F5505A"/>
    <w:pPr>
      <w:overflowPunct w:val="0"/>
      <w:autoSpaceDE w:val="0"/>
      <w:autoSpaceDN w:val="0"/>
      <w:adjustRightInd w:val="0"/>
      <w:spacing w:before="120"/>
      <w:ind w:firstLine="709"/>
      <w:jc w:val="both"/>
      <w:textAlignment w:val="baseline"/>
    </w:pPr>
    <w:rPr>
      <w:sz w:val="24"/>
    </w:rPr>
  </w:style>
  <w:style w:type="paragraph" w:customStyle="1" w:styleId="5f">
    <w:name w:val="Текст5"/>
    <w:basedOn w:val="ab"/>
    <w:qFormat/>
    <w:rsid w:val="00F5505A"/>
    <w:pPr>
      <w:ind w:firstLine="709"/>
      <w:jc w:val="both"/>
    </w:pPr>
    <w:rPr>
      <w:sz w:val="24"/>
    </w:rPr>
  </w:style>
  <w:style w:type="paragraph" w:customStyle="1" w:styleId="FORMATTEXT">
    <w:name w:val=".FORMATTEXT"/>
    <w:uiPriority w:val="99"/>
    <w:qFormat/>
    <w:rsid w:val="00F5505A"/>
    <w:pPr>
      <w:widowControl w:val="0"/>
      <w:autoSpaceDE w:val="0"/>
      <w:autoSpaceDN w:val="0"/>
      <w:adjustRightInd w:val="0"/>
    </w:pPr>
    <w:rPr>
      <w:rFonts w:ascii="Arial" w:hAnsi="Arial" w:cs="Arial"/>
    </w:rPr>
  </w:style>
  <w:style w:type="paragraph" w:customStyle="1" w:styleId="6c">
    <w:name w:val="Текст6"/>
    <w:basedOn w:val="ab"/>
    <w:qFormat/>
    <w:rsid w:val="00F5505A"/>
    <w:pPr>
      <w:ind w:firstLine="709"/>
      <w:jc w:val="both"/>
    </w:pPr>
    <w:rPr>
      <w:sz w:val="24"/>
    </w:rPr>
  </w:style>
  <w:style w:type="paragraph" w:customStyle="1" w:styleId="272">
    <w:name w:val="Основной текст с отступом 27"/>
    <w:basedOn w:val="ab"/>
    <w:qFormat/>
    <w:rsid w:val="00F5505A"/>
    <w:pPr>
      <w:overflowPunct w:val="0"/>
      <w:autoSpaceDE w:val="0"/>
      <w:autoSpaceDN w:val="0"/>
      <w:adjustRightInd w:val="0"/>
      <w:spacing w:before="120"/>
      <w:ind w:firstLine="709"/>
      <w:jc w:val="both"/>
      <w:textAlignment w:val="baseline"/>
    </w:pPr>
    <w:rPr>
      <w:sz w:val="24"/>
    </w:rPr>
  </w:style>
  <w:style w:type="paragraph" w:customStyle="1" w:styleId="352">
    <w:name w:val="Основной текст с отступом 35"/>
    <w:basedOn w:val="ab"/>
    <w:qFormat/>
    <w:rsid w:val="00F5505A"/>
    <w:pPr>
      <w:overflowPunct w:val="0"/>
      <w:autoSpaceDE w:val="0"/>
      <w:autoSpaceDN w:val="0"/>
      <w:adjustRightInd w:val="0"/>
      <w:ind w:firstLine="720"/>
      <w:jc w:val="both"/>
      <w:textAlignment w:val="baseline"/>
    </w:pPr>
    <w:rPr>
      <w:rFonts w:ascii="AcademyACTT" w:hAnsi="AcademyACTT"/>
      <w:sz w:val="28"/>
      <w:lang w:val="en-US"/>
    </w:rPr>
  </w:style>
  <w:style w:type="paragraph" w:customStyle="1" w:styleId="273">
    <w:name w:val="Основной текст 27"/>
    <w:basedOn w:val="ab"/>
    <w:qFormat/>
    <w:rsid w:val="00F5505A"/>
    <w:pPr>
      <w:overflowPunct w:val="0"/>
      <w:autoSpaceDE w:val="0"/>
      <w:autoSpaceDN w:val="0"/>
      <w:adjustRightInd w:val="0"/>
      <w:spacing w:before="120"/>
      <w:ind w:firstLine="709"/>
      <w:jc w:val="both"/>
      <w:textAlignment w:val="baseline"/>
    </w:pPr>
    <w:rPr>
      <w:sz w:val="24"/>
    </w:rPr>
  </w:style>
  <w:style w:type="paragraph" w:customStyle="1" w:styleId="343">
    <w:name w:val="Основной текст 34"/>
    <w:basedOn w:val="ab"/>
    <w:qFormat/>
    <w:rsid w:val="00F5505A"/>
    <w:pPr>
      <w:overflowPunct w:val="0"/>
      <w:autoSpaceDE w:val="0"/>
      <w:autoSpaceDN w:val="0"/>
      <w:adjustRightInd w:val="0"/>
      <w:jc w:val="center"/>
      <w:textAlignment w:val="baseline"/>
    </w:pPr>
    <w:rPr>
      <w:b/>
      <w:sz w:val="24"/>
    </w:rPr>
  </w:style>
  <w:style w:type="paragraph" w:customStyle="1" w:styleId="4fe">
    <w:name w:val="Обычный (веб)4"/>
    <w:basedOn w:val="ab"/>
    <w:qFormat/>
    <w:rsid w:val="00F5505A"/>
    <w:pPr>
      <w:overflowPunct w:val="0"/>
      <w:autoSpaceDE w:val="0"/>
      <w:autoSpaceDN w:val="0"/>
      <w:adjustRightInd w:val="0"/>
      <w:spacing w:before="100" w:after="100"/>
    </w:pPr>
    <w:rPr>
      <w:color w:val="000000"/>
      <w:sz w:val="24"/>
    </w:rPr>
  </w:style>
  <w:style w:type="paragraph" w:customStyle="1" w:styleId="265">
    <w:name w:val="Знак26"/>
    <w:basedOn w:val="ab"/>
    <w:next w:val="2b"/>
    <w:autoRedefine/>
    <w:qFormat/>
    <w:rsid w:val="00F5505A"/>
    <w:pPr>
      <w:spacing w:after="160" w:line="240" w:lineRule="exact"/>
      <w:jc w:val="right"/>
    </w:pPr>
    <w:rPr>
      <w:noProof/>
      <w:sz w:val="24"/>
      <w:szCs w:val="24"/>
      <w:lang w:val="en-US" w:eastAsia="en-US"/>
    </w:rPr>
  </w:style>
  <w:style w:type="paragraph" w:customStyle="1" w:styleId="4ff">
    <w:name w:val="Знак Знак Знак4"/>
    <w:basedOn w:val="ab"/>
    <w:qFormat/>
    <w:rsid w:val="00F5505A"/>
    <w:pPr>
      <w:spacing w:before="100" w:beforeAutospacing="1" w:after="100" w:afterAutospacing="1"/>
    </w:pPr>
    <w:rPr>
      <w:rFonts w:ascii="Tahoma" w:hAnsi="Tahoma"/>
      <w:lang w:val="en-US" w:eastAsia="en-US"/>
    </w:rPr>
  </w:style>
  <w:style w:type="paragraph" w:customStyle="1" w:styleId="12e">
    <w:name w:val="Знак Знак Знак1 Знак Знак Знак Знак2"/>
    <w:basedOn w:val="ab"/>
    <w:next w:val="2b"/>
    <w:autoRedefine/>
    <w:qFormat/>
    <w:rsid w:val="00F5505A"/>
    <w:pPr>
      <w:spacing w:after="160" w:line="240" w:lineRule="exact"/>
      <w:jc w:val="right"/>
    </w:pPr>
    <w:rPr>
      <w:noProof/>
      <w:sz w:val="24"/>
      <w:szCs w:val="24"/>
      <w:lang w:val="en-US" w:eastAsia="en-US"/>
    </w:rPr>
  </w:style>
  <w:style w:type="character" w:customStyle="1" w:styleId="1820">
    <w:name w:val="Знак Знак182"/>
    <w:rsid w:val="00F5505A"/>
    <w:rPr>
      <w:sz w:val="28"/>
    </w:rPr>
  </w:style>
  <w:style w:type="character" w:customStyle="1" w:styleId="1720">
    <w:name w:val="Знак Знак172"/>
    <w:qFormat/>
    <w:rsid w:val="00F5505A"/>
    <w:rPr>
      <w:b/>
      <w:sz w:val="22"/>
    </w:rPr>
  </w:style>
  <w:style w:type="character" w:customStyle="1" w:styleId="823">
    <w:name w:val="Знак Знак82"/>
    <w:qFormat/>
    <w:rsid w:val="00F5505A"/>
    <w:rPr>
      <w:sz w:val="28"/>
    </w:rPr>
  </w:style>
  <w:style w:type="character" w:customStyle="1" w:styleId="723">
    <w:name w:val="Знак Знак72"/>
    <w:qFormat/>
    <w:rsid w:val="00F5505A"/>
    <w:rPr>
      <w:b/>
      <w:sz w:val="24"/>
    </w:rPr>
  </w:style>
  <w:style w:type="character" w:customStyle="1" w:styleId="620">
    <w:name w:val="Знак Знак62"/>
    <w:qFormat/>
    <w:rsid w:val="00F5505A"/>
    <w:rPr>
      <w:sz w:val="24"/>
    </w:rPr>
  </w:style>
  <w:style w:type="paragraph" w:customStyle="1" w:styleId="5f0">
    <w:name w:val="Знак Знак Знак Знак5"/>
    <w:basedOn w:val="ab"/>
    <w:next w:val="2b"/>
    <w:autoRedefine/>
    <w:qFormat/>
    <w:rsid w:val="00F5505A"/>
    <w:pPr>
      <w:spacing w:after="160" w:line="240" w:lineRule="exact"/>
      <w:jc w:val="right"/>
    </w:pPr>
    <w:rPr>
      <w:noProof/>
      <w:sz w:val="24"/>
      <w:szCs w:val="24"/>
      <w:lang w:val="en-US" w:eastAsia="en-US"/>
    </w:rPr>
  </w:style>
  <w:style w:type="paragraph" w:customStyle="1" w:styleId="147">
    <w:name w:val="Знак14"/>
    <w:basedOn w:val="ab"/>
    <w:next w:val="2b"/>
    <w:autoRedefine/>
    <w:qFormat/>
    <w:rsid w:val="00F5505A"/>
    <w:pPr>
      <w:spacing w:after="160" w:line="240" w:lineRule="exact"/>
      <w:jc w:val="right"/>
    </w:pPr>
    <w:rPr>
      <w:noProof/>
      <w:sz w:val="24"/>
      <w:szCs w:val="24"/>
      <w:lang w:val="en-US" w:eastAsia="en-US"/>
    </w:rPr>
  </w:style>
  <w:style w:type="paragraph" w:customStyle="1" w:styleId="336">
    <w:name w:val="Знак33"/>
    <w:basedOn w:val="ab"/>
    <w:next w:val="2b"/>
    <w:autoRedefine/>
    <w:qFormat/>
    <w:rsid w:val="00F5505A"/>
    <w:pPr>
      <w:spacing w:after="160" w:line="240" w:lineRule="exact"/>
      <w:jc w:val="right"/>
    </w:pPr>
    <w:rPr>
      <w:noProof/>
      <w:sz w:val="24"/>
      <w:szCs w:val="24"/>
      <w:lang w:val="en-US" w:eastAsia="en-US"/>
    </w:rPr>
  </w:style>
  <w:style w:type="paragraph" w:customStyle="1" w:styleId="23a">
    <w:name w:val="Знак Знак Знак2 Знак3"/>
    <w:basedOn w:val="ab"/>
    <w:next w:val="2b"/>
    <w:autoRedefine/>
    <w:qFormat/>
    <w:rsid w:val="00F5505A"/>
    <w:pPr>
      <w:spacing w:after="160" w:line="240" w:lineRule="exact"/>
      <w:jc w:val="right"/>
    </w:pPr>
    <w:rPr>
      <w:noProof/>
      <w:sz w:val="24"/>
      <w:szCs w:val="24"/>
      <w:lang w:val="en-US" w:eastAsia="en-US"/>
    </w:rPr>
  </w:style>
  <w:style w:type="paragraph" w:customStyle="1" w:styleId="149">
    <w:name w:val="Знак Знак Знак1 Знак4"/>
    <w:basedOn w:val="ab"/>
    <w:qFormat/>
    <w:rsid w:val="00F5505A"/>
    <w:pPr>
      <w:spacing w:before="100" w:beforeAutospacing="1" w:after="100" w:afterAutospacing="1"/>
    </w:pPr>
    <w:rPr>
      <w:rFonts w:ascii="Tahoma" w:hAnsi="Tahoma"/>
      <w:lang w:val="en-US" w:eastAsia="en-US"/>
    </w:rPr>
  </w:style>
  <w:style w:type="paragraph" w:customStyle="1" w:styleId="136">
    <w:name w:val="Заголовок 13"/>
    <w:basedOn w:val="59"/>
    <w:next w:val="59"/>
    <w:qFormat/>
    <w:rsid w:val="00F5505A"/>
    <w:pPr>
      <w:keepNext/>
      <w:numPr>
        <w:ilvl w:val="12"/>
      </w:numPr>
      <w:ind w:firstLine="709"/>
      <w:jc w:val="center"/>
      <w:outlineLvl w:val="0"/>
    </w:pPr>
    <w:rPr>
      <w:b/>
      <w:sz w:val="24"/>
    </w:rPr>
  </w:style>
  <w:style w:type="paragraph" w:customStyle="1" w:styleId="23b">
    <w:name w:val="Заголовок 23"/>
    <w:basedOn w:val="59"/>
    <w:next w:val="59"/>
    <w:qFormat/>
    <w:rsid w:val="00F5505A"/>
    <w:pPr>
      <w:keepNext/>
      <w:numPr>
        <w:ilvl w:val="12"/>
      </w:numPr>
      <w:ind w:firstLine="709"/>
      <w:jc w:val="both"/>
      <w:outlineLvl w:val="1"/>
    </w:pPr>
    <w:rPr>
      <w:sz w:val="24"/>
    </w:rPr>
  </w:style>
  <w:style w:type="paragraph" w:customStyle="1" w:styleId="337">
    <w:name w:val="Заголовок 33"/>
    <w:basedOn w:val="59"/>
    <w:next w:val="59"/>
    <w:qFormat/>
    <w:rsid w:val="00F5505A"/>
    <w:pPr>
      <w:keepNext/>
      <w:ind w:firstLine="720"/>
      <w:jc w:val="both"/>
      <w:outlineLvl w:val="2"/>
    </w:pPr>
    <w:rPr>
      <w:sz w:val="24"/>
    </w:rPr>
  </w:style>
  <w:style w:type="character" w:customStyle="1" w:styleId="12f">
    <w:name w:val="Знак Знак Знак12"/>
    <w:rsid w:val="00F5505A"/>
    <w:rPr>
      <w:b/>
      <w:sz w:val="44"/>
      <w:lang w:val="ru-RU" w:eastAsia="ru-RU" w:bidi="ar-SA"/>
    </w:rPr>
  </w:style>
  <w:style w:type="paragraph" w:customStyle="1" w:styleId="137">
    <w:name w:val="Знак Знак Знак1 Знак Знак Знак Знак Знак Знак Знак3"/>
    <w:basedOn w:val="ab"/>
    <w:link w:val="1ffffffe"/>
    <w:qFormat/>
    <w:rsid w:val="00F5505A"/>
    <w:pPr>
      <w:spacing w:before="100" w:beforeAutospacing="1" w:after="100" w:afterAutospacing="1"/>
    </w:pPr>
    <w:rPr>
      <w:rFonts w:ascii="Tahoma" w:hAnsi="Tahoma"/>
      <w:lang w:val="en-US" w:eastAsia="en-US"/>
    </w:rPr>
  </w:style>
  <w:style w:type="character" w:customStyle="1" w:styleId="pagefont1">
    <w:name w:val="pagefont1"/>
    <w:rsid w:val="00F5505A"/>
    <w:rPr>
      <w:sz w:val="18"/>
      <w:szCs w:val="18"/>
    </w:rPr>
  </w:style>
  <w:style w:type="character" w:customStyle="1" w:styleId="1ffffffe">
    <w:name w:val="Знак Знак Знак1 Знак Знак Знак Знак Знак Знак Знак Знак"/>
    <w:link w:val="137"/>
    <w:rsid w:val="00F5505A"/>
    <w:rPr>
      <w:rFonts w:ascii="Tahoma" w:hAnsi="Tahoma"/>
      <w:lang w:val="en-US" w:eastAsia="en-US"/>
    </w:rPr>
  </w:style>
  <w:style w:type="paragraph" w:customStyle="1" w:styleId="afffffffffffff4">
    <w:name w:val="ОБЫЧНЫЙ_Г"/>
    <w:basedOn w:val="ab"/>
    <w:qFormat/>
    <w:rsid w:val="00F5505A"/>
    <w:pPr>
      <w:spacing w:line="360" w:lineRule="auto"/>
      <w:ind w:firstLine="851"/>
      <w:jc w:val="both"/>
    </w:pPr>
    <w:rPr>
      <w:bCs/>
      <w:sz w:val="24"/>
      <w:szCs w:val="24"/>
    </w:rPr>
  </w:style>
  <w:style w:type="paragraph" w:customStyle="1" w:styleId="12pt102">
    <w:name w:val="Стиль 12 pt по ширине Первая строка:  102 см Междустр.интервал:... Знак Знак Знак"/>
    <w:basedOn w:val="ab"/>
    <w:link w:val="12pt1020"/>
    <w:qFormat/>
    <w:rsid w:val="00F5505A"/>
    <w:pPr>
      <w:spacing w:line="360" w:lineRule="auto"/>
      <w:ind w:firstLine="709"/>
      <w:jc w:val="both"/>
    </w:pPr>
    <w:rPr>
      <w:b/>
      <w:bCs/>
      <w:sz w:val="24"/>
      <w:szCs w:val="24"/>
    </w:rPr>
  </w:style>
  <w:style w:type="character" w:customStyle="1" w:styleId="12pt1020">
    <w:name w:val="Стиль 12 pt по ширине Первая строка:  102 см Междустр.интервал:... Знак Знак Знак Знак"/>
    <w:link w:val="12pt102"/>
    <w:rsid w:val="00F5505A"/>
    <w:rPr>
      <w:b/>
      <w:bCs/>
      <w:sz w:val="24"/>
      <w:szCs w:val="24"/>
    </w:rPr>
  </w:style>
  <w:style w:type="paragraph" w:customStyle="1" w:styleId="hramdescr">
    <w:name w:val="hramdescr"/>
    <w:basedOn w:val="ab"/>
    <w:qFormat/>
    <w:rsid w:val="00F5505A"/>
    <w:pPr>
      <w:spacing w:before="100" w:beforeAutospacing="1" w:after="100" w:afterAutospacing="1"/>
    </w:pPr>
    <w:rPr>
      <w:sz w:val="24"/>
      <w:szCs w:val="24"/>
    </w:rPr>
  </w:style>
  <w:style w:type="paragraph" w:customStyle="1" w:styleId="12f0">
    <w:name w:val="Знак Знак Знак1 Знак Знак Знак Знак Знак Знак Знак Знак Знак Знак Знак Знак Знак2"/>
    <w:basedOn w:val="ab"/>
    <w:qFormat/>
    <w:rsid w:val="00F5505A"/>
    <w:pPr>
      <w:spacing w:before="100" w:beforeAutospacing="1" w:after="100" w:afterAutospacing="1"/>
    </w:pPr>
    <w:rPr>
      <w:rFonts w:ascii="Tahoma" w:hAnsi="Tahoma"/>
      <w:lang w:val="en-US" w:eastAsia="en-US"/>
    </w:rPr>
  </w:style>
  <w:style w:type="paragraph" w:customStyle="1" w:styleId="Style44">
    <w:name w:val="Style44"/>
    <w:basedOn w:val="ab"/>
    <w:qFormat/>
    <w:rsid w:val="00F5505A"/>
    <w:pPr>
      <w:widowControl w:val="0"/>
      <w:autoSpaceDE w:val="0"/>
      <w:autoSpaceDN w:val="0"/>
      <w:adjustRightInd w:val="0"/>
      <w:spacing w:line="249" w:lineRule="exact"/>
      <w:jc w:val="center"/>
    </w:pPr>
    <w:rPr>
      <w:sz w:val="24"/>
      <w:szCs w:val="24"/>
    </w:rPr>
  </w:style>
  <w:style w:type="paragraph" w:customStyle="1" w:styleId="Style51">
    <w:name w:val="Style51"/>
    <w:basedOn w:val="ab"/>
    <w:qFormat/>
    <w:rsid w:val="00F5505A"/>
    <w:pPr>
      <w:widowControl w:val="0"/>
      <w:autoSpaceDE w:val="0"/>
      <w:autoSpaceDN w:val="0"/>
      <w:adjustRightInd w:val="0"/>
      <w:jc w:val="both"/>
    </w:pPr>
    <w:rPr>
      <w:sz w:val="24"/>
      <w:szCs w:val="24"/>
    </w:rPr>
  </w:style>
  <w:style w:type="paragraph" w:customStyle="1" w:styleId="Style317">
    <w:name w:val="Style317"/>
    <w:basedOn w:val="ab"/>
    <w:qFormat/>
    <w:rsid w:val="00F5505A"/>
    <w:pPr>
      <w:widowControl w:val="0"/>
      <w:autoSpaceDE w:val="0"/>
      <w:autoSpaceDN w:val="0"/>
      <w:adjustRightInd w:val="0"/>
    </w:pPr>
    <w:rPr>
      <w:sz w:val="24"/>
      <w:szCs w:val="24"/>
    </w:rPr>
  </w:style>
  <w:style w:type="character" w:customStyle="1" w:styleId="FontStyle353">
    <w:name w:val="Font Style353"/>
    <w:rsid w:val="00F5505A"/>
    <w:rPr>
      <w:rFonts w:ascii="Times New Roman" w:hAnsi="Times New Roman" w:cs="Times New Roman"/>
      <w:sz w:val="20"/>
      <w:szCs w:val="20"/>
    </w:rPr>
  </w:style>
  <w:style w:type="paragraph" w:customStyle="1" w:styleId="Style59">
    <w:name w:val="Style59"/>
    <w:basedOn w:val="ab"/>
    <w:qFormat/>
    <w:rsid w:val="00F5505A"/>
    <w:pPr>
      <w:widowControl w:val="0"/>
      <w:autoSpaceDE w:val="0"/>
      <w:autoSpaceDN w:val="0"/>
      <w:adjustRightInd w:val="0"/>
    </w:pPr>
    <w:rPr>
      <w:sz w:val="24"/>
      <w:szCs w:val="24"/>
    </w:rPr>
  </w:style>
  <w:style w:type="character" w:customStyle="1" w:styleId="FontStyle355">
    <w:name w:val="Font Style355"/>
    <w:rsid w:val="00F5505A"/>
    <w:rPr>
      <w:rFonts w:ascii="Georgia" w:hAnsi="Georgia" w:cs="Georgia"/>
      <w:b/>
      <w:bCs/>
      <w:spacing w:val="-10"/>
      <w:sz w:val="20"/>
      <w:szCs w:val="20"/>
    </w:rPr>
  </w:style>
  <w:style w:type="paragraph" w:customStyle="1" w:styleId="Style329">
    <w:name w:val="Style329"/>
    <w:basedOn w:val="ab"/>
    <w:qFormat/>
    <w:rsid w:val="00F5505A"/>
    <w:pPr>
      <w:widowControl w:val="0"/>
      <w:autoSpaceDE w:val="0"/>
      <w:autoSpaceDN w:val="0"/>
      <w:adjustRightInd w:val="0"/>
    </w:pPr>
    <w:rPr>
      <w:sz w:val="24"/>
      <w:szCs w:val="24"/>
    </w:rPr>
  </w:style>
  <w:style w:type="paragraph" w:customStyle="1" w:styleId="138">
    <w:name w:val="Знак Знак Знак1 Знак Знак Знак Знак Знак Знак Знак Знак Знак Знак3"/>
    <w:basedOn w:val="ab"/>
    <w:qFormat/>
    <w:rsid w:val="00F5505A"/>
    <w:pPr>
      <w:spacing w:before="100" w:beforeAutospacing="1" w:after="100" w:afterAutospacing="1"/>
    </w:pPr>
    <w:rPr>
      <w:rFonts w:ascii="Tahoma" w:hAnsi="Tahoma"/>
      <w:lang w:val="en-US" w:eastAsia="en-US"/>
    </w:rPr>
  </w:style>
  <w:style w:type="character" w:customStyle="1" w:styleId="afffffffffffff5">
    <w:name w:val="Основной текст с точкой Знак Знак"/>
    <w:basedOn w:val="ac"/>
    <w:rsid w:val="00F5505A"/>
    <w:rPr>
      <w:b/>
      <w:sz w:val="24"/>
      <w:szCs w:val="24"/>
      <w:u w:val="single"/>
      <w:lang w:val="ru-RU" w:eastAsia="ru-RU" w:bidi="ar-SA"/>
    </w:rPr>
  </w:style>
  <w:style w:type="paragraph" w:customStyle="1" w:styleId="21f9">
    <w:name w:val="Знак Знак Знак21"/>
    <w:basedOn w:val="ab"/>
    <w:qFormat/>
    <w:rsid w:val="00F5505A"/>
    <w:pPr>
      <w:spacing w:before="100" w:beforeAutospacing="1" w:after="100" w:afterAutospacing="1"/>
    </w:pPr>
    <w:rPr>
      <w:rFonts w:ascii="Tahoma" w:hAnsi="Tahoma"/>
      <w:lang w:val="en-US" w:eastAsia="en-US"/>
    </w:rPr>
  </w:style>
  <w:style w:type="character" w:customStyle="1" w:styleId="1fffffff">
    <w:name w:val="Список нумерованный 1. Знак Знак"/>
    <w:rsid w:val="00F5505A"/>
    <w:rPr>
      <w:rFonts w:cs="Arial"/>
      <w:sz w:val="24"/>
      <w:szCs w:val="24"/>
    </w:rPr>
  </w:style>
  <w:style w:type="character" w:customStyle="1" w:styleId="214pt1">
    <w:name w:val="Заголовок 2 + 14 pt Знак Знак"/>
    <w:locked/>
    <w:rsid w:val="00F5505A"/>
    <w:rPr>
      <w:b/>
      <w:bCs/>
      <w:sz w:val="28"/>
      <w:lang w:val="ru-RU" w:eastAsia="ru-RU" w:bidi="ar-SA"/>
    </w:rPr>
  </w:style>
  <w:style w:type="character" w:customStyle="1" w:styleId="312pt1">
    <w:name w:val="Заголовок 3 + 12 pt Знак Знак"/>
    <w:locked/>
    <w:rsid w:val="00F5505A"/>
    <w:rPr>
      <w:rFonts w:cs="Arial"/>
      <w:b/>
      <w:bCs/>
      <w:iCs/>
      <w:sz w:val="24"/>
      <w:szCs w:val="26"/>
      <w:lang w:val="ru-RU" w:eastAsia="ru-RU" w:bidi="ar-SA"/>
    </w:rPr>
  </w:style>
  <w:style w:type="character" w:customStyle="1" w:styleId="afffffffffffff6">
    <w:name w:val="Список с точкой Знак Знак"/>
    <w:rsid w:val="00F5505A"/>
    <w:rPr>
      <w:sz w:val="24"/>
      <w:szCs w:val="24"/>
      <w:lang w:val="ru-RU" w:eastAsia="ru-RU" w:bidi="ar-SA"/>
    </w:rPr>
  </w:style>
  <w:style w:type="character" w:customStyle="1" w:styleId="-ff0">
    <w:name w:val="Таблица - текст основной Знак Знак"/>
    <w:rsid w:val="00F5505A"/>
    <w:rPr>
      <w:rFonts w:ascii="Arial" w:hAnsi="Arial" w:cs="Arial"/>
      <w:lang w:val="ru-RU" w:eastAsia="ru-RU" w:bidi="ar-SA"/>
    </w:rPr>
  </w:style>
  <w:style w:type="character" w:customStyle="1" w:styleId="1fffffff0">
    <w:name w:val="Знак Знак Знак1 Знак Знак Знак Знак Знак Знак Знак Знак Знак"/>
    <w:rsid w:val="00F5505A"/>
    <w:rPr>
      <w:rFonts w:ascii="Tahoma" w:hAnsi="Tahoma"/>
      <w:lang w:val="en-US" w:eastAsia="en-US" w:bidi="ar-SA"/>
    </w:rPr>
  </w:style>
  <w:style w:type="paragraph" w:customStyle="1" w:styleId="11ff2">
    <w:name w:val="1 Знак Знак Знак1"/>
    <w:basedOn w:val="ab"/>
    <w:qFormat/>
    <w:rsid w:val="00F5505A"/>
    <w:pPr>
      <w:spacing w:before="100" w:beforeAutospacing="1" w:after="100" w:afterAutospacing="1"/>
    </w:pPr>
    <w:rPr>
      <w:rFonts w:ascii="Tahoma" w:hAnsi="Tahoma"/>
      <w:lang w:val="en-US" w:eastAsia="en-US"/>
    </w:rPr>
  </w:style>
  <w:style w:type="paragraph" w:customStyle="1" w:styleId="6d">
    <w:name w:val="Абзац списка6"/>
    <w:basedOn w:val="ab"/>
    <w:qFormat/>
    <w:rsid w:val="00F5505A"/>
    <w:pPr>
      <w:overflowPunct w:val="0"/>
      <w:autoSpaceDE w:val="0"/>
      <w:autoSpaceDN w:val="0"/>
      <w:adjustRightInd w:val="0"/>
      <w:ind w:left="720"/>
      <w:contextualSpacing/>
      <w:textAlignment w:val="baseline"/>
    </w:pPr>
    <w:rPr>
      <w:rFonts w:ascii="Times New Roman CYR" w:hAnsi="Times New Roman CYR"/>
      <w:sz w:val="24"/>
    </w:rPr>
  </w:style>
  <w:style w:type="character" w:customStyle="1" w:styleId="Heading4Char">
    <w:name w:val="Heading 4 Char"/>
    <w:qFormat/>
    <w:locked/>
    <w:rsid w:val="00F5505A"/>
    <w:rPr>
      <w:rFonts w:cs="Times New Roman"/>
      <w:b/>
      <w:i/>
      <w:sz w:val="24"/>
      <w:szCs w:val="24"/>
    </w:rPr>
  </w:style>
  <w:style w:type="character" w:customStyle="1" w:styleId="Heading5Char">
    <w:name w:val="Heading 5 Char"/>
    <w:aliases w:val="Underline Char"/>
    <w:qFormat/>
    <w:locked/>
    <w:rsid w:val="00F5505A"/>
    <w:rPr>
      <w:rFonts w:ascii="Times New Roman CYR" w:hAnsi="Times New Roman CYR" w:cs="Times New Roman"/>
      <w:bCs/>
      <w:sz w:val="24"/>
      <w:u w:val="single"/>
    </w:rPr>
  </w:style>
  <w:style w:type="character" w:customStyle="1" w:styleId="Heading6Char">
    <w:name w:val="Heading 6 Char"/>
    <w:aliases w:val="Приложение Char"/>
    <w:qFormat/>
    <w:locked/>
    <w:rsid w:val="00F5505A"/>
    <w:rPr>
      <w:rFonts w:cs="Times New Roman"/>
      <w:sz w:val="24"/>
    </w:rPr>
  </w:style>
  <w:style w:type="character" w:customStyle="1" w:styleId="Heading7Char">
    <w:name w:val="Heading 7 Char"/>
    <w:qFormat/>
    <w:locked/>
    <w:rsid w:val="00F5505A"/>
    <w:rPr>
      <w:rFonts w:cs="Times New Roman"/>
      <w:sz w:val="24"/>
      <w:szCs w:val="24"/>
    </w:rPr>
  </w:style>
  <w:style w:type="character" w:customStyle="1" w:styleId="Heading8Char">
    <w:name w:val="Heading 8 Char"/>
    <w:qFormat/>
    <w:locked/>
    <w:rsid w:val="00F5505A"/>
    <w:rPr>
      <w:rFonts w:cs="Times New Roman"/>
      <w:b/>
      <w:bCs/>
      <w:i/>
      <w:iCs/>
      <w:sz w:val="24"/>
      <w:szCs w:val="24"/>
    </w:rPr>
  </w:style>
  <w:style w:type="character" w:customStyle="1" w:styleId="Heading9Char">
    <w:name w:val="Heading 9 Char"/>
    <w:qFormat/>
    <w:locked/>
    <w:rsid w:val="00F5505A"/>
    <w:rPr>
      <w:rFonts w:ascii="Arial" w:hAnsi="Arial" w:cs="Arial"/>
      <w:b/>
      <w:bCs/>
      <w:sz w:val="22"/>
      <w:szCs w:val="22"/>
    </w:rPr>
  </w:style>
  <w:style w:type="character" w:customStyle="1" w:styleId="FootnoteTextChar2">
    <w:name w:val="Footnote Text Char2"/>
    <w:aliases w:val="Знак Знак Знак Char2,Знак Знак Знак Знак Знак Знак Знак Знак Знак Знак Знак Знак Знак Знак Знак Знак Знак Знак Знак Знак Знак Char2,Знак Char2"/>
    <w:locked/>
    <w:rsid w:val="00F5505A"/>
    <w:rPr>
      <w:rFonts w:ascii="Calibri" w:hAnsi="Calibri" w:cs="Times New Roman"/>
      <w:lang w:val="ru-RU" w:eastAsia="ru-RU" w:bidi="ar-SA"/>
    </w:rPr>
  </w:style>
  <w:style w:type="character" w:customStyle="1" w:styleId="PlainTextChar">
    <w:name w:val="Plain Text Char"/>
    <w:qFormat/>
    <w:locked/>
    <w:rsid w:val="00F5505A"/>
    <w:rPr>
      <w:rFonts w:ascii="Courier New" w:hAnsi="Courier New" w:cs="Times New Roman"/>
    </w:rPr>
  </w:style>
  <w:style w:type="character" w:customStyle="1" w:styleId="HTMLPreformattedChar">
    <w:name w:val="HTML Preformatted Char"/>
    <w:qFormat/>
    <w:locked/>
    <w:rsid w:val="00F5505A"/>
    <w:rPr>
      <w:rFonts w:ascii="Courier New" w:hAnsi="Courier New" w:cs="Courier New"/>
    </w:rPr>
  </w:style>
  <w:style w:type="character" w:customStyle="1" w:styleId="CommentTextChar">
    <w:name w:val="Comment Text Char"/>
    <w:qFormat/>
    <w:locked/>
    <w:rsid w:val="00F5505A"/>
    <w:rPr>
      <w:rFonts w:cs="Times New Roman"/>
      <w:b/>
      <w:bCs/>
    </w:rPr>
  </w:style>
  <w:style w:type="character" w:customStyle="1" w:styleId="CommentSubjectChar">
    <w:name w:val="Comment Subject Char"/>
    <w:qFormat/>
    <w:locked/>
    <w:rsid w:val="00F5505A"/>
    <w:rPr>
      <w:rFonts w:ascii="Times New Roman" w:hAnsi="Times New Roman" w:cs="Times New Roman"/>
      <w:b/>
      <w:bCs/>
      <w:color w:val="000000"/>
      <w:sz w:val="20"/>
      <w:szCs w:val="20"/>
      <w:lang w:eastAsia="ru-RU"/>
    </w:rPr>
  </w:style>
  <w:style w:type="character" w:customStyle="1" w:styleId="FootnoteTextChar1">
    <w:name w:val="Footnote Text Char1"/>
    <w:aliases w:val="Знак Знак Знак Char1,Знак Знак Знак Знак Знак Знак Знак Знак Знак Знак Знак Знак Знак Знак Знак Знак Знак Знак Знак Знак Знак Char1,Знак3 Char1"/>
    <w:qFormat/>
    <w:locked/>
    <w:rsid w:val="00F5505A"/>
    <w:rPr>
      <w:rFonts w:cs="Times New Roman"/>
      <w:lang w:val="ru-RU" w:eastAsia="ru-RU" w:bidi="ar-SA"/>
    </w:rPr>
  </w:style>
  <w:style w:type="character" w:customStyle="1" w:styleId="DocumentMapChar">
    <w:name w:val="Document Map Char"/>
    <w:locked/>
    <w:rsid w:val="00F5505A"/>
    <w:rPr>
      <w:rFonts w:ascii="Tahoma" w:eastAsia="MS Mincho" w:hAnsi="Tahoma" w:cs="Tahoma"/>
      <w:b/>
      <w:bCs/>
      <w:shd w:val="clear" w:color="auto" w:fill="000080"/>
    </w:rPr>
  </w:style>
  <w:style w:type="paragraph" w:customStyle="1" w:styleId="3ffe">
    <w:name w:val="Заголовок оглавления3"/>
    <w:basedOn w:val="17"/>
    <w:next w:val="ab"/>
    <w:qFormat/>
    <w:rsid w:val="00F5505A"/>
    <w:pPr>
      <w:keepLines/>
      <w:overflowPunct/>
      <w:autoSpaceDE/>
      <w:autoSpaceDN/>
      <w:adjustRightInd/>
      <w:spacing w:before="480" w:line="276" w:lineRule="auto"/>
      <w:ind w:firstLine="0"/>
      <w:jc w:val="left"/>
      <w:outlineLvl w:val="9"/>
    </w:pPr>
    <w:rPr>
      <w:rFonts w:ascii="Cambria" w:hAnsi="Cambria"/>
      <w:b/>
      <w:bCs/>
      <w:color w:val="365F91"/>
      <w:sz w:val="28"/>
      <w:szCs w:val="28"/>
      <w:lang w:eastAsia="en-US"/>
    </w:rPr>
  </w:style>
  <w:style w:type="character" w:customStyle="1" w:styleId="SubtitleChar">
    <w:name w:val="Subtitle Char"/>
    <w:qFormat/>
    <w:locked/>
    <w:rsid w:val="00F5505A"/>
    <w:rPr>
      <w:rFonts w:cs="Times New Roman"/>
      <w:color w:val="000000"/>
      <w:sz w:val="24"/>
      <w:szCs w:val="24"/>
      <w:u w:val="single"/>
    </w:rPr>
  </w:style>
  <w:style w:type="character" w:customStyle="1" w:styleId="SignatureChar">
    <w:name w:val="Signature Char"/>
    <w:qFormat/>
    <w:locked/>
    <w:rsid w:val="00F5505A"/>
    <w:rPr>
      <w:rFonts w:eastAsia="Times New Roman" w:cs="Times New Roman"/>
      <w:sz w:val="24"/>
      <w:szCs w:val="24"/>
    </w:rPr>
  </w:style>
  <w:style w:type="paragraph" w:customStyle="1" w:styleId="1fffffff1">
    <w:name w:val="Рецензия1"/>
    <w:hidden/>
    <w:semiHidden/>
    <w:qFormat/>
    <w:rsid w:val="00F5505A"/>
    <w:rPr>
      <w:sz w:val="24"/>
      <w:szCs w:val="24"/>
    </w:rPr>
  </w:style>
  <w:style w:type="character" w:customStyle="1" w:styleId="BodyTextFirstIndent2Char">
    <w:name w:val="Body Text First Indent 2 Char"/>
    <w:qFormat/>
    <w:locked/>
    <w:rsid w:val="00F5505A"/>
    <w:rPr>
      <w:rFonts w:cs="Times New Roman"/>
      <w:sz w:val="20"/>
      <w:szCs w:val="20"/>
      <w:lang w:val="ru-RU" w:eastAsia="ru-RU" w:bidi="ar-SA"/>
    </w:rPr>
  </w:style>
  <w:style w:type="character" w:customStyle="1" w:styleId="2fffff">
    <w:name w:val="Основной текст с отступом Знак2"/>
    <w:aliases w:val="Основной текст 11 Знак2,ОснЗаголовок 1 Знак2, Знак6 Знак1,Нумерованный список !! Знак1"/>
    <w:qFormat/>
    <w:rsid w:val="00F5505A"/>
    <w:rPr>
      <w:sz w:val="28"/>
    </w:rPr>
  </w:style>
  <w:style w:type="paragraph" w:customStyle="1" w:styleId="Arial1256">
    <w:name w:val="Стиль Arial По ширине Первая строка:  125 см Перед:  6 пт"/>
    <w:basedOn w:val="ab"/>
    <w:link w:val="Arial12560"/>
    <w:qFormat/>
    <w:rsid w:val="00F5505A"/>
    <w:pPr>
      <w:spacing w:line="312" w:lineRule="auto"/>
      <w:ind w:firstLine="567"/>
      <w:jc w:val="both"/>
    </w:pPr>
    <w:rPr>
      <w:rFonts w:ascii="Arial" w:hAnsi="Arial"/>
      <w:sz w:val="24"/>
    </w:rPr>
  </w:style>
  <w:style w:type="character" w:customStyle="1" w:styleId="Arial12560">
    <w:name w:val="Стиль Arial По ширине Первая строка:  125 см Перед:  6 пт Знак"/>
    <w:link w:val="Arial1256"/>
    <w:rsid w:val="00F5505A"/>
    <w:rPr>
      <w:rFonts w:ascii="Arial" w:hAnsi="Arial"/>
      <w:sz w:val="24"/>
    </w:rPr>
  </w:style>
  <w:style w:type="character" w:customStyle="1" w:styleId="3fff">
    <w:name w:val="Название объекта Знак3"/>
    <w:aliases w:val="Название объекта Знак1 Знак,Название объекта Знак Знак Знак,Название объекта Знак Знак1,Название объекта Знак Знак Знак1 Знак1,Название объекта Знак2 Знак,Название объекта Знак Знак Знак1 Знак Знак"/>
    <w:rsid w:val="00F5505A"/>
    <w:rPr>
      <w:b/>
      <w:sz w:val="28"/>
    </w:rPr>
  </w:style>
  <w:style w:type="paragraph" w:customStyle="1" w:styleId="29">
    <w:name w:val="Список_маркерный_2_уровень Знак"/>
    <w:basedOn w:val="ab"/>
    <w:qFormat/>
    <w:rsid w:val="00F5505A"/>
    <w:pPr>
      <w:numPr>
        <w:ilvl w:val="1"/>
        <w:numId w:val="50"/>
      </w:numPr>
      <w:spacing w:before="60" w:after="100"/>
      <w:jc w:val="both"/>
    </w:pPr>
    <w:rPr>
      <w:sz w:val="24"/>
      <w:szCs w:val="24"/>
    </w:rPr>
  </w:style>
  <w:style w:type="paragraph" w:customStyle="1" w:styleId="2fffff0">
    <w:name w:val="Список_маркерный_2_уровень"/>
    <w:basedOn w:val="1fffffff2"/>
    <w:qFormat/>
    <w:rsid w:val="00F5505A"/>
    <w:pPr>
      <w:ind w:left="964"/>
    </w:pPr>
  </w:style>
  <w:style w:type="paragraph" w:customStyle="1" w:styleId="1fffffff2">
    <w:name w:val="Список_маркерный_1_уровень"/>
    <w:link w:val="1fffffff3"/>
    <w:qFormat/>
    <w:rsid w:val="00F5505A"/>
    <w:pPr>
      <w:spacing w:before="60" w:after="100"/>
      <w:ind w:left="567"/>
      <w:jc w:val="both"/>
    </w:pPr>
    <w:rPr>
      <w:snapToGrid w:val="0"/>
      <w:sz w:val="24"/>
      <w:szCs w:val="24"/>
    </w:rPr>
  </w:style>
  <w:style w:type="character" w:customStyle="1" w:styleId="11ff3">
    <w:name w:val="Слабое выделение11"/>
    <w:qFormat/>
    <w:rsid w:val="00F5505A"/>
    <w:rPr>
      <w:rFonts w:cs="Times New Roman"/>
      <w:i/>
      <w:color w:val="5A5A5A"/>
    </w:rPr>
  </w:style>
  <w:style w:type="character" w:customStyle="1" w:styleId="11ff4">
    <w:name w:val="Сильное выделение11"/>
    <w:qFormat/>
    <w:rsid w:val="00F5505A"/>
    <w:rPr>
      <w:rFonts w:cs="Times New Roman"/>
      <w:b/>
      <w:i/>
      <w:sz w:val="24"/>
      <w:szCs w:val="24"/>
      <w:u w:val="single"/>
    </w:rPr>
  </w:style>
  <w:style w:type="character" w:customStyle="1" w:styleId="125pt">
    <w:name w:val="Основной текст + 12;5 pt;Полужирный"/>
    <w:rsid w:val="00F5505A"/>
    <w:rPr>
      <w:b/>
      <w:bCs/>
      <w:i w:val="0"/>
      <w:iCs w:val="0"/>
      <w:smallCaps w:val="0"/>
      <w:strike w:val="0"/>
      <w:spacing w:val="0"/>
      <w:sz w:val="25"/>
      <w:szCs w:val="25"/>
      <w:shd w:val="clear" w:color="auto" w:fill="FFFFFF"/>
    </w:rPr>
  </w:style>
  <w:style w:type="character" w:customStyle="1" w:styleId="375pt">
    <w:name w:val="Основной текст (3) + 7;5 pt"/>
    <w:rsid w:val="00F5505A"/>
    <w:rPr>
      <w:rFonts w:ascii="Times New Roman" w:eastAsia="Times New Roman" w:hAnsi="Times New Roman"/>
      <w:sz w:val="15"/>
      <w:szCs w:val="15"/>
      <w:shd w:val="clear" w:color="auto" w:fill="FFFFFF"/>
    </w:rPr>
  </w:style>
  <w:style w:type="numbering" w:customStyle="1" w:styleId="3115">
    <w:name w:val="Нет списка311"/>
    <w:next w:val="ae"/>
    <w:semiHidden/>
    <w:unhideWhenUsed/>
    <w:qFormat/>
    <w:rsid w:val="00F5505A"/>
  </w:style>
  <w:style w:type="character" w:customStyle="1" w:styleId="75pt">
    <w:name w:val="Основной текст + 7;5 pt"/>
    <w:rsid w:val="00F5505A"/>
    <w:rPr>
      <w:rFonts w:ascii="Times New Roman" w:eastAsia="Times New Roman" w:hAnsi="Times New Roman"/>
      <w:b w:val="0"/>
      <w:bCs w:val="0"/>
      <w:i w:val="0"/>
      <w:iCs w:val="0"/>
      <w:smallCaps w:val="0"/>
      <w:strike w:val="0"/>
      <w:spacing w:val="0"/>
      <w:sz w:val="15"/>
      <w:szCs w:val="15"/>
      <w:shd w:val="clear" w:color="auto" w:fill="FFFFFF"/>
    </w:rPr>
  </w:style>
  <w:style w:type="character" w:customStyle="1" w:styleId="Consolas105pt-1pt">
    <w:name w:val="Основной текст + Consolas;10;5 pt;Интервал -1 pt"/>
    <w:rsid w:val="00F5505A"/>
    <w:rPr>
      <w:rFonts w:ascii="Consolas" w:eastAsia="Consolas" w:hAnsi="Consolas" w:cs="Consolas"/>
      <w:b w:val="0"/>
      <w:bCs w:val="0"/>
      <w:i w:val="0"/>
      <w:iCs w:val="0"/>
      <w:smallCaps w:val="0"/>
      <w:strike w:val="0"/>
      <w:spacing w:val="-20"/>
      <w:sz w:val="21"/>
      <w:szCs w:val="21"/>
      <w:shd w:val="clear" w:color="auto" w:fill="FFFFFF"/>
    </w:rPr>
  </w:style>
  <w:style w:type="character" w:customStyle="1" w:styleId="75pt0">
    <w:name w:val="Основной текст + 7;5 pt;Полужирный"/>
    <w:rsid w:val="00F5505A"/>
    <w:rPr>
      <w:rFonts w:ascii="Times New Roman" w:eastAsia="Times New Roman" w:hAnsi="Times New Roman"/>
      <w:b/>
      <w:bCs/>
      <w:i w:val="0"/>
      <w:iCs w:val="0"/>
      <w:smallCaps w:val="0"/>
      <w:strike w:val="0"/>
      <w:spacing w:val="0"/>
      <w:sz w:val="15"/>
      <w:szCs w:val="15"/>
      <w:shd w:val="clear" w:color="auto" w:fill="FFFFFF"/>
    </w:rPr>
  </w:style>
  <w:style w:type="paragraph" w:customStyle="1" w:styleId="516">
    <w:name w:val="Обычный51"/>
    <w:qFormat/>
    <w:rsid w:val="00F5505A"/>
  </w:style>
  <w:style w:type="paragraph" w:customStyle="1" w:styleId="xl199">
    <w:name w:val="xl199"/>
    <w:basedOn w:val="ab"/>
    <w:qFormat/>
    <w:rsid w:val="00F5505A"/>
    <w:pPr>
      <w:pBdr>
        <w:top w:val="single" w:sz="4" w:space="0" w:color="auto"/>
        <w:bottom w:val="single" w:sz="4" w:space="0" w:color="auto"/>
      </w:pBdr>
      <w:spacing w:before="100" w:beforeAutospacing="1" w:after="100" w:afterAutospacing="1"/>
      <w:textAlignment w:val="center"/>
    </w:pPr>
    <w:rPr>
      <w:b/>
      <w:bCs/>
      <w:color w:val="FF0000"/>
      <w:sz w:val="18"/>
      <w:szCs w:val="18"/>
    </w:rPr>
  </w:style>
  <w:style w:type="paragraph" w:customStyle="1" w:styleId="afffffffffffff7">
    <w:name w:val="С отступом Обычный"/>
    <w:basedOn w:val="ab"/>
    <w:link w:val="afffffffffffff8"/>
    <w:qFormat/>
    <w:rsid w:val="00F5505A"/>
    <w:pPr>
      <w:ind w:firstLine="357"/>
      <w:jc w:val="both"/>
    </w:pPr>
    <w:rPr>
      <w:rFonts w:ascii="Calibri" w:hAnsi="Calibri"/>
      <w:sz w:val="24"/>
      <w:szCs w:val="24"/>
      <w:lang w:eastAsia="en-US"/>
    </w:rPr>
  </w:style>
  <w:style w:type="character" w:customStyle="1" w:styleId="afffffffffffff8">
    <w:name w:val="С отступом Обычный Знак"/>
    <w:link w:val="afffffffffffff7"/>
    <w:locked/>
    <w:rsid w:val="00F5505A"/>
    <w:rPr>
      <w:rFonts w:ascii="Calibri" w:hAnsi="Calibri"/>
      <w:sz w:val="24"/>
      <w:szCs w:val="24"/>
      <w:lang w:eastAsia="en-US"/>
    </w:rPr>
  </w:style>
  <w:style w:type="paragraph" w:customStyle="1" w:styleId="Style15">
    <w:name w:val="Style15"/>
    <w:basedOn w:val="ab"/>
    <w:qFormat/>
    <w:rsid w:val="00F5505A"/>
    <w:pPr>
      <w:widowControl w:val="0"/>
      <w:autoSpaceDE w:val="0"/>
      <w:autoSpaceDN w:val="0"/>
      <w:adjustRightInd w:val="0"/>
    </w:pPr>
    <w:rPr>
      <w:sz w:val="24"/>
      <w:szCs w:val="24"/>
    </w:rPr>
  </w:style>
  <w:style w:type="character" w:customStyle="1" w:styleId="FontStyle34">
    <w:name w:val="Font Style34"/>
    <w:qFormat/>
    <w:rsid w:val="00F5505A"/>
    <w:rPr>
      <w:rFonts w:ascii="Times New Roman" w:hAnsi="Times New Roman" w:cs="Times New Roman"/>
      <w:sz w:val="18"/>
      <w:szCs w:val="18"/>
    </w:rPr>
  </w:style>
  <w:style w:type="numbering" w:customStyle="1" w:styleId="4113">
    <w:name w:val="Нет списка411"/>
    <w:next w:val="ae"/>
    <w:semiHidden/>
    <w:unhideWhenUsed/>
    <w:qFormat/>
    <w:rsid w:val="00F5505A"/>
  </w:style>
  <w:style w:type="character" w:customStyle="1" w:styleId="118">
    <w:name w:val="Знак Знак Знак1 Знак Знак Знак Знак Знак Знак Знак Знак1"/>
    <w:link w:val="1fff2"/>
    <w:rsid w:val="00F5505A"/>
    <w:rPr>
      <w:rFonts w:ascii="Tahoma" w:hAnsi="Tahoma"/>
      <w:lang w:val="en-US" w:eastAsia="en-US"/>
    </w:rPr>
  </w:style>
  <w:style w:type="paragraph" w:customStyle="1" w:styleId="1fffffff4">
    <w:name w:val="Знак Знак Знак Знак Знак Знак Знак1"/>
    <w:basedOn w:val="ab"/>
    <w:qFormat/>
    <w:rsid w:val="00F5505A"/>
    <w:pPr>
      <w:spacing w:before="100" w:beforeAutospacing="1" w:after="100" w:afterAutospacing="1"/>
    </w:pPr>
    <w:rPr>
      <w:rFonts w:ascii="Tahoma" w:hAnsi="Tahoma"/>
      <w:lang w:val="en-US" w:eastAsia="en-US"/>
    </w:rPr>
  </w:style>
  <w:style w:type="character" w:customStyle="1" w:styleId="11ff5">
    <w:name w:val="Знак Знак Знак1 Знак Знак Знак Знак Знак Знак Знак Знак Знак1"/>
    <w:rsid w:val="00F5505A"/>
    <w:rPr>
      <w:rFonts w:ascii="Tahoma" w:hAnsi="Tahoma"/>
      <w:lang w:val="en-US" w:eastAsia="en-US" w:bidi="ar-SA"/>
    </w:rPr>
  </w:style>
  <w:style w:type="paragraph" w:customStyle="1" w:styleId="11ff6">
    <w:name w:val="Рецензия11"/>
    <w:hidden/>
    <w:semiHidden/>
    <w:qFormat/>
    <w:rsid w:val="00F5505A"/>
    <w:rPr>
      <w:sz w:val="24"/>
      <w:szCs w:val="24"/>
    </w:rPr>
  </w:style>
  <w:style w:type="numbering" w:customStyle="1" w:styleId="1311">
    <w:name w:val="Нет списка131"/>
    <w:next w:val="ae"/>
    <w:semiHidden/>
    <w:unhideWhenUsed/>
    <w:qFormat/>
    <w:rsid w:val="00F5505A"/>
  </w:style>
  <w:style w:type="table" w:customStyle="1" w:styleId="1120">
    <w:name w:val="Сетка таблицы112"/>
    <w:basedOn w:val="ad"/>
    <w:rsid w:val="00F5505A"/>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0">
    <w:name w:val="Нет списка221"/>
    <w:next w:val="ae"/>
    <w:uiPriority w:val="99"/>
    <w:semiHidden/>
    <w:qFormat/>
    <w:rsid w:val="00F5505A"/>
  </w:style>
  <w:style w:type="numbering" w:customStyle="1" w:styleId="32c">
    <w:name w:val="Нет списка32"/>
    <w:next w:val="ae"/>
    <w:uiPriority w:val="99"/>
    <w:semiHidden/>
    <w:unhideWhenUsed/>
    <w:qFormat/>
    <w:rsid w:val="00F5505A"/>
  </w:style>
  <w:style w:type="numbering" w:customStyle="1" w:styleId="424">
    <w:name w:val="Нет списка42"/>
    <w:next w:val="ae"/>
    <w:uiPriority w:val="99"/>
    <w:semiHidden/>
    <w:unhideWhenUsed/>
    <w:qFormat/>
    <w:rsid w:val="00F5505A"/>
  </w:style>
  <w:style w:type="numbering" w:customStyle="1" w:styleId="14a">
    <w:name w:val="Нет списка14"/>
    <w:next w:val="ae"/>
    <w:uiPriority w:val="99"/>
    <w:semiHidden/>
    <w:unhideWhenUsed/>
    <w:qFormat/>
    <w:rsid w:val="00F5505A"/>
  </w:style>
  <w:style w:type="numbering" w:customStyle="1" w:styleId="440">
    <w:name w:val="Стиль44"/>
    <w:rsid w:val="00F5505A"/>
  </w:style>
  <w:style w:type="numbering" w:customStyle="1" w:styleId="4ff0">
    <w:name w:val="Статья / Раздел4"/>
    <w:basedOn w:val="ae"/>
    <w:next w:val="affffff1"/>
    <w:rsid w:val="00F5505A"/>
  </w:style>
  <w:style w:type="table" w:customStyle="1" w:styleId="1130">
    <w:name w:val="Сетка таблицы113"/>
    <w:basedOn w:val="ad"/>
    <w:rsid w:val="00F5505A"/>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ticleSection3">
    <w:name w:val="Article / Section3"/>
    <w:rsid w:val="00F5505A"/>
  </w:style>
  <w:style w:type="numbering" w:customStyle="1" w:styleId="23c">
    <w:name w:val="Нет списка23"/>
    <w:next w:val="ae"/>
    <w:uiPriority w:val="99"/>
    <w:semiHidden/>
    <w:qFormat/>
    <w:rsid w:val="00F5505A"/>
  </w:style>
  <w:style w:type="numbering" w:customStyle="1" w:styleId="338">
    <w:name w:val="Нет списка33"/>
    <w:next w:val="ae"/>
    <w:uiPriority w:val="99"/>
    <w:semiHidden/>
    <w:unhideWhenUsed/>
    <w:qFormat/>
    <w:rsid w:val="00F5505A"/>
  </w:style>
  <w:style w:type="table" w:customStyle="1" w:styleId="1121">
    <w:name w:val="Стиль таблицы112"/>
    <w:basedOn w:val="afffffffff1"/>
    <w:uiPriority w:val="99"/>
    <w:rsid w:val="00F5505A"/>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2">
    <w:name w:val="Стиль222"/>
    <w:rsid w:val="00F5505A"/>
    <w:pPr>
      <w:numPr>
        <w:numId w:val="127"/>
      </w:numPr>
    </w:pPr>
  </w:style>
  <w:style w:type="numbering" w:customStyle="1" w:styleId="437">
    <w:name w:val="Нет списка43"/>
    <w:next w:val="ae"/>
    <w:uiPriority w:val="99"/>
    <w:semiHidden/>
    <w:unhideWhenUsed/>
    <w:qFormat/>
    <w:rsid w:val="00F5505A"/>
  </w:style>
  <w:style w:type="table" w:customStyle="1" w:styleId="14b">
    <w:name w:val="Стиль таблицы14"/>
    <w:basedOn w:val="afffffffff1"/>
    <w:uiPriority w:val="99"/>
    <w:rsid w:val="00F5505A"/>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152">
    <w:name w:val="Нет списка15"/>
    <w:next w:val="ae"/>
    <w:uiPriority w:val="99"/>
    <w:semiHidden/>
    <w:unhideWhenUsed/>
    <w:qFormat/>
    <w:rsid w:val="00F5505A"/>
  </w:style>
  <w:style w:type="table" w:customStyle="1" w:styleId="5f1">
    <w:name w:val="Изысканная таблица5"/>
    <w:basedOn w:val="ad"/>
    <w:next w:val="aff6"/>
    <w:rsid w:val="00F5505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35">
    <w:name w:val="Веб-таблица 35"/>
    <w:basedOn w:val="ad"/>
    <w:next w:val="-3"/>
    <w:rsid w:val="00F5505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numbering" w:customStyle="1" w:styleId="450">
    <w:name w:val="Стиль45"/>
    <w:rsid w:val="00F5505A"/>
  </w:style>
  <w:style w:type="numbering" w:customStyle="1" w:styleId="5f2">
    <w:name w:val="Статья / Раздел5"/>
    <w:basedOn w:val="ae"/>
    <w:next w:val="affffff1"/>
    <w:rsid w:val="00F5505A"/>
  </w:style>
  <w:style w:type="numbering" w:customStyle="1" w:styleId="213">
    <w:name w:val="Стиль213"/>
    <w:rsid w:val="00F5505A"/>
    <w:pPr>
      <w:numPr>
        <w:numId w:val="136"/>
      </w:numPr>
    </w:pPr>
  </w:style>
  <w:style w:type="table" w:customStyle="1" w:styleId="1140">
    <w:name w:val="Сетка таблицы114"/>
    <w:basedOn w:val="ad"/>
    <w:rsid w:val="00F5505A"/>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0">
    <w:name w:val="Стиль многоуровневый 14 пт полужирный3"/>
    <w:rsid w:val="00F5505A"/>
  </w:style>
  <w:style w:type="numbering" w:customStyle="1" w:styleId="ArticleSection4">
    <w:name w:val="Article / Section4"/>
    <w:rsid w:val="00F5505A"/>
  </w:style>
  <w:style w:type="numbering" w:customStyle="1" w:styleId="246">
    <w:name w:val="Нет списка24"/>
    <w:next w:val="ae"/>
    <w:uiPriority w:val="99"/>
    <w:semiHidden/>
    <w:qFormat/>
    <w:rsid w:val="00F5505A"/>
  </w:style>
  <w:style w:type="numbering" w:customStyle="1" w:styleId="344">
    <w:name w:val="Нет списка34"/>
    <w:next w:val="ae"/>
    <w:uiPriority w:val="99"/>
    <w:semiHidden/>
    <w:unhideWhenUsed/>
    <w:qFormat/>
    <w:rsid w:val="00F5505A"/>
  </w:style>
  <w:style w:type="table" w:customStyle="1" w:styleId="1131">
    <w:name w:val="Стиль таблицы113"/>
    <w:basedOn w:val="afffffffff1"/>
    <w:uiPriority w:val="99"/>
    <w:rsid w:val="00F5505A"/>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30">
    <w:name w:val="Стиль223"/>
    <w:rsid w:val="00F5505A"/>
  </w:style>
  <w:style w:type="numbering" w:customStyle="1" w:styleId="441">
    <w:name w:val="Нет списка44"/>
    <w:next w:val="ae"/>
    <w:uiPriority w:val="99"/>
    <w:semiHidden/>
    <w:unhideWhenUsed/>
    <w:qFormat/>
    <w:rsid w:val="00F5505A"/>
  </w:style>
  <w:style w:type="table" w:customStyle="1" w:styleId="153">
    <w:name w:val="Стиль таблицы15"/>
    <w:basedOn w:val="afffffffff1"/>
    <w:uiPriority w:val="99"/>
    <w:rsid w:val="00F5505A"/>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162">
    <w:name w:val="Нет списка16"/>
    <w:next w:val="ae"/>
    <w:uiPriority w:val="99"/>
    <w:semiHidden/>
    <w:unhideWhenUsed/>
    <w:qFormat/>
    <w:rsid w:val="00F5505A"/>
  </w:style>
  <w:style w:type="table" w:customStyle="1" w:styleId="6e">
    <w:name w:val="Изысканная таблица6"/>
    <w:basedOn w:val="ad"/>
    <w:next w:val="aff6"/>
    <w:rsid w:val="00F5505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36">
    <w:name w:val="Веб-таблица 36"/>
    <w:basedOn w:val="ad"/>
    <w:next w:val="-3"/>
    <w:rsid w:val="00F5505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numbering" w:customStyle="1" w:styleId="46">
    <w:name w:val="Стиль46"/>
    <w:rsid w:val="00F5505A"/>
    <w:pPr>
      <w:numPr>
        <w:numId w:val="60"/>
      </w:numPr>
    </w:pPr>
  </w:style>
  <w:style w:type="numbering" w:customStyle="1" w:styleId="6f">
    <w:name w:val="Статья / Раздел6"/>
    <w:basedOn w:val="ae"/>
    <w:next w:val="affffff1"/>
    <w:rsid w:val="00F5505A"/>
  </w:style>
  <w:style w:type="numbering" w:customStyle="1" w:styleId="214">
    <w:name w:val="Стиль214"/>
    <w:rsid w:val="00F5505A"/>
    <w:pPr>
      <w:numPr>
        <w:numId w:val="137"/>
      </w:numPr>
    </w:pPr>
  </w:style>
  <w:style w:type="table" w:customStyle="1" w:styleId="1150">
    <w:name w:val="Сетка таблицы115"/>
    <w:basedOn w:val="ad"/>
    <w:rsid w:val="00F5505A"/>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40">
    <w:name w:val="Стиль многоуровневый 14 пт полужирный4"/>
    <w:rsid w:val="00F5505A"/>
  </w:style>
  <w:style w:type="numbering" w:customStyle="1" w:styleId="ArticleSection5">
    <w:name w:val="Article / Section5"/>
    <w:rsid w:val="00F5505A"/>
  </w:style>
  <w:style w:type="numbering" w:customStyle="1" w:styleId="255">
    <w:name w:val="Нет списка25"/>
    <w:next w:val="ae"/>
    <w:uiPriority w:val="99"/>
    <w:semiHidden/>
    <w:qFormat/>
    <w:rsid w:val="00F5505A"/>
  </w:style>
  <w:style w:type="numbering" w:customStyle="1" w:styleId="353">
    <w:name w:val="Нет списка35"/>
    <w:next w:val="ae"/>
    <w:uiPriority w:val="99"/>
    <w:semiHidden/>
    <w:unhideWhenUsed/>
    <w:qFormat/>
    <w:rsid w:val="00F5505A"/>
  </w:style>
  <w:style w:type="table" w:customStyle="1" w:styleId="1141">
    <w:name w:val="Стиль таблицы114"/>
    <w:basedOn w:val="afffffffff1"/>
    <w:uiPriority w:val="99"/>
    <w:rsid w:val="00F5505A"/>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40">
    <w:name w:val="Стиль224"/>
    <w:rsid w:val="00F5505A"/>
  </w:style>
  <w:style w:type="numbering" w:customStyle="1" w:styleId="451">
    <w:name w:val="Нет списка45"/>
    <w:next w:val="ae"/>
    <w:uiPriority w:val="99"/>
    <w:semiHidden/>
    <w:unhideWhenUsed/>
    <w:qFormat/>
    <w:rsid w:val="00F5505A"/>
  </w:style>
  <w:style w:type="table" w:customStyle="1" w:styleId="163">
    <w:name w:val="Стиль таблицы16"/>
    <w:basedOn w:val="afffffffff1"/>
    <w:uiPriority w:val="99"/>
    <w:rsid w:val="00F5505A"/>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174">
    <w:name w:val="Нет списка17"/>
    <w:next w:val="ae"/>
    <w:uiPriority w:val="99"/>
    <w:semiHidden/>
    <w:unhideWhenUsed/>
    <w:qFormat/>
    <w:rsid w:val="00F5505A"/>
  </w:style>
  <w:style w:type="table" w:customStyle="1" w:styleId="7c">
    <w:name w:val="Изысканная таблица7"/>
    <w:basedOn w:val="ad"/>
    <w:next w:val="aff6"/>
    <w:rsid w:val="00F5505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37">
    <w:name w:val="Веб-таблица 37"/>
    <w:basedOn w:val="ad"/>
    <w:next w:val="-3"/>
    <w:rsid w:val="00F5505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numbering" w:customStyle="1" w:styleId="470">
    <w:name w:val="Стиль47"/>
    <w:rsid w:val="00F5505A"/>
  </w:style>
  <w:style w:type="numbering" w:customStyle="1" w:styleId="7d">
    <w:name w:val="Статья / Раздел7"/>
    <w:basedOn w:val="ae"/>
    <w:next w:val="affffff1"/>
    <w:rsid w:val="00F5505A"/>
  </w:style>
  <w:style w:type="numbering" w:customStyle="1" w:styleId="215">
    <w:name w:val="Стиль215"/>
    <w:rsid w:val="00F5505A"/>
    <w:pPr>
      <w:numPr>
        <w:numId w:val="48"/>
      </w:numPr>
    </w:pPr>
  </w:style>
  <w:style w:type="table" w:customStyle="1" w:styleId="1160">
    <w:name w:val="Сетка таблицы116"/>
    <w:basedOn w:val="ad"/>
    <w:rsid w:val="00F5505A"/>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Стиль многоуровневый 14 пт полужирный5"/>
    <w:rsid w:val="00F5505A"/>
    <w:pPr>
      <w:numPr>
        <w:numId w:val="49"/>
      </w:numPr>
    </w:pPr>
  </w:style>
  <w:style w:type="numbering" w:customStyle="1" w:styleId="ArticleSection6">
    <w:name w:val="Article / Section6"/>
    <w:rsid w:val="00F5505A"/>
  </w:style>
  <w:style w:type="numbering" w:customStyle="1" w:styleId="266">
    <w:name w:val="Нет списка26"/>
    <w:next w:val="ae"/>
    <w:uiPriority w:val="99"/>
    <w:semiHidden/>
    <w:qFormat/>
    <w:rsid w:val="00F5505A"/>
  </w:style>
  <w:style w:type="numbering" w:customStyle="1" w:styleId="362">
    <w:name w:val="Нет списка36"/>
    <w:next w:val="ae"/>
    <w:uiPriority w:val="99"/>
    <w:semiHidden/>
    <w:unhideWhenUsed/>
    <w:qFormat/>
    <w:rsid w:val="00F5505A"/>
  </w:style>
  <w:style w:type="table" w:customStyle="1" w:styleId="1151">
    <w:name w:val="Стиль таблицы115"/>
    <w:basedOn w:val="afffffffff1"/>
    <w:uiPriority w:val="99"/>
    <w:rsid w:val="00F5505A"/>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50">
    <w:name w:val="Стиль225"/>
    <w:rsid w:val="00F5505A"/>
  </w:style>
  <w:style w:type="numbering" w:customStyle="1" w:styleId="460">
    <w:name w:val="Нет списка46"/>
    <w:next w:val="ae"/>
    <w:uiPriority w:val="99"/>
    <w:semiHidden/>
    <w:unhideWhenUsed/>
    <w:qFormat/>
    <w:rsid w:val="00F5505A"/>
  </w:style>
  <w:style w:type="numbering" w:customStyle="1" w:styleId="107">
    <w:name w:val="Нет списка10"/>
    <w:next w:val="ae"/>
    <w:uiPriority w:val="99"/>
    <w:semiHidden/>
    <w:qFormat/>
    <w:rsid w:val="00F5505A"/>
  </w:style>
  <w:style w:type="character" w:customStyle="1" w:styleId="widget-pane-link">
    <w:name w:val="widget-pane-link"/>
    <w:basedOn w:val="ac"/>
    <w:rsid w:val="00F5505A"/>
  </w:style>
  <w:style w:type="character" w:customStyle="1" w:styleId="2Arial95pt">
    <w:name w:val="Основной текст (2) + Arial;9;5 pt;Полужирный"/>
    <w:basedOn w:val="2f6"/>
    <w:rsid w:val="00F5505A"/>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Arial9pt">
    <w:name w:val="Основной текст (2) + Arial;9 pt"/>
    <w:basedOn w:val="2f6"/>
    <w:rsid w:val="00F5505A"/>
    <w:rPr>
      <w:rFonts w:ascii="Arial" w:eastAsia="Arial" w:hAnsi="Arial" w:cs="Arial"/>
      <w:b w:val="0"/>
      <w:bCs w:val="0"/>
      <w:i w:val="0"/>
      <w:iCs w:val="0"/>
      <w:smallCaps w:val="0"/>
      <w:strike w:val="0"/>
      <w:color w:val="000000"/>
      <w:spacing w:val="0"/>
      <w:w w:val="100"/>
      <w:position w:val="0"/>
      <w:sz w:val="18"/>
      <w:szCs w:val="18"/>
      <w:u w:val="none"/>
      <w:shd w:val="clear" w:color="auto" w:fill="FFFFFF"/>
      <w:lang w:val="ru-RU" w:eastAsia="ru-RU" w:bidi="ru-RU"/>
    </w:rPr>
  </w:style>
  <w:style w:type="paragraph" w:customStyle="1" w:styleId="S">
    <w:name w:val="S_Обычный жирный"/>
    <w:basedOn w:val="ab"/>
    <w:link w:val="S0"/>
    <w:qFormat/>
    <w:rsid w:val="00696F2F"/>
    <w:pPr>
      <w:ind w:firstLine="709"/>
      <w:jc w:val="both"/>
    </w:pPr>
    <w:rPr>
      <w:sz w:val="28"/>
      <w:szCs w:val="24"/>
      <w:lang w:eastAsia="en-US"/>
    </w:rPr>
  </w:style>
  <w:style w:type="character" w:customStyle="1" w:styleId="S0">
    <w:name w:val="S_Обычный жирный Знак"/>
    <w:link w:val="S"/>
    <w:rsid w:val="00696F2F"/>
    <w:rPr>
      <w:sz w:val="28"/>
      <w:szCs w:val="24"/>
      <w:lang w:eastAsia="en-US"/>
    </w:rPr>
  </w:style>
  <w:style w:type="character" w:customStyle="1" w:styleId="Other">
    <w:name w:val="Other_"/>
    <w:basedOn w:val="ac"/>
    <w:link w:val="Other0"/>
    <w:rsid w:val="00391D06"/>
  </w:style>
  <w:style w:type="paragraph" w:customStyle="1" w:styleId="Other0">
    <w:name w:val="Other"/>
    <w:basedOn w:val="ab"/>
    <w:link w:val="Other"/>
    <w:qFormat/>
    <w:rsid w:val="00391D06"/>
    <w:pPr>
      <w:widowControl w:val="0"/>
      <w:ind w:firstLine="400"/>
    </w:pPr>
  </w:style>
  <w:style w:type="character" w:customStyle="1" w:styleId="0pt">
    <w:name w:val="Основной текст + Интервал 0 pt"/>
    <w:basedOn w:val="ac"/>
    <w:qFormat/>
    <w:rsid w:val="00727DA8"/>
    <w:rPr>
      <w:rFonts w:ascii="Times New Roman" w:eastAsia="Times New Roman" w:hAnsi="Times New Roman" w:cs="Times New Roman"/>
      <w:b w:val="0"/>
      <w:bCs w:val="0"/>
      <w:i w:val="0"/>
      <w:iCs w:val="0"/>
      <w:smallCaps w:val="0"/>
      <w:strike w:val="0"/>
      <w:color w:val="000000"/>
      <w:spacing w:val="3"/>
      <w:w w:val="100"/>
      <w:position w:val="0"/>
      <w:sz w:val="19"/>
      <w:szCs w:val="19"/>
      <w:u w:val="none"/>
      <w:shd w:val="clear" w:color="auto" w:fill="FFFFFF"/>
      <w:lang w:val="ru-RU" w:eastAsia="ru-RU" w:bidi="ru-RU"/>
    </w:rPr>
  </w:style>
  <w:style w:type="paragraph" w:customStyle="1" w:styleId="21fa">
    <w:name w:val="Основной текст (2)1"/>
    <w:basedOn w:val="ab"/>
    <w:uiPriority w:val="99"/>
    <w:qFormat/>
    <w:rsid w:val="002E4543"/>
    <w:pPr>
      <w:widowControl w:val="0"/>
      <w:shd w:val="clear" w:color="auto" w:fill="FFFFFF"/>
      <w:spacing w:after="360" w:line="0" w:lineRule="atLeast"/>
      <w:ind w:hanging="440"/>
      <w:jc w:val="center"/>
    </w:pPr>
    <w:rPr>
      <w:color w:val="000000"/>
      <w:sz w:val="24"/>
      <w:szCs w:val="24"/>
      <w:lang w:bidi="ru-RU"/>
    </w:rPr>
  </w:style>
  <w:style w:type="paragraph" w:customStyle="1" w:styleId="11ff7">
    <w:name w:val="Без интервала11"/>
    <w:uiPriority w:val="99"/>
    <w:qFormat/>
    <w:rsid w:val="007717E0"/>
    <w:rPr>
      <w:rFonts w:ascii="Calibri" w:hAnsi="Calibri"/>
      <w:sz w:val="22"/>
      <w:szCs w:val="22"/>
    </w:rPr>
  </w:style>
  <w:style w:type="character" w:customStyle="1" w:styleId="Osnovnoy0">
    <w:name w:val="##Osnovnoy Знак"/>
    <w:basedOn w:val="ac"/>
    <w:link w:val="Osnovnoy"/>
    <w:rsid w:val="00C05FC9"/>
    <w:rPr>
      <w:bCs/>
      <w:kern w:val="28"/>
      <w:sz w:val="24"/>
      <w:szCs w:val="32"/>
    </w:rPr>
  </w:style>
  <w:style w:type="paragraph" w:customStyle="1" w:styleId="Char12">
    <w:name w:val="Char12"/>
    <w:basedOn w:val="ab"/>
    <w:uiPriority w:val="99"/>
    <w:qFormat/>
    <w:rsid w:val="00A71820"/>
    <w:pPr>
      <w:spacing w:before="100" w:beforeAutospacing="1" w:after="100" w:afterAutospacing="1"/>
    </w:pPr>
    <w:rPr>
      <w:rFonts w:ascii="Tahoma" w:hAnsi="Tahoma"/>
      <w:lang w:val="en-US" w:eastAsia="en-US"/>
    </w:rPr>
  </w:style>
  <w:style w:type="character" w:customStyle="1" w:styleId="21fb">
    <w:name w:val="Основной текст с отступом 2 Знак1"/>
    <w:aliases w:val="Основной текст с отступом 2 Знак Знак1,Знак1 Знак1 Знак,Основной текст с отступом 2 Знак2,Основной текст с отступом 2 Знак1 Знак,Знак1 Знак2 Знак,Основной текст с отступом 2 Знак Знак1 Знак1"/>
    <w:qFormat/>
    <w:rsid w:val="00A71820"/>
    <w:rPr>
      <w:rFonts w:cs="Times New Roman"/>
      <w:sz w:val="24"/>
      <w:szCs w:val="24"/>
    </w:rPr>
  </w:style>
  <w:style w:type="paragraph" w:customStyle="1" w:styleId="21fc">
    <w:name w:val="Знак Знак21"/>
    <w:basedOn w:val="ab"/>
    <w:uiPriority w:val="99"/>
    <w:rsid w:val="00A71820"/>
    <w:pPr>
      <w:spacing w:before="100" w:beforeAutospacing="1" w:after="100" w:afterAutospacing="1"/>
    </w:pPr>
    <w:rPr>
      <w:rFonts w:ascii="Tahoma" w:hAnsi="Tahoma"/>
      <w:lang w:val="en-US" w:eastAsia="en-US"/>
    </w:rPr>
  </w:style>
  <w:style w:type="paragraph" w:customStyle="1" w:styleId="Char13">
    <w:name w:val="Char13"/>
    <w:basedOn w:val="ab"/>
    <w:uiPriority w:val="99"/>
    <w:qFormat/>
    <w:rsid w:val="00A71820"/>
    <w:pPr>
      <w:spacing w:before="100" w:beforeAutospacing="1" w:after="100" w:afterAutospacing="1"/>
    </w:pPr>
    <w:rPr>
      <w:rFonts w:ascii="Tahoma" w:hAnsi="Tahoma"/>
      <w:lang w:val="en-US" w:eastAsia="en-US"/>
    </w:rPr>
  </w:style>
  <w:style w:type="paragraph" w:customStyle="1" w:styleId="a5">
    <w:name w:val="Список маркированный"/>
    <w:basedOn w:val="ab"/>
    <w:qFormat/>
    <w:rsid w:val="00A71820"/>
    <w:pPr>
      <w:numPr>
        <w:numId w:val="59"/>
      </w:numPr>
      <w:spacing w:after="200" w:line="360" w:lineRule="auto"/>
      <w:contextualSpacing/>
    </w:pPr>
    <w:rPr>
      <w:rFonts w:eastAsia="Calibri"/>
      <w:sz w:val="24"/>
      <w:szCs w:val="22"/>
      <w:lang w:eastAsia="en-US"/>
    </w:rPr>
  </w:style>
  <w:style w:type="numbering" w:customStyle="1" w:styleId="2fffff1">
    <w:name w:val="Список нумерованный2"/>
    <w:basedOn w:val="ae"/>
    <w:rsid w:val="00A71820"/>
  </w:style>
  <w:style w:type="numbering" w:customStyle="1" w:styleId="12f1">
    <w:name w:val="Статья / Раздел12"/>
    <w:basedOn w:val="ae"/>
    <w:next w:val="affffff1"/>
    <w:qFormat/>
    <w:rsid w:val="00A71820"/>
  </w:style>
  <w:style w:type="numbering" w:customStyle="1" w:styleId="1122">
    <w:name w:val="Нет списка112"/>
    <w:next w:val="ae"/>
    <w:semiHidden/>
    <w:unhideWhenUsed/>
    <w:qFormat/>
    <w:rsid w:val="00A71820"/>
  </w:style>
  <w:style w:type="character" w:customStyle="1" w:styleId="21fd">
    <w:name w:val="Основной текст с отступом 2 Знак Знак Знак Знак Знак Знак1"/>
    <w:aliases w:val="Основной текст с отступом 22 Знак1,Основной текст с отступом 2 Знак Знак Знак3 Знак Знак Знак1,Основной текст с отступом 2 Знак Знак Знак Знак Знак2,Основной текст с отступом 2 Знак Знак Знак1"/>
    <w:basedOn w:val="ac"/>
    <w:uiPriority w:val="99"/>
    <w:rsid w:val="00A71820"/>
    <w:rPr>
      <w:sz w:val="24"/>
      <w:szCs w:val="24"/>
    </w:rPr>
  </w:style>
  <w:style w:type="paragraph" w:customStyle="1" w:styleId="1fffffff5">
    <w:name w:val="Знак Знак Знак1 Знак Знак Знак Знак Знак Знак Знак Знак Знак Знак Знак Знак"/>
    <w:basedOn w:val="ab"/>
    <w:rsid w:val="00A71820"/>
    <w:pPr>
      <w:spacing w:before="100" w:beforeAutospacing="1" w:after="100" w:afterAutospacing="1"/>
    </w:pPr>
    <w:rPr>
      <w:rFonts w:ascii="Tahoma" w:hAnsi="Tahoma"/>
      <w:lang w:val="en-US" w:eastAsia="en-US"/>
    </w:rPr>
  </w:style>
  <w:style w:type="paragraph" w:customStyle="1" w:styleId="1fffffff6">
    <w:name w:val="Знак Знак Знак1 Знак Знак Знак Знак Знак Знак"/>
    <w:basedOn w:val="ab"/>
    <w:rsid w:val="00A71820"/>
    <w:pPr>
      <w:spacing w:before="100" w:beforeAutospacing="1" w:after="100" w:afterAutospacing="1"/>
    </w:pPr>
    <w:rPr>
      <w:rFonts w:ascii="Tahoma" w:hAnsi="Tahoma"/>
      <w:lang w:val="en-US" w:eastAsia="en-US"/>
    </w:rPr>
  </w:style>
  <w:style w:type="paragraph" w:customStyle="1" w:styleId="afffffffffffff9">
    <w:name w:val="Текст таблицы"/>
    <w:basedOn w:val="ab"/>
    <w:link w:val="afffffffffffffa"/>
    <w:qFormat/>
    <w:rsid w:val="00A71820"/>
    <w:pPr>
      <w:spacing w:before="60" w:after="60"/>
      <w:jc w:val="both"/>
    </w:pPr>
    <w:rPr>
      <w:rFonts w:ascii="Arial" w:hAnsi="Arial"/>
    </w:rPr>
  </w:style>
  <w:style w:type="paragraph" w:customStyle="1" w:styleId="000">
    <w:name w:val="Стиль Заголовок 0 + Первая строка:  0 см"/>
    <w:basedOn w:val="0"/>
    <w:qFormat/>
    <w:rsid w:val="00A71820"/>
    <w:pPr>
      <w:keepNext/>
      <w:suppressAutoHyphens w:val="0"/>
      <w:spacing w:before="3600" w:after="240"/>
      <w:ind w:firstLine="0"/>
      <w:contextualSpacing w:val="0"/>
    </w:pPr>
    <w:rPr>
      <w:rFonts w:ascii="Times New Roman" w:eastAsia="Times New Roman" w:hAnsi="Times New Roman"/>
      <w:kern w:val="32"/>
      <w:sz w:val="24"/>
      <w:szCs w:val="20"/>
    </w:rPr>
  </w:style>
  <w:style w:type="paragraph" w:customStyle="1" w:styleId="-ff1">
    <w:name w:val="Таблица - Раздел"/>
    <w:basedOn w:val="-"/>
    <w:qFormat/>
    <w:rsid w:val="00A71820"/>
    <w:pPr>
      <w:widowControl/>
      <w:autoSpaceDE/>
      <w:autoSpaceDN/>
      <w:adjustRightInd/>
    </w:pPr>
    <w:rPr>
      <w:rFonts w:ascii="Arial" w:hAnsi="Arial"/>
      <w:bCs/>
      <w:sz w:val="24"/>
      <w:szCs w:val="24"/>
    </w:rPr>
  </w:style>
  <w:style w:type="paragraph" w:customStyle="1" w:styleId="12f2">
    <w:name w:val="Сноска 12"/>
    <w:basedOn w:val="1fffff1"/>
    <w:qFormat/>
    <w:rsid w:val="00A71820"/>
    <w:rPr>
      <w:bCs/>
    </w:rPr>
  </w:style>
  <w:style w:type="paragraph" w:customStyle="1" w:styleId="0woNewPage">
    <w:name w:val="Заголовок 0 w/o NewPage"/>
    <w:link w:val="0woNewPage0"/>
    <w:qFormat/>
    <w:rsid w:val="00A71820"/>
    <w:pPr>
      <w:spacing w:before="600" w:after="240"/>
      <w:jc w:val="center"/>
    </w:pPr>
    <w:rPr>
      <w:b/>
      <w:bCs/>
      <w:caps/>
      <w:kern w:val="32"/>
      <w:sz w:val="24"/>
      <w:szCs w:val="28"/>
    </w:rPr>
  </w:style>
  <w:style w:type="character" w:customStyle="1" w:styleId="0woNewPage0">
    <w:name w:val="Заголовок 0 w/o NewPage Знак"/>
    <w:link w:val="0woNewPage"/>
    <w:locked/>
    <w:rsid w:val="00A71820"/>
    <w:rPr>
      <w:b/>
      <w:bCs/>
      <w:caps/>
      <w:kern w:val="32"/>
      <w:sz w:val="24"/>
      <w:szCs w:val="28"/>
    </w:rPr>
  </w:style>
  <w:style w:type="paragraph" w:customStyle="1" w:styleId="afffffffffffffb">
    <w:name w:val="Утверждение"/>
    <w:basedOn w:val="ab"/>
    <w:link w:val="afffffffffffffc"/>
    <w:qFormat/>
    <w:rsid w:val="00A71820"/>
    <w:pPr>
      <w:ind w:left="6237"/>
      <w:jc w:val="center"/>
    </w:pPr>
  </w:style>
  <w:style w:type="character" w:customStyle="1" w:styleId="afffffffffffffc">
    <w:name w:val="Утверждение Знак"/>
    <w:basedOn w:val="ac"/>
    <w:link w:val="afffffffffffffb"/>
    <w:locked/>
    <w:rsid w:val="00A71820"/>
  </w:style>
  <w:style w:type="paragraph" w:customStyle="1" w:styleId="-41">
    <w:name w:val="Стиль Таблица - Числа справа 4"/>
    <w:basedOn w:val="-e"/>
    <w:qFormat/>
    <w:rsid w:val="00A71820"/>
    <w:pPr>
      <w:ind w:right="227"/>
    </w:pPr>
    <w:rPr>
      <w:rFonts w:cs="Times New Roman"/>
    </w:rPr>
  </w:style>
  <w:style w:type="paragraph" w:customStyle="1" w:styleId="-04">
    <w:name w:val="Стиль Таблица - Числа справа 04"/>
    <w:basedOn w:val="-e"/>
    <w:qFormat/>
    <w:rsid w:val="00A71820"/>
    <w:pPr>
      <w:ind w:right="227"/>
    </w:pPr>
    <w:rPr>
      <w:rFonts w:cs="Times New Roman"/>
    </w:rPr>
  </w:style>
  <w:style w:type="paragraph" w:customStyle="1" w:styleId="-ff2">
    <w:name w:val="Таблица - числа справа Ж"/>
    <w:basedOn w:val="ab"/>
    <w:qFormat/>
    <w:rsid w:val="00A71820"/>
    <w:pPr>
      <w:jc w:val="right"/>
    </w:pPr>
    <w:rPr>
      <w:rFonts w:ascii="Arial" w:hAnsi="Arial"/>
      <w:b/>
      <w:bCs/>
      <w:color w:val="000000"/>
      <w:sz w:val="18"/>
    </w:rPr>
  </w:style>
  <w:style w:type="paragraph" w:customStyle="1" w:styleId="-ff3">
    <w:name w:val="Примечание - Заголовок"/>
    <w:basedOn w:val="afff2"/>
    <w:link w:val="-ff4"/>
    <w:qFormat/>
    <w:rsid w:val="00A71820"/>
    <w:pPr>
      <w:suppressAutoHyphens/>
      <w:autoSpaceDE w:val="0"/>
      <w:autoSpaceDN w:val="0"/>
      <w:adjustRightInd w:val="0"/>
      <w:spacing w:before="240" w:line="360" w:lineRule="auto"/>
      <w:ind w:firstLine="709"/>
    </w:pPr>
    <w:rPr>
      <w:rFonts w:cs="TimesET"/>
      <w:i/>
      <w:iCs/>
      <w:color w:val="000000"/>
    </w:rPr>
  </w:style>
  <w:style w:type="character" w:customStyle="1" w:styleId="-ff4">
    <w:name w:val="Примечание - Заголовок Знак"/>
    <w:basedOn w:val="afff3"/>
    <w:link w:val="-ff3"/>
    <w:locked/>
    <w:rsid w:val="00A71820"/>
    <w:rPr>
      <w:rFonts w:ascii="Calibri" w:eastAsia="Calibri" w:hAnsi="Calibri" w:cs="TimesET"/>
      <w:i/>
      <w:iCs/>
      <w:color w:val="000000"/>
      <w:sz w:val="24"/>
      <w:szCs w:val="24"/>
    </w:rPr>
  </w:style>
  <w:style w:type="paragraph" w:customStyle="1" w:styleId="-ff5">
    <w:name w:val="Примечание - Текст"/>
    <w:basedOn w:val="ab"/>
    <w:link w:val="-ff6"/>
    <w:qFormat/>
    <w:rsid w:val="00A71820"/>
    <w:pPr>
      <w:suppressAutoHyphens/>
      <w:ind w:left="709"/>
      <w:jc w:val="both"/>
    </w:pPr>
    <w:rPr>
      <w:rFonts w:ascii="Arial" w:hAnsi="Arial" w:cs="Arial"/>
      <w:sz w:val="18"/>
      <w:szCs w:val="18"/>
    </w:rPr>
  </w:style>
  <w:style w:type="character" w:customStyle="1" w:styleId="-ff6">
    <w:name w:val="Примечание - Текст Знак"/>
    <w:basedOn w:val="ac"/>
    <w:link w:val="-ff5"/>
    <w:locked/>
    <w:rsid w:val="00A71820"/>
    <w:rPr>
      <w:rFonts w:ascii="Arial" w:hAnsi="Arial" w:cs="Arial"/>
      <w:sz w:val="18"/>
      <w:szCs w:val="18"/>
    </w:rPr>
  </w:style>
  <w:style w:type="paragraph" w:customStyle="1" w:styleId="afffffffffffffd">
    <w:name w:val="Стиль Заголовок оглавления + По центру"/>
    <w:basedOn w:val="afffff6"/>
    <w:qFormat/>
    <w:rsid w:val="00A71820"/>
    <w:pPr>
      <w:suppressAutoHyphens w:val="0"/>
      <w:jc w:val="center"/>
    </w:pPr>
    <w:rPr>
      <w:rFonts w:ascii="Arial" w:hAnsi="Arial"/>
      <w:caps w:val="0"/>
      <w:color w:val="auto"/>
      <w:szCs w:val="20"/>
      <w:lang w:eastAsia="ru-RU"/>
    </w:rPr>
  </w:style>
  <w:style w:type="paragraph" w:customStyle="1" w:styleId="1fffffff7">
    <w:name w:val="Нижний колонтитул 1"/>
    <w:basedOn w:val="af2"/>
    <w:link w:val="1fffffff8"/>
    <w:qFormat/>
    <w:rsid w:val="00A71820"/>
    <w:pPr>
      <w:jc w:val="right"/>
    </w:pPr>
  </w:style>
  <w:style w:type="character" w:customStyle="1" w:styleId="1fffffff8">
    <w:name w:val="Нижний колонтитул 1 Знак"/>
    <w:basedOn w:val="af3"/>
    <w:link w:val="1fffffff7"/>
    <w:locked/>
    <w:rsid w:val="00A71820"/>
  </w:style>
  <w:style w:type="numbering" w:customStyle="1" w:styleId="1234">
    <w:name w:val="Список нумерованный 1.2.3."/>
    <w:rsid w:val="00A71820"/>
  </w:style>
  <w:style w:type="numbering" w:customStyle="1" w:styleId="3fff0">
    <w:name w:val="Список нумерованный3"/>
    <w:rsid w:val="00A71820"/>
  </w:style>
  <w:style w:type="character" w:customStyle="1" w:styleId="FontStyle35">
    <w:name w:val="Font Style35"/>
    <w:uiPriority w:val="99"/>
    <w:rsid w:val="00A71820"/>
    <w:rPr>
      <w:rFonts w:ascii="Times New Roman" w:hAnsi="Times New Roman" w:cs="Times New Roman"/>
      <w:sz w:val="18"/>
      <w:szCs w:val="18"/>
    </w:rPr>
  </w:style>
  <w:style w:type="paragraph" w:customStyle="1" w:styleId="Style121">
    <w:name w:val="Style12"/>
    <w:basedOn w:val="ab"/>
    <w:qFormat/>
    <w:rsid w:val="00A71820"/>
    <w:pPr>
      <w:widowControl w:val="0"/>
      <w:autoSpaceDE w:val="0"/>
      <w:autoSpaceDN w:val="0"/>
      <w:adjustRightInd w:val="0"/>
      <w:spacing w:line="239" w:lineRule="exact"/>
      <w:ind w:firstLine="576"/>
      <w:jc w:val="both"/>
    </w:pPr>
    <w:rPr>
      <w:rFonts w:ascii="Arial" w:hAnsi="Arial" w:cs="Arial"/>
      <w:sz w:val="24"/>
      <w:szCs w:val="24"/>
    </w:rPr>
  </w:style>
  <w:style w:type="character" w:customStyle="1" w:styleId="-f0">
    <w:name w:val="Таблица - Текст центр Знак"/>
    <w:basedOn w:val="ac"/>
    <w:link w:val="-f"/>
    <w:locked/>
    <w:rsid w:val="00A71820"/>
    <w:rPr>
      <w:rFonts w:ascii="Arial" w:hAnsi="Arial" w:cs="Arial"/>
      <w:sz w:val="18"/>
    </w:rPr>
  </w:style>
  <w:style w:type="paragraph" w:customStyle="1" w:styleId="3fff1">
    <w:name w:val="Основной текст3"/>
    <w:basedOn w:val="ab"/>
    <w:rsid w:val="00A71820"/>
    <w:pPr>
      <w:widowControl w:val="0"/>
      <w:shd w:val="clear" w:color="auto" w:fill="FFFFFF"/>
      <w:spacing w:line="0" w:lineRule="atLeast"/>
      <w:ind w:hanging="1740"/>
    </w:pPr>
    <w:rPr>
      <w:spacing w:val="3"/>
      <w:sz w:val="19"/>
      <w:szCs w:val="19"/>
    </w:rPr>
  </w:style>
  <w:style w:type="paragraph" w:customStyle="1" w:styleId="6f0">
    <w:name w:val="Основной текст6"/>
    <w:basedOn w:val="ab"/>
    <w:qFormat/>
    <w:rsid w:val="00A71820"/>
    <w:pPr>
      <w:widowControl w:val="0"/>
      <w:shd w:val="clear" w:color="auto" w:fill="FFFFFF"/>
      <w:spacing w:line="0" w:lineRule="atLeast"/>
      <w:ind w:hanging="380"/>
    </w:pPr>
    <w:rPr>
      <w:color w:val="000000"/>
      <w:spacing w:val="3"/>
      <w:sz w:val="18"/>
      <w:szCs w:val="18"/>
      <w:lang w:bidi="ru-RU"/>
    </w:rPr>
  </w:style>
  <w:style w:type="paragraph" w:customStyle="1" w:styleId="4ff1">
    <w:name w:val="Заголовок 4 Номер анкеты"/>
    <w:basedOn w:val="ab"/>
    <w:next w:val="ab"/>
    <w:link w:val="4ff2"/>
    <w:semiHidden/>
    <w:qFormat/>
    <w:rsid w:val="00A71820"/>
    <w:pPr>
      <w:pageBreakBefore/>
      <w:suppressAutoHyphens/>
      <w:jc w:val="right"/>
      <w:outlineLvl w:val="3"/>
    </w:pPr>
    <w:rPr>
      <w:b/>
      <w:sz w:val="24"/>
      <w:szCs w:val="24"/>
    </w:rPr>
  </w:style>
  <w:style w:type="character" w:customStyle="1" w:styleId="4ff2">
    <w:name w:val="Заголовок 4 Номер анкеты Знак"/>
    <w:link w:val="4ff1"/>
    <w:semiHidden/>
    <w:rsid w:val="00A71820"/>
    <w:rPr>
      <w:b/>
      <w:sz w:val="24"/>
      <w:szCs w:val="24"/>
    </w:rPr>
  </w:style>
  <w:style w:type="paragraph" w:customStyle="1" w:styleId="6f1">
    <w:name w:val="Заголовок 6 Подраздел анкеты"/>
    <w:basedOn w:val="ab"/>
    <w:link w:val="6f2"/>
    <w:semiHidden/>
    <w:qFormat/>
    <w:rsid w:val="00A71820"/>
    <w:pPr>
      <w:suppressAutoHyphens/>
      <w:spacing w:line="360" w:lineRule="auto"/>
      <w:outlineLvl w:val="5"/>
    </w:pPr>
    <w:rPr>
      <w:b/>
      <w:bCs/>
      <w:sz w:val="24"/>
      <w:szCs w:val="24"/>
    </w:rPr>
  </w:style>
  <w:style w:type="character" w:customStyle="1" w:styleId="6f2">
    <w:name w:val="Заголовок 6 Подраздел анкеты Знак"/>
    <w:link w:val="6f1"/>
    <w:semiHidden/>
    <w:rsid w:val="00A71820"/>
    <w:rPr>
      <w:b/>
      <w:bCs/>
      <w:sz w:val="24"/>
      <w:szCs w:val="24"/>
    </w:rPr>
  </w:style>
  <w:style w:type="paragraph" w:styleId="1fffffff9">
    <w:name w:val="index 1"/>
    <w:basedOn w:val="ab"/>
    <w:next w:val="ab"/>
    <w:autoRedefine/>
    <w:qFormat/>
    <w:rsid w:val="00A71820"/>
    <w:pPr>
      <w:suppressAutoHyphens/>
      <w:spacing w:line="360" w:lineRule="auto"/>
      <w:ind w:left="240" w:hanging="240"/>
    </w:pPr>
    <w:rPr>
      <w:sz w:val="24"/>
      <w:szCs w:val="24"/>
    </w:rPr>
  </w:style>
  <w:style w:type="paragraph" w:styleId="99">
    <w:name w:val="index 9"/>
    <w:basedOn w:val="ab"/>
    <w:next w:val="ab"/>
    <w:autoRedefine/>
    <w:uiPriority w:val="99"/>
    <w:qFormat/>
    <w:rsid w:val="00A71820"/>
    <w:pPr>
      <w:suppressAutoHyphens/>
      <w:spacing w:line="360" w:lineRule="auto"/>
      <w:ind w:left="2160" w:hanging="240"/>
    </w:pPr>
    <w:rPr>
      <w:sz w:val="24"/>
      <w:szCs w:val="24"/>
    </w:rPr>
  </w:style>
  <w:style w:type="paragraph" w:customStyle="1" w:styleId="afffffffffffffe">
    <w:name w:val="Название рисунка"/>
    <w:basedOn w:val="afffd"/>
    <w:link w:val="affffffffffffff"/>
    <w:uiPriority w:val="99"/>
    <w:qFormat/>
    <w:rsid w:val="00A71820"/>
    <w:pPr>
      <w:keepNext/>
      <w:keepLines/>
      <w:shd w:val="clear" w:color="auto" w:fill="auto"/>
      <w:suppressAutoHyphens/>
      <w:autoSpaceDE/>
      <w:autoSpaceDN/>
      <w:adjustRightInd/>
      <w:spacing w:before="120" w:after="120"/>
      <w:ind w:left="567" w:right="567" w:hanging="1701"/>
    </w:pPr>
    <w:rPr>
      <w:rFonts w:ascii="Calibri" w:hAnsi="Calibri"/>
      <w:b/>
      <w:snapToGrid w:val="0"/>
      <w:color w:val="auto"/>
      <w:w w:val="100"/>
      <w:szCs w:val="22"/>
    </w:rPr>
  </w:style>
  <w:style w:type="paragraph" w:customStyle="1" w:styleId="5f3">
    <w:name w:val="Заголовок 5 Раздел анкеты"/>
    <w:basedOn w:val="ab"/>
    <w:next w:val="ab"/>
    <w:semiHidden/>
    <w:qFormat/>
    <w:rsid w:val="00A71820"/>
    <w:pPr>
      <w:suppressAutoHyphens/>
      <w:spacing w:before="240" w:line="360" w:lineRule="auto"/>
      <w:jc w:val="center"/>
      <w:outlineLvl w:val="4"/>
    </w:pPr>
    <w:rPr>
      <w:b/>
      <w:bCs/>
      <w:sz w:val="24"/>
      <w:szCs w:val="24"/>
    </w:rPr>
  </w:style>
  <w:style w:type="paragraph" w:customStyle="1" w:styleId="affffffffffffff0">
    <w:name w:val="заголовок таблицы"/>
    <w:basedOn w:val="ab"/>
    <w:link w:val="affffffffffffff1"/>
    <w:semiHidden/>
    <w:rsid w:val="00A71820"/>
    <w:pPr>
      <w:spacing w:before="120" w:after="120" w:line="312" w:lineRule="auto"/>
      <w:jc w:val="center"/>
    </w:pPr>
    <w:rPr>
      <w:b/>
      <w:sz w:val="26"/>
      <w:szCs w:val="24"/>
    </w:rPr>
  </w:style>
  <w:style w:type="character" w:customStyle="1" w:styleId="affffffffffffff1">
    <w:name w:val="заголовок таблицы Знак"/>
    <w:link w:val="affffffffffffff0"/>
    <w:semiHidden/>
    <w:rsid w:val="00A71820"/>
    <w:rPr>
      <w:b/>
      <w:sz w:val="26"/>
      <w:szCs w:val="24"/>
    </w:rPr>
  </w:style>
  <w:style w:type="paragraph" w:customStyle="1" w:styleId="1fffffffa">
    <w:name w:val="Заголовок НУ1"/>
    <w:next w:val="af8"/>
    <w:semiHidden/>
    <w:qFormat/>
    <w:rsid w:val="00A71820"/>
    <w:pPr>
      <w:spacing w:line="360" w:lineRule="auto"/>
    </w:pPr>
    <w:rPr>
      <w:rFonts w:ascii="Arial" w:hAnsi="Arial" w:cs="Arial"/>
      <w:b/>
      <w:bCs/>
      <w:kern w:val="32"/>
      <w:sz w:val="28"/>
      <w:szCs w:val="32"/>
    </w:rPr>
  </w:style>
  <w:style w:type="paragraph" w:customStyle="1" w:styleId="2fffff2">
    <w:name w:val="Заголовок НУ2"/>
    <w:next w:val="ab"/>
    <w:semiHidden/>
    <w:qFormat/>
    <w:rsid w:val="00A71820"/>
    <w:pPr>
      <w:tabs>
        <w:tab w:val="num" w:pos="360"/>
      </w:tabs>
      <w:spacing w:line="360" w:lineRule="auto"/>
      <w:ind w:left="360" w:hanging="360"/>
    </w:pPr>
    <w:rPr>
      <w:rFonts w:ascii="Arial" w:hAnsi="Arial" w:cs="Arial"/>
      <w:b/>
      <w:bCs/>
      <w:iCs/>
      <w:sz w:val="24"/>
      <w:szCs w:val="24"/>
    </w:rPr>
  </w:style>
  <w:style w:type="character" w:customStyle="1" w:styleId="WW8Num2z0">
    <w:name w:val="WW8Num2z0"/>
    <w:rsid w:val="00A71820"/>
    <w:rPr>
      <w:rFonts w:ascii="Times New Roman" w:eastAsia="Times New Roman" w:hAnsi="Times New Roman" w:cs="Times New Roman"/>
    </w:rPr>
  </w:style>
  <w:style w:type="character" w:customStyle="1" w:styleId="Absatz-Standardschriftart">
    <w:name w:val="Absatz-Standardschriftart"/>
    <w:semiHidden/>
    <w:rsid w:val="00A71820"/>
  </w:style>
  <w:style w:type="character" w:customStyle="1" w:styleId="5f4">
    <w:name w:val="Основной шрифт абзаца5"/>
    <w:semiHidden/>
    <w:rsid w:val="00A71820"/>
  </w:style>
  <w:style w:type="character" w:customStyle="1" w:styleId="4ff3">
    <w:name w:val="Основной шрифт абзаца4"/>
    <w:semiHidden/>
    <w:rsid w:val="00A71820"/>
  </w:style>
  <w:style w:type="character" w:customStyle="1" w:styleId="WW-Absatz-Standardschriftart">
    <w:name w:val="WW-Absatz-Standardschriftart"/>
    <w:semiHidden/>
    <w:rsid w:val="00A71820"/>
  </w:style>
  <w:style w:type="character" w:customStyle="1" w:styleId="WW8Num3z0">
    <w:name w:val="WW8Num3z0"/>
    <w:rsid w:val="00A71820"/>
    <w:rPr>
      <w:sz w:val="24"/>
    </w:rPr>
  </w:style>
  <w:style w:type="character" w:customStyle="1" w:styleId="WW8Num4z0">
    <w:name w:val="WW8Num4z0"/>
    <w:rsid w:val="00A71820"/>
    <w:rPr>
      <w:rFonts w:ascii="Symbol" w:hAnsi="Symbol"/>
    </w:rPr>
  </w:style>
  <w:style w:type="character" w:customStyle="1" w:styleId="WW8Num5z0">
    <w:name w:val="WW8Num5z0"/>
    <w:semiHidden/>
    <w:rsid w:val="00A71820"/>
    <w:rPr>
      <w:rFonts w:ascii="Symbol" w:hAnsi="Symbol"/>
    </w:rPr>
  </w:style>
  <w:style w:type="character" w:customStyle="1" w:styleId="WW8Num5z1">
    <w:name w:val="WW8Num5z1"/>
    <w:semiHidden/>
    <w:rsid w:val="00A71820"/>
    <w:rPr>
      <w:rFonts w:ascii="Courier New" w:hAnsi="Courier New" w:cs="Courier New"/>
    </w:rPr>
  </w:style>
  <w:style w:type="character" w:customStyle="1" w:styleId="WW8Num5z2">
    <w:name w:val="WW8Num5z2"/>
    <w:semiHidden/>
    <w:rsid w:val="00A71820"/>
    <w:rPr>
      <w:rFonts w:ascii="Wingdings" w:hAnsi="Wingdings"/>
    </w:rPr>
  </w:style>
  <w:style w:type="character" w:customStyle="1" w:styleId="3fff2">
    <w:name w:val="Основной шрифт абзаца3"/>
    <w:semiHidden/>
    <w:rsid w:val="00A71820"/>
  </w:style>
  <w:style w:type="character" w:customStyle="1" w:styleId="WW-Absatz-Standardschriftart1">
    <w:name w:val="WW-Absatz-Standardschriftart1"/>
    <w:semiHidden/>
    <w:rsid w:val="00A71820"/>
  </w:style>
  <w:style w:type="character" w:customStyle="1" w:styleId="WW8Num2z1">
    <w:name w:val="WW8Num2z1"/>
    <w:rsid w:val="00A71820"/>
    <w:rPr>
      <w:rFonts w:ascii="Courier New" w:hAnsi="Courier New"/>
    </w:rPr>
  </w:style>
  <w:style w:type="character" w:customStyle="1" w:styleId="WW8Num2z2">
    <w:name w:val="WW8Num2z2"/>
    <w:rsid w:val="00A71820"/>
    <w:rPr>
      <w:rFonts w:ascii="Wingdings" w:hAnsi="Wingdings"/>
    </w:rPr>
  </w:style>
  <w:style w:type="character" w:customStyle="1" w:styleId="WW8Num2z3">
    <w:name w:val="WW8Num2z3"/>
    <w:rsid w:val="00A71820"/>
    <w:rPr>
      <w:rFonts w:ascii="Symbol" w:hAnsi="Symbol"/>
    </w:rPr>
  </w:style>
  <w:style w:type="character" w:customStyle="1" w:styleId="WW8Num3z1">
    <w:name w:val="WW8Num3z1"/>
    <w:rsid w:val="00A71820"/>
    <w:rPr>
      <w:rFonts w:ascii="Courier New" w:hAnsi="Courier New" w:cs="Courier New"/>
    </w:rPr>
  </w:style>
  <w:style w:type="character" w:customStyle="1" w:styleId="WW8Num3z2">
    <w:name w:val="WW8Num3z2"/>
    <w:rsid w:val="00A71820"/>
    <w:rPr>
      <w:rFonts w:ascii="Wingdings" w:hAnsi="Wingdings"/>
    </w:rPr>
  </w:style>
  <w:style w:type="character" w:customStyle="1" w:styleId="WW8Num3z3">
    <w:name w:val="WW8Num3z3"/>
    <w:rsid w:val="00A71820"/>
    <w:rPr>
      <w:rFonts w:ascii="Symbol" w:hAnsi="Symbol"/>
    </w:rPr>
  </w:style>
  <w:style w:type="character" w:customStyle="1" w:styleId="WW8Num4z1">
    <w:name w:val="WW8Num4z1"/>
    <w:rsid w:val="00A71820"/>
    <w:rPr>
      <w:rFonts w:ascii="Courier New" w:hAnsi="Courier New" w:cs="Courier New"/>
    </w:rPr>
  </w:style>
  <w:style w:type="character" w:customStyle="1" w:styleId="WW8Num4z2">
    <w:name w:val="WW8Num4z2"/>
    <w:rsid w:val="00A71820"/>
    <w:rPr>
      <w:rFonts w:ascii="Wingdings" w:hAnsi="Wingdings"/>
    </w:rPr>
  </w:style>
  <w:style w:type="character" w:customStyle="1" w:styleId="2fffff3">
    <w:name w:val="Основной шрифт абзаца2"/>
    <w:semiHidden/>
    <w:rsid w:val="00A71820"/>
  </w:style>
  <w:style w:type="character" w:customStyle="1" w:styleId="WW-Absatz-Standardschriftart11">
    <w:name w:val="WW-Absatz-Standardschriftart11"/>
    <w:semiHidden/>
    <w:rsid w:val="00A71820"/>
  </w:style>
  <w:style w:type="character" w:customStyle="1" w:styleId="WW-Absatz-Standardschriftart111">
    <w:name w:val="WW-Absatz-Standardschriftart111"/>
    <w:semiHidden/>
    <w:rsid w:val="00A71820"/>
  </w:style>
  <w:style w:type="character" w:customStyle="1" w:styleId="WW-Absatz-Standardschriftart1111">
    <w:name w:val="WW-Absatz-Standardschriftart1111"/>
    <w:semiHidden/>
    <w:rsid w:val="00A71820"/>
  </w:style>
  <w:style w:type="character" w:customStyle="1" w:styleId="WW-Absatz-Standardschriftart11111">
    <w:name w:val="WW-Absatz-Standardschriftart11111"/>
    <w:semiHidden/>
    <w:rsid w:val="00A71820"/>
  </w:style>
  <w:style w:type="character" w:customStyle="1" w:styleId="1fffffffb">
    <w:name w:val="Основной шрифт абзаца1"/>
    <w:rsid w:val="00A71820"/>
  </w:style>
  <w:style w:type="character" w:customStyle="1" w:styleId="-fe">
    <w:name w:val="Таблица - текст по центру Знак"/>
    <w:link w:val="-fd"/>
    <w:rsid w:val="00A71820"/>
    <w:rPr>
      <w:rFonts w:ascii="Arial" w:hAnsi="Arial" w:cs="Arial"/>
      <w:lang w:eastAsia="ar-SA"/>
    </w:rPr>
  </w:style>
  <w:style w:type="paragraph" w:customStyle="1" w:styleId="affffffffffffff2">
    <w:name w:val="Р_Название подразделения"/>
    <w:basedOn w:val="ab"/>
    <w:rsid w:val="00A71820"/>
    <w:pPr>
      <w:keepNext/>
      <w:keepLines/>
      <w:spacing w:after="480" w:line="360" w:lineRule="auto"/>
      <w:jc w:val="center"/>
    </w:pPr>
    <w:rPr>
      <w:sz w:val="24"/>
      <w:szCs w:val="24"/>
    </w:rPr>
  </w:style>
  <w:style w:type="paragraph" w:customStyle="1" w:styleId="1fffffffc">
    <w:name w:val="Список_нумерованный_1_уровень"/>
    <w:link w:val="1fffffffd"/>
    <w:uiPriority w:val="99"/>
    <w:qFormat/>
    <w:rsid w:val="00A71820"/>
    <w:pPr>
      <w:tabs>
        <w:tab w:val="num" w:pos="1429"/>
      </w:tabs>
      <w:spacing w:before="60" w:after="100"/>
      <w:ind w:left="1429" w:hanging="360"/>
      <w:jc w:val="both"/>
    </w:pPr>
    <w:rPr>
      <w:sz w:val="24"/>
      <w:szCs w:val="24"/>
    </w:rPr>
  </w:style>
  <w:style w:type="paragraph" w:customStyle="1" w:styleId="affffffffffffff3">
    <w:name w:val="Абзац"/>
    <w:link w:val="affffffffffffff4"/>
    <w:qFormat/>
    <w:rsid w:val="00A71820"/>
    <w:pPr>
      <w:spacing w:before="120" w:after="60"/>
      <w:ind w:firstLine="567"/>
      <w:jc w:val="both"/>
    </w:pPr>
    <w:rPr>
      <w:sz w:val="24"/>
      <w:szCs w:val="24"/>
    </w:rPr>
  </w:style>
  <w:style w:type="paragraph" w:customStyle="1" w:styleId="affffffffffffff5">
    <w:name w:val="Р_подпись"/>
    <w:basedOn w:val="ab"/>
    <w:rsid w:val="00A71820"/>
    <w:pPr>
      <w:suppressAutoHyphens/>
      <w:spacing w:after="240" w:line="360" w:lineRule="auto"/>
      <w:ind w:left="391"/>
    </w:pPr>
    <w:rPr>
      <w:sz w:val="16"/>
    </w:rPr>
  </w:style>
  <w:style w:type="character" w:customStyle="1" w:styleId="affffffffffffff6">
    <w:name w:val="Текст_Обычный"/>
    <w:uiPriority w:val="99"/>
    <w:qFormat/>
    <w:rsid w:val="00A71820"/>
    <w:rPr>
      <w:b w:val="0"/>
    </w:rPr>
  </w:style>
  <w:style w:type="numbering" w:customStyle="1" w:styleId="4ff4">
    <w:name w:val="Список нумерованный4"/>
    <w:basedOn w:val="ae"/>
    <w:rsid w:val="00A71820"/>
  </w:style>
  <w:style w:type="character" w:customStyle="1" w:styleId="affffffffffffff7">
    <w:name w:val="сноска Знак Знак"/>
    <w:rsid w:val="00A71820"/>
    <w:rPr>
      <w:rFonts w:ascii="Calibri" w:eastAsia="Calibri" w:hAnsi="Calibri"/>
      <w:sz w:val="16"/>
      <w:lang w:val="ru-RU" w:eastAsia="en-US" w:bidi="ar-SA"/>
    </w:rPr>
  </w:style>
  <w:style w:type="paragraph" w:customStyle="1" w:styleId="2120">
    <w:name w:val="Основной текст 212"/>
    <w:basedOn w:val="ab"/>
    <w:uiPriority w:val="34"/>
    <w:qFormat/>
    <w:rsid w:val="00A71820"/>
    <w:pPr>
      <w:overflowPunct w:val="0"/>
      <w:autoSpaceDE w:val="0"/>
      <w:autoSpaceDN w:val="0"/>
      <w:adjustRightInd w:val="0"/>
      <w:spacing w:after="120"/>
      <w:ind w:left="283"/>
    </w:pPr>
    <w:rPr>
      <w:rFonts w:ascii="MS Sans Serif" w:hAnsi="MS Sans Serif"/>
      <w:lang w:val="en-US"/>
    </w:rPr>
  </w:style>
  <w:style w:type="paragraph" w:customStyle="1" w:styleId="2123">
    <w:name w:val="Основной текст с отступом 212"/>
    <w:basedOn w:val="ab"/>
    <w:uiPriority w:val="99"/>
    <w:qFormat/>
    <w:rsid w:val="00A71820"/>
    <w:pPr>
      <w:overflowPunct w:val="0"/>
      <w:autoSpaceDE w:val="0"/>
      <w:autoSpaceDN w:val="0"/>
      <w:adjustRightInd w:val="0"/>
      <w:spacing w:before="240"/>
      <w:ind w:firstLine="567"/>
      <w:jc w:val="both"/>
    </w:pPr>
    <w:rPr>
      <w:sz w:val="28"/>
    </w:rPr>
  </w:style>
  <w:style w:type="paragraph" w:customStyle="1" w:styleId="12f3">
    <w:name w:val="Текст12"/>
    <w:basedOn w:val="ab"/>
    <w:qFormat/>
    <w:rsid w:val="00A71820"/>
    <w:pPr>
      <w:autoSpaceDN w:val="0"/>
      <w:ind w:firstLine="709"/>
      <w:jc w:val="both"/>
    </w:pPr>
    <w:rPr>
      <w:sz w:val="24"/>
    </w:rPr>
  </w:style>
  <w:style w:type="paragraph" w:customStyle="1" w:styleId="12f4">
    <w:name w:val="Обычный12"/>
    <w:link w:val="1fffffffe"/>
    <w:uiPriority w:val="99"/>
    <w:qFormat/>
    <w:rsid w:val="00A71820"/>
    <w:pPr>
      <w:autoSpaceDN w:val="0"/>
      <w:snapToGrid w:val="0"/>
    </w:pPr>
  </w:style>
  <w:style w:type="paragraph" w:customStyle="1" w:styleId="2212">
    <w:name w:val="Основной текст с отступом 221"/>
    <w:basedOn w:val="ab"/>
    <w:qFormat/>
    <w:rsid w:val="00A71820"/>
    <w:pPr>
      <w:spacing w:before="240"/>
      <w:ind w:firstLine="567"/>
      <w:jc w:val="both"/>
    </w:pPr>
    <w:rPr>
      <w:sz w:val="28"/>
    </w:rPr>
  </w:style>
  <w:style w:type="numbering" w:customStyle="1" w:styleId="1231">
    <w:name w:val="Список нумерованный 1.2.3.1"/>
    <w:rsid w:val="00A71820"/>
    <w:pPr>
      <w:numPr>
        <w:numId w:val="101"/>
      </w:numPr>
    </w:pPr>
  </w:style>
  <w:style w:type="numbering" w:customStyle="1" w:styleId="5f5">
    <w:name w:val="Список нумерованный5"/>
    <w:rsid w:val="00A71820"/>
  </w:style>
  <w:style w:type="numbering" w:customStyle="1" w:styleId="4130">
    <w:name w:val="Стиль413"/>
    <w:rsid w:val="00A71820"/>
  </w:style>
  <w:style w:type="numbering" w:customStyle="1" w:styleId="139">
    <w:name w:val="Статья / Раздел13"/>
    <w:basedOn w:val="ae"/>
    <w:next w:val="affffff1"/>
    <w:unhideWhenUsed/>
    <w:rsid w:val="00A71820"/>
  </w:style>
  <w:style w:type="numbering" w:customStyle="1" w:styleId="517">
    <w:name w:val="Нет списка51"/>
    <w:next w:val="ae"/>
    <w:uiPriority w:val="99"/>
    <w:semiHidden/>
    <w:unhideWhenUsed/>
    <w:qFormat/>
    <w:rsid w:val="00A71820"/>
  </w:style>
  <w:style w:type="numbering" w:customStyle="1" w:styleId="613">
    <w:name w:val="Нет списка61"/>
    <w:next w:val="ae"/>
    <w:uiPriority w:val="99"/>
    <w:semiHidden/>
    <w:unhideWhenUsed/>
    <w:qFormat/>
    <w:rsid w:val="00A71820"/>
  </w:style>
  <w:style w:type="numbering" w:customStyle="1" w:styleId="713">
    <w:name w:val="Нет списка71"/>
    <w:next w:val="ae"/>
    <w:uiPriority w:val="99"/>
    <w:semiHidden/>
    <w:unhideWhenUsed/>
    <w:qFormat/>
    <w:rsid w:val="00A71820"/>
  </w:style>
  <w:style w:type="numbering" w:customStyle="1" w:styleId="1132">
    <w:name w:val="Нет списка113"/>
    <w:next w:val="ae"/>
    <w:semiHidden/>
    <w:unhideWhenUsed/>
    <w:qFormat/>
    <w:rsid w:val="00A71820"/>
  </w:style>
  <w:style w:type="numbering" w:customStyle="1" w:styleId="815">
    <w:name w:val="Нет списка81"/>
    <w:next w:val="ae"/>
    <w:semiHidden/>
    <w:unhideWhenUsed/>
    <w:qFormat/>
    <w:rsid w:val="00A71820"/>
  </w:style>
  <w:style w:type="table" w:customStyle="1" w:styleId="-1141">
    <w:name w:val="Светлая заливка - Акцент 1141"/>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31">
    <w:name w:val="Светлая заливка - Акцент 11131"/>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21">
    <w:name w:val="Calendar 321"/>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311">
    <w:name w:val="Светлая заливка - Акцент 11311"/>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11">
    <w:name w:val="Светлая заливка - Акцент 111211"/>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11">
    <w:name w:val="Calendar 3111"/>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11">
    <w:name w:val="Светлая заливка - Акцент 112111"/>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11">
    <w:name w:val="Светлая заливка - Акцент 1111111"/>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51">
    <w:name w:val="Светлая заливка - Акцент 1151"/>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61">
    <w:name w:val="Светлая заливка - Акцент 1161"/>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71">
    <w:name w:val="Светлая заливка - Акцент 1171"/>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4121">
    <w:name w:val="Стиль4121"/>
    <w:rsid w:val="00A71820"/>
  </w:style>
  <w:style w:type="numbering" w:customStyle="1" w:styleId="142111">
    <w:name w:val="Стиль многоуровневый 14 пт полужирный2111"/>
    <w:rsid w:val="00A71820"/>
  </w:style>
  <w:style w:type="table" w:customStyle="1" w:styleId="41c">
    <w:name w:val="Изысканная таблица41"/>
    <w:basedOn w:val="ad"/>
    <w:next w:val="aff6"/>
    <w:unhideWhenUsed/>
    <w:rsid w:val="00A71820"/>
    <w:rPr>
      <w:rFonts w:eastAsia="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341">
    <w:name w:val="Веб-таблица 341"/>
    <w:basedOn w:val="ad"/>
    <w:next w:val="-3"/>
    <w:unhideWhenUsed/>
    <w:rsid w:val="00A71820"/>
    <w:rPr>
      <w:rFonts w:eastAsia="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91">
    <w:name w:val="Сетка таблицы191"/>
    <w:basedOn w:val="ad"/>
    <w:next w:val="af6"/>
    <w:rsid w:val="00A7182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Стиль таблицы131"/>
    <w:basedOn w:val="af6"/>
    <w:rsid w:val="00A71820"/>
    <w:rPr>
      <w:rFonts w:eastAsia="Calibri"/>
      <w:sz w:val="22"/>
      <w:szCs w:val="22"/>
      <w:lang w:eastAsia="en-US"/>
    </w:rPr>
    <w:tblPr/>
  </w:style>
  <w:style w:type="table" w:customStyle="1" w:styleId="11112">
    <w:name w:val="Стиль таблицы1111"/>
    <w:basedOn w:val="afffffffff1"/>
    <w:rsid w:val="00A71820"/>
    <w:rPr>
      <w:rFonts w:eastAsia="Calibri"/>
      <w:sz w:val="22"/>
      <w:szCs w:val="22"/>
      <w:lang w:eastAsia="en-US"/>
    </w:rP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2110">
    <w:name w:val="Стиль таблицы1211"/>
    <w:basedOn w:val="af6"/>
    <w:rsid w:val="00A71820"/>
    <w:pPr>
      <w:overflowPunct w:val="0"/>
      <w:autoSpaceDE w:val="0"/>
      <w:autoSpaceDN w:val="0"/>
      <w:adjustRightInd w:val="0"/>
    </w:pPr>
    <w:rPr>
      <w:rFonts w:ascii="Century" w:eastAsia="Calibri" w:hAnsi="Century"/>
      <w:sz w:val="22"/>
      <w:szCs w:val="22"/>
      <w:lang w:eastAsia="en-US"/>
    </w:rPr>
    <w:tblPr/>
  </w:style>
  <w:style w:type="table" w:customStyle="1" w:styleId="51110">
    <w:name w:val="Сетка таблицы5111"/>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6">
    <w:name w:val="Стандартная таблица311"/>
    <w:basedOn w:val="ad"/>
    <w:semiHidden/>
    <w:rsid w:val="00A71820"/>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10111">
    <w:name w:val="Сетка таблицы10111"/>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1"/>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1"/>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ad"/>
    <w:uiPriority w:val="9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2">
    <w:name w:val="Сетка таблицы1411"/>
    <w:basedOn w:val="ad"/>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Сетка таблицы1511"/>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7">
    <w:name w:val="Статья / Раздел311"/>
    <w:rsid w:val="00A71820"/>
  </w:style>
  <w:style w:type="numbering" w:customStyle="1" w:styleId="6f3">
    <w:name w:val="Список нумерованный6"/>
    <w:basedOn w:val="ae"/>
    <w:rsid w:val="00A71820"/>
  </w:style>
  <w:style w:type="numbering" w:customStyle="1" w:styleId="1413">
    <w:name w:val="Нет списка141"/>
    <w:next w:val="ae"/>
    <w:uiPriority w:val="99"/>
    <w:semiHidden/>
    <w:unhideWhenUsed/>
    <w:qFormat/>
    <w:rsid w:val="00A71820"/>
  </w:style>
  <w:style w:type="numbering" w:customStyle="1" w:styleId="4410">
    <w:name w:val="Стиль441"/>
    <w:rsid w:val="00A71820"/>
  </w:style>
  <w:style w:type="numbering" w:customStyle="1" w:styleId="41d">
    <w:name w:val="Статья / Раздел41"/>
    <w:basedOn w:val="ae"/>
    <w:next w:val="affffff1"/>
    <w:rsid w:val="00A71820"/>
  </w:style>
  <w:style w:type="numbering" w:customStyle="1" w:styleId="2312">
    <w:name w:val="Нет списка231"/>
    <w:next w:val="ae"/>
    <w:uiPriority w:val="99"/>
    <w:semiHidden/>
    <w:qFormat/>
    <w:rsid w:val="00A71820"/>
  </w:style>
  <w:style w:type="table" w:customStyle="1" w:styleId="1414">
    <w:name w:val="Стиль таблицы141"/>
    <w:basedOn w:val="afffffffff1"/>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4510">
    <w:name w:val="Стиль451"/>
    <w:rsid w:val="00A71820"/>
  </w:style>
  <w:style w:type="numbering" w:customStyle="1" w:styleId="518">
    <w:name w:val="Статья / Раздел51"/>
    <w:basedOn w:val="ae"/>
    <w:next w:val="affffff1"/>
    <w:rsid w:val="00A71820"/>
  </w:style>
  <w:style w:type="numbering" w:customStyle="1" w:styleId="2131">
    <w:name w:val="Стиль2131"/>
    <w:rsid w:val="00A71820"/>
  </w:style>
  <w:style w:type="numbering" w:customStyle="1" w:styleId="1431">
    <w:name w:val="Стиль многоуровневый 14 пт полужирный31"/>
    <w:rsid w:val="00A71820"/>
  </w:style>
  <w:style w:type="table" w:customStyle="1" w:styleId="1512">
    <w:name w:val="Стиль таблицы151"/>
    <w:basedOn w:val="afffffffff1"/>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461">
    <w:name w:val="Стиль461"/>
    <w:rsid w:val="00A71820"/>
  </w:style>
  <w:style w:type="numbering" w:customStyle="1" w:styleId="614">
    <w:name w:val="Статья / Раздел61"/>
    <w:basedOn w:val="ae"/>
    <w:next w:val="affffff1"/>
    <w:rsid w:val="00A71820"/>
  </w:style>
  <w:style w:type="table" w:customStyle="1" w:styleId="1610">
    <w:name w:val="Стиль таблицы161"/>
    <w:basedOn w:val="afffffffff1"/>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471">
    <w:name w:val="Стиль471"/>
    <w:rsid w:val="00A71820"/>
    <w:pPr>
      <w:numPr>
        <w:numId w:val="52"/>
      </w:numPr>
    </w:pPr>
  </w:style>
  <w:style w:type="numbering" w:customStyle="1" w:styleId="714">
    <w:name w:val="Статья / Раздел71"/>
    <w:basedOn w:val="ae"/>
    <w:next w:val="affffff1"/>
    <w:rsid w:val="00A71820"/>
  </w:style>
  <w:style w:type="numbering" w:customStyle="1" w:styleId="183">
    <w:name w:val="Нет списка18"/>
    <w:next w:val="ae"/>
    <w:semiHidden/>
    <w:unhideWhenUsed/>
    <w:qFormat/>
    <w:rsid w:val="00A71820"/>
  </w:style>
  <w:style w:type="table" w:customStyle="1" w:styleId="23d">
    <w:name w:val="Сетка таблицы23"/>
    <w:basedOn w:val="ad"/>
    <w:next w:val="af6"/>
    <w:uiPriority w:val="99"/>
    <w:rsid w:val="00A71820"/>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d"/>
    <w:next w:val="af6"/>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
    <w:name w:val="Нет списка19"/>
    <w:next w:val="ae"/>
    <w:uiPriority w:val="99"/>
    <w:semiHidden/>
    <w:unhideWhenUsed/>
    <w:qFormat/>
    <w:rsid w:val="00A71820"/>
  </w:style>
  <w:style w:type="numbering" w:customStyle="1" w:styleId="274">
    <w:name w:val="Стиль27"/>
    <w:rsid w:val="00A71820"/>
  </w:style>
  <w:style w:type="numbering" w:customStyle="1" w:styleId="8">
    <w:name w:val="Статья / Раздел8"/>
    <w:basedOn w:val="ae"/>
    <w:next w:val="affffff1"/>
    <w:rsid w:val="00A71820"/>
    <w:pPr>
      <w:numPr>
        <w:numId w:val="61"/>
      </w:numPr>
    </w:pPr>
  </w:style>
  <w:style w:type="numbering" w:customStyle="1" w:styleId="480">
    <w:name w:val="Стиль48"/>
    <w:rsid w:val="00A71820"/>
  </w:style>
  <w:style w:type="table" w:customStyle="1" w:styleId="175">
    <w:name w:val="Стиль таблицы17"/>
    <w:basedOn w:val="af6"/>
    <w:rsid w:val="00A71820"/>
    <w:tblPr/>
  </w:style>
  <w:style w:type="table" w:customStyle="1" w:styleId="560">
    <w:name w:val="Сетка таблицы56"/>
    <w:basedOn w:val="ad"/>
    <w:next w:val="af6"/>
    <w:rsid w:val="00A71820"/>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5">
    <w:name w:val="Нет списка27"/>
    <w:next w:val="ae"/>
    <w:semiHidden/>
    <w:unhideWhenUsed/>
    <w:qFormat/>
    <w:rsid w:val="00A71820"/>
  </w:style>
  <w:style w:type="table" w:customStyle="1" w:styleId="5f6">
    <w:name w:val="Стандартная таблица5"/>
    <w:basedOn w:val="ad"/>
    <w:next w:val="afffffffff1"/>
    <w:uiPriority w:val="99"/>
    <w:unhideWhenUsed/>
    <w:rsid w:val="00A7182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rPr>
      <w:tblPr/>
      <w:tcPr>
        <w:tcBorders>
          <w:tl2br w:val="none" w:sz="0" w:space="0" w:color="auto"/>
          <w:tr2bl w:val="none" w:sz="0" w:space="0" w:color="auto"/>
        </w:tcBorders>
        <w:shd w:val="solid" w:color="000000" w:fill="FFFFFF"/>
      </w:tcPr>
    </w:tblStylePr>
  </w:style>
  <w:style w:type="table" w:customStyle="1" w:styleId="621">
    <w:name w:val="Сетка таблицы62"/>
    <w:basedOn w:val="ad"/>
    <w:next w:val="af6"/>
    <w:uiPriority w:val="5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Стиль таблицы116"/>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9">
    <w:name w:val="Светлая заливка - Акцент 119"/>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2161">
    <w:name w:val="Стиль216"/>
    <w:rsid w:val="00A71820"/>
  </w:style>
  <w:style w:type="numbering" w:customStyle="1" w:styleId="372">
    <w:name w:val="Нет списка37"/>
    <w:next w:val="ae"/>
    <w:semiHidden/>
    <w:unhideWhenUsed/>
    <w:qFormat/>
    <w:rsid w:val="00A71820"/>
  </w:style>
  <w:style w:type="table" w:customStyle="1" w:styleId="730">
    <w:name w:val="Сетка таблицы73"/>
    <w:basedOn w:val="ad"/>
    <w:next w:val="af6"/>
    <w:uiPriority w:val="59"/>
    <w:rsid w:val="00A71820"/>
    <w:pPr>
      <w:overflowPunct w:val="0"/>
      <w:autoSpaceDE w:val="0"/>
      <w:autoSpaceDN w:val="0"/>
      <w:adjustRightInd w:val="0"/>
    </w:pPr>
    <w:rPr>
      <w:rFonts w:ascii="Century" w:hAnsi="Centur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тиль таблицы122"/>
    <w:basedOn w:val="af6"/>
    <w:rsid w:val="00A71820"/>
    <w:pPr>
      <w:overflowPunct w:val="0"/>
      <w:autoSpaceDE w:val="0"/>
      <w:autoSpaceDN w:val="0"/>
      <w:adjustRightInd w:val="0"/>
    </w:pPr>
    <w:rPr>
      <w:rFonts w:ascii="Century" w:hAnsi="Century"/>
    </w:rPr>
    <w:tblPr/>
  </w:style>
  <w:style w:type="numbering" w:customStyle="1" w:styleId="2260">
    <w:name w:val="Стиль226"/>
    <w:rsid w:val="00A71820"/>
  </w:style>
  <w:style w:type="numbering" w:customStyle="1" w:styleId="414">
    <w:name w:val="Стиль414"/>
    <w:rsid w:val="00A71820"/>
    <w:pPr>
      <w:numPr>
        <w:numId w:val="77"/>
      </w:numPr>
    </w:pPr>
  </w:style>
  <w:style w:type="numbering" w:customStyle="1" w:styleId="140">
    <w:name w:val="Статья / Раздел14"/>
    <w:basedOn w:val="ae"/>
    <w:next w:val="affffff1"/>
    <w:unhideWhenUsed/>
    <w:rsid w:val="00A71820"/>
    <w:pPr>
      <w:numPr>
        <w:numId w:val="78"/>
      </w:numPr>
    </w:pPr>
  </w:style>
  <w:style w:type="numbering" w:customStyle="1" w:styleId="473">
    <w:name w:val="Нет списка47"/>
    <w:next w:val="ae"/>
    <w:uiPriority w:val="99"/>
    <w:semiHidden/>
    <w:unhideWhenUsed/>
    <w:qFormat/>
    <w:rsid w:val="00A71820"/>
  </w:style>
  <w:style w:type="table" w:customStyle="1" w:styleId="830">
    <w:name w:val="Сетка таблицы83"/>
    <w:basedOn w:val="ad"/>
    <w:next w:val="af6"/>
    <w:rsid w:val="00A71820"/>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0">
    <w:name w:val="Сетка таблицы512"/>
    <w:basedOn w:val="ad"/>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d"/>
    <w:rsid w:val="00A71820"/>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Светлая заливка - Акцент 1118"/>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7">
    <w:name w:val="Calendar 37"/>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ArticleSection7">
    <w:name w:val="Article / Section7"/>
    <w:rsid w:val="00A71820"/>
  </w:style>
  <w:style w:type="numbering" w:customStyle="1" w:styleId="2330">
    <w:name w:val="Стиль233"/>
    <w:rsid w:val="00A71820"/>
  </w:style>
  <w:style w:type="numbering" w:customStyle="1" w:styleId="4220">
    <w:name w:val="Стиль422"/>
    <w:rsid w:val="00A71820"/>
  </w:style>
  <w:style w:type="numbering" w:customStyle="1" w:styleId="1460">
    <w:name w:val="Стиль многоуровневый 14 пт полужирный6"/>
    <w:rsid w:val="00A71820"/>
  </w:style>
  <w:style w:type="numbering" w:customStyle="1" w:styleId="22d">
    <w:name w:val="Статья / Раздел22"/>
    <w:basedOn w:val="ae"/>
    <w:next w:val="affffff1"/>
    <w:unhideWhenUsed/>
    <w:qFormat/>
    <w:rsid w:val="00A71820"/>
  </w:style>
  <w:style w:type="numbering" w:customStyle="1" w:styleId="523">
    <w:name w:val="Нет списка52"/>
    <w:next w:val="ae"/>
    <w:uiPriority w:val="99"/>
    <w:semiHidden/>
    <w:unhideWhenUsed/>
    <w:qFormat/>
    <w:rsid w:val="00A71820"/>
  </w:style>
  <w:style w:type="table" w:customStyle="1" w:styleId="920">
    <w:name w:val="Сетка таблицы92"/>
    <w:basedOn w:val="ad"/>
    <w:next w:val="af6"/>
    <w:uiPriority w:val="5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2">
    <w:name w:val="Нет списка62"/>
    <w:next w:val="ae"/>
    <w:uiPriority w:val="99"/>
    <w:semiHidden/>
    <w:unhideWhenUsed/>
    <w:qFormat/>
    <w:rsid w:val="00A71820"/>
  </w:style>
  <w:style w:type="table" w:customStyle="1" w:styleId="1030">
    <w:name w:val="Сетка таблицы103"/>
    <w:basedOn w:val="ad"/>
    <w:next w:val="af6"/>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4">
    <w:name w:val="Нет списка72"/>
    <w:next w:val="ae"/>
    <w:uiPriority w:val="99"/>
    <w:semiHidden/>
    <w:unhideWhenUsed/>
    <w:qFormat/>
    <w:rsid w:val="00A71820"/>
  </w:style>
  <w:style w:type="table" w:customStyle="1" w:styleId="1235">
    <w:name w:val="Сетка таблицы123"/>
    <w:basedOn w:val="ad"/>
    <w:next w:val="af6"/>
    <w:uiPriority w:val="99"/>
    <w:rsid w:val="00A71820"/>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
    <w:name w:val="Стиль242"/>
    <w:rsid w:val="00A71820"/>
    <w:pPr>
      <w:numPr>
        <w:numId w:val="115"/>
      </w:numPr>
    </w:pPr>
  </w:style>
  <w:style w:type="numbering" w:customStyle="1" w:styleId="3310">
    <w:name w:val="Стиль331"/>
    <w:rsid w:val="00A71820"/>
  </w:style>
  <w:style w:type="numbering" w:customStyle="1" w:styleId="2122">
    <w:name w:val="Стиль2122"/>
    <w:rsid w:val="00A71820"/>
    <w:pPr>
      <w:numPr>
        <w:numId w:val="7"/>
      </w:numPr>
    </w:pPr>
  </w:style>
  <w:style w:type="numbering" w:customStyle="1" w:styleId="320">
    <w:name w:val="Статья / Раздел32"/>
    <w:basedOn w:val="ae"/>
    <w:next w:val="affffff1"/>
    <w:uiPriority w:val="99"/>
    <w:unhideWhenUsed/>
    <w:qFormat/>
    <w:rsid w:val="00A71820"/>
    <w:pPr>
      <w:numPr>
        <w:numId w:val="113"/>
      </w:numPr>
    </w:pPr>
  </w:style>
  <w:style w:type="table" w:customStyle="1" w:styleId="32d">
    <w:name w:val="Стандартная таблица32"/>
    <w:basedOn w:val="ad"/>
    <w:next w:val="afffffffff1"/>
    <w:semiHidden/>
    <w:unhideWhenUsed/>
    <w:rsid w:val="00A7182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numbering" w:customStyle="1" w:styleId="14130">
    <w:name w:val="Стиль многоуровневый 14 пт полужирный13"/>
    <w:rsid w:val="00A71820"/>
  </w:style>
  <w:style w:type="numbering" w:customStyle="1" w:styleId="ArticleSection12">
    <w:name w:val="Article / Section12"/>
    <w:rsid w:val="00A71820"/>
    <w:pPr>
      <w:numPr>
        <w:numId w:val="18"/>
      </w:numPr>
    </w:pPr>
  </w:style>
  <w:style w:type="table" w:customStyle="1" w:styleId="-1127">
    <w:name w:val="Светлая заливка - Акцент 1127"/>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012">
    <w:name w:val="Сетка таблицы1012"/>
    <w:basedOn w:val="ad"/>
    <w:uiPriority w:val="5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d"/>
    <w:next w:val="af6"/>
    <w:uiPriority w:val="5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2">
    <w:name w:val="Нет списка114"/>
    <w:next w:val="ae"/>
    <w:semiHidden/>
    <w:unhideWhenUsed/>
    <w:qFormat/>
    <w:rsid w:val="00A71820"/>
  </w:style>
  <w:style w:type="table" w:customStyle="1" w:styleId="8120">
    <w:name w:val="Сетка таблицы812"/>
    <w:basedOn w:val="ad"/>
    <w:next w:val="af6"/>
    <w:uiPriority w:val="5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20">
    <w:name w:val="Стиль2212"/>
    <w:rsid w:val="00A71820"/>
  </w:style>
  <w:style w:type="table" w:customStyle="1" w:styleId="-11117">
    <w:name w:val="Светлая заливка - Акцент 11117"/>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2124">
    <w:name w:val="Нет списка212"/>
    <w:next w:val="ae"/>
    <w:semiHidden/>
    <w:qFormat/>
    <w:rsid w:val="00A71820"/>
  </w:style>
  <w:style w:type="table" w:customStyle="1" w:styleId="12120">
    <w:name w:val="Сетка таблицы1212"/>
    <w:basedOn w:val="ad"/>
    <w:next w:val="af6"/>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20">
    <w:name w:val="Стиль2312"/>
    <w:rsid w:val="00A71820"/>
  </w:style>
  <w:style w:type="numbering" w:customStyle="1" w:styleId="4112">
    <w:name w:val="Стиль4112"/>
    <w:rsid w:val="00A71820"/>
    <w:pPr>
      <w:numPr>
        <w:numId w:val="94"/>
      </w:numPr>
    </w:pPr>
  </w:style>
  <w:style w:type="numbering" w:customStyle="1" w:styleId="41112">
    <w:name w:val="Стиль41112"/>
    <w:rsid w:val="00A71820"/>
  </w:style>
  <w:style w:type="table" w:customStyle="1" w:styleId="1620">
    <w:name w:val="Сетка таблицы162"/>
    <w:basedOn w:val="ad"/>
    <w:next w:val="af6"/>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4">
    <w:name w:val="Нет списка82"/>
    <w:next w:val="ae"/>
    <w:semiHidden/>
    <w:unhideWhenUsed/>
    <w:qFormat/>
    <w:rsid w:val="00A71820"/>
  </w:style>
  <w:style w:type="table" w:customStyle="1" w:styleId="1320">
    <w:name w:val="Сетка таблицы132"/>
    <w:basedOn w:val="ad"/>
    <w:next w:val="af6"/>
    <w:uiPriority w:val="9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3">
    <w:name w:val="Сетка таблицы142"/>
    <w:basedOn w:val="ad"/>
    <w:next w:val="af6"/>
    <w:uiPriority w:val="99"/>
    <w:rsid w:val="00A71820"/>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0">
    <w:name w:val="Сетка таблицы152"/>
    <w:basedOn w:val="ad"/>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5">
    <w:name w:val="Светлая заливка - Акцент 1135"/>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5">
    <w:name w:val="Светлая заливка - Акцент 11125"/>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5">
    <w:name w:val="Calendar 315"/>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5">
    <w:name w:val="Светлая заливка - Акцент 11215"/>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5">
    <w:name w:val="Светлая заливка - Акцент 111115"/>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42">
    <w:name w:val="Светлая заливка - Акцент 1142"/>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32">
    <w:name w:val="Светлая заливка - Акцент 11132"/>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22">
    <w:name w:val="Calendar 322"/>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21">
    <w:name w:val="Светлая заливка - Акцент 11221"/>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21">
    <w:name w:val="Светлая заливка - Акцент 111121"/>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12">
    <w:name w:val="Светлая заливка - Акцент 11312"/>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12">
    <w:name w:val="Светлая заливка - Акцент 111212"/>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12">
    <w:name w:val="Calendar 3112"/>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12">
    <w:name w:val="Светлая заливка - Акцент 112112"/>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12">
    <w:name w:val="Светлая заливка - Акцент 1111112"/>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52">
    <w:name w:val="Светлая заливка - Акцент 1152"/>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41">
    <w:name w:val="Светлая заливка - Акцент 11141"/>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31">
    <w:name w:val="Calendar 331"/>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31">
    <w:name w:val="Светлая заливка - Акцент 11231"/>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31">
    <w:name w:val="Светлая заливка - Акцент 111131"/>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21">
    <w:name w:val="Светлая заливка - Акцент 11321"/>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21">
    <w:name w:val="Светлая заливка - Акцент 111221"/>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21">
    <w:name w:val="Calendar 3121"/>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21">
    <w:name w:val="Светлая заливка - Акцент 112121"/>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21">
    <w:name w:val="Светлая заливка - Акцент 1111121"/>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62">
    <w:name w:val="Светлая заливка - Акцент 1162"/>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51">
    <w:name w:val="Светлая заливка - Акцент 11151"/>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41">
    <w:name w:val="Calendar 341"/>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41">
    <w:name w:val="Светлая заливка - Акцент 11241"/>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41">
    <w:name w:val="Светлая заливка - Акцент 111141"/>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31">
    <w:name w:val="Светлая заливка - Акцент 11331"/>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31">
    <w:name w:val="Светлая заливка - Акцент 111231"/>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31">
    <w:name w:val="Calendar 3131"/>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31">
    <w:name w:val="Светлая заливка - Акцент 112131"/>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31">
    <w:name w:val="Светлая заливка - Акцент 1111131"/>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72">
    <w:name w:val="Светлая заливка - Акцент 1172"/>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61">
    <w:name w:val="Светлая заливка - Акцент 11161"/>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51">
    <w:name w:val="Calendar 351"/>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51">
    <w:name w:val="Светлая заливка - Акцент 11251"/>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51">
    <w:name w:val="Светлая заливка - Акцент 111151"/>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41">
    <w:name w:val="Светлая заливка - Акцент 11341"/>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41">
    <w:name w:val="Светлая заливка - Акцент 111241"/>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41">
    <w:name w:val="Calendar 3141"/>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41">
    <w:name w:val="Светлая заливка - Акцент 112141"/>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41">
    <w:name w:val="Светлая заливка - Акцент 1111141"/>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4122">
    <w:name w:val="Стиль4122"/>
    <w:rsid w:val="00A71820"/>
  </w:style>
  <w:style w:type="numbering" w:customStyle="1" w:styleId="14230">
    <w:name w:val="Стиль многоуровневый 14 пт полужирный23"/>
    <w:rsid w:val="00A71820"/>
  </w:style>
  <w:style w:type="numbering" w:customStyle="1" w:styleId="14212">
    <w:name w:val="Стиль многоуровневый 14 пт полужирный212"/>
    <w:rsid w:val="00A71820"/>
  </w:style>
  <w:style w:type="numbering" w:customStyle="1" w:styleId="14221">
    <w:name w:val="Стиль многоуровневый 14 пт полужирный221"/>
    <w:rsid w:val="00A71820"/>
  </w:style>
  <w:style w:type="numbering" w:customStyle="1" w:styleId="142112">
    <w:name w:val="Стиль многоуровневый 14 пт полужирный2112"/>
    <w:rsid w:val="00A71820"/>
    <w:pPr>
      <w:numPr>
        <w:numId w:val="55"/>
      </w:numPr>
    </w:pPr>
  </w:style>
  <w:style w:type="numbering" w:customStyle="1" w:styleId="141120">
    <w:name w:val="Стиль многоуровневый 14 пт полужирный112"/>
    <w:rsid w:val="00A71820"/>
  </w:style>
  <w:style w:type="numbering" w:customStyle="1" w:styleId="21112">
    <w:name w:val="Стиль21112"/>
    <w:rsid w:val="00A71820"/>
    <w:pPr>
      <w:numPr>
        <w:numId w:val="75"/>
      </w:numPr>
    </w:pPr>
  </w:style>
  <w:style w:type="numbering" w:customStyle="1" w:styleId="4312">
    <w:name w:val="Стиль4312"/>
    <w:rsid w:val="00A71820"/>
    <w:pPr>
      <w:numPr>
        <w:numId w:val="76"/>
      </w:numPr>
    </w:pPr>
  </w:style>
  <w:style w:type="numbering" w:customStyle="1" w:styleId="ArticleSection22">
    <w:name w:val="Article / Section22"/>
    <w:rsid w:val="00A71820"/>
  </w:style>
  <w:style w:type="table" w:customStyle="1" w:styleId="1117">
    <w:name w:val="Простая таблица 111"/>
    <w:basedOn w:val="ad"/>
    <w:next w:val="1fffff5"/>
    <w:unhideWhenUsed/>
    <w:rsid w:val="00A71820"/>
    <w:rPr>
      <w:rFonts w:eastAsia="Calibri"/>
      <w:sz w:val="22"/>
      <w:szCs w:val="22"/>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4310">
    <w:name w:val="Классическая таблица 431"/>
    <w:basedOn w:val="ad"/>
    <w:next w:val="4c"/>
    <w:unhideWhenUsed/>
    <w:rsid w:val="00A71820"/>
    <w:rPr>
      <w:rFonts w:eastAsia="Calibr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13">
    <w:name w:val="Столбцы таблицы 131"/>
    <w:basedOn w:val="ad"/>
    <w:next w:val="1fd"/>
    <w:unhideWhenUsed/>
    <w:rsid w:val="00A71820"/>
    <w:rPr>
      <w:rFonts w:eastAsia="Calibr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0">
    <w:name w:val="Столбцы таблицы 531"/>
    <w:basedOn w:val="ad"/>
    <w:next w:val="56"/>
    <w:semiHidden/>
    <w:unhideWhenUsed/>
    <w:rsid w:val="00A71820"/>
    <w:rPr>
      <w:rFonts w:eastAsia="Calibr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8">
    <w:name w:val="Сетка таблицы 111"/>
    <w:basedOn w:val="ad"/>
    <w:next w:val="1ffffff6"/>
    <w:semiHidden/>
    <w:unhideWhenUsed/>
    <w:rsid w:val="00A71820"/>
    <w:pPr>
      <w:overflowPunct w:val="0"/>
      <w:autoSpaceDE w:val="0"/>
      <w:autoSpaceDN w:val="0"/>
      <w:adjustRightInd w:val="0"/>
    </w:pPr>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1">
    <w:name w:val="Таблица-список 231"/>
    <w:basedOn w:val="ad"/>
    <w:next w:val="-20"/>
    <w:semiHidden/>
    <w:unhideWhenUsed/>
    <w:rsid w:val="00A71820"/>
    <w:rPr>
      <w:rFonts w:eastAsia="Calibri"/>
      <w:sz w:val="22"/>
      <w:szCs w:val="22"/>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1">
    <w:name w:val="Таблица-список 731"/>
    <w:basedOn w:val="ad"/>
    <w:next w:val="-70"/>
    <w:semiHidden/>
    <w:unhideWhenUsed/>
    <w:rsid w:val="00A71820"/>
    <w:rPr>
      <w:rFonts w:eastAsia="Calibr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1">
    <w:name w:val="Таблица-список 831"/>
    <w:basedOn w:val="ad"/>
    <w:next w:val="-80"/>
    <w:semiHidden/>
    <w:unhideWhenUsed/>
    <w:rsid w:val="00A71820"/>
    <w:rPr>
      <w:rFonts w:eastAsia="Calibr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11">
    <w:name w:val="Объемная таблица 331"/>
    <w:basedOn w:val="ad"/>
    <w:next w:val="3f1"/>
    <w:semiHidden/>
    <w:unhideWhenUsed/>
    <w:rsid w:val="00A71820"/>
    <w:rPr>
      <w:rFonts w:eastAsia="Calibri"/>
      <w:sz w:val="22"/>
      <w:szCs w:val="22"/>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1">
    <w:name w:val="Современная таблица31"/>
    <w:basedOn w:val="ad"/>
    <w:next w:val="affffff2"/>
    <w:semiHidden/>
    <w:unhideWhenUsed/>
    <w:rsid w:val="00A71820"/>
    <w:rPr>
      <w:rFonts w:eastAsia="Calibri"/>
      <w:sz w:val="22"/>
      <w:szCs w:val="22"/>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25">
    <w:name w:val="Изысканная таблица42"/>
    <w:basedOn w:val="ad"/>
    <w:next w:val="aff6"/>
    <w:unhideWhenUsed/>
    <w:rsid w:val="00A71820"/>
    <w:rPr>
      <w:rFonts w:eastAsia="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41e">
    <w:name w:val="Стандартная таблица41"/>
    <w:basedOn w:val="ad"/>
    <w:next w:val="afffffffff1"/>
    <w:uiPriority w:val="99"/>
    <w:semiHidden/>
    <w:unhideWhenUsed/>
    <w:rsid w:val="00A71820"/>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rPr>
      <w:tblPr/>
      <w:tcPr>
        <w:tcBorders>
          <w:tl2br w:val="none" w:sz="0" w:space="0" w:color="auto"/>
          <w:tr2bl w:val="none" w:sz="0" w:space="0" w:color="auto"/>
        </w:tcBorders>
        <w:shd w:val="solid" w:color="000000" w:fill="FFFFFF"/>
      </w:tcPr>
    </w:tblStylePr>
  </w:style>
  <w:style w:type="table" w:customStyle="1" w:styleId="1119">
    <w:name w:val="Изящная таблица 111"/>
    <w:basedOn w:val="ad"/>
    <w:next w:val="1b"/>
    <w:semiHidden/>
    <w:unhideWhenUsed/>
    <w:rsid w:val="00A71820"/>
    <w:rPr>
      <w:rFonts w:eastAsia="Calibri"/>
      <w:sz w:val="22"/>
      <w:szCs w:val="22"/>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2">
    <w:name w:val="Веб-таблица 342"/>
    <w:basedOn w:val="ad"/>
    <w:next w:val="-3"/>
    <w:unhideWhenUsed/>
    <w:rsid w:val="00A71820"/>
    <w:rPr>
      <w:rFonts w:eastAsia="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920">
    <w:name w:val="Сетка таблицы192"/>
    <w:basedOn w:val="ad"/>
    <w:next w:val="af6"/>
    <w:rsid w:val="00A7182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8">
    <w:name w:val="Сетка таблицы311"/>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
    <w:name w:val="Сетка таблицы411"/>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тиль таблицы132"/>
    <w:basedOn w:val="af6"/>
    <w:rsid w:val="00A71820"/>
    <w:rPr>
      <w:rFonts w:eastAsia="Calibri"/>
      <w:sz w:val="22"/>
      <w:szCs w:val="22"/>
      <w:lang w:eastAsia="en-US"/>
    </w:rPr>
    <w:tblPr/>
  </w:style>
  <w:style w:type="table" w:customStyle="1" w:styleId="541">
    <w:name w:val="Сетка таблицы541"/>
    <w:basedOn w:val="ad"/>
    <w:uiPriority w:val="39"/>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тиль таблицы1112"/>
    <w:basedOn w:val="afffffffff1"/>
    <w:uiPriority w:val="99"/>
    <w:rsid w:val="00A71820"/>
    <w:rPr>
      <w:rFonts w:eastAsia="Calibri"/>
      <w:sz w:val="22"/>
      <w:szCs w:val="22"/>
      <w:lang w:eastAsia="en-US"/>
    </w:rP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81">
    <w:name w:val="Светлая заливка - Акцент 1181"/>
    <w:basedOn w:val="ad"/>
    <w:uiPriority w:val="60"/>
    <w:rsid w:val="00A71820"/>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3">
    <w:name w:val="Столбцы таблицы 1111"/>
    <w:basedOn w:val="ad"/>
    <w:rsid w:val="00A71820"/>
    <w:rPr>
      <w:rFonts w:eastAsia="Calibr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11">
    <w:name w:val="Столбцы таблицы 5111"/>
    <w:basedOn w:val="ad"/>
    <w:semiHidden/>
    <w:rsid w:val="00A71820"/>
    <w:rPr>
      <w:rFonts w:eastAsia="Calibr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11">
    <w:name w:val="Таблица-список 2111"/>
    <w:basedOn w:val="ad"/>
    <w:semiHidden/>
    <w:rsid w:val="00A71820"/>
    <w:rPr>
      <w:rFonts w:eastAsia="Calibri"/>
      <w:sz w:val="22"/>
      <w:szCs w:val="22"/>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1">
    <w:name w:val="Таблица-список 7111"/>
    <w:basedOn w:val="ad"/>
    <w:semiHidden/>
    <w:rsid w:val="00A71820"/>
    <w:rPr>
      <w:rFonts w:eastAsia="Calibr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1">
    <w:name w:val="Таблица-список 8111"/>
    <w:basedOn w:val="ad"/>
    <w:semiHidden/>
    <w:rsid w:val="00A71820"/>
    <w:rPr>
      <w:rFonts w:eastAsia="Calibr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110">
    <w:name w:val="Объемная таблица 3111"/>
    <w:basedOn w:val="ad"/>
    <w:semiHidden/>
    <w:rsid w:val="00A71820"/>
    <w:rPr>
      <w:rFonts w:eastAsia="Calibri"/>
      <w:sz w:val="22"/>
      <w:szCs w:val="22"/>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Современная таблица111"/>
    <w:basedOn w:val="ad"/>
    <w:semiHidden/>
    <w:rsid w:val="00A71820"/>
    <w:rPr>
      <w:rFonts w:eastAsia="Calibri"/>
      <w:sz w:val="22"/>
      <w:szCs w:val="22"/>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b">
    <w:name w:val="Стандартная таблица111"/>
    <w:basedOn w:val="ad"/>
    <w:uiPriority w:val="99"/>
    <w:semiHidden/>
    <w:rsid w:val="00A71820"/>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7210">
    <w:name w:val="Сетка таблицы721"/>
    <w:basedOn w:val="ad"/>
    <w:rsid w:val="00A71820"/>
    <w:pPr>
      <w:overflowPunct w:val="0"/>
      <w:autoSpaceDE w:val="0"/>
      <w:autoSpaceDN w:val="0"/>
      <w:adjustRightInd w:val="0"/>
    </w:pPr>
    <w:rPr>
      <w:rFonts w:ascii="Century" w:eastAsia="Calibri" w:hAnsi="Century"/>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1">
    <w:name w:val="Стиль таблицы1212"/>
    <w:basedOn w:val="af6"/>
    <w:uiPriority w:val="99"/>
    <w:rsid w:val="00A71820"/>
    <w:pPr>
      <w:overflowPunct w:val="0"/>
      <w:autoSpaceDE w:val="0"/>
      <w:autoSpaceDN w:val="0"/>
      <w:adjustRightInd w:val="0"/>
    </w:pPr>
    <w:rPr>
      <w:rFonts w:ascii="Century" w:eastAsia="Calibri" w:hAnsi="Century"/>
      <w:sz w:val="22"/>
      <w:szCs w:val="22"/>
      <w:lang w:eastAsia="en-US"/>
    </w:rPr>
    <w:tblPr/>
  </w:style>
  <w:style w:type="table" w:customStyle="1" w:styleId="41110">
    <w:name w:val="Классическая таблица 4111"/>
    <w:basedOn w:val="ad"/>
    <w:rsid w:val="00A71820"/>
    <w:rPr>
      <w:rFonts w:eastAsia="Calibr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112">
    <w:name w:val="Столбцы таблицы 1211"/>
    <w:basedOn w:val="ad"/>
    <w:semiHidden/>
    <w:rsid w:val="00A71820"/>
    <w:rPr>
      <w:rFonts w:eastAsia="Calibr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110">
    <w:name w:val="Столбцы таблицы 5211"/>
    <w:basedOn w:val="ad"/>
    <w:semiHidden/>
    <w:rsid w:val="00A71820"/>
    <w:rPr>
      <w:rFonts w:eastAsia="Calibr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11">
    <w:name w:val="Таблица-список 2211"/>
    <w:basedOn w:val="ad"/>
    <w:semiHidden/>
    <w:rsid w:val="00A71820"/>
    <w:rPr>
      <w:rFonts w:eastAsia="Calibri"/>
      <w:sz w:val="22"/>
      <w:szCs w:val="22"/>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11">
    <w:name w:val="Таблица-список 7211"/>
    <w:basedOn w:val="ad"/>
    <w:semiHidden/>
    <w:rsid w:val="00A71820"/>
    <w:rPr>
      <w:rFonts w:eastAsia="Calibr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1">
    <w:name w:val="Таблица-список 8211"/>
    <w:basedOn w:val="ad"/>
    <w:semiHidden/>
    <w:rsid w:val="00A71820"/>
    <w:rPr>
      <w:rFonts w:eastAsia="Calibr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10">
    <w:name w:val="Объемная таблица 3211"/>
    <w:basedOn w:val="ad"/>
    <w:semiHidden/>
    <w:rsid w:val="00A71820"/>
    <w:rPr>
      <w:rFonts w:eastAsia="Calibri"/>
      <w:sz w:val="22"/>
      <w:szCs w:val="22"/>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8">
    <w:name w:val="Современная таблица211"/>
    <w:basedOn w:val="ad"/>
    <w:semiHidden/>
    <w:rsid w:val="00A71820"/>
    <w:rPr>
      <w:rFonts w:eastAsia="Calibri"/>
      <w:sz w:val="22"/>
      <w:szCs w:val="22"/>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19">
    <w:name w:val="Изысканная таблица211"/>
    <w:basedOn w:val="ad"/>
    <w:semiHidden/>
    <w:rsid w:val="00A71820"/>
    <w:rPr>
      <w:rFonts w:eastAsia="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11a">
    <w:name w:val="Стандартная таблица211"/>
    <w:basedOn w:val="ad"/>
    <w:uiPriority w:val="99"/>
    <w:semiHidden/>
    <w:rsid w:val="00A71820"/>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3211">
    <w:name w:val="Веб-таблица 3211"/>
    <w:basedOn w:val="ad"/>
    <w:semiHidden/>
    <w:rsid w:val="00A71820"/>
    <w:rPr>
      <w:rFonts w:eastAsia="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210">
    <w:name w:val="Сетка таблицы821"/>
    <w:basedOn w:val="ad"/>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Сетка таблицы5112"/>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
    <w:name w:val="Сетка таблицы1112"/>
    <w:basedOn w:val="ad"/>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1">
    <w:name w:val="Светлая заливка - Акцент 11171"/>
    <w:basedOn w:val="ad"/>
    <w:uiPriority w:val="60"/>
    <w:rsid w:val="00A71820"/>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61">
    <w:name w:val="Calendar 361"/>
    <w:basedOn w:val="ad"/>
    <w:rsid w:val="00A71820"/>
    <w:pPr>
      <w:jc w:val="right"/>
    </w:pPr>
    <w:rPr>
      <w:rFonts w:ascii="Cambria" w:eastAsia="Calibri" w:hAnsi="Cambria"/>
      <w:color w:val="7F7F7F"/>
      <w:sz w:val="22"/>
      <w:szCs w:val="22"/>
      <w:lang w:eastAsia="en-US"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912">
    <w:name w:val="Сетка таблицы912"/>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d"/>
    <w:uiPriority w:val="39"/>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0">
    <w:name w:val="Классическая таблица 4211"/>
    <w:basedOn w:val="ad"/>
    <w:semiHidden/>
    <w:rsid w:val="00A71820"/>
    <w:rPr>
      <w:rFonts w:eastAsia="Calibr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3119">
    <w:name w:val="Изысканная таблица311"/>
    <w:basedOn w:val="ad"/>
    <w:semiHidden/>
    <w:rsid w:val="00A71820"/>
    <w:rPr>
      <w:rFonts w:eastAsia="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3311">
    <w:name w:val="Веб-таблица 3311"/>
    <w:basedOn w:val="ad"/>
    <w:semiHidden/>
    <w:rsid w:val="00A71820"/>
    <w:rPr>
      <w:rFonts w:eastAsia="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210">
    <w:name w:val="Сетка таблицы1221"/>
    <w:basedOn w:val="ad"/>
    <w:uiPriority w:val="59"/>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тандартная таблица312"/>
    <w:basedOn w:val="ad"/>
    <w:semiHidden/>
    <w:rsid w:val="00A71820"/>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52111">
    <w:name w:val="Сетка таблицы5211"/>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61">
    <w:name w:val="Светлая заливка - Акцент 11261"/>
    <w:basedOn w:val="ad"/>
    <w:uiPriority w:val="60"/>
    <w:rsid w:val="00A71820"/>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0112">
    <w:name w:val="Сетка таблицы10112"/>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2">
    <w:name w:val="Сетка таблицы7112"/>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2">
    <w:name w:val="Сетка таблицы8112"/>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1">
    <w:name w:val="Светлая заливка - Акцент 111161"/>
    <w:basedOn w:val="ad"/>
    <w:uiPriority w:val="60"/>
    <w:rsid w:val="00A71820"/>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21120">
    <w:name w:val="Сетка таблицы12112"/>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
    <w:name w:val="Сетка таблицы1612"/>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0">
    <w:name w:val="Сетка таблицы1312"/>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0">
    <w:name w:val="Сетка таблицы1412"/>
    <w:basedOn w:val="ad"/>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0">
    <w:name w:val="Сетка таблицы1512"/>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Статья / Раздел312"/>
    <w:rsid w:val="00A71820"/>
    <w:pPr>
      <w:numPr>
        <w:numId w:val="1"/>
      </w:numPr>
    </w:pPr>
  </w:style>
  <w:style w:type="numbering" w:customStyle="1" w:styleId="ArticleSection112">
    <w:name w:val="Article / Section112"/>
    <w:rsid w:val="00A71820"/>
  </w:style>
  <w:style w:type="numbering" w:customStyle="1" w:styleId="913">
    <w:name w:val="Нет списка91"/>
    <w:next w:val="ae"/>
    <w:uiPriority w:val="99"/>
    <w:semiHidden/>
    <w:unhideWhenUsed/>
    <w:qFormat/>
    <w:rsid w:val="00A71820"/>
  </w:style>
  <w:style w:type="table" w:customStyle="1" w:styleId="-1210">
    <w:name w:val="Светлая заливка - Акцент 121"/>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2520">
    <w:name w:val="Стиль252"/>
    <w:rsid w:val="00A71820"/>
  </w:style>
  <w:style w:type="numbering" w:customStyle="1" w:styleId="7e">
    <w:name w:val="Список нумерованный7"/>
    <w:basedOn w:val="ae"/>
    <w:rsid w:val="00A71820"/>
  </w:style>
  <w:style w:type="numbering" w:customStyle="1" w:styleId="1222">
    <w:name w:val="Нет списка122"/>
    <w:next w:val="ae"/>
    <w:semiHidden/>
    <w:unhideWhenUsed/>
    <w:qFormat/>
    <w:rsid w:val="00A71820"/>
  </w:style>
  <w:style w:type="numbering" w:customStyle="1" w:styleId="3122">
    <w:name w:val="Нет списка312"/>
    <w:next w:val="ae"/>
    <w:semiHidden/>
    <w:unhideWhenUsed/>
    <w:qFormat/>
    <w:rsid w:val="00A71820"/>
  </w:style>
  <w:style w:type="numbering" w:customStyle="1" w:styleId="4123">
    <w:name w:val="Нет списка412"/>
    <w:next w:val="ae"/>
    <w:uiPriority w:val="99"/>
    <w:semiHidden/>
    <w:unhideWhenUsed/>
    <w:qFormat/>
    <w:rsid w:val="00A71820"/>
  </w:style>
  <w:style w:type="numbering" w:customStyle="1" w:styleId="1322">
    <w:name w:val="Нет списка132"/>
    <w:next w:val="ae"/>
    <w:semiHidden/>
    <w:unhideWhenUsed/>
    <w:qFormat/>
    <w:rsid w:val="00A71820"/>
  </w:style>
  <w:style w:type="numbering" w:customStyle="1" w:styleId="2220">
    <w:name w:val="Нет списка222"/>
    <w:next w:val="ae"/>
    <w:uiPriority w:val="99"/>
    <w:semiHidden/>
    <w:qFormat/>
    <w:rsid w:val="00A71820"/>
  </w:style>
  <w:style w:type="numbering" w:customStyle="1" w:styleId="3213">
    <w:name w:val="Нет списка321"/>
    <w:next w:val="ae"/>
    <w:uiPriority w:val="99"/>
    <w:semiHidden/>
    <w:unhideWhenUsed/>
    <w:qFormat/>
    <w:rsid w:val="00A71820"/>
  </w:style>
  <w:style w:type="numbering" w:customStyle="1" w:styleId="4213">
    <w:name w:val="Нет списка421"/>
    <w:next w:val="ae"/>
    <w:uiPriority w:val="99"/>
    <w:semiHidden/>
    <w:unhideWhenUsed/>
    <w:qFormat/>
    <w:rsid w:val="00A71820"/>
  </w:style>
  <w:style w:type="numbering" w:customStyle="1" w:styleId="1424">
    <w:name w:val="Нет списка142"/>
    <w:next w:val="ae"/>
    <w:uiPriority w:val="99"/>
    <w:semiHidden/>
    <w:unhideWhenUsed/>
    <w:qFormat/>
    <w:rsid w:val="00A71820"/>
  </w:style>
  <w:style w:type="numbering" w:customStyle="1" w:styleId="442">
    <w:name w:val="Стиль442"/>
    <w:rsid w:val="00A71820"/>
  </w:style>
  <w:style w:type="numbering" w:customStyle="1" w:styleId="426">
    <w:name w:val="Статья / Раздел42"/>
    <w:basedOn w:val="ae"/>
    <w:next w:val="affffff1"/>
    <w:rsid w:val="00A71820"/>
  </w:style>
  <w:style w:type="numbering" w:customStyle="1" w:styleId="ArticleSection31">
    <w:name w:val="Article / Section31"/>
    <w:rsid w:val="00A71820"/>
  </w:style>
  <w:style w:type="numbering" w:customStyle="1" w:styleId="2320">
    <w:name w:val="Нет списка232"/>
    <w:next w:val="ae"/>
    <w:uiPriority w:val="99"/>
    <w:semiHidden/>
    <w:qFormat/>
    <w:rsid w:val="00A71820"/>
  </w:style>
  <w:style w:type="numbering" w:customStyle="1" w:styleId="3312">
    <w:name w:val="Нет списка331"/>
    <w:next w:val="ae"/>
    <w:uiPriority w:val="99"/>
    <w:semiHidden/>
    <w:unhideWhenUsed/>
    <w:qFormat/>
    <w:rsid w:val="00A71820"/>
  </w:style>
  <w:style w:type="table" w:customStyle="1" w:styleId="11210">
    <w:name w:val="Стиль таблицы1121"/>
    <w:basedOn w:val="afffffffff1"/>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21">
    <w:name w:val="Стиль2221"/>
    <w:rsid w:val="00A71820"/>
  </w:style>
  <w:style w:type="numbering" w:customStyle="1" w:styleId="4313">
    <w:name w:val="Нет списка431"/>
    <w:next w:val="ae"/>
    <w:uiPriority w:val="99"/>
    <w:semiHidden/>
    <w:unhideWhenUsed/>
    <w:qFormat/>
    <w:rsid w:val="00A71820"/>
  </w:style>
  <w:style w:type="table" w:customStyle="1" w:styleId="1426">
    <w:name w:val="Стиль таблицы142"/>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1513">
    <w:name w:val="Нет списка151"/>
    <w:next w:val="ae"/>
    <w:uiPriority w:val="99"/>
    <w:semiHidden/>
    <w:unhideWhenUsed/>
    <w:qFormat/>
    <w:rsid w:val="00A71820"/>
  </w:style>
  <w:style w:type="numbering" w:customStyle="1" w:styleId="452">
    <w:name w:val="Стиль452"/>
    <w:rsid w:val="00A71820"/>
  </w:style>
  <w:style w:type="numbering" w:customStyle="1" w:styleId="524">
    <w:name w:val="Статья / Раздел52"/>
    <w:basedOn w:val="ae"/>
    <w:next w:val="affffff1"/>
    <w:rsid w:val="00A71820"/>
  </w:style>
  <w:style w:type="numbering" w:customStyle="1" w:styleId="2132">
    <w:name w:val="Стиль2132"/>
    <w:rsid w:val="00A71820"/>
  </w:style>
  <w:style w:type="numbering" w:customStyle="1" w:styleId="1432">
    <w:name w:val="Стиль многоуровневый 14 пт полужирный32"/>
    <w:rsid w:val="00A71820"/>
  </w:style>
  <w:style w:type="numbering" w:customStyle="1" w:styleId="ArticleSection41">
    <w:name w:val="Article / Section41"/>
    <w:rsid w:val="00A71820"/>
  </w:style>
  <w:style w:type="numbering" w:customStyle="1" w:styleId="2410">
    <w:name w:val="Нет списка241"/>
    <w:next w:val="ae"/>
    <w:uiPriority w:val="99"/>
    <w:semiHidden/>
    <w:qFormat/>
    <w:rsid w:val="00A71820"/>
  </w:style>
  <w:style w:type="numbering" w:customStyle="1" w:styleId="3410">
    <w:name w:val="Нет списка341"/>
    <w:next w:val="ae"/>
    <w:uiPriority w:val="99"/>
    <w:semiHidden/>
    <w:unhideWhenUsed/>
    <w:qFormat/>
    <w:rsid w:val="00A71820"/>
  </w:style>
  <w:style w:type="table" w:customStyle="1" w:styleId="11310">
    <w:name w:val="Стиль таблицы1131"/>
    <w:basedOn w:val="afffffffff1"/>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31">
    <w:name w:val="Стиль2231"/>
    <w:rsid w:val="00A71820"/>
  </w:style>
  <w:style w:type="numbering" w:customStyle="1" w:styleId="4411">
    <w:name w:val="Нет списка441"/>
    <w:next w:val="ae"/>
    <w:uiPriority w:val="99"/>
    <w:semiHidden/>
    <w:unhideWhenUsed/>
    <w:qFormat/>
    <w:rsid w:val="00A71820"/>
  </w:style>
  <w:style w:type="table" w:customStyle="1" w:styleId="1521">
    <w:name w:val="Стиль таблицы152"/>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1613">
    <w:name w:val="Нет списка161"/>
    <w:next w:val="ae"/>
    <w:uiPriority w:val="99"/>
    <w:semiHidden/>
    <w:unhideWhenUsed/>
    <w:qFormat/>
    <w:rsid w:val="00A71820"/>
  </w:style>
  <w:style w:type="numbering" w:customStyle="1" w:styleId="462">
    <w:name w:val="Стиль462"/>
    <w:rsid w:val="00A71820"/>
  </w:style>
  <w:style w:type="numbering" w:customStyle="1" w:styleId="623">
    <w:name w:val="Статья / Раздел62"/>
    <w:basedOn w:val="ae"/>
    <w:next w:val="affffff1"/>
    <w:rsid w:val="00A71820"/>
  </w:style>
  <w:style w:type="numbering" w:customStyle="1" w:styleId="2141">
    <w:name w:val="Стиль2141"/>
    <w:rsid w:val="00A71820"/>
    <w:pPr>
      <w:numPr>
        <w:numId w:val="90"/>
      </w:numPr>
    </w:pPr>
  </w:style>
  <w:style w:type="numbering" w:customStyle="1" w:styleId="1441">
    <w:name w:val="Стиль многоуровневый 14 пт полужирный41"/>
    <w:rsid w:val="00A71820"/>
  </w:style>
  <w:style w:type="numbering" w:customStyle="1" w:styleId="ArticleSection51">
    <w:name w:val="Article / Section51"/>
    <w:rsid w:val="00A71820"/>
  </w:style>
  <w:style w:type="numbering" w:customStyle="1" w:styleId="2512">
    <w:name w:val="Нет списка251"/>
    <w:next w:val="ae"/>
    <w:uiPriority w:val="99"/>
    <w:semiHidden/>
    <w:qFormat/>
    <w:rsid w:val="00A71820"/>
  </w:style>
  <w:style w:type="numbering" w:customStyle="1" w:styleId="3510">
    <w:name w:val="Нет списка351"/>
    <w:next w:val="ae"/>
    <w:uiPriority w:val="99"/>
    <w:semiHidden/>
    <w:unhideWhenUsed/>
    <w:qFormat/>
    <w:rsid w:val="00A71820"/>
  </w:style>
  <w:style w:type="table" w:customStyle="1" w:styleId="11410">
    <w:name w:val="Стиль таблицы1141"/>
    <w:basedOn w:val="afffffffff1"/>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41">
    <w:name w:val="Стиль2241"/>
    <w:rsid w:val="00A71820"/>
  </w:style>
  <w:style w:type="numbering" w:customStyle="1" w:styleId="4511">
    <w:name w:val="Нет списка451"/>
    <w:next w:val="ae"/>
    <w:uiPriority w:val="99"/>
    <w:semiHidden/>
    <w:unhideWhenUsed/>
    <w:qFormat/>
    <w:rsid w:val="00A71820"/>
  </w:style>
  <w:style w:type="table" w:customStyle="1" w:styleId="1621">
    <w:name w:val="Стиль таблицы162"/>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1711">
    <w:name w:val="Нет списка171"/>
    <w:next w:val="ae"/>
    <w:uiPriority w:val="99"/>
    <w:semiHidden/>
    <w:unhideWhenUsed/>
    <w:qFormat/>
    <w:rsid w:val="00A71820"/>
  </w:style>
  <w:style w:type="numbering" w:customStyle="1" w:styleId="472">
    <w:name w:val="Стиль472"/>
    <w:rsid w:val="00A71820"/>
    <w:pPr>
      <w:numPr>
        <w:numId w:val="62"/>
      </w:numPr>
    </w:pPr>
  </w:style>
  <w:style w:type="numbering" w:customStyle="1" w:styleId="72">
    <w:name w:val="Статья / Раздел72"/>
    <w:basedOn w:val="ae"/>
    <w:next w:val="affffff1"/>
    <w:rsid w:val="00A71820"/>
    <w:pPr>
      <w:numPr>
        <w:numId w:val="63"/>
      </w:numPr>
    </w:pPr>
  </w:style>
  <w:style w:type="numbering" w:customStyle="1" w:styleId="2151">
    <w:name w:val="Стиль2151"/>
    <w:rsid w:val="00A71820"/>
  </w:style>
  <w:style w:type="numbering" w:customStyle="1" w:styleId="1451">
    <w:name w:val="Стиль многоуровневый 14 пт полужирный51"/>
    <w:rsid w:val="00A71820"/>
    <w:pPr>
      <w:numPr>
        <w:numId w:val="81"/>
      </w:numPr>
    </w:pPr>
  </w:style>
  <w:style w:type="numbering" w:customStyle="1" w:styleId="ArticleSection61">
    <w:name w:val="Article / Section61"/>
    <w:rsid w:val="00A71820"/>
  </w:style>
  <w:style w:type="numbering" w:customStyle="1" w:styleId="2610">
    <w:name w:val="Нет списка261"/>
    <w:next w:val="ae"/>
    <w:uiPriority w:val="99"/>
    <w:semiHidden/>
    <w:rsid w:val="00A71820"/>
  </w:style>
  <w:style w:type="numbering" w:customStyle="1" w:styleId="3610">
    <w:name w:val="Нет списка361"/>
    <w:next w:val="ae"/>
    <w:uiPriority w:val="99"/>
    <w:semiHidden/>
    <w:unhideWhenUsed/>
    <w:rsid w:val="00A71820"/>
  </w:style>
  <w:style w:type="table" w:customStyle="1" w:styleId="11510">
    <w:name w:val="Стиль таблицы1151"/>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51">
    <w:name w:val="Стиль2251"/>
    <w:rsid w:val="00A71820"/>
    <w:pPr>
      <w:numPr>
        <w:numId w:val="2"/>
      </w:numPr>
    </w:pPr>
  </w:style>
  <w:style w:type="numbering" w:customStyle="1" w:styleId="4610">
    <w:name w:val="Нет списка461"/>
    <w:next w:val="ae"/>
    <w:uiPriority w:val="99"/>
    <w:semiHidden/>
    <w:unhideWhenUsed/>
    <w:rsid w:val="00A71820"/>
  </w:style>
  <w:style w:type="numbering" w:customStyle="1" w:styleId="1013">
    <w:name w:val="Нет списка101"/>
    <w:next w:val="ae"/>
    <w:uiPriority w:val="99"/>
    <w:semiHidden/>
    <w:qFormat/>
    <w:rsid w:val="00A71820"/>
  </w:style>
  <w:style w:type="table" w:customStyle="1" w:styleId="247">
    <w:name w:val="Сетка таблицы24"/>
    <w:basedOn w:val="ad"/>
    <w:next w:val="af6"/>
    <w:uiPriority w:val="59"/>
    <w:rsid w:val="00A71820"/>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ticleSection113">
    <w:name w:val="Article / Section113"/>
    <w:rsid w:val="00A71820"/>
  </w:style>
  <w:style w:type="numbering" w:customStyle="1" w:styleId="ArticleSection114">
    <w:name w:val="Article / Section114"/>
    <w:rsid w:val="00A71820"/>
  </w:style>
  <w:style w:type="paragraph" w:customStyle="1" w:styleId="form-control-static">
    <w:name w:val="form-control-static"/>
    <w:basedOn w:val="ab"/>
    <w:qFormat/>
    <w:rsid w:val="00A71820"/>
    <w:pPr>
      <w:spacing w:before="100" w:beforeAutospacing="1" w:after="100" w:afterAutospacing="1"/>
    </w:pPr>
    <w:rPr>
      <w:sz w:val="24"/>
      <w:szCs w:val="24"/>
    </w:rPr>
  </w:style>
  <w:style w:type="character" w:customStyle="1" w:styleId="5f7">
    <w:name w:val="Основной текст5"/>
    <w:basedOn w:val="ac"/>
    <w:rsid w:val="00A71820"/>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4ff5">
    <w:name w:val="Обычный (веб) Знак4"/>
    <w:aliases w:val="Обычный (Web) Знак4,Обычный (Web)1 Знак4,Обычный (Web)1 Знак Знак3,Обычный (веб) Знак5,Обычный (Web)1 Знак5,Обычный (Web)1 Знак Знак4"/>
    <w:basedOn w:val="ac"/>
    <w:uiPriority w:val="30"/>
    <w:locked/>
    <w:rsid w:val="00A71820"/>
    <w:rPr>
      <w:b/>
      <w:bCs/>
      <w:i/>
      <w:iCs/>
      <w:color w:val="4F81BD"/>
      <w:sz w:val="24"/>
      <w:szCs w:val="24"/>
    </w:rPr>
  </w:style>
  <w:style w:type="paragraph" w:customStyle="1" w:styleId="21fe">
    <w:name w:val="Знак Знак Знак Знак21"/>
    <w:basedOn w:val="ab"/>
    <w:uiPriority w:val="99"/>
    <w:qFormat/>
    <w:rsid w:val="00A71820"/>
    <w:pPr>
      <w:spacing w:before="100" w:beforeAutospacing="1" w:after="100" w:afterAutospacing="1"/>
    </w:pPr>
    <w:rPr>
      <w:rFonts w:ascii="Tahoma" w:hAnsi="Tahoma"/>
      <w:lang w:val="en-US" w:eastAsia="en-US"/>
    </w:rPr>
  </w:style>
  <w:style w:type="character" w:customStyle="1" w:styleId="2Arial">
    <w:name w:val="Основной текст (2) + Arial"/>
    <w:aliases w:val="9 pt,Основной текст (2) + 11 pt,Курсив10,Интервал 1 pt,Основной текст (2) + Courier New"/>
    <w:basedOn w:val="2f6"/>
    <w:uiPriority w:val="99"/>
    <w:rsid w:val="00A71820"/>
    <w:rPr>
      <w:rFonts w:ascii="Arial" w:eastAsia="Arial" w:hAnsi="Arial" w:cs="Arial"/>
      <w:b w:val="0"/>
      <w:bCs w:val="0"/>
      <w:i w:val="0"/>
      <w:iCs w:val="0"/>
      <w:smallCaps w:val="0"/>
      <w:strike w:val="0"/>
      <w:dstrike w:val="0"/>
      <w:color w:val="000000"/>
      <w:spacing w:val="0"/>
      <w:w w:val="100"/>
      <w:position w:val="0"/>
      <w:sz w:val="18"/>
      <w:szCs w:val="18"/>
      <w:u w:val="none"/>
      <w:effect w:val="none"/>
      <w:shd w:val="clear" w:color="auto" w:fill="FFFFFF"/>
      <w:lang w:val="ru-RU" w:eastAsia="ru-RU" w:bidi="ru-RU"/>
    </w:rPr>
  </w:style>
  <w:style w:type="table" w:customStyle="1" w:styleId="13a">
    <w:name w:val="Таблица ОРГРЭС13"/>
    <w:basedOn w:val="ad"/>
    <w:next w:val="af6"/>
    <w:uiPriority w:val="39"/>
    <w:rsid w:val="00A71820"/>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2">
    <w:name w:val="Нет списка20"/>
    <w:next w:val="ae"/>
    <w:uiPriority w:val="99"/>
    <w:semiHidden/>
    <w:unhideWhenUsed/>
    <w:qFormat/>
    <w:rsid w:val="00A71820"/>
  </w:style>
  <w:style w:type="table" w:customStyle="1" w:styleId="14c">
    <w:name w:val="Таблица ОРГРЭС14"/>
    <w:basedOn w:val="ad"/>
    <w:next w:val="af6"/>
    <w:uiPriority w:val="39"/>
    <w:rsid w:val="00A71820"/>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0">
    <w:name w:val="Сетка таблицы119"/>
    <w:basedOn w:val="ad"/>
    <w:next w:val="af6"/>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2">
    <w:name w:val="Нет списка110"/>
    <w:next w:val="ae"/>
    <w:uiPriority w:val="99"/>
    <w:semiHidden/>
    <w:unhideWhenUsed/>
    <w:qFormat/>
    <w:rsid w:val="00A71820"/>
  </w:style>
  <w:style w:type="numbering" w:customStyle="1" w:styleId="280">
    <w:name w:val="Стиль28"/>
    <w:rsid w:val="00A71820"/>
  </w:style>
  <w:style w:type="numbering" w:customStyle="1" w:styleId="9a">
    <w:name w:val="Статья / Раздел9"/>
    <w:basedOn w:val="ae"/>
    <w:next w:val="affffff1"/>
    <w:rsid w:val="00A71820"/>
  </w:style>
  <w:style w:type="numbering" w:customStyle="1" w:styleId="490">
    <w:name w:val="Стиль49"/>
    <w:rsid w:val="00A71820"/>
  </w:style>
  <w:style w:type="table" w:customStyle="1" w:styleId="184">
    <w:name w:val="Стиль таблицы18"/>
    <w:basedOn w:val="af6"/>
    <w:uiPriority w:val="99"/>
    <w:rsid w:val="00A71820"/>
    <w:tblPr/>
  </w:style>
  <w:style w:type="table" w:customStyle="1" w:styleId="570">
    <w:name w:val="Сетка таблицы57"/>
    <w:basedOn w:val="ad"/>
    <w:next w:val="af6"/>
    <w:rsid w:val="00A71820"/>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
    <w:name w:val="Нет списка28"/>
    <w:next w:val="ae"/>
    <w:uiPriority w:val="99"/>
    <w:semiHidden/>
    <w:unhideWhenUsed/>
    <w:qFormat/>
    <w:rsid w:val="00A71820"/>
  </w:style>
  <w:style w:type="table" w:customStyle="1" w:styleId="6f4">
    <w:name w:val="Стандартная таблица6"/>
    <w:basedOn w:val="ad"/>
    <w:next w:val="afffffffff1"/>
    <w:uiPriority w:val="99"/>
    <w:unhideWhenUsed/>
    <w:rsid w:val="00A7182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rPr>
      <w:tblPr/>
      <w:tcPr>
        <w:tcBorders>
          <w:tl2br w:val="none" w:sz="0" w:space="0" w:color="auto"/>
          <w:tr2bl w:val="none" w:sz="0" w:space="0" w:color="auto"/>
        </w:tcBorders>
        <w:shd w:val="solid" w:color="000000" w:fill="FFFFFF"/>
      </w:tcPr>
    </w:tblStylePr>
  </w:style>
  <w:style w:type="table" w:customStyle="1" w:styleId="632">
    <w:name w:val="Сетка таблицы63"/>
    <w:basedOn w:val="ad"/>
    <w:next w:val="af6"/>
    <w:uiPriority w:val="5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тиль таблицы117"/>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10">
    <w:name w:val="Светлая заливка - Акцент 1110"/>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2170">
    <w:name w:val="Стиль217"/>
    <w:rsid w:val="00A71820"/>
  </w:style>
  <w:style w:type="numbering" w:customStyle="1" w:styleId="382">
    <w:name w:val="Нет списка38"/>
    <w:next w:val="ae"/>
    <w:uiPriority w:val="99"/>
    <w:semiHidden/>
    <w:unhideWhenUsed/>
    <w:qFormat/>
    <w:rsid w:val="00A71820"/>
  </w:style>
  <w:style w:type="table" w:customStyle="1" w:styleId="742">
    <w:name w:val="Сетка таблицы74"/>
    <w:basedOn w:val="ad"/>
    <w:next w:val="af6"/>
    <w:uiPriority w:val="39"/>
    <w:rsid w:val="00A71820"/>
    <w:pPr>
      <w:overflowPunct w:val="0"/>
      <w:autoSpaceDE w:val="0"/>
      <w:autoSpaceDN w:val="0"/>
      <w:adjustRightInd w:val="0"/>
    </w:pPr>
    <w:rPr>
      <w:rFonts w:ascii="Century" w:hAnsi="Centur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6">
    <w:name w:val="Стиль таблицы123"/>
    <w:basedOn w:val="af6"/>
    <w:rsid w:val="00A71820"/>
    <w:pPr>
      <w:overflowPunct w:val="0"/>
      <w:autoSpaceDE w:val="0"/>
      <w:autoSpaceDN w:val="0"/>
      <w:adjustRightInd w:val="0"/>
    </w:pPr>
    <w:rPr>
      <w:rFonts w:ascii="Century" w:hAnsi="Century"/>
    </w:rPr>
    <w:tblPr/>
  </w:style>
  <w:style w:type="numbering" w:customStyle="1" w:styleId="2270">
    <w:name w:val="Стиль227"/>
    <w:rsid w:val="00A71820"/>
  </w:style>
  <w:style w:type="numbering" w:customStyle="1" w:styleId="3120">
    <w:name w:val="Стиль312"/>
    <w:rsid w:val="00A71820"/>
    <w:pPr>
      <w:numPr>
        <w:numId w:val="140"/>
      </w:numPr>
    </w:pPr>
  </w:style>
  <w:style w:type="numbering" w:customStyle="1" w:styleId="4150">
    <w:name w:val="Стиль415"/>
    <w:rsid w:val="00A71820"/>
  </w:style>
  <w:style w:type="numbering" w:customStyle="1" w:styleId="154">
    <w:name w:val="Статья / Раздел15"/>
    <w:basedOn w:val="ae"/>
    <w:next w:val="affffff1"/>
    <w:unhideWhenUsed/>
    <w:rsid w:val="00A71820"/>
  </w:style>
  <w:style w:type="numbering" w:customStyle="1" w:styleId="481">
    <w:name w:val="Нет списка48"/>
    <w:next w:val="ae"/>
    <w:uiPriority w:val="99"/>
    <w:semiHidden/>
    <w:unhideWhenUsed/>
    <w:qFormat/>
    <w:rsid w:val="00A71820"/>
  </w:style>
  <w:style w:type="table" w:customStyle="1" w:styleId="840">
    <w:name w:val="Сетка таблицы84"/>
    <w:basedOn w:val="ad"/>
    <w:next w:val="af6"/>
    <w:rsid w:val="00A71820"/>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513"/>
    <w:basedOn w:val="ad"/>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d"/>
    <w:rsid w:val="00A71820"/>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
    <w:name w:val="Светлая заливка - Акцент 1119"/>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8">
    <w:name w:val="Calendar 38"/>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ArticleSection8">
    <w:name w:val="Article / Section8"/>
    <w:rsid w:val="00A71820"/>
  </w:style>
  <w:style w:type="numbering" w:customStyle="1" w:styleId="2340">
    <w:name w:val="Стиль234"/>
    <w:rsid w:val="00A71820"/>
  </w:style>
  <w:style w:type="numbering" w:customStyle="1" w:styleId="3220">
    <w:name w:val="Стиль322"/>
    <w:rsid w:val="00A71820"/>
  </w:style>
  <w:style w:type="numbering" w:customStyle="1" w:styleId="21130">
    <w:name w:val="Стиль2113"/>
    <w:rsid w:val="00A71820"/>
  </w:style>
  <w:style w:type="numbering" w:customStyle="1" w:styleId="4230">
    <w:name w:val="Стиль423"/>
    <w:rsid w:val="00A71820"/>
  </w:style>
  <w:style w:type="numbering" w:customStyle="1" w:styleId="1470">
    <w:name w:val="Стиль многоуровневый 14 пт полужирный7"/>
    <w:rsid w:val="00A71820"/>
  </w:style>
  <w:style w:type="numbering" w:customStyle="1" w:styleId="23e">
    <w:name w:val="Статья / Раздел23"/>
    <w:basedOn w:val="ae"/>
    <w:next w:val="affffff1"/>
    <w:unhideWhenUsed/>
    <w:rsid w:val="00A71820"/>
  </w:style>
  <w:style w:type="numbering" w:customStyle="1" w:styleId="534">
    <w:name w:val="Нет списка53"/>
    <w:next w:val="ae"/>
    <w:uiPriority w:val="99"/>
    <w:semiHidden/>
    <w:unhideWhenUsed/>
    <w:qFormat/>
    <w:rsid w:val="00A71820"/>
  </w:style>
  <w:style w:type="table" w:customStyle="1" w:styleId="930">
    <w:name w:val="Сетка таблицы93"/>
    <w:basedOn w:val="ad"/>
    <w:next w:val="af6"/>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3">
    <w:name w:val="Нет списка63"/>
    <w:next w:val="ae"/>
    <w:uiPriority w:val="99"/>
    <w:semiHidden/>
    <w:unhideWhenUsed/>
    <w:qFormat/>
    <w:rsid w:val="00A71820"/>
  </w:style>
  <w:style w:type="table" w:customStyle="1" w:styleId="1040">
    <w:name w:val="Сетка таблицы104"/>
    <w:basedOn w:val="ad"/>
    <w:next w:val="af6"/>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1">
    <w:name w:val="Нет списка73"/>
    <w:next w:val="ae"/>
    <w:uiPriority w:val="99"/>
    <w:semiHidden/>
    <w:unhideWhenUsed/>
    <w:qFormat/>
    <w:rsid w:val="00A71820"/>
  </w:style>
  <w:style w:type="table" w:customStyle="1" w:styleId="1240">
    <w:name w:val="Сетка таблицы124"/>
    <w:basedOn w:val="ad"/>
    <w:next w:val="af6"/>
    <w:rsid w:val="00A71820"/>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30">
    <w:name w:val="Стиль243"/>
    <w:rsid w:val="00A71820"/>
  </w:style>
  <w:style w:type="numbering" w:customStyle="1" w:styleId="3320">
    <w:name w:val="Стиль332"/>
    <w:rsid w:val="00A71820"/>
  </w:style>
  <w:style w:type="numbering" w:customStyle="1" w:styleId="21230">
    <w:name w:val="Стиль2123"/>
    <w:rsid w:val="00A71820"/>
  </w:style>
  <w:style w:type="numbering" w:customStyle="1" w:styleId="4340">
    <w:name w:val="Стиль434"/>
    <w:rsid w:val="00A71820"/>
  </w:style>
  <w:style w:type="numbering" w:customStyle="1" w:styleId="339">
    <w:name w:val="Статья / Раздел33"/>
    <w:basedOn w:val="ae"/>
    <w:next w:val="affffff1"/>
    <w:unhideWhenUsed/>
    <w:rsid w:val="00A71820"/>
  </w:style>
  <w:style w:type="table" w:customStyle="1" w:styleId="33a">
    <w:name w:val="Стандартная таблица33"/>
    <w:basedOn w:val="ad"/>
    <w:next w:val="afffffffff1"/>
    <w:semiHidden/>
    <w:unhideWhenUsed/>
    <w:rsid w:val="00A7182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numbering" w:customStyle="1" w:styleId="14140">
    <w:name w:val="Стиль многоуровневый 14 пт полужирный14"/>
    <w:rsid w:val="00A71820"/>
  </w:style>
  <w:style w:type="numbering" w:customStyle="1" w:styleId="ArticleSection13">
    <w:name w:val="Article / Section13"/>
    <w:rsid w:val="00A71820"/>
  </w:style>
  <w:style w:type="table" w:customStyle="1" w:styleId="-1128">
    <w:name w:val="Светлая заливка - Акцент 1128"/>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0130">
    <w:name w:val="Сетка таблицы1013"/>
    <w:basedOn w:val="ad"/>
    <w:uiPriority w:val="5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0">
    <w:name w:val="Сетка таблицы713"/>
    <w:basedOn w:val="ad"/>
    <w:next w:val="af6"/>
    <w:uiPriority w:val="5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2">
    <w:name w:val="Нет списка115"/>
    <w:next w:val="ae"/>
    <w:semiHidden/>
    <w:unhideWhenUsed/>
    <w:qFormat/>
    <w:rsid w:val="00A71820"/>
  </w:style>
  <w:style w:type="table" w:customStyle="1" w:styleId="8130">
    <w:name w:val="Сетка таблицы813"/>
    <w:basedOn w:val="ad"/>
    <w:next w:val="af6"/>
    <w:uiPriority w:val="5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3">
    <w:name w:val="Стиль2213"/>
    <w:rsid w:val="00A71820"/>
  </w:style>
  <w:style w:type="table" w:customStyle="1" w:styleId="-11118">
    <w:name w:val="Светлая заливка - Акцент 11118"/>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2130">
    <w:name w:val="Нет списка213"/>
    <w:next w:val="ae"/>
    <w:semiHidden/>
    <w:qFormat/>
    <w:rsid w:val="00A71820"/>
  </w:style>
  <w:style w:type="table" w:customStyle="1" w:styleId="12130">
    <w:name w:val="Сетка таблицы1213"/>
    <w:basedOn w:val="ad"/>
    <w:next w:val="af6"/>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3">
    <w:name w:val="Стиль2313"/>
    <w:rsid w:val="00A71820"/>
  </w:style>
  <w:style w:type="numbering" w:customStyle="1" w:styleId="41130">
    <w:name w:val="Стиль4113"/>
    <w:rsid w:val="00A71820"/>
  </w:style>
  <w:style w:type="numbering" w:customStyle="1" w:styleId="41113">
    <w:name w:val="Стиль41113"/>
    <w:rsid w:val="00A71820"/>
  </w:style>
  <w:style w:type="table" w:customStyle="1" w:styleId="1630">
    <w:name w:val="Сетка таблицы163"/>
    <w:basedOn w:val="ad"/>
    <w:next w:val="af6"/>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1">
    <w:name w:val="Нет списка83"/>
    <w:next w:val="ae"/>
    <w:semiHidden/>
    <w:unhideWhenUsed/>
    <w:qFormat/>
    <w:rsid w:val="00A71820"/>
  </w:style>
  <w:style w:type="table" w:customStyle="1" w:styleId="1330">
    <w:name w:val="Сетка таблицы133"/>
    <w:basedOn w:val="ad"/>
    <w:next w:val="af6"/>
    <w:uiPriority w:val="9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3">
    <w:name w:val="Сетка таблицы143"/>
    <w:basedOn w:val="ad"/>
    <w:next w:val="af6"/>
    <w:rsid w:val="00A71820"/>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0">
    <w:name w:val="Сетка таблицы153"/>
    <w:basedOn w:val="ad"/>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6">
    <w:name w:val="Светлая заливка - Акцент 1136"/>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6">
    <w:name w:val="Светлая заливка - Акцент 11126"/>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6">
    <w:name w:val="Calendar 316"/>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6">
    <w:name w:val="Светлая заливка - Акцент 11216"/>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6">
    <w:name w:val="Светлая заливка - Акцент 111116"/>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43">
    <w:name w:val="Светлая заливка - Акцент 1143"/>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33">
    <w:name w:val="Светлая заливка - Акцент 11133"/>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23">
    <w:name w:val="Calendar 323"/>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22">
    <w:name w:val="Светлая заливка - Акцент 11222"/>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22">
    <w:name w:val="Светлая заливка - Акцент 111122"/>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13">
    <w:name w:val="Светлая заливка - Акцент 11313"/>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13">
    <w:name w:val="Светлая заливка - Акцент 111213"/>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13">
    <w:name w:val="Calendar 3113"/>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13">
    <w:name w:val="Светлая заливка - Акцент 112113"/>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13">
    <w:name w:val="Светлая заливка - Акцент 1111113"/>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53">
    <w:name w:val="Светлая заливка - Акцент 1153"/>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42">
    <w:name w:val="Светлая заливка - Акцент 11142"/>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32">
    <w:name w:val="Calendar 332"/>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32">
    <w:name w:val="Светлая заливка - Акцент 11232"/>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32">
    <w:name w:val="Светлая заливка - Акцент 111132"/>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22">
    <w:name w:val="Светлая заливка - Акцент 11322"/>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22">
    <w:name w:val="Светлая заливка - Акцент 111222"/>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22">
    <w:name w:val="Calendar 3122"/>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22">
    <w:name w:val="Светлая заливка - Акцент 112122"/>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22">
    <w:name w:val="Светлая заливка - Акцент 1111122"/>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63">
    <w:name w:val="Светлая заливка - Акцент 1163"/>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52">
    <w:name w:val="Светлая заливка - Акцент 11152"/>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42">
    <w:name w:val="Calendar 342"/>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42">
    <w:name w:val="Светлая заливка - Акцент 11242"/>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42">
    <w:name w:val="Светлая заливка - Акцент 111142"/>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32">
    <w:name w:val="Светлая заливка - Акцент 11332"/>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32">
    <w:name w:val="Светлая заливка - Акцент 111232"/>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32">
    <w:name w:val="Calendar 3132"/>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32">
    <w:name w:val="Светлая заливка - Акцент 112132"/>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32">
    <w:name w:val="Светлая заливка - Акцент 1111132"/>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73">
    <w:name w:val="Светлая заливка - Акцент 1173"/>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62">
    <w:name w:val="Светлая заливка - Акцент 11162"/>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52">
    <w:name w:val="Calendar 352"/>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52">
    <w:name w:val="Светлая заливка - Акцент 11252"/>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52">
    <w:name w:val="Светлая заливка - Акцент 111152"/>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42">
    <w:name w:val="Светлая заливка - Акцент 11342"/>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42">
    <w:name w:val="Светлая заливка - Акцент 111242"/>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42">
    <w:name w:val="Calendar 3142"/>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42">
    <w:name w:val="Светлая заливка - Акцент 112142"/>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42">
    <w:name w:val="Светлая заливка - Акцент 1111142"/>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4323">
    <w:name w:val="Стиль4323"/>
    <w:rsid w:val="00A71820"/>
  </w:style>
  <w:style w:type="numbering" w:customStyle="1" w:styleId="41230">
    <w:name w:val="Стиль4123"/>
    <w:rsid w:val="00A71820"/>
  </w:style>
  <w:style w:type="numbering" w:customStyle="1" w:styleId="14240">
    <w:name w:val="Стиль многоуровневый 14 пт полужирный24"/>
    <w:rsid w:val="00A71820"/>
  </w:style>
  <w:style w:type="numbering" w:customStyle="1" w:styleId="14213">
    <w:name w:val="Стиль многоуровневый 14 пт полужирный213"/>
    <w:rsid w:val="00A71820"/>
  </w:style>
  <w:style w:type="numbering" w:customStyle="1" w:styleId="14222">
    <w:name w:val="Стиль многоуровневый 14 пт полужирный222"/>
    <w:rsid w:val="00A71820"/>
  </w:style>
  <w:style w:type="numbering" w:customStyle="1" w:styleId="142113">
    <w:name w:val="Стиль многоуровневый 14 пт полужирный2113"/>
    <w:rsid w:val="00A71820"/>
  </w:style>
  <w:style w:type="numbering" w:customStyle="1" w:styleId="2322">
    <w:name w:val="Стиль2322"/>
    <w:rsid w:val="00A71820"/>
  </w:style>
  <w:style w:type="numbering" w:customStyle="1" w:styleId="14113">
    <w:name w:val="Стиль многоуровневый 14 пт полужирный113"/>
    <w:rsid w:val="00A71820"/>
  </w:style>
  <w:style w:type="numbering" w:customStyle="1" w:styleId="21113">
    <w:name w:val="Стиль21113"/>
    <w:rsid w:val="00A71820"/>
  </w:style>
  <w:style w:type="numbering" w:customStyle="1" w:styleId="43130">
    <w:name w:val="Стиль4313"/>
    <w:rsid w:val="00A71820"/>
  </w:style>
  <w:style w:type="numbering" w:customStyle="1" w:styleId="2630">
    <w:name w:val="Стиль263"/>
    <w:rsid w:val="00A71820"/>
  </w:style>
  <w:style w:type="numbering" w:customStyle="1" w:styleId="43212">
    <w:name w:val="Стиль43212"/>
    <w:rsid w:val="00A71820"/>
  </w:style>
  <w:style w:type="numbering" w:customStyle="1" w:styleId="ArticleSection23">
    <w:name w:val="Article / Section23"/>
    <w:rsid w:val="00A71820"/>
  </w:style>
  <w:style w:type="table" w:customStyle="1" w:styleId="1123">
    <w:name w:val="Простая таблица 112"/>
    <w:basedOn w:val="ad"/>
    <w:next w:val="1fffff5"/>
    <w:semiHidden/>
    <w:unhideWhenUsed/>
    <w:rsid w:val="00A71820"/>
    <w:rPr>
      <w:rFonts w:eastAsia="Calibri"/>
      <w:sz w:val="22"/>
      <w:szCs w:val="22"/>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4320">
    <w:name w:val="Классическая таблица 432"/>
    <w:basedOn w:val="ad"/>
    <w:next w:val="4c"/>
    <w:unhideWhenUsed/>
    <w:rsid w:val="00A71820"/>
    <w:rPr>
      <w:rFonts w:eastAsia="Calibr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23">
    <w:name w:val="Столбцы таблицы 132"/>
    <w:basedOn w:val="ad"/>
    <w:next w:val="1fd"/>
    <w:unhideWhenUsed/>
    <w:rsid w:val="00A71820"/>
    <w:rPr>
      <w:rFonts w:eastAsia="Calibr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20">
    <w:name w:val="Столбцы таблицы 532"/>
    <w:basedOn w:val="ad"/>
    <w:next w:val="56"/>
    <w:semiHidden/>
    <w:unhideWhenUsed/>
    <w:rsid w:val="00A71820"/>
    <w:rPr>
      <w:rFonts w:eastAsia="Calibr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4">
    <w:name w:val="Сетка таблицы 112"/>
    <w:basedOn w:val="ad"/>
    <w:next w:val="1ffffff6"/>
    <w:semiHidden/>
    <w:unhideWhenUsed/>
    <w:rsid w:val="00A71820"/>
    <w:pPr>
      <w:overflowPunct w:val="0"/>
      <w:autoSpaceDE w:val="0"/>
      <w:autoSpaceDN w:val="0"/>
      <w:adjustRightInd w:val="0"/>
    </w:pPr>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2">
    <w:name w:val="Таблица-список 232"/>
    <w:basedOn w:val="ad"/>
    <w:next w:val="-20"/>
    <w:semiHidden/>
    <w:unhideWhenUsed/>
    <w:rsid w:val="00A71820"/>
    <w:rPr>
      <w:rFonts w:eastAsia="Calibri"/>
      <w:sz w:val="22"/>
      <w:szCs w:val="22"/>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2">
    <w:name w:val="Таблица-список 732"/>
    <w:basedOn w:val="ad"/>
    <w:next w:val="-70"/>
    <w:semiHidden/>
    <w:unhideWhenUsed/>
    <w:rsid w:val="00A71820"/>
    <w:rPr>
      <w:rFonts w:eastAsia="Calibr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2">
    <w:name w:val="Таблица-список 832"/>
    <w:basedOn w:val="ad"/>
    <w:next w:val="-80"/>
    <w:semiHidden/>
    <w:unhideWhenUsed/>
    <w:rsid w:val="00A71820"/>
    <w:rPr>
      <w:rFonts w:eastAsia="Calibr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1">
    <w:name w:val="Объемная таблица 332"/>
    <w:basedOn w:val="ad"/>
    <w:next w:val="3f1"/>
    <w:semiHidden/>
    <w:unhideWhenUsed/>
    <w:rsid w:val="00A71820"/>
    <w:rPr>
      <w:rFonts w:eastAsia="Calibri"/>
      <w:sz w:val="22"/>
      <w:szCs w:val="22"/>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e">
    <w:name w:val="Современная таблица32"/>
    <w:basedOn w:val="ad"/>
    <w:next w:val="affffff2"/>
    <w:semiHidden/>
    <w:unhideWhenUsed/>
    <w:rsid w:val="00A71820"/>
    <w:rPr>
      <w:rFonts w:eastAsia="Calibri"/>
      <w:sz w:val="22"/>
      <w:szCs w:val="22"/>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38">
    <w:name w:val="Изысканная таблица43"/>
    <w:basedOn w:val="ad"/>
    <w:next w:val="aff6"/>
    <w:unhideWhenUsed/>
    <w:rsid w:val="00A71820"/>
    <w:rPr>
      <w:rFonts w:eastAsia="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427">
    <w:name w:val="Стандартная таблица42"/>
    <w:basedOn w:val="ad"/>
    <w:next w:val="afffffffff1"/>
    <w:uiPriority w:val="99"/>
    <w:semiHidden/>
    <w:unhideWhenUsed/>
    <w:rsid w:val="00A71820"/>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rPr>
      <w:tblPr/>
      <w:tcPr>
        <w:tcBorders>
          <w:tl2br w:val="none" w:sz="0" w:space="0" w:color="auto"/>
          <w:tr2bl w:val="none" w:sz="0" w:space="0" w:color="auto"/>
        </w:tcBorders>
        <w:shd w:val="solid" w:color="000000" w:fill="FFFFFF"/>
      </w:tcPr>
    </w:tblStylePr>
  </w:style>
  <w:style w:type="table" w:customStyle="1" w:styleId="1125">
    <w:name w:val="Изящная таблица 112"/>
    <w:basedOn w:val="ad"/>
    <w:next w:val="1b"/>
    <w:semiHidden/>
    <w:unhideWhenUsed/>
    <w:rsid w:val="00A71820"/>
    <w:rPr>
      <w:rFonts w:eastAsia="Calibri"/>
      <w:sz w:val="22"/>
      <w:szCs w:val="22"/>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3">
    <w:name w:val="Веб-таблица 343"/>
    <w:basedOn w:val="ad"/>
    <w:next w:val="-3"/>
    <w:unhideWhenUsed/>
    <w:rsid w:val="00A71820"/>
    <w:rPr>
      <w:rFonts w:eastAsia="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93">
    <w:name w:val="Сетка таблицы193"/>
    <w:basedOn w:val="ad"/>
    <w:next w:val="af6"/>
    <w:rsid w:val="00A7182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0">
    <w:name w:val="Сетка таблицы1102"/>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5">
    <w:name w:val="Сетка таблицы212"/>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3">
    <w:name w:val="Сетка таблицы312"/>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4">
    <w:name w:val="Сетка таблицы412"/>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тиль таблицы133"/>
    <w:basedOn w:val="af6"/>
    <w:rsid w:val="00A71820"/>
    <w:rPr>
      <w:rFonts w:eastAsia="Calibri"/>
      <w:sz w:val="22"/>
      <w:szCs w:val="22"/>
      <w:lang w:eastAsia="en-US"/>
    </w:rPr>
    <w:tblPr/>
  </w:style>
  <w:style w:type="table" w:customStyle="1" w:styleId="542">
    <w:name w:val="Сетка таблицы542"/>
    <w:basedOn w:val="ad"/>
    <w:uiPriority w:val="39"/>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0">
    <w:name w:val="Сетка таблицы613"/>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Стиль таблицы1113"/>
    <w:basedOn w:val="afffffffff1"/>
    <w:uiPriority w:val="99"/>
    <w:rsid w:val="00A71820"/>
    <w:rPr>
      <w:rFonts w:eastAsia="Calibri"/>
      <w:sz w:val="22"/>
      <w:szCs w:val="22"/>
      <w:lang w:eastAsia="en-US"/>
    </w:rP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82">
    <w:name w:val="Светлая заливка - Акцент 1182"/>
    <w:basedOn w:val="ad"/>
    <w:uiPriority w:val="60"/>
    <w:rsid w:val="00A71820"/>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2">
    <w:name w:val="Столбцы таблицы 1112"/>
    <w:basedOn w:val="ad"/>
    <w:rsid w:val="00A71820"/>
    <w:rPr>
      <w:rFonts w:eastAsia="Calibr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20">
    <w:name w:val="Столбцы таблицы 5112"/>
    <w:basedOn w:val="ad"/>
    <w:semiHidden/>
    <w:rsid w:val="00A71820"/>
    <w:rPr>
      <w:rFonts w:eastAsia="Calibr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12">
    <w:name w:val="Таблица-список 2112"/>
    <w:basedOn w:val="ad"/>
    <w:semiHidden/>
    <w:rsid w:val="00A71820"/>
    <w:rPr>
      <w:rFonts w:eastAsia="Calibri"/>
      <w:sz w:val="22"/>
      <w:szCs w:val="22"/>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2">
    <w:name w:val="Таблица-список 7112"/>
    <w:basedOn w:val="ad"/>
    <w:semiHidden/>
    <w:rsid w:val="00A71820"/>
    <w:rPr>
      <w:rFonts w:eastAsia="Calibr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2">
    <w:name w:val="Таблица-список 8112"/>
    <w:basedOn w:val="ad"/>
    <w:semiHidden/>
    <w:rsid w:val="00A71820"/>
    <w:rPr>
      <w:rFonts w:eastAsia="Calibr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120">
    <w:name w:val="Объемная таблица 3112"/>
    <w:basedOn w:val="ad"/>
    <w:semiHidden/>
    <w:rsid w:val="00A71820"/>
    <w:rPr>
      <w:rFonts w:eastAsia="Calibri"/>
      <w:sz w:val="22"/>
      <w:szCs w:val="22"/>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Современная таблица112"/>
    <w:basedOn w:val="ad"/>
    <w:semiHidden/>
    <w:rsid w:val="00A71820"/>
    <w:rPr>
      <w:rFonts w:eastAsia="Calibri"/>
      <w:sz w:val="22"/>
      <w:szCs w:val="22"/>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7">
    <w:name w:val="Изысканная таблица112"/>
    <w:basedOn w:val="ad"/>
    <w:rsid w:val="00A71820"/>
    <w:rPr>
      <w:rFonts w:eastAsia="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28">
    <w:name w:val="Стандартная таблица112"/>
    <w:basedOn w:val="ad"/>
    <w:uiPriority w:val="99"/>
    <w:semiHidden/>
    <w:rsid w:val="00A71820"/>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3112">
    <w:name w:val="Веб-таблица 3112"/>
    <w:basedOn w:val="ad"/>
    <w:rsid w:val="00A71820"/>
    <w:rPr>
      <w:rFonts w:eastAsia="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7220">
    <w:name w:val="Сетка таблицы722"/>
    <w:basedOn w:val="ad"/>
    <w:rsid w:val="00A71820"/>
    <w:pPr>
      <w:overflowPunct w:val="0"/>
      <w:autoSpaceDE w:val="0"/>
      <w:autoSpaceDN w:val="0"/>
      <w:adjustRightInd w:val="0"/>
    </w:pPr>
    <w:rPr>
      <w:rFonts w:ascii="Century" w:eastAsia="Calibri" w:hAnsi="Century"/>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1">
    <w:name w:val="Стиль таблицы1213"/>
    <w:basedOn w:val="af6"/>
    <w:uiPriority w:val="99"/>
    <w:rsid w:val="00A71820"/>
    <w:pPr>
      <w:overflowPunct w:val="0"/>
      <w:autoSpaceDE w:val="0"/>
      <w:autoSpaceDN w:val="0"/>
      <w:adjustRightInd w:val="0"/>
    </w:pPr>
    <w:rPr>
      <w:rFonts w:ascii="Century" w:eastAsia="Calibri" w:hAnsi="Century"/>
      <w:sz w:val="22"/>
      <w:szCs w:val="22"/>
      <w:lang w:eastAsia="en-US"/>
    </w:rPr>
    <w:tblPr/>
  </w:style>
  <w:style w:type="table" w:customStyle="1" w:styleId="41120">
    <w:name w:val="Классическая таблица 4112"/>
    <w:basedOn w:val="ad"/>
    <w:rsid w:val="00A71820"/>
    <w:rPr>
      <w:rFonts w:eastAsia="Calibr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122">
    <w:name w:val="Столбцы таблицы 1212"/>
    <w:basedOn w:val="ad"/>
    <w:semiHidden/>
    <w:rsid w:val="00A71820"/>
    <w:rPr>
      <w:rFonts w:eastAsia="Calibr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12">
    <w:name w:val="Столбцы таблицы 5212"/>
    <w:basedOn w:val="ad"/>
    <w:semiHidden/>
    <w:rsid w:val="00A71820"/>
    <w:rPr>
      <w:rFonts w:eastAsia="Calibr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12">
    <w:name w:val="Таблица-список 2212"/>
    <w:basedOn w:val="ad"/>
    <w:semiHidden/>
    <w:rsid w:val="00A71820"/>
    <w:rPr>
      <w:rFonts w:eastAsia="Calibri"/>
      <w:sz w:val="22"/>
      <w:szCs w:val="22"/>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12">
    <w:name w:val="Таблица-список 7212"/>
    <w:basedOn w:val="ad"/>
    <w:semiHidden/>
    <w:rsid w:val="00A71820"/>
    <w:rPr>
      <w:rFonts w:eastAsia="Calibr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2">
    <w:name w:val="Таблица-список 8212"/>
    <w:basedOn w:val="ad"/>
    <w:semiHidden/>
    <w:rsid w:val="00A71820"/>
    <w:rPr>
      <w:rFonts w:eastAsia="Calibr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20">
    <w:name w:val="Объемная таблица 3212"/>
    <w:basedOn w:val="ad"/>
    <w:semiHidden/>
    <w:rsid w:val="00A71820"/>
    <w:rPr>
      <w:rFonts w:eastAsia="Calibri"/>
      <w:sz w:val="22"/>
      <w:szCs w:val="22"/>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6">
    <w:name w:val="Современная таблица212"/>
    <w:basedOn w:val="ad"/>
    <w:semiHidden/>
    <w:rsid w:val="00A71820"/>
    <w:rPr>
      <w:rFonts w:eastAsia="Calibri"/>
      <w:sz w:val="22"/>
      <w:szCs w:val="22"/>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27">
    <w:name w:val="Изысканная таблица212"/>
    <w:basedOn w:val="ad"/>
    <w:semiHidden/>
    <w:rsid w:val="00A71820"/>
    <w:rPr>
      <w:rFonts w:eastAsia="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128">
    <w:name w:val="Стандартная таблица212"/>
    <w:basedOn w:val="ad"/>
    <w:uiPriority w:val="99"/>
    <w:semiHidden/>
    <w:rsid w:val="00A71820"/>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3212">
    <w:name w:val="Веб-таблица 3212"/>
    <w:basedOn w:val="ad"/>
    <w:semiHidden/>
    <w:rsid w:val="00A71820"/>
    <w:rPr>
      <w:rFonts w:eastAsia="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220">
    <w:name w:val="Сетка таблицы822"/>
    <w:basedOn w:val="ad"/>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3">
    <w:name w:val="Сетка таблицы5113"/>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Сетка таблицы1113"/>
    <w:basedOn w:val="ad"/>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2">
    <w:name w:val="Светлая заливка - Акцент 11172"/>
    <w:basedOn w:val="ad"/>
    <w:uiPriority w:val="60"/>
    <w:rsid w:val="00A71820"/>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62">
    <w:name w:val="Calendar 362"/>
    <w:basedOn w:val="ad"/>
    <w:rsid w:val="00A71820"/>
    <w:pPr>
      <w:jc w:val="right"/>
    </w:pPr>
    <w:rPr>
      <w:rFonts w:ascii="Cambria" w:eastAsia="Calibri" w:hAnsi="Cambria"/>
      <w:color w:val="7F7F7F"/>
      <w:sz w:val="22"/>
      <w:szCs w:val="22"/>
      <w:lang w:eastAsia="en-US"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9130">
    <w:name w:val="Сетка таблицы913"/>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2">
    <w:name w:val="Сетка таблицы1022"/>
    <w:basedOn w:val="ad"/>
    <w:uiPriority w:val="39"/>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20">
    <w:name w:val="Классическая таблица 4212"/>
    <w:basedOn w:val="ad"/>
    <w:semiHidden/>
    <w:rsid w:val="00A71820"/>
    <w:rPr>
      <w:rFonts w:eastAsia="Calibr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3124">
    <w:name w:val="Изысканная таблица312"/>
    <w:basedOn w:val="ad"/>
    <w:semiHidden/>
    <w:rsid w:val="00A71820"/>
    <w:rPr>
      <w:rFonts w:eastAsia="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3312">
    <w:name w:val="Веб-таблица 3312"/>
    <w:basedOn w:val="ad"/>
    <w:semiHidden/>
    <w:rsid w:val="00A71820"/>
    <w:rPr>
      <w:rFonts w:eastAsia="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220">
    <w:name w:val="Сетка таблицы1222"/>
    <w:basedOn w:val="ad"/>
    <w:uiPriority w:val="59"/>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тандартная таблица313"/>
    <w:basedOn w:val="ad"/>
    <w:semiHidden/>
    <w:rsid w:val="00A71820"/>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52120">
    <w:name w:val="Сетка таблицы5212"/>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62">
    <w:name w:val="Светлая заливка - Акцент 11262"/>
    <w:basedOn w:val="ad"/>
    <w:uiPriority w:val="60"/>
    <w:rsid w:val="00A71820"/>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0113">
    <w:name w:val="Сетка таблицы10113"/>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3">
    <w:name w:val="Сетка таблицы7113"/>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3">
    <w:name w:val="Сетка таблицы8113"/>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2">
    <w:name w:val="Светлая заливка - Акцент 111162"/>
    <w:basedOn w:val="ad"/>
    <w:uiPriority w:val="60"/>
    <w:rsid w:val="00A71820"/>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2113">
    <w:name w:val="Сетка таблицы12113"/>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30">
    <w:name w:val="Сетка таблицы1613"/>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0">
    <w:name w:val="Сетка таблицы1313"/>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31">
    <w:name w:val="Сетка таблицы1413"/>
    <w:basedOn w:val="ad"/>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30">
    <w:name w:val="Сетка таблицы1513"/>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1">
    <w:name w:val="Статья / Раздел313"/>
    <w:rsid w:val="00A71820"/>
  </w:style>
  <w:style w:type="numbering" w:customStyle="1" w:styleId="14122">
    <w:name w:val="Стиль многоуровневый 14 пт полужирный122"/>
    <w:rsid w:val="00A71820"/>
  </w:style>
  <w:style w:type="numbering" w:customStyle="1" w:styleId="ArticleSection115">
    <w:name w:val="Article / Section115"/>
    <w:rsid w:val="00A71820"/>
  </w:style>
  <w:style w:type="numbering" w:customStyle="1" w:styleId="921">
    <w:name w:val="Нет списка92"/>
    <w:next w:val="ae"/>
    <w:uiPriority w:val="99"/>
    <w:semiHidden/>
    <w:unhideWhenUsed/>
    <w:qFormat/>
    <w:rsid w:val="00A71820"/>
  </w:style>
  <w:style w:type="table" w:customStyle="1" w:styleId="-122">
    <w:name w:val="Светлая заливка - Акцент 122"/>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2530">
    <w:name w:val="Стиль253"/>
    <w:rsid w:val="00A71820"/>
  </w:style>
  <w:style w:type="numbering" w:customStyle="1" w:styleId="89">
    <w:name w:val="Список нумерованный8"/>
    <w:basedOn w:val="ae"/>
    <w:rsid w:val="00A71820"/>
  </w:style>
  <w:style w:type="numbering" w:customStyle="1" w:styleId="1237">
    <w:name w:val="Нет списка123"/>
    <w:next w:val="ae"/>
    <w:semiHidden/>
    <w:unhideWhenUsed/>
    <w:qFormat/>
    <w:rsid w:val="00A71820"/>
  </w:style>
  <w:style w:type="numbering" w:customStyle="1" w:styleId="3132">
    <w:name w:val="Нет списка313"/>
    <w:next w:val="ae"/>
    <w:semiHidden/>
    <w:unhideWhenUsed/>
    <w:qFormat/>
    <w:rsid w:val="00A71820"/>
  </w:style>
  <w:style w:type="numbering" w:customStyle="1" w:styleId="4131">
    <w:name w:val="Нет списка413"/>
    <w:next w:val="ae"/>
    <w:uiPriority w:val="99"/>
    <w:semiHidden/>
    <w:unhideWhenUsed/>
    <w:qFormat/>
    <w:rsid w:val="00A71820"/>
  </w:style>
  <w:style w:type="numbering" w:customStyle="1" w:styleId="1332">
    <w:name w:val="Нет списка133"/>
    <w:next w:val="ae"/>
    <w:semiHidden/>
    <w:unhideWhenUsed/>
    <w:qFormat/>
    <w:rsid w:val="00A71820"/>
  </w:style>
  <w:style w:type="numbering" w:customStyle="1" w:styleId="2232">
    <w:name w:val="Нет списка223"/>
    <w:next w:val="ae"/>
    <w:uiPriority w:val="99"/>
    <w:semiHidden/>
    <w:qFormat/>
    <w:rsid w:val="00A71820"/>
  </w:style>
  <w:style w:type="numbering" w:customStyle="1" w:styleId="3221">
    <w:name w:val="Нет списка322"/>
    <w:next w:val="ae"/>
    <w:uiPriority w:val="99"/>
    <w:semiHidden/>
    <w:unhideWhenUsed/>
    <w:qFormat/>
    <w:rsid w:val="00A71820"/>
  </w:style>
  <w:style w:type="numbering" w:customStyle="1" w:styleId="4221">
    <w:name w:val="Нет списка422"/>
    <w:next w:val="ae"/>
    <w:uiPriority w:val="99"/>
    <w:semiHidden/>
    <w:unhideWhenUsed/>
    <w:qFormat/>
    <w:rsid w:val="00A71820"/>
  </w:style>
  <w:style w:type="numbering" w:customStyle="1" w:styleId="1434">
    <w:name w:val="Нет списка143"/>
    <w:next w:val="ae"/>
    <w:uiPriority w:val="99"/>
    <w:semiHidden/>
    <w:unhideWhenUsed/>
    <w:qFormat/>
    <w:rsid w:val="00A71820"/>
  </w:style>
  <w:style w:type="numbering" w:customStyle="1" w:styleId="443">
    <w:name w:val="Стиль443"/>
    <w:rsid w:val="00A71820"/>
  </w:style>
  <w:style w:type="numbering" w:customStyle="1" w:styleId="439">
    <w:name w:val="Статья / Раздел43"/>
    <w:basedOn w:val="ae"/>
    <w:next w:val="affffff1"/>
    <w:rsid w:val="00A71820"/>
  </w:style>
  <w:style w:type="numbering" w:customStyle="1" w:styleId="ArticleSection32">
    <w:name w:val="Article / Section32"/>
    <w:rsid w:val="00A71820"/>
  </w:style>
  <w:style w:type="numbering" w:customStyle="1" w:styleId="2331">
    <w:name w:val="Нет списка233"/>
    <w:next w:val="ae"/>
    <w:uiPriority w:val="99"/>
    <w:semiHidden/>
    <w:qFormat/>
    <w:rsid w:val="00A71820"/>
  </w:style>
  <w:style w:type="numbering" w:customStyle="1" w:styleId="3322">
    <w:name w:val="Нет списка332"/>
    <w:next w:val="ae"/>
    <w:uiPriority w:val="99"/>
    <w:semiHidden/>
    <w:unhideWhenUsed/>
    <w:qFormat/>
    <w:rsid w:val="00A71820"/>
  </w:style>
  <w:style w:type="table" w:customStyle="1" w:styleId="11220">
    <w:name w:val="Стиль таблицы1122"/>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22">
    <w:name w:val="Стиль2222"/>
    <w:rsid w:val="00A71820"/>
  </w:style>
  <w:style w:type="numbering" w:customStyle="1" w:styleId="4324">
    <w:name w:val="Нет списка432"/>
    <w:next w:val="ae"/>
    <w:uiPriority w:val="99"/>
    <w:semiHidden/>
    <w:unhideWhenUsed/>
    <w:qFormat/>
    <w:rsid w:val="00A71820"/>
  </w:style>
  <w:style w:type="table" w:customStyle="1" w:styleId="1435">
    <w:name w:val="Стиль таблицы143"/>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1522">
    <w:name w:val="Нет списка152"/>
    <w:next w:val="ae"/>
    <w:uiPriority w:val="99"/>
    <w:semiHidden/>
    <w:unhideWhenUsed/>
    <w:qFormat/>
    <w:rsid w:val="00A71820"/>
  </w:style>
  <w:style w:type="numbering" w:customStyle="1" w:styleId="453">
    <w:name w:val="Стиль453"/>
    <w:rsid w:val="00A71820"/>
  </w:style>
  <w:style w:type="numbering" w:customStyle="1" w:styleId="535">
    <w:name w:val="Статья / Раздел53"/>
    <w:basedOn w:val="ae"/>
    <w:next w:val="affffff1"/>
    <w:rsid w:val="00A71820"/>
  </w:style>
  <w:style w:type="numbering" w:customStyle="1" w:styleId="2133">
    <w:name w:val="Стиль2133"/>
    <w:rsid w:val="00A71820"/>
  </w:style>
  <w:style w:type="numbering" w:customStyle="1" w:styleId="14330">
    <w:name w:val="Стиль многоуровневый 14 пт полужирный33"/>
    <w:rsid w:val="00A71820"/>
  </w:style>
  <w:style w:type="numbering" w:customStyle="1" w:styleId="ArticleSection42">
    <w:name w:val="Article / Section42"/>
    <w:rsid w:val="00A71820"/>
  </w:style>
  <w:style w:type="numbering" w:customStyle="1" w:styleId="2420">
    <w:name w:val="Нет списка242"/>
    <w:next w:val="ae"/>
    <w:uiPriority w:val="99"/>
    <w:semiHidden/>
    <w:qFormat/>
    <w:rsid w:val="00A71820"/>
  </w:style>
  <w:style w:type="numbering" w:customStyle="1" w:styleId="3420">
    <w:name w:val="Нет списка342"/>
    <w:next w:val="ae"/>
    <w:uiPriority w:val="99"/>
    <w:semiHidden/>
    <w:unhideWhenUsed/>
    <w:qFormat/>
    <w:rsid w:val="00A71820"/>
  </w:style>
  <w:style w:type="table" w:customStyle="1" w:styleId="11320">
    <w:name w:val="Стиль таблицы1132"/>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320">
    <w:name w:val="Стиль2232"/>
    <w:rsid w:val="00A71820"/>
  </w:style>
  <w:style w:type="numbering" w:customStyle="1" w:styleId="4420">
    <w:name w:val="Нет списка442"/>
    <w:next w:val="ae"/>
    <w:uiPriority w:val="99"/>
    <w:semiHidden/>
    <w:unhideWhenUsed/>
    <w:qFormat/>
    <w:rsid w:val="00A71820"/>
  </w:style>
  <w:style w:type="table" w:customStyle="1" w:styleId="1531">
    <w:name w:val="Стиль таблицы153"/>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1622">
    <w:name w:val="Нет списка162"/>
    <w:next w:val="ae"/>
    <w:uiPriority w:val="99"/>
    <w:semiHidden/>
    <w:unhideWhenUsed/>
    <w:qFormat/>
    <w:rsid w:val="00A71820"/>
  </w:style>
  <w:style w:type="numbering" w:customStyle="1" w:styleId="463">
    <w:name w:val="Стиль463"/>
    <w:rsid w:val="00A71820"/>
  </w:style>
  <w:style w:type="numbering" w:customStyle="1" w:styleId="634">
    <w:name w:val="Статья / Раздел63"/>
    <w:basedOn w:val="ae"/>
    <w:next w:val="affffff1"/>
    <w:rsid w:val="00A71820"/>
  </w:style>
  <w:style w:type="numbering" w:customStyle="1" w:styleId="2142">
    <w:name w:val="Стиль2142"/>
    <w:rsid w:val="00A71820"/>
  </w:style>
  <w:style w:type="numbering" w:customStyle="1" w:styleId="1442">
    <w:name w:val="Стиль многоуровневый 14 пт полужирный42"/>
    <w:rsid w:val="00A71820"/>
  </w:style>
  <w:style w:type="numbering" w:customStyle="1" w:styleId="ArticleSection52">
    <w:name w:val="Article / Section52"/>
    <w:rsid w:val="00A71820"/>
  </w:style>
  <w:style w:type="numbering" w:customStyle="1" w:styleId="2521">
    <w:name w:val="Нет списка252"/>
    <w:next w:val="ae"/>
    <w:uiPriority w:val="99"/>
    <w:semiHidden/>
    <w:qFormat/>
    <w:rsid w:val="00A71820"/>
  </w:style>
  <w:style w:type="numbering" w:customStyle="1" w:styleId="3520">
    <w:name w:val="Нет списка352"/>
    <w:next w:val="ae"/>
    <w:uiPriority w:val="99"/>
    <w:semiHidden/>
    <w:unhideWhenUsed/>
    <w:qFormat/>
    <w:rsid w:val="00A71820"/>
  </w:style>
  <w:style w:type="table" w:customStyle="1" w:styleId="11420">
    <w:name w:val="Стиль таблицы1142"/>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42">
    <w:name w:val="Стиль2242"/>
    <w:rsid w:val="00A71820"/>
  </w:style>
  <w:style w:type="numbering" w:customStyle="1" w:styleId="4520">
    <w:name w:val="Нет списка452"/>
    <w:next w:val="ae"/>
    <w:uiPriority w:val="99"/>
    <w:semiHidden/>
    <w:unhideWhenUsed/>
    <w:qFormat/>
    <w:rsid w:val="00A71820"/>
  </w:style>
  <w:style w:type="table" w:customStyle="1" w:styleId="1631">
    <w:name w:val="Стиль таблицы163"/>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1721">
    <w:name w:val="Нет списка172"/>
    <w:next w:val="ae"/>
    <w:uiPriority w:val="99"/>
    <w:semiHidden/>
    <w:unhideWhenUsed/>
    <w:qFormat/>
    <w:rsid w:val="00A71820"/>
  </w:style>
  <w:style w:type="numbering" w:customStyle="1" w:styleId="4730">
    <w:name w:val="Стиль473"/>
    <w:rsid w:val="00A71820"/>
  </w:style>
  <w:style w:type="numbering" w:customStyle="1" w:styleId="732">
    <w:name w:val="Статья / Раздел73"/>
    <w:basedOn w:val="ae"/>
    <w:next w:val="affffff1"/>
    <w:rsid w:val="00A71820"/>
  </w:style>
  <w:style w:type="numbering" w:customStyle="1" w:styleId="2152">
    <w:name w:val="Стиль2152"/>
    <w:rsid w:val="00A71820"/>
  </w:style>
  <w:style w:type="numbering" w:customStyle="1" w:styleId="1452">
    <w:name w:val="Стиль многоуровневый 14 пт полужирный52"/>
    <w:rsid w:val="00A71820"/>
  </w:style>
  <w:style w:type="numbering" w:customStyle="1" w:styleId="ArticleSection62">
    <w:name w:val="Article / Section62"/>
    <w:rsid w:val="00A71820"/>
  </w:style>
  <w:style w:type="numbering" w:customStyle="1" w:styleId="2620">
    <w:name w:val="Нет списка262"/>
    <w:next w:val="ae"/>
    <w:uiPriority w:val="99"/>
    <w:semiHidden/>
    <w:rsid w:val="00A71820"/>
  </w:style>
  <w:style w:type="numbering" w:customStyle="1" w:styleId="3620">
    <w:name w:val="Нет списка362"/>
    <w:next w:val="ae"/>
    <w:uiPriority w:val="99"/>
    <w:semiHidden/>
    <w:unhideWhenUsed/>
    <w:rsid w:val="00A71820"/>
  </w:style>
  <w:style w:type="table" w:customStyle="1" w:styleId="11520">
    <w:name w:val="Стиль таблицы1152"/>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52">
    <w:name w:val="Стиль2252"/>
    <w:rsid w:val="00A71820"/>
  </w:style>
  <w:style w:type="numbering" w:customStyle="1" w:styleId="4620">
    <w:name w:val="Нет списка462"/>
    <w:next w:val="ae"/>
    <w:uiPriority w:val="99"/>
    <w:semiHidden/>
    <w:unhideWhenUsed/>
    <w:rsid w:val="00A71820"/>
  </w:style>
  <w:style w:type="numbering" w:customStyle="1" w:styleId="1023">
    <w:name w:val="Нет списка102"/>
    <w:next w:val="ae"/>
    <w:uiPriority w:val="99"/>
    <w:semiHidden/>
    <w:qFormat/>
    <w:rsid w:val="00A71820"/>
  </w:style>
  <w:style w:type="numbering" w:customStyle="1" w:styleId="292">
    <w:name w:val="Нет списка29"/>
    <w:next w:val="ae"/>
    <w:uiPriority w:val="99"/>
    <w:semiHidden/>
    <w:unhideWhenUsed/>
    <w:qFormat/>
    <w:rsid w:val="00A71820"/>
  </w:style>
  <w:style w:type="numbering" w:customStyle="1" w:styleId="120">
    <w:name w:val="Стиль12"/>
    <w:rsid w:val="00A71820"/>
    <w:pPr>
      <w:numPr>
        <w:numId w:val="3"/>
      </w:numPr>
    </w:pPr>
  </w:style>
  <w:style w:type="numbering" w:customStyle="1" w:styleId="290">
    <w:name w:val="Стиль29"/>
    <w:rsid w:val="00A71820"/>
    <w:pPr>
      <w:numPr>
        <w:numId w:val="98"/>
      </w:numPr>
    </w:pPr>
  </w:style>
  <w:style w:type="numbering" w:customStyle="1" w:styleId="1162">
    <w:name w:val="Нет списка116"/>
    <w:next w:val="ae"/>
    <w:semiHidden/>
    <w:unhideWhenUsed/>
    <w:qFormat/>
    <w:rsid w:val="00A71820"/>
  </w:style>
  <w:style w:type="numbering" w:customStyle="1" w:styleId="2100">
    <w:name w:val="Нет списка210"/>
    <w:next w:val="ae"/>
    <w:uiPriority w:val="99"/>
    <w:semiHidden/>
    <w:unhideWhenUsed/>
    <w:qFormat/>
    <w:rsid w:val="00A71820"/>
  </w:style>
  <w:style w:type="numbering" w:customStyle="1" w:styleId="9b">
    <w:name w:val="Список нумерованный9"/>
    <w:basedOn w:val="ae"/>
    <w:rsid w:val="00A71820"/>
  </w:style>
  <w:style w:type="table" w:customStyle="1" w:styleId="1200">
    <w:name w:val="Сетка таблицы120"/>
    <w:basedOn w:val="ad"/>
    <w:next w:val="af6"/>
    <w:rsid w:val="00A71820"/>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ai1">
    <w:name w:val="1 / a / i1"/>
    <w:basedOn w:val="ae"/>
    <w:next w:val="1ai"/>
    <w:uiPriority w:val="99"/>
    <w:qFormat/>
    <w:rsid w:val="00A71820"/>
    <w:pPr>
      <w:numPr>
        <w:numId w:val="59"/>
      </w:numPr>
    </w:pPr>
  </w:style>
  <w:style w:type="numbering" w:customStyle="1" w:styleId="111c">
    <w:name w:val="Стиль111"/>
    <w:rsid w:val="00A71820"/>
  </w:style>
  <w:style w:type="numbering" w:customStyle="1" w:styleId="1172">
    <w:name w:val="Нет списка117"/>
    <w:next w:val="ae"/>
    <w:semiHidden/>
    <w:unhideWhenUsed/>
    <w:qFormat/>
    <w:rsid w:val="00A71820"/>
  </w:style>
  <w:style w:type="numbering" w:customStyle="1" w:styleId="2180">
    <w:name w:val="Стиль218"/>
    <w:rsid w:val="00A71820"/>
  </w:style>
  <w:style w:type="numbering" w:customStyle="1" w:styleId="108">
    <w:name w:val="Статья / Раздел10"/>
    <w:basedOn w:val="ae"/>
    <w:next w:val="affffff1"/>
    <w:rsid w:val="00A71820"/>
  </w:style>
  <w:style w:type="numbering" w:customStyle="1" w:styleId="4100">
    <w:name w:val="Стиль410"/>
    <w:rsid w:val="00A71820"/>
  </w:style>
  <w:style w:type="table" w:customStyle="1" w:styleId="194">
    <w:name w:val="Стиль таблицы19"/>
    <w:basedOn w:val="af6"/>
    <w:uiPriority w:val="99"/>
    <w:rsid w:val="00A71820"/>
    <w:tblPr/>
  </w:style>
  <w:style w:type="table" w:customStyle="1" w:styleId="12f5">
    <w:name w:val="Изысканная таблица12"/>
    <w:basedOn w:val="ad"/>
    <w:next w:val="aff6"/>
    <w:rsid w:val="00A7182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312">
    <w:name w:val="Веб-таблица 312"/>
    <w:basedOn w:val="ad"/>
    <w:next w:val="-3"/>
    <w:rsid w:val="00A7182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2280">
    <w:name w:val="Стиль228"/>
    <w:rsid w:val="00A71820"/>
  </w:style>
  <w:style w:type="table" w:customStyle="1" w:styleId="256">
    <w:name w:val="Сетка таблицы25"/>
    <w:basedOn w:val="ad"/>
    <w:next w:val="af6"/>
    <w:uiPriority w:val="59"/>
    <w:rsid w:val="00A7182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50">
    <w:name w:val="Стиль235"/>
    <w:rsid w:val="00A71820"/>
  </w:style>
  <w:style w:type="numbering" w:customStyle="1" w:styleId="1415">
    <w:name w:val="Стиль многоуровневый 14 пт полужирный15"/>
    <w:rsid w:val="00A71820"/>
  </w:style>
  <w:style w:type="numbering" w:customStyle="1" w:styleId="2114">
    <w:name w:val="Стиль2114"/>
    <w:rsid w:val="00A71820"/>
    <w:pPr>
      <w:numPr>
        <w:numId w:val="24"/>
      </w:numPr>
    </w:pPr>
  </w:style>
  <w:style w:type="numbering" w:customStyle="1" w:styleId="435">
    <w:name w:val="Стиль435"/>
    <w:rsid w:val="00A71820"/>
    <w:pPr>
      <w:numPr>
        <w:numId w:val="25"/>
      </w:numPr>
    </w:pPr>
  </w:style>
  <w:style w:type="numbering" w:customStyle="1" w:styleId="264">
    <w:name w:val="Стиль264"/>
    <w:rsid w:val="00A71820"/>
    <w:pPr>
      <w:numPr>
        <w:numId w:val="69"/>
      </w:numPr>
    </w:pPr>
  </w:style>
  <w:style w:type="numbering" w:customStyle="1" w:styleId="43240">
    <w:name w:val="Стиль4324"/>
    <w:rsid w:val="00A71820"/>
  </w:style>
  <w:style w:type="numbering" w:customStyle="1" w:styleId="ArticleSection9">
    <w:name w:val="Article / Section9"/>
    <w:rsid w:val="00A71820"/>
  </w:style>
  <w:style w:type="numbering" w:customStyle="1" w:styleId="392">
    <w:name w:val="Нет списка39"/>
    <w:next w:val="ae"/>
    <w:uiPriority w:val="99"/>
    <w:semiHidden/>
    <w:unhideWhenUsed/>
    <w:qFormat/>
    <w:rsid w:val="00A71820"/>
  </w:style>
  <w:style w:type="table" w:customStyle="1" w:styleId="642">
    <w:name w:val="Сетка таблицы64"/>
    <w:basedOn w:val="ad"/>
    <w:next w:val="af6"/>
    <w:uiPriority w:val="59"/>
    <w:rsid w:val="00A71820"/>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4">
    <w:name w:val="Сетка таблицы213"/>
    <w:basedOn w:val="ad"/>
    <w:next w:val="af6"/>
    <w:uiPriority w:val="9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1">
    <w:name w:val="Нет списка124"/>
    <w:next w:val="ae"/>
    <w:semiHidden/>
    <w:unhideWhenUsed/>
    <w:qFormat/>
    <w:rsid w:val="00A71820"/>
  </w:style>
  <w:style w:type="numbering" w:customStyle="1" w:styleId="2440">
    <w:name w:val="Стиль244"/>
    <w:rsid w:val="00A71820"/>
  </w:style>
  <w:style w:type="numbering" w:customStyle="1" w:styleId="164">
    <w:name w:val="Статья / Раздел16"/>
    <w:basedOn w:val="ae"/>
    <w:next w:val="affffff1"/>
    <w:rsid w:val="00A71820"/>
  </w:style>
  <w:style w:type="numbering" w:customStyle="1" w:styleId="3133">
    <w:name w:val="Стиль313"/>
    <w:rsid w:val="00A71820"/>
  </w:style>
  <w:style w:type="numbering" w:customStyle="1" w:styleId="4160">
    <w:name w:val="Стиль416"/>
    <w:rsid w:val="00A71820"/>
  </w:style>
  <w:style w:type="numbering" w:customStyle="1" w:styleId="2314">
    <w:name w:val="Стиль2314"/>
    <w:rsid w:val="00A71820"/>
  </w:style>
  <w:style w:type="numbering" w:customStyle="1" w:styleId="14114">
    <w:name w:val="Стиль многоуровневый 14 пт полужирный114"/>
    <w:rsid w:val="00A71820"/>
  </w:style>
  <w:style w:type="numbering" w:customStyle="1" w:styleId="21114">
    <w:name w:val="Стиль21114"/>
    <w:rsid w:val="00A71820"/>
  </w:style>
  <w:style w:type="numbering" w:customStyle="1" w:styleId="4314">
    <w:name w:val="Стиль4314"/>
    <w:rsid w:val="00A71820"/>
  </w:style>
  <w:style w:type="numbering" w:customStyle="1" w:styleId="2611">
    <w:name w:val="Стиль2611"/>
    <w:rsid w:val="00A71820"/>
  </w:style>
  <w:style w:type="numbering" w:customStyle="1" w:styleId="43213">
    <w:name w:val="Стиль43213"/>
    <w:rsid w:val="00A71820"/>
  </w:style>
  <w:style w:type="numbering" w:customStyle="1" w:styleId="ArticleSection14">
    <w:name w:val="Article / Section14"/>
    <w:rsid w:val="00A71820"/>
  </w:style>
  <w:style w:type="numbering" w:customStyle="1" w:styleId="2140">
    <w:name w:val="Нет списка214"/>
    <w:next w:val="ae"/>
    <w:semiHidden/>
    <w:unhideWhenUsed/>
    <w:qFormat/>
    <w:rsid w:val="00A71820"/>
  </w:style>
  <w:style w:type="numbering" w:customStyle="1" w:styleId="491">
    <w:name w:val="Нет списка49"/>
    <w:next w:val="ae"/>
    <w:uiPriority w:val="99"/>
    <w:semiHidden/>
    <w:unhideWhenUsed/>
    <w:qFormat/>
    <w:rsid w:val="00A71820"/>
  </w:style>
  <w:style w:type="table" w:customStyle="1" w:styleId="1129">
    <w:name w:val="Таблица ОРГРЭС112"/>
    <w:basedOn w:val="ad"/>
    <w:next w:val="af6"/>
    <w:uiPriority w:val="39"/>
    <w:rsid w:val="00A71820"/>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0">
    <w:name w:val="Сетка таблицы134"/>
    <w:basedOn w:val="ad"/>
    <w:next w:val="af6"/>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4">
    <w:name w:val="Сетка таблицы221"/>
    <w:basedOn w:val="ad"/>
    <w:next w:val="af6"/>
    <w:uiPriority w:val="5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1">
    <w:name w:val="Нет списка134"/>
    <w:next w:val="ae"/>
    <w:semiHidden/>
    <w:unhideWhenUsed/>
    <w:qFormat/>
    <w:rsid w:val="00A71820"/>
  </w:style>
  <w:style w:type="numbering" w:customStyle="1" w:styleId="254">
    <w:name w:val="Стиль254"/>
    <w:rsid w:val="00A71820"/>
    <w:pPr>
      <w:numPr>
        <w:numId w:val="54"/>
      </w:numPr>
    </w:pPr>
  </w:style>
  <w:style w:type="numbering" w:customStyle="1" w:styleId="240">
    <w:name w:val="Статья / Раздел24"/>
    <w:basedOn w:val="ae"/>
    <w:next w:val="affffff1"/>
    <w:rsid w:val="00A71820"/>
    <w:pPr>
      <w:numPr>
        <w:numId w:val="56"/>
      </w:numPr>
    </w:pPr>
  </w:style>
  <w:style w:type="numbering" w:customStyle="1" w:styleId="3230">
    <w:name w:val="Стиль323"/>
    <w:rsid w:val="00A71820"/>
  </w:style>
  <w:style w:type="numbering" w:customStyle="1" w:styleId="4240">
    <w:name w:val="Стиль424"/>
    <w:rsid w:val="00A71820"/>
  </w:style>
  <w:style w:type="numbering" w:customStyle="1" w:styleId="2323">
    <w:name w:val="Стиль2323"/>
    <w:rsid w:val="00A71820"/>
    <w:pPr>
      <w:numPr>
        <w:numId w:val="73"/>
      </w:numPr>
    </w:pPr>
  </w:style>
  <w:style w:type="numbering" w:customStyle="1" w:styleId="14123">
    <w:name w:val="Стиль многоуровневый 14 пт полужирный123"/>
    <w:rsid w:val="00A71820"/>
  </w:style>
  <w:style w:type="numbering" w:customStyle="1" w:styleId="21121">
    <w:name w:val="Стиль21121"/>
    <w:rsid w:val="00A71820"/>
    <w:pPr>
      <w:numPr>
        <w:numId w:val="20"/>
      </w:numPr>
    </w:pPr>
  </w:style>
  <w:style w:type="numbering" w:customStyle="1" w:styleId="4331">
    <w:name w:val="Стиль4331"/>
    <w:rsid w:val="00A71820"/>
    <w:pPr>
      <w:numPr>
        <w:numId w:val="66"/>
      </w:numPr>
    </w:pPr>
  </w:style>
  <w:style w:type="numbering" w:customStyle="1" w:styleId="2621">
    <w:name w:val="Стиль2621"/>
    <w:rsid w:val="00A71820"/>
  </w:style>
  <w:style w:type="numbering" w:customStyle="1" w:styleId="43221">
    <w:name w:val="Стиль43221"/>
    <w:rsid w:val="00A71820"/>
  </w:style>
  <w:style w:type="numbering" w:customStyle="1" w:styleId="ArticleSection24">
    <w:name w:val="Article / Section24"/>
    <w:rsid w:val="00A71820"/>
  </w:style>
  <w:style w:type="numbering" w:customStyle="1" w:styleId="2243">
    <w:name w:val="Нет списка224"/>
    <w:next w:val="ae"/>
    <w:uiPriority w:val="99"/>
    <w:semiHidden/>
    <w:unhideWhenUsed/>
    <w:qFormat/>
    <w:rsid w:val="00A71820"/>
  </w:style>
  <w:style w:type="table" w:customStyle="1" w:styleId="7f">
    <w:name w:val="Стандартная таблица7"/>
    <w:basedOn w:val="ad"/>
    <w:next w:val="afffffffff1"/>
    <w:uiPriority w:val="99"/>
    <w:unhideWhenUsed/>
    <w:rsid w:val="00A7182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rPr>
      <w:tblPr/>
      <w:tcPr>
        <w:tcBorders>
          <w:tl2br w:val="none" w:sz="0" w:space="0" w:color="auto"/>
          <w:tr2bl w:val="none" w:sz="0" w:space="0" w:color="auto"/>
        </w:tcBorders>
        <w:shd w:val="solid" w:color="000000" w:fill="FFFFFF"/>
      </w:tcPr>
    </w:tblStylePr>
  </w:style>
  <w:style w:type="table" w:customStyle="1" w:styleId="1181">
    <w:name w:val="Стиль таблицы118"/>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20">
    <w:name w:val="Светлая заливка - Акцент 1120"/>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21240">
    <w:name w:val="Стиль2124"/>
    <w:rsid w:val="00A71820"/>
  </w:style>
  <w:style w:type="numbering" w:customStyle="1" w:styleId="3140">
    <w:name w:val="Нет списка314"/>
    <w:next w:val="ae"/>
    <w:semiHidden/>
    <w:unhideWhenUsed/>
    <w:qFormat/>
    <w:rsid w:val="00A71820"/>
  </w:style>
  <w:style w:type="table" w:customStyle="1" w:styleId="1133">
    <w:name w:val="Изысканная таблица113"/>
    <w:basedOn w:val="ad"/>
    <w:next w:val="aff6"/>
    <w:unhideWhenUsed/>
    <w:rsid w:val="00A7182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3113">
    <w:name w:val="Веб-таблица 3113"/>
    <w:basedOn w:val="ad"/>
    <w:next w:val="-3"/>
    <w:unhideWhenUsed/>
    <w:rsid w:val="00A7182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752">
    <w:name w:val="Сетка таблицы75"/>
    <w:basedOn w:val="ad"/>
    <w:next w:val="af6"/>
    <w:uiPriority w:val="39"/>
    <w:rsid w:val="00A71820"/>
    <w:pPr>
      <w:overflowPunct w:val="0"/>
      <w:autoSpaceDE w:val="0"/>
      <w:autoSpaceDN w:val="0"/>
      <w:adjustRightInd w:val="0"/>
    </w:pPr>
    <w:rPr>
      <w:rFonts w:ascii="Century" w:hAnsi="Centur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
    <w:name w:val="Стиль таблицы124"/>
    <w:basedOn w:val="af6"/>
    <w:uiPriority w:val="99"/>
    <w:rsid w:val="00A71820"/>
    <w:pPr>
      <w:overflowPunct w:val="0"/>
      <w:autoSpaceDE w:val="0"/>
      <w:autoSpaceDN w:val="0"/>
      <w:adjustRightInd w:val="0"/>
    </w:pPr>
    <w:rPr>
      <w:rFonts w:ascii="Century" w:hAnsi="Century"/>
    </w:rPr>
    <w:tblPr/>
  </w:style>
  <w:style w:type="numbering" w:customStyle="1" w:styleId="22140">
    <w:name w:val="Стиль2214"/>
    <w:rsid w:val="00A71820"/>
  </w:style>
  <w:style w:type="numbering" w:customStyle="1" w:styleId="31111">
    <w:name w:val="Стиль3111"/>
    <w:rsid w:val="00A71820"/>
  </w:style>
  <w:style w:type="numbering" w:customStyle="1" w:styleId="41140">
    <w:name w:val="Стиль4114"/>
    <w:rsid w:val="00A71820"/>
  </w:style>
  <w:style w:type="numbering" w:customStyle="1" w:styleId="111d">
    <w:name w:val="Статья / Раздел111"/>
    <w:basedOn w:val="ae"/>
    <w:next w:val="affffff1"/>
    <w:unhideWhenUsed/>
    <w:qFormat/>
    <w:rsid w:val="00A71820"/>
  </w:style>
  <w:style w:type="numbering" w:customStyle="1" w:styleId="4140">
    <w:name w:val="Нет списка414"/>
    <w:next w:val="ae"/>
    <w:uiPriority w:val="99"/>
    <w:semiHidden/>
    <w:unhideWhenUsed/>
    <w:qFormat/>
    <w:rsid w:val="00A71820"/>
  </w:style>
  <w:style w:type="table" w:customStyle="1" w:styleId="850">
    <w:name w:val="Сетка таблицы85"/>
    <w:basedOn w:val="ad"/>
    <w:next w:val="af6"/>
    <w:rsid w:val="00A71820"/>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514"/>
    <w:basedOn w:val="ad"/>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ветлая заливка - Акцент 11110"/>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9">
    <w:name w:val="Calendar 39"/>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3211">
    <w:name w:val="Стиль3211"/>
    <w:rsid w:val="00A71820"/>
    <w:pPr>
      <w:numPr>
        <w:numId w:val="34"/>
      </w:numPr>
    </w:pPr>
  </w:style>
  <w:style w:type="numbering" w:customStyle="1" w:styleId="4211">
    <w:name w:val="Стиль4211"/>
    <w:rsid w:val="00A71820"/>
    <w:pPr>
      <w:numPr>
        <w:numId w:val="35"/>
      </w:numPr>
    </w:pPr>
  </w:style>
  <w:style w:type="numbering" w:customStyle="1" w:styleId="148">
    <w:name w:val="Стиль многоуровневый 14 пт полужирный8"/>
    <w:rsid w:val="00A71820"/>
    <w:pPr>
      <w:numPr>
        <w:numId w:val="118"/>
      </w:numPr>
    </w:pPr>
  </w:style>
  <w:style w:type="numbering" w:customStyle="1" w:styleId="211">
    <w:name w:val="Статья / Раздел211"/>
    <w:basedOn w:val="ae"/>
    <w:next w:val="affffff1"/>
    <w:unhideWhenUsed/>
    <w:rsid w:val="00A71820"/>
    <w:pPr>
      <w:numPr>
        <w:numId w:val="74"/>
      </w:numPr>
    </w:pPr>
  </w:style>
  <w:style w:type="numbering" w:customStyle="1" w:styleId="543">
    <w:name w:val="Нет списка54"/>
    <w:next w:val="ae"/>
    <w:uiPriority w:val="99"/>
    <w:semiHidden/>
    <w:unhideWhenUsed/>
    <w:qFormat/>
    <w:rsid w:val="00A71820"/>
  </w:style>
  <w:style w:type="table" w:customStyle="1" w:styleId="940">
    <w:name w:val="Сетка таблицы94"/>
    <w:basedOn w:val="ad"/>
    <w:next w:val="af6"/>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3">
    <w:name w:val="Нет списка64"/>
    <w:next w:val="ae"/>
    <w:uiPriority w:val="99"/>
    <w:semiHidden/>
    <w:unhideWhenUsed/>
    <w:qFormat/>
    <w:rsid w:val="00A71820"/>
  </w:style>
  <w:style w:type="table" w:customStyle="1" w:styleId="1050">
    <w:name w:val="Сетка таблицы105"/>
    <w:basedOn w:val="ad"/>
    <w:next w:val="af6"/>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3">
    <w:name w:val="Нет списка74"/>
    <w:next w:val="ae"/>
    <w:uiPriority w:val="99"/>
    <w:semiHidden/>
    <w:unhideWhenUsed/>
    <w:qFormat/>
    <w:rsid w:val="00A71820"/>
  </w:style>
  <w:style w:type="numbering" w:customStyle="1" w:styleId="2411">
    <w:name w:val="Стиль2411"/>
    <w:rsid w:val="00A71820"/>
    <w:pPr>
      <w:numPr>
        <w:numId w:val="97"/>
      </w:numPr>
    </w:pPr>
  </w:style>
  <w:style w:type="numbering" w:customStyle="1" w:styleId="3330">
    <w:name w:val="Стиль333"/>
    <w:rsid w:val="00A71820"/>
  </w:style>
  <w:style w:type="numbering" w:customStyle="1" w:styleId="21211">
    <w:name w:val="Стиль21211"/>
    <w:rsid w:val="00A71820"/>
    <w:pPr>
      <w:numPr>
        <w:numId w:val="72"/>
      </w:numPr>
    </w:pPr>
  </w:style>
  <w:style w:type="numbering" w:customStyle="1" w:styleId="34">
    <w:name w:val="Статья / Раздел34"/>
    <w:basedOn w:val="ae"/>
    <w:next w:val="affffff1"/>
    <w:unhideWhenUsed/>
    <w:rsid w:val="00A71820"/>
    <w:pPr>
      <w:numPr>
        <w:numId w:val="57"/>
      </w:numPr>
    </w:pPr>
  </w:style>
  <w:style w:type="table" w:customStyle="1" w:styleId="345">
    <w:name w:val="Стандартная таблица34"/>
    <w:basedOn w:val="ad"/>
    <w:next w:val="afffffffff1"/>
    <w:semiHidden/>
    <w:unhideWhenUsed/>
    <w:rsid w:val="00A7182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numbering" w:customStyle="1" w:styleId="ArticleSection116">
    <w:name w:val="Article / Section116"/>
    <w:rsid w:val="00A71820"/>
    <w:pPr>
      <w:numPr>
        <w:numId w:val="67"/>
      </w:numPr>
    </w:pPr>
  </w:style>
  <w:style w:type="table" w:customStyle="1" w:styleId="-1129">
    <w:name w:val="Светлая заливка - Акцент 1129"/>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014">
    <w:name w:val="Сетка таблицы1014"/>
    <w:basedOn w:val="ad"/>
    <w:uiPriority w:val="5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0">
    <w:name w:val="Сетка таблицы714"/>
    <w:basedOn w:val="ad"/>
    <w:next w:val="af6"/>
    <w:uiPriority w:val="5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4">
    <w:name w:val="Нет списка1111"/>
    <w:next w:val="ae"/>
    <w:semiHidden/>
    <w:unhideWhenUsed/>
    <w:qFormat/>
    <w:rsid w:val="00A71820"/>
  </w:style>
  <w:style w:type="table" w:customStyle="1" w:styleId="8140">
    <w:name w:val="Сетка таблицы814"/>
    <w:basedOn w:val="ad"/>
    <w:next w:val="af6"/>
    <w:uiPriority w:val="5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1">
    <w:name w:val="Стиль22111"/>
    <w:rsid w:val="00A71820"/>
    <w:pPr>
      <w:numPr>
        <w:numId w:val="71"/>
      </w:numPr>
    </w:pPr>
  </w:style>
  <w:style w:type="table" w:customStyle="1" w:styleId="-11119">
    <w:name w:val="Светлая заливка - Акцент 11119"/>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21110">
    <w:name w:val="Нет списка2111"/>
    <w:next w:val="ae"/>
    <w:semiHidden/>
    <w:qFormat/>
    <w:rsid w:val="00A71820"/>
  </w:style>
  <w:style w:type="numbering" w:customStyle="1" w:styleId="23111">
    <w:name w:val="Стиль23111"/>
    <w:rsid w:val="00A71820"/>
    <w:pPr>
      <w:numPr>
        <w:numId w:val="41"/>
      </w:numPr>
    </w:pPr>
  </w:style>
  <w:style w:type="numbering" w:customStyle="1" w:styleId="41114">
    <w:name w:val="Стиль41114"/>
    <w:rsid w:val="00A71820"/>
  </w:style>
  <w:style w:type="numbering" w:customStyle="1" w:styleId="411111">
    <w:name w:val="Стиль411111"/>
    <w:rsid w:val="00A71820"/>
  </w:style>
  <w:style w:type="table" w:customStyle="1" w:styleId="1640">
    <w:name w:val="Сетка таблицы164"/>
    <w:basedOn w:val="ad"/>
    <w:next w:val="af6"/>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1">
    <w:name w:val="Нет списка84"/>
    <w:next w:val="ae"/>
    <w:semiHidden/>
    <w:unhideWhenUsed/>
    <w:qFormat/>
    <w:rsid w:val="00A71820"/>
  </w:style>
  <w:style w:type="table" w:customStyle="1" w:styleId="1443">
    <w:name w:val="Сетка таблицы144"/>
    <w:basedOn w:val="ad"/>
    <w:next w:val="af6"/>
    <w:rsid w:val="00A71820"/>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0">
    <w:name w:val="Сетка таблицы154"/>
    <w:basedOn w:val="ad"/>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7">
    <w:name w:val="Светлая заливка - Акцент 1137"/>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7">
    <w:name w:val="Светлая заливка - Акцент 11127"/>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7">
    <w:name w:val="Calendar 317"/>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7">
    <w:name w:val="Светлая заливка - Акцент 11217"/>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7">
    <w:name w:val="Светлая заливка - Акцент 111117"/>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44">
    <w:name w:val="Светлая заливка - Акцент 1144"/>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34">
    <w:name w:val="Светлая заливка - Акцент 11134"/>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24">
    <w:name w:val="Calendar 324"/>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23">
    <w:name w:val="Светлая заливка - Акцент 11223"/>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23">
    <w:name w:val="Светлая заливка - Акцент 111123"/>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14">
    <w:name w:val="Светлая заливка - Акцент 11314"/>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14">
    <w:name w:val="Светлая заливка - Акцент 111214"/>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14">
    <w:name w:val="Calendar 3114"/>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14">
    <w:name w:val="Светлая заливка - Акцент 112114"/>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14">
    <w:name w:val="Светлая заливка - Акцент 1111114"/>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54">
    <w:name w:val="Светлая заливка - Акцент 1154"/>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43">
    <w:name w:val="Светлая заливка - Акцент 11143"/>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33">
    <w:name w:val="Calendar 333"/>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33">
    <w:name w:val="Светлая заливка - Акцент 11233"/>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33">
    <w:name w:val="Светлая заливка - Акцент 111133"/>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23">
    <w:name w:val="Светлая заливка - Акцент 11323"/>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23">
    <w:name w:val="Светлая заливка - Акцент 111223"/>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23">
    <w:name w:val="Calendar 3123"/>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23">
    <w:name w:val="Светлая заливка - Акцент 112123"/>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23">
    <w:name w:val="Светлая заливка - Акцент 1111123"/>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64">
    <w:name w:val="Светлая заливка - Акцент 1164"/>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53">
    <w:name w:val="Светлая заливка - Акцент 11153"/>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43">
    <w:name w:val="Calendar 343"/>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43">
    <w:name w:val="Светлая заливка - Акцент 11243"/>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43">
    <w:name w:val="Светлая заливка - Акцент 111143"/>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33">
    <w:name w:val="Светлая заливка - Акцент 11333"/>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33">
    <w:name w:val="Светлая заливка - Акцент 111233"/>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33">
    <w:name w:val="Calendar 3133"/>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33">
    <w:name w:val="Светлая заливка - Акцент 112133"/>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33">
    <w:name w:val="Светлая заливка - Акцент 1111133"/>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74">
    <w:name w:val="Светлая заливка - Акцент 1174"/>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63">
    <w:name w:val="Светлая заливка - Акцент 11163"/>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53">
    <w:name w:val="Calendar 353"/>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53">
    <w:name w:val="Светлая заливка - Акцент 11253"/>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53">
    <w:name w:val="Светлая заливка - Акцент 111153"/>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43">
    <w:name w:val="Светлая заливка - Акцент 11343"/>
    <w:basedOn w:val="ad"/>
    <w:uiPriority w:val="60"/>
    <w:rsid w:val="00A71820"/>
    <w:rPr>
      <w:rFonts w:eastAsia="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43">
    <w:name w:val="Светлая заливка - Акцент 111243"/>
    <w:basedOn w:val="ad"/>
    <w:uiPriority w:val="60"/>
    <w:rsid w:val="00A71820"/>
    <w:rPr>
      <w:color w:val="365F91"/>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143">
    <w:name w:val="Calendar 3143"/>
    <w:basedOn w:val="ad"/>
    <w:rsid w:val="00A7182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2143">
    <w:name w:val="Светлая заливка - Акцент 112143"/>
    <w:basedOn w:val="ad"/>
    <w:uiPriority w:val="60"/>
    <w:rsid w:val="00A71820"/>
    <w:rPr>
      <w:rFonts w:ascii="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43">
    <w:name w:val="Светлая заливка - Акцент 1111143"/>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41240">
    <w:name w:val="Стиль4124"/>
    <w:rsid w:val="00A71820"/>
  </w:style>
  <w:style w:type="numbering" w:customStyle="1" w:styleId="1425">
    <w:name w:val="Стиль многоуровневый 14 пт полужирный25"/>
    <w:rsid w:val="00A71820"/>
    <w:pPr>
      <w:numPr>
        <w:numId w:val="42"/>
      </w:numPr>
    </w:pPr>
  </w:style>
  <w:style w:type="numbering" w:customStyle="1" w:styleId="14214">
    <w:name w:val="Стиль многоуровневый 14 пт полужирный214"/>
    <w:rsid w:val="00A71820"/>
  </w:style>
  <w:style w:type="numbering" w:customStyle="1" w:styleId="14223">
    <w:name w:val="Стиль многоуровневый 14 пт полужирный223"/>
    <w:rsid w:val="00A71820"/>
  </w:style>
  <w:style w:type="numbering" w:customStyle="1" w:styleId="142114">
    <w:name w:val="Стиль многоуровневый 14 пт полужирный2114"/>
    <w:rsid w:val="00A71820"/>
    <w:pPr>
      <w:numPr>
        <w:numId w:val="117"/>
      </w:numPr>
    </w:pPr>
  </w:style>
  <w:style w:type="numbering" w:customStyle="1" w:styleId="23211">
    <w:name w:val="Стиль23211"/>
    <w:rsid w:val="00A71820"/>
  </w:style>
  <w:style w:type="numbering" w:customStyle="1" w:styleId="141111">
    <w:name w:val="Стиль многоуровневый 14 пт полужирный1111"/>
    <w:rsid w:val="00A71820"/>
    <w:pPr>
      <w:numPr>
        <w:numId w:val="64"/>
      </w:numPr>
    </w:pPr>
  </w:style>
  <w:style w:type="numbering" w:customStyle="1" w:styleId="211111">
    <w:name w:val="Стиль211111"/>
    <w:rsid w:val="00A71820"/>
    <w:pPr>
      <w:numPr>
        <w:numId w:val="43"/>
      </w:numPr>
    </w:pPr>
  </w:style>
  <w:style w:type="numbering" w:customStyle="1" w:styleId="43111">
    <w:name w:val="Стиль43111"/>
    <w:rsid w:val="00A71820"/>
    <w:pPr>
      <w:numPr>
        <w:numId w:val="116"/>
      </w:numPr>
    </w:pPr>
  </w:style>
  <w:style w:type="numbering" w:customStyle="1" w:styleId="432111">
    <w:name w:val="Стиль432111"/>
    <w:rsid w:val="00A71820"/>
  </w:style>
  <w:style w:type="numbering" w:customStyle="1" w:styleId="ArticleSection211">
    <w:name w:val="Article / Section211"/>
    <w:rsid w:val="00A71820"/>
  </w:style>
  <w:style w:type="table" w:customStyle="1" w:styleId="1134">
    <w:name w:val="Простая таблица 113"/>
    <w:basedOn w:val="ad"/>
    <w:next w:val="1fffff5"/>
    <w:semiHidden/>
    <w:unhideWhenUsed/>
    <w:rsid w:val="00A71820"/>
    <w:rPr>
      <w:rFonts w:eastAsia="Calibri"/>
      <w:sz w:val="22"/>
      <w:szCs w:val="22"/>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4330">
    <w:name w:val="Классическая таблица 433"/>
    <w:basedOn w:val="ad"/>
    <w:next w:val="4c"/>
    <w:unhideWhenUsed/>
    <w:rsid w:val="00A71820"/>
    <w:rPr>
      <w:rFonts w:eastAsia="Calibr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33">
    <w:name w:val="Столбцы таблицы 133"/>
    <w:basedOn w:val="ad"/>
    <w:next w:val="1fd"/>
    <w:unhideWhenUsed/>
    <w:rsid w:val="00A71820"/>
    <w:rPr>
      <w:rFonts w:eastAsia="Calibr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30">
    <w:name w:val="Столбцы таблицы 533"/>
    <w:basedOn w:val="ad"/>
    <w:next w:val="56"/>
    <w:semiHidden/>
    <w:unhideWhenUsed/>
    <w:rsid w:val="00A71820"/>
    <w:rPr>
      <w:rFonts w:eastAsia="Calibr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5">
    <w:name w:val="Сетка таблицы 113"/>
    <w:basedOn w:val="ad"/>
    <w:next w:val="1ffffff6"/>
    <w:semiHidden/>
    <w:unhideWhenUsed/>
    <w:rsid w:val="00A71820"/>
    <w:pPr>
      <w:overflowPunct w:val="0"/>
      <w:autoSpaceDE w:val="0"/>
      <w:autoSpaceDN w:val="0"/>
      <w:adjustRightInd w:val="0"/>
    </w:pPr>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3">
    <w:name w:val="Таблица-список 233"/>
    <w:basedOn w:val="ad"/>
    <w:next w:val="-20"/>
    <w:semiHidden/>
    <w:unhideWhenUsed/>
    <w:rsid w:val="00A71820"/>
    <w:rPr>
      <w:rFonts w:eastAsia="Calibri"/>
      <w:sz w:val="22"/>
      <w:szCs w:val="22"/>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3">
    <w:name w:val="Таблица-список 733"/>
    <w:basedOn w:val="ad"/>
    <w:next w:val="-70"/>
    <w:semiHidden/>
    <w:unhideWhenUsed/>
    <w:rsid w:val="00A71820"/>
    <w:rPr>
      <w:rFonts w:eastAsia="Calibr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3">
    <w:name w:val="Таблица-список 833"/>
    <w:basedOn w:val="ad"/>
    <w:next w:val="-80"/>
    <w:semiHidden/>
    <w:unhideWhenUsed/>
    <w:rsid w:val="00A71820"/>
    <w:rPr>
      <w:rFonts w:eastAsia="Calibr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31">
    <w:name w:val="Объемная таблица 333"/>
    <w:basedOn w:val="ad"/>
    <w:next w:val="3f1"/>
    <w:semiHidden/>
    <w:unhideWhenUsed/>
    <w:rsid w:val="00A71820"/>
    <w:rPr>
      <w:rFonts w:eastAsia="Calibri"/>
      <w:sz w:val="22"/>
      <w:szCs w:val="22"/>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b">
    <w:name w:val="Современная таблица33"/>
    <w:basedOn w:val="ad"/>
    <w:next w:val="affffff2"/>
    <w:semiHidden/>
    <w:unhideWhenUsed/>
    <w:rsid w:val="00A71820"/>
    <w:rPr>
      <w:rFonts w:eastAsia="Calibri"/>
      <w:sz w:val="22"/>
      <w:szCs w:val="22"/>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44">
    <w:name w:val="Изысканная таблица44"/>
    <w:basedOn w:val="ad"/>
    <w:next w:val="aff6"/>
    <w:unhideWhenUsed/>
    <w:rsid w:val="00A71820"/>
    <w:rPr>
      <w:rFonts w:eastAsia="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43a">
    <w:name w:val="Стандартная таблица43"/>
    <w:basedOn w:val="ad"/>
    <w:next w:val="afffffffff1"/>
    <w:uiPriority w:val="99"/>
    <w:semiHidden/>
    <w:unhideWhenUsed/>
    <w:rsid w:val="00A71820"/>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rPr>
      <w:tblPr/>
      <w:tcPr>
        <w:tcBorders>
          <w:tl2br w:val="none" w:sz="0" w:space="0" w:color="auto"/>
          <w:tr2bl w:val="none" w:sz="0" w:space="0" w:color="auto"/>
        </w:tcBorders>
        <w:shd w:val="solid" w:color="000000" w:fill="FFFFFF"/>
      </w:tcPr>
    </w:tblStylePr>
  </w:style>
  <w:style w:type="table" w:customStyle="1" w:styleId="1136">
    <w:name w:val="Изящная таблица 113"/>
    <w:basedOn w:val="ad"/>
    <w:next w:val="1b"/>
    <w:semiHidden/>
    <w:unhideWhenUsed/>
    <w:rsid w:val="00A71820"/>
    <w:rPr>
      <w:rFonts w:eastAsia="Calibri"/>
      <w:sz w:val="22"/>
      <w:szCs w:val="22"/>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4">
    <w:name w:val="Веб-таблица 344"/>
    <w:basedOn w:val="ad"/>
    <w:next w:val="-3"/>
    <w:unhideWhenUsed/>
    <w:rsid w:val="00A71820"/>
    <w:rPr>
      <w:rFonts w:eastAsia="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940">
    <w:name w:val="Сетка таблицы194"/>
    <w:basedOn w:val="ad"/>
    <w:next w:val="af6"/>
    <w:rsid w:val="00A7182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5">
    <w:name w:val="Сетка таблицы2111"/>
    <w:basedOn w:val="ad"/>
    <w:uiPriority w:val="9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4">
    <w:name w:val="Сетка таблицы313"/>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2">
    <w:name w:val="Сетка таблицы413"/>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2">
    <w:name w:val="Стиль таблицы134"/>
    <w:basedOn w:val="af6"/>
    <w:uiPriority w:val="99"/>
    <w:rsid w:val="00A71820"/>
    <w:rPr>
      <w:rFonts w:eastAsia="Calibri"/>
      <w:sz w:val="22"/>
      <w:szCs w:val="22"/>
      <w:lang w:eastAsia="en-US"/>
    </w:rPr>
    <w:tblPr/>
  </w:style>
  <w:style w:type="table" w:customStyle="1" w:styleId="5430">
    <w:name w:val="Сетка таблицы543"/>
    <w:basedOn w:val="ad"/>
    <w:uiPriority w:val="39"/>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1"/>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0">
    <w:name w:val="Стиль таблицы1114"/>
    <w:basedOn w:val="afffffffff1"/>
    <w:uiPriority w:val="99"/>
    <w:rsid w:val="00A71820"/>
    <w:rPr>
      <w:rFonts w:eastAsia="Calibri"/>
      <w:sz w:val="22"/>
      <w:szCs w:val="22"/>
      <w:lang w:eastAsia="en-US"/>
    </w:rP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83">
    <w:name w:val="Светлая заливка - Акцент 1183"/>
    <w:basedOn w:val="ad"/>
    <w:uiPriority w:val="60"/>
    <w:rsid w:val="00A71820"/>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32">
    <w:name w:val="Столбцы таблицы 1113"/>
    <w:basedOn w:val="ad"/>
    <w:rsid w:val="00A71820"/>
    <w:rPr>
      <w:rFonts w:eastAsia="Calibr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30">
    <w:name w:val="Столбцы таблицы 5113"/>
    <w:basedOn w:val="ad"/>
    <w:semiHidden/>
    <w:rsid w:val="00A71820"/>
    <w:rPr>
      <w:rFonts w:eastAsia="Calibr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13">
    <w:name w:val="Таблица-список 2113"/>
    <w:basedOn w:val="ad"/>
    <w:semiHidden/>
    <w:rsid w:val="00A71820"/>
    <w:rPr>
      <w:rFonts w:eastAsia="Calibri"/>
      <w:sz w:val="22"/>
      <w:szCs w:val="22"/>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3">
    <w:name w:val="Таблица-список 7113"/>
    <w:basedOn w:val="ad"/>
    <w:semiHidden/>
    <w:rsid w:val="00A71820"/>
    <w:rPr>
      <w:rFonts w:eastAsia="Calibr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3">
    <w:name w:val="Таблица-список 8113"/>
    <w:basedOn w:val="ad"/>
    <w:semiHidden/>
    <w:rsid w:val="00A71820"/>
    <w:rPr>
      <w:rFonts w:eastAsia="Calibr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130">
    <w:name w:val="Объемная таблица 3113"/>
    <w:basedOn w:val="ad"/>
    <w:semiHidden/>
    <w:rsid w:val="00A71820"/>
    <w:rPr>
      <w:rFonts w:eastAsia="Calibri"/>
      <w:sz w:val="22"/>
      <w:szCs w:val="22"/>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Современная таблица113"/>
    <w:basedOn w:val="ad"/>
    <w:semiHidden/>
    <w:rsid w:val="00A71820"/>
    <w:rPr>
      <w:rFonts w:eastAsia="Calibri"/>
      <w:sz w:val="22"/>
      <w:szCs w:val="22"/>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5">
    <w:name w:val="Изысканная таблица1111"/>
    <w:basedOn w:val="ad"/>
    <w:rsid w:val="00A71820"/>
    <w:rPr>
      <w:rFonts w:eastAsia="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38">
    <w:name w:val="Стандартная таблица113"/>
    <w:basedOn w:val="ad"/>
    <w:uiPriority w:val="99"/>
    <w:semiHidden/>
    <w:rsid w:val="00A71820"/>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31111">
    <w:name w:val="Веб-таблица 31111"/>
    <w:basedOn w:val="ad"/>
    <w:rsid w:val="00A71820"/>
    <w:rPr>
      <w:rFonts w:eastAsia="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7230">
    <w:name w:val="Сетка таблицы723"/>
    <w:basedOn w:val="ad"/>
    <w:rsid w:val="00A71820"/>
    <w:pPr>
      <w:overflowPunct w:val="0"/>
      <w:autoSpaceDE w:val="0"/>
      <w:autoSpaceDN w:val="0"/>
      <w:adjustRightInd w:val="0"/>
    </w:pPr>
    <w:rPr>
      <w:rFonts w:ascii="Century" w:eastAsia="Calibri" w:hAnsi="Century"/>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0">
    <w:name w:val="Стиль таблицы1214"/>
    <w:basedOn w:val="af6"/>
    <w:uiPriority w:val="99"/>
    <w:rsid w:val="00A71820"/>
    <w:pPr>
      <w:overflowPunct w:val="0"/>
      <w:autoSpaceDE w:val="0"/>
      <w:autoSpaceDN w:val="0"/>
      <w:adjustRightInd w:val="0"/>
    </w:pPr>
    <w:rPr>
      <w:rFonts w:ascii="Century" w:eastAsia="Calibri" w:hAnsi="Century"/>
      <w:sz w:val="22"/>
      <w:szCs w:val="22"/>
      <w:lang w:eastAsia="en-US"/>
    </w:rPr>
    <w:tblPr/>
  </w:style>
  <w:style w:type="table" w:customStyle="1" w:styleId="41131">
    <w:name w:val="Классическая таблица 4113"/>
    <w:basedOn w:val="ad"/>
    <w:rsid w:val="00A71820"/>
    <w:rPr>
      <w:rFonts w:eastAsia="Calibr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132">
    <w:name w:val="Столбцы таблицы 1213"/>
    <w:basedOn w:val="ad"/>
    <w:semiHidden/>
    <w:rsid w:val="00A71820"/>
    <w:rPr>
      <w:rFonts w:eastAsia="Calibr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13">
    <w:name w:val="Столбцы таблицы 5213"/>
    <w:basedOn w:val="ad"/>
    <w:semiHidden/>
    <w:rsid w:val="00A71820"/>
    <w:rPr>
      <w:rFonts w:eastAsia="Calibr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13">
    <w:name w:val="Таблица-список 2213"/>
    <w:basedOn w:val="ad"/>
    <w:semiHidden/>
    <w:rsid w:val="00A71820"/>
    <w:rPr>
      <w:rFonts w:eastAsia="Calibri"/>
      <w:sz w:val="22"/>
      <w:szCs w:val="22"/>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13">
    <w:name w:val="Таблица-список 7213"/>
    <w:basedOn w:val="ad"/>
    <w:semiHidden/>
    <w:rsid w:val="00A71820"/>
    <w:rPr>
      <w:rFonts w:eastAsia="Calibr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3">
    <w:name w:val="Таблица-список 8213"/>
    <w:basedOn w:val="ad"/>
    <w:semiHidden/>
    <w:rsid w:val="00A71820"/>
    <w:rPr>
      <w:rFonts w:eastAsia="Calibr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30">
    <w:name w:val="Объемная таблица 3213"/>
    <w:basedOn w:val="ad"/>
    <w:semiHidden/>
    <w:rsid w:val="00A71820"/>
    <w:rPr>
      <w:rFonts w:eastAsia="Calibri"/>
      <w:sz w:val="22"/>
      <w:szCs w:val="22"/>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5">
    <w:name w:val="Современная таблица213"/>
    <w:basedOn w:val="ad"/>
    <w:semiHidden/>
    <w:rsid w:val="00A71820"/>
    <w:rPr>
      <w:rFonts w:eastAsia="Calibri"/>
      <w:sz w:val="22"/>
      <w:szCs w:val="22"/>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36">
    <w:name w:val="Изысканная таблица213"/>
    <w:basedOn w:val="ad"/>
    <w:semiHidden/>
    <w:rsid w:val="00A71820"/>
    <w:rPr>
      <w:rFonts w:eastAsia="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137">
    <w:name w:val="Стандартная таблица213"/>
    <w:basedOn w:val="ad"/>
    <w:uiPriority w:val="99"/>
    <w:semiHidden/>
    <w:rsid w:val="00A71820"/>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3213">
    <w:name w:val="Веб-таблица 3213"/>
    <w:basedOn w:val="ad"/>
    <w:semiHidden/>
    <w:rsid w:val="00A71820"/>
    <w:rPr>
      <w:rFonts w:eastAsia="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230">
    <w:name w:val="Сетка таблицы823"/>
    <w:basedOn w:val="ad"/>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4">
    <w:name w:val="Сетка таблицы5114"/>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0">
    <w:name w:val="Сетка таблицы11111"/>
    <w:basedOn w:val="ad"/>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3">
    <w:name w:val="Светлая заливка - Акцент 11173"/>
    <w:basedOn w:val="ad"/>
    <w:uiPriority w:val="60"/>
    <w:rsid w:val="00A71820"/>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alendar363">
    <w:name w:val="Calendar 363"/>
    <w:basedOn w:val="ad"/>
    <w:rsid w:val="00A71820"/>
    <w:pPr>
      <w:jc w:val="right"/>
    </w:pPr>
    <w:rPr>
      <w:rFonts w:ascii="Cambria" w:eastAsia="Calibri" w:hAnsi="Cambria"/>
      <w:color w:val="7F7F7F"/>
      <w:sz w:val="22"/>
      <w:szCs w:val="22"/>
      <w:lang w:eastAsia="en-US"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914">
    <w:name w:val="Сетка таблицы914"/>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30">
    <w:name w:val="Сетка таблицы1023"/>
    <w:basedOn w:val="ad"/>
    <w:uiPriority w:val="39"/>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30">
    <w:name w:val="Классическая таблица 4213"/>
    <w:basedOn w:val="ad"/>
    <w:semiHidden/>
    <w:rsid w:val="00A71820"/>
    <w:rPr>
      <w:rFonts w:eastAsia="Calibr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3135">
    <w:name w:val="Изысканная таблица313"/>
    <w:basedOn w:val="ad"/>
    <w:semiHidden/>
    <w:rsid w:val="00A71820"/>
    <w:rPr>
      <w:rFonts w:eastAsia="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3313">
    <w:name w:val="Веб-таблица 3313"/>
    <w:basedOn w:val="ad"/>
    <w:semiHidden/>
    <w:rsid w:val="00A71820"/>
    <w:rPr>
      <w:rFonts w:eastAsia="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23">
    <w:name w:val="Сетка таблицы1223"/>
    <w:basedOn w:val="ad"/>
    <w:uiPriority w:val="59"/>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
    <w:name w:val="Стандартная таблица314"/>
    <w:basedOn w:val="ad"/>
    <w:semiHidden/>
    <w:rsid w:val="00A71820"/>
    <w:rPr>
      <w:rFonts w:eastAsia="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52130">
    <w:name w:val="Сетка таблицы5213"/>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63">
    <w:name w:val="Светлая заливка - Акцент 11263"/>
    <w:basedOn w:val="ad"/>
    <w:uiPriority w:val="60"/>
    <w:rsid w:val="00A71820"/>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0114">
    <w:name w:val="Сетка таблицы10114"/>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4">
    <w:name w:val="Сетка таблицы7114"/>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4">
    <w:name w:val="Сетка таблицы8114"/>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3">
    <w:name w:val="Светлая заливка - Акцент 111163"/>
    <w:basedOn w:val="ad"/>
    <w:uiPriority w:val="60"/>
    <w:rsid w:val="00A71820"/>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21111">
    <w:name w:val="Сетка таблицы121111"/>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4">
    <w:name w:val="Сетка таблицы1614"/>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4">
    <w:name w:val="Сетка таблицы1314"/>
    <w:basedOn w:val="ad"/>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41">
    <w:name w:val="Сетка таблицы1414"/>
    <w:basedOn w:val="ad"/>
    <w:rsid w:val="00A71820"/>
    <w:pPr>
      <w:overflowPunct w:val="0"/>
      <w:autoSpaceDE w:val="0"/>
      <w:autoSpaceDN w:val="0"/>
      <w:adjustRightInd w:val="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4">
    <w:name w:val="Сетка таблицы1514"/>
    <w:basedOn w:val="ad"/>
    <w:uiPriority w:val="59"/>
    <w:rsid w:val="00A7182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4">
    <w:name w:val="Статья / Раздел314"/>
    <w:rsid w:val="00A71820"/>
    <w:pPr>
      <w:numPr>
        <w:numId w:val="65"/>
      </w:numPr>
    </w:pPr>
  </w:style>
  <w:style w:type="numbering" w:customStyle="1" w:styleId="141211">
    <w:name w:val="Стиль многоуровневый 14 пт полужирный1211"/>
    <w:rsid w:val="00A71820"/>
  </w:style>
  <w:style w:type="numbering" w:customStyle="1" w:styleId="ArticleSection1111">
    <w:name w:val="Article / Section1111"/>
    <w:rsid w:val="00A71820"/>
    <w:pPr>
      <w:numPr>
        <w:numId w:val="70"/>
      </w:numPr>
    </w:pPr>
  </w:style>
  <w:style w:type="numbering" w:customStyle="1" w:styleId="931">
    <w:name w:val="Нет списка93"/>
    <w:next w:val="ae"/>
    <w:uiPriority w:val="99"/>
    <w:semiHidden/>
    <w:unhideWhenUsed/>
    <w:qFormat/>
    <w:rsid w:val="00A71820"/>
  </w:style>
  <w:style w:type="table" w:customStyle="1" w:styleId="-123">
    <w:name w:val="Светлая заливка - Акцент 123"/>
    <w:basedOn w:val="ad"/>
    <w:uiPriority w:val="60"/>
    <w:rsid w:val="00A71820"/>
    <w:rPr>
      <w:rFonts w:ascii="Calibri" w:eastAsia="Calibri" w:hAnsi="Calibri"/>
      <w:color w:val="365F91"/>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25110">
    <w:name w:val="Стиль2511"/>
    <w:rsid w:val="00A71820"/>
  </w:style>
  <w:style w:type="numbering" w:customStyle="1" w:styleId="11">
    <w:name w:val="Список нумерованный11"/>
    <w:basedOn w:val="ae"/>
    <w:rsid w:val="00A71820"/>
    <w:pPr>
      <w:numPr>
        <w:numId w:val="8"/>
      </w:numPr>
    </w:pPr>
  </w:style>
  <w:style w:type="numbering" w:customStyle="1" w:styleId="12114">
    <w:name w:val="Нет списка1211"/>
    <w:next w:val="ae"/>
    <w:semiHidden/>
    <w:unhideWhenUsed/>
    <w:qFormat/>
    <w:rsid w:val="00A71820"/>
  </w:style>
  <w:style w:type="numbering" w:customStyle="1" w:styleId="31112">
    <w:name w:val="Нет списка3111"/>
    <w:next w:val="ae"/>
    <w:semiHidden/>
    <w:unhideWhenUsed/>
    <w:qFormat/>
    <w:rsid w:val="00A71820"/>
  </w:style>
  <w:style w:type="numbering" w:customStyle="1" w:styleId="41115">
    <w:name w:val="Нет списка4111"/>
    <w:next w:val="ae"/>
    <w:uiPriority w:val="99"/>
    <w:semiHidden/>
    <w:unhideWhenUsed/>
    <w:qFormat/>
    <w:rsid w:val="00A71820"/>
  </w:style>
  <w:style w:type="numbering" w:customStyle="1" w:styleId="13111">
    <w:name w:val="Нет списка1311"/>
    <w:next w:val="ae"/>
    <w:semiHidden/>
    <w:unhideWhenUsed/>
    <w:qFormat/>
    <w:rsid w:val="00A71820"/>
  </w:style>
  <w:style w:type="numbering" w:customStyle="1" w:styleId="22110">
    <w:name w:val="Нет списка2211"/>
    <w:next w:val="ae"/>
    <w:uiPriority w:val="99"/>
    <w:semiHidden/>
    <w:qFormat/>
    <w:rsid w:val="00A71820"/>
  </w:style>
  <w:style w:type="numbering" w:customStyle="1" w:styleId="3231">
    <w:name w:val="Нет списка323"/>
    <w:next w:val="ae"/>
    <w:uiPriority w:val="99"/>
    <w:semiHidden/>
    <w:unhideWhenUsed/>
    <w:qFormat/>
    <w:rsid w:val="00A71820"/>
  </w:style>
  <w:style w:type="numbering" w:customStyle="1" w:styleId="4231">
    <w:name w:val="Нет списка423"/>
    <w:next w:val="ae"/>
    <w:uiPriority w:val="99"/>
    <w:semiHidden/>
    <w:unhideWhenUsed/>
    <w:qFormat/>
    <w:rsid w:val="00A71820"/>
  </w:style>
  <w:style w:type="numbering" w:customStyle="1" w:styleId="1444">
    <w:name w:val="Нет списка144"/>
    <w:next w:val="ae"/>
    <w:uiPriority w:val="99"/>
    <w:semiHidden/>
    <w:unhideWhenUsed/>
    <w:qFormat/>
    <w:rsid w:val="00A71820"/>
  </w:style>
  <w:style w:type="numbering" w:customStyle="1" w:styleId="4440">
    <w:name w:val="Стиль444"/>
    <w:rsid w:val="00A71820"/>
  </w:style>
  <w:style w:type="numbering" w:customStyle="1" w:styleId="445">
    <w:name w:val="Статья / Раздел44"/>
    <w:basedOn w:val="ae"/>
    <w:next w:val="affffff1"/>
    <w:rsid w:val="00A71820"/>
  </w:style>
  <w:style w:type="numbering" w:customStyle="1" w:styleId="ArticleSection33">
    <w:name w:val="Article / Section33"/>
    <w:rsid w:val="00A71820"/>
  </w:style>
  <w:style w:type="numbering" w:customStyle="1" w:styleId="2341">
    <w:name w:val="Нет списка234"/>
    <w:next w:val="ae"/>
    <w:uiPriority w:val="99"/>
    <w:semiHidden/>
    <w:qFormat/>
    <w:rsid w:val="00A71820"/>
  </w:style>
  <w:style w:type="numbering" w:customStyle="1" w:styleId="3332">
    <w:name w:val="Нет списка333"/>
    <w:next w:val="ae"/>
    <w:uiPriority w:val="99"/>
    <w:semiHidden/>
    <w:unhideWhenUsed/>
    <w:qFormat/>
    <w:rsid w:val="00A71820"/>
  </w:style>
  <w:style w:type="table" w:customStyle="1" w:styleId="11230">
    <w:name w:val="Стиль таблицы1123"/>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23">
    <w:name w:val="Стиль2223"/>
    <w:rsid w:val="00A71820"/>
  </w:style>
  <w:style w:type="numbering" w:customStyle="1" w:styleId="4332">
    <w:name w:val="Нет списка433"/>
    <w:next w:val="ae"/>
    <w:uiPriority w:val="99"/>
    <w:semiHidden/>
    <w:unhideWhenUsed/>
    <w:qFormat/>
    <w:rsid w:val="00A71820"/>
  </w:style>
  <w:style w:type="table" w:customStyle="1" w:styleId="1445">
    <w:name w:val="Стиль таблицы144"/>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1532">
    <w:name w:val="Нет списка153"/>
    <w:next w:val="ae"/>
    <w:uiPriority w:val="99"/>
    <w:semiHidden/>
    <w:unhideWhenUsed/>
    <w:qFormat/>
    <w:rsid w:val="00A71820"/>
  </w:style>
  <w:style w:type="numbering" w:customStyle="1" w:styleId="454">
    <w:name w:val="Стиль454"/>
    <w:rsid w:val="00A71820"/>
  </w:style>
  <w:style w:type="numbering" w:customStyle="1" w:styleId="544">
    <w:name w:val="Статья / Раздел54"/>
    <w:basedOn w:val="ae"/>
    <w:next w:val="affffff1"/>
    <w:rsid w:val="00A71820"/>
  </w:style>
  <w:style w:type="numbering" w:customStyle="1" w:styleId="21340">
    <w:name w:val="Стиль2134"/>
    <w:rsid w:val="00A71820"/>
  </w:style>
  <w:style w:type="numbering" w:customStyle="1" w:styleId="14340">
    <w:name w:val="Стиль многоуровневый 14 пт полужирный34"/>
    <w:rsid w:val="00A71820"/>
  </w:style>
  <w:style w:type="numbering" w:customStyle="1" w:styleId="ArticleSection43">
    <w:name w:val="Article / Section43"/>
    <w:rsid w:val="00A71820"/>
  </w:style>
  <w:style w:type="numbering" w:customStyle="1" w:styleId="2431">
    <w:name w:val="Нет списка243"/>
    <w:next w:val="ae"/>
    <w:uiPriority w:val="99"/>
    <w:semiHidden/>
    <w:qFormat/>
    <w:rsid w:val="00A71820"/>
  </w:style>
  <w:style w:type="numbering" w:customStyle="1" w:styleId="3430">
    <w:name w:val="Нет списка343"/>
    <w:next w:val="ae"/>
    <w:uiPriority w:val="99"/>
    <w:semiHidden/>
    <w:unhideWhenUsed/>
    <w:qFormat/>
    <w:rsid w:val="00A71820"/>
  </w:style>
  <w:style w:type="table" w:customStyle="1" w:styleId="11330">
    <w:name w:val="Стиль таблицы1133"/>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33">
    <w:name w:val="Стиль2233"/>
    <w:rsid w:val="00A71820"/>
  </w:style>
  <w:style w:type="numbering" w:customStyle="1" w:styleId="4430">
    <w:name w:val="Нет списка443"/>
    <w:next w:val="ae"/>
    <w:uiPriority w:val="99"/>
    <w:semiHidden/>
    <w:unhideWhenUsed/>
    <w:qFormat/>
    <w:rsid w:val="00A71820"/>
  </w:style>
  <w:style w:type="table" w:customStyle="1" w:styleId="1541">
    <w:name w:val="Стиль таблицы154"/>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1632">
    <w:name w:val="Нет списка163"/>
    <w:next w:val="ae"/>
    <w:uiPriority w:val="99"/>
    <w:semiHidden/>
    <w:unhideWhenUsed/>
    <w:qFormat/>
    <w:rsid w:val="00A71820"/>
  </w:style>
  <w:style w:type="numbering" w:customStyle="1" w:styleId="464">
    <w:name w:val="Стиль464"/>
    <w:rsid w:val="00A71820"/>
  </w:style>
  <w:style w:type="numbering" w:customStyle="1" w:styleId="644">
    <w:name w:val="Статья / Раздел64"/>
    <w:basedOn w:val="ae"/>
    <w:next w:val="affffff1"/>
    <w:rsid w:val="00A71820"/>
  </w:style>
  <w:style w:type="numbering" w:customStyle="1" w:styleId="2143">
    <w:name w:val="Стиль2143"/>
    <w:rsid w:val="00A71820"/>
  </w:style>
  <w:style w:type="numbering" w:customStyle="1" w:styleId="14430">
    <w:name w:val="Стиль многоуровневый 14 пт полужирный43"/>
    <w:rsid w:val="00A71820"/>
  </w:style>
  <w:style w:type="numbering" w:customStyle="1" w:styleId="ArticleSection53">
    <w:name w:val="Article / Section53"/>
    <w:rsid w:val="00A71820"/>
  </w:style>
  <w:style w:type="numbering" w:customStyle="1" w:styleId="2531">
    <w:name w:val="Нет списка253"/>
    <w:next w:val="ae"/>
    <w:uiPriority w:val="99"/>
    <w:semiHidden/>
    <w:qFormat/>
    <w:rsid w:val="00A71820"/>
  </w:style>
  <w:style w:type="numbering" w:customStyle="1" w:styleId="3530">
    <w:name w:val="Нет списка353"/>
    <w:next w:val="ae"/>
    <w:uiPriority w:val="99"/>
    <w:semiHidden/>
    <w:unhideWhenUsed/>
    <w:qFormat/>
    <w:rsid w:val="00A71820"/>
  </w:style>
  <w:style w:type="table" w:customStyle="1" w:styleId="1143">
    <w:name w:val="Стиль таблицы1143"/>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430">
    <w:name w:val="Стиль2243"/>
    <w:rsid w:val="00A71820"/>
  </w:style>
  <w:style w:type="numbering" w:customStyle="1" w:styleId="4530">
    <w:name w:val="Нет списка453"/>
    <w:next w:val="ae"/>
    <w:uiPriority w:val="99"/>
    <w:semiHidden/>
    <w:unhideWhenUsed/>
    <w:qFormat/>
    <w:rsid w:val="00A71820"/>
  </w:style>
  <w:style w:type="table" w:customStyle="1" w:styleId="1641">
    <w:name w:val="Стиль таблицы164"/>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1730">
    <w:name w:val="Нет списка173"/>
    <w:next w:val="ae"/>
    <w:uiPriority w:val="99"/>
    <w:semiHidden/>
    <w:unhideWhenUsed/>
    <w:qFormat/>
    <w:rsid w:val="00A71820"/>
  </w:style>
  <w:style w:type="numbering" w:customStyle="1" w:styleId="474">
    <w:name w:val="Стиль474"/>
    <w:rsid w:val="00A71820"/>
    <w:pPr>
      <w:numPr>
        <w:numId w:val="26"/>
      </w:numPr>
    </w:pPr>
  </w:style>
  <w:style w:type="numbering" w:customStyle="1" w:styleId="74">
    <w:name w:val="Статья / Раздел74"/>
    <w:basedOn w:val="ae"/>
    <w:next w:val="affffff1"/>
    <w:rsid w:val="00A71820"/>
    <w:pPr>
      <w:numPr>
        <w:numId w:val="27"/>
      </w:numPr>
    </w:pPr>
  </w:style>
  <w:style w:type="numbering" w:customStyle="1" w:styleId="2153">
    <w:name w:val="Стиль2153"/>
    <w:rsid w:val="00A71820"/>
    <w:pPr>
      <w:numPr>
        <w:numId w:val="46"/>
      </w:numPr>
    </w:pPr>
  </w:style>
  <w:style w:type="numbering" w:customStyle="1" w:styleId="1453">
    <w:name w:val="Стиль многоуровневый 14 пт полужирный53"/>
    <w:rsid w:val="00A71820"/>
    <w:pPr>
      <w:numPr>
        <w:numId w:val="47"/>
      </w:numPr>
    </w:pPr>
  </w:style>
  <w:style w:type="numbering" w:customStyle="1" w:styleId="ArticleSection63">
    <w:name w:val="Article / Section63"/>
    <w:rsid w:val="00A71820"/>
    <w:pPr>
      <w:numPr>
        <w:numId w:val="79"/>
      </w:numPr>
    </w:pPr>
  </w:style>
  <w:style w:type="numbering" w:customStyle="1" w:styleId="2631">
    <w:name w:val="Нет списка263"/>
    <w:next w:val="ae"/>
    <w:uiPriority w:val="99"/>
    <w:semiHidden/>
    <w:rsid w:val="00A71820"/>
  </w:style>
  <w:style w:type="numbering" w:customStyle="1" w:styleId="363">
    <w:name w:val="Нет списка363"/>
    <w:next w:val="ae"/>
    <w:uiPriority w:val="99"/>
    <w:semiHidden/>
    <w:unhideWhenUsed/>
    <w:rsid w:val="00A71820"/>
  </w:style>
  <w:style w:type="table" w:customStyle="1" w:styleId="1153">
    <w:name w:val="Стиль таблицы1153"/>
    <w:basedOn w:val="afffffffff1"/>
    <w:uiPriority w:val="99"/>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numbering" w:customStyle="1" w:styleId="2253">
    <w:name w:val="Стиль2253"/>
    <w:rsid w:val="00A71820"/>
    <w:pPr>
      <w:numPr>
        <w:numId w:val="28"/>
      </w:numPr>
    </w:pPr>
  </w:style>
  <w:style w:type="numbering" w:customStyle="1" w:styleId="4630">
    <w:name w:val="Нет списка463"/>
    <w:next w:val="ae"/>
    <w:uiPriority w:val="99"/>
    <w:semiHidden/>
    <w:unhideWhenUsed/>
    <w:rsid w:val="00A71820"/>
  </w:style>
  <w:style w:type="numbering" w:customStyle="1" w:styleId="1031">
    <w:name w:val="Нет списка103"/>
    <w:next w:val="ae"/>
    <w:uiPriority w:val="99"/>
    <w:semiHidden/>
    <w:qFormat/>
    <w:rsid w:val="00A71820"/>
  </w:style>
  <w:style w:type="paragraph" w:styleId="2fffff4">
    <w:name w:val="envelope return"/>
    <w:basedOn w:val="ab"/>
    <w:uiPriority w:val="99"/>
    <w:unhideWhenUsed/>
    <w:qFormat/>
    <w:rsid w:val="00A71820"/>
    <w:rPr>
      <w:rFonts w:ascii="Calibri Light" w:eastAsiaTheme="majorEastAsia" w:hAnsi="Calibri Light" w:cs="Calibri Light"/>
      <w:sz w:val="24"/>
    </w:rPr>
  </w:style>
  <w:style w:type="character" w:styleId="HTML2">
    <w:name w:val="HTML Code"/>
    <w:basedOn w:val="ac"/>
    <w:uiPriority w:val="99"/>
    <w:unhideWhenUsed/>
    <w:qFormat/>
    <w:rsid w:val="00A71820"/>
    <w:rPr>
      <w:rFonts w:ascii="Consolas" w:hAnsi="Consolas" w:cs="Calibri"/>
      <w:sz w:val="22"/>
      <w:szCs w:val="20"/>
    </w:rPr>
  </w:style>
  <w:style w:type="character" w:styleId="HTML3">
    <w:name w:val="HTML Keyboard"/>
    <w:basedOn w:val="ac"/>
    <w:uiPriority w:val="99"/>
    <w:unhideWhenUsed/>
    <w:qFormat/>
    <w:rsid w:val="00A71820"/>
    <w:rPr>
      <w:rFonts w:ascii="Consolas" w:hAnsi="Consolas" w:cs="Calibri"/>
      <w:sz w:val="22"/>
      <w:szCs w:val="20"/>
    </w:rPr>
  </w:style>
  <w:style w:type="character" w:styleId="HTML4">
    <w:name w:val="HTML Typewriter"/>
    <w:basedOn w:val="ac"/>
    <w:uiPriority w:val="99"/>
    <w:unhideWhenUsed/>
    <w:qFormat/>
    <w:rsid w:val="00A71820"/>
    <w:rPr>
      <w:rFonts w:ascii="Consolas" w:hAnsi="Consolas" w:cs="Calibri"/>
      <w:sz w:val="22"/>
      <w:szCs w:val="20"/>
    </w:rPr>
  </w:style>
  <w:style w:type="paragraph" w:styleId="affffffffffffff8">
    <w:name w:val="macro"/>
    <w:link w:val="affffffffffffff9"/>
    <w:uiPriority w:val="99"/>
    <w:unhideWhenUsed/>
    <w:qFormat/>
    <w:rsid w:val="00A71820"/>
    <w:pPr>
      <w:tabs>
        <w:tab w:val="left" w:pos="480"/>
        <w:tab w:val="left" w:pos="960"/>
        <w:tab w:val="left" w:pos="1440"/>
        <w:tab w:val="left" w:pos="1920"/>
        <w:tab w:val="left" w:pos="2400"/>
        <w:tab w:val="left" w:pos="2880"/>
        <w:tab w:val="left" w:pos="3360"/>
        <w:tab w:val="left" w:pos="3840"/>
        <w:tab w:val="left" w:pos="4320"/>
      </w:tabs>
    </w:pPr>
    <w:rPr>
      <w:rFonts w:ascii="Consolas" w:eastAsiaTheme="minorHAnsi" w:hAnsi="Consolas" w:cs="Calibri"/>
      <w:sz w:val="22"/>
      <w:lang w:eastAsia="en-US"/>
    </w:rPr>
  </w:style>
  <w:style w:type="character" w:customStyle="1" w:styleId="affffffffffffff9">
    <w:name w:val="Текст макроса Знак"/>
    <w:basedOn w:val="ac"/>
    <w:link w:val="affffffffffffff8"/>
    <w:uiPriority w:val="99"/>
    <w:qFormat/>
    <w:rsid w:val="00A71820"/>
    <w:rPr>
      <w:rFonts w:ascii="Consolas" w:eastAsiaTheme="minorHAnsi" w:hAnsi="Consolas" w:cs="Calibri"/>
      <w:sz w:val="22"/>
      <w:lang w:eastAsia="en-US"/>
    </w:rPr>
  </w:style>
  <w:style w:type="character" w:customStyle="1" w:styleId="Mention">
    <w:name w:val="Mention"/>
    <w:basedOn w:val="ac"/>
    <w:uiPriority w:val="99"/>
    <w:semiHidden/>
    <w:unhideWhenUsed/>
    <w:rsid w:val="00A71820"/>
    <w:rPr>
      <w:rFonts w:ascii="Calibri" w:hAnsi="Calibri" w:cs="Calibri"/>
      <w:color w:val="2B579A"/>
      <w:shd w:val="clear" w:color="auto" w:fill="E1DFDD"/>
    </w:rPr>
  </w:style>
  <w:style w:type="numbering" w:styleId="111111">
    <w:name w:val="Outline List 2"/>
    <w:basedOn w:val="ae"/>
    <w:unhideWhenUsed/>
    <w:qFormat/>
    <w:rsid w:val="00A71820"/>
    <w:pPr>
      <w:numPr>
        <w:numId w:val="87"/>
      </w:numPr>
    </w:pPr>
  </w:style>
  <w:style w:type="character" w:styleId="HTML5">
    <w:name w:val="HTML Variable"/>
    <w:basedOn w:val="ac"/>
    <w:uiPriority w:val="99"/>
    <w:unhideWhenUsed/>
    <w:qFormat/>
    <w:rsid w:val="00A71820"/>
    <w:rPr>
      <w:rFonts w:ascii="Calibri" w:hAnsi="Calibri" w:cs="Calibri"/>
      <w:i/>
      <w:iCs/>
    </w:rPr>
  </w:style>
  <w:style w:type="paragraph" w:styleId="HTML6">
    <w:name w:val="HTML Address"/>
    <w:basedOn w:val="ab"/>
    <w:link w:val="HTML7"/>
    <w:uiPriority w:val="99"/>
    <w:unhideWhenUsed/>
    <w:qFormat/>
    <w:rsid w:val="00A71820"/>
    <w:rPr>
      <w:i/>
      <w:iCs/>
      <w:sz w:val="24"/>
      <w:szCs w:val="24"/>
    </w:rPr>
  </w:style>
  <w:style w:type="character" w:customStyle="1" w:styleId="HTML7">
    <w:name w:val="Адрес HTML Знак"/>
    <w:basedOn w:val="ac"/>
    <w:link w:val="HTML6"/>
    <w:uiPriority w:val="99"/>
    <w:qFormat/>
    <w:rsid w:val="00A71820"/>
    <w:rPr>
      <w:i/>
      <w:iCs/>
      <w:sz w:val="24"/>
      <w:szCs w:val="24"/>
    </w:rPr>
  </w:style>
  <w:style w:type="character" w:styleId="HTML8">
    <w:name w:val="HTML Definition"/>
    <w:basedOn w:val="ac"/>
    <w:uiPriority w:val="99"/>
    <w:unhideWhenUsed/>
    <w:qFormat/>
    <w:rsid w:val="00A71820"/>
    <w:rPr>
      <w:rFonts w:ascii="Calibri" w:hAnsi="Calibri" w:cs="Calibri"/>
      <w:i/>
      <w:iCs/>
    </w:rPr>
  </w:style>
  <w:style w:type="character" w:styleId="HTML9">
    <w:name w:val="HTML Cite"/>
    <w:basedOn w:val="ac"/>
    <w:uiPriority w:val="99"/>
    <w:unhideWhenUsed/>
    <w:qFormat/>
    <w:rsid w:val="00A71820"/>
    <w:rPr>
      <w:rFonts w:ascii="Calibri" w:hAnsi="Calibri" w:cs="Calibri"/>
      <w:i/>
      <w:iCs/>
    </w:rPr>
  </w:style>
  <w:style w:type="character" w:styleId="HTMLa">
    <w:name w:val="HTML Sample"/>
    <w:basedOn w:val="ac"/>
    <w:uiPriority w:val="99"/>
    <w:unhideWhenUsed/>
    <w:qFormat/>
    <w:rsid w:val="00A71820"/>
    <w:rPr>
      <w:rFonts w:ascii="Consolas" w:hAnsi="Consolas" w:cs="Calibri"/>
      <w:sz w:val="24"/>
      <w:szCs w:val="24"/>
    </w:rPr>
  </w:style>
  <w:style w:type="character" w:styleId="HTMLb">
    <w:name w:val="HTML Acronym"/>
    <w:basedOn w:val="ac"/>
    <w:uiPriority w:val="99"/>
    <w:unhideWhenUsed/>
    <w:qFormat/>
    <w:rsid w:val="00A71820"/>
    <w:rPr>
      <w:rFonts w:ascii="Calibri" w:hAnsi="Calibri" w:cs="Calibri"/>
    </w:rPr>
  </w:style>
  <w:style w:type="table" w:customStyle="1" w:styleId="11ff8">
    <w:name w:val="Средний список 11"/>
    <w:basedOn w:val="ad"/>
    <w:uiPriority w:val="65"/>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
    <w:name w:val="Средний список 1 - Акцент 11"/>
    <w:basedOn w:val="ad"/>
    <w:uiPriority w:val="65"/>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2">
    <w:name w:val="Medium List 1 Accent 2"/>
    <w:basedOn w:val="ad"/>
    <w:uiPriority w:val="65"/>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3">
    <w:name w:val="Medium List 1 Accent 3"/>
    <w:basedOn w:val="ad"/>
    <w:uiPriority w:val="65"/>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4">
    <w:name w:val="Medium List 1 Accent 4"/>
    <w:basedOn w:val="ad"/>
    <w:uiPriority w:val="65"/>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5">
    <w:name w:val="Medium List 1 Accent 5"/>
    <w:basedOn w:val="ad"/>
    <w:uiPriority w:val="65"/>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6">
    <w:name w:val="Medium List 1 Accent 6"/>
    <w:basedOn w:val="ad"/>
    <w:uiPriority w:val="65"/>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21ff">
    <w:name w:val="Средний список 21"/>
    <w:basedOn w:val="ad"/>
    <w:uiPriority w:val="66"/>
    <w:unhideWhenUsed/>
    <w:rsid w:val="00A71820"/>
    <w:rPr>
      <w:rFonts w:ascii="Calibri Light" w:eastAsiaTheme="majorEastAsia" w:hAnsi="Calibri Light" w:cs="Calibri Light"/>
      <w:color w:val="000000" w:themeColor="text1"/>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
    <w:name w:val="Medium List 2 Accent 1"/>
    <w:basedOn w:val="ad"/>
    <w:uiPriority w:val="66"/>
    <w:unhideWhenUsed/>
    <w:rsid w:val="00A71820"/>
    <w:rPr>
      <w:rFonts w:ascii="Calibri Light" w:eastAsiaTheme="majorEastAsia" w:hAnsi="Calibri Light" w:cs="Calibri Light"/>
      <w:color w:val="000000" w:themeColor="text1"/>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
    <w:name w:val="Medium List 2 Accent 2"/>
    <w:basedOn w:val="ad"/>
    <w:uiPriority w:val="66"/>
    <w:unhideWhenUsed/>
    <w:rsid w:val="00A71820"/>
    <w:rPr>
      <w:rFonts w:ascii="Calibri Light" w:eastAsiaTheme="majorEastAsia" w:hAnsi="Calibri Light" w:cs="Calibri Light"/>
      <w:color w:val="000000" w:themeColor="text1"/>
      <w:sz w:val="22"/>
      <w:szCs w:val="22"/>
      <w:lang w:eastAsia="en-U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
    <w:name w:val="Medium List 2 Accent 3"/>
    <w:basedOn w:val="ad"/>
    <w:uiPriority w:val="66"/>
    <w:unhideWhenUsed/>
    <w:rsid w:val="00A71820"/>
    <w:rPr>
      <w:rFonts w:ascii="Calibri Light" w:eastAsiaTheme="majorEastAsia" w:hAnsi="Calibri Light" w:cs="Calibri Light"/>
      <w:color w:val="000000" w:themeColor="text1"/>
      <w:sz w:val="22"/>
      <w:szCs w:val="22"/>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
    <w:name w:val="Medium List 2 Accent 4"/>
    <w:basedOn w:val="ad"/>
    <w:uiPriority w:val="66"/>
    <w:unhideWhenUsed/>
    <w:rsid w:val="00A71820"/>
    <w:rPr>
      <w:rFonts w:ascii="Calibri Light" w:eastAsiaTheme="majorEastAsia" w:hAnsi="Calibri Light" w:cs="Calibri Light"/>
      <w:color w:val="000000" w:themeColor="text1"/>
      <w:sz w:val="22"/>
      <w:szCs w:val="22"/>
      <w:lang w:eastAsia="en-US"/>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
    <w:name w:val="Medium List 2 Accent 5"/>
    <w:basedOn w:val="ad"/>
    <w:uiPriority w:val="66"/>
    <w:unhideWhenUsed/>
    <w:rsid w:val="00A71820"/>
    <w:rPr>
      <w:rFonts w:ascii="Calibri Light" w:eastAsiaTheme="majorEastAsia" w:hAnsi="Calibri Light" w:cs="Calibri Light"/>
      <w:color w:val="000000" w:themeColor="text1"/>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
    <w:name w:val="Medium List 2 Accent 6"/>
    <w:basedOn w:val="ad"/>
    <w:uiPriority w:val="66"/>
    <w:unhideWhenUsed/>
    <w:rsid w:val="00A71820"/>
    <w:rPr>
      <w:rFonts w:ascii="Calibri Light" w:eastAsiaTheme="majorEastAsia" w:hAnsi="Calibri Light" w:cs="Calibri Light"/>
      <w:color w:val="000000" w:themeColor="text1"/>
      <w:sz w:val="22"/>
      <w:szCs w:val="22"/>
      <w:lang w:eastAsia="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11ff9">
    <w:name w:val="Средняя заливка 11"/>
    <w:basedOn w:val="ad"/>
    <w:uiPriority w:val="9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1-110">
    <w:name w:val="Средняя заливка 1 - Акцент 11"/>
    <w:basedOn w:val="ad"/>
    <w:uiPriority w:val="99"/>
    <w:rsid w:val="00A71820"/>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20">
    <w:name w:val="Medium Shading 1 Accent 2"/>
    <w:basedOn w:val="ad"/>
    <w:uiPriority w:val="63"/>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30">
    <w:name w:val="Medium Shading 1 Accent 3"/>
    <w:basedOn w:val="ad"/>
    <w:uiPriority w:val="9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40">
    <w:name w:val="Medium Shading 1 Accent 4"/>
    <w:basedOn w:val="ad"/>
    <w:uiPriority w:val="63"/>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50">
    <w:name w:val="Medium Shading 1 Accent 5"/>
    <w:basedOn w:val="ad"/>
    <w:uiPriority w:val="9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60">
    <w:name w:val="Medium Shading 1 Accent 6"/>
    <w:basedOn w:val="ad"/>
    <w:uiPriority w:val="9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21ff0">
    <w:name w:val="Средняя заливка 21"/>
    <w:basedOn w:val="ad"/>
    <w:uiPriority w:val="64"/>
    <w:unhideWhenUsed/>
    <w:rsid w:val="00A71820"/>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customStyle="1" w:styleId="2-11">
    <w:name w:val="Средняя заливка 2 - Акцент 11"/>
    <w:basedOn w:val="ad"/>
    <w:uiPriority w:val="64"/>
    <w:rsid w:val="00A71820"/>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20">
    <w:name w:val="Medium Shading 2 Accent 2"/>
    <w:basedOn w:val="ad"/>
    <w:uiPriority w:val="64"/>
    <w:unhideWhenUsed/>
    <w:rsid w:val="00A71820"/>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30">
    <w:name w:val="Medium Shading 2 Accent 3"/>
    <w:basedOn w:val="ad"/>
    <w:uiPriority w:val="99"/>
    <w:unhideWhenUsed/>
    <w:rsid w:val="00A71820"/>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40">
    <w:name w:val="Medium Shading 2 Accent 4"/>
    <w:basedOn w:val="ad"/>
    <w:uiPriority w:val="64"/>
    <w:unhideWhenUsed/>
    <w:rsid w:val="00A71820"/>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50">
    <w:name w:val="Medium Shading 2 Accent 5"/>
    <w:basedOn w:val="ad"/>
    <w:uiPriority w:val="64"/>
    <w:unhideWhenUsed/>
    <w:rsid w:val="00A71820"/>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60">
    <w:name w:val="Medium Shading 2 Accent 6"/>
    <w:basedOn w:val="ad"/>
    <w:uiPriority w:val="64"/>
    <w:unhideWhenUsed/>
    <w:rsid w:val="00A71820"/>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customStyle="1" w:styleId="11ffa">
    <w:name w:val="Средняя сетка 11"/>
    <w:basedOn w:val="ad"/>
    <w:uiPriority w:val="67"/>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
    <w:name w:val="Medium Grid 1 Accent 1"/>
    <w:basedOn w:val="ad"/>
    <w:uiPriority w:val="67"/>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21">
    <w:name w:val="Medium Grid 1 Accent 2"/>
    <w:basedOn w:val="ad"/>
    <w:uiPriority w:val="9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1">
    <w:name w:val="Medium Grid 1 Accent 3"/>
    <w:basedOn w:val="ad"/>
    <w:uiPriority w:val="9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1">
    <w:name w:val="Medium Grid 1 Accent 4"/>
    <w:basedOn w:val="ad"/>
    <w:uiPriority w:val="67"/>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1">
    <w:name w:val="Medium Grid 1 Accent 5"/>
    <w:basedOn w:val="ad"/>
    <w:uiPriority w:val="67"/>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1">
    <w:name w:val="Medium Grid 1 Accent 6"/>
    <w:basedOn w:val="ad"/>
    <w:uiPriority w:val="67"/>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21ff1">
    <w:name w:val="Средняя сетка 21"/>
    <w:basedOn w:val="ad"/>
    <w:uiPriority w:val="68"/>
    <w:unhideWhenUsed/>
    <w:rsid w:val="00A71820"/>
    <w:rPr>
      <w:rFonts w:ascii="Calibri Light" w:eastAsiaTheme="majorEastAsia" w:hAnsi="Calibri Light" w:cs="Calibri Light"/>
      <w:color w:val="000000" w:themeColor="text1"/>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0">
    <w:name w:val="Medium Grid 2 Accent 1"/>
    <w:basedOn w:val="ad"/>
    <w:uiPriority w:val="68"/>
    <w:unhideWhenUsed/>
    <w:rsid w:val="00A71820"/>
    <w:rPr>
      <w:rFonts w:ascii="Calibri Light" w:eastAsiaTheme="majorEastAsia" w:hAnsi="Calibri Light" w:cs="Calibri Light"/>
      <w:color w:val="000000" w:themeColor="text1"/>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21">
    <w:name w:val="Medium Grid 2 Accent 2"/>
    <w:basedOn w:val="ad"/>
    <w:uiPriority w:val="68"/>
    <w:unhideWhenUsed/>
    <w:rsid w:val="00A71820"/>
    <w:rPr>
      <w:rFonts w:ascii="Calibri Light" w:eastAsiaTheme="majorEastAsia" w:hAnsi="Calibri Light" w:cs="Calibri Light"/>
      <w:color w:val="000000" w:themeColor="text1"/>
      <w:sz w:val="22"/>
      <w:szCs w:val="22"/>
      <w:lang w:eastAsia="en-U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31">
    <w:name w:val="Medium Grid 2 Accent 3"/>
    <w:basedOn w:val="ad"/>
    <w:uiPriority w:val="68"/>
    <w:unhideWhenUsed/>
    <w:rsid w:val="00A71820"/>
    <w:rPr>
      <w:rFonts w:ascii="Calibri Light" w:eastAsiaTheme="majorEastAsia" w:hAnsi="Calibri Light" w:cs="Calibri Light"/>
      <w:color w:val="000000" w:themeColor="text1"/>
      <w:sz w:val="22"/>
      <w:szCs w:val="22"/>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2-41">
    <w:name w:val="Medium Grid 2 Accent 4"/>
    <w:basedOn w:val="ad"/>
    <w:uiPriority w:val="68"/>
    <w:unhideWhenUsed/>
    <w:rsid w:val="00A71820"/>
    <w:rPr>
      <w:rFonts w:ascii="Calibri Light" w:eastAsiaTheme="majorEastAsia" w:hAnsi="Calibri Light" w:cs="Calibri Light"/>
      <w:color w:val="000000" w:themeColor="text1"/>
      <w:sz w:val="22"/>
      <w:szCs w:val="22"/>
      <w:lang w:eastAsia="en-US"/>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2-51">
    <w:name w:val="Medium Grid 2 Accent 5"/>
    <w:basedOn w:val="ad"/>
    <w:uiPriority w:val="68"/>
    <w:unhideWhenUsed/>
    <w:rsid w:val="00A71820"/>
    <w:rPr>
      <w:rFonts w:ascii="Calibri Light" w:eastAsiaTheme="majorEastAsia" w:hAnsi="Calibri Light" w:cs="Calibri Light"/>
      <w:color w:val="000000" w:themeColor="text1"/>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2-61">
    <w:name w:val="Medium Grid 2 Accent 6"/>
    <w:basedOn w:val="ad"/>
    <w:uiPriority w:val="68"/>
    <w:unhideWhenUsed/>
    <w:rsid w:val="00A71820"/>
    <w:rPr>
      <w:rFonts w:ascii="Calibri Light" w:eastAsiaTheme="majorEastAsia" w:hAnsi="Calibri Light" w:cs="Calibri Light"/>
      <w:color w:val="000000" w:themeColor="text1"/>
      <w:sz w:val="22"/>
      <w:szCs w:val="22"/>
      <w:lang w:eastAsia="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31f2">
    <w:name w:val="Средняя сетка 31"/>
    <w:basedOn w:val="ad"/>
    <w:uiPriority w:val="6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
    <w:name w:val="Medium Grid 3 Accent 1"/>
    <w:basedOn w:val="ad"/>
    <w:uiPriority w:val="9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2">
    <w:name w:val="Medium Grid 3 Accent 2"/>
    <w:basedOn w:val="ad"/>
    <w:uiPriority w:val="6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3">
    <w:name w:val="Medium Grid 3 Accent 3"/>
    <w:basedOn w:val="ad"/>
    <w:uiPriority w:val="9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
    <w:name w:val="Medium Grid 3 Accent 4"/>
    <w:basedOn w:val="ad"/>
    <w:uiPriority w:val="6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5">
    <w:name w:val="Medium Grid 3 Accent 5"/>
    <w:basedOn w:val="ad"/>
    <w:uiPriority w:val="6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3-6">
    <w:name w:val="Medium Grid 3 Accent 6"/>
    <w:basedOn w:val="ad"/>
    <w:uiPriority w:val="9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paragraph" w:styleId="affffffffffffffa">
    <w:name w:val="Bibliography"/>
    <w:basedOn w:val="ab"/>
    <w:next w:val="ab"/>
    <w:uiPriority w:val="37"/>
    <w:semiHidden/>
    <w:unhideWhenUsed/>
    <w:qFormat/>
    <w:rsid w:val="00A71820"/>
    <w:rPr>
      <w:sz w:val="24"/>
      <w:szCs w:val="24"/>
    </w:rPr>
  </w:style>
  <w:style w:type="character" w:customStyle="1" w:styleId="Hashtag">
    <w:name w:val="Hashtag"/>
    <w:basedOn w:val="ac"/>
    <w:uiPriority w:val="99"/>
    <w:semiHidden/>
    <w:unhideWhenUsed/>
    <w:rsid w:val="00A71820"/>
    <w:rPr>
      <w:rFonts w:ascii="Calibri" w:hAnsi="Calibri" w:cs="Calibri"/>
      <w:color w:val="2B579A"/>
      <w:shd w:val="clear" w:color="auto" w:fill="E1DFDD"/>
    </w:rPr>
  </w:style>
  <w:style w:type="paragraph" w:styleId="5f8">
    <w:name w:val="List 5"/>
    <w:basedOn w:val="ab"/>
    <w:uiPriority w:val="99"/>
    <w:unhideWhenUsed/>
    <w:rsid w:val="00A71820"/>
    <w:pPr>
      <w:ind w:left="1800" w:hanging="360"/>
      <w:contextualSpacing/>
    </w:pPr>
    <w:rPr>
      <w:sz w:val="24"/>
      <w:szCs w:val="24"/>
    </w:rPr>
  </w:style>
  <w:style w:type="table" w:styleId="-18">
    <w:name w:val="Table List 1"/>
    <w:basedOn w:val="ad"/>
    <w:uiPriority w:val="99"/>
    <w:unhideWhenUsed/>
    <w:rsid w:val="00A71820"/>
    <w:rPr>
      <w:rFonts w:asciiTheme="minorHAnsi" w:eastAsiaTheme="minorHAnsi"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8">
    <w:name w:val="Table List 3"/>
    <w:basedOn w:val="ad"/>
    <w:uiPriority w:val="99"/>
    <w:unhideWhenUsed/>
    <w:rsid w:val="00A71820"/>
    <w:rPr>
      <w:rFonts w:asciiTheme="minorHAnsi" w:eastAsiaTheme="minorHAnsi" w:hAnsiTheme="minorHAnsi" w:cstheme="minorBidi"/>
      <w:sz w:val="22"/>
      <w:szCs w:val="22"/>
      <w:lang w:eastAsia="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2">
    <w:name w:val="Table List 4"/>
    <w:basedOn w:val="ad"/>
    <w:uiPriority w:val="99"/>
    <w:unhideWhenUsed/>
    <w:rsid w:val="00A71820"/>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2">
    <w:name w:val="Table List 5"/>
    <w:basedOn w:val="ad"/>
    <w:uiPriority w:val="99"/>
    <w:unhideWhenUsed/>
    <w:rsid w:val="00A71820"/>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d"/>
    <w:uiPriority w:val="99"/>
    <w:unhideWhenUsed/>
    <w:rsid w:val="00A71820"/>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paragraph" w:styleId="4ff6">
    <w:name w:val="List Continue 4"/>
    <w:basedOn w:val="ab"/>
    <w:uiPriority w:val="99"/>
    <w:unhideWhenUsed/>
    <w:qFormat/>
    <w:rsid w:val="00A71820"/>
    <w:pPr>
      <w:spacing w:after="120"/>
      <w:ind w:left="1440"/>
      <w:contextualSpacing/>
    </w:pPr>
    <w:rPr>
      <w:sz w:val="24"/>
      <w:szCs w:val="24"/>
    </w:rPr>
  </w:style>
  <w:style w:type="paragraph" w:styleId="5f9">
    <w:name w:val="List Continue 5"/>
    <w:basedOn w:val="ab"/>
    <w:uiPriority w:val="99"/>
    <w:unhideWhenUsed/>
    <w:qFormat/>
    <w:rsid w:val="00A71820"/>
    <w:pPr>
      <w:spacing w:after="120"/>
      <w:ind w:left="1800"/>
      <w:contextualSpacing/>
    </w:pPr>
    <w:rPr>
      <w:sz w:val="24"/>
      <w:szCs w:val="24"/>
    </w:rPr>
  </w:style>
  <w:style w:type="paragraph" w:styleId="2">
    <w:name w:val="List Number 2"/>
    <w:basedOn w:val="ab"/>
    <w:uiPriority w:val="99"/>
    <w:unhideWhenUsed/>
    <w:qFormat/>
    <w:rsid w:val="00A71820"/>
    <w:pPr>
      <w:numPr>
        <w:numId w:val="83"/>
      </w:numPr>
      <w:contextualSpacing/>
    </w:pPr>
    <w:rPr>
      <w:sz w:val="24"/>
      <w:szCs w:val="24"/>
    </w:rPr>
  </w:style>
  <w:style w:type="paragraph" w:styleId="3">
    <w:name w:val="List Number 3"/>
    <w:basedOn w:val="ab"/>
    <w:uiPriority w:val="99"/>
    <w:unhideWhenUsed/>
    <w:qFormat/>
    <w:rsid w:val="00A71820"/>
    <w:pPr>
      <w:numPr>
        <w:numId w:val="84"/>
      </w:numPr>
      <w:contextualSpacing/>
    </w:pPr>
    <w:rPr>
      <w:sz w:val="24"/>
      <w:szCs w:val="24"/>
    </w:rPr>
  </w:style>
  <w:style w:type="paragraph" w:styleId="4">
    <w:name w:val="List Number 4"/>
    <w:basedOn w:val="ab"/>
    <w:uiPriority w:val="99"/>
    <w:unhideWhenUsed/>
    <w:qFormat/>
    <w:rsid w:val="00A71820"/>
    <w:pPr>
      <w:numPr>
        <w:numId w:val="85"/>
      </w:numPr>
      <w:contextualSpacing/>
    </w:pPr>
    <w:rPr>
      <w:sz w:val="24"/>
      <w:szCs w:val="24"/>
    </w:rPr>
  </w:style>
  <w:style w:type="paragraph" w:styleId="5">
    <w:name w:val="List Number 5"/>
    <w:basedOn w:val="ab"/>
    <w:uiPriority w:val="99"/>
    <w:unhideWhenUsed/>
    <w:qFormat/>
    <w:rsid w:val="00A71820"/>
    <w:pPr>
      <w:numPr>
        <w:numId w:val="86"/>
      </w:numPr>
      <w:contextualSpacing/>
    </w:pPr>
    <w:rPr>
      <w:sz w:val="24"/>
      <w:szCs w:val="24"/>
    </w:rPr>
  </w:style>
  <w:style w:type="paragraph" w:styleId="50">
    <w:name w:val="List Bullet 5"/>
    <w:basedOn w:val="ab"/>
    <w:uiPriority w:val="99"/>
    <w:unhideWhenUsed/>
    <w:rsid w:val="00A71820"/>
    <w:pPr>
      <w:numPr>
        <w:numId w:val="82"/>
      </w:numPr>
      <w:contextualSpacing/>
    </w:pPr>
    <w:rPr>
      <w:sz w:val="24"/>
      <w:szCs w:val="24"/>
    </w:rPr>
  </w:style>
  <w:style w:type="table" w:styleId="1ffffffff">
    <w:name w:val="Table Classic 1"/>
    <w:basedOn w:val="ad"/>
    <w:uiPriority w:val="99"/>
    <w:unhideWhenUsed/>
    <w:rsid w:val="00A71820"/>
    <w:rPr>
      <w:rFonts w:asciiTheme="minorHAnsi" w:eastAsiaTheme="minorHAnsi" w:hAnsiTheme="minorHAnsi" w:cstheme="minorBidi"/>
      <w:sz w:val="22"/>
      <w:szCs w:val="22"/>
      <w:lang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5">
    <w:name w:val="Table Classic 2"/>
    <w:basedOn w:val="ad"/>
    <w:uiPriority w:val="99"/>
    <w:unhideWhenUsed/>
    <w:rsid w:val="00A71820"/>
    <w:rPr>
      <w:rFonts w:asciiTheme="minorHAnsi" w:eastAsiaTheme="minorHAnsi" w:hAnsiTheme="minorHAnsi" w:cstheme="minorBidi"/>
      <w:sz w:val="22"/>
      <w:szCs w:val="22"/>
      <w:lang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affffffffffffffb">
    <w:name w:val="table of authorities"/>
    <w:basedOn w:val="ab"/>
    <w:next w:val="ab"/>
    <w:uiPriority w:val="99"/>
    <w:unhideWhenUsed/>
    <w:qFormat/>
    <w:rsid w:val="00A71820"/>
    <w:pPr>
      <w:ind w:left="220" w:hanging="220"/>
    </w:pPr>
    <w:rPr>
      <w:sz w:val="24"/>
      <w:szCs w:val="24"/>
    </w:rPr>
  </w:style>
  <w:style w:type="paragraph" w:styleId="affffffffffffffc">
    <w:name w:val="toa heading"/>
    <w:basedOn w:val="ab"/>
    <w:next w:val="ab"/>
    <w:uiPriority w:val="99"/>
    <w:unhideWhenUsed/>
    <w:qFormat/>
    <w:rsid w:val="00A71820"/>
    <w:pPr>
      <w:spacing w:before="120"/>
    </w:pPr>
    <w:rPr>
      <w:rFonts w:ascii="Calibri Light" w:eastAsiaTheme="majorEastAsia" w:hAnsi="Calibri Light" w:cs="Calibri Light"/>
      <w:b/>
      <w:bCs/>
      <w:sz w:val="24"/>
      <w:szCs w:val="24"/>
    </w:rPr>
  </w:style>
  <w:style w:type="table" w:customStyle="1" w:styleId="1ffffffff0">
    <w:name w:val="Цветной список1"/>
    <w:basedOn w:val="ad"/>
    <w:uiPriority w:val="72"/>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9">
    <w:name w:val="Colorful List Accent 1"/>
    <w:basedOn w:val="ad"/>
    <w:uiPriority w:val="99"/>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8">
    <w:name w:val="Colorful List Accent 2"/>
    <w:basedOn w:val="ad"/>
    <w:uiPriority w:val="72"/>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9">
    <w:name w:val="Colorful List Accent 3"/>
    <w:basedOn w:val="ad"/>
    <w:uiPriority w:val="72"/>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43">
    <w:name w:val="Colorful List Accent 4"/>
    <w:basedOn w:val="ad"/>
    <w:uiPriority w:val="72"/>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53">
    <w:name w:val="Colorful List Accent 5"/>
    <w:basedOn w:val="ad"/>
    <w:uiPriority w:val="72"/>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61">
    <w:name w:val="Colorful List Accent 6"/>
    <w:basedOn w:val="ad"/>
    <w:uiPriority w:val="72"/>
    <w:rsid w:val="00A71820"/>
    <w:rPr>
      <w:rFonts w:asciiTheme="minorHAnsi" w:eastAsiaTheme="minorHAnsi" w:hAnsiTheme="minorHAnsi" w:cstheme="minorBidi"/>
      <w:color w:val="000000" w:themeColor="text1"/>
      <w:sz w:val="22"/>
      <w:szCs w:val="22"/>
      <w:lang w:eastAsia="en-US"/>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1ffffffff1">
    <w:name w:val="Table Colorful 1"/>
    <w:basedOn w:val="ad"/>
    <w:uiPriority w:val="99"/>
    <w:unhideWhenUsed/>
    <w:rsid w:val="00A71820"/>
    <w:rPr>
      <w:rFonts w:asciiTheme="minorHAnsi" w:eastAsiaTheme="minorHAnsi" w:hAnsiTheme="minorHAnsi" w:cstheme="minorBid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f6">
    <w:name w:val="Table Colorful 2"/>
    <w:basedOn w:val="ad"/>
    <w:uiPriority w:val="99"/>
    <w:unhideWhenUsed/>
    <w:rsid w:val="00A71820"/>
    <w:rPr>
      <w:rFonts w:asciiTheme="minorHAnsi" w:eastAsiaTheme="minorHAnsi" w:hAnsiTheme="minorHAnsi" w:cstheme="minorBidi"/>
      <w:sz w:val="22"/>
      <w:szCs w:val="22"/>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f3">
    <w:name w:val="Table Colorful 3"/>
    <w:basedOn w:val="ad"/>
    <w:uiPriority w:val="99"/>
    <w:unhideWhenUsed/>
    <w:rsid w:val="00A71820"/>
    <w:rPr>
      <w:rFonts w:asciiTheme="minorHAnsi" w:eastAsiaTheme="minorHAnsi" w:hAnsiTheme="minorHAnsi" w:cstheme="minorBid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ffffffff2">
    <w:name w:val="Цветная заливка1"/>
    <w:basedOn w:val="ad"/>
    <w:uiPriority w:val="71"/>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a">
    <w:name w:val="Colorful Shading Accent 1"/>
    <w:basedOn w:val="ad"/>
    <w:uiPriority w:val="71"/>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29">
    <w:name w:val="Colorful Shading Accent 2"/>
    <w:basedOn w:val="ad"/>
    <w:uiPriority w:val="71"/>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3a">
    <w:name w:val="Colorful Shading Accent 3"/>
    <w:basedOn w:val="ad"/>
    <w:uiPriority w:val="99"/>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44">
    <w:name w:val="Colorful Shading Accent 4"/>
    <w:basedOn w:val="ad"/>
    <w:uiPriority w:val="71"/>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54">
    <w:name w:val="Colorful Shading Accent 5"/>
    <w:basedOn w:val="ad"/>
    <w:uiPriority w:val="71"/>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62">
    <w:name w:val="Colorful Shading Accent 6"/>
    <w:basedOn w:val="ad"/>
    <w:uiPriority w:val="71"/>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1ffffffff3">
    <w:name w:val="Цветная сетка1"/>
    <w:basedOn w:val="ad"/>
    <w:uiPriority w:val="73"/>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b">
    <w:name w:val="Colorful Grid Accent 1"/>
    <w:basedOn w:val="ad"/>
    <w:uiPriority w:val="73"/>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a">
    <w:name w:val="Colorful Grid Accent 2"/>
    <w:basedOn w:val="ad"/>
    <w:uiPriority w:val="73"/>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b">
    <w:name w:val="Colorful Grid Accent 3"/>
    <w:basedOn w:val="ad"/>
    <w:uiPriority w:val="99"/>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5">
    <w:name w:val="Colorful Grid Accent 4"/>
    <w:basedOn w:val="ad"/>
    <w:uiPriority w:val="73"/>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5">
    <w:name w:val="Colorful Grid Accent 5"/>
    <w:basedOn w:val="ad"/>
    <w:uiPriority w:val="73"/>
    <w:unhideWhenUsed/>
    <w:rsid w:val="00A71820"/>
    <w:rPr>
      <w:rFonts w:asciiTheme="minorHAnsi" w:eastAsiaTheme="minorHAnsi"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3">
    <w:name w:val="Colorful Grid Accent 6"/>
    <w:basedOn w:val="ad"/>
    <w:uiPriority w:val="99"/>
    <w:rsid w:val="00A71820"/>
    <w:rPr>
      <w:rFonts w:asciiTheme="minorHAnsi" w:eastAsiaTheme="minorHAnsi"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fffffffffffffd">
    <w:name w:val="envelope address"/>
    <w:basedOn w:val="ab"/>
    <w:uiPriority w:val="99"/>
    <w:unhideWhenUsed/>
    <w:qFormat/>
    <w:rsid w:val="00A71820"/>
    <w:pPr>
      <w:framePr w:w="7920" w:h="1980" w:hRule="exact" w:hSpace="180" w:wrap="auto" w:hAnchor="page" w:xAlign="center" w:yAlign="bottom"/>
      <w:ind w:left="2880"/>
    </w:pPr>
    <w:rPr>
      <w:rFonts w:ascii="Calibri Light" w:eastAsiaTheme="majorEastAsia" w:hAnsi="Calibri Light" w:cs="Calibri Light"/>
      <w:sz w:val="24"/>
      <w:szCs w:val="24"/>
    </w:rPr>
  </w:style>
  <w:style w:type="table" w:customStyle="1" w:styleId="11ffb">
    <w:name w:val="Таблица простая 11"/>
    <w:basedOn w:val="ad"/>
    <w:uiPriority w:val="41"/>
    <w:rsid w:val="00A71820"/>
    <w:rPr>
      <w:rFonts w:asciiTheme="minorHAnsi" w:eastAsiaTheme="minorHAnsi" w:hAnsi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ff2">
    <w:name w:val="Таблица простая 21"/>
    <w:basedOn w:val="ad"/>
    <w:uiPriority w:val="42"/>
    <w:rsid w:val="00A71820"/>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f3">
    <w:name w:val="Таблица простая 31"/>
    <w:basedOn w:val="ad"/>
    <w:uiPriority w:val="43"/>
    <w:rsid w:val="00A71820"/>
    <w:rPr>
      <w:rFonts w:asciiTheme="minorHAnsi" w:eastAsiaTheme="minorHAnsi" w:hAnsiTheme="minorHAnsi" w:cstheme="minorBidi"/>
      <w:sz w:val="22"/>
      <w:szCs w:val="22"/>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41f">
    <w:name w:val="Таблица простая 41"/>
    <w:basedOn w:val="ad"/>
    <w:uiPriority w:val="44"/>
    <w:rsid w:val="00A71820"/>
    <w:rPr>
      <w:rFonts w:asciiTheme="minorHAnsi" w:eastAsiaTheme="minorHAnsi" w:hAnsiTheme="minorHAnsi" w:cstheme="minorBidi"/>
      <w:sz w:val="22"/>
      <w:szCs w:val="22"/>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19">
    <w:name w:val="Таблица простая 51"/>
    <w:basedOn w:val="ad"/>
    <w:uiPriority w:val="45"/>
    <w:rsid w:val="00A71820"/>
    <w:rPr>
      <w:rFonts w:asciiTheme="minorHAnsi" w:eastAsiaTheme="minorHAnsi" w:hAnsiTheme="minorHAnsi" w:cstheme="minorBidi"/>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ffffffffffffe">
    <w:name w:val="Date"/>
    <w:basedOn w:val="ab"/>
    <w:next w:val="ab"/>
    <w:link w:val="afffffffffffffff"/>
    <w:uiPriority w:val="99"/>
    <w:unhideWhenUsed/>
    <w:qFormat/>
    <w:rsid w:val="00A71820"/>
    <w:rPr>
      <w:sz w:val="24"/>
      <w:szCs w:val="24"/>
    </w:rPr>
  </w:style>
  <w:style w:type="character" w:customStyle="1" w:styleId="afffffffffffffff">
    <w:name w:val="Дата Знак"/>
    <w:basedOn w:val="ac"/>
    <w:link w:val="affffffffffffffe"/>
    <w:uiPriority w:val="99"/>
    <w:qFormat/>
    <w:rsid w:val="00A71820"/>
    <w:rPr>
      <w:sz w:val="24"/>
      <w:szCs w:val="24"/>
    </w:rPr>
  </w:style>
  <w:style w:type="character" w:customStyle="1" w:styleId="SmartHyperlink">
    <w:name w:val="Smart Hyperlink"/>
    <w:basedOn w:val="ac"/>
    <w:uiPriority w:val="99"/>
    <w:semiHidden/>
    <w:unhideWhenUsed/>
    <w:rsid w:val="00A71820"/>
    <w:rPr>
      <w:rFonts w:ascii="Calibri" w:hAnsi="Calibri" w:cs="Calibri"/>
      <w:u w:val="dotted"/>
    </w:rPr>
  </w:style>
  <w:style w:type="character" w:customStyle="1" w:styleId="UnresolvedMention">
    <w:name w:val="Unresolved Mention"/>
    <w:basedOn w:val="ac"/>
    <w:uiPriority w:val="99"/>
    <w:semiHidden/>
    <w:unhideWhenUsed/>
    <w:rsid w:val="00A71820"/>
    <w:rPr>
      <w:rFonts w:ascii="Calibri" w:hAnsi="Calibri" w:cs="Calibri"/>
      <w:color w:val="605E5C"/>
      <w:shd w:val="clear" w:color="auto" w:fill="E1DFDD"/>
    </w:rPr>
  </w:style>
  <w:style w:type="paragraph" w:styleId="afffffffffffffff0">
    <w:name w:val="Note Heading"/>
    <w:basedOn w:val="ab"/>
    <w:next w:val="ab"/>
    <w:link w:val="afffffffffffffff1"/>
    <w:uiPriority w:val="99"/>
    <w:unhideWhenUsed/>
    <w:qFormat/>
    <w:rsid w:val="00A71820"/>
    <w:rPr>
      <w:sz w:val="24"/>
      <w:szCs w:val="24"/>
    </w:rPr>
  </w:style>
  <w:style w:type="character" w:customStyle="1" w:styleId="afffffffffffffff1">
    <w:name w:val="Заголовок записки Знак"/>
    <w:basedOn w:val="ac"/>
    <w:link w:val="afffffffffffffff0"/>
    <w:uiPriority w:val="99"/>
    <w:qFormat/>
    <w:rsid w:val="00A71820"/>
    <w:rPr>
      <w:sz w:val="24"/>
      <w:szCs w:val="24"/>
    </w:rPr>
  </w:style>
  <w:style w:type="table" w:customStyle="1" w:styleId="1ffffffff4">
    <w:name w:val="Светлый список1"/>
    <w:basedOn w:val="ad"/>
    <w:uiPriority w:val="61"/>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1a">
    <w:name w:val="Светлый список - Акцент 11"/>
    <w:basedOn w:val="ad"/>
    <w:uiPriority w:val="61"/>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b">
    <w:name w:val="Light List Accent 2"/>
    <w:basedOn w:val="ad"/>
    <w:uiPriority w:val="61"/>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c">
    <w:name w:val="Light List Accent 3"/>
    <w:basedOn w:val="ad"/>
    <w:uiPriority w:val="9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6">
    <w:name w:val="Light List Accent 4"/>
    <w:basedOn w:val="ad"/>
    <w:uiPriority w:val="61"/>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6">
    <w:name w:val="Light List Accent 5"/>
    <w:basedOn w:val="ad"/>
    <w:uiPriority w:val="9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4">
    <w:name w:val="Light List Accent 6"/>
    <w:basedOn w:val="ad"/>
    <w:uiPriority w:val="9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1ffffffff5">
    <w:name w:val="Светлая заливка1"/>
    <w:basedOn w:val="ad"/>
    <w:uiPriority w:val="60"/>
    <w:unhideWhenUsed/>
    <w:rsid w:val="00A71820"/>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0">
    <w:name w:val="Светлая заливка - Акцент 13"/>
    <w:basedOn w:val="ad"/>
    <w:uiPriority w:val="60"/>
    <w:unhideWhenUsed/>
    <w:rsid w:val="00A71820"/>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c">
    <w:name w:val="Light Shading Accent 2"/>
    <w:basedOn w:val="ad"/>
    <w:uiPriority w:val="99"/>
    <w:unhideWhenUsed/>
    <w:rsid w:val="00A71820"/>
    <w:rPr>
      <w:rFonts w:asciiTheme="minorHAnsi" w:eastAsiaTheme="minorHAnsi" w:hAnsiTheme="minorHAnsi" w:cstheme="minorBidi"/>
      <w:color w:val="943634" w:themeColor="accent2" w:themeShade="BF"/>
      <w:sz w:val="22"/>
      <w:szCs w:val="22"/>
      <w:lang w:eastAsia="en-US"/>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d">
    <w:name w:val="Light Shading Accent 3"/>
    <w:basedOn w:val="ad"/>
    <w:uiPriority w:val="99"/>
    <w:unhideWhenUsed/>
    <w:rsid w:val="00A71820"/>
    <w:rPr>
      <w:rFonts w:asciiTheme="minorHAnsi" w:eastAsiaTheme="minorHAnsi" w:hAnsiTheme="minorHAnsi" w:cstheme="minorBidi"/>
      <w:color w:val="76923C" w:themeColor="accent3" w:themeShade="BF"/>
      <w:sz w:val="22"/>
      <w:szCs w:val="22"/>
      <w:lang w:eastAsia="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7">
    <w:name w:val="Light Shading Accent 4"/>
    <w:basedOn w:val="ad"/>
    <w:uiPriority w:val="60"/>
    <w:unhideWhenUsed/>
    <w:rsid w:val="00A71820"/>
    <w:rPr>
      <w:rFonts w:asciiTheme="minorHAnsi" w:eastAsiaTheme="minorHAnsi" w:hAnsiTheme="minorHAnsi" w:cstheme="minorBidi"/>
      <w:color w:val="5F497A" w:themeColor="accent4" w:themeShade="BF"/>
      <w:sz w:val="22"/>
      <w:szCs w:val="22"/>
      <w:lang w:eastAsia="en-US"/>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7">
    <w:name w:val="Light Shading Accent 5"/>
    <w:basedOn w:val="ad"/>
    <w:uiPriority w:val="60"/>
    <w:unhideWhenUsed/>
    <w:rsid w:val="00A71820"/>
    <w:rPr>
      <w:rFonts w:asciiTheme="minorHAnsi" w:eastAsiaTheme="minorHAnsi" w:hAnsiTheme="minorHAnsi" w:cstheme="minorBidi"/>
      <w:color w:val="31849B" w:themeColor="accent5" w:themeShade="BF"/>
      <w:sz w:val="22"/>
      <w:szCs w:val="22"/>
      <w:lang w:eastAsia="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65">
    <w:name w:val="Light Shading Accent 6"/>
    <w:basedOn w:val="ad"/>
    <w:uiPriority w:val="60"/>
    <w:unhideWhenUsed/>
    <w:rsid w:val="00A71820"/>
    <w:rPr>
      <w:rFonts w:asciiTheme="minorHAnsi" w:eastAsiaTheme="minorHAnsi" w:hAnsiTheme="minorHAnsi" w:cstheme="minorBidi"/>
      <w:color w:val="E36C0A" w:themeColor="accent6" w:themeShade="BF"/>
      <w:sz w:val="22"/>
      <w:szCs w:val="22"/>
      <w:lang w:eastAsia="en-US"/>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1ffffffff6">
    <w:name w:val="Светлая сетка1"/>
    <w:basedOn w:val="ad"/>
    <w:uiPriority w:val="99"/>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1b">
    <w:name w:val="Светлая сетка - Акцент 11"/>
    <w:basedOn w:val="ad"/>
    <w:uiPriority w:val="99"/>
    <w:rsid w:val="00A71820"/>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d">
    <w:name w:val="Light Grid Accent 2"/>
    <w:basedOn w:val="ad"/>
    <w:uiPriority w:val="62"/>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3e">
    <w:name w:val="Light Grid Accent 3"/>
    <w:basedOn w:val="ad"/>
    <w:uiPriority w:val="62"/>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48">
    <w:name w:val="Light Grid Accent 4"/>
    <w:basedOn w:val="ad"/>
    <w:uiPriority w:val="62"/>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58">
    <w:name w:val="Light Grid Accent 5"/>
    <w:basedOn w:val="ad"/>
    <w:uiPriority w:val="62"/>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66">
    <w:name w:val="Light Grid Accent 6"/>
    <w:basedOn w:val="ad"/>
    <w:uiPriority w:val="62"/>
    <w:unhideWhenUsed/>
    <w:rsid w:val="00A71820"/>
    <w:rPr>
      <w:rFonts w:asciiTheme="minorHAnsi" w:eastAsiaTheme="minorHAnsi" w:hAnsiTheme="minorHAnsi" w:cstheme="minorBidi"/>
      <w:sz w:val="22"/>
      <w:szCs w:val="22"/>
      <w:lang w:eastAsia="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1ffffffff7">
    <w:name w:val="Темный список1"/>
    <w:basedOn w:val="ad"/>
    <w:uiPriority w:val="70"/>
    <w:unhideWhenUsed/>
    <w:rsid w:val="00A71820"/>
    <w:rPr>
      <w:rFonts w:asciiTheme="minorHAnsi" w:eastAsiaTheme="minorHAnsi" w:hAnsiTheme="minorHAnsi" w:cstheme="minorBidi"/>
      <w:color w:val="FFFFFF" w:themeColor="background1"/>
      <w:sz w:val="22"/>
      <w:szCs w:val="22"/>
      <w:lang w:eastAsia="en-US"/>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c">
    <w:name w:val="Dark List Accent 1"/>
    <w:basedOn w:val="ad"/>
    <w:uiPriority w:val="70"/>
    <w:unhideWhenUsed/>
    <w:rsid w:val="00A71820"/>
    <w:rPr>
      <w:rFonts w:asciiTheme="minorHAnsi" w:eastAsiaTheme="minorHAnsi" w:hAnsiTheme="minorHAnsi" w:cstheme="minorBidi"/>
      <w:color w:val="FFFFFF" w:themeColor="background1"/>
      <w:sz w:val="22"/>
      <w:szCs w:val="22"/>
      <w:lang w:eastAsia="en-US"/>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2e">
    <w:name w:val="Dark List Accent 2"/>
    <w:basedOn w:val="ad"/>
    <w:uiPriority w:val="70"/>
    <w:unhideWhenUsed/>
    <w:rsid w:val="00A71820"/>
    <w:rPr>
      <w:rFonts w:asciiTheme="minorHAnsi" w:eastAsiaTheme="minorHAnsi" w:hAnsiTheme="minorHAnsi" w:cstheme="minorBidi"/>
      <w:color w:val="FFFFFF" w:themeColor="background1"/>
      <w:sz w:val="22"/>
      <w:szCs w:val="22"/>
      <w:lang w:eastAsia="en-US"/>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f">
    <w:name w:val="Dark List Accent 3"/>
    <w:basedOn w:val="ad"/>
    <w:uiPriority w:val="70"/>
    <w:unhideWhenUsed/>
    <w:rsid w:val="00A71820"/>
    <w:rPr>
      <w:rFonts w:asciiTheme="minorHAnsi" w:eastAsiaTheme="minorHAnsi" w:hAnsiTheme="minorHAnsi" w:cstheme="minorBidi"/>
      <w:color w:val="FFFFFF" w:themeColor="background1"/>
      <w:sz w:val="22"/>
      <w:szCs w:val="22"/>
      <w:lang w:eastAsia="en-US"/>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9">
    <w:name w:val="Dark List Accent 4"/>
    <w:basedOn w:val="ad"/>
    <w:uiPriority w:val="70"/>
    <w:unhideWhenUsed/>
    <w:rsid w:val="00A71820"/>
    <w:rPr>
      <w:rFonts w:asciiTheme="minorHAnsi" w:eastAsiaTheme="minorHAnsi" w:hAnsiTheme="minorHAnsi" w:cstheme="minorBidi"/>
      <w:color w:val="FFFFFF" w:themeColor="background1"/>
      <w:sz w:val="22"/>
      <w:szCs w:val="22"/>
      <w:lang w:eastAsia="en-US"/>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9">
    <w:name w:val="Dark List Accent 5"/>
    <w:basedOn w:val="ad"/>
    <w:uiPriority w:val="70"/>
    <w:unhideWhenUsed/>
    <w:rsid w:val="00A71820"/>
    <w:rPr>
      <w:rFonts w:asciiTheme="minorHAnsi" w:eastAsiaTheme="minorHAnsi" w:hAnsiTheme="minorHAnsi" w:cstheme="minorBidi"/>
      <w:color w:val="FFFFFF" w:themeColor="background1"/>
      <w:sz w:val="22"/>
      <w:szCs w:val="22"/>
      <w:lang w:eastAsia="en-US"/>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67">
    <w:name w:val="Dark List Accent 6"/>
    <w:basedOn w:val="ad"/>
    <w:uiPriority w:val="70"/>
    <w:rsid w:val="00A71820"/>
    <w:rPr>
      <w:rFonts w:asciiTheme="minorHAnsi" w:eastAsiaTheme="minorHAnsi" w:hAnsiTheme="minorHAnsi" w:cstheme="minorBidi"/>
      <w:color w:val="FFFFFF" w:themeColor="background1"/>
      <w:sz w:val="22"/>
      <w:szCs w:val="22"/>
      <w:lang w:eastAsia="en-US"/>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11c">
    <w:name w:val="Список-таблица 1 светлая1"/>
    <w:basedOn w:val="ad"/>
    <w:uiPriority w:val="46"/>
    <w:rsid w:val="00A71820"/>
    <w:rPr>
      <w:rFonts w:asciiTheme="minorHAnsi" w:eastAsiaTheme="minorHAnsi" w:hAnsiTheme="minorHAnsi" w:cstheme="minorBidi"/>
      <w:sz w:val="22"/>
      <w:szCs w:val="22"/>
      <w:lang w:eastAsia="en-US"/>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11a">
    <w:name w:val="Список-таблица 1 светлая — акцент 11"/>
    <w:basedOn w:val="ad"/>
    <w:uiPriority w:val="46"/>
    <w:rsid w:val="00A71820"/>
    <w:rPr>
      <w:rFonts w:asciiTheme="minorHAnsi" w:eastAsiaTheme="minorHAnsi" w:hAnsiTheme="minorHAnsi" w:cstheme="minorBidi"/>
      <w:sz w:val="22"/>
      <w:szCs w:val="22"/>
      <w:lang w:eastAsia="en-US"/>
    </w:r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1211">
    <w:name w:val="Список-таблица 1 светлая — акцент 21"/>
    <w:basedOn w:val="ad"/>
    <w:uiPriority w:val="46"/>
    <w:rsid w:val="00A71820"/>
    <w:rPr>
      <w:rFonts w:asciiTheme="minorHAnsi" w:eastAsiaTheme="minorHAnsi" w:hAnsiTheme="minorHAnsi" w:cstheme="minorBidi"/>
      <w:sz w:val="22"/>
      <w:szCs w:val="22"/>
      <w:lang w:eastAsia="en-US"/>
    </w:rPr>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131">
    <w:name w:val="Список-таблица 1 светлая — акцент 31"/>
    <w:basedOn w:val="ad"/>
    <w:uiPriority w:val="46"/>
    <w:rsid w:val="00A71820"/>
    <w:rPr>
      <w:rFonts w:asciiTheme="minorHAnsi" w:eastAsiaTheme="minorHAnsi" w:hAnsiTheme="minorHAnsi" w:cstheme="minorBidi"/>
      <w:sz w:val="22"/>
      <w:szCs w:val="22"/>
      <w:lang w:eastAsia="en-US"/>
    </w:r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141">
    <w:name w:val="Список-таблица 1 светлая — акцент 41"/>
    <w:basedOn w:val="ad"/>
    <w:uiPriority w:val="46"/>
    <w:rsid w:val="00A71820"/>
    <w:rPr>
      <w:rFonts w:asciiTheme="minorHAnsi" w:eastAsiaTheme="minorHAnsi" w:hAnsiTheme="minorHAnsi" w:cstheme="minorBidi"/>
      <w:sz w:val="22"/>
      <w:szCs w:val="22"/>
      <w:lang w:eastAsia="en-US"/>
    </w:rPr>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151">
    <w:name w:val="Список-таблица 1 светлая — акцент 51"/>
    <w:basedOn w:val="ad"/>
    <w:uiPriority w:val="46"/>
    <w:rsid w:val="00A71820"/>
    <w:rPr>
      <w:rFonts w:asciiTheme="minorHAnsi" w:eastAsiaTheme="minorHAnsi" w:hAnsiTheme="minorHAnsi" w:cstheme="minorBidi"/>
      <w:sz w:val="22"/>
      <w:szCs w:val="22"/>
      <w:lang w:eastAsia="en-US"/>
    </w:rPr>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161">
    <w:name w:val="Список-таблица 1 светлая — акцент 61"/>
    <w:basedOn w:val="ad"/>
    <w:uiPriority w:val="46"/>
    <w:rsid w:val="00A71820"/>
    <w:rPr>
      <w:rFonts w:asciiTheme="minorHAnsi" w:eastAsiaTheme="minorHAnsi" w:hAnsiTheme="minorHAnsi" w:cstheme="minorBidi"/>
      <w:sz w:val="22"/>
      <w:szCs w:val="22"/>
      <w:lang w:eastAsia="en-US"/>
    </w:rPr>
    <w:tblPr>
      <w:tblStyleRowBandSize w:val="1"/>
      <w:tblStyleColBandSize w:val="1"/>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212">
    <w:name w:val="Список-таблица 21"/>
    <w:basedOn w:val="ad"/>
    <w:uiPriority w:val="47"/>
    <w:rsid w:val="00A71820"/>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10">
    <w:name w:val="Список-таблица 2 — акцент 11"/>
    <w:basedOn w:val="ad"/>
    <w:uiPriority w:val="47"/>
    <w:rsid w:val="00A71820"/>
    <w:rPr>
      <w:rFonts w:asciiTheme="minorHAnsi" w:eastAsiaTheme="minorHAnsi" w:hAnsiTheme="minorHAnsi" w:cstheme="minorBidi"/>
      <w:sz w:val="22"/>
      <w:szCs w:val="22"/>
      <w:lang w:eastAsia="en-US"/>
    </w:r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210">
    <w:name w:val="Список-таблица 2 — акцент 21"/>
    <w:basedOn w:val="ad"/>
    <w:uiPriority w:val="47"/>
    <w:rsid w:val="00A71820"/>
    <w:rPr>
      <w:rFonts w:asciiTheme="minorHAnsi" w:eastAsiaTheme="minorHAnsi" w:hAnsiTheme="minorHAnsi" w:cstheme="minorBidi"/>
      <w:sz w:val="22"/>
      <w:szCs w:val="22"/>
      <w:lang w:eastAsia="en-US"/>
    </w:rPr>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2310">
    <w:name w:val="Список-таблица 2 — акцент 31"/>
    <w:basedOn w:val="ad"/>
    <w:uiPriority w:val="47"/>
    <w:rsid w:val="00A71820"/>
    <w:rPr>
      <w:rFonts w:asciiTheme="minorHAnsi" w:eastAsiaTheme="minorHAnsi" w:hAnsiTheme="minorHAnsi" w:cstheme="minorBidi"/>
      <w:sz w:val="22"/>
      <w:szCs w:val="22"/>
      <w:lang w:eastAsia="en-US"/>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41">
    <w:name w:val="Список-таблица 2 — акцент 41"/>
    <w:basedOn w:val="ad"/>
    <w:uiPriority w:val="47"/>
    <w:rsid w:val="00A71820"/>
    <w:rPr>
      <w:rFonts w:asciiTheme="minorHAnsi" w:eastAsiaTheme="minorHAnsi" w:hAnsiTheme="minorHAnsi" w:cstheme="minorBidi"/>
      <w:sz w:val="22"/>
      <w:szCs w:val="22"/>
      <w:lang w:eastAsia="en-US"/>
    </w:rPr>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251">
    <w:name w:val="Список-таблица 2 — акцент 51"/>
    <w:basedOn w:val="ad"/>
    <w:uiPriority w:val="47"/>
    <w:rsid w:val="00A71820"/>
    <w:rPr>
      <w:rFonts w:asciiTheme="minorHAnsi" w:eastAsiaTheme="minorHAnsi" w:hAnsiTheme="minorHAnsi" w:cstheme="minorBidi"/>
      <w:sz w:val="22"/>
      <w:szCs w:val="22"/>
      <w:lang w:eastAsia="en-US"/>
    </w:r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261">
    <w:name w:val="Список-таблица 2 — акцент 61"/>
    <w:basedOn w:val="ad"/>
    <w:uiPriority w:val="47"/>
    <w:rsid w:val="00A71820"/>
    <w:rPr>
      <w:rFonts w:asciiTheme="minorHAnsi" w:eastAsiaTheme="minorHAnsi" w:hAnsiTheme="minorHAnsi" w:cstheme="minorBidi"/>
      <w:sz w:val="22"/>
      <w:szCs w:val="22"/>
      <w:lang w:eastAsia="en-US"/>
    </w:r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310">
    <w:name w:val="Список-таблица 31"/>
    <w:basedOn w:val="ad"/>
    <w:uiPriority w:val="48"/>
    <w:rsid w:val="00A71820"/>
    <w:rPr>
      <w:rFonts w:asciiTheme="minorHAnsi" w:eastAsiaTheme="minorHAnsi" w:hAnsiTheme="minorHAnsi" w:cstheme="minorBidi"/>
      <w:sz w:val="22"/>
      <w:szCs w:val="22"/>
      <w:lang w:eastAsia="en-US"/>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3110">
    <w:name w:val="Список-таблица 3 — акцент 11"/>
    <w:basedOn w:val="ad"/>
    <w:uiPriority w:val="48"/>
    <w:rsid w:val="00A71820"/>
    <w:rPr>
      <w:rFonts w:asciiTheme="minorHAnsi" w:eastAsiaTheme="minorHAnsi" w:hAnsiTheme="minorHAnsi" w:cstheme="minorBidi"/>
      <w:sz w:val="22"/>
      <w:szCs w:val="22"/>
      <w:lang w:eastAsia="en-US"/>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3210">
    <w:name w:val="Список-таблица 3 — акцент 21"/>
    <w:basedOn w:val="ad"/>
    <w:uiPriority w:val="48"/>
    <w:rsid w:val="00A71820"/>
    <w:rPr>
      <w:rFonts w:asciiTheme="minorHAnsi" w:eastAsiaTheme="minorHAnsi" w:hAnsiTheme="minorHAnsi" w:cstheme="minorBidi"/>
      <w:sz w:val="22"/>
      <w:szCs w:val="22"/>
      <w:lang w:eastAsia="en-US"/>
    </w:r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customStyle="1" w:styleId="-3310">
    <w:name w:val="Список-таблица 3 — акцент 31"/>
    <w:basedOn w:val="ad"/>
    <w:uiPriority w:val="48"/>
    <w:rsid w:val="00A71820"/>
    <w:rPr>
      <w:rFonts w:asciiTheme="minorHAnsi" w:eastAsiaTheme="minorHAnsi" w:hAnsiTheme="minorHAnsi" w:cstheme="minorBidi"/>
      <w:sz w:val="22"/>
      <w:szCs w:val="22"/>
      <w:lang w:eastAsia="en-US"/>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3410">
    <w:name w:val="Список-таблица 3 — акцент 41"/>
    <w:basedOn w:val="ad"/>
    <w:uiPriority w:val="48"/>
    <w:rsid w:val="00A71820"/>
    <w:rPr>
      <w:rFonts w:asciiTheme="minorHAnsi" w:eastAsiaTheme="minorHAnsi" w:hAnsiTheme="minorHAnsi" w:cstheme="minorBidi"/>
      <w:sz w:val="22"/>
      <w:szCs w:val="22"/>
      <w:lang w:eastAsia="en-US"/>
    </w:r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customStyle="1" w:styleId="-351">
    <w:name w:val="Список-таблица 3 — акцент 51"/>
    <w:basedOn w:val="ad"/>
    <w:uiPriority w:val="48"/>
    <w:rsid w:val="00A71820"/>
    <w:rPr>
      <w:rFonts w:asciiTheme="minorHAnsi" w:eastAsiaTheme="minorHAnsi" w:hAnsiTheme="minorHAnsi" w:cstheme="minorBidi"/>
      <w:sz w:val="22"/>
      <w:szCs w:val="22"/>
      <w:lang w:eastAsia="en-US"/>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361">
    <w:name w:val="Список-таблица 3 — акцент 61"/>
    <w:basedOn w:val="ad"/>
    <w:uiPriority w:val="48"/>
    <w:rsid w:val="00A71820"/>
    <w:rPr>
      <w:rFonts w:asciiTheme="minorHAnsi" w:eastAsiaTheme="minorHAnsi" w:hAnsiTheme="minorHAnsi" w:cstheme="minorBidi"/>
      <w:sz w:val="22"/>
      <w:szCs w:val="22"/>
      <w:lang w:eastAsia="en-US"/>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410">
    <w:name w:val="Список-таблица 41"/>
    <w:basedOn w:val="ad"/>
    <w:uiPriority w:val="49"/>
    <w:rsid w:val="00A71820"/>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1">
    <w:name w:val="Список-таблица 4 — акцент 11"/>
    <w:basedOn w:val="ad"/>
    <w:uiPriority w:val="49"/>
    <w:rsid w:val="00A71820"/>
    <w:rPr>
      <w:rFonts w:asciiTheme="minorHAnsi" w:eastAsiaTheme="minorHAnsi" w:hAnsiTheme="minorHAnsi" w:cstheme="minorBidi"/>
      <w:sz w:val="22"/>
      <w:szCs w:val="22"/>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Список-таблица 4 — акцент 21"/>
    <w:basedOn w:val="ad"/>
    <w:uiPriority w:val="49"/>
    <w:rsid w:val="00A71820"/>
    <w:rPr>
      <w:rFonts w:asciiTheme="minorHAnsi" w:eastAsiaTheme="minorHAnsi" w:hAnsiTheme="minorHAnsi" w:cstheme="minorBidi"/>
      <w:sz w:val="22"/>
      <w:szCs w:val="22"/>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31">
    <w:name w:val="Список-таблица 4 — акцент 31"/>
    <w:basedOn w:val="ad"/>
    <w:uiPriority w:val="49"/>
    <w:rsid w:val="00A71820"/>
    <w:rPr>
      <w:rFonts w:asciiTheme="minorHAnsi" w:eastAsiaTheme="minorHAnsi" w:hAnsiTheme="minorHAnsi" w:cstheme="minorBidi"/>
      <w:sz w:val="22"/>
      <w:szCs w:val="22"/>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441">
    <w:name w:val="Список-таблица 4 — акцент 41"/>
    <w:basedOn w:val="ad"/>
    <w:uiPriority w:val="49"/>
    <w:rsid w:val="00A71820"/>
    <w:rPr>
      <w:rFonts w:asciiTheme="minorHAnsi" w:eastAsiaTheme="minorHAnsi" w:hAnsiTheme="minorHAnsi" w:cstheme="minorBidi"/>
      <w:sz w:val="22"/>
      <w:szCs w:val="22"/>
      <w:lang w:eastAsia="en-US"/>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Список-таблица 4 — акцент 51"/>
    <w:basedOn w:val="ad"/>
    <w:uiPriority w:val="49"/>
    <w:rsid w:val="00A71820"/>
    <w:rPr>
      <w:rFonts w:asciiTheme="minorHAnsi" w:eastAsiaTheme="minorHAnsi" w:hAnsiTheme="minorHAnsi" w:cstheme="minorBidi"/>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461">
    <w:name w:val="Список-таблица 4 — акцент 61"/>
    <w:basedOn w:val="ad"/>
    <w:uiPriority w:val="49"/>
    <w:rsid w:val="00A71820"/>
    <w:rPr>
      <w:rFonts w:asciiTheme="minorHAnsi" w:eastAsiaTheme="minorHAnsi" w:hAnsiTheme="minorHAnsi" w:cstheme="minorBidi"/>
      <w:sz w:val="22"/>
      <w:szCs w:val="22"/>
      <w:lang w:eastAsia="en-US"/>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510">
    <w:name w:val="Список-таблица 5 темная1"/>
    <w:basedOn w:val="ad"/>
    <w:uiPriority w:val="50"/>
    <w:rsid w:val="00A71820"/>
    <w:rPr>
      <w:rFonts w:asciiTheme="minorHAnsi" w:eastAsiaTheme="minorHAnsi" w:hAnsiTheme="minorHAnsi" w:cstheme="minorBidi"/>
      <w:color w:val="FFFFFF" w:themeColor="background1"/>
      <w:sz w:val="22"/>
      <w:szCs w:val="22"/>
      <w:lang w:eastAsia="en-US"/>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11">
    <w:name w:val="Список-таблица 5 темная — акцент 11"/>
    <w:basedOn w:val="ad"/>
    <w:uiPriority w:val="50"/>
    <w:rsid w:val="00A71820"/>
    <w:rPr>
      <w:rFonts w:asciiTheme="minorHAnsi" w:eastAsiaTheme="minorHAnsi" w:hAnsiTheme="minorHAnsi" w:cstheme="minorBidi"/>
      <w:color w:val="FFFFFF" w:themeColor="background1"/>
      <w:sz w:val="22"/>
      <w:szCs w:val="22"/>
      <w:lang w:eastAsia="en-US"/>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
    <w:name w:val="Список-таблица 5 темная — акцент 21"/>
    <w:basedOn w:val="ad"/>
    <w:uiPriority w:val="50"/>
    <w:rsid w:val="00A71820"/>
    <w:rPr>
      <w:rFonts w:asciiTheme="minorHAnsi" w:eastAsiaTheme="minorHAnsi" w:hAnsiTheme="minorHAnsi" w:cstheme="minorBidi"/>
      <w:color w:val="FFFFFF" w:themeColor="background1"/>
      <w:sz w:val="22"/>
      <w:szCs w:val="22"/>
      <w:lang w:eastAsia="en-US"/>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
    <w:name w:val="Список-таблица 5 темная — акцент 31"/>
    <w:basedOn w:val="ad"/>
    <w:uiPriority w:val="50"/>
    <w:rsid w:val="00A71820"/>
    <w:rPr>
      <w:rFonts w:asciiTheme="minorHAnsi" w:eastAsiaTheme="minorHAnsi" w:hAnsiTheme="minorHAnsi" w:cstheme="minorBidi"/>
      <w:color w:val="FFFFFF" w:themeColor="background1"/>
      <w:sz w:val="22"/>
      <w:szCs w:val="22"/>
      <w:lang w:eastAsia="en-US"/>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
    <w:name w:val="Список-таблица 5 темная — акцент 41"/>
    <w:basedOn w:val="ad"/>
    <w:uiPriority w:val="50"/>
    <w:rsid w:val="00A71820"/>
    <w:rPr>
      <w:rFonts w:asciiTheme="minorHAnsi" w:eastAsiaTheme="minorHAnsi" w:hAnsiTheme="minorHAnsi" w:cstheme="minorBidi"/>
      <w:color w:val="FFFFFF" w:themeColor="background1"/>
      <w:sz w:val="22"/>
      <w:szCs w:val="22"/>
      <w:lang w:eastAsia="en-US"/>
    </w:rPr>
    <w:tblPr>
      <w:tblStyleRowBandSize w:val="1"/>
      <w:tblStyleColBandSize w:val="1"/>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Pr>
    <w:tcPr>
      <w:shd w:val="clear" w:color="auto" w:fill="8064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51">
    <w:name w:val="Список-таблица 5 темная — акцент 51"/>
    <w:basedOn w:val="ad"/>
    <w:uiPriority w:val="50"/>
    <w:rsid w:val="00A71820"/>
    <w:rPr>
      <w:rFonts w:asciiTheme="minorHAnsi" w:eastAsiaTheme="minorHAnsi" w:hAnsiTheme="minorHAnsi" w:cstheme="minorBidi"/>
      <w:color w:val="FFFFFF" w:themeColor="background1"/>
      <w:sz w:val="22"/>
      <w:szCs w:val="22"/>
      <w:lang w:eastAsia="en-US"/>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61">
    <w:name w:val="Список-таблица 5 темная — акцент 61"/>
    <w:basedOn w:val="ad"/>
    <w:uiPriority w:val="50"/>
    <w:rsid w:val="00A71820"/>
    <w:rPr>
      <w:rFonts w:asciiTheme="minorHAnsi" w:eastAsiaTheme="minorHAnsi" w:hAnsiTheme="minorHAnsi" w:cstheme="minorBidi"/>
      <w:color w:val="FFFFFF" w:themeColor="background1"/>
      <w:sz w:val="22"/>
      <w:szCs w:val="22"/>
      <w:lang w:eastAsia="en-US"/>
    </w:rPr>
    <w:tblPr>
      <w:tblStyleRowBandSize w:val="1"/>
      <w:tblStyleColBandSize w:val="1"/>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0">
    <w:name w:val="Список-таблица 6 цветная1"/>
    <w:basedOn w:val="ad"/>
    <w:uiPriority w:val="51"/>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611">
    <w:name w:val="Список-таблица 6 цветная — акцент 11"/>
    <w:basedOn w:val="ad"/>
    <w:uiPriority w:val="51"/>
    <w:rsid w:val="00A71820"/>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621">
    <w:name w:val="Список-таблица 6 цветная — акцент 21"/>
    <w:basedOn w:val="ad"/>
    <w:uiPriority w:val="51"/>
    <w:rsid w:val="00A71820"/>
    <w:rPr>
      <w:rFonts w:asciiTheme="minorHAnsi" w:eastAsiaTheme="minorHAnsi" w:hAnsiTheme="minorHAnsi" w:cstheme="minorBidi"/>
      <w:color w:val="943634" w:themeColor="accent2" w:themeShade="BF"/>
      <w:sz w:val="22"/>
      <w:szCs w:val="22"/>
      <w:lang w:eastAsia="en-US"/>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31">
    <w:name w:val="Список-таблица 6 цветная — акцент 31"/>
    <w:basedOn w:val="ad"/>
    <w:uiPriority w:val="51"/>
    <w:rsid w:val="00A71820"/>
    <w:rPr>
      <w:rFonts w:asciiTheme="minorHAnsi" w:eastAsiaTheme="minorHAnsi" w:hAnsiTheme="minorHAnsi" w:cstheme="minorBidi"/>
      <w:color w:val="76923C" w:themeColor="accent3" w:themeShade="BF"/>
      <w:sz w:val="22"/>
      <w:szCs w:val="22"/>
      <w:lang w:eastAsia="en-US"/>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641">
    <w:name w:val="Список-таблица 6 цветная — акцент 41"/>
    <w:basedOn w:val="ad"/>
    <w:uiPriority w:val="51"/>
    <w:rsid w:val="00A71820"/>
    <w:rPr>
      <w:rFonts w:asciiTheme="minorHAnsi" w:eastAsiaTheme="minorHAnsi" w:hAnsiTheme="minorHAnsi" w:cstheme="minorBidi"/>
      <w:color w:val="5F497A" w:themeColor="accent4" w:themeShade="BF"/>
      <w:sz w:val="22"/>
      <w:szCs w:val="22"/>
      <w:lang w:eastAsia="en-US"/>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651">
    <w:name w:val="Список-таблица 6 цветная — акцент 51"/>
    <w:basedOn w:val="ad"/>
    <w:uiPriority w:val="51"/>
    <w:rsid w:val="00A71820"/>
    <w:rPr>
      <w:rFonts w:asciiTheme="minorHAnsi" w:eastAsiaTheme="minorHAnsi" w:hAnsiTheme="minorHAnsi" w:cstheme="minorBidi"/>
      <w:color w:val="31849B" w:themeColor="accent5" w:themeShade="BF"/>
      <w:sz w:val="22"/>
      <w:szCs w:val="22"/>
      <w:lang w:eastAsia="en-US"/>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661">
    <w:name w:val="Список-таблица 6 цветная — акцент 61"/>
    <w:basedOn w:val="ad"/>
    <w:uiPriority w:val="51"/>
    <w:rsid w:val="00A71820"/>
    <w:rPr>
      <w:rFonts w:asciiTheme="minorHAnsi" w:eastAsiaTheme="minorHAnsi" w:hAnsiTheme="minorHAnsi" w:cstheme="minorBidi"/>
      <w:color w:val="E36C0A" w:themeColor="accent6" w:themeShade="BF"/>
      <w:sz w:val="22"/>
      <w:szCs w:val="22"/>
      <w:lang w:eastAsia="en-US"/>
    </w:rPr>
    <w:tblPr>
      <w:tblStyleRowBandSize w:val="1"/>
      <w:tblStyleColBandSize w:val="1"/>
      <w:tblBorders>
        <w:top w:val="single" w:sz="4" w:space="0" w:color="F79646" w:themeColor="accent6"/>
        <w:bottom w:val="single" w:sz="4" w:space="0" w:color="F79646" w:themeColor="accent6"/>
      </w:tblBorders>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710">
    <w:name w:val="Список-таблица 7 цветная1"/>
    <w:basedOn w:val="ad"/>
    <w:uiPriority w:val="52"/>
    <w:rsid w:val="00A71820"/>
    <w:rPr>
      <w:rFonts w:asciiTheme="minorHAnsi" w:eastAsiaTheme="minorHAnsi" w:hAnsiTheme="minorHAnsi" w:cstheme="minorBidi"/>
      <w:color w:val="000000" w:themeColor="text1"/>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110">
    <w:name w:val="Список-таблица 7 цветная — акцент 11"/>
    <w:basedOn w:val="ad"/>
    <w:uiPriority w:val="52"/>
    <w:rsid w:val="00A71820"/>
    <w:rPr>
      <w:rFonts w:asciiTheme="minorHAnsi" w:eastAsiaTheme="minorHAnsi" w:hAnsiTheme="minorHAnsi" w:cstheme="minorBidi"/>
      <w:color w:val="365F91" w:themeColor="accent1" w:themeShade="BF"/>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210">
    <w:name w:val="Список-таблица 7 цветная — акцент 21"/>
    <w:basedOn w:val="ad"/>
    <w:uiPriority w:val="52"/>
    <w:rsid w:val="00A71820"/>
    <w:rPr>
      <w:rFonts w:asciiTheme="minorHAnsi" w:eastAsiaTheme="minorHAnsi" w:hAnsiTheme="minorHAnsi" w:cstheme="minorBidi"/>
      <w:color w:val="943634" w:themeColor="accent2" w:themeShade="BF"/>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0">
    <w:name w:val="Список-таблица 7 цветная — акцент 31"/>
    <w:basedOn w:val="ad"/>
    <w:uiPriority w:val="52"/>
    <w:rsid w:val="00A71820"/>
    <w:rPr>
      <w:rFonts w:asciiTheme="minorHAnsi" w:eastAsiaTheme="minorHAnsi" w:hAnsiTheme="minorHAnsi" w:cstheme="minorBidi"/>
      <w:color w:val="76923C" w:themeColor="accent3" w:themeShade="BF"/>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41">
    <w:name w:val="Список-таблица 7 цветная — акцент 41"/>
    <w:basedOn w:val="ad"/>
    <w:uiPriority w:val="52"/>
    <w:rsid w:val="00A71820"/>
    <w:rPr>
      <w:rFonts w:asciiTheme="minorHAnsi" w:eastAsiaTheme="minorHAnsi" w:hAnsiTheme="minorHAnsi" w:cstheme="minorBidi"/>
      <w:color w:val="5F497A" w:themeColor="accent4" w:themeShade="BF"/>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d"/>
    <w:uiPriority w:val="52"/>
    <w:rsid w:val="00A71820"/>
    <w:rPr>
      <w:rFonts w:asciiTheme="minorHAnsi" w:eastAsiaTheme="minorHAnsi" w:hAnsiTheme="minorHAnsi" w:cstheme="minorBidi"/>
      <w:color w:val="31849B" w:themeColor="accent5" w:themeShade="BF"/>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61">
    <w:name w:val="Список-таблица 7 цветная — акцент 61"/>
    <w:basedOn w:val="ad"/>
    <w:uiPriority w:val="52"/>
    <w:rsid w:val="00A71820"/>
    <w:rPr>
      <w:rFonts w:asciiTheme="minorHAnsi" w:eastAsiaTheme="minorHAnsi" w:hAnsiTheme="minorHAnsi" w:cstheme="minorBidi"/>
      <w:color w:val="E36C0A" w:themeColor="accent6" w:themeShade="BF"/>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fffffffffffff2">
    <w:name w:val="E-mail Signature"/>
    <w:basedOn w:val="ab"/>
    <w:link w:val="afffffffffffffff3"/>
    <w:uiPriority w:val="99"/>
    <w:unhideWhenUsed/>
    <w:qFormat/>
    <w:rsid w:val="00A71820"/>
    <w:rPr>
      <w:sz w:val="24"/>
      <w:szCs w:val="24"/>
    </w:rPr>
  </w:style>
  <w:style w:type="character" w:customStyle="1" w:styleId="afffffffffffffff3">
    <w:name w:val="Электронная подпись Знак"/>
    <w:basedOn w:val="ac"/>
    <w:link w:val="afffffffffffffff2"/>
    <w:uiPriority w:val="99"/>
    <w:qFormat/>
    <w:rsid w:val="00A71820"/>
    <w:rPr>
      <w:sz w:val="24"/>
      <w:szCs w:val="24"/>
    </w:rPr>
  </w:style>
  <w:style w:type="paragraph" w:styleId="afffffffffffffff4">
    <w:name w:val="Salutation"/>
    <w:basedOn w:val="ab"/>
    <w:next w:val="ab"/>
    <w:link w:val="afffffffffffffff5"/>
    <w:uiPriority w:val="99"/>
    <w:unhideWhenUsed/>
    <w:rsid w:val="00A71820"/>
    <w:rPr>
      <w:sz w:val="24"/>
      <w:szCs w:val="24"/>
    </w:rPr>
  </w:style>
  <w:style w:type="character" w:customStyle="1" w:styleId="afffffffffffffff5">
    <w:name w:val="Приветствие Знак"/>
    <w:basedOn w:val="ac"/>
    <w:link w:val="afffffffffffffff4"/>
    <w:uiPriority w:val="99"/>
    <w:qFormat/>
    <w:rsid w:val="00A71820"/>
    <w:rPr>
      <w:sz w:val="24"/>
      <w:szCs w:val="24"/>
    </w:rPr>
  </w:style>
  <w:style w:type="table" w:styleId="2fffff7">
    <w:name w:val="Table Columns 2"/>
    <w:basedOn w:val="ad"/>
    <w:uiPriority w:val="99"/>
    <w:unhideWhenUsed/>
    <w:rsid w:val="00A71820"/>
    <w:rPr>
      <w:rFonts w:asciiTheme="minorHAnsi" w:eastAsiaTheme="minorHAnsi" w:hAnsiTheme="minorHAnsi" w:cstheme="minorBidi"/>
      <w:b/>
      <w:bCs/>
      <w:sz w:val="22"/>
      <w:szCs w:val="22"/>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4ff7">
    <w:name w:val="Table Columns 4"/>
    <w:basedOn w:val="ad"/>
    <w:uiPriority w:val="99"/>
    <w:unhideWhenUsed/>
    <w:rsid w:val="00A71820"/>
    <w:rPr>
      <w:rFonts w:asciiTheme="minorHAnsi" w:eastAsiaTheme="minorHAnsi" w:hAnsiTheme="minorHAnsi" w:cstheme="minorBidi"/>
      <w:sz w:val="22"/>
      <w:szCs w:val="22"/>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2fffff8">
    <w:name w:val="Table Simple 2"/>
    <w:basedOn w:val="ad"/>
    <w:uiPriority w:val="99"/>
    <w:unhideWhenUsed/>
    <w:rsid w:val="00A71820"/>
    <w:rPr>
      <w:rFonts w:asciiTheme="minorHAnsi" w:eastAsiaTheme="minorHAnsi" w:hAnsiTheme="minorHAnsi" w:cstheme="minorBidi"/>
      <w:sz w:val="22"/>
      <w:szCs w:val="22"/>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f4">
    <w:name w:val="Table Simple 3"/>
    <w:basedOn w:val="ad"/>
    <w:uiPriority w:val="99"/>
    <w:unhideWhenUsed/>
    <w:rsid w:val="00A71820"/>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3fff5">
    <w:name w:val="index 3"/>
    <w:basedOn w:val="ab"/>
    <w:next w:val="ab"/>
    <w:autoRedefine/>
    <w:uiPriority w:val="99"/>
    <w:unhideWhenUsed/>
    <w:qFormat/>
    <w:rsid w:val="00A71820"/>
    <w:pPr>
      <w:ind w:left="660" w:hanging="220"/>
    </w:pPr>
    <w:rPr>
      <w:sz w:val="24"/>
      <w:szCs w:val="24"/>
    </w:rPr>
  </w:style>
  <w:style w:type="paragraph" w:styleId="4ff8">
    <w:name w:val="index 4"/>
    <w:basedOn w:val="ab"/>
    <w:next w:val="ab"/>
    <w:autoRedefine/>
    <w:uiPriority w:val="99"/>
    <w:unhideWhenUsed/>
    <w:qFormat/>
    <w:rsid w:val="00A71820"/>
    <w:pPr>
      <w:ind w:left="880" w:hanging="220"/>
    </w:pPr>
    <w:rPr>
      <w:sz w:val="24"/>
      <w:szCs w:val="24"/>
    </w:rPr>
  </w:style>
  <w:style w:type="paragraph" w:styleId="5fa">
    <w:name w:val="index 5"/>
    <w:basedOn w:val="ab"/>
    <w:next w:val="ab"/>
    <w:autoRedefine/>
    <w:uiPriority w:val="99"/>
    <w:unhideWhenUsed/>
    <w:qFormat/>
    <w:rsid w:val="00A71820"/>
    <w:pPr>
      <w:ind w:left="1100" w:hanging="220"/>
    </w:pPr>
    <w:rPr>
      <w:sz w:val="24"/>
      <w:szCs w:val="24"/>
    </w:rPr>
  </w:style>
  <w:style w:type="paragraph" w:styleId="6f5">
    <w:name w:val="index 6"/>
    <w:basedOn w:val="ab"/>
    <w:next w:val="ab"/>
    <w:autoRedefine/>
    <w:uiPriority w:val="99"/>
    <w:unhideWhenUsed/>
    <w:qFormat/>
    <w:rsid w:val="00A71820"/>
    <w:pPr>
      <w:ind w:left="1320" w:hanging="220"/>
    </w:pPr>
    <w:rPr>
      <w:sz w:val="24"/>
      <w:szCs w:val="24"/>
    </w:rPr>
  </w:style>
  <w:style w:type="paragraph" w:styleId="7f0">
    <w:name w:val="index 7"/>
    <w:basedOn w:val="ab"/>
    <w:next w:val="ab"/>
    <w:autoRedefine/>
    <w:uiPriority w:val="99"/>
    <w:unhideWhenUsed/>
    <w:qFormat/>
    <w:rsid w:val="00A71820"/>
    <w:pPr>
      <w:ind w:left="1540" w:hanging="220"/>
    </w:pPr>
    <w:rPr>
      <w:sz w:val="24"/>
      <w:szCs w:val="24"/>
    </w:rPr>
  </w:style>
  <w:style w:type="paragraph" w:styleId="8a">
    <w:name w:val="index 8"/>
    <w:basedOn w:val="ab"/>
    <w:next w:val="ab"/>
    <w:autoRedefine/>
    <w:uiPriority w:val="99"/>
    <w:unhideWhenUsed/>
    <w:qFormat/>
    <w:rsid w:val="00A71820"/>
    <w:pPr>
      <w:ind w:left="1760" w:hanging="220"/>
    </w:pPr>
    <w:rPr>
      <w:sz w:val="24"/>
      <w:szCs w:val="24"/>
    </w:rPr>
  </w:style>
  <w:style w:type="paragraph" w:styleId="afffffffffffffff6">
    <w:name w:val="index heading"/>
    <w:basedOn w:val="ab"/>
    <w:next w:val="1fffffff9"/>
    <w:uiPriority w:val="99"/>
    <w:unhideWhenUsed/>
    <w:qFormat/>
    <w:rsid w:val="00A71820"/>
    <w:rPr>
      <w:rFonts w:ascii="Calibri Light" w:eastAsiaTheme="majorEastAsia" w:hAnsi="Calibri Light" w:cs="Calibri Light"/>
      <w:b/>
      <w:bCs/>
      <w:sz w:val="24"/>
      <w:szCs w:val="24"/>
    </w:rPr>
  </w:style>
  <w:style w:type="paragraph" w:styleId="afffffffffffffff7">
    <w:name w:val="Closing"/>
    <w:basedOn w:val="ab"/>
    <w:link w:val="afffffffffffffff8"/>
    <w:uiPriority w:val="99"/>
    <w:unhideWhenUsed/>
    <w:qFormat/>
    <w:rsid w:val="00A71820"/>
    <w:pPr>
      <w:ind w:left="4320"/>
    </w:pPr>
    <w:rPr>
      <w:sz w:val="24"/>
      <w:szCs w:val="24"/>
    </w:rPr>
  </w:style>
  <w:style w:type="character" w:customStyle="1" w:styleId="afffffffffffffff8">
    <w:name w:val="Прощание Знак"/>
    <w:basedOn w:val="ac"/>
    <w:link w:val="afffffffffffffff7"/>
    <w:uiPriority w:val="99"/>
    <w:qFormat/>
    <w:rsid w:val="00A71820"/>
    <w:rPr>
      <w:sz w:val="24"/>
      <w:szCs w:val="24"/>
    </w:rPr>
  </w:style>
  <w:style w:type="table" w:styleId="2fffff9">
    <w:name w:val="Table Grid 2"/>
    <w:basedOn w:val="ad"/>
    <w:uiPriority w:val="99"/>
    <w:unhideWhenUsed/>
    <w:rsid w:val="00A71820"/>
    <w:rPr>
      <w:rFonts w:asciiTheme="minorHAnsi" w:eastAsiaTheme="minorHAnsi" w:hAnsiTheme="minorHAnsi" w:cstheme="minorBidi"/>
      <w:sz w:val="22"/>
      <w:szCs w:val="22"/>
      <w:lang w:eastAsia="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f6">
    <w:name w:val="Table Grid 3"/>
    <w:basedOn w:val="ad"/>
    <w:uiPriority w:val="99"/>
    <w:unhideWhenUsed/>
    <w:rsid w:val="00A71820"/>
    <w:rPr>
      <w:rFonts w:asciiTheme="minorHAnsi" w:eastAsiaTheme="minorHAnsi" w:hAnsiTheme="minorHAnsi" w:cstheme="minorBid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5fb">
    <w:name w:val="Table Grid 5"/>
    <w:basedOn w:val="ad"/>
    <w:uiPriority w:val="99"/>
    <w:unhideWhenUsed/>
    <w:rsid w:val="00A71820"/>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f6">
    <w:name w:val="Table Grid 6"/>
    <w:basedOn w:val="ad"/>
    <w:uiPriority w:val="99"/>
    <w:unhideWhenUsed/>
    <w:rsid w:val="00A71820"/>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f1">
    <w:name w:val="Table Grid 7"/>
    <w:basedOn w:val="ad"/>
    <w:uiPriority w:val="99"/>
    <w:unhideWhenUsed/>
    <w:rsid w:val="00A71820"/>
    <w:rPr>
      <w:rFonts w:asciiTheme="minorHAnsi" w:eastAsiaTheme="minorHAnsi" w:hAnsiTheme="minorHAnsi" w:cstheme="minorBid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b">
    <w:name w:val="Table Grid 8"/>
    <w:basedOn w:val="ad"/>
    <w:uiPriority w:val="99"/>
    <w:unhideWhenUsed/>
    <w:rsid w:val="00A71820"/>
    <w:rPr>
      <w:rFonts w:asciiTheme="minorHAnsi" w:eastAsiaTheme="minorHAnsi" w:hAnsiTheme="minorHAnsi" w:cstheme="minorBid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fffff8">
    <w:name w:val="Сетка таблицы светлая1"/>
    <w:basedOn w:val="ad"/>
    <w:uiPriority w:val="40"/>
    <w:rsid w:val="00A71820"/>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d">
    <w:name w:val="Таблица-сетка 1 светлая1"/>
    <w:basedOn w:val="ad"/>
    <w:uiPriority w:val="46"/>
    <w:rsid w:val="00A71820"/>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1b">
    <w:name w:val="Таблица-сетка 1 светлая — акцент 11"/>
    <w:basedOn w:val="ad"/>
    <w:uiPriority w:val="46"/>
    <w:rsid w:val="00A71820"/>
    <w:rPr>
      <w:rFonts w:asciiTheme="minorHAnsi" w:eastAsiaTheme="minorHAnsi" w:hAnsiTheme="minorHAnsi" w:cstheme="minorBidi"/>
      <w:sz w:val="22"/>
      <w:szCs w:val="22"/>
      <w:lang w:eastAsia="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1212">
    <w:name w:val="Таблица-сетка 1 светлая — акцент 21"/>
    <w:basedOn w:val="ad"/>
    <w:uiPriority w:val="46"/>
    <w:rsid w:val="00A71820"/>
    <w:rPr>
      <w:rFonts w:asciiTheme="minorHAnsi" w:eastAsiaTheme="minorHAnsi" w:hAnsiTheme="minorHAnsi" w:cstheme="minorBidi"/>
      <w:sz w:val="22"/>
      <w:szCs w:val="22"/>
      <w:lang w:eastAsia="en-US"/>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1310">
    <w:name w:val="Таблица-сетка 1 светлая — акцент 31"/>
    <w:basedOn w:val="ad"/>
    <w:uiPriority w:val="46"/>
    <w:rsid w:val="00A71820"/>
    <w:rPr>
      <w:rFonts w:asciiTheme="minorHAnsi" w:eastAsiaTheme="minorHAnsi" w:hAnsiTheme="minorHAnsi" w:cstheme="minorBidi"/>
      <w:sz w:val="22"/>
      <w:szCs w:val="22"/>
      <w:lang w:eastAsia="en-US"/>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1410">
    <w:name w:val="Таблица-сетка 1 светлая — акцент 41"/>
    <w:basedOn w:val="ad"/>
    <w:uiPriority w:val="46"/>
    <w:rsid w:val="00A71820"/>
    <w:rPr>
      <w:rFonts w:asciiTheme="minorHAnsi" w:eastAsiaTheme="minorHAnsi" w:hAnsiTheme="minorHAnsi" w:cstheme="minorBidi"/>
      <w:sz w:val="22"/>
      <w:szCs w:val="22"/>
      <w:lang w:eastAsia="en-US"/>
    </w:r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1510">
    <w:name w:val="Таблица-сетка 1 светлая — акцент 51"/>
    <w:basedOn w:val="ad"/>
    <w:uiPriority w:val="46"/>
    <w:rsid w:val="00A71820"/>
    <w:rPr>
      <w:rFonts w:asciiTheme="minorHAnsi" w:eastAsiaTheme="minorHAnsi" w:hAnsiTheme="minorHAnsi" w:cstheme="minorBidi"/>
      <w:sz w:val="22"/>
      <w:szCs w:val="22"/>
      <w:lang w:eastAsia="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1610">
    <w:name w:val="Таблица-сетка 1 светлая — акцент 61"/>
    <w:basedOn w:val="ad"/>
    <w:uiPriority w:val="46"/>
    <w:rsid w:val="00A71820"/>
    <w:rPr>
      <w:rFonts w:asciiTheme="minorHAnsi" w:eastAsiaTheme="minorHAnsi" w:hAnsiTheme="minorHAnsi" w:cstheme="minorBidi"/>
      <w:sz w:val="22"/>
      <w:szCs w:val="22"/>
      <w:lang w:eastAsia="en-US"/>
    </w:r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213">
    <w:name w:val="Таблица-сетка 21"/>
    <w:basedOn w:val="ad"/>
    <w:uiPriority w:val="47"/>
    <w:rsid w:val="00A71820"/>
    <w:rPr>
      <w:rFonts w:asciiTheme="minorHAnsi" w:eastAsiaTheme="minorHAnsi" w:hAnsiTheme="minorHAnsi" w:cstheme="minorBidi"/>
      <w:sz w:val="22"/>
      <w:szCs w:val="22"/>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14">
    <w:name w:val="Таблица-сетка 2 — акцент 11"/>
    <w:basedOn w:val="ad"/>
    <w:uiPriority w:val="47"/>
    <w:rsid w:val="00A71820"/>
    <w:rPr>
      <w:rFonts w:asciiTheme="minorHAnsi" w:eastAsiaTheme="minorHAnsi" w:hAnsiTheme="minorHAnsi" w:cstheme="minorBidi"/>
      <w:sz w:val="22"/>
      <w:szCs w:val="22"/>
      <w:lang w:eastAsia="en-US"/>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214">
    <w:name w:val="Таблица-сетка 2 — акцент 21"/>
    <w:basedOn w:val="ad"/>
    <w:uiPriority w:val="47"/>
    <w:rsid w:val="00A71820"/>
    <w:rPr>
      <w:rFonts w:asciiTheme="minorHAnsi" w:eastAsiaTheme="minorHAnsi" w:hAnsiTheme="minorHAnsi" w:cstheme="minorBidi"/>
      <w:sz w:val="22"/>
      <w:szCs w:val="22"/>
      <w:lang w:eastAsia="en-US"/>
    </w:r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2311">
    <w:name w:val="Таблица-сетка 2 — акцент 31"/>
    <w:basedOn w:val="ad"/>
    <w:uiPriority w:val="47"/>
    <w:rsid w:val="00A71820"/>
    <w:rPr>
      <w:rFonts w:asciiTheme="minorHAnsi" w:eastAsiaTheme="minorHAnsi" w:hAnsiTheme="minorHAnsi" w:cstheme="minorBidi"/>
      <w:sz w:val="22"/>
      <w:szCs w:val="22"/>
      <w:lang w:eastAsia="en-US"/>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410">
    <w:name w:val="Таблица-сетка 2 — акцент 41"/>
    <w:basedOn w:val="ad"/>
    <w:uiPriority w:val="47"/>
    <w:rsid w:val="00A71820"/>
    <w:rPr>
      <w:rFonts w:asciiTheme="minorHAnsi" w:eastAsiaTheme="minorHAnsi" w:hAnsiTheme="minorHAnsi" w:cstheme="minorBidi"/>
      <w:sz w:val="22"/>
      <w:szCs w:val="22"/>
      <w:lang w:eastAsia="en-US"/>
    </w:r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2510">
    <w:name w:val="Таблица-сетка 2 — акцент 51"/>
    <w:basedOn w:val="ad"/>
    <w:uiPriority w:val="47"/>
    <w:rsid w:val="00A71820"/>
    <w:rPr>
      <w:rFonts w:asciiTheme="minorHAnsi" w:eastAsiaTheme="minorHAnsi" w:hAnsiTheme="minorHAnsi" w:cstheme="minorBidi"/>
      <w:sz w:val="22"/>
      <w:szCs w:val="22"/>
      <w:lang w:eastAsia="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2610">
    <w:name w:val="Таблица-сетка 2 — акцент 61"/>
    <w:basedOn w:val="ad"/>
    <w:uiPriority w:val="47"/>
    <w:rsid w:val="00A71820"/>
    <w:rPr>
      <w:rFonts w:asciiTheme="minorHAnsi" w:eastAsiaTheme="minorHAnsi" w:hAnsiTheme="minorHAnsi" w:cstheme="minorBidi"/>
      <w:sz w:val="22"/>
      <w:szCs w:val="22"/>
      <w:lang w:eastAsia="en-US"/>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313">
    <w:name w:val="Таблица-сетка 31"/>
    <w:basedOn w:val="ad"/>
    <w:uiPriority w:val="48"/>
    <w:rsid w:val="00A71820"/>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3114">
    <w:name w:val="Таблица-сетка 3 — акцент 11"/>
    <w:basedOn w:val="ad"/>
    <w:uiPriority w:val="48"/>
    <w:rsid w:val="00A71820"/>
    <w:rPr>
      <w:rFonts w:asciiTheme="minorHAnsi" w:eastAsiaTheme="minorHAnsi" w:hAnsiTheme="minorHAnsi" w:cstheme="minorBidi"/>
      <w:sz w:val="22"/>
      <w:szCs w:val="22"/>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3214">
    <w:name w:val="Таблица-сетка 3 — акцент 21"/>
    <w:basedOn w:val="ad"/>
    <w:uiPriority w:val="48"/>
    <w:rsid w:val="00A71820"/>
    <w:rPr>
      <w:rFonts w:asciiTheme="minorHAnsi" w:eastAsiaTheme="minorHAnsi" w:hAnsiTheme="minorHAnsi" w:cstheme="minorBidi"/>
      <w:sz w:val="22"/>
      <w:szCs w:val="22"/>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customStyle="1" w:styleId="-3314">
    <w:name w:val="Таблица-сетка 3 — акцент 31"/>
    <w:basedOn w:val="ad"/>
    <w:uiPriority w:val="48"/>
    <w:rsid w:val="00A71820"/>
    <w:rPr>
      <w:rFonts w:asciiTheme="minorHAnsi" w:eastAsiaTheme="minorHAnsi" w:hAnsiTheme="minorHAnsi" w:cstheme="minorBidi"/>
      <w:sz w:val="22"/>
      <w:szCs w:val="22"/>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3411">
    <w:name w:val="Таблица-сетка 3 — акцент 41"/>
    <w:basedOn w:val="ad"/>
    <w:uiPriority w:val="48"/>
    <w:rsid w:val="00A71820"/>
    <w:rPr>
      <w:rFonts w:asciiTheme="minorHAnsi" w:eastAsiaTheme="minorHAnsi" w:hAnsiTheme="minorHAnsi" w:cstheme="minorBidi"/>
      <w:sz w:val="22"/>
      <w:szCs w:val="22"/>
      <w:lang w:eastAsia="en-US"/>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customStyle="1" w:styleId="-3510">
    <w:name w:val="Таблица-сетка 3 — акцент 51"/>
    <w:basedOn w:val="ad"/>
    <w:uiPriority w:val="48"/>
    <w:rsid w:val="00A71820"/>
    <w:rPr>
      <w:rFonts w:asciiTheme="minorHAnsi" w:eastAsiaTheme="minorHAnsi" w:hAnsiTheme="minorHAnsi" w:cstheme="minorBidi"/>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3610">
    <w:name w:val="Таблица-сетка 3 — акцент 61"/>
    <w:basedOn w:val="ad"/>
    <w:uiPriority w:val="48"/>
    <w:rsid w:val="00A71820"/>
    <w:rPr>
      <w:rFonts w:asciiTheme="minorHAnsi" w:eastAsiaTheme="minorHAnsi" w:hAnsiTheme="minorHAnsi" w:cstheme="minorBidi"/>
      <w:sz w:val="22"/>
      <w:szCs w:val="22"/>
      <w:lang w:eastAsia="en-US"/>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customStyle="1" w:styleId="-412">
    <w:name w:val="Таблица-сетка 41"/>
    <w:basedOn w:val="ad"/>
    <w:uiPriority w:val="49"/>
    <w:rsid w:val="00A71820"/>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10">
    <w:name w:val="Таблица-сетка 4 — акцент 11"/>
    <w:basedOn w:val="ad"/>
    <w:uiPriority w:val="49"/>
    <w:rsid w:val="00A71820"/>
    <w:rPr>
      <w:rFonts w:asciiTheme="minorHAnsi" w:eastAsiaTheme="minorHAnsi" w:hAnsiTheme="minorHAnsi" w:cstheme="minorBidi"/>
      <w:sz w:val="22"/>
      <w:szCs w:val="22"/>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0">
    <w:name w:val="Таблица-сетка 4 — акцент 21"/>
    <w:basedOn w:val="ad"/>
    <w:uiPriority w:val="49"/>
    <w:rsid w:val="00A71820"/>
    <w:rPr>
      <w:rFonts w:asciiTheme="minorHAnsi" w:eastAsiaTheme="minorHAnsi" w:hAnsiTheme="minorHAnsi" w:cstheme="minorBidi"/>
      <w:sz w:val="22"/>
      <w:szCs w:val="22"/>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310">
    <w:name w:val="Таблица-сетка 4 — акцент 31"/>
    <w:basedOn w:val="ad"/>
    <w:uiPriority w:val="49"/>
    <w:rsid w:val="00A71820"/>
    <w:rPr>
      <w:rFonts w:asciiTheme="minorHAnsi" w:eastAsiaTheme="minorHAnsi" w:hAnsiTheme="minorHAnsi" w:cstheme="minorBidi"/>
      <w:sz w:val="22"/>
      <w:szCs w:val="22"/>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4410">
    <w:name w:val="Таблица-сетка 4 — акцент 41"/>
    <w:basedOn w:val="ad"/>
    <w:uiPriority w:val="49"/>
    <w:rsid w:val="00A71820"/>
    <w:rPr>
      <w:rFonts w:asciiTheme="minorHAnsi" w:eastAsiaTheme="minorHAnsi" w:hAnsiTheme="minorHAnsi" w:cstheme="minorBidi"/>
      <w:sz w:val="22"/>
      <w:szCs w:val="22"/>
      <w:lang w:eastAsia="en-US"/>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0">
    <w:name w:val="Таблица-сетка 4 — акцент 51"/>
    <w:basedOn w:val="ad"/>
    <w:uiPriority w:val="49"/>
    <w:rsid w:val="00A71820"/>
    <w:rPr>
      <w:rFonts w:asciiTheme="minorHAnsi" w:eastAsiaTheme="minorHAnsi" w:hAnsiTheme="minorHAnsi" w:cstheme="minorBidi"/>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4610">
    <w:name w:val="Таблица-сетка 4 — акцент 61"/>
    <w:basedOn w:val="ad"/>
    <w:uiPriority w:val="49"/>
    <w:rsid w:val="00A71820"/>
    <w:rPr>
      <w:rFonts w:asciiTheme="minorHAnsi" w:eastAsiaTheme="minorHAnsi" w:hAnsiTheme="minorHAnsi" w:cstheme="minorBidi"/>
      <w:sz w:val="22"/>
      <w:szCs w:val="22"/>
      <w:lang w:eastAsia="en-US"/>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512">
    <w:name w:val="Таблица-сетка 5 темная1"/>
    <w:basedOn w:val="ad"/>
    <w:uiPriority w:val="50"/>
    <w:rsid w:val="00A71820"/>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5110">
    <w:name w:val="Таблица-сетка 5 темная — акцент 11"/>
    <w:basedOn w:val="ad"/>
    <w:uiPriority w:val="50"/>
    <w:rsid w:val="00A71820"/>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5210">
    <w:name w:val="Таблица-сетка 5 темная — акцент 21"/>
    <w:basedOn w:val="ad"/>
    <w:uiPriority w:val="50"/>
    <w:rsid w:val="00A71820"/>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customStyle="1" w:styleId="-5310">
    <w:name w:val="Таблица-сетка 5 темная — акцент 31"/>
    <w:basedOn w:val="ad"/>
    <w:uiPriority w:val="50"/>
    <w:rsid w:val="00A71820"/>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5410">
    <w:name w:val="Таблица-сетка 5 темная — акцент 41"/>
    <w:basedOn w:val="ad"/>
    <w:uiPriority w:val="50"/>
    <w:rsid w:val="00A71820"/>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5510">
    <w:name w:val="Таблица-сетка 5 темная — акцент 51"/>
    <w:basedOn w:val="ad"/>
    <w:uiPriority w:val="50"/>
    <w:rsid w:val="00A71820"/>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0">
    <w:name w:val="Таблица-сетка 5 темная — акцент 61"/>
    <w:basedOn w:val="ad"/>
    <w:uiPriority w:val="50"/>
    <w:rsid w:val="00A71820"/>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612">
    <w:name w:val="Таблица-сетка 6 цветная1"/>
    <w:basedOn w:val="ad"/>
    <w:uiPriority w:val="51"/>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6110">
    <w:name w:val="Таблица-сетка 6 цветная — акцент 11"/>
    <w:basedOn w:val="ad"/>
    <w:uiPriority w:val="51"/>
    <w:rsid w:val="00A71820"/>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6210">
    <w:name w:val="Таблица-сетка 6 цветная — акцент 21"/>
    <w:basedOn w:val="ad"/>
    <w:uiPriority w:val="51"/>
    <w:rsid w:val="00A71820"/>
    <w:rPr>
      <w:rFonts w:asciiTheme="minorHAnsi" w:eastAsiaTheme="minorHAnsi" w:hAnsiTheme="minorHAnsi" w:cstheme="minorBidi"/>
      <w:color w:val="943634" w:themeColor="accent2" w:themeShade="BF"/>
      <w:sz w:val="22"/>
      <w:szCs w:val="22"/>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310">
    <w:name w:val="Таблица-сетка 6 цветная — акцент 31"/>
    <w:basedOn w:val="ad"/>
    <w:uiPriority w:val="51"/>
    <w:rsid w:val="00A71820"/>
    <w:rPr>
      <w:rFonts w:asciiTheme="minorHAnsi" w:eastAsiaTheme="minorHAnsi" w:hAnsiTheme="minorHAnsi" w:cstheme="minorBidi"/>
      <w:color w:val="76923C" w:themeColor="accent3" w:themeShade="BF"/>
      <w:sz w:val="22"/>
      <w:szCs w:val="22"/>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6410">
    <w:name w:val="Таблица-сетка 6 цветная — акцент 41"/>
    <w:basedOn w:val="ad"/>
    <w:uiPriority w:val="51"/>
    <w:rsid w:val="00A71820"/>
    <w:rPr>
      <w:rFonts w:asciiTheme="minorHAnsi" w:eastAsiaTheme="minorHAnsi" w:hAnsiTheme="minorHAnsi" w:cstheme="minorBidi"/>
      <w:color w:val="5F497A" w:themeColor="accent4" w:themeShade="BF"/>
      <w:sz w:val="22"/>
      <w:szCs w:val="22"/>
      <w:lang w:eastAsia="en-US"/>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6510">
    <w:name w:val="Таблица-сетка 6 цветная — акцент 51"/>
    <w:basedOn w:val="ad"/>
    <w:uiPriority w:val="51"/>
    <w:rsid w:val="00A71820"/>
    <w:rPr>
      <w:rFonts w:asciiTheme="minorHAnsi" w:eastAsiaTheme="minorHAnsi" w:hAnsiTheme="minorHAnsi" w:cstheme="minorBidi"/>
      <w:color w:val="31849B" w:themeColor="accent5" w:themeShade="BF"/>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6610">
    <w:name w:val="Таблица-сетка 6 цветная — акцент 61"/>
    <w:basedOn w:val="ad"/>
    <w:uiPriority w:val="51"/>
    <w:rsid w:val="00A71820"/>
    <w:rPr>
      <w:rFonts w:asciiTheme="minorHAnsi" w:eastAsiaTheme="minorHAnsi" w:hAnsiTheme="minorHAnsi" w:cstheme="minorBidi"/>
      <w:color w:val="E36C0A" w:themeColor="accent6" w:themeShade="BF"/>
      <w:sz w:val="22"/>
      <w:szCs w:val="22"/>
      <w:lang w:eastAsia="en-US"/>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712">
    <w:name w:val="Таблица-сетка 7 цветная1"/>
    <w:basedOn w:val="ad"/>
    <w:uiPriority w:val="52"/>
    <w:rsid w:val="00A71820"/>
    <w:rPr>
      <w:rFonts w:asciiTheme="minorHAnsi" w:eastAsiaTheme="minorHAnsi" w:hAnsiTheme="minorHAnsi" w:cstheme="minorBidi"/>
      <w:color w:val="000000" w:themeColor="text1"/>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7114">
    <w:name w:val="Таблица-сетка 7 цветная — акцент 11"/>
    <w:basedOn w:val="ad"/>
    <w:uiPriority w:val="52"/>
    <w:rsid w:val="00A71820"/>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7214">
    <w:name w:val="Таблица-сетка 7 цветная — акцент 21"/>
    <w:basedOn w:val="ad"/>
    <w:uiPriority w:val="52"/>
    <w:rsid w:val="00A71820"/>
    <w:rPr>
      <w:rFonts w:asciiTheme="minorHAnsi" w:eastAsiaTheme="minorHAnsi" w:hAnsiTheme="minorHAnsi" w:cstheme="minorBidi"/>
      <w:color w:val="943634" w:themeColor="accent2" w:themeShade="BF"/>
      <w:sz w:val="22"/>
      <w:szCs w:val="22"/>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customStyle="1" w:styleId="-7311">
    <w:name w:val="Таблица-сетка 7 цветная — акцент 31"/>
    <w:basedOn w:val="ad"/>
    <w:uiPriority w:val="52"/>
    <w:rsid w:val="00A71820"/>
    <w:rPr>
      <w:rFonts w:asciiTheme="minorHAnsi" w:eastAsiaTheme="minorHAnsi" w:hAnsiTheme="minorHAnsi" w:cstheme="minorBidi"/>
      <w:color w:val="76923C" w:themeColor="accent3" w:themeShade="BF"/>
      <w:sz w:val="22"/>
      <w:szCs w:val="22"/>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7410">
    <w:name w:val="Таблица-сетка 7 цветная — акцент 41"/>
    <w:basedOn w:val="ad"/>
    <w:uiPriority w:val="52"/>
    <w:rsid w:val="00A71820"/>
    <w:rPr>
      <w:rFonts w:asciiTheme="minorHAnsi" w:eastAsiaTheme="minorHAnsi" w:hAnsiTheme="minorHAnsi" w:cstheme="minorBidi"/>
      <w:color w:val="5F497A" w:themeColor="accent4" w:themeShade="BF"/>
      <w:sz w:val="22"/>
      <w:szCs w:val="22"/>
      <w:lang w:eastAsia="en-US"/>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customStyle="1" w:styleId="-7510">
    <w:name w:val="Таблица-сетка 7 цветная — акцент 51"/>
    <w:basedOn w:val="ad"/>
    <w:uiPriority w:val="52"/>
    <w:rsid w:val="00A71820"/>
    <w:rPr>
      <w:rFonts w:asciiTheme="minorHAnsi" w:eastAsiaTheme="minorHAnsi" w:hAnsiTheme="minorHAnsi" w:cstheme="minorBidi"/>
      <w:color w:val="31849B" w:themeColor="accent5" w:themeShade="BF"/>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7610">
    <w:name w:val="Таблица-сетка 7 цветная — акцент 61"/>
    <w:basedOn w:val="ad"/>
    <w:uiPriority w:val="52"/>
    <w:rsid w:val="00A71820"/>
    <w:rPr>
      <w:rFonts w:asciiTheme="minorHAnsi" w:eastAsiaTheme="minorHAnsi" w:hAnsiTheme="minorHAnsi" w:cstheme="minorBidi"/>
      <w:color w:val="E36C0A" w:themeColor="accent6" w:themeShade="BF"/>
      <w:sz w:val="22"/>
      <w:szCs w:val="22"/>
      <w:lang w:eastAsia="en-US"/>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1ffffffff9">
    <w:name w:val="Table 3D effects 1"/>
    <w:basedOn w:val="ad"/>
    <w:uiPriority w:val="99"/>
    <w:unhideWhenUsed/>
    <w:rsid w:val="00A71820"/>
    <w:rPr>
      <w:rFonts w:asciiTheme="minorHAnsi" w:eastAsiaTheme="minorHAnsi" w:hAnsiTheme="minorHAnsi" w:cstheme="minorBidi"/>
      <w:sz w:val="22"/>
      <w:szCs w:val="22"/>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fa">
    <w:name w:val="Table 3D effects 2"/>
    <w:basedOn w:val="ad"/>
    <w:uiPriority w:val="99"/>
    <w:unhideWhenUsed/>
    <w:rsid w:val="00A71820"/>
    <w:rPr>
      <w:rFonts w:asciiTheme="minorHAnsi" w:eastAsiaTheme="minorHAnsi" w:hAnsiTheme="minorHAnsi" w:cstheme="minorBidi"/>
      <w:sz w:val="22"/>
      <w:szCs w:val="22"/>
      <w:lang w:eastAsia="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fffffff9">
    <w:name w:val="Table Theme"/>
    <w:basedOn w:val="ad"/>
    <w:uiPriority w:val="99"/>
    <w:unhideWhenUsed/>
    <w:rsid w:val="00A7182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fffffa">
    <w:name w:val="ПодЗаголовок Знак Знак"/>
    <w:rsid w:val="00A71820"/>
    <w:rPr>
      <w:rFonts w:ascii="Arial" w:eastAsia="Calibri" w:hAnsi="Arial" w:cs="Arial"/>
      <w:b/>
      <w:bCs/>
      <w:i/>
      <w:sz w:val="24"/>
      <w:szCs w:val="26"/>
      <w:lang w:val="ru-RU" w:eastAsia="ru-RU" w:bidi="ar-SA"/>
    </w:rPr>
  </w:style>
  <w:style w:type="table" w:styleId="-1d">
    <w:name w:val="Light Shading Accent 1"/>
    <w:basedOn w:val="ad"/>
    <w:uiPriority w:val="60"/>
    <w:rsid w:val="00A71820"/>
    <w:rPr>
      <w:rFonts w:ascii="Calibri" w:eastAsiaTheme="minorHAnsi" w:hAnsi="Calibri"/>
      <w:color w:val="365F91" w:themeColor="accent1" w:themeShade="BF"/>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110">
    <w:name w:val="1. Заголовок№1"/>
    <w:basedOn w:val="ab"/>
    <w:qFormat/>
    <w:rsid w:val="00A71820"/>
    <w:pPr>
      <w:numPr>
        <w:numId w:val="88"/>
      </w:numPr>
      <w:spacing w:before="120" w:after="120"/>
      <w:ind w:right="-79"/>
      <w:outlineLvl w:val="0"/>
    </w:pPr>
    <w:rPr>
      <w:rFonts w:eastAsiaTheme="majorEastAsia"/>
      <w:b/>
      <w:bCs/>
      <w:kern w:val="28"/>
      <w:sz w:val="24"/>
      <w:szCs w:val="24"/>
    </w:rPr>
  </w:style>
  <w:style w:type="paragraph" w:customStyle="1" w:styleId="220">
    <w:name w:val="2. Заголовок№2"/>
    <w:basedOn w:val="ab"/>
    <w:link w:val="22e"/>
    <w:qFormat/>
    <w:rsid w:val="00A71820"/>
    <w:pPr>
      <w:numPr>
        <w:ilvl w:val="1"/>
        <w:numId w:val="88"/>
      </w:numPr>
      <w:spacing w:before="120" w:after="120"/>
      <w:ind w:right="-79"/>
      <w:jc w:val="both"/>
      <w:outlineLvl w:val="1"/>
    </w:pPr>
    <w:rPr>
      <w:rFonts w:eastAsiaTheme="majorEastAsia"/>
      <w:b/>
      <w:bCs/>
      <w:kern w:val="28"/>
      <w:sz w:val="24"/>
      <w:szCs w:val="32"/>
    </w:rPr>
  </w:style>
  <w:style w:type="character" w:customStyle="1" w:styleId="22e">
    <w:name w:val="2. Заголовок№2 Знак"/>
    <w:basedOn w:val="ac"/>
    <w:link w:val="220"/>
    <w:rsid w:val="00A71820"/>
    <w:rPr>
      <w:rFonts w:eastAsiaTheme="majorEastAsia"/>
      <w:b/>
      <w:bCs/>
      <w:kern w:val="28"/>
      <w:sz w:val="24"/>
      <w:szCs w:val="32"/>
    </w:rPr>
  </w:style>
  <w:style w:type="character" w:customStyle="1" w:styleId="afffffffffffffffb">
    <w:name w:val="Другое_"/>
    <w:basedOn w:val="ac"/>
    <w:link w:val="afffffffffffffffc"/>
    <w:rsid w:val="00A71820"/>
  </w:style>
  <w:style w:type="paragraph" w:customStyle="1" w:styleId="afffffffffffffffc">
    <w:name w:val="Другое"/>
    <w:basedOn w:val="ab"/>
    <w:link w:val="afffffffffffffffb"/>
    <w:qFormat/>
    <w:rsid w:val="00A71820"/>
    <w:pPr>
      <w:widowControl w:val="0"/>
      <w:spacing w:after="40" w:line="276" w:lineRule="auto"/>
      <w:ind w:firstLine="400"/>
    </w:pPr>
  </w:style>
  <w:style w:type="character" w:customStyle="1" w:styleId="afffffffffffffffd">
    <w:name w:val="Сноска + Не полужирный"/>
    <w:basedOn w:val="afffffffffffc"/>
    <w:rsid w:val="00A71820"/>
    <w:rPr>
      <w:rFonts w:ascii="Times New Roman" w:eastAsia="Times New Roman" w:hAnsi="Times New Roman" w:cs="Times New Roman" w:hint="default"/>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fffffb">
    <w:name w:val="Сноска (2)_"/>
    <w:basedOn w:val="ac"/>
    <w:link w:val="2fffffc"/>
    <w:rsid w:val="00A71820"/>
    <w:rPr>
      <w:shd w:val="clear" w:color="auto" w:fill="FFFFFF"/>
    </w:rPr>
  </w:style>
  <w:style w:type="character" w:customStyle="1" w:styleId="210pt0">
    <w:name w:val="Сноска (2) + 10 pt;Полужирный"/>
    <w:basedOn w:val="2fffffb"/>
    <w:rsid w:val="00A71820"/>
    <w:rPr>
      <w:b/>
      <w:bCs/>
      <w:color w:val="000000"/>
      <w:spacing w:val="0"/>
      <w:w w:val="100"/>
      <w:position w:val="0"/>
      <w:sz w:val="20"/>
      <w:szCs w:val="20"/>
      <w:shd w:val="clear" w:color="auto" w:fill="FFFFFF"/>
      <w:lang w:val="ru-RU" w:eastAsia="ru-RU" w:bidi="ru-RU"/>
    </w:rPr>
  </w:style>
  <w:style w:type="character" w:customStyle="1" w:styleId="3fff7">
    <w:name w:val="Сноска (3)_"/>
    <w:basedOn w:val="ac"/>
    <w:link w:val="3fff8"/>
    <w:rsid w:val="00A71820"/>
    <w:rPr>
      <w:sz w:val="12"/>
      <w:szCs w:val="12"/>
      <w:shd w:val="clear" w:color="auto" w:fill="FFFFFF"/>
    </w:rPr>
  </w:style>
  <w:style w:type="character" w:customStyle="1" w:styleId="7Exact">
    <w:name w:val="Основной текст (7) Exact"/>
    <w:basedOn w:val="ac"/>
    <w:rsid w:val="00A71820"/>
    <w:rPr>
      <w:rFonts w:ascii="Times New Roman" w:eastAsia="Times New Roman" w:hAnsi="Times New Roman" w:cs="Times New Roman"/>
      <w:b w:val="0"/>
      <w:bCs w:val="0"/>
      <w:i w:val="0"/>
      <w:iCs w:val="0"/>
      <w:smallCaps w:val="0"/>
      <w:strike w:val="0"/>
      <w:sz w:val="20"/>
      <w:szCs w:val="20"/>
      <w:u w:val="none"/>
    </w:rPr>
  </w:style>
  <w:style w:type="character" w:customStyle="1" w:styleId="7Exact1">
    <w:name w:val="Основной текст (7) Exact1"/>
    <w:basedOn w:val="7f2"/>
    <w:uiPriority w:val="99"/>
    <w:rsid w:val="00A71820"/>
    <w:rPr>
      <w:u w:val="single"/>
      <w:shd w:val="clear" w:color="auto" w:fill="FFFFFF"/>
    </w:rPr>
  </w:style>
  <w:style w:type="character" w:customStyle="1" w:styleId="6Exact">
    <w:name w:val="Основной текст (6) Exact"/>
    <w:basedOn w:val="ac"/>
    <w:rsid w:val="00A71820"/>
    <w:rPr>
      <w:rFonts w:ascii="Times New Roman" w:eastAsia="Times New Roman" w:hAnsi="Times New Roman" w:cs="Times New Roman"/>
      <w:b/>
      <w:bCs/>
      <w:i w:val="0"/>
      <w:iCs w:val="0"/>
      <w:smallCaps w:val="0"/>
      <w:strike w:val="0"/>
      <w:u w:val="none"/>
    </w:rPr>
  </w:style>
  <w:style w:type="character" w:customStyle="1" w:styleId="7f2">
    <w:name w:val="Основной текст (7)_"/>
    <w:basedOn w:val="ac"/>
    <w:link w:val="715"/>
    <w:uiPriority w:val="99"/>
    <w:rsid w:val="00A71820"/>
    <w:rPr>
      <w:shd w:val="clear" w:color="auto" w:fill="FFFFFF"/>
    </w:rPr>
  </w:style>
  <w:style w:type="character" w:customStyle="1" w:styleId="afffffffffffffffe">
    <w:name w:val="Колонтитул_"/>
    <w:basedOn w:val="ac"/>
    <w:link w:val="1ffffffffa"/>
    <w:rsid w:val="00A71820"/>
    <w:rPr>
      <w:b/>
      <w:bCs/>
      <w:shd w:val="clear" w:color="auto" w:fill="FFFFFF"/>
    </w:rPr>
  </w:style>
  <w:style w:type="character" w:customStyle="1" w:styleId="11pt">
    <w:name w:val="Колонтитул + 11 pt;Не полужирный"/>
    <w:basedOn w:val="afffffffffffffffe"/>
    <w:rsid w:val="00A71820"/>
    <w:rPr>
      <w:b/>
      <w:bCs/>
      <w:color w:val="000000"/>
      <w:spacing w:val="0"/>
      <w:w w:val="100"/>
      <w:position w:val="0"/>
      <w:sz w:val="22"/>
      <w:szCs w:val="22"/>
      <w:shd w:val="clear" w:color="auto" w:fill="FFFFFF"/>
      <w:lang w:val="ru-RU" w:eastAsia="ru-RU" w:bidi="ru-RU"/>
    </w:rPr>
  </w:style>
  <w:style w:type="character" w:customStyle="1" w:styleId="6f7">
    <w:name w:val="Основной текст (6) + Малые прописные"/>
    <w:basedOn w:val="6a"/>
    <w:rsid w:val="00A71820"/>
    <w:rPr>
      <w:rFonts w:ascii="Times New Roman" w:eastAsia="Times New Roman" w:hAnsi="Times New Roman" w:cs="Times New Roman" w:hint="default"/>
      <w:b/>
      <w:bCs/>
      <w:i w:val="0"/>
      <w:iCs w:val="0"/>
      <w:smallCaps/>
      <w:strike w:val="0"/>
      <w:color w:val="000000"/>
      <w:spacing w:val="0"/>
      <w:w w:val="100"/>
      <w:position w:val="0"/>
      <w:sz w:val="24"/>
      <w:szCs w:val="24"/>
      <w:u w:val="none"/>
      <w:shd w:val="clear" w:color="auto" w:fill="FFFFFF"/>
      <w:lang w:val="ru-RU" w:eastAsia="ru-RU" w:bidi="ru-RU"/>
    </w:rPr>
  </w:style>
  <w:style w:type="character" w:customStyle="1" w:styleId="22f">
    <w:name w:val="Основной текст (2) + Полужирный2"/>
    <w:basedOn w:val="2f6"/>
    <w:rsid w:val="00A71820"/>
    <w:rPr>
      <w:rFonts w:ascii="Times New Roman" w:eastAsia="Times New Roman" w:hAnsi="Times New Roman" w:cs="Times New Roman"/>
      <w:b/>
      <w:bCs/>
      <w:i w:val="0"/>
      <w:iCs w:val="0"/>
      <w:smallCaps w:val="0"/>
      <w:strike w:val="0"/>
      <w:color w:val="000000"/>
      <w:spacing w:val="0"/>
      <w:w w:val="100"/>
      <w:position w:val="0"/>
      <w:sz w:val="24"/>
      <w:szCs w:val="24"/>
      <w:u w:val="single"/>
      <w:shd w:val="clear" w:color="auto" w:fill="FFFFFF"/>
      <w:lang w:val="ru-RU" w:eastAsia="ru-RU" w:bidi="ru-RU"/>
    </w:rPr>
  </w:style>
  <w:style w:type="character" w:customStyle="1" w:styleId="2105pt">
    <w:name w:val="Основной текст (2) + 10;5 pt"/>
    <w:basedOn w:val="2f6"/>
    <w:rsid w:val="00A71820"/>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ArialUnicodeMS7pt">
    <w:name w:val="Основной текст (2) + Arial Unicode MS;7 pt"/>
    <w:basedOn w:val="2f6"/>
    <w:rsid w:val="00A71820"/>
    <w:rPr>
      <w:rFonts w:ascii="Arial Unicode MS" w:eastAsia="Arial Unicode MS" w:hAnsi="Arial Unicode MS" w:cs="Arial Unicode MS"/>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8Exact">
    <w:name w:val="Основной текст (8) Exact"/>
    <w:basedOn w:val="ac"/>
    <w:rsid w:val="00A71820"/>
    <w:rPr>
      <w:rFonts w:ascii="Impact" w:eastAsia="Impact" w:hAnsi="Impact" w:cs="Impact"/>
      <w:b w:val="0"/>
      <w:bCs w:val="0"/>
      <w:i w:val="0"/>
      <w:iCs w:val="0"/>
      <w:smallCaps w:val="0"/>
      <w:strike w:val="0"/>
      <w:sz w:val="18"/>
      <w:szCs w:val="18"/>
      <w:u w:val="none"/>
    </w:rPr>
  </w:style>
  <w:style w:type="character" w:customStyle="1" w:styleId="115pt">
    <w:name w:val="Оглавление + 11;5 pt"/>
    <w:basedOn w:val="2ffff1"/>
    <w:rsid w:val="00A71820"/>
    <w:rPr>
      <w:rFonts w:ascii="Times New Roman" w:eastAsia="Times New Roman" w:hAnsi="Times New Roman" w:cs="Times New Roman"/>
      <w:b/>
      <w:bCs/>
      <w:iCs w:val="0"/>
      <w:caps w:val="0"/>
      <w:noProof/>
      <w:color w:val="000000"/>
      <w:spacing w:val="0"/>
      <w:w w:val="100"/>
      <w:position w:val="0"/>
      <w:sz w:val="23"/>
      <w:szCs w:val="23"/>
      <w:shd w:val="clear" w:color="auto" w:fill="FFFFFF"/>
      <w:lang w:val="ru-RU" w:eastAsia="ru-RU" w:bidi="ru-RU"/>
    </w:rPr>
  </w:style>
  <w:style w:type="character" w:customStyle="1" w:styleId="affffffffffffffff">
    <w:name w:val="Оглавление"/>
    <w:basedOn w:val="2ffff1"/>
    <w:uiPriority w:val="99"/>
    <w:rsid w:val="00A71820"/>
    <w:rPr>
      <w:rFonts w:ascii="Times New Roman" w:eastAsia="Times New Roman" w:hAnsi="Times New Roman" w:cs="Times New Roman"/>
      <w:b/>
      <w:bCs/>
      <w:iCs w:val="0"/>
      <w:caps w:val="0"/>
      <w:noProof/>
      <w:color w:val="000000"/>
      <w:spacing w:val="0"/>
      <w:w w:val="100"/>
      <w:position w:val="0"/>
      <w:sz w:val="24"/>
      <w:szCs w:val="24"/>
      <w:u w:val="single"/>
      <w:shd w:val="clear" w:color="auto" w:fill="FFFFFF"/>
      <w:lang w:val="ru-RU" w:eastAsia="ru-RU" w:bidi="ru-RU"/>
    </w:rPr>
  </w:style>
  <w:style w:type="character" w:customStyle="1" w:styleId="1pt">
    <w:name w:val="Оглавление + Интервал 1 pt"/>
    <w:basedOn w:val="2ffff1"/>
    <w:rsid w:val="00A71820"/>
    <w:rPr>
      <w:rFonts w:ascii="Times New Roman" w:eastAsia="Times New Roman" w:hAnsi="Times New Roman" w:cs="Times New Roman"/>
      <w:b/>
      <w:bCs/>
      <w:iCs w:val="0"/>
      <w:caps w:val="0"/>
      <w:noProof/>
      <w:color w:val="000000"/>
      <w:spacing w:val="30"/>
      <w:w w:val="100"/>
      <w:position w:val="0"/>
      <w:sz w:val="24"/>
      <w:szCs w:val="24"/>
      <w:shd w:val="clear" w:color="auto" w:fill="FFFFFF"/>
      <w:lang w:val="ru-RU" w:eastAsia="ru-RU" w:bidi="ru-RU"/>
    </w:rPr>
  </w:style>
  <w:style w:type="character" w:customStyle="1" w:styleId="24pt">
    <w:name w:val="Основной текст (2) + 4 pt;Курсив"/>
    <w:basedOn w:val="2f6"/>
    <w:rsid w:val="00A71820"/>
    <w:rPr>
      <w:rFonts w:ascii="Times New Roman" w:eastAsia="Times New Roman" w:hAnsi="Times New Roman" w:cs="Times New Roman"/>
      <w:b w:val="0"/>
      <w:bCs w:val="0"/>
      <w:i/>
      <w:iCs/>
      <w:smallCaps w:val="0"/>
      <w:strike w:val="0"/>
      <w:color w:val="000000"/>
      <w:spacing w:val="0"/>
      <w:w w:val="100"/>
      <w:position w:val="0"/>
      <w:sz w:val="8"/>
      <w:szCs w:val="8"/>
      <w:u w:val="none"/>
      <w:shd w:val="clear" w:color="auto" w:fill="FFFFFF"/>
      <w:lang w:val="ru-RU" w:eastAsia="ru-RU" w:bidi="ru-RU"/>
    </w:rPr>
  </w:style>
  <w:style w:type="character" w:customStyle="1" w:styleId="21ff3">
    <w:name w:val="Основной текст (2) + Полужирный1"/>
    <w:basedOn w:val="2f6"/>
    <w:rsid w:val="00A71820"/>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2f0">
    <w:name w:val="Основной текст (2)2"/>
    <w:basedOn w:val="2f6"/>
    <w:uiPriority w:val="99"/>
    <w:rsid w:val="00A71820"/>
    <w:rPr>
      <w:rFonts w:ascii="Times New Roman" w:eastAsia="Times New Roman" w:hAnsi="Times New Roman" w:cs="Times New Roman"/>
      <w:b w:val="0"/>
      <w:bCs w:val="0"/>
      <w:i w:val="0"/>
      <w:iCs w:val="0"/>
      <w:smallCaps w:val="0"/>
      <w:strike w:val="0"/>
      <w:color w:val="000000"/>
      <w:spacing w:val="0"/>
      <w:w w:val="100"/>
      <w:position w:val="0"/>
      <w:sz w:val="24"/>
      <w:szCs w:val="24"/>
      <w:u w:val="single"/>
      <w:shd w:val="clear" w:color="auto" w:fill="FFFFFF"/>
      <w:lang w:val="ru-RU" w:eastAsia="ru-RU" w:bidi="ru-RU"/>
    </w:rPr>
  </w:style>
  <w:style w:type="character" w:customStyle="1" w:styleId="affffffffffffffff0">
    <w:name w:val="Подпись к картинке_"/>
    <w:basedOn w:val="ac"/>
    <w:link w:val="affffffffffffffff1"/>
    <w:rsid w:val="00A71820"/>
    <w:rPr>
      <w:b/>
      <w:bCs/>
      <w:shd w:val="clear" w:color="auto" w:fill="FFFFFF"/>
    </w:rPr>
  </w:style>
  <w:style w:type="character" w:customStyle="1" w:styleId="affffffffffffffff2">
    <w:name w:val="Колонтитул"/>
    <w:basedOn w:val="afffffffffffffffe"/>
    <w:rsid w:val="00A71820"/>
    <w:rPr>
      <w:b/>
      <w:bCs/>
      <w:color w:val="000000"/>
      <w:spacing w:val="0"/>
      <w:w w:val="100"/>
      <w:position w:val="0"/>
      <w:shd w:val="clear" w:color="auto" w:fill="FFFFFF"/>
      <w:lang w:val="ru-RU" w:eastAsia="ru-RU" w:bidi="ru-RU"/>
    </w:rPr>
  </w:style>
  <w:style w:type="character" w:customStyle="1" w:styleId="10Exact">
    <w:name w:val="Основной текст (10) Exact"/>
    <w:basedOn w:val="ac"/>
    <w:link w:val="109"/>
    <w:rsid w:val="00A71820"/>
    <w:rPr>
      <w:b/>
      <w:bCs/>
      <w:shd w:val="clear" w:color="auto" w:fill="FFFFFF"/>
    </w:rPr>
  </w:style>
  <w:style w:type="character" w:customStyle="1" w:styleId="11pt3">
    <w:name w:val="Колонтитул + 11 pt;Не полужирный3"/>
    <w:basedOn w:val="afffffffffffffffe"/>
    <w:rsid w:val="00A71820"/>
    <w:rPr>
      <w:b/>
      <w:bCs/>
      <w:color w:val="000000"/>
      <w:spacing w:val="0"/>
      <w:w w:val="100"/>
      <w:position w:val="0"/>
      <w:sz w:val="22"/>
      <w:szCs w:val="22"/>
      <w:u w:val="single"/>
      <w:shd w:val="clear" w:color="auto" w:fill="FFFFFF"/>
      <w:lang w:val="ru-RU" w:eastAsia="ru-RU" w:bidi="ru-RU"/>
    </w:rPr>
  </w:style>
  <w:style w:type="character" w:customStyle="1" w:styleId="214pt2">
    <w:name w:val="Основной текст (2) + 14 pt"/>
    <w:basedOn w:val="2f6"/>
    <w:rsid w:val="00A71820"/>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115pt">
    <w:name w:val="Основной текст (2) + 11;5 pt;Курсив"/>
    <w:basedOn w:val="2f6"/>
    <w:rsid w:val="00A71820"/>
    <w:rPr>
      <w:rFonts w:ascii="Times New Roman" w:eastAsia="Times New Roman" w:hAnsi="Times New Roman" w:cs="Times New Roman"/>
      <w:b w:val="0"/>
      <w:bCs w:val="0"/>
      <w:i/>
      <w:iCs/>
      <w:smallCaps w:val="0"/>
      <w:strike w:val="0"/>
      <w:color w:val="000000"/>
      <w:spacing w:val="0"/>
      <w:w w:val="100"/>
      <w:position w:val="0"/>
      <w:sz w:val="23"/>
      <w:szCs w:val="23"/>
      <w:u w:val="single"/>
      <w:shd w:val="clear" w:color="auto" w:fill="FFFFFF"/>
      <w:lang w:val="ru-RU" w:eastAsia="ru-RU" w:bidi="ru-RU"/>
    </w:rPr>
  </w:style>
  <w:style w:type="character" w:customStyle="1" w:styleId="12pt">
    <w:name w:val="Колонтитул + 12 pt"/>
    <w:basedOn w:val="afffffffffffffffe"/>
    <w:rsid w:val="00A71820"/>
    <w:rPr>
      <w:b/>
      <w:bCs/>
      <w:color w:val="000000"/>
      <w:spacing w:val="0"/>
      <w:w w:val="100"/>
      <w:position w:val="0"/>
      <w:sz w:val="24"/>
      <w:szCs w:val="24"/>
      <w:shd w:val="clear" w:color="auto" w:fill="FFFFFF"/>
      <w:lang w:val="ru-RU" w:eastAsia="ru-RU" w:bidi="ru-RU"/>
    </w:rPr>
  </w:style>
  <w:style w:type="character" w:customStyle="1" w:styleId="11pt2">
    <w:name w:val="Колонтитул + 11 pt;Не полужирный2"/>
    <w:basedOn w:val="afffffffffffffffe"/>
    <w:rsid w:val="00A71820"/>
    <w:rPr>
      <w:b/>
      <w:bCs/>
      <w:color w:val="000000"/>
      <w:spacing w:val="0"/>
      <w:w w:val="100"/>
      <w:position w:val="0"/>
      <w:sz w:val="22"/>
      <w:szCs w:val="22"/>
      <w:shd w:val="clear" w:color="auto" w:fill="FFFFFF"/>
      <w:lang w:val="ru-RU" w:eastAsia="ru-RU" w:bidi="ru-RU"/>
    </w:rPr>
  </w:style>
  <w:style w:type="character" w:customStyle="1" w:styleId="210pt2">
    <w:name w:val="Основной текст (2) + 10 pt2"/>
    <w:basedOn w:val="2f6"/>
    <w:rsid w:val="00A71820"/>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11pt1">
    <w:name w:val="Колонтитул + 11 pt;Не полужирный1"/>
    <w:basedOn w:val="afffffffffffffffe"/>
    <w:rsid w:val="00A71820"/>
    <w:rPr>
      <w:b/>
      <w:bCs/>
      <w:color w:val="000000"/>
      <w:spacing w:val="0"/>
      <w:w w:val="100"/>
      <w:position w:val="0"/>
      <w:sz w:val="22"/>
      <w:szCs w:val="22"/>
      <w:u w:val="single"/>
      <w:shd w:val="clear" w:color="auto" w:fill="FFFFFF"/>
      <w:lang w:val="ru-RU" w:eastAsia="ru-RU" w:bidi="ru-RU"/>
    </w:rPr>
  </w:style>
  <w:style w:type="character" w:customStyle="1" w:styleId="265pt0pt">
    <w:name w:val="Основной текст (2) + 6;5 pt;Интервал 0 pt"/>
    <w:basedOn w:val="2f6"/>
    <w:rsid w:val="00A71820"/>
    <w:rPr>
      <w:rFonts w:ascii="Times New Roman" w:eastAsia="Times New Roman" w:hAnsi="Times New Roman" w:cs="Times New Roman"/>
      <w:b w:val="0"/>
      <w:bCs w:val="0"/>
      <w:i w:val="0"/>
      <w:iCs w:val="0"/>
      <w:smallCaps w:val="0"/>
      <w:strike w:val="0"/>
      <w:color w:val="000000"/>
      <w:spacing w:val="-10"/>
      <w:w w:val="100"/>
      <w:position w:val="0"/>
      <w:sz w:val="13"/>
      <w:szCs w:val="13"/>
      <w:u w:val="none"/>
      <w:shd w:val="clear" w:color="auto" w:fill="FFFFFF"/>
      <w:lang w:val="en-US" w:eastAsia="en-US" w:bidi="en-US"/>
    </w:rPr>
  </w:style>
  <w:style w:type="character" w:customStyle="1" w:styleId="12f6">
    <w:name w:val="Основной текст (12)_"/>
    <w:basedOn w:val="ac"/>
    <w:link w:val="1215"/>
    <w:rsid w:val="00A71820"/>
    <w:rPr>
      <w:i/>
      <w:iCs/>
      <w:sz w:val="23"/>
      <w:szCs w:val="23"/>
      <w:shd w:val="clear" w:color="auto" w:fill="FFFFFF"/>
    </w:rPr>
  </w:style>
  <w:style w:type="character" w:customStyle="1" w:styleId="7f3">
    <w:name w:val="Основной текст (7)"/>
    <w:basedOn w:val="7f2"/>
    <w:rsid w:val="00A71820"/>
    <w:rPr>
      <w:color w:val="000000"/>
      <w:spacing w:val="0"/>
      <w:w w:val="100"/>
      <w:position w:val="0"/>
      <w:u w:val="single"/>
      <w:shd w:val="clear" w:color="auto" w:fill="FFFFFF"/>
      <w:lang w:val="ru-RU" w:eastAsia="ru-RU" w:bidi="ru-RU"/>
    </w:rPr>
  </w:style>
  <w:style w:type="character" w:customStyle="1" w:styleId="214pt10">
    <w:name w:val="Основной текст (2) + 14 pt1"/>
    <w:basedOn w:val="2f6"/>
    <w:rsid w:val="00A71820"/>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115pt1">
    <w:name w:val="Основной текст (2) + 11;5 pt;Курсив1"/>
    <w:basedOn w:val="2f6"/>
    <w:rsid w:val="00A71820"/>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eastAsia="ru-RU" w:bidi="ru-RU"/>
    </w:rPr>
  </w:style>
  <w:style w:type="character" w:customStyle="1" w:styleId="2fffffd">
    <w:name w:val="Основной текст (2) + Полужирный;Курсив"/>
    <w:basedOn w:val="2f6"/>
    <w:rsid w:val="00A71820"/>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ru-RU" w:eastAsia="ru-RU" w:bidi="ru-RU"/>
    </w:rPr>
  </w:style>
  <w:style w:type="character" w:customStyle="1" w:styleId="216pt">
    <w:name w:val="Основной текст (2) + 16 pt"/>
    <w:basedOn w:val="2f6"/>
    <w:rsid w:val="00A71820"/>
    <w:rPr>
      <w:rFonts w:ascii="Times New Roman" w:eastAsia="Times New Roman" w:hAnsi="Times New Roman" w:cs="Times New Roman"/>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2Arial0">
    <w:name w:val="Основной текст (2) + Arial;Полужирный;Курсив"/>
    <w:basedOn w:val="2f6"/>
    <w:rsid w:val="00A71820"/>
    <w:rPr>
      <w:rFonts w:ascii="Arial" w:eastAsia="Arial" w:hAnsi="Arial" w:cs="Arial"/>
      <w:b/>
      <w:bCs/>
      <w:i/>
      <w:iCs/>
      <w:smallCaps w:val="0"/>
      <w:strike w:val="0"/>
      <w:color w:val="000000"/>
      <w:spacing w:val="0"/>
      <w:w w:val="100"/>
      <w:position w:val="0"/>
      <w:sz w:val="24"/>
      <w:szCs w:val="24"/>
      <w:u w:val="none"/>
      <w:shd w:val="clear" w:color="auto" w:fill="FFFFFF"/>
      <w:lang w:val="ru-RU" w:eastAsia="ru-RU" w:bidi="ru-RU"/>
    </w:rPr>
  </w:style>
  <w:style w:type="character" w:customStyle="1" w:styleId="2Exact">
    <w:name w:val="Подпись к картинке (2) Exact"/>
    <w:basedOn w:val="ac"/>
    <w:link w:val="2fff6"/>
    <w:rsid w:val="00A71820"/>
    <w:rPr>
      <w:rFonts w:ascii="Arial" w:hAnsi="Arial"/>
      <w:spacing w:val="-10"/>
      <w:sz w:val="17"/>
      <w:szCs w:val="17"/>
      <w:shd w:val="clear" w:color="auto" w:fill="FFFFFF"/>
      <w:lang w:bidi="en-US"/>
    </w:rPr>
  </w:style>
  <w:style w:type="character" w:customStyle="1" w:styleId="3Exact">
    <w:name w:val="Подпись к картинке (3) Exact"/>
    <w:basedOn w:val="ac"/>
    <w:link w:val="3fff9"/>
    <w:rsid w:val="00A71820"/>
    <w:rPr>
      <w:rFonts w:ascii="Arial" w:eastAsia="Arial" w:hAnsi="Arial" w:cs="Arial"/>
      <w:sz w:val="19"/>
      <w:szCs w:val="19"/>
      <w:shd w:val="clear" w:color="auto" w:fill="FFFFFF"/>
    </w:rPr>
  </w:style>
  <w:style w:type="character" w:customStyle="1" w:styleId="2115pt0pt">
    <w:name w:val="Основной текст (2) + 11;5 pt;Интервал 0 pt"/>
    <w:basedOn w:val="2f6"/>
    <w:rsid w:val="00A71820"/>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5pt">
    <w:name w:val="Основной текст (2) + 5 pt;Малые прописные"/>
    <w:basedOn w:val="2f6"/>
    <w:rsid w:val="00A71820"/>
    <w:rPr>
      <w:rFonts w:ascii="Times New Roman" w:eastAsia="Times New Roman" w:hAnsi="Times New Roman" w:cs="Times New Roman"/>
      <w:b w:val="0"/>
      <w:bCs w:val="0"/>
      <w:i w:val="0"/>
      <w:iCs w:val="0"/>
      <w:smallCaps/>
      <w:strike w:val="0"/>
      <w:color w:val="000000"/>
      <w:spacing w:val="0"/>
      <w:w w:val="100"/>
      <w:position w:val="0"/>
      <w:sz w:val="10"/>
      <w:szCs w:val="10"/>
      <w:u w:val="none"/>
      <w:shd w:val="clear" w:color="auto" w:fill="FFFFFF"/>
      <w:lang w:val="en-US" w:eastAsia="en-US" w:bidi="en-US"/>
    </w:rPr>
  </w:style>
  <w:style w:type="character" w:customStyle="1" w:styleId="2115pt0pt2">
    <w:name w:val="Основной текст (2) + 11;5 pt;Интервал 0 pt2"/>
    <w:basedOn w:val="2f6"/>
    <w:rsid w:val="00A71820"/>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115pt0pt1">
    <w:name w:val="Основной текст (2) + 11;5 pt;Интервал 0 pt1"/>
    <w:basedOn w:val="2f6"/>
    <w:rsid w:val="00A71820"/>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en-US" w:eastAsia="en-US" w:bidi="en-US"/>
    </w:rPr>
  </w:style>
  <w:style w:type="character" w:customStyle="1" w:styleId="2Arial5pt0pt">
    <w:name w:val="Основной текст (2) + Arial;5 pt;Полужирный;Интервал 0 pt"/>
    <w:basedOn w:val="2f6"/>
    <w:rsid w:val="00A71820"/>
    <w:rPr>
      <w:rFonts w:ascii="Arial" w:eastAsia="Arial" w:hAnsi="Arial" w:cs="Arial"/>
      <w:b/>
      <w:bCs/>
      <w:i w:val="0"/>
      <w:iCs w:val="0"/>
      <w:smallCaps w:val="0"/>
      <w:strike w:val="0"/>
      <w:color w:val="000000"/>
      <w:spacing w:val="-10"/>
      <w:w w:val="100"/>
      <w:position w:val="0"/>
      <w:sz w:val="10"/>
      <w:szCs w:val="10"/>
      <w:u w:val="none"/>
      <w:shd w:val="clear" w:color="auto" w:fill="FFFFFF"/>
      <w:lang w:val="ru-RU" w:eastAsia="ru-RU" w:bidi="ru-RU"/>
    </w:rPr>
  </w:style>
  <w:style w:type="character" w:customStyle="1" w:styleId="26pt">
    <w:name w:val="Основной текст (2) + 6 pt"/>
    <w:basedOn w:val="2f6"/>
    <w:rsid w:val="00A71820"/>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en-US" w:eastAsia="en-US" w:bidi="en-US"/>
    </w:rPr>
  </w:style>
  <w:style w:type="character" w:customStyle="1" w:styleId="2Impact65pt">
    <w:name w:val="Основной текст (2) + Impact;6;5 pt;Курсив"/>
    <w:basedOn w:val="2f6"/>
    <w:rsid w:val="00A71820"/>
    <w:rPr>
      <w:rFonts w:ascii="Impact" w:eastAsia="Impact" w:hAnsi="Impact" w:cs="Impact"/>
      <w:b/>
      <w:bCs/>
      <w:i/>
      <w:iCs/>
      <w:smallCaps w:val="0"/>
      <w:strike w:val="0"/>
      <w:color w:val="000000"/>
      <w:spacing w:val="0"/>
      <w:w w:val="100"/>
      <w:position w:val="0"/>
      <w:sz w:val="13"/>
      <w:szCs w:val="13"/>
      <w:u w:val="none"/>
      <w:shd w:val="clear" w:color="auto" w:fill="FFFFFF"/>
      <w:lang w:val="ru-RU" w:eastAsia="ru-RU" w:bidi="ru-RU"/>
    </w:rPr>
  </w:style>
  <w:style w:type="character" w:customStyle="1" w:styleId="13b">
    <w:name w:val="Основной текст (13)_"/>
    <w:basedOn w:val="ac"/>
    <w:link w:val="13c"/>
    <w:rsid w:val="00A71820"/>
    <w:rPr>
      <w:rFonts w:ascii="Arial" w:eastAsia="Arial" w:hAnsi="Arial" w:cs="Arial"/>
      <w:sz w:val="19"/>
      <w:szCs w:val="19"/>
      <w:shd w:val="clear" w:color="auto" w:fill="FFFFFF"/>
    </w:rPr>
  </w:style>
  <w:style w:type="character" w:customStyle="1" w:styleId="14d">
    <w:name w:val="Основной текст (14)_"/>
    <w:basedOn w:val="ac"/>
    <w:link w:val="14e"/>
    <w:rsid w:val="00A71820"/>
    <w:rPr>
      <w:rFonts w:ascii="Arial" w:eastAsia="Arial" w:hAnsi="Arial" w:cs="Arial"/>
      <w:b/>
      <w:bCs/>
      <w:shd w:val="clear" w:color="auto" w:fill="FFFFFF"/>
    </w:rPr>
  </w:style>
  <w:style w:type="character" w:customStyle="1" w:styleId="1ffffffffb">
    <w:name w:val="Заголовок №1_"/>
    <w:basedOn w:val="ac"/>
    <w:link w:val="1ffffffffc"/>
    <w:rsid w:val="00A71820"/>
    <w:rPr>
      <w:rFonts w:ascii="Arial" w:eastAsia="Arial" w:hAnsi="Arial" w:cs="Arial"/>
      <w:sz w:val="26"/>
      <w:szCs w:val="26"/>
      <w:shd w:val="clear" w:color="auto" w:fill="FFFFFF"/>
    </w:rPr>
  </w:style>
  <w:style w:type="character" w:customStyle="1" w:styleId="224pt-1pt50">
    <w:name w:val="Основной текст (2) + 24 pt;Интервал -1 pt;Масштаб 50%"/>
    <w:basedOn w:val="2f6"/>
    <w:rsid w:val="00A71820"/>
    <w:rPr>
      <w:rFonts w:ascii="Times New Roman" w:eastAsia="Times New Roman" w:hAnsi="Times New Roman" w:cs="Times New Roman"/>
      <w:b w:val="0"/>
      <w:bCs w:val="0"/>
      <w:i w:val="0"/>
      <w:iCs w:val="0"/>
      <w:smallCaps w:val="0"/>
      <w:strike w:val="0"/>
      <w:color w:val="000000"/>
      <w:spacing w:val="-30"/>
      <w:w w:val="50"/>
      <w:position w:val="0"/>
      <w:sz w:val="48"/>
      <w:szCs w:val="48"/>
      <w:u w:val="none"/>
      <w:shd w:val="clear" w:color="auto" w:fill="FFFFFF"/>
      <w:lang w:val="ru-RU" w:eastAsia="ru-RU" w:bidi="ru-RU"/>
    </w:rPr>
  </w:style>
  <w:style w:type="character" w:customStyle="1" w:styleId="2Gulim19pt1pt">
    <w:name w:val="Основной текст (2) + Gulim;19 pt;Курсив;Интервал 1 pt"/>
    <w:basedOn w:val="2f6"/>
    <w:rsid w:val="00A71820"/>
    <w:rPr>
      <w:rFonts w:ascii="Gulim" w:eastAsia="Gulim" w:hAnsi="Gulim" w:cs="Gulim"/>
      <w:b w:val="0"/>
      <w:bCs w:val="0"/>
      <w:i/>
      <w:iCs/>
      <w:smallCaps w:val="0"/>
      <w:strike w:val="0"/>
      <w:color w:val="000000"/>
      <w:spacing w:val="30"/>
      <w:w w:val="100"/>
      <w:position w:val="0"/>
      <w:sz w:val="38"/>
      <w:szCs w:val="38"/>
      <w:u w:val="none"/>
      <w:shd w:val="clear" w:color="auto" w:fill="FFFFFF"/>
      <w:lang w:val="ru-RU" w:eastAsia="ru-RU" w:bidi="ru-RU"/>
    </w:rPr>
  </w:style>
  <w:style w:type="character" w:customStyle="1" w:styleId="2Gulim45pt">
    <w:name w:val="Основной текст (2) + Gulim;4;5 pt"/>
    <w:basedOn w:val="2f6"/>
    <w:rsid w:val="00A71820"/>
    <w:rPr>
      <w:rFonts w:ascii="Gulim" w:eastAsia="Gulim" w:hAnsi="Gulim" w:cs="Gulim"/>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2Arial6pt">
    <w:name w:val="Основной текст (2) + Arial;6 pt"/>
    <w:basedOn w:val="2f6"/>
    <w:rsid w:val="00A71820"/>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Arial4pt">
    <w:name w:val="Основной текст (2) + Arial;4 pt;Курсив"/>
    <w:basedOn w:val="2f6"/>
    <w:rsid w:val="00A71820"/>
    <w:rPr>
      <w:rFonts w:ascii="Arial" w:eastAsia="Arial" w:hAnsi="Arial" w:cs="Arial"/>
      <w:b w:val="0"/>
      <w:bCs w:val="0"/>
      <w:i/>
      <w:iCs/>
      <w:smallCaps w:val="0"/>
      <w:strike w:val="0"/>
      <w:color w:val="000000"/>
      <w:spacing w:val="0"/>
      <w:w w:val="100"/>
      <w:position w:val="0"/>
      <w:sz w:val="8"/>
      <w:szCs w:val="8"/>
      <w:u w:val="none"/>
      <w:shd w:val="clear" w:color="auto" w:fill="FFFFFF"/>
      <w:lang w:val="ru-RU" w:eastAsia="ru-RU" w:bidi="ru-RU"/>
    </w:rPr>
  </w:style>
  <w:style w:type="character" w:customStyle="1" w:styleId="4Exact">
    <w:name w:val="Подпись к картинке (4) Exact"/>
    <w:basedOn w:val="ac"/>
    <w:link w:val="4ff9"/>
    <w:rsid w:val="00A71820"/>
    <w:rPr>
      <w:rFonts w:ascii="Arial" w:eastAsia="Arial" w:hAnsi="Arial" w:cs="Arial"/>
      <w:sz w:val="26"/>
      <w:szCs w:val="26"/>
      <w:shd w:val="clear" w:color="auto" w:fill="FFFFFF"/>
    </w:rPr>
  </w:style>
  <w:style w:type="character" w:customStyle="1" w:styleId="1Exact">
    <w:name w:val="Заголовок №1 Exact"/>
    <w:basedOn w:val="ac"/>
    <w:rsid w:val="00A71820"/>
    <w:rPr>
      <w:rFonts w:ascii="Arial" w:eastAsia="Arial" w:hAnsi="Arial" w:cs="Arial"/>
      <w:b w:val="0"/>
      <w:bCs w:val="0"/>
      <w:i w:val="0"/>
      <w:iCs w:val="0"/>
      <w:smallCaps w:val="0"/>
      <w:strike w:val="0"/>
      <w:sz w:val="26"/>
      <w:szCs w:val="26"/>
      <w:u w:val="none"/>
    </w:rPr>
  </w:style>
  <w:style w:type="character" w:customStyle="1" w:styleId="12f7">
    <w:name w:val="Основной текст (12)"/>
    <w:basedOn w:val="12f6"/>
    <w:rsid w:val="00A71820"/>
    <w:rPr>
      <w:i/>
      <w:iCs/>
      <w:color w:val="000000"/>
      <w:spacing w:val="0"/>
      <w:w w:val="100"/>
      <w:position w:val="0"/>
      <w:sz w:val="23"/>
      <w:szCs w:val="23"/>
      <w:u w:val="single"/>
      <w:shd w:val="clear" w:color="auto" w:fill="FFFFFF"/>
      <w:lang w:val="ru-RU" w:eastAsia="ru-RU" w:bidi="ru-RU"/>
    </w:rPr>
  </w:style>
  <w:style w:type="character" w:customStyle="1" w:styleId="Impact9pt1pt">
    <w:name w:val="Колонтитул + Impact;9 pt;Не полужирный;Курсив;Интервал 1 pt"/>
    <w:basedOn w:val="afffffffffffffffe"/>
    <w:rsid w:val="00A71820"/>
    <w:rPr>
      <w:rFonts w:ascii="Impact" w:eastAsia="Impact" w:hAnsi="Impact" w:cs="Impact"/>
      <w:b/>
      <w:bCs/>
      <w:i/>
      <w:iCs/>
      <w:color w:val="000000"/>
      <w:spacing w:val="20"/>
      <w:w w:val="100"/>
      <w:position w:val="0"/>
      <w:sz w:val="18"/>
      <w:szCs w:val="18"/>
      <w:shd w:val="clear" w:color="auto" w:fill="FFFFFF"/>
      <w:lang w:val="ru-RU" w:eastAsia="ru-RU" w:bidi="ru-RU"/>
    </w:rPr>
  </w:style>
  <w:style w:type="character" w:customStyle="1" w:styleId="214pt3">
    <w:name w:val="Основной текст (2) + 14 pt;Полужирный"/>
    <w:basedOn w:val="2f6"/>
    <w:rsid w:val="00A71820"/>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15Exact">
    <w:name w:val="Основной текст (15) Exact"/>
    <w:basedOn w:val="ac"/>
    <w:link w:val="155"/>
    <w:rsid w:val="00A71820"/>
    <w:rPr>
      <w:rFonts w:ascii="Arial" w:eastAsia="Arial" w:hAnsi="Arial" w:cs="Arial"/>
      <w:shd w:val="clear" w:color="auto" w:fill="FFFFFF"/>
    </w:rPr>
  </w:style>
  <w:style w:type="character" w:customStyle="1" w:styleId="2Exact0">
    <w:name w:val="Основной текст (2) Exact"/>
    <w:basedOn w:val="ac"/>
    <w:rsid w:val="00A71820"/>
    <w:rPr>
      <w:rFonts w:ascii="Times New Roman" w:eastAsia="Times New Roman" w:hAnsi="Times New Roman" w:cs="Times New Roman"/>
      <w:b w:val="0"/>
      <w:bCs w:val="0"/>
      <w:i w:val="0"/>
      <w:iCs w:val="0"/>
      <w:smallCaps w:val="0"/>
      <w:strike w:val="0"/>
      <w:u w:val="none"/>
    </w:rPr>
  </w:style>
  <w:style w:type="character" w:customStyle="1" w:styleId="70ptExact">
    <w:name w:val="Основной текст (7) + Интервал 0 pt Exact"/>
    <w:basedOn w:val="7f2"/>
    <w:rsid w:val="00A71820"/>
    <w:rPr>
      <w:color w:val="000000"/>
      <w:spacing w:val="-10"/>
      <w:w w:val="100"/>
      <w:position w:val="0"/>
      <w:shd w:val="clear" w:color="auto" w:fill="FFFFFF"/>
      <w:lang w:val="ru-RU" w:eastAsia="ru-RU" w:bidi="ru-RU"/>
    </w:rPr>
  </w:style>
  <w:style w:type="character" w:customStyle="1" w:styleId="2Exact1">
    <w:name w:val="Оглавление (2) Exact"/>
    <w:basedOn w:val="ac"/>
    <w:link w:val="2fffffe"/>
    <w:rsid w:val="00A71820"/>
    <w:rPr>
      <w:shd w:val="clear" w:color="auto" w:fill="FFFFFF"/>
    </w:rPr>
  </w:style>
  <w:style w:type="character" w:customStyle="1" w:styleId="2115ptExact">
    <w:name w:val="Оглавление (2) + 11;5 pt;Курсив Exact"/>
    <w:basedOn w:val="2Exact1"/>
    <w:rsid w:val="00A71820"/>
    <w:rPr>
      <w:i/>
      <w:iCs/>
      <w:color w:val="000000"/>
      <w:spacing w:val="0"/>
      <w:w w:val="100"/>
      <w:position w:val="0"/>
      <w:sz w:val="23"/>
      <w:szCs w:val="23"/>
      <w:shd w:val="clear" w:color="auto" w:fill="FFFFFF"/>
      <w:lang w:val="ru-RU" w:eastAsia="ru-RU" w:bidi="ru-RU"/>
    </w:rPr>
  </w:style>
  <w:style w:type="character" w:customStyle="1" w:styleId="16Exact">
    <w:name w:val="Основной текст (16) Exact"/>
    <w:basedOn w:val="ac"/>
    <w:link w:val="165"/>
    <w:rsid w:val="00A71820"/>
    <w:rPr>
      <w:rFonts w:ascii="MS Reference Sans Serif" w:eastAsia="MS Reference Sans Serif" w:hAnsi="MS Reference Sans Serif" w:cs="MS Reference Sans Serif"/>
      <w:i/>
      <w:iCs/>
      <w:sz w:val="14"/>
      <w:szCs w:val="14"/>
      <w:shd w:val="clear" w:color="auto" w:fill="FFFFFF"/>
    </w:rPr>
  </w:style>
  <w:style w:type="character" w:customStyle="1" w:styleId="17Exact">
    <w:name w:val="Основной текст (17) Exact"/>
    <w:basedOn w:val="ac"/>
    <w:link w:val="171"/>
    <w:rsid w:val="00A71820"/>
    <w:rPr>
      <w:rFonts w:ascii="Cambria" w:hAnsi="Cambria"/>
      <w:sz w:val="18"/>
      <w:szCs w:val="18"/>
      <w:shd w:val="clear" w:color="auto" w:fill="FFFFFF"/>
      <w:lang w:bidi="en-US"/>
    </w:rPr>
  </w:style>
  <w:style w:type="character" w:customStyle="1" w:styleId="18Exact">
    <w:name w:val="Основной текст (18) Exact"/>
    <w:basedOn w:val="ac"/>
    <w:link w:val="185"/>
    <w:rsid w:val="00A71820"/>
    <w:rPr>
      <w:rFonts w:ascii="Courier New" w:eastAsia="Courier New" w:hAnsi="Courier New" w:cs="Courier New"/>
      <w:b/>
      <w:bCs/>
      <w:sz w:val="18"/>
      <w:szCs w:val="18"/>
      <w:shd w:val="clear" w:color="auto" w:fill="FFFFFF"/>
    </w:rPr>
  </w:style>
  <w:style w:type="character" w:customStyle="1" w:styleId="18TimesNewRoman85ptExact">
    <w:name w:val="Основной текст (18) + Times New Roman;8;5 pt;Не полужирный;Курсив Exact"/>
    <w:basedOn w:val="18Exact"/>
    <w:rsid w:val="00A71820"/>
    <w:rPr>
      <w:rFonts w:ascii="Times New Roman" w:eastAsia="Times New Roman" w:hAnsi="Times New Roman" w:cs="Times New Roman"/>
      <w:b/>
      <w:bCs/>
      <w:i/>
      <w:iCs/>
      <w:color w:val="000000"/>
      <w:spacing w:val="0"/>
      <w:w w:val="100"/>
      <w:position w:val="0"/>
      <w:sz w:val="17"/>
      <w:szCs w:val="17"/>
      <w:shd w:val="clear" w:color="auto" w:fill="FFFFFF"/>
      <w:lang w:val="ru-RU" w:eastAsia="ru-RU" w:bidi="ru-RU"/>
    </w:rPr>
  </w:style>
  <w:style w:type="character" w:customStyle="1" w:styleId="19Exact">
    <w:name w:val="Основной текст (19) Exact"/>
    <w:basedOn w:val="ac"/>
    <w:link w:val="195"/>
    <w:rsid w:val="00A71820"/>
    <w:rPr>
      <w:rFonts w:ascii="Arial" w:eastAsia="Arial" w:hAnsi="Arial" w:cs="Arial"/>
      <w:sz w:val="14"/>
      <w:szCs w:val="14"/>
      <w:shd w:val="clear" w:color="auto" w:fill="FFFFFF"/>
      <w:lang w:val="en-US" w:eastAsia="en-US" w:bidi="en-US"/>
    </w:rPr>
  </w:style>
  <w:style w:type="character" w:customStyle="1" w:styleId="20Exact">
    <w:name w:val="Основной текст (20) Exact"/>
    <w:basedOn w:val="ac"/>
    <w:link w:val="203"/>
    <w:rsid w:val="00A71820"/>
    <w:rPr>
      <w:sz w:val="13"/>
      <w:szCs w:val="13"/>
      <w:shd w:val="clear" w:color="auto" w:fill="FFFFFF"/>
    </w:rPr>
  </w:style>
  <w:style w:type="character" w:customStyle="1" w:styleId="5Exact">
    <w:name w:val="Подпись к картинке (5) Exact"/>
    <w:basedOn w:val="ac"/>
    <w:link w:val="5fc"/>
    <w:rsid w:val="00A71820"/>
    <w:rPr>
      <w:shd w:val="clear" w:color="auto" w:fill="FFFFFF"/>
    </w:rPr>
  </w:style>
  <w:style w:type="character" w:customStyle="1" w:styleId="12pt0">
    <w:name w:val="Колонтитул + 12 pt;Не полужирный"/>
    <w:basedOn w:val="afffffffffffffffe"/>
    <w:rsid w:val="00A71820"/>
    <w:rPr>
      <w:b/>
      <w:bCs/>
      <w:color w:val="000000"/>
      <w:spacing w:val="0"/>
      <w:w w:val="100"/>
      <w:position w:val="0"/>
      <w:sz w:val="24"/>
      <w:szCs w:val="24"/>
      <w:shd w:val="clear" w:color="auto" w:fill="FFFFFF"/>
      <w:lang w:val="ru-RU" w:eastAsia="ru-RU" w:bidi="ru-RU"/>
    </w:rPr>
  </w:style>
  <w:style w:type="character" w:customStyle="1" w:styleId="216pt1">
    <w:name w:val="Основной текст (2) + 16 pt1"/>
    <w:basedOn w:val="2f6"/>
    <w:rsid w:val="00A71820"/>
    <w:rPr>
      <w:rFonts w:ascii="Times New Roman" w:eastAsia="Times New Roman" w:hAnsi="Times New Roman" w:cs="Times New Roman"/>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2Exact">
    <w:name w:val="Основной текст (12) Exact"/>
    <w:basedOn w:val="ac"/>
    <w:rsid w:val="00A71820"/>
    <w:rPr>
      <w:rFonts w:ascii="Times New Roman" w:eastAsia="Times New Roman" w:hAnsi="Times New Roman" w:cs="Times New Roman"/>
      <w:b w:val="0"/>
      <w:bCs w:val="0"/>
      <w:i/>
      <w:iCs/>
      <w:smallCaps w:val="0"/>
      <w:strike w:val="0"/>
      <w:sz w:val="23"/>
      <w:szCs w:val="23"/>
      <w:u w:val="none"/>
      <w:lang w:val="en-US" w:eastAsia="en-US" w:bidi="en-US"/>
    </w:rPr>
  </w:style>
  <w:style w:type="character" w:customStyle="1" w:styleId="121ptExact">
    <w:name w:val="Основной текст (12) + Интервал 1 pt Exact"/>
    <w:basedOn w:val="12f6"/>
    <w:rsid w:val="00A71820"/>
    <w:rPr>
      <w:i/>
      <w:iCs/>
      <w:color w:val="000000"/>
      <w:spacing w:val="30"/>
      <w:w w:val="100"/>
      <w:position w:val="0"/>
      <w:sz w:val="23"/>
      <w:szCs w:val="23"/>
      <w:shd w:val="clear" w:color="auto" w:fill="FFFFFF"/>
      <w:lang w:val="en-US" w:eastAsia="en-US" w:bidi="en-US"/>
    </w:rPr>
  </w:style>
  <w:style w:type="character" w:customStyle="1" w:styleId="21Exact">
    <w:name w:val="Основной текст (21) Exact"/>
    <w:basedOn w:val="ac"/>
    <w:link w:val="21ff4"/>
    <w:rsid w:val="00A71820"/>
    <w:rPr>
      <w:rFonts w:ascii="MS Reference Sans Serif" w:eastAsia="MS Reference Sans Serif" w:hAnsi="MS Reference Sans Serif" w:cs="MS Reference Sans Serif"/>
      <w:sz w:val="19"/>
      <w:szCs w:val="19"/>
      <w:shd w:val="clear" w:color="auto" w:fill="FFFFFF"/>
    </w:rPr>
  </w:style>
  <w:style w:type="character" w:customStyle="1" w:styleId="21TimesNewRoman11ptExact">
    <w:name w:val="Основной текст (21) + Times New Roman;11 pt Exact"/>
    <w:basedOn w:val="21Exact"/>
    <w:rsid w:val="00A71820"/>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character" w:customStyle="1" w:styleId="2Exact10">
    <w:name w:val="Основной текст (2) Exact1"/>
    <w:basedOn w:val="2f6"/>
    <w:uiPriority w:val="99"/>
    <w:rsid w:val="00A71820"/>
    <w:rPr>
      <w:rFonts w:ascii="Times New Roman" w:eastAsia="Times New Roman" w:hAnsi="Times New Roman" w:cs="Times New Roman"/>
      <w:b w:val="0"/>
      <w:bCs w:val="0"/>
      <w:i w:val="0"/>
      <w:iCs w:val="0"/>
      <w:smallCaps w:val="0"/>
      <w:strike w:val="0"/>
      <w:color w:val="000000"/>
      <w:spacing w:val="0"/>
      <w:w w:val="100"/>
      <w:position w:val="0"/>
      <w:sz w:val="24"/>
      <w:szCs w:val="24"/>
      <w:u w:val="single"/>
      <w:shd w:val="clear" w:color="auto" w:fill="FFFFFF"/>
      <w:lang w:val="en-US" w:eastAsia="en-US" w:bidi="en-US"/>
    </w:rPr>
  </w:style>
  <w:style w:type="character" w:customStyle="1" w:styleId="2115pt1ptExact">
    <w:name w:val="Основной текст (2) + 11;5 pt;Курсив;Интервал 1 pt Exact"/>
    <w:basedOn w:val="2f6"/>
    <w:rsid w:val="00A71820"/>
    <w:rPr>
      <w:rFonts w:ascii="Times New Roman" w:eastAsia="Times New Roman" w:hAnsi="Times New Roman" w:cs="Times New Roman"/>
      <w:b w:val="0"/>
      <w:bCs w:val="0"/>
      <w:i/>
      <w:iCs/>
      <w:smallCaps w:val="0"/>
      <w:strike w:val="0"/>
      <w:color w:val="000000"/>
      <w:spacing w:val="30"/>
      <w:w w:val="100"/>
      <w:position w:val="0"/>
      <w:sz w:val="23"/>
      <w:szCs w:val="23"/>
      <w:u w:val="single"/>
      <w:shd w:val="clear" w:color="auto" w:fill="FFFFFF"/>
      <w:lang w:val="ru-RU" w:eastAsia="ru-RU" w:bidi="ru-RU"/>
    </w:rPr>
  </w:style>
  <w:style w:type="character" w:customStyle="1" w:styleId="1212pt">
    <w:name w:val="Основной текст (12) + 12 pt;Не курсив"/>
    <w:basedOn w:val="12f6"/>
    <w:rsid w:val="00A71820"/>
    <w:rPr>
      <w:i/>
      <w:iCs/>
      <w:color w:val="000000"/>
      <w:spacing w:val="0"/>
      <w:w w:val="100"/>
      <w:position w:val="0"/>
      <w:sz w:val="24"/>
      <w:szCs w:val="24"/>
      <w:shd w:val="clear" w:color="auto" w:fill="FFFFFF"/>
      <w:lang w:val="ru-RU" w:eastAsia="ru-RU" w:bidi="ru-RU"/>
    </w:rPr>
  </w:style>
  <w:style w:type="character" w:customStyle="1" w:styleId="275pt">
    <w:name w:val="Основной текст (2) + 7;5 pt;Курсив"/>
    <w:basedOn w:val="2f6"/>
    <w:rsid w:val="00A71820"/>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en-US" w:eastAsia="en-US" w:bidi="en-US"/>
    </w:rPr>
  </w:style>
  <w:style w:type="character" w:customStyle="1" w:styleId="121pt">
    <w:name w:val="Основной текст (12) + Интервал 1 pt"/>
    <w:basedOn w:val="12f6"/>
    <w:rsid w:val="00A71820"/>
    <w:rPr>
      <w:i/>
      <w:iCs/>
      <w:color w:val="000000"/>
      <w:spacing w:val="30"/>
      <w:w w:val="100"/>
      <w:position w:val="0"/>
      <w:sz w:val="23"/>
      <w:szCs w:val="23"/>
      <w:shd w:val="clear" w:color="auto" w:fill="FFFFFF"/>
      <w:lang w:val="en-US" w:eastAsia="en-US" w:bidi="en-US"/>
    </w:rPr>
  </w:style>
  <w:style w:type="character" w:customStyle="1" w:styleId="2Arial4pt0">
    <w:name w:val="Основной текст (2) + Arial;4 pt"/>
    <w:basedOn w:val="2f6"/>
    <w:rsid w:val="00A71820"/>
    <w:rPr>
      <w:rFonts w:ascii="Arial" w:eastAsia="Arial" w:hAnsi="Arial" w:cs="Arial"/>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CourierNew4pt">
    <w:name w:val="Основной текст (2) + Courier New;4 pt"/>
    <w:basedOn w:val="2f6"/>
    <w:rsid w:val="00A71820"/>
    <w:rPr>
      <w:rFonts w:ascii="Courier New" w:eastAsia="Courier New" w:hAnsi="Courier New" w:cs="Courier New"/>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15pt">
    <w:name w:val="Основной текст (2) + 15 pt"/>
    <w:basedOn w:val="2f6"/>
    <w:rsid w:val="00A71820"/>
    <w:rPr>
      <w:rFonts w:ascii="Times New Roman" w:eastAsia="Times New Roman" w:hAnsi="Times New Roman" w:cs="Times New Roman"/>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2105pt0">
    <w:name w:val="Основной текст (2) + 10;5 pt;Полужирный"/>
    <w:basedOn w:val="2f6"/>
    <w:rsid w:val="00A7182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pt1">
    <w:name w:val="Основной текст (2) + 10 pt;Полужирный"/>
    <w:basedOn w:val="2f6"/>
    <w:rsid w:val="00A71820"/>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0pt10">
    <w:name w:val="Основной текст (2) + 10 pt1"/>
    <w:basedOn w:val="2f6"/>
    <w:rsid w:val="00A71820"/>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5pt1">
    <w:name w:val="Основной текст (2) + 15 pt1"/>
    <w:basedOn w:val="2f6"/>
    <w:rsid w:val="00A71820"/>
    <w:rPr>
      <w:rFonts w:ascii="Times New Roman" w:eastAsia="Times New Roman" w:hAnsi="Times New Roman" w:cs="Times New Roman"/>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2105pt1">
    <w:name w:val="Основной текст (2) + 10;5 pt;Полужирный;Курсив"/>
    <w:basedOn w:val="2f6"/>
    <w:rsid w:val="00A71820"/>
    <w:rPr>
      <w:rFonts w:ascii="Times New Roman" w:eastAsia="Times New Roman" w:hAnsi="Times New Roman" w:cs="Times New Roman"/>
      <w:b/>
      <w:bCs/>
      <w:i/>
      <w:iCs/>
      <w:smallCaps w:val="0"/>
      <w:strike w:val="0"/>
      <w:color w:val="000000"/>
      <w:spacing w:val="0"/>
      <w:w w:val="100"/>
      <w:position w:val="0"/>
      <w:sz w:val="21"/>
      <w:szCs w:val="21"/>
      <w:u w:val="none"/>
      <w:shd w:val="clear" w:color="auto" w:fill="FFFFFF"/>
      <w:lang w:val="ru-RU" w:eastAsia="ru-RU" w:bidi="ru-RU"/>
    </w:rPr>
  </w:style>
  <w:style w:type="character" w:customStyle="1" w:styleId="2115pt0">
    <w:name w:val="Основной текст (2) + 11;5 pt;Полужирный"/>
    <w:basedOn w:val="2f6"/>
    <w:rsid w:val="00A71820"/>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MSReferenceSansSerif7pt">
    <w:name w:val="Основной текст (2) + MS Reference Sans Serif;7 pt;Курсив"/>
    <w:basedOn w:val="2f6"/>
    <w:rsid w:val="00A71820"/>
    <w:rPr>
      <w:rFonts w:ascii="MS Reference Sans Serif" w:eastAsia="MS Reference Sans Serif" w:hAnsi="MS Reference Sans Serif" w:cs="MS Reference Sans Serif"/>
      <w:b w:val="0"/>
      <w:bCs w:val="0"/>
      <w:i/>
      <w:iCs/>
      <w:smallCaps w:val="0"/>
      <w:strike w:val="0"/>
      <w:color w:val="000000"/>
      <w:spacing w:val="0"/>
      <w:w w:val="100"/>
      <w:position w:val="0"/>
      <w:sz w:val="14"/>
      <w:szCs w:val="14"/>
      <w:u w:val="none"/>
      <w:shd w:val="clear" w:color="auto" w:fill="FFFFFF"/>
      <w:lang w:val="ru-RU" w:eastAsia="ru-RU" w:bidi="ru-RU"/>
    </w:rPr>
  </w:style>
  <w:style w:type="character" w:customStyle="1" w:styleId="2MSReferenceSansSerif5pt">
    <w:name w:val="Основной текст (2) + MS Reference Sans Serif;5 pt"/>
    <w:basedOn w:val="2f6"/>
    <w:rsid w:val="00A71820"/>
    <w:rPr>
      <w:rFonts w:ascii="MS Reference Sans Serif" w:eastAsia="MS Reference Sans Serif" w:hAnsi="MS Reference Sans Serif" w:cs="MS Reference Sans Serif"/>
      <w:b w:val="0"/>
      <w:bCs w:val="0"/>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105pt2">
    <w:name w:val="Основной текст (2) + 10;5 pt2"/>
    <w:basedOn w:val="2f6"/>
    <w:rsid w:val="00A71820"/>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ArialUnicodeMS7pt1">
    <w:name w:val="Основной текст (2) + Arial Unicode MS;7 pt1"/>
    <w:basedOn w:val="2f6"/>
    <w:rsid w:val="00A71820"/>
    <w:rPr>
      <w:rFonts w:ascii="Arial Unicode MS" w:eastAsia="Arial Unicode MS" w:hAnsi="Arial Unicode MS" w:cs="Arial Unicode MS"/>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Sylfaen21pt">
    <w:name w:val="Основной текст (2) + Sylfaen;21 pt"/>
    <w:basedOn w:val="2f6"/>
    <w:rsid w:val="00A71820"/>
    <w:rPr>
      <w:rFonts w:ascii="Sylfaen" w:eastAsia="Sylfaen" w:hAnsi="Sylfaen" w:cs="Sylfaen"/>
      <w:b w:val="0"/>
      <w:bCs w:val="0"/>
      <w:i w:val="0"/>
      <w:iCs w:val="0"/>
      <w:smallCaps w:val="0"/>
      <w:strike w:val="0"/>
      <w:color w:val="000000"/>
      <w:spacing w:val="0"/>
      <w:w w:val="100"/>
      <w:position w:val="0"/>
      <w:sz w:val="42"/>
      <w:szCs w:val="42"/>
      <w:u w:val="none"/>
      <w:shd w:val="clear" w:color="auto" w:fill="FFFFFF"/>
      <w:lang w:val="ru-RU" w:eastAsia="ru-RU" w:bidi="ru-RU"/>
    </w:rPr>
  </w:style>
  <w:style w:type="character" w:customStyle="1" w:styleId="265pt">
    <w:name w:val="Основной текст (2) + 6;5 pt"/>
    <w:basedOn w:val="2f6"/>
    <w:rsid w:val="00A71820"/>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105pt10">
    <w:name w:val="Основной текст (2) + 10;5 pt1"/>
    <w:basedOn w:val="2f6"/>
    <w:rsid w:val="00A71820"/>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Corbel9pt">
    <w:name w:val="Основной текст (2) + Corbel;9 pt;Курсив"/>
    <w:basedOn w:val="2f6"/>
    <w:rsid w:val="00A71820"/>
    <w:rPr>
      <w:rFonts w:ascii="Corbel" w:eastAsia="Corbel" w:hAnsi="Corbel" w:cs="Corbel"/>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pt3">
    <w:name w:val="Основной текст (2) + 10 pt;Курсив"/>
    <w:basedOn w:val="2f6"/>
    <w:rsid w:val="00A71820"/>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115pt10">
    <w:name w:val="Основной текст (2) + 11;5 pt;Полужирный1"/>
    <w:basedOn w:val="2f6"/>
    <w:rsid w:val="00A71820"/>
    <w:rPr>
      <w:rFonts w:ascii="Times New Roman" w:eastAsia="Times New Roman" w:hAnsi="Times New Roman" w:cs="Times New Roman"/>
      <w:b/>
      <w:bCs/>
      <w:i w:val="0"/>
      <w:iCs w:val="0"/>
      <w:smallCaps w:val="0"/>
      <w:strike w:val="0"/>
      <w:color w:val="000000"/>
      <w:spacing w:val="0"/>
      <w:w w:val="100"/>
      <w:position w:val="0"/>
      <w:sz w:val="23"/>
      <w:szCs w:val="23"/>
      <w:u w:val="single"/>
      <w:shd w:val="clear" w:color="auto" w:fill="FFFFFF"/>
      <w:lang w:val="ru-RU" w:eastAsia="ru-RU" w:bidi="ru-RU"/>
    </w:rPr>
  </w:style>
  <w:style w:type="character" w:customStyle="1" w:styleId="2Calibri55pt">
    <w:name w:val="Основной текст (2) + Calibri;5;5 pt"/>
    <w:basedOn w:val="2f6"/>
    <w:rsid w:val="00A71820"/>
    <w:rPr>
      <w:rFonts w:ascii="Calibri" w:eastAsia="Calibri" w:hAnsi="Calibri" w:cs="Calibri"/>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BookAntiqua-1pt">
    <w:name w:val="Основной текст (2) + Book Antiqua;Курсив;Интервал -1 pt"/>
    <w:basedOn w:val="2f6"/>
    <w:rsid w:val="00A71820"/>
    <w:rPr>
      <w:rFonts w:ascii="Book Antiqua" w:eastAsia="Book Antiqua" w:hAnsi="Book Antiqua" w:cs="Book Antiqua"/>
      <w:b w:val="0"/>
      <w:bCs w:val="0"/>
      <w:i/>
      <w:iCs/>
      <w:smallCaps w:val="0"/>
      <w:strike w:val="0"/>
      <w:color w:val="000000"/>
      <w:spacing w:val="-20"/>
      <w:w w:val="100"/>
      <w:position w:val="0"/>
      <w:sz w:val="24"/>
      <w:szCs w:val="24"/>
      <w:u w:val="none"/>
      <w:shd w:val="clear" w:color="auto" w:fill="FFFFFF"/>
      <w:lang w:val="ru-RU" w:eastAsia="ru-RU" w:bidi="ru-RU"/>
    </w:rPr>
  </w:style>
  <w:style w:type="character" w:customStyle="1" w:styleId="2Sylfaen65pt">
    <w:name w:val="Основной текст (2) + Sylfaen;6;5 pt"/>
    <w:basedOn w:val="2f6"/>
    <w:rsid w:val="00A71820"/>
    <w:rPr>
      <w:rFonts w:ascii="Sylfaen" w:eastAsia="Sylfaen" w:hAnsi="Sylfaen" w:cs="Sylfaen"/>
      <w:b w:val="0"/>
      <w:bCs w:val="0"/>
      <w:i w:val="0"/>
      <w:iCs w:val="0"/>
      <w:smallCaps w:val="0"/>
      <w:strike w:val="0"/>
      <w:color w:val="000000"/>
      <w:spacing w:val="0"/>
      <w:w w:val="100"/>
      <w:position w:val="0"/>
      <w:sz w:val="13"/>
      <w:szCs w:val="13"/>
      <w:u w:val="none"/>
      <w:shd w:val="clear" w:color="auto" w:fill="FFFFFF"/>
      <w:lang w:val="ru-RU" w:eastAsia="ru-RU" w:bidi="ru-RU"/>
    </w:rPr>
  </w:style>
  <w:style w:type="paragraph" w:customStyle="1" w:styleId="2fffffc">
    <w:name w:val="Сноска (2)"/>
    <w:basedOn w:val="ab"/>
    <w:link w:val="2fffffb"/>
    <w:rsid w:val="00A71820"/>
    <w:pPr>
      <w:widowControl w:val="0"/>
      <w:shd w:val="clear" w:color="auto" w:fill="FFFFFF"/>
      <w:spacing w:line="226" w:lineRule="exact"/>
      <w:ind w:firstLine="840"/>
      <w:jc w:val="both"/>
    </w:pPr>
  </w:style>
  <w:style w:type="paragraph" w:customStyle="1" w:styleId="3fff8">
    <w:name w:val="Сноска (3)"/>
    <w:basedOn w:val="ab"/>
    <w:link w:val="3fff7"/>
    <w:rsid w:val="00A71820"/>
    <w:pPr>
      <w:widowControl w:val="0"/>
      <w:shd w:val="clear" w:color="auto" w:fill="FFFFFF"/>
      <w:spacing w:line="0" w:lineRule="atLeast"/>
    </w:pPr>
    <w:rPr>
      <w:sz w:val="12"/>
      <w:szCs w:val="12"/>
    </w:rPr>
  </w:style>
  <w:style w:type="paragraph" w:customStyle="1" w:styleId="715">
    <w:name w:val="Основной текст (7)1"/>
    <w:basedOn w:val="ab"/>
    <w:link w:val="7f2"/>
    <w:uiPriority w:val="99"/>
    <w:qFormat/>
    <w:rsid w:val="00A71820"/>
    <w:pPr>
      <w:widowControl w:val="0"/>
      <w:shd w:val="clear" w:color="auto" w:fill="FFFFFF"/>
      <w:spacing w:before="240" w:after="360" w:line="0" w:lineRule="atLeast"/>
      <w:jc w:val="center"/>
    </w:pPr>
  </w:style>
  <w:style w:type="paragraph" w:customStyle="1" w:styleId="612">
    <w:name w:val="Основной текст (6)1"/>
    <w:basedOn w:val="ab"/>
    <w:link w:val="6a"/>
    <w:rsid w:val="00A71820"/>
    <w:pPr>
      <w:widowControl w:val="0"/>
      <w:shd w:val="clear" w:color="auto" w:fill="FFFFFF"/>
      <w:spacing w:before="240" w:line="302" w:lineRule="exact"/>
      <w:jc w:val="center"/>
    </w:pPr>
    <w:rPr>
      <w:spacing w:val="10"/>
      <w:sz w:val="23"/>
      <w:szCs w:val="23"/>
    </w:rPr>
  </w:style>
  <w:style w:type="paragraph" w:customStyle="1" w:styleId="1ffffffffa">
    <w:name w:val="Колонтитул1"/>
    <w:basedOn w:val="ab"/>
    <w:link w:val="afffffffffffffffe"/>
    <w:rsid w:val="00A71820"/>
    <w:pPr>
      <w:widowControl w:val="0"/>
      <w:shd w:val="clear" w:color="auto" w:fill="FFFFFF"/>
      <w:spacing w:line="202" w:lineRule="exact"/>
    </w:pPr>
    <w:rPr>
      <w:b/>
      <w:bCs/>
    </w:rPr>
  </w:style>
  <w:style w:type="paragraph" w:customStyle="1" w:styleId="affffffffffffffff1">
    <w:name w:val="Подпись к картинке"/>
    <w:basedOn w:val="ab"/>
    <w:link w:val="affffffffffffffff0"/>
    <w:qFormat/>
    <w:rsid w:val="00A71820"/>
    <w:pPr>
      <w:widowControl w:val="0"/>
      <w:shd w:val="clear" w:color="auto" w:fill="FFFFFF"/>
      <w:spacing w:line="0" w:lineRule="atLeast"/>
      <w:jc w:val="center"/>
    </w:pPr>
    <w:rPr>
      <w:b/>
      <w:bCs/>
    </w:rPr>
  </w:style>
  <w:style w:type="paragraph" w:customStyle="1" w:styleId="109">
    <w:name w:val="Основной текст (10)"/>
    <w:basedOn w:val="ab"/>
    <w:link w:val="10Exact"/>
    <w:rsid w:val="00A71820"/>
    <w:pPr>
      <w:widowControl w:val="0"/>
      <w:shd w:val="clear" w:color="auto" w:fill="FFFFFF"/>
      <w:spacing w:line="264" w:lineRule="exact"/>
      <w:jc w:val="center"/>
    </w:pPr>
    <w:rPr>
      <w:b/>
      <w:bCs/>
    </w:rPr>
  </w:style>
  <w:style w:type="paragraph" w:customStyle="1" w:styleId="1ffffff1">
    <w:name w:val="Подпись к таблице1"/>
    <w:basedOn w:val="ab"/>
    <w:link w:val="afffffffffffb"/>
    <w:qFormat/>
    <w:rsid w:val="00A71820"/>
    <w:pPr>
      <w:widowControl w:val="0"/>
      <w:shd w:val="clear" w:color="auto" w:fill="FFFFFF"/>
      <w:spacing w:line="0" w:lineRule="atLeast"/>
      <w:jc w:val="right"/>
    </w:pPr>
    <w:rPr>
      <w:sz w:val="23"/>
      <w:szCs w:val="23"/>
    </w:rPr>
  </w:style>
  <w:style w:type="paragraph" w:customStyle="1" w:styleId="1215">
    <w:name w:val="Основной текст (12)1"/>
    <w:basedOn w:val="ab"/>
    <w:link w:val="12f6"/>
    <w:rsid w:val="00A71820"/>
    <w:pPr>
      <w:widowControl w:val="0"/>
      <w:shd w:val="clear" w:color="auto" w:fill="FFFFFF"/>
      <w:spacing w:before="60" w:after="240" w:line="0" w:lineRule="atLeast"/>
    </w:pPr>
    <w:rPr>
      <w:i/>
      <w:iCs/>
      <w:sz w:val="23"/>
      <w:szCs w:val="23"/>
    </w:rPr>
  </w:style>
  <w:style w:type="paragraph" w:customStyle="1" w:styleId="3fff9">
    <w:name w:val="Подпись к картинке (3)"/>
    <w:basedOn w:val="ab"/>
    <w:link w:val="3Exact"/>
    <w:rsid w:val="00A71820"/>
    <w:pPr>
      <w:widowControl w:val="0"/>
      <w:shd w:val="clear" w:color="auto" w:fill="FFFFFF"/>
      <w:spacing w:before="180" w:line="0" w:lineRule="atLeast"/>
      <w:jc w:val="both"/>
    </w:pPr>
    <w:rPr>
      <w:rFonts w:ascii="Arial" w:eastAsia="Arial" w:hAnsi="Arial" w:cs="Arial"/>
      <w:sz w:val="19"/>
      <w:szCs w:val="19"/>
    </w:rPr>
  </w:style>
  <w:style w:type="paragraph" w:customStyle="1" w:styleId="13c">
    <w:name w:val="Основной текст (13)"/>
    <w:basedOn w:val="ab"/>
    <w:link w:val="13b"/>
    <w:qFormat/>
    <w:rsid w:val="00A71820"/>
    <w:pPr>
      <w:widowControl w:val="0"/>
      <w:shd w:val="clear" w:color="auto" w:fill="FFFFFF"/>
      <w:spacing w:line="240" w:lineRule="exact"/>
      <w:jc w:val="center"/>
    </w:pPr>
    <w:rPr>
      <w:rFonts w:ascii="Arial" w:eastAsia="Arial" w:hAnsi="Arial" w:cs="Arial"/>
      <w:sz w:val="19"/>
      <w:szCs w:val="19"/>
    </w:rPr>
  </w:style>
  <w:style w:type="paragraph" w:customStyle="1" w:styleId="14e">
    <w:name w:val="Основной текст (14)"/>
    <w:basedOn w:val="ab"/>
    <w:link w:val="14d"/>
    <w:qFormat/>
    <w:rsid w:val="00A71820"/>
    <w:pPr>
      <w:widowControl w:val="0"/>
      <w:shd w:val="clear" w:color="auto" w:fill="FFFFFF"/>
      <w:spacing w:line="0" w:lineRule="atLeast"/>
      <w:jc w:val="center"/>
    </w:pPr>
    <w:rPr>
      <w:rFonts w:ascii="Arial" w:eastAsia="Arial" w:hAnsi="Arial" w:cs="Arial"/>
      <w:b/>
      <w:bCs/>
    </w:rPr>
  </w:style>
  <w:style w:type="paragraph" w:customStyle="1" w:styleId="1ffffffffc">
    <w:name w:val="Заголовок №1"/>
    <w:basedOn w:val="ab"/>
    <w:link w:val="1ffffffffb"/>
    <w:qFormat/>
    <w:rsid w:val="00A71820"/>
    <w:pPr>
      <w:widowControl w:val="0"/>
      <w:shd w:val="clear" w:color="auto" w:fill="FFFFFF"/>
      <w:spacing w:before="240" w:after="1500" w:line="0" w:lineRule="atLeast"/>
      <w:outlineLvl w:val="0"/>
    </w:pPr>
    <w:rPr>
      <w:rFonts w:ascii="Arial" w:eastAsia="Arial" w:hAnsi="Arial" w:cs="Arial"/>
      <w:sz w:val="26"/>
      <w:szCs w:val="26"/>
    </w:rPr>
  </w:style>
  <w:style w:type="paragraph" w:customStyle="1" w:styleId="4ff9">
    <w:name w:val="Подпись к картинке (4)"/>
    <w:basedOn w:val="ab"/>
    <w:link w:val="4Exact"/>
    <w:rsid w:val="00A71820"/>
    <w:pPr>
      <w:widowControl w:val="0"/>
      <w:shd w:val="clear" w:color="auto" w:fill="FFFFFF"/>
      <w:spacing w:line="0" w:lineRule="atLeast"/>
    </w:pPr>
    <w:rPr>
      <w:rFonts w:ascii="Arial" w:eastAsia="Arial" w:hAnsi="Arial" w:cs="Arial"/>
      <w:sz w:val="26"/>
      <w:szCs w:val="26"/>
    </w:rPr>
  </w:style>
  <w:style w:type="paragraph" w:customStyle="1" w:styleId="155">
    <w:name w:val="Основной текст (15)"/>
    <w:basedOn w:val="ab"/>
    <w:link w:val="15Exact"/>
    <w:rsid w:val="00A71820"/>
    <w:pPr>
      <w:widowControl w:val="0"/>
      <w:shd w:val="clear" w:color="auto" w:fill="FFFFFF"/>
      <w:spacing w:line="250" w:lineRule="exact"/>
    </w:pPr>
    <w:rPr>
      <w:rFonts w:ascii="Arial" w:eastAsia="Arial" w:hAnsi="Arial" w:cs="Arial"/>
    </w:rPr>
  </w:style>
  <w:style w:type="paragraph" w:customStyle="1" w:styleId="2fffffe">
    <w:name w:val="Оглавление (2)"/>
    <w:basedOn w:val="ab"/>
    <w:link w:val="2Exact1"/>
    <w:rsid w:val="00A71820"/>
    <w:pPr>
      <w:widowControl w:val="0"/>
      <w:shd w:val="clear" w:color="auto" w:fill="FFFFFF"/>
      <w:spacing w:line="106" w:lineRule="exact"/>
      <w:jc w:val="both"/>
    </w:pPr>
  </w:style>
  <w:style w:type="paragraph" w:customStyle="1" w:styleId="165">
    <w:name w:val="Основной текст (16)"/>
    <w:basedOn w:val="ab"/>
    <w:link w:val="16Exact"/>
    <w:qFormat/>
    <w:rsid w:val="00A71820"/>
    <w:pPr>
      <w:widowControl w:val="0"/>
      <w:shd w:val="clear" w:color="auto" w:fill="FFFFFF"/>
      <w:spacing w:line="221" w:lineRule="exact"/>
    </w:pPr>
    <w:rPr>
      <w:rFonts w:ascii="MS Reference Sans Serif" w:eastAsia="MS Reference Sans Serif" w:hAnsi="MS Reference Sans Serif" w:cs="MS Reference Sans Serif"/>
      <w:i/>
      <w:iCs/>
      <w:sz w:val="14"/>
      <w:szCs w:val="14"/>
    </w:rPr>
  </w:style>
  <w:style w:type="paragraph" w:customStyle="1" w:styleId="185">
    <w:name w:val="Основной текст (18)"/>
    <w:basedOn w:val="ab"/>
    <w:link w:val="18Exact"/>
    <w:qFormat/>
    <w:rsid w:val="00A71820"/>
    <w:pPr>
      <w:widowControl w:val="0"/>
      <w:shd w:val="clear" w:color="auto" w:fill="FFFFFF"/>
      <w:spacing w:line="0" w:lineRule="atLeast"/>
    </w:pPr>
    <w:rPr>
      <w:rFonts w:ascii="Courier New" w:eastAsia="Courier New" w:hAnsi="Courier New" w:cs="Courier New"/>
      <w:b/>
      <w:bCs/>
      <w:sz w:val="18"/>
      <w:szCs w:val="18"/>
    </w:rPr>
  </w:style>
  <w:style w:type="paragraph" w:customStyle="1" w:styleId="195">
    <w:name w:val="Основной текст (19)"/>
    <w:basedOn w:val="ab"/>
    <w:link w:val="19Exact"/>
    <w:rsid w:val="00A71820"/>
    <w:pPr>
      <w:widowControl w:val="0"/>
      <w:shd w:val="clear" w:color="auto" w:fill="FFFFFF"/>
      <w:spacing w:line="0" w:lineRule="atLeast"/>
    </w:pPr>
    <w:rPr>
      <w:rFonts w:ascii="Arial" w:eastAsia="Arial" w:hAnsi="Arial" w:cs="Arial"/>
      <w:sz w:val="14"/>
      <w:szCs w:val="14"/>
      <w:lang w:val="en-US" w:eastAsia="en-US" w:bidi="en-US"/>
    </w:rPr>
  </w:style>
  <w:style w:type="paragraph" w:customStyle="1" w:styleId="203">
    <w:name w:val="Основной текст (20)"/>
    <w:basedOn w:val="ab"/>
    <w:link w:val="20Exact"/>
    <w:rsid w:val="00A71820"/>
    <w:pPr>
      <w:widowControl w:val="0"/>
      <w:shd w:val="clear" w:color="auto" w:fill="FFFFFF"/>
      <w:spacing w:line="0" w:lineRule="atLeast"/>
    </w:pPr>
    <w:rPr>
      <w:sz w:val="13"/>
      <w:szCs w:val="13"/>
    </w:rPr>
  </w:style>
  <w:style w:type="paragraph" w:customStyle="1" w:styleId="5fc">
    <w:name w:val="Подпись к картинке (5)"/>
    <w:basedOn w:val="ab"/>
    <w:link w:val="5Exact"/>
    <w:rsid w:val="00A71820"/>
    <w:pPr>
      <w:widowControl w:val="0"/>
      <w:shd w:val="clear" w:color="auto" w:fill="FFFFFF"/>
      <w:spacing w:line="250" w:lineRule="exact"/>
      <w:jc w:val="center"/>
    </w:pPr>
  </w:style>
  <w:style w:type="paragraph" w:customStyle="1" w:styleId="21ff4">
    <w:name w:val="Основной текст (21)"/>
    <w:basedOn w:val="ab"/>
    <w:link w:val="21Exact"/>
    <w:qFormat/>
    <w:rsid w:val="00A71820"/>
    <w:pPr>
      <w:widowControl w:val="0"/>
      <w:shd w:val="clear" w:color="auto" w:fill="FFFFFF"/>
      <w:spacing w:before="60" w:after="60" w:line="0" w:lineRule="atLeast"/>
    </w:pPr>
    <w:rPr>
      <w:rFonts w:ascii="MS Reference Sans Serif" w:eastAsia="MS Reference Sans Serif" w:hAnsi="MS Reference Sans Serif" w:cs="MS Reference Sans Serif"/>
      <w:sz w:val="19"/>
      <w:szCs w:val="19"/>
    </w:rPr>
  </w:style>
  <w:style w:type="paragraph" w:customStyle="1" w:styleId="affffffffffffffff3">
    <w:name w:val="Комментарий"/>
    <w:basedOn w:val="ab"/>
    <w:next w:val="ab"/>
    <w:uiPriority w:val="99"/>
    <w:qFormat/>
    <w:rsid w:val="00A71820"/>
    <w:pPr>
      <w:autoSpaceDE w:val="0"/>
      <w:autoSpaceDN w:val="0"/>
      <w:adjustRightInd w:val="0"/>
      <w:spacing w:before="75"/>
      <w:ind w:left="170"/>
      <w:jc w:val="both"/>
    </w:pPr>
    <w:rPr>
      <w:rFonts w:ascii="Arial" w:hAnsi="Arial" w:cs="Arial"/>
      <w:color w:val="353842"/>
      <w:sz w:val="24"/>
      <w:szCs w:val="24"/>
      <w:shd w:val="clear" w:color="auto" w:fill="F0F0F0"/>
    </w:rPr>
  </w:style>
  <w:style w:type="character" w:customStyle="1" w:styleId="affffffffffffffff4">
    <w:name w:val="ВерхКолонтитул Знак Знак"/>
    <w:basedOn w:val="ac"/>
    <w:rsid w:val="00A71820"/>
    <w:rPr>
      <w:rFonts w:ascii="Times New Roman" w:eastAsia="Times New Roman" w:hAnsi="Times New Roman" w:cs="Times New Roman"/>
      <w:sz w:val="20"/>
      <w:szCs w:val="20"/>
      <w:lang w:eastAsia="ru-RU"/>
    </w:rPr>
  </w:style>
  <w:style w:type="paragraph" w:customStyle="1" w:styleId="10a">
    <w:name w:val="Знак10"/>
    <w:basedOn w:val="ab"/>
    <w:next w:val="2b"/>
    <w:autoRedefine/>
    <w:rsid w:val="00A71820"/>
    <w:pPr>
      <w:spacing w:after="160" w:line="240" w:lineRule="exact"/>
      <w:jc w:val="right"/>
    </w:pPr>
    <w:rPr>
      <w:noProof/>
      <w:sz w:val="24"/>
      <w:szCs w:val="24"/>
      <w:lang w:val="en-US" w:eastAsia="en-US"/>
    </w:rPr>
  </w:style>
  <w:style w:type="paragraph" w:customStyle="1" w:styleId="affffffffffffffff5">
    <w:name w:val="Знак Знак Знак Знак Знак Знак Знак Знак Знак Знак"/>
    <w:basedOn w:val="ab"/>
    <w:qFormat/>
    <w:rsid w:val="00A71820"/>
    <w:pPr>
      <w:spacing w:before="100" w:beforeAutospacing="1" w:after="100" w:afterAutospacing="1"/>
    </w:pPr>
    <w:rPr>
      <w:rFonts w:ascii="Tahoma" w:hAnsi="Tahoma"/>
      <w:lang w:val="en-US" w:eastAsia="en-US"/>
    </w:rPr>
  </w:style>
  <w:style w:type="paragraph" w:customStyle="1" w:styleId="1ffffffffd">
    <w:name w:val="1 Основной текст"/>
    <w:basedOn w:val="ab"/>
    <w:qFormat/>
    <w:rsid w:val="00A71820"/>
    <w:pPr>
      <w:spacing w:before="200" w:line="276" w:lineRule="auto"/>
      <w:ind w:firstLine="709"/>
      <w:jc w:val="both"/>
    </w:pPr>
    <w:rPr>
      <w:rFonts w:eastAsia="Calibri"/>
      <w:sz w:val="24"/>
      <w:szCs w:val="24"/>
      <w:lang w:eastAsia="en-US"/>
    </w:rPr>
  </w:style>
  <w:style w:type="paragraph" w:customStyle="1" w:styleId="affffffffffffffff6">
    <w:name w:val="Обычный + по центру"/>
    <w:basedOn w:val="ab"/>
    <w:qFormat/>
    <w:rsid w:val="00A71820"/>
    <w:pPr>
      <w:jc w:val="center"/>
    </w:pPr>
    <w:rPr>
      <w:sz w:val="24"/>
      <w:szCs w:val="24"/>
    </w:rPr>
  </w:style>
  <w:style w:type="paragraph" w:customStyle="1" w:styleId="affffffffffffffff7">
    <w:name w:val="Знак Знак Знак Знак Знак Знак Знак Знак Знак Знак Знак Знак"/>
    <w:basedOn w:val="ab"/>
    <w:qFormat/>
    <w:rsid w:val="00A71820"/>
    <w:pPr>
      <w:spacing w:before="100" w:beforeAutospacing="1" w:after="100" w:afterAutospacing="1"/>
    </w:pPr>
    <w:rPr>
      <w:rFonts w:ascii="Tahoma" w:hAnsi="Tahoma"/>
      <w:lang w:val="en-US" w:eastAsia="en-US"/>
    </w:rPr>
  </w:style>
  <w:style w:type="paragraph" w:customStyle="1" w:styleId="1ffffffffe">
    <w:name w:val="Знак Знак Знак Знак Знак Знак Знак Знак1 Знак Знак Знак"/>
    <w:basedOn w:val="ab"/>
    <w:qFormat/>
    <w:rsid w:val="00A71820"/>
    <w:pPr>
      <w:spacing w:before="100" w:beforeAutospacing="1" w:after="100" w:afterAutospacing="1"/>
    </w:pPr>
    <w:rPr>
      <w:rFonts w:ascii="Tahoma" w:hAnsi="Tahoma"/>
      <w:lang w:val="en-US" w:eastAsia="en-US"/>
    </w:rPr>
  </w:style>
  <w:style w:type="paragraph" w:customStyle="1" w:styleId="xl185">
    <w:name w:val="xl185"/>
    <w:basedOn w:val="ab"/>
    <w:qFormat/>
    <w:rsid w:val="00A71820"/>
    <w:pPr>
      <w:pBdr>
        <w:top w:val="single" w:sz="4" w:space="0" w:color="auto"/>
        <w:left w:val="single" w:sz="8" w:space="0" w:color="auto"/>
        <w:bottom w:val="single" w:sz="4" w:space="0" w:color="auto"/>
      </w:pBdr>
      <w:shd w:val="clear" w:color="auto" w:fill="CC99FF"/>
      <w:spacing w:before="100" w:beforeAutospacing="1" w:after="100" w:afterAutospacing="1"/>
    </w:pPr>
    <w:rPr>
      <w:sz w:val="18"/>
      <w:szCs w:val="18"/>
    </w:rPr>
  </w:style>
  <w:style w:type="paragraph" w:customStyle="1" w:styleId="xl186">
    <w:name w:val="xl186"/>
    <w:basedOn w:val="ab"/>
    <w:qFormat/>
    <w:rsid w:val="00A71820"/>
    <w:pPr>
      <w:pBdr>
        <w:top w:val="single" w:sz="4" w:space="0" w:color="auto"/>
        <w:left w:val="single" w:sz="4" w:space="0" w:color="auto"/>
        <w:bottom w:val="single" w:sz="4" w:space="0" w:color="auto"/>
        <w:right w:val="single" w:sz="4" w:space="0" w:color="auto"/>
      </w:pBdr>
      <w:shd w:val="clear" w:color="auto" w:fill="CC99FF"/>
      <w:spacing w:before="100" w:beforeAutospacing="1" w:after="100" w:afterAutospacing="1"/>
      <w:jc w:val="center"/>
    </w:pPr>
    <w:rPr>
      <w:sz w:val="18"/>
      <w:szCs w:val="18"/>
    </w:rPr>
  </w:style>
  <w:style w:type="paragraph" w:customStyle="1" w:styleId="xl187">
    <w:name w:val="xl187"/>
    <w:basedOn w:val="ab"/>
    <w:qFormat/>
    <w:rsid w:val="00A71820"/>
    <w:pPr>
      <w:pBdr>
        <w:top w:val="single" w:sz="4" w:space="0" w:color="auto"/>
        <w:left w:val="single" w:sz="4" w:space="0" w:color="auto"/>
        <w:bottom w:val="single" w:sz="4" w:space="0" w:color="auto"/>
        <w:right w:val="single" w:sz="4" w:space="0" w:color="auto"/>
      </w:pBdr>
      <w:shd w:val="clear" w:color="auto" w:fill="CC99FF"/>
      <w:spacing w:before="100" w:beforeAutospacing="1" w:after="100" w:afterAutospacing="1"/>
      <w:jc w:val="center"/>
    </w:pPr>
    <w:rPr>
      <w:sz w:val="18"/>
      <w:szCs w:val="18"/>
    </w:rPr>
  </w:style>
  <w:style w:type="paragraph" w:customStyle="1" w:styleId="xl188">
    <w:name w:val="xl188"/>
    <w:basedOn w:val="ab"/>
    <w:qFormat/>
    <w:rsid w:val="00A71820"/>
    <w:pPr>
      <w:pBdr>
        <w:top w:val="single" w:sz="4" w:space="0" w:color="auto"/>
        <w:left w:val="single" w:sz="4" w:space="0" w:color="auto"/>
        <w:bottom w:val="single" w:sz="4" w:space="0" w:color="auto"/>
        <w:right w:val="single" w:sz="4" w:space="0" w:color="auto"/>
      </w:pBdr>
      <w:shd w:val="clear" w:color="auto" w:fill="CC99FF"/>
      <w:spacing w:before="100" w:beforeAutospacing="1" w:after="100" w:afterAutospacing="1"/>
      <w:jc w:val="center"/>
    </w:pPr>
    <w:rPr>
      <w:sz w:val="18"/>
      <w:szCs w:val="18"/>
    </w:rPr>
  </w:style>
  <w:style w:type="paragraph" w:customStyle="1" w:styleId="xl189">
    <w:name w:val="xl189"/>
    <w:basedOn w:val="ab"/>
    <w:qFormat/>
    <w:rsid w:val="00A71820"/>
    <w:pPr>
      <w:pBdr>
        <w:left w:val="single" w:sz="4" w:space="0" w:color="auto"/>
        <w:bottom w:val="single" w:sz="4" w:space="0" w:color="auto"/>
        <w:right w:val="single" w:sz="4" w:space="0" w:color="auto"/>
      </w:pBdr>
      <w:shd w:val="clear" w:color="auto" w:fill="CC99FF"/>
      <w:spacing w:before="100" w:beforeAutospacing="1" w:after="100" w:afterAutospacing="1"/>
      <w:jc w:val="center"/>
    </w:pPr>
    <w:rPr>
      <w:sz w:val="18"/>
      <w:szCs w:val="18"/>
    </w:rPr>
  </w:style>
  <w:style w:type="paragraph" w:customStyle="1" w:styleId="xl190">
    <w:name w:val="xl190"/>
    <w:basedOn w:val="ab"/>
    <w:qFormat/>
    <w:rsid w:val="00A71820"/>
    <w:pPr>
      <w:pBdr>
        <w:top w:val="single" w:sz="4" w:space="0" w:color="auto"/>
        <w:left w:val="single" w:sz="4" w:space="0" w:color="auto"/>
        <w:bottom w:val="single" w:sz="4" w:space="0" w:color="auto"/>
        <w:right w:val="single" w:sz="8" w:space="0" w:color="auto"/>
      </w:pBdr>
      <w:shd w:val="clear" w:color="auto" w:fill="CC99FF"/>
      <w:spacing w:before="100" w:beforeAutospacing="1" w:after="100" w:afterAutospacing="1"/>
      <w:jc w:val="center"/>
    </w:pPr>
    <w:rPr>
      <w:sz w:val="18"/>
      <w:szCs w:val="18"/>
    </w:rPr>
  </w:style>
  <w:style w:type="paragraph" w:customStyle="1" w:styleId="xl191">
    <w:name w:val="xl191"/>
    <w:basedOn w:val="ab"/>
    <w:qFormat/>
    <w:rsid w:val="00A71820"/>
    <w:pPr>
      <w:pBdr>
        <w:top w:val="single" w:sz="4" w:space="0" w:color="auto"/>
        <w:bottom w:val="single" w:sz="4" w:space="0" w:color="auto"/>
        <w:right w:val="single" w:sz="4" w:space="0" w:color="auto"/>
      </w:pBdr>
      <w:shd w:val="clear" w:color="auto" w:fill="CC99FF"/>
      <w:spacing w:before="100" w:beforeAutospacing="1" w:after="100" w:afterAutospacing="1"/>
      <w:jc w:val="center"/>
    </w:pPr>
    <w:rPr>
      <w:sz w:val="18"/>
      <w:szCs w:val="18"/>
    </w:rPr>
  </w:style>
  <w:style w:type="paragraph" w:customStyle="1" w:styleId="xl192">
    <w:name w:val="xl192"/>
    <w:basedOn w:val="ab"/>
    <w:qFormat/>
    <w:rsid w:val="00A71820"/>
    <w:pPr>
      <w:pBdr>
        <w:top w:val="single" w:sz="4" w:space="0" w:color="auto"/>
      </w:pBdr>
      <w:shd w:val="clear" w:color="auto" w:fill="CC99FF"/>
      <w:spacing w:before="100" w:beforeAutospacing="1" w:after="100" w:afterAutospacing="1"/>
      <w:jc w:val="center"/>
    </w:pPr>
    <w:rPr>
      <w:sz w:val="18"/>
      <w:szCs w:val="18"/>
    </w:rPr>
  </w:style>
  <w:style w:type="paragraph" w:customStyle="1" w:styleId="xl193">
    <w:name w:val="xl193"/>
    <w:basedOn w:val="ab"/>
    <w:qFormat/>
    <w:rsid w:val="00A71820"/>
    <w:pPr>
      <w:pBdr>
        <w:top w:val="single" w:sz="4" w:space="0" w:color="auto"/>
        <w:left w:val="single" w:sz="4" w:space="0" w:color="auto"/>
        <w:right w:val="single" w:sz="4" w:space="0" w:color="auto"/>
      </w:pBdr>
      <w:shd w:val="clear" w:color="auto" w:fill="CC99FF"/>
      <w:spacing w:before="100" w:beforeAutospacing="1" w:after="100" w:afterAutospacing="1"/>
      <w:jc w:val="center"/>
    </w:pPr>
    <w:rPr>
      <w:sz w:val="18"/>
      <w:szCs w:val="18"/>
    </w:rPr>
  </w:style>
  <w:style w:type="paragraph" w:customStyle="1" w:styleId="xl194">
    <w:name w:val="xl194"/>
    <w:basedOn w:val="ab"/>
    <w:qFormat/>
    <w:rsid w:val="00A71820"/>
    <w:pPr>
      <w:pBdr>
        <w:top w:val="single" w:sz="4" w:space="0" w:color="auto"/>
      </w:pBdr>
      <w:shd w:val="clear" w:color="auto" w:fill="CC99FF"/>
      <w:spacing w:before="100" w:beforeAutospacing="1" w:after="100" w:afterAutospacing="1"/>
      <w:jc w:val="center"/>
    </w:pPr>
    <w:rPr>
      <w:sz w:val="18"/>
      <w:szCs w:val="18"/>
    </w:rPr>
  </w:style>
  <w:style w:type="paragraph" w:customStyle="1" w:styleId="xl195">
    <w:name w:val="xl195"/>
    <w:basedOn w:val="ab"/>
    <w:qFormat/>
    <w:rsid w:val="00A71820"/>
    <w:pPr>
      <w:pBdr>
        <w:top w:val="single" w:sz="4" w:space="0" w:color="auto"/>
        <w:left w:val="single" w:sz="4" w:space="0" w:color="auto"/>
        <w:bottom w:val="single" w:sz="4" w:space="0" w:color="auto"/>
        <w:right w:val="single" w:sz="4" w:space="0" w:color="auto"/>
      </w:pBdr>
      <w:shd w:val="clear" w:color="auto" w:fill="CC99FF"/>
      <w:spacing w:before="100" w:beforeAutospacing="1" w:after="100" w:afterAutospacing="1"/>
    </w:pPr>
    <w:rPr>
      <w:sz w:val="18"/>
      <w:szCs w:val="18"/>
    </w:rPr>
  </w:style>
  <w:style w:type="paragraph" w:customStyle="1" w:styleId="xl196">
    <w:name w:val="xl196"/>
    <w:basedOn w:val="ab"/>
    <w:qFormat/>
    <w:rsid w:val="00A71820"/>
    <w:pPr>
      <w:pBdr>
        <w:top w:val="single" w:sz="4" w:space="0" w:color="auto"/>
        <w:left w:val="single" w:sz="4" w:space="0" w:color="auto"/>
        <w:bottom w:val="single" w:sz="4" w:space="0" w:color="auto"/>
      </w:pBdr>
      <w:shd w:val="clear" w:color="auto" w:fill="CC99FF"/>
      <w:spacing w:before="100" w:beforeAutospacing="1" w:after="100" w:afterAutospacing="1"/>
      <w:jc w:val="center"/>
    </w:pPr>
    <w:rPr>
      <w:sz w:val="18"/>
      <w:szCs w:val="18"/>
    </w:rPr>
  </w:style>
  <w:style w:type="paragraph" w:customStyle="1" w:styleId="xl197">
    <w:name w:val="xl197"/>
    <w:basedOn w:val="ab"/>
    <w:qFormat/>
    <w:rsid w:val="00A71820"/>
    <w:pPr>
      <w:pBdr>
        <w:top w:val="single" w:sz="4" w:space="0" w:color="auto"/>
        <w:left w:val="single" w:sz="4" w:space="0" w:color="auto"/>
        <w:bottom w:val="single" w:sz="4" w:space="0" w:color="auto"/>
        <w:right w:val="single" w:sz="4" w:space="0" w:color="auto"/>
      </w:pBdr>
      <w:shd w:val="clear" w:color="auto" w:fill="CC99FF"/>
      <w:spacing w:before="100" w:beforeAutospacing="1" w:after="100" w:afterAutospacing="1"/>
      <w:jc w:val="center"/>
    </w:pPr>
    <w:rPr>
      <w:sz w:val="18"/>
      <w:szCs w:val="18"/>
    </w:rPr>
  </w:style>
  <w:style w:type="paragraph" w:customStyle="1" w:styleId="xl198">
    <w:name w:val="xl198"/>
    <w:basedOn w:val="ab"/>
    <w:qFormat/>
    <w:rsid w:val="00A71820"/>
    <w:pPr>
      <w:pBdr>
        <w:top w:val="single" w:sz="4" w:space="0" w:color="auto"/>
        <w:bottom w:val="single" w:sz="4" w:space="0" w:color="auto"/>
      </w:pBdr>
      <w:shd w:val="clear" w:color="auto" w:fill="CC99FF"/>
      <w:spacing w:before="100" w:beforeAutospacing="1" w:after="100" w:afterAutospacing="1"/>
    </w:pPr>
    <w:rPr>
      <w:sz w:val="18"/>
      <w:szCs w:val="18"/>
    </w:rPr>
  </w:style>
  <w:style w:type="paragraph" w:customStyle="1" w:styleId="xl200">
    <w:name w:val="xl200"/>
    <w:basedOn w:val="ab"/>
    <w:qFormat/>
    <w:rsid w:val="00A71820"/>
    <w:pPr>
      <w:pBdr>
        <w:left w:val="single" w:sz="4" w:space="0" w:color="auto"/>
        <w:right w:val="single" w:sz="8" w:space="0" w:color="auto"/>
      </w:pBdr>
      <w:spacing w:before="100" w:beforeAutospacing="1" w:after="100" w:afterAutospacing="1"/>
      <w:jc w:val="center"/>
    </w:pPr>
    <w:rPr>
      <w:sz w:val="18"/>
      <w:szCs w:val="18"/>
    </w:rPr>
  </w:style>
  <w:style w:type="paragraph" w:customStyle="1" w:styleId="xl201">
    <w:name w:val="xl201"/>
    <w:basedOn w:val="ab"/>
    <w:qFormat/>
    <w:rsid w:val="00A7182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18"/>
      <w:szCs w:val="18"/>
    </w:rPr>
  </w:style>
  <w:style w:type="paragraph" w:customStyle="1" w:styleId="xl202">
    <w:name w:val="xl202"/>
    <w:basedOn w:val="ab"/>
    <w:qFormat/>
    <w:rsid w:val="00A71820"/>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3">
    <w:name w:val="xl203"/>
    <w:basedOn w:val="ab"/>
    <w:qFormat/>
    <w:rsid w:val="00A71820"/>
    <w:pPr>
      <w:pBdr>
        <w:top w:val="single" w:sz="4" w:space="0" w:color="auto"/>
        <w:bottom w:val="single" w:sz="4" w:space="0" w:color="auto"/>
      </w:pBdr>
      <w:spacing w:before="100" w:beforeAutospacing="1" w:after="100" w:afterAutospacing="1"/>
      <w:jc w:val="center"/>
    </w:pPr>
    <w:rPr>
      <w:sz w:val="18"/>
      <w:szCs w:val="18"/>
    </w:rPr>
  </w:style>
  <w:style w:type="paragraph" w:customStyle="1" w:styleId="xl204">
    <w:name w:val="xl204"/>
    <w:basedOn w:val="ab"/>
    <w:qFormat/>
    <w:rsid w:val="00A71820"/>
    <w:pPr>
      <w:pBdr>
        <w:top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5">
    <w:name w:val="xl205"/>
    <w:basedOn w:val="ab"/>
    <w:qFormat/>
    <w:rsid w:val="00A71820"/>
    <w:pPr>
      <w:pBdr>
        <w:left w:val="single" w:sz="4" w:space="0" w:color="auto"/>
        <w:right w:val="single" w:sz="4" w:space="0" w:color="auto"/>
      </w:pBdr>
      <w:spacing w:before="100" w:beforeAutospacing="1" w:after="100" w:afterAutospacing="1"/>
      <w:jc w:val="center"/>
    </w:pPr>
    <w:rPr>
      <w:sz w:val="18"/>
      <w:szCs w:val="18"/>
    </w:rPr>
  </w:style>
  <w:style w:type="paragraph" w:customStyle="1" w:styleId="xl206">
    <w:name w:val="xl206"/>
    <w:basedOn w:val="ab"/>
    <w:qFormat/>
    <w:rsid w:val="00A71820"/>
    <w:pPr>
      <w:pBdr>
        <w:top w:val="single" w:sz="4" w:space="0" w:color="auto"/>
        <w:right w:val="single" w:sz="4" w:space="0" w:color="auto"/>
      </w:pBdr>
      <w:spacing w:before="100" w:beforeAutospacing="1" w:after="100" w:afterAutospacing="1"/>
      <w:jc w:val="center"/>
    </w:pPr>
    <w:rPr>
      <w:sz w:val="18"/>
      <w:szCs w:val="18"/>
    </w:rPr>
  </w:style>
  <w:style w:type="paragraph" w:customStyle="1" w:styleId="xl207">
    <w:name w:val="xl207"/>
    <w:basedOn w:val="ab"/>
    <w:qFormat/>
    <w:rsid w:val="00A71820"/>
    <w:pPr>
      <w:pBdr>
        <w:bottom w:val="single" w:sz="4" w:space="0" w:color="auto"/>
        <w:right w:val="single" w:sz="4" w:space="0" w:color="auto"/>
      </w:pBdr>
      <w:spacing w:before="100" w:beforeAutospacing="1" w:after="100" w:afterAutospacing="1"/>
      <w:jc w:val="center"/>
    </w:pPr>
    <w:rPr>
      <w:sz w:val="18"/>
      <w:szCs w:val="18"/>
    </w:rPr>
  </w:style>
  <w:style w:type="paragraph" w:customStyle="1" w:styleId="xl208">
    <w:name w:val="xl208"/>
    <w:basedOn w:val="ab"/>
    <w:qFormat/>
    <w:rsid w:val="00A71820"/>
    <w:pPr>
      <w:pBdr>
        <w:top w:val="single" w:sz="8"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209">
    <w:name w:val="xl209"/>
    <w:basedOn w:val="ab"/>
    <w:qFormat/>
    <w:rsid w:val="00A71820"/>
    <w:pPr>
      <w:pBdr>
        <w:top w:val="single" w:sz="8"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10">
    <w:name w:val="xl210"/>
    <w:basedOn w:val="ab"/>
    <w:qFormat/>
    <w:rsid w:val="00A71820"/>
    <w:pPr>
      <w:pBdr>
        <w:top w:val="single" w:sz="8"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11">
    <w:name w:val="xl211"/>
    <w:basedOn w:val="ab"/>
    <w:qFormat/>
    <w:rsid w:val="00A71820"/>
    <w:pPr>
      <w:pBdr>
        <w:top w:val="single" w:sz="8" w:space="0" w:color="auto"/>
        <w:left w:val="single" w:sz="4" w:space="0" w:color="auto"/>
        <w:right w:val="single" w:sz="4" w:space="0" w:color="auto"/>
      </w:pBdr>
      <w:spacing w:before="100" w:beforeAutospacing="1" w:after="100" w:afterAutospacing="1"/>
      <w:jc w:val="center"/>
    </w:pPr>
    <w:rPr>
      <w:sz w:val="18"/>
      <w:szCs w:val="18"/>
    </w:rPr>
  </w:style>
  <w:style w:type="paragraph" w:customStyle="1" w:styleId="xl212">
    <w:name w:val="xl212"/>
    <w:basedOn w:val="ab"/>
    <w:qFormat/>
    <w:rsid w:val="00A71820"/>
    <w:pPr>
      <w:pBdr>
        <w:top w:val="single" w:sz="8"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213">
    <w:name w:val="xl213"/>
    <w:basedOn w:val="ab"/>
    <w:qFormat/>
    <w:rsid w:val="00A71820"/>
    <w:pPr>
      <w:pBdr>
        <w:top w:val="single" w:sz="8"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14">
    <w:name w:val="xl214"/>
    <w:basedOn w:val="ab"/>
    <w:qFormat/>
    <w:rsid w:val="00A71820"/>
    <w:pPr>
      <w:pBdr>
        <w:top w:val="single" w:sz="8"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215">
    <w:name w:val="xl215"/>
    <w:basedOn w:val="ab"/>
    <w:qFormat/>
    <w:rsid w:val="00A71820"/>
    <w:pPr>
      <w:pBdr>
        <w:top w:val="single" w:sz="8" w:space="0" w:color="auto"/>
        <w:left w:val="single" w:sz="8" w:space="0" w:color="auto"/>
        <w:right w:val="single" w:sz="4" w:space="0" w:color="auto"/>
      </w:pBdr>
      <w:spacing w:before="100" w:beforeAutospacing="1" w:after="100" w:afterAutospacing="1"/>
      <w:jc w:val="center"/>
    </w:pPr>
    <w:rPr>
      <w:sz w:val="18"/>
      <w:szCs w:val="18"/>
    </w:rPr>
  </w:style>
  <w:style w:type="paragraph" w:customStyle="1" w:styleId="xl216">
    <w:name w:val="xl216"/>
    <w:basedOn w:val="ab"/>
    <w:qFormat/>
    <w:rsid w:val="00A71820"/>
    <w:pPr>
      <w:pBdr>
        <w:left w:val="single" w:sz="8" w:space="0" w:color="auto"/>
        <w:right w:val="single" w:sz="4" w:space="0" w:color="auto"/>
      </w:pBdr>
      <w:spacing w:before="100" w:beforeAutospacing="1" w:after="100" w:afterAutospacing="1"/>
      <w:jc w:val="center"/>
    </w:pPr>
    <w:rPr>
      <w:sz w:val="18"/>
      <w:szCs w:val="18"/>
    </w:rPr>
  </w:style>
  <w:style w:type="paragraph" w:customStyle="1" w:styleId="xl217">
    <w:name w:val="xl217"/>
    <w:basedOn w:val="ab"/>
    <w:qFormat/>
    <w:rsid w:val="00A71820"/>
    <w:pPr>
      <w:pBdr>
        <w:left w:val="single" w:sz="8"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18">
    <w:name w:val="xl218"/>
    <w:basedOn w:val="ab"/>
    <w:qFormat/>
    <w:rsid w:val="00A71820"/>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19">
    <w:name w:val="xl219"/>
    <w:basedOn w:val="ab"/>
    <w:qFormat/>
    <w:rsid w:val="00A71820"/>
    <w:pPr>
      <w:pBdr>
        <w:top w:val="single" w:sz="8" w:space="0" w:color="auto"/>
        <w:left w:val="single" w:sz="4" w:space="0" w:color="auto"/>
        <w:right w:val="single" w:sz="4" w:space="0" w:color="auto"/>
      </w:pBdr>
      <w:spacing w:before="100" w:beforeAutospacing="1" w:after="100" w:afterAutospacing="1"/>
      <w:jc w:val="center"/>
    </w:pPr>
    <w:rPr>
      <w:sz w:val="18"/>
      <w:szCs w:val="18"/>
    </w:rPr>
  </w:style>
  <w:style w:type="paragraph" w:customStyle="1" w:styleId="xl220">
    <w:name w:val="xl220"/>
    <w:basedOn w:val="ab"/>
    <w:qFormat/>
    <w:rsid w:val="00A71820"/>
    <w:pPr>
      <w:pBdr>
        <w:top w:val="single" w:sz="8" w:space="0" w:color="auto"/>
        <w:left w:val="single" w:sz="4" w:space="0" w:color="auto"/>
        <w:bottom w:val="single" w:sz="4" w:space="0" w:color="auto"/>
        <w:right w:val="single" w:sz="8" w:space="0" w:color="auto"/>
      </w:pBdr>
      <w:spacing w:before="100" w:beforeAutospacing="1" w:after="100" w:afterAutospacing="1"/>
      <w:jc w:val="center"/>
    </w:pPr>
    <w:rPr>
      <w:sz w:val="18"/>
      <w:szCs w:val="18"/>
    </w:rPr>
  </w:style>
  <w:style w:type="paragraph" w:customStyle="1" w:styleId="xl221">
    <w:name w:val="xl221"/>
    <w:basedOn w:val="ab"/>
    <w:qFormat/>
    <w:rsid w:val="00A71820"/>
    <w:pPr>
      <w:pBdr>
        <w:top w:val="single" w:sz="4" w:space="0" w:color="auto"/>
        <w:left w:val="single" w:sz="4" w:space="0" w:color="auto"/>
        <w:right w:val="single" w:sz="8" w:space="0" w:color="auto"/>
      </w:pBdr>
      <w:spacing w:before="100" w:beforeAutospacing="1" w:after="100" w:afterAutospacing="1"/>
      <w:jc w:val="center"/>
    </w:pPr>
    <w:rPr>
      <w:sz w:val="18"/>
      <w:szCs w:val="18"/>
    </w:rPr>
  </w:style>
  <w:style w:type="paragraph" w:customStyle="1" w:styleId="2TimesNewRoman0">
    <w:name w:val="Заголовок 2 + Times New Roman"/>
    <w:aliases w:val="12 пт"/>
    <w:basedOn w:val="ab"/>
    <w:qFormat/>
    <w:rsid w:val="00A71820"/>
    <w:pPr>
      <w:keepNext/>
      <w:spacing w:before="240" w:after="60"/>
      <w:outlineLvl w:val="1"/>
    </w:pPr>
    <w:rPr>
      <w:b/>
      <w:bCs/>
      <w:sz w:val="24"/>
      <w:szCs w:val="24"/>
    </w:rPr>
  </w:style>
  <w:style w:type="paragraph" w:customStyle="1" w:styleId="BodyText25">
    <w:name w:val="Body Text 25"/>
    <w:basedOn w:val="ab"/>
    <w:qFormat/>
    <w:rsid w:val="00A71820"/>
    <w:pPr>
      <w:widowControl w:val="0"/>
      <w:autoSpaceDE w:val="0"/>
      <w:autoSpaceDN w:val="0"/>
    </w:pPr>
    <w:rPr>
      <w:color w:val="000000"/>
    </w:rPr>
  </w:style>
  <w:style w:type="paragraph" w:customStyle="1" w:styleId="zgl">
    <w:name w:val="zgl"/>
    <w:basedOn w:val="ab"/>
    <w:qFormat/>
    <w:rsid w:val="00A71820"/>
    <w:pPr>
      <w:spacing w:before="480" w:after="120"/>
    </w:pPr>
    <w:rPr>
      <w:rFonts w:ascii="Arial Unicode MS" w:eastAsia="Arial Unicode MS"/>
      <w:sz w:val="24"/>
      <w:szCs w:val="24"/>
    </w:rPr>
  </w:style>
  <w:style w:type="paragraph" w:customStyle="1" w:styleId="3fffa">
    <w:name w:val="Знак Знак3 Знак Знак Знак Знак Знак Знак"/>
    <w:basedOn w:val="ab"/>
    <w:qFormat/>
    <w:rsid w:val="00A71820"/>
    <w:pPr>
      <w:spacing w:before="100" w:beforeAutospacing="1" w:after="100" w:afterAutospacing="1"/>
    </w:pPr>
    <w:rPr>
      <w:rFonts w:ascii="Tahoma" w:hAnsi="Tahoma"/>
      <w:lang w:val="en-US" w:eastAsia="en-US"/>
    </w:rPr>
  </w:style>
  <w:style w:type="paragraph" w:customStyle="1" w:styleId="affffffffffffffff8">
    <w:name w:val="Информация об изменениях документа"/>
    <w:basedOn w:val="affffffffffffffff3"/>
    <w:next w:val="ab"/>
    <w:uiPriority w:val="99"/>
    <w:qFormat/>
    <w:rsid w:val="00A71820"/>
    <w:pPr>
      <w:widowControl w:val="0"/>
      <w:shd w:val="clear" w:color="auto" w:fill="F0F0F0"/>
      <w:spacing w:before="0"/>
      <w:ind w:left="0"/>
    </w:pPr>
    <w:rPr>
      <w:i/>
      <w:iCs/>
      <w:shd w:val="clear" w:color="auto" w:fill="auto"/>
    </w:rPr>
  </w:style>
  <w:style w:type="paragraph" w:customStyle="1" w:styleId="1055">
    <w:name w:val="Стиль Обчн Знак1 + Первая строка:  055 см"/>
    <w:basedOn w:val="ab"/>
    <w:autoRedefine/>
    <w:uiPriority w:val="99"/>
    <w:qFormat/>
    <w:rsid w:val="00A71820"/>
    <w:pPr>
      <w:ind w:firstLine="709"/>
      <w:jc w:val="both"/>
    </w:pPr>
    <w:rPr>
      <w:sz w:val="26"/>
      <w:szCs w:val="26"/>
    </w:rPr>
  </w:style>
  <w:style w:type="paragraph" w:customStyle="1" w:styleId="affffffffffffffff9">
    <w:name w:val="Стадия_кр"/>
    <w:basedOn w:val="ab"/>
    <w:next w:val="ab"/>
    <w:uiPriority w:val="99"/>
    <w:qFormat/>
    <w:rsid w:val="00A71820"/>
    <w:pPr>
      <w:jc w:val="center"/>
    </w:pPr>
    <w:rPr>
      <w:sz w:val="24"/>
      <w:szCs w:val="24"/>
    </w:rPr>
  </w:style>
  <w:style w:type="character" w:customStyle="1" w:styleId="newszagolovok1">
    <w:name w:val="news_zagolovok1"/>
    <w:rsid w:val="00A71820"/>
    <w:rPr>
      <w:rFonts w:ascii="Arial" w:hAnsi="Arial" w:cs="Arial" w:hint="default"/>
      <w:b/>
      <w:bCs/>
      <w:color w:val="FF3300"/>
      <w:sz w:val="18"/>
      <w:szCs w:val="18"/>
    </w:rPr>
  </w:style>
  <w:style w:type="character" w:customStyle="1" w:styleId="affffffffffffffffa">
    <w:name w:val="Выделение для Базового Поиска"/>
    <w:rsid w:val="00A71820"/>
    <w:rPr>
      <w:rFonts w:ascii="Times New Roman" w:hAnsi="Times New Roman" w:cs="Times New Roman" w:hint="default"/>
      <w:color w:val="0058A9"/>
    </w:rPr>
  </w:style>
  <w:style w:type="character" w:customStyle="1" w:styleId="282">
    <w:name w:val="Знак Знак28"/>
    <w:basedOn w:val="ac"/>
    <w:qFormat/>
    <w:rsid w:val="00A71820"/>
    <w:rPr>
      <w:b/>
      <w:bCs/>
      <w:sz w:val="28"/>
      <w:szCs w:val="28"/>
      <w:lang w:val="ru-RU" w:eastAsia="ru-RU" w:bidi="ar-SA"/>
    </w:rPr>
  </w:style>
  <w:style w:type="character" w:customStyle="1" w:styleId="276">
    <w:name w:val="Знак Знак27"/>
    <w:basedOn w:val="ac"/>
    <w:qFormat/>
    <w:rsid w:val="00A71820"/>
    <w:rPr>
      <w:b/>
      <w:bCs/>
      <w:i/>
      <w:iCs/>
      <w:sz w:val="26"/>
      <w:szCs w:val="26"/>
      <w:lang w:val="ru-RU" w:eastAsia="ru-RU" w:bidi="ar-SA"/>
    </w:rPr>
  </w:style>
  <w:style w:type="character" w:customStyle="1" w:styleId="267">
    <w:name w:val="Знак Знак26"/>
    <w:basedOn w:val="ac"/>
    <w:qFormat/>
    <w:rsid w:val="00A71820"/>
    <w:rPr>
      <w:b/>
      <w:bCs/>
      <w:sz w:val="22"/>
      <w:szCs w:val="22"/>
      <w:lang w:val="ru-RU" w:eastAsia="ru-RU" w:bidi="ar-SA"/>
    </w:rPr>
  </w:style>
  <w:style w:type="character" w:customStyle="1" w:styleId="FontStyle336">
    <w:name w:val="Font Style336"/>
    <w:basedOn w:val="ac"/>
    <w:rsid w:val="00A71820"/>
    <w:rPr>
      <w:rFonts w:ascii="Times New Roman" w:hAnsi="Times New Roman" w:cs="Times New Roman" w:hint="default"/>
      <w:sz w:val="20"/>
      <w:szCs w:val="20"/>
    </w:rPr>
  </w:style>
  <w:style w:type="character" w:customStyle="1" w:styleId="inline">
    <w:name w:val="inline"/>
    <w:basedOn w:val="ac"/>
    <w:rsid w:val="00A71820"/>
  </w:style>
  <w:style w:type="table" w:customStyle="1" w:styleId="446">
    <w:name w:val="Классическая таблица 44"/>
    <w:basedOn w:val="ad"/>
    <w:rsid w:val="00A71820"/>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55">
    <w:name w:val="Классическая таблица 45"/>
    <w:basedOn w:val="ad"/>
    <w:rsid w:val="00A71820"/>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2144">
    <w:name w:val="Основной текст 214"/>
    <w:basedOn w:val="ab"/>
    <w:uiPriority w:val="99"/>
    <w:qFormat/>
    <w:rsid w:val="00A71820"/>
    <w:pPr>
      <w:overflowPunct w:val="0"/>
      <w:autoSpaceDE w:val="0"/>
      <w:autoSpaceDN w:val="0"/>
      <w:adjustRightInd w:val="0"/>
      <w:spacing w:after="120"/>
      <w:ind w:left="283"/>
    </w:pPr>
    <w:rPr>
      <w:rFonts w:ascii="MS Sans Serif" w:hAnsi="MS Sans Serif"/>
      <w:lang w:val="en-US"/>
    </w:rPr>
  </w:style>
  <w:style w:type="paragraph" w:customStyle="1" w:styleId="2145">
    <w:name w:val="Основной текст с отступом 214"/>
    <w:basedOn w:val="ab"/>
    <w:qFormat/>
    <w:rsid w:val="00A71820"/>
    <w:pPr>
      <w:overflowPunct w:val="0"/>
      <w:autoSpaceDE w:val="0"/>
      <w:autoSpaceDN w:val="0"/>
      <w:adjustRightInd w:val="0"/>
      <w:spacing w:before="240"/>
      <w:ind w:firstLine="567"/>
      <w:jc w:val="both"/>
    </w:pPr>
    <w:rPr>
      <w:sz w:val="28"/>
    </w:rPr>
  </w:style>
  <w:style w:type="paragraph" w:customStyle="1" w:styleId="14f">
    <w:name w:val="Текст14"/>
    <w:basedOn w:val="ab"/>
    <w:qFormat/>
    <w:rsid w:val="00A71820"/>
    <w:pPr>
      <w:ind w:firstLine="709"/>
      <w:jc w:val="both"/>
    </w:pPr>
    <w:rPr>
      <w:sz w:val="24"/>
    </w:rPr>
  </w:style>
  <w:style w:type="paragraph" w:customStyle="1" w:styleId="14f0">
    <w:name w:val="Обычный14"/>
    <w:uiPriority w:val="99"/>
    <w:qFormat/>
    <w:rsid w:val="00A71820"/>
  </w:style>
  <w:style w:type="paragraph" w:customStyle="1" w:styleId="13d">
    <w:name w:val="Без интервала13"/>
    <w:uiPriority w:val="99"/>
    <w:qFormat/>
    <w:rsid w:val="00A71820"/>
    <w:rPr>
      <w:rFonts w:ascii="Calibri" w:hAnsi="Calibri"/>
      <w:sz w:val="22"/>
      <w:szCs w:val="22"/>
    </w:rPr>
  </w:style>
  <w:style w:type="paragraph" w:customStyle="1" w:styleId="2138">
    <w:name w:val="Основной текст 213"/>
    <w:basedOn w:val="ab"/>
    <w:uiPriority w:val="99"/>
    <w:qFormat/>
    <w:rsid w:val="00A71820"/>
    <w:pPr>
      <w:overflowPunct w:val="0"/>
      <w:autoSpaceDE w:val="0"/>
      <w:autoSpaceDN w:val="0"/>
      <w:adjustRightInd w:val="0"/>
      <w:spacing w:after="120"/>
      <w:ind w:left="283"/>
    </w:pPr>
    <w:rPr>
      <w:rFonts w:ascii="MS Sans Serif" w:hAnsi="MS Sans Serif"/>
      <w:lang w:val="en-US"/>
    </w:rPr>
  </w:style>
  <w:style w:type="paragraph" w:customStyle="1" w:styleId="2139">
    <w:name w:val="Основной текст с отступом 213"/>
    <w:basedOn w:val="ab"/>
    <w:uiPriority w:val="99"/>
    <w:qFormat/>
    <w:rsid w:val="00A71820"/>
    <w:pPr>
      <w:overflowPunct w:val="0"/>
      <w:autoSpaceDE w:val="0"/>
      <w:autoSpaceDN w:val="0"/>
      <w:adjustRightInd w:val="0"/>
      <w:spacing w:before="240"/>
      <w:ind w:firstLine="567"/>
      <w:jc w:val="both"/>
    </w:pPr>
    <w:rPr>
      <w:sz w:val="28"/>
    </w:rPr>
  </w:style>
  <w:style w:type="paragraph" w:customStyle="1" w:styleId="13e">
    <w:name w:val="Текст13"/>
    <w:basedOn w:val="ab"/>
    <w:qFormat/>
    <w:rsid w:val="00A71820"/>
    <w:pPr>
      <w:ind w:firstLine="709"/>
      <w:jc w:val="both"/>
    </w:pPr>
    <w:rPr>
      <w:sz w:val="24"/>
    </w:rPr>
  </w:style>
  <w:style w:type="paragraph" w:customStyle="1" w:styleId="13f">
    <w:name w:val="Обычный13"/>
    <w:uiPriority w:val="99"/>
    <w:qFormat/>
    <w:rsid w:val="00A71820"/>
  </w:style>
  <w:style w:type="paragraph" w:customStyle="1" w:styleId="12f8">
    <w:name w:val="Без интервала12"/>
    <w:uiPriority w:val="99"/>
    <w:qFormat/>
    <w:rsid w:val="00A71820"/>
    <w:rPr>
      <w:rFonts w:ascii="Calibri" w:hAnsi="Calibri"/>
      <w:sz w:val="22"/>
      <w:szCs w:val="22"/>
    </w:rPr>
  </w:style>
  <w:style w:type="table" w:customStyle="1" w:styleId="TableGrid">
    <w:name w:val="TableGrid"/>
    <w:rsid w:val="00A71820"/>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2150">
    <w:name w:val="Основной текст 215"/>
    <w:basedOn w:val="ab"/>
    <w:uiPriority w:val="99"/>
    <w:qFormat/>
    <w:rsid w:val="00A71820"/>
    <w:pPr>
      <w:overflowPunct w:val="0"/>
      <w:autoSpaceDE w:val="0"/>
      <w:autoSpaceDN w:val="0"/>
      <w:adjustRightInd w:val="0"/>
      <w:spacing w:after="120"/>
      <w:ind w:left="283"/>
    </w:pPr>
    <w:rPr>
      <w:rFonts w:ascii="MS Sans Serif" w:hAnsi="MS Sans Serif"/>
      <w:lang w:val="en-US"/>
    </w:rPr>
  </w:style>
  <w:style w:type="paragraph" w:customStyle="1" w:styleId="2154">
    <w:name w:val="Основной текст с отступом 215"/>
    <w:basedOn w:val="ab"/>
    <w:uiPriority w:val="99"/>
    <w:qFormat/>
    <w:rsid w:val="00A71820"/>
    <w:pPr>
      <w:overflowPunct w:val="0"/>
      <w:autoSpaceDE w:val="0"/>
      <w:autoSpaceDN w:val="0"/>
      <w:adjustRightInd w:val="0"/>
      <w:spacing w:before="240"/>
      <w:ind w:firstLine="567"/>
      <w:jc w:val="both"/>
    </w:pPr>
    <w:rPr>
      <w:sz w:val="28"/>
    </w:rPr>
  </w:style>
  <w:style w:type="paragraph" w:customStyle="1" w:styleId="156">
    <w:name w:val="Текст15"/>
    <w:basedOn w:val="ab"/>
    <w:qFormat/>
    <w:rsid w:val="00A71820"/>
    <w:pPr>
      <w:ind w:firstLine="709"/>
      <w:jc w:val="both"/>
    </w:pPr>
    <w:rPr>
      <w:sz w:val="24"/>
    </w:rPr>
  </w:style>
  <w:style w:type="paragraph" w:customStyle="1" w:styleId="157">
    <w:name w:val="Обычный15"/>
    <w:uiPriority w:val="99"/>
    <w:qFormat/>
    <w:rsid w:val="00A71820"/>
  </w:style>
  <w:style w:type="paragraph" w:customStyle="1" w:styleId="14f1">
    <w:name w:val="Без интервала14"/>
    <w:uiPriority w:val="99"/>
    <w:qFormat/>
    <w:rsid w:val="00A71820"/>
    <w:rPr>
      <w:rFonts w:ascii="Calibri" w:hAnsi="Calibri"/>
      <w:sz w:val="22"/>
      <w:szCs w:val="22"/>
    </w:rPr>
  </w:style>
  <w:style w:type="table" w:customStyle="1" w:styleId="13112">
    <w:name w:val="Стиль таблицы1311"/>
    <w:basedOn w:val="4c"/>
    <w:rsid w:val="00A71820"/>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211">
    <w:name w:val="Стиль таблицы1221"/>
    <w:basedOn w:val="4c"/>
    <w:rsid w:val="00A71820"/>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210">
    <w:name w:val="Стиль таблицы1321"/>
    <w:basedOn w:val="4c"/>
    <w:rsid w:val="00A71820"/>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712">
    <w:name w:val="Стиль таблицы171"/>
    <w:basedOn w:val="4c"/>
    <w:rsid w:val="00A71820"/>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11123">
    <w:name w:val="Нет списка1112"/>
    <w:next w:val="ae"/>
    <w:semiHidden/>
    <w:qFormat/>
    <w:rsid w:val="00A71820"/>
  </w:style>
  <w:style w:type="numbering" w:customStyle="1" w:styleId="11133">
    <w:name w:val="Нет списка1113"/>
    <w:next w:val="ae"/>
    <w:semiHidden/>
    <w:qFormat/>
    <w:rsid w:val="00A71820"/>
  </w:style>
  <w:style w:type="numbering" w:customStyle="1" w:styleId="111112">
    <w:name w:val="Нет списка11111"/>
    <w:next w:val="ae"/>
    <w:semiHidden/>
    <w:qFormat/>
    <w:rsid w:val="00A71820"/>
  </w:style>
  <w:style w:type="numbering" w:customStyle="1" w:styleId="11141">
    <w:name w:val="Нет списка1114"/>
    <w:next w:val="ae"/>
    <w:semiHidden/>
    <w:qFormat/>
    <w:rsid w:val="00A71820"/>
  </w:style>
  <w:style w:type="numbering" w:customStyle="1" w:styleId="111120">
    <w:name w:val="Нет списка11112"/>
    <w:next w:val="ae"/>
    <w:semiHidden/>
    <w:qFormat/>
    <w:rsid w:val="00A71820"/>
  </w:style>
  <w:style w:type="numbering" w:customStyle="1" w:styleId="11150">
    <w:name w:val="Нет списка1115"/>
    <w:next w:val="ae"/>
    <w:semiHidden/>
    <w:qFormat/>
    <w:rsid w:val="00A71820"/>
  </w:style>
  <w:style w:type="numbering" w:customStyle="1" w:styleId="111130">
    <w:name w:val="Нет списка11113"/>
    <w:next w:val="ae"/>
    <w:semiHidden/>
    <w:qFormat/>
    <w:rsid w:val="00A71820"/>
  </w:style>
  <w:style w:type="numbering" w:customStyle="1" w:styleId="11160">
    <w:name w:val="Нет списка1116"/>
    <w:next w:val="ae"/>
    <w:semiHidden/>
    <w:qFormat/>
    <w:rsid w:val="00A71820"/>
  </w:style>
  <w:style w:type="numbering" w:customStyle="1" w:styleId="11170">
    <w:name w:val="Нет списка1117"/>
    <w:next w:val="ae"/>
    <w:semiHidden/>
    <w:rsid w:val="00A71820"/>
  </w:style>
  <w:style w:type="numbering" w:customStyle="1" w:styleId="11211">
    <w:name w:val="Нет списка1121"/>
    <w:next w:val="ae"/>
    <w:semiHidden/>
    <w:unhideWhenUsed/>
    <w:qFormat/>
    <w:rsid w:val="00A71820"/>
  </w:style>
  <w:style w:type="numbering" w:customStyle="1" w:styleId="111140">
    <w:name w:val="Нет списка11114"/>
    <w:next w:val="ae"/>
    <w:semiHidden/>
    <w:qFormat/>
    <w:rsid w:val="00A71820"/>
  </w:style>
  <w:style w:type="numbering" w:customStyle="1" w:styleId="1111110">
    <w:name w:val="Нет списка111111"/>
    <w:next w:val="ae"/>
    <w:semiHidden/>
    <w:qFormat/>
    <w:rsid w:val="00A71820"/>
  </w:style>
  <w:style w:type="paragraph" w:customStyle="1" w:styleId="4ffa">
    <w:name w:val="# Заголовок ур 4"/>
    <w:basedOn w:val="ab"/>
    <w:qFormat/>
    <w:rsid w:val="00A71820"/>
    <w:pPr>
      <w:widowControl w:val="0"/>
      <w:overflowPunct w:val="0"/>
      <w:autoSpaceDE w:val="0"/>
      <w:autoSpaceDN w:val="0"/>
      <w:adjustRightInd w:val="0"/>
      <w:spacing w:before="120" w:after="120"/>
      <w:jc w:val="both"/>
      <w:textAlignment w:val="baseline"/>
    </w:pPr>
    <w:rPr>
      <w:rFonts w:ascii="Calibri" w:eastAsia="Calibri" w:hAnsi="Calibri"/>
      <w:i/>
      <w:sz w:val="24"/>
    </w:rPr>
  </w:style>
  <w:style w:type="paragraph" w:customStyle="1" w:styleId="msonormal0">
    <w:name w:val="msonormal"/>
    <w:basedOn w:val="ab"/>
    <w:qFormat/>
    <w:rsid w:val="00A71820"/>
    <w:pPr>
      <w:spacing w:before="100" w:beforeAutospacing="1" w:after="100" w:afterAutospacing="1"/>
    </w:pPr>
    <w:rPr>
      <w:sz w:val="24"/>
      <w:szCs w:val="24"/>
    </w:rPr>
  </w:style>
  <w:style w:type="character" w:customStyle="1" w:styleId="fontstyle01">
    <w:name w:val="fontstyle01"/>
    <w:basedOn w:val="ac"/>
    <w:rsid w:val="00A71820"/>
    <w:rPr>
      <w:rFonts w:ascii="TimesNewRomanPSMT" w:eastAsia="TimesNewRomanPSMT" w:hint="eastAsia"/>
      <w:b w:val="0"/>
      <w:bCs w:val="0"/>
      <w:i w:val="0"/>
      <w:iCs w:val="0"/>
      <w:color w:val="000000"/>
      <w:sz w:val="20"/>
      <w:szCs w:val="20"/>
    </w:rPr>
  </w:style>
  <w:style w:type="paragraph" w:customStyle="1" w:styleId="11ffc">
    <w:name w:val="Заголовок11"/>
    <w:basedOn w:val="ab"/>
    <w:next w:val="ab"/>
    <w:link w:val="11ffd"/>
    <w:uiPriority w:val="99"/>
    <w:qFormat/>
    <w:rsid w:val="00A71820"/>
    <w:pPr>
      <w:suppressAutoHyphens/>
      <w:spacing w:before="60" w:after="60"/>
      <w:ind w:left="1701" w:right="1701" w:firstLine="709"/>
      <w:jc w:val="center"/>
    </w:pPr>
    <w:rPr>
      <w:b/>
      <w:spacing w:val="20"/>
      <w:sz w:val="28"/>
    </w:rPr>
  </w:style>
  <w:style w:type="paragraph" w:customStyle="1" w:styleId="034">
    <w:name w:val="Стиль Авто По правому краю Справа:  034 см"/>
    <w:basedOn w:val="ab"/>
    <w:qFormat/>
    <w:rsid w:val="00A71820"/>
    <w:pPr>
      <w:spacing w:before="120" w:after="120"/>
      <w:ind w:right="193" w:firstLine="709"/>
      <w:jc w:val="right"/>
    </w:pPr>
    <w:rPr>
      <w:sz w:val="24"/>
    </w:rPr>
  </w:style>
  <w:style w:type="table" w:customStyle="1" w:styleId="1104">
    <w:name w:val="Стиль таблицы110"/>
    <w:basedOn w:val="afffffffff1"/>
    <w:rsid w:val="00A71820"/>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paragraph" w:customStyle="1" w:styleId="PlainText2">
    <w:name w:val="Plain Text2"/>
    <w:basedOn w:val="ab"/>
    <w:uiPriority w:val="99"/>
    <w:qFormat/>
    <w:rsid w:val="00A71820"/>
    <w:pPr>
      <w:spacing w:before="120"/>
      <w:ind w:firstLine="709"/>
      <w:jc w:val="both"/>
    </w:pPr>
    <w:rPr>
      <w:sz w:val="24"/>
    </w:rPr>
  </w:style>
  <w:style w:type="paragraph" w:customStyle="1" w:styleId="204">
    <w:name w:val="Стиль Основной текст с отступом 2 + по ширине Слева:  0 см Первая..."/>
    <w:basedOn w:val="2f2"/>
    <w:uiPriority w:val="99"/>
    <w:qFormat/>
    <w:rsid w:val="00A71820"/>
    <w:pPr>
      <w:spacing w:before="120"/>
    </w:pPr>
  </w:style>
  <w:style w:type="paragraph" w:customStyle="1" w:styleId="affffffffffffffffb">
    <w:name w:val="табл с отступом"/>
    <w:basedOn w:val="ab"/>
    <w:qFormat/>
    <w:rsid w:val="00A71820"/>
    <w:pPr>
      <w:spacing w:before="120"/>
      <w:ind w:firstLine="284"/>
      <w:jc w:val="both"/>
    </w:pPr>
    <w:rPr>
      <w:color w:val="000000"/>
      <w:sz w:val="24"/>
      <w:szCs w:val="24"/>
    </w:rPr>
  </w:style>
  <w:style w:type="table" w:customStyle="1" w:styleId="21ff5">
    <w:name w:val="Стиль таблицы21"/>
    <w:basedOn w:val="ad"/>
    <w:uiPriority w:val="99"/>
    <w:rsid w:val="00A71820"/>
    <w:tblPr/>
  </w:style>
  <w:style w:type="table" w:customStyle="1" w:styleId="31f4">
    <w:name w:val="Стиль таблицы31"/>
    <w:basedOn w:val="ad"/>
    <w:uiPriority w:val="99"/>
    <w:rsid w:val="00A71820"/>
    <w:tblPr/>
  </w:style>
  <w:style w:type="character" w:customStyle="1" w:styleId="1fffffffff">
    <w:name w:val="Обычный отступ Знак1"/>
    <w:rsid w:val="00A71820"/>
    <w:rPr>
      <w:rFonts w:ascii="Times New Roman" w:eastAsia="Times New Roman" w:hAnsi="Times New Roman"/>
      <w:sz w:val="24"/>
    </w:rPr>
  </w:style>
  <w:style w:type="character" w:customStyle="1" w:styleId="1fffffffff0">
    <w:name w:val="Маркированный список Знак1"/>
    <w:rsid w:val="00A71820"/>
    <w:rPr>
      <w:rFonts w:ascii="Times New Roman" w:eastAsia="Times New Roman" w:hAnsi="Times New Roman" w:cs="Times New Roman"/>
      <w:sz w:val="20"/>
      <w:szCs w:val="20"/>
      <w:lang w:eastAsia="ru-RU"/>
    </w:rPr>
  </w:style>
  <w:style w:type="paragraph" w:customStyle="1" w:styleId="Style40">
    <w:name w:val="Style4"/>
    <w:basedOn w:val="ab"/>
    <w:uiPriority w:val="99"/>
    <w:qFormat/>
    <w:rsid w:val="00A71820"/>
    <w:pPr>
      <w:widowControl w:val="0"/>
      <w:autoSpaceDE w:val="0"/>
      <w:autoSpaceDN w:val="0"/>
      <w:adjustRightInd w:val="0"/>
      <w:spacing w:beforeLines="50" w:afterLines="40"/>
      <w:ind w:firstLine="709"/>
      <w:jc w:val="both"/>
    </w:pPr>
    <w:rPr>
      <w:sz w:val="24"/>
      <w:szCs w:val="24"/>
    </w:rPr>
  </w:style>
  <w:style w:type="paragraph" w:customStyle="1" w:styleId="Style11">
    <w:name w:val="Style11"/>
    <w:basedOn w:val="ab"/>
    <w:qFormat/>
    <w:rsid w:val="00A71820"/>
    <w:pPr>
      <w:widowControl w:val="0"/>
      <w:autoSpaceDE w:val="0"/>
      <w:autoSpaceDN w:val="0"/>
      <w:adjustRightInd w:val="0"/>
      <w:spacing w:beforeLines="50" w:afterLines="40" w:line="226" w:lineRule="exact"/>
      <w:ind w:firstLine="709"/>
      <w:jc w:val="both"/>
    </w:pPr>
    <w:rPr>
      <w:sz w:val="24"/>
      <w:szCs w:val="24"/>
    </w:rPr>
  </w:style>
  <w:style w:type="paragraph" w:customStyle="1" w:styleId="Style32">
    <w:name w:val="Style32"/>
    <w:basedOn w:val="ab"/>
    <w:qFormat/>
    <w:rsid w:val="00A71820"/>
    <w:pPr>
      <w:widowControl w:val="0"/>
      <w:autoSpaceDE w:val="0"/>
      <w:autoSpaceDN w:val="0"/>
      <w:adjustRightInd w:val="0"/>
      <w:spacing w:beforeLines="50" w:afterLines="40"/>
      <w:ind w:firstLine="709"/>
      <w:jc w:val="both"/>
    </w:pPr>
    <w:rPr>
      <w:sz w:val="24"/>
      <w:szCs w:val="24"/>
    </w:rPr>
  </w:style>
  <w:style w:type="character" w:customStyle="1" w:styleId="FontStyle41">
    <w:name w:val="Font Style41"/>
    <w:rsid w:val="00A71820"/>
    <w:rPr>
      <w:rFonts w:ascii="Times New Roman" w:hAnsi="Times New Roman" w:cs="Times New Roman"/>
      <w:b/>
      <w:bCs/>
      <w:sz w:val="20"/>
      <w:szCs w:val="20"/>
    </w:rPr>
  </w:style>
  <w:style w:type="character" w:customStyle="1" w:styleId="FontStyle57">
    <w:name w:val="Font Style57"/>
    <w:rsid w:val="00A71820"/>
    <w:rPr>
      <w:rFonts w:ascii="Times New Roman" w:hAnsi="Times New Roman" w:cs="Times New Roman"/>
      <w:sz w:val="20"/>
      <w:szCs w:val="20"/>
    </w:rPr>
  </w:style>
  <w:style w:type="character" w:customStyle="1" w:styleId="FontStyle58">
    <w:name w:val="Font Style58"/>
    <w:rsid w:val="00A71820"/>
    <w:rPr>
      <w:rFonts w:ascii="Times New Roman" w:hAnsi="Times New Roman" w:cs="Times New Roman"/>
      <w:spacing w:val="10"/>
      <w:sz w:val="16"/>
      <w:szCs w:val="16"/>
    </w:rPr>
  </w:style>
  <w:style w:type="paragraph" w:customStyle="1" w:styleId="Style50">
    <w:name w:val="Style5"/>
    <w:basedOn w:val="ab"/>
    <w:uiPriority w:val="99"/>
    <w:qFormat/>
    <w:rsid w:val="00A71820"/>
    <w:pPr>
      <w:widowControl w:val="0"/>
      <w:autoSpaceDE w:val="0"/>
      <w:autoSpaceDN w:val="0"/>
      <w:adjustRightInd w:val="0"/>
      <w:spacing w:beforeLines="50" w:afterLines="40"/>
      <w:ind w:firstLine="709"/>
      <w:jc w:val="both"/>
    </w:pPr>
    <w:rPr>
      <w:sz w:val="24"/>
      <w:szCs w:val="24"/>
    </w:rPr>
  </w:style>
  <w:style w:type="paragraph" w:customStyle="1" w:styleId="Style9">
    <w:name w:val="Style9"/>
    <w:basedOn w:val="ab"/>
    <w:qFormat/>
    <w:rsid w:val="00A71820"/>
    <w:pPr>
      <w:widowControl w:val="0"/>
      <w:autoSpaceDE w:val="0"/>
      <w:autoSpaceDN w:val="0"/>
      <w:adjustRightInd w:val="0"/>
      <w:spacing w:beforeLines="50" w:afterLines="40"/>
      <w:ind w:firstLine="709"/>
      <w:jc w:val="both"/>
    </w:pPr>
    <w:rPr>
      <w:sz w:val="24"/>
      <w:szCs w:val="24"/>
    </w:rPr>
  </w:style>
  <w:style w:type="character" w:customStyle="1" w:styleId="FontStyle37">
    <w:name w:val="Font Style37"/>
    <w:rsid w:val="00A71820"/>
    <w:rPr>
      <w:rFonts w:ascii="Arial Narrow" w:hAnsi="Arial Narrow" w:cs="Arial Narrow"/>
      <w:i/>
      <w:iCs/>
      <w:sz w:val="14"/>
      <w:szCs w:val="14"/>
    </w:rPr>
  </w:style>
  <w:style w:type="character" w:customStyle="1" w:styleId="FontStyle38">
    <w:name w:val="Font Style38"/>
    <w:rsid w:val="00A71820"/>
    <w:rPr>
      <w:rFonts w:ascii="Times New Roman" w:hAnsi="Times New Roman" w:cs="Times New Roman"/>
      <w:b/>
      <w:bCs/>
      <w:spacing w:val="20"/>
      <w:sz w:val="22"/>
      <w:szCs w:val="22"/>
    </w:rPr>
  </w:style>
  <w:style w:type="character" w:customStyle="1" w:styleId="FontStyle39">
    <w:name w:val="Font Style39"/>
    <w:rsid w:val="00A71820"/>
    <w:rPr>
      <w:rFonts w:ascii="Times New Roman" w:hAnsi="Times New Roman" w:cs="Times New Roman"/>
      <w:b/>
      <w:bCs/>
      <w:spacing w:val="20"/>
      <w:sz w:val="10"/>
      <w:szCs w:val="10"/>
    </w:rPr>
  </w:style>
  <w:style w:type="character" w:customStyle="1" w:styleId="FontStyle40">
    <w:name w:val="Font Style40"/>
    <w:rsid w:val="00A71820"/>
    <w:rPr>
      <w:rFonts w:ascii="Corbel" w:hAnsi="Corbel" w:cs="Corbel"/>
      <w:sz w:val="8"/>
      <w:szCs w:val="8"/>
    </w:rPr>
  </w:style>
  <w:style w:type="character" w:customStyle="1" w:styleId="FontStyle42">
    <w:name w:val="Font Style42"/>
    <w:rsid w:val="00A71820"/>
    <w:rPr>
      <w:rFonts w:ascii="Times New Roman" w:hAnsi="Times New Roman" w:cs="Times New Roman"/>
      <w:b/>
      <w:bCs/>
      <w:sz w:val="22"/>
      <w:szCs w:val="22"/>
    </w:rPr>
  </w:style>
  <w:style w:type="paragraph" w:customStyle="1" w:styleId="Style13">
    <w:name w:val="Style13"/>
    <w:basedOn w:val="ab"/>
    <w:qFormat/>
    <w:rsid w:val="00A71820"/>
    <w:pPr>
      <w:widowControl w:val="0"/>
      <w:autoSpaceDE w:val="0"/>
      <w:autoSpaceDN w:val="0"/>
      <w:adjustRightInd w:val="0"/>
      <w:spacing w:beforeLines="50" w:afterLines="40" w:line="230" w:lineRule="exact"/>
      <w:ind w:firstLine="709"/>
      <w:jc w:val="right"/>
    </w:pPr>
    <w:rPr>
      <w:sz w:val="24"/>
      <w:szCs w:val="24"/>
    </w:rPr>
  </w:style>
  <w:style w:type="paragraph" w:customStyle="1" w:styleId="Style16">
    <w:name w:val="Style16"/>
    <w:basedOn w:val="ab"/>
    <w:qFormat/>
    <w:rsid w:val="00A71820"/>
    <w:pPr>
      <w:widowControl w:val="0"/>
      <w:autoSpaceDE w:val="0"/>
      <w:autoSpaceDN w:val="0"/>
      <w:adjustRightInd w:val="0"/>
      <w:spacing w:beforeLines="50" w:afterLines="40"/>
      <w:ind w:firstLine="709"/>
      <w:jc w:val="both"/>
    </w:pPr>
    <w:rPr>
      <w:sz w:val="24"/>
      <w:szCs w:val="24"/>
    </w:rPr>
  </w:style>
  <w:style w:type="paragraph" w:customStyle="1" w:styleId="Style17">
    <w:name w:val="Style17"/>
    <w:basedOn w:val="ab"/>
    <w:qFormat/>
    <w:rsid w:val="00A71820"/>
    <w:pPr>
      <w:widowControl w:val="0"/>
      <w:autoSpaceDE w:val="0"/>
      <w:autoSpaceDN w:val="0"/>
      <w:adjustRightInd w:val="0"/>
      <w:spacing w:beforeLines="50" w:afterLines="40"/>
      <w:ind w:firstLine="709"/>
      <w:jc w:val="both"/>
    </w:pPr>
    <w:rPr>
      <w:sz w:val="24"/>
      <w:szCs w:val="24"/>
    </w:rPr>
  </w:style>
  <w:style w:type="paragraph" w:customStyle="1" w:styleId="Style18">
    <w:name w:val="Style18"/>
    <w:basedOn w:val="ab"/>
    <w:qFormat/>
    <w:rsid w:val="00A71820"/>
    <w:pPr>
      <w:widowControl w:val="0"/>
      <w:autoSpaceDE w:val="0"/>
      <w:autoSpaceDN w:val="0"/>
      <w:adjustRightInd w:val="0"/>
      <w:spacing w:beforeLines="50" w:afterLines="40"/>
      <w:ind w:firstLine="709"/>
      <w:jc w:val="both"/>
    </w:pPr>
    <w:rPr>
      <w:sz w:val="24"/>
      <w:szCs w:val="24"/>
    </w:rPr>
  </w:style>
  <w:style w:type="paragraph" w:customStyle="1" w:styleId="Style27">
    <w:name w:val="Style27"/>
    <w:basedOn w:val="ab"/>
    <w:qFormat/>
    <w:rsid w:val="00A71820"/>
    <w:pPr>
      <w:widowControl w:val="0"/>
      <w:autoSpaceDE w:val="0"/>
      <w:autoSpaceDN w:val="0"/>
      <w:adjustRightInd w:val="0"/>
      <w:spacing w:beforeLines="50" w:afterLines="40"/>
      <w:ind w:firstLine="709"/>
      <w:jc w:val="both"/>
    </w:pPr>
    <w:rPr>
      <w:sz w:val="24"/>
      <w:szCs w:val="24"/>
    </w:rPr>
  </w:style>
  <w:style w:type="paragraph" w:customStyle="1" w:styleId="Style28">
    <w:name w:val="Style28"/>
    <w:basedOn w:val="ab"/>
    <w:uiPriority w:val="99"/>
    <w:qFormat/>
    <w:rsid w:val="00A71820"/>
    <w:pPr>
      <w:widowControl w:val="0"/>
      <w:autoSpaceDE w:val="0"/>
      <w:autoSpaceDN w:val="0"/>
      <w:adjustRightInd w:val="0"/>
      <w:spacing w:beforeLines="50" w:afterLines="40"/>
      <w:ind w:firstLine="709"/>
      <w:jc w:val="both"/>
    </w:pPr>
    <w:rPr>
      <w:sz w:val="24"/>
      <w:szCs w:val="24"/>
    </w:rPr>
  </w:style>
  <w:style w:type="paragraph" w:customStyle="1" w:styleId="Style29">
    <w:name w:val="Style29"/>
    <w:basedOn w:val="ab"/>
    <w:qFormat/>
    <w:rsid w:val="00A71820"/>
    <w:pPr>
      <w:widowControl w:val="0"/>
      <w:autoSpaceDE w:val="0"/>
      <w:autoSpaceDN w:val="0"/>
      <w:adjustRightInd w:val="0"/>
      <w:spacing w:beforeLines="50" w:afterLines="40"/>
      <w:ind w:firstLine="709"/>
      <w:jc w:val="both"/>
    </w:pPr>
    <w:rPr>
      <w:sz w:val="24"/>
      <w:szCs w:val="24"/>
    </w:rPr>
  </w:style>
  <w:style w:type="paragraph" w:customStyle="1" w:styleId="Style35">
    <w:name w:val="Style35"/>
    <w:basedOn w:val="ab"/>
    <w:qFormat/>
    <w:rsid w:val="00A71820"/>
    <w:pPr>
      <w:widowControl w:val="0"/>
      <w:autoSpaceDE w:val="0"/>
      <w:autoSpaceDN w:val="0"/>
      <w:adjustRightInd w:val="0"/>
      <w:spacing w:beforeLines="50" w:afterLines="40"/>
      <w:ind w:firstLine="709"/>
      <w:jc w:val="both"/>
    </w:pPr>
    <w:rPr>
      <w:sz w:val="24"/>
      <w:szCs w:val="24"/>
    </w:rPr>
  </w:style>
  <w:style w:type="character" w:customStyle="1" w:styleId="FontStyle43">
    <w:name w:val="Font Style43"/>
    <w:rsid w:val="00A71820"/>
    <w:rPr>
      <w:rFonts w:ascii="Sylfaen" w:hAnsi="Sylfaen" w:cs="Sylfaen"/>
      <w:b/>
      <w:bCs/>
      <w:sz w:val="10"/>
      <w:szCs w:val="10"/>
    </w:rPr>
  </w:style>
  <w:style w:type="character" w:customStyle="1" w:styleId="FontStyle44">
    <w:name w:val="Font Style44"/>
    <w:rsid w:val="00A71820"/>
    <w:rPr>
      <w:rFonts w:ascii="Corbel" w:hAnsi="Corbel" w:cs="Corbel"/>
      <w:sz w:val="10"/>
      <w:szCs w:val="10"/>
    </w:rPr>
  </w:style>
  <w:style w:type="character" w:customStyle="1" w:styleId="FontStyle45">
    <w:name w:val="Font Style45"/>
    <w:rsid w:val="00A71820"/>
    <w:rPr>
      <w:rFonts w:ascii="Times New Roman" w:hAnsi="Times New Roman" w:cs="Times New Roman"/>
      <w:b/>
      <w:bCs/>
      <w:w w:val="40"/>
      <w:sz w:val="30"/>
      <w:szCs w:val="30"/>
    </w:rPr>
  </w:style>
  <w:style w:type="character" w:customStyle="1" w:styleId="FontStyle46">
    <w:name w:val="Font Style46"/>
    <w:rsid w:val="00A71820"/>
    <w:rPr>
      <w:rFonts w:ascii="Times New Roman" w:hAnsi="Times New Roman" w:cs="Times New Roman"/>
      <w:b/>
      <w:bCs/>
      <w:i/>
      <w:iCs/>
      <w:spacing w:val="10"/>
      <w:sz w:val="18"/>
      <w:szCs w:val="18"/>
    </w:rPr>
  </w:style>
  <w:style w:type="character" w:customStyle="1" w:styleId="FontStyle47">
    <w:name w:val="Font Style47"/>
    <w:rsid w:val="00A71820"/>
    <w:rPr>
      <w:rFonts w:ascii="Times New Roman" w:hAnsi="Times New Roman" w:cs="Times New Roman"/>
      <w:b/>
      <w:bCs/>
      <w:spacing w:val="-10"/>
      <w:sz w:val="12"/>
      <w:szCs w:val="12"/>
    </w:rPr>
  </w:style>
  <w:style w:type="character" w:customStyle="1" w:styleId="FontStyle48">
    <w:name w:val="Font Style48"/>
    <w:rsid w:val="00A71820"/>
    <w:rPr>
      <w:rFonts w:ascii="Times New Roman" w:hAnsi="Times New Roman" w:cs="Times New Roman"/>
      <w:i/>
      <w:iCs/>
      <w:sz w:val="18"/>
      <w:szCs w:val="18"/>
    </w:rPr>
  </w:style>
  <w:style w:type="character" w:customStyle="1" w:styleId="FontStyle49">
    <w:name w:val="Font Style49"/>
    <w:rsid w:val="00A71820"/>
    <w:rPr>
      <w:rFonts w:ascii="Times New Roman" w:hAnsi="Times New Roman" w:cs="Times New Roman"/>
      <w:i/>
      <w:iCs/>
      <w:spacing w:val="30"/>
      <w:sz w:val="58"/>
      <w:szCs w:val="58"/>
    </w:rPr>
  </w:style>
  <w:style w:type="character" w:customStyle="1" w:styleId="FontStyle50">
    <w:name w:val="Font Style50"/>
    <w:rsid w:val="00A71820"/>
    <w:rPr>
      <w:rFonts w:ascii="Franklin Gothic Medium Cond" w:hAnsi="Franklin Gothic Medium Cond" w:cs="Franklin Gothic Medium Cond"/>
      <w:i/>
      <w:iCs/>
      <w:sz w:val="10"/>
      <w:szCs w:val="10"/>
    </w:rPr>
  </w:style>
  <w:style w:type="character" w:customStyle="1" w:styleId="FontStyle51">
    <w:name w:val="Font Style51"/>
    <w:rsid w:val="00A71820"/>
    <w:rPr>
      <w:rFonts w:ascii="Times New Roman" w:hAnsi="Times New Roman" w:cs="Times New Roman"/>
      <w:b/>
      <w:bCs/>
      <w:i/>
      <w:iCs/>
      <w:sz w:val="12"/>
      <w:szCs w:val="12"/>
    </w:rPr>
  </w:style>
  <w:style w:type="character" w:customStyle="1" w:styleId="FontStyle52">
    <w:name w:val="Font Style52"/>
    <w:rsid w:val="00A71820"/>
    <w:rPr>
      <w:rFonts w:ascii="Corbel" w:hAnsi="Corbel" w:cs="Corbel"/>
      <w:spacing w:val="60"/>
      <w:sz w:val="60"/>
      <w:szCs w:val="60"/>
    </w:rPr>
  </w:style>
  <w:style w:type="character" w:customStyle="1" w:styleId="FontStyle53">
    <w:name w:val="Font Style53"/>
    <w:rsid w:val="00A71820"/>
    <w:rPr>
      <w:rFonts w:ascii="Times New Roman" w:hAnsi="Times New Roman" w:cs="Times New Roman"/>
      <w:i/>
      <w:iCs/>
      <w:sz w:val="30"/>
      <w:szCs w:val="30"/>
    </w:rPr>
  </w:style>
  <w:style w:type="character" w:customStyle="1" w:styleId="FontStyle54">
    <w:name w:val="Font Style54"/>
    <w:rsid w:val="00A71820"/>
    <w:rPr>
      <w:rFonts w:ascii="Times New Roman" w:hAnsi="Times New Roman" w:cs="Times New Roman"/>
      <w:b/>
      <w:bCs/>
      <w:sz w:val="18"/>
      <w:szCs w:val="18"/>
    </w:rPr>
  </w:style>
  <w:style w:type="character" w:customStyle="1" w:styleId="FontStyle55">
    <w:name w:val="Font Style55"/>
    <w:rsid w:val="00A71820"/>
    <w:rPr>
      <w:rFonts w:ascii="Times New Roman" w:hAnsi="Times New Roman" w:cs="Times New Roman"/>
      <w:sz w:val="18"/>
      <w:szCs w:val="18"/>
    </w:rPr>
  </w:style>
  <w:style w:type="character" w:customStyle="1" w:styleId="FontStyle59">
    <w:name w:val="Font Style59"/>
    <w:rsid w:val="00A71820"/>
    <w:rPr>
      <w:rFonts w:ascii="Times New Roman" w:hAnsi="Times New Roman" w:cs="Times New Roman"/>
      <w:b/>
      <w:bCs/>
      <w:sz w:val="22"/>
      <w:szCs w:val="22"/>
    </w:rPr>
  </w:style>
  <w:style w:type="character" w:customStyle="1" w:styleId="FontStyle60">
    <w:name w:val="Font Style60"/>
    <w:rsid w:val="00A71820"/>
    <w:rPr>
      <w:rFonts w:ascii="Times New Roman" w:hAnsi="Times New Roman" w:cs="Times New Roman"/>
      <w:b/>
      <w:bCs/>
      <w:i/>
      <w:iCs/>
      <w:sz w:val="10"/>
      <w:szCs w:val="10"/>
    </w:rPr>
  </w:style>
  <w:style w:type="numbering" w:customStyle="1" w:styleId="12320">
    <w:name w:val="Список нумерованный 1.2.3.2"/>
    <w:basedOn w:val="ae"/>
    <w:rsid w:val="00A71820"/>
  </w:style>
  <w:style w:type="paragraph" w:customStyle="1" w:styleId="5fd">
    <w:name w:val="Стиль5"/>
    <w:basedOn w:val="17"/>
    <w:qFormat/>
    <w:rsid w:val="00A71820"/>
    <w:pPr>
      <w:tabs>
        <w:tab w:val="left" w:leader="dot" w:pos="9259"/>
        <w:tab w:val="left" w:leader="dot" w:pos="9360"/>
        <w:tab w:val="left" w:leader="dot" w:pos="10080"/>
        <w:tab w:val="left" w:leader="dot" w:pos="14400"/>
        <w:tab w:val="left" w:leader="dot" w:pos="17280"/>
      </w:tabs>
      <w:overflowPunct/>
      <w:autoSpaceDE/>
      <w:autoSpaceDN/>
      <w:adjustRightInd/>
      <w:spacing w:before="120" w:after="60" w:line="276" w:lineRule="auto"/>
      <w:ind w:firstLine="0"/>
      <w:jc w:val="center"/>
    </w:pPr>
    <w:rPr>
      <w:rFonts w:ascii="Cambria" w:hAnsi="Cambria"/>
      <w:b/>
      <w:bCs/>
      <w:color w:val="auto"/>
      <w:kern w:val="32"/>
      <w:sz w:val="32"/>
      <w:szCs w:val="24"/>
    </w:rPr>
  </w:style>
  <w:style w:type="paragraph" w:customStyle="1" w:styleId="6f8">
    <w:name w:val="Стиль6"/>
    <w:basedOn w:val="ab"/>
    <w:qFormat/>
    <w:rsid w:val="00A71820"/>
    <w:pPr>
      <w:spacing w:before="120" w:line="360" w:lineRule="auto"/>
      <w:ind w:firstLine="709"/>
      <w:jc w:val="center"/>
      <w:outlineLvl w:val="0"/>
    </w:pPr>
    <w:rPr>
      <w:b/>
      <w:color w:val="000000"/>
      <w:sz w:val="24"/>
      <w:szCs w:val="24"/>
    </w:rPr>
  </w:style>
  <w:style w:type="paragraph" w:customStyle="1" w:styleId="S2">
    <w:name w:val="S_Обычный"/>
    <w:basedOn w:val="ab"/>
    <w:link w:val="S3"/>
    <w:qFormat/>
    <w:rsid w:val="00A71820"/>
    <w:pPr>
      <w:spacing w:before="120" w:after="60"/>
      <w:ind w:firstLine="567"/>
      <w:jc w:val="both"/>
    </w:pPr>
    <w:rPr>
      <w:sz w:val="24"/>
      <w:szCs w:val="24"/>
      <w:lang w:eastAsia="ar-SA"/>
    </w:rPr>
  </w:style>
  <w:style w:type="character" w:customStyle="1" w:styleId="S3">
    <w:name w:val="S_Обычный Знак"/>
    <w:link w:val="S2"/>
    <w:rsid w:val="00A71820"/>
    <w:rPr>
      <w:sz w:val="24"/>
      <w:szCs w:val="24"/>
      <w:lang w:eastAsia="ar-SA"/>
    </w:rPr>
  </w:style>
  <w:style w:type="character" w:customStyle="1" w:styleId="76Arial75pt">
    <w:name w:val="Основной текст (76) + Arial;7;5 pt;Не полужирный"/>
    <w:basedOn w:val="761"/>
    <w:rsid w:val="00A71820"/>
    <w:rPr>
      <w:rFonts w:ascii="Arial" w:eastAsia="Arial" w:hAnsi="Arial" w:cs="Arial" w:hint="default"/>
      <w:b/>
      <w:bCs/>
      <w:color w:val="000000"/>
      <w:spacing w:val="0"/>
      <w:w w:val="100"/>
      <w:position w:val="0"/>
      <w:sz w:val="15"/>
      <w:szCs w:val="15"/>
      <w:shd w:val="clear" w:color="auto" w:fill="FFFFFF"/>
      <w:lang w:val="ru-RU" w:eastAsia="ru-RU" w:bidi="ru-RU"/>
    </w:rPr>
  </w:style>
  <w:style w:type="character" w:customStyle="1" w:styleId="76Arial75pt0">
    <w:name w:val="Основной текст (76) + Arial;7;5 pt"/>
    <w:basedOn w:val="761"/>
    <w:rsid w:val="00A71820"/>
    <w:rPr>
      <w:rFonts w:ascii="Arial" w:eastAsia="Arial" w:hAnsi="Arial" w:cs="Arial" w:hint="default"/>
      <w:b/>
      <w:bCs/>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FontStyle253">
    <w:name w:val="Font Style253"/>
    <w:basedOn w:val="ac"/>
    <w:uiPriority w:val="99"/>
    <w:rsid w:val="00A71820"/>
    <w:rPr>
      <w:rFonts w:ascii="Times New Roman" w:hAnsi="Times New Roman" w:cs="Times New Roman"/>
      <w:sz w:val="22"/>
      <w:szCs w:val="22"/>
    </w:rPr>
  </w:style>
  <w:style w:type="numbering" w:customStyle="1" w:styleId="1ai39">
    <w:name w:val="1 / a / i39"/>
    <w:qFormat/>
    <w:rsid w:val="00A71820"/>
    <w:pPr>
      <w:numPr>
        <w:numId w:val="92"/>
      </w:numPr>
    </w:pPr>
  </w:style>
  <w:style w:type="paragraph" w:customStyle="1" w:styleId="p8">
    <w:name w:val="p8"/>
    <w:basedOn w:val="ab"/>
    <w:qFormat/>
    <w:rsid w:val="00A71820"/>
    <w:pPr>
      <w:spacing w:before="100" w:beforeAutospacing="1" w:after="100" w:afterAutospacing="1"/>
      <w:ind w:firstLine="709"/>
      <w:jc w:val="both"/>
    </w:pPr>
    <w:rPr>
      <w:sz w:val="24"/>
      <w:szCs w:val="24"/>
    </w:rPr>
  </w:style>
  <w:style w:type="character" w:customStyle="1" w:styleId="s20">
    <w:name w:val="s2"/>
    <w:basedOn w:val="ac"/>
    <w:qFormat/>
    <w:rsid w:val="00A71820"/>
  </w:style>
  <w:style w:type="paragraph" w:customStyle="1" w:styleId="p11">
    <w:name w:val="p11"/>
    <w:basedOn w:val="ab"/>
    <w:qFormat/>
    <w:rsid w:val="00A71820"/>
    <w:pPr>
      <w:spacing w:before="100" w:beforeAutospacing="1" w:after="100" w:afterAutospacing="1"/>
      <w:ind w:firstLine="709"/>
      <w:jc w:val="both"/>
    </w:pPr>
    <w:rPr>
      <w:sz w:val="24"/>
      <w:szCs w:val="24"/>
    </w:rPr>
  </w:style>
  <w:style w:type="character" w:customStyle="1" w:styleId="FontStyle18">
    <w:name w:val="Font Style18"/>
    <w:basedOn w:val="ac"/>
    <w:uiPriority w:val="99"/>
    <w:rsid w:val="00A71820"/>
    <w:rPr>
      <w:rFonts w:ascii="Times New Roman" w:hAnsi="Times New Roman" w:cs="Times New Roman" w:hint="default"/>
      <w:b/>
      <w:bCs/>
      <w:sz w:val="24"/>
      <w:szCs w:val="24"/>
    </w:rPr>
  </w:style>
  <w:style w:type="paragraph" w:customStyle="1" w:styleId="12">
    <w:name w:val="заголовок 1"/>
    <w:basedOn w:val="aff9"/>
    <w:qFormat/>
    <w:rsid w:val="00A71820"/>
    <w:pPr>
      <w:numPr>
        <w:numId w:val="93"/>
      </w:numPr>
      <w:spacing w:before="120" w:after="120" w:line="240" w:lineRule="auto"/>
      <w:jc w:val="both"/>
      <w:outlineLvl w:val="0"/>
    </w:pPr>
    <w:rPr>
      <w:rFonts w:ascii="Times New Roman" w:eastAsia="Calibri" w:hAnsi="Times New Roman"/>
      <w:b/>
      <w:sz w:val="28"/>
      <w:szCs w:val="24"/>
    </w:rPr>
  </w:style>
  <w:style w:type="paragraph" w:customStyle="1" w:styleId="3fffb">
    <w:name w:val="заголовок 3"/>
    <w:basedOn w:val="aff9"/>
    <w:qFormat/>
    <w:rsid w:val="00A71820"/>
    <w:pPr>
      <w:keepNext/>
      <w:spacing w:before="120" w:after="120" w:line="240" w:lineRule="auto"/>
      <w:ind w:left="1639" w:hanging="504"/>
      <w:jc w:val="both"/>
      <w:outlineLvl w:val="2"/>
    </w:pPr>
    <w:rPr>
      <w:rFonts w:ascii="Times New Roman" w:eastAsia="Calibri" w:hAnsi="Times New Roman"/>
      <w:i/>
      <w:sz w:val="20"/>
      <w:szCs w:val="24"/>
    </w:rPr>
  </w:style>
  <w:style w:type="paragraph" w:customStyle="1" w:styleId="6f9">
    <w:name w:val="Обычный6"/>
    <w:qFormat/>
    <w:rsid w:val="00A71820"/>
    <w:rPr>
      <w:rFonts w:eastAsia="PMingLiU"/>
      <w:sz w:val="24"/>
      <w:lang w:eastAsia="zh-TW"/>
    </w:rPr>
  </w:style>
  <w:style w:type="character" w:customStyle="1" w:styleId="1216">
    <w:name w:val="Знак Знак121"/>
    <w:basedOn w:val="ac"/>
    <w:qFormat/>
    <w:locked/>
    <w:rsid w:val="00A71820"/>
    <w:rPr>
      <w:bCs/>
      <w:iCs/>
      <w:sz w:val="24"/>
      <w:szCs w:val="24"/>
      <w:lang w:val="ru-RU" w:eastAsia="ru-RU" w:bidi="ar-SA"/>
    </w:rPr>
  </w:style>
  <w:style w:type="character" w:customStyle="1" w:styleId="111e">
    <w:name w:val="Знак Знак111"/>
    <w:basedOn w:val="ac"/>
    <w:qFormat/>
    <w:locked/>
    <w:rsid w:val="00A71820"/>
    <w:rPr>
      <w:i/>
      <w:iCs/>
      <w:sz w:val="24"/>
      <w:szCs w:val="24"/>
      <w:lang w:val="ru-RU" w:eastAsia="ru-RU" w:bidi="ar-SA"/>
    </w:rPr>
  </w:style>
  <w:style w:type="character" w:customStyle="1" w:styleId="1015">
    <w:name w:val="Знак Знак101"/>
    <w:basedOn w:val="ac"/>
    <w:uiPriority w:val="99"/>
    <w:qFormat/>
    <w:locked/>
    <w:rsid w:val="00A71820"/>
    <w:rPr>
      <w:i/>
      <w:iCs/>
      <w:sz w:val="24"/>
      <w:szCs w:val="24"/>
      <w:lang w:val="ru-RU" w:eastAsia="ru-RU" w:bidi="ar-SA"/>
    </w:rPr>
  </w:style>
  <w:style w:type="character" w:customStyle="1" w:styleId="915">
    <w:name w:val="Знак Знак91"/>
    <w:basedOn w:val="ac"/>
    <w:qFormat/>
    <w:locked/>
    <w:rsid w:val="00A71820"/>
    <w:rPr>
      <w:b/>
      <w:bCs/>
      <w:sz w:val="24"/>
      <w:szCs w:val="24"/>
      <w:lang w:val="ru-RU" w:eastAsia="ru-RU" w:bidi="ar-SA"/>
    </w:rPr>
  </w:style>
  <w:style w:type="character" w:customStyle="1" w:styleId="51a">
    <w:name w:val="Знак Знак51"/>
    <w:basedOn w:val="ac"/>
    <w:qFormat/>
    <w:locked/>
    <w:rsid w:val="00A71820"/>
    <w:rPr>
      <w:sz w:val="24"/>
      <w:lang w:val="ru-RU" w:eastAsia="ru-RU" w:bidi="ar-SA"/>
    </w:rPr>
  </w:style>
  <w:style w:type="character" w:customStyle="1" w:styleId="41f0">
    <w:name w:val="Знак Знак41"/>
    <w:basedOn w:val="ac"/>
    <w:qFormat/>
    <w:locked/>
    <w:rsid w:val="00A71820"/>
    <w:rPr>
      <w:sz w:val="24"/>
      <w:lang w:val="ru-RU" w:eastAsia="ru-RU" w:bidi="ar-SA"/>
    </w:rPr>
  </w:style>
  <w:style w:type="character" w:customStyle="1" w:styleId="31f5">
    <w:name w:val="Знак Знак31"/>
    <w:basedOn w:val="ac"/>
    <w:qFormat/>
    <w:locked/>
    <w:rsid w:val="00A71820"/>
    <w:rPr>
      <w:b/>
      <w:sz w:val="24"/>
      <w:lang w:val="ru-RU" w:eastAsia="ru-RU" w:bidi="ar-SA"/>
    </w:rPr>
  </w:style>
  <w:style w:type="paragraph" w:customStyle="1" w:styleId="-4a">
    <w:name w:val="Таблица - Числа справа 4"/>
    <w:basedOn w:val="-e"/>
    <w:qFormat/>
    <w:rsid w:val="00A71820"/>
    <w:pPr>
      <w:spacing w:before="120"/>
      <w:ind w:firstLine="709"/>
    </w:pPr>
  </w:style>
  <w:style w:type="numbering" w:customStyle="1" w:styleId="1233">
    <w:name w:val="Список нумерованный 1.2.3.3"/>
    <w:basedOn w:val="ae"/>
    <w:rsid w:val="00A71820"/>
    <w:pPr>
      <w:numPr>
        <w:numId w:val="139"/>
      </w:numPr>
    </w:pPr>
  </w:style>
  <w:style w:type="paragraph" w:customStyle="1" w:styleId="1fffffffff1">
    <w:name w:val="Знак Знак Знак Знак Знак1 Знак Знак Знак Знак Знак Знак Знак"/>
    <w:basedOn w:val="ab"/>
    <w:qFormat/>
    <w:rsid w:val="00A71820"/>
    <w:pPr>
      <w:widowControl w:val="0"/>
      <w:adjustRightInd w:val="0"/>
      <w:spacing w:before="120" w:after="160" w:line="240" w:lineRule="exact"/>
      <w:ind w:firstLine="709"/>
      <w:jc w:val="right"/>
    </w:pPr>
    <w:rPr>
      <w:lang w:val="en-GB"/>
    </w:rPr>
  </w:style>
  <w:style w:type="character" w:customStyle="1" w:styleId="11pt0pt">
    <w:name w:val="Основной текст + 11 pt;Полужирный;Интервал 0 pt"/>
    <w:rsid w:val="00A71820"/>
    <w:rPr>
      <w:rFonts w:ascii="Sylfaen" w:eastAsia="Sylfaen" w:hAnsi="Sylfaen" w:cs="Sylfaen"/>
      <w:b/>
      <w:bCs/>
      <w:i w:val="0"/>
      <w:iCs w:val="0"/>
      <w:smallCaps w:val="0"/>
      <w:strike w:val="0"/>
      <w:color w:val="000000"/>
      <w:spacing w:val="8"/>
      <w:w w:val="100"/>
      <w:position w:val="0"/>
      <w:sz w:val="22"/>
      <w:szCs w:val="22"/>
      <w:u w:val="none"/>
      <w:shd w:val="clear" w:color="auto" w:fill="FFFFFF"/>
      <w:lang w:val="ru-RU"/>
    </w:rPr>
  </w:style>
  <w:style w:type="character" w:customStyle="1" w:styleId="1fffffffe">
    <w:name w:val="Обычный1 Знак"/>
    <w:link w:val="12f4"/>
    <w:uiPriority w:val="99"/>
    <w:rsid w:val="00A71820"/>
  </w:style>
  <w:style w:type="character" w:customStyle="1" w:styleId="afffffffffffffa">
    <w:name w:val="Текст таблицы Знак"/>
    <w:basedOn w:val="ac"/>
    <w:link w:val="afffffffffffff9"/>
    <w:locked/>
    <w:rsid w:val="00A71820"/>
    <w:rPr>
      <w:rFonts w:ascii="Arial" w:hAnsi="Arial"/>
    </w:rPr>
  </w:style>
  <w:style w:type="paragraph" w:customStyle="1" w:styleId="new0">
    <w:name w:val="Таблица new"/>
    <w:basedOn w:val="ab"/>
    <w:uiPriority w:val="99"/>
    <w:qFormat/>
    <w:rsid w:val="00A71820"/>
    <w:pPr>
      <w:spacing w:before="120" w:after="120" w:line="276" w:lineRule="auto"/>
      <w:ind w:firstLine="709"/>
      <w:jc w:val="both"/>
    </w:pPr>
    <w:rPr>
      <w:color w:val="000000"/>
      <w:sz w:val="28"/>
    </w:rPr>
  </w:style>
  <w:style w:type="paragraph" w:customStyle="1" w:styleId="new">
    <w:name w:val="Список new"/>
    <w:basedOn w:val="af"/>
    <w:link w:val="new1"/>
    <w:qFormat/>
    <w:rsid w:val="00A71820"/>
    <w:pPr>
      <w:numPr>
        <w:numId w:val="95"/>
      </w:numPr>
      <w:spacing w:before="120" w:after="0" w:line="276" w:lineRule="auto"/>
      <w:jc w:val="both"/>
    </w:pPr>
    <w:rPr>
      <w:color w:val="000000"/>
      <w:sz w:val="28"/>
    </w:rPr>
  </w:style>
  <w:style w:type="character" w:customStyle="1" w:styleId="new1">
    <w:name w:val="Список new Знак"/>
    <w:link w:val="new"/>
    <w:locked/>
    <w:rsid w:val="00A71820"/>
    <w:rPr>
      <w:color w:val="000000"/>
      <w:sz w:val="28"/>
    </w:rPr>
  </w:style>
  <w:style w:type="paragraph" w:customStyle="1" w:styleId="32">
    <w:name w:val="3 ур. Заголовок"/>
    <w:basedOn w:val="33"/>
    <w:next w:val="2ffff7"/>
    <w:link w:val="3fffc"/>
    <w:uiPriority w:val="99"/>
    <w:qFormat/>
    <w:rsid w:val="00A71820"/>
    <w:pPr>
      <w:keepNext w:val="0"/>
      <w:keepLines/>
      <w:numPr>
        <w:ilvl w:val="2"/>
        <w:numId w:val="96"/>
      </w:numPr>
      <w:spacing w:before="120" w:after="120" w:line="276" w:lineRule="auto"/>
      <w:jc w:val="both"/>
    </w:pPr>
    <w:rPr>
      <w:rFonts w:ascii="Times New Roman" w:hAnsi="Times New Roman" w:cs="Times New Roman"/>
      <w:bCs w:val="0"/>
      <w:spacing w:val="5"/>
      <w:sz w:val="24"/>
      <w:szCs w:val="24"/>
    </w:rPr>
  </w:style>
  <w:style w:type="paragraph" w:customStyle="1" w:styleId="2a">
    <w:name w:val="2 ур. Заголовок"/>
    <w:basedOn w:val="17"/>
    <w:next w:val="2ffff7"/>
    <w:link w:val="2ffffff"/>
    <w:uiPriority w:val="99"/>
    <w:qFormat/>
    <w:rsid w:val="00A71820"/>
    <w:pPr>
      <w:keepNext w:val="0"/>
      <w:widowControl w:val="0"/>
      <w:numPr>
        <w:ilvl w:val="1"/>
        <w:numId w:val="96"/>
      </w:numPr>
      <w:tabs>
        <w:tab w:val="left" w:pos="709"/>
      </w:tabs>
      <w:overflowPunct/>
      <w:autoSpaceDE/>
      <w:autoSpaceDN/>
      <w:adjustRightInd/>
      <w:spacing w:before="240" w:after="240" w:line="276" w:lineRule="auto"/>
      <w:ind w:left="0"/>
      <w:outlineLvl w:val="1"/>
    </w:pPr>
    <w:rPr>
      <w:rFonts w:ascii="Cambria" w:hAnsi="Cambria"/>
      <w:b/>
      <w:bCs/>
      <w:color w:val="auto"/>
      <w:kern w:val="32"/>
      <w:sz w:val="32"/>
      <w:szCs w:val="32"/>
    </w:rPr>
  </w:style>
  <w:style w:type="paragraph" w:customStyle="1" w:styleId="new2">
    <w:name w:val="Рисунок new"/>
    <w:basedOn w:val="2ffff7"/>
    <w:next w:val="2ffff7"/>
    <w:uiPriority w:val="99"/>
    <w:qFormat/>
    <w:rsid w:val="00A71820"/>
    <w:pPr>
      <w:spacing w:before="120" w:after="240" w:line="240" w:lineRule="auto"/>
      <w:ind w:firstLine="0"/>
      <w:jc w:val="center"/>
    </w:pPr>
    <w:rPr>
      <w:noProof/>
    </w:rPr>
  </w:style>
  <w:style w:type="character" w:customStyle="1" w:styleId="nomargin">
    <w:name w:val="nomargin"/>
    <w:basedOn w:val="ac"/>
    <w:uiPriority w:val="99"/>
    <w:rsid w:val="00A71820"/>
    <w:rPr>
      <w:rFonts w:cs="Times New Roman"/>
    </w:rPr>
  </w:style>
  <w:style w:type="paragraph" w:customStyle="1" w:styleId="affffffffffffffffc">
    <w:name w:val="сам рисунок"/>
    <w:basedOn w:val="2ffff7"/>
    <w:link w:val="affffffffffffffffd"/>
    <w:uiPriority w:val="99"/>
    <w:qFormat/>
    <w:rsid w:val="00A71820"/>
    <w:pPr>
      <w:keepNext/>
      <w:keepLines/>
      <w:spacing w:before="120" w:line="360" w:lineRule="auto"/>
      <w:ind w:firstLine="0"/>
      <w:jc w:val="center"/>
    </w:pPr>
    <w:rPr>
      <w:noProof/>
    </w:rPr>
  </w:style>
  <w:style w:type="character" w:customStyle="1" w:styleId="affffffffffffffffd">
    <w:name w:val="сам рисунок Знак"/>
    <w:basedOn w:val="2ffff6"/>
    <w:link w:val="affffffffffffffffc"/>
    <w:uiPriority w:val="99"/>
    <w:locked/>
    <w:rsid w:val="00A71820"/>
    <w:rPr>
      <w:noProof/>
      <w:sz w:val="28"/>
    </w:rPr>
  </w:style>
  <w:style w:type="character" w:customStyle="1" w:styleId="3fffc">
    <w:name w:val="3 ур. Заголовок Знак"/>
    <w:basedOn w:val="ac"/>
    <w:link w:val="32"/>
    <w:uiPriority w:val="99"/>
    <w:locked/>
    <w:rsid w:val="00A71820"/>
    <w:rPr>
      <w:b/>
      <w:spacing w:val="5"/>
      <w:sz w:val="24"/>
      <w:szCs w:val="24"/>
    </w:rPr>
  </w:style>
  <w:style w:type="character" w:customStyle="1" w:styleId="2ffffff">
    <w:name w:val="2 ур. Заголовок Знак"/>
    <w:basedOn w:val="ac"/>
    <w:link w:val="2a"/>
    <w:uiPriority w:val="99"/>
    <w:locked/>
    <w:rsid w:val="00A71820"/>
    <w:rPr>
      <w:rFonts w:ascii="Cambria" w:hAnsi="Cambria"/>
      <w:b/>
      <w:bCs/>
      <w:kern w:val="32"/>
      <w:sz w:val="32"/>
      <w:szCs w:val="32"/>
    </w:rPr>
  </w:style>
  <w:style w:type="character" w:customStyle="1" w:styleId="maincontent">
    <w:name w:val="maincontent"/>
    <w:basedOn w:val="ac"/>
    <w:uiPriority w:val="99"/>
    <w:rsid w:val="00A71820"/>
    <w:rPr>
      <w:rFonts w:cs="Times New Roman"/>
    </w:rPr>
  </w:style>
  <w:style w:type="paragraph" w:customStyle="1" w:styleId="affffffffffffffffe">
    <w:name w:val="Текст отчета"/>
    <w:basedOn w:val="ab"/>
    <w:link w:val="afffffffffffffffff"/>
    <w:uiPriority w:val="99"/>
    <w:qFormat/>
    <w:rsid w:val="00A71820"/>
    <w:pPr>
      <w:spacing w:before="120" w:after="120" w:line="276" w:lineRule="auto"/>
      <w:ind w:firstLine="720"/>
      <w:jc w:val="both"/>
    </w:pPr>
    <w:rPr>
      <w:sz w:val="24"/>
    </w:rPr>
  </w:style>
  <w:style w:type="character" w:customStyle="1" w:styleId="afffffffffffffffff">
    <w:name w:val="Текст отчета Знак"/>
    <w:basedOn w:val="ac"/>
    <w:link w:val="affffffffffffffffe"/>
    <w:uiPriority w:val="99"/>
    <w:locked/>
    <w:rsid w:val="00A71820"/>
    <w:rPr>
      <w:sz w:val="24"/>
    </w:rPr>
  </w:style>
  <w:style w:type="character" w:customStyle="1" w:styleId="affffffffffffff">
    <w:name w:val="Название рисунка Знак"/>
    <w:basedOn w:val="affa"/>
    <w:link w:val="afffffffffffffe"/>
    <w:uiPriority w:val="99"/>
    <w:locked/>
    <w:rsid w:val="00A71820"/>
    <w:rPr>
      <w:rFonts w:ascii="Calibri" w:hAnsi="Calibri"/>
      <w:b/>
      <w:snapToGrid w:val="0"/>
      <w:sz w:val="24"/>
      <w:szCs w:val="22"/>
    </w:rPr>
  </w:style>
  <w:style w:type="character" w:customStyle="1" w:styleId="DFN">
    <w:name w:val="DFN"/>
    <w:uiPriority w:val="99"/>
    <w:rsid w:val="00A71820"/>
    <w:rPr>
      <w:b/>
    </w:rPr>
  </w:style>
  <w:style w:type="character" w:customStyle="1" w:styleId="xbe">
    <w:name w:val="_xbe"/>
    <w:basedOn w:val="ac"/>
    <w:uiPriority w:val="99"/>
    <w:rsid w:val="00A71820"/>
  </w:style>
  <w:style w:type="character" w:customStyle="1" w:styleId="blk">
    <w:name w:val="blk"/>
    <w:basedOn w:val="ac"/>
    <w:uiPriority w:val="99"/>
    <w:rsid w:val="00A71820"/>
  </w:style>
  <w:style w:type="character" w:customStyle="1" w:styleId="res2">
    <w:name w:val="res2"/>
    <w:basedOn w:val="ac"/>
    <w:rsid w:val="00A71820"/>
  </w:style>
  <w:style w:type="numbering" w:customStyle="1" w:styleId="1111111">
    <w:name w:val="Нет списка1111111"/>
    <w:next w:val="ae"/>
    <w:semiHidden/>
    <w:qFormat/>
    <w:rsid w:val="00A71820"/>
  </w:style>
  <w:style w:type="numbering" w:customStyle="1" w:styleId="11111111">
    <w:name w:val="Нет списка11111111"/>
    <w:next w:val="ae"/>
    <w:semiHidden/>
    <w:qFormat/>
    <w:rsid w:val="00A71820"/>
  </w:style>
  <w:style w:type="numbering" w:customStyle="1" w:styleId="211110">
    <w:name w:val="Нет списка21111"/>
    <w:next w:val="ae"/>
    <w:uiPriority w:val="99"/>
    <w:semiHidden/>
    <w:qFormat/>
    <w:rsid w:val="00A71820"/>
  </w:style>
  <w:style w:type="numbering" w:customStyle="1" w:styleId="311110">
    <w:name w:val="Нет списка31111"/>
    <w:next w:val="ae"/>
    <w:uiPriority w:val="99"/>
    <w:semiHidden/>
    <w:qFormat/>
    <w:rsid w:val="00A71820"/>
  </w:style>
  <w:style w:type="table" w:customStyle="1" w:styleId="4412">
    <w:name w:val="Классическая таблица 441"/>
    <w:basedOn w:val="ad"/>
    <w:next w:val="4c"/>
    <w:rsid w:val="00A7182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512">
    <w:name w:val="Классическая таблица 451"/>
    <w:basedOn w:val="ad"/>
    <w:next w:val="4c"/>
    <w:rsid w:val="00A7182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1112">
    <w:name w:val="Сетка таблицы21111"/>
    <w:basedOn w:val="ad"/>
    <w:next w:val="af6"/>
    <w:uiPriority w:val="99"/>
    <w:rsid w:val="00A7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1">
    <w:name w:val="Нет списка111111111"/>
    <w:next w:val="ae"/>
    <w:semiHidden/>
    <w:qFormat/>
    <w:rsid w:val="00A71820"/>
  </w:style>
  <w:style w:type="numbering" w:customStyle="1" w:styleId="2111110">
    <w:name w:val="Нет списка211111"/>
    <w:next w:val="ae"/>
    <w:uiPriority w:val="99"/>
    <w:semiHidden/>
    <w:qFormat/>
    <w:rsid w:val="00A71820"/>
  </w:style>
  <w:style w:type="numbering" w:customStyle="1" w:styleId="311111">
    <w:name w:val="Нет списка311111"/>
    <w:next w:val="ae"/>
    <w:uiPriority w:val="99"/>
    <w:semiHidden/>
    <w:qFormat/>
    <w:rsid w:val="00A71820"/>
  </w:style>
  <w:style w:type="table" w:customStyle="1" w:styleId="411110">
    <w:name w:val="Классическая таблица 41111"/>
    <w:basedOn w:val="ad"/>
    <w:next w:val="4c"/>
    <w:rsid w:val="00A7182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112">
    <w:name w:val="Статья / Раздел112"/>
    <w:basedOn w:val="ae"/>
    <w:next w:val="affffff1"/>
    <w:qFormat/>
    <w:rsid w:val="00A71820"/>
    <w:pPr>
      <w:numPr>
        <w:numId w:val="91"/>
      </w:numPr>
    </w:pPr>
  </w:style>
  <w:style w:type="paragraph" w:customStyle="1" w:styleId="regulartext">
    <w:name w:val="regulartext"/>
    <w:basedOn w:val="ab"/>
    <w:qFormat/>
    <w:rsid w:val="00A71820"/>
    <w:pPr>
      <w:spacing w:before="100" w:beforeAutospacing="1" w:after="100" w:afterAutospacing="1"/>
      <w:ind w:firstLine="709"/>
      <w:jc w:val="both"/>
    </w:pPr>
    <w:rPr>
      <w:sz w:val="24"/>
      <w:szCs w:val="24"/>
    </w:rPr>
  </w:style>
  <w:style w:type="paragraph" w:customStyle="1" w:styleId="afffffffffffffffff0">
    <w:name w:val="Осн_текст"/>
    <w:basedOn w:val="ab"/>
    <w:link w:val="afffffffffffffffff1"/>
    <w:qFormat/>
    <w:rsid w:val="00A71820"/>
    <w:pPr>
      <w:spacing w:before="120" w:line="288" w:lineRule="auto"/>
      <w:ind w:firstLine="709"/>
      <w:jc w:val="both"/>
    </w:pPr>
    <w:rPr>
      <w:sz w:val="26"/>
    </w:rPr>
  </w:style>
  <w:style w:type="character" w:customStyle="1" w:styleId="afffffffffffffffff1">
    <w:name w:val="Осн_текст Знак"/>
    <w:link w:val="afffffffffffffffff0"/>
    <w:qFormat/>
    <w:locked/>
    <w:rsid w:val="00A71820"/>
    <w:rPr>
      <w:sz w:val="26"/>
    </w:rPr>
  </w:style>
  <w:style w:type="paragraph" w:customStyle="1" w:styleId="Maximyz">
    <w:name w:val="Maximyz Обычный"/>
    <w:basedOn w:val="ab"/>
    <w:qFormat/>
    <w:rsid w:val="00A71820"/>
    <w:pPr>
      <w:spacing w:before="120" w:line="360" w:lineRule="auto"/>
      <w:ind w:firstLine="709"/>
      <w:jc w:val="both"/>
    </w:pPr>
    <w:rPr>
      <w:rFonts w:eastAsia="Calibri"/>
      <w:sz w:val="24"/>
    </w:rPr>
  </w:style>
  <w:style w:type="paragraph" w:customStyle="1" w:styleId="western">
    <w:name w:val="western"/>
    <w:basedOn w:val="ab"/>
    <w:uiPriority w:val="99"/>
    <w:qFormat/>
    <w:rsid w:val="00A71820"/>
    <w:pPr>
      <w:suppressAutoHyphens/>
      <w:spacing w:before="280"/>
      <w:ind w:firstLine="709"/>
      <w:jc w:val="both"/>
    </w:pPr>
    <w:rPr>
      <w:rFonts w:ascii="Arial" w:hAnsi="Arial" w:cs="Arial"/>
      <w:b/>
      <w:bCs/>
      <w:color w:val="000000"/>
      <w:sz w:val="24"/>
      <w:szCs w:val="24"/>
      <w:lang w:eastAsia="ar-SA"/>
    </w:rPr>
  </w:style>
  <w:style w:type="paragraph" w:customStyle="1" w:styleId="Normal0">
    <w:name w:val="Normal Знак Знак Знак Знак Знак Знак"/>
    <w:link w:val="Normal3"/>
    <w:qFormat/>
    <w:rsid w:val="00A71820"/>
    <w:pPr>
      <w:spacing w:before="100" w:after="100"/>
      <w:jc w:val="both"/>
    </w:pPr>
    <w:rPr>
      <w:snapToGrid w:val="0"/>
      <w:sz w:val="24"/>
      <w:szCs w:val="24"/>
    </w:rPr>
  </w:style>
  <w:style w:type="character" w:customStyle="1" w:styleId="Normal3">
    <w:name w:val="Normal Знак Знак Знак Знак Знак Знак Знак"/>
    <w:link w:val="Normal0"/>
    <w:rsid w:val="00A71820"/>
    <w:rPr>
      <w:snapToGrid w:val="0"/>
      <w:sz w:val="24"/>
      <w:szCs w:val="24"/>
    </w:rPr>
  </w:style>
  <w:style w:type="paragraph" w:customStyle="1" w:styleId="Normal4">
    <w:name w:val="Normal Знак"/>
    <w:link w:val="Normal20"/>
    <w:qFormat/>
    <w:rsid w:val="00A71820"/>
    <w:rPr>
      <w:szCs w:val="24"/>
    </w:rPr>
  </w:style>
  <w:style w:type="character" w:customStyle="1" w:styleId="Normal20">
    <w:name w:val="Normal Знак Знак2"/>
    <w:link w:val="Normal4"/>
    <w:rsid w:val="00A71820"/>
    <w:rPr>
      <w:szCs w:val="24"/>
    </w:rPr>
  </w:style>
  <w:style w:type="paragraph" w:customStyle="1" w:styleId="afffffffffffffffff2">
    <w:name w:val="Названия таблиц Знак Знак"/>
    <w:basedOn w:val="ab"/>
    <w:link w:val="afffffffffffffffff3"/>
    <w:autoRedefine/>
    <w:qFormat/>
    <w:rsid w:val="00A71820"/>
    <w:pPr>
      <w:suppressAutoHyphens/>
      <w:spacing w:before="20" w:after="60"/>
      <w:ind w:firstLine="709"/>
      <w:jc w:val="center"/>
    </w:pPr>
    <w:rPr>
      <w:rFonts w:ascii="Bookman Old Style" w:hAnsi="Bookman Old Style"/>
      <w:b/>
      <w:color w:val="000000"/>
      <w:sz w:val="28"/>
      <w:szCs w:val="28"/>
    </w:rPr>
  </w:style>
  <w:style w:type="character" w:customStyle="1" w:styleId="afffffffffffffffff3">
    <w:name w:val="Названия таблиц Знак Знак Знак"/>
    <w:link w:val="afffffffffffffffff2"/>
    <w:rsid w:val="00A71820"/>
    <w:rPr>
      <w:rFonts w:ascii="Bookman Old Style" w:hAnsi="Bookman Old Style"/>
      <w:b/>
      <w:color w:val="000000"/>
      <w:sz w:val="28"/>
      <w:szCs w:val="28"/>
    </w:rPr>
  </w:style>
  <w:style w:type="paragraph" w:customStyle="1" w:styleId="12f9">
    <w:name w:val="Стиль 12 пт Знак Знак Знак Знак"/>
    <w:basedOn w:val="ab"/>
    <w:link w:val="12fa"/>
    <w:qFormat/>
    <w:rsid w:val="00A71820"/>
    <w:pPr>
      <w:spacing w:before="120"/>
      <w:ind w:firstLine="709"/>
      <w:jc w:val="both"/>
    </w:pPr>
    <w:rPr>
      <w:color w:val="000000"/>
      <w:sz w:val="26"/>
      <w:szCs w:val="28"/>
    </w:rPr>
  </w:style>
  <w:style w:type="character" w:customStyle="1" w:styleId="12fa">
    <w:name w:val="Стиль 12 пт Знак Знак Знак Знак Знак"/>
    <w:link w:val="12f9"/>
    <w:rsid w:val="00A71820"/>
    <w:rPr>
      <w:color w:val="000000"/>
      <w:sz w:val="26"/>
      <w:szCs w:val="28"/>
    </w:rPr>
  </w:style>
  <w:style w:type="paragraph" w:customStyle="1" w:styleId="4ffb">
    <w:name w:val="Стиль4 Знак Знак Знак Знак"/>
    <w:basedOn w:val="af"/>
    <w:link w:val="4ffc"/>
    <w:qFormat/>
    <w:rsid w:val="00A71820"/>
    <w:pPr>
      <w:spacing w:before="120" w:after="0"/>
      <w:ind w:left="0" w:firstLine="708"/>
      <w:jc w:val="both"/>
    </w:pPr>
    <w:rPr>
      <w:sz w:val="24"/>
      <w:szCs w:val="24"/>
    </w:rPr>
  </w:style>
  <w:style w:type="character" w:customStyle="1" w:styleId="4ffc">
    <w:name w:val="Стиль4 Знак Знак Знак Знак Знак"/>
    <w:link w:val="4ffb"/>
    <w:locked/>
    <w:rsid w:val="00A71820"/>
    <w:rPr>
      <w:sz w:val="24"/>
      <w:szCs w:val="24"/>
    </w:rPr>
  </w:style>
  <w:style w:type="paragraph" w:customStyle="1" w:styleId="4ffd">
    <w:name w:val="Стиль4 Знак Знак"/>
    <w:basedOn w:val="af"/>
    <w:link w:val="4ffe"/>
    <w:qFormat/>
    <w:rsid w:val="00A71820"/>
    <w:pPr>
      <w:spacing w:before="120" w:after="0"/>
      <w:ind w:left="0" w:firstLine="708"/>
      <w:jc w:val="both"/>
    </w:pPr>
    <w:rPr>
      <w:sz w:val="24"/>
      <w:szCs w:val="24"/>
    </w:rPr>
  </w:style>
  <w:style w:type="character" w:customStyle="1" w:styleId="4ffe">
    <w:name w:val="Стиль4 Знак Знак Знак"/>
    <w:link w:val="4ffd"/>
    <w:locked/>
    <w:rsid w:val="00A71820"/>
    <w:rPr>
      <w:sz w:val="24"/>
      <w:szCs w:val="24"/>
    </w:rPr>
  </w:style>
  <w:style w:type="paragraph" w:customStyle="1" w:styleId="S31">
    <w:name w:val="S_Нумерованный_3.1"/>
    <w:basedOn w:val="ab"/>
    <w:link w:val="S310"/>
    <w:autoRedefine/>
    <w:qFormat/>
    <w:rsid w:val="00A71820"/>
    <w:pPr>
      <w:spacing w:before="120"/>
      <w:ind w:firstLine="720"/>
      <w:jc w:val="both"/>
    </w:pPr>
    <w:rPr>
      <w:sz w:val="28"/>
      <w:szCs w:val="28"/>
    </w:rPr>
  </w:style>
  <w:style w:type="character" w:customStyle="1" w:styleId="S310">
    <w:name w:val="S_Нумерованный_3.1 Знак Знак"/>
    <w:link w:val="S31"/>
    <w:rsid w:val="00A71820"/>
    <w:rPr>
      <w:sz w:val="28"/>
      <w:szCs w:val="28"/>
    </w:rPr>
  </w:style>
  <w:style w:type="character" w:customStyle="1" w:styleId="ConsPlusNormal1">
    <w:name w:val="ConsPlusNormal Знак Знак"/>
    <w:rsid w:val="00A71820"/>
    <w:rPr>
      <w:rFonts w:ascii="Arial" w:eastAsia="Times New Roman" w:hAnsi="Arial" w:cs="Arial"/>
      <w:lang w:eastAsia="ru-RU"/>
    </w:rPr>
  </w:style>
  <w:style w:type="paragraph" w:customStyle="1" w:styleId="11ffe">
    <w:name w:val="Табличный_боковик_11"/>
    <w:link w:val="11fff"/>
    <w:qFormat/>
    <w:rsid w:val="00A71820"/>
    <w:rPr>
      <w:szCs w:val="24"/>
    </w:rPr>
  </w:style>
  <w:style w:type="character" w:customStyle="1" w:styleId="11fff">
    <w:name w:val="Табличный_боковик_11 Знак"/>
    <w:link w:val="11ffe"/>
    <w:rsid w:val="00A71820"/>
    <w:rPr>
      <w:szCs w:val="24"/>
    </w:rPr>
  </w:style>
  <w:style w:type="paragraph" w:customStyle="1" w:styleId="afffffffffffffffff4">
    <w:name w:val="Таблица_номер_таблицы"/>
    <w:link w:val="afffffffffffffffff5"/>
    <w:qFormat/>
    <w:rsid w:val="00A71820"/>
    <w:pPr>
      <w:keepNext/>
      <w:jc w:val="right"/>
    </w:pPr>
    <w:rPr>
      <w:bCs/>
      <w:sz w:val="24"/>
      <w:szCs w:val="28"/>
    </w:rPr>
  </w:style>
  <w:style w:type="character" w:customStyle="1" w:styleId="afffffffffffffffff5">
    <w:name w:val="Таблица_номер_таблицы Знак"/>
    <w:link w:val="afffffffffffffffff4"/>
    <w:rsid w:val="00A71820"/>
    <w:rPr>
      <w:bCs/>
      <w:sz w:val="24"/>
      <w:szCs w:val="28"/>
    </w:rPr>
  </w:style>
  <w:style w:type="paragraph" w:customStyle="1" w:styleId="11fff0">
    <w:name w:val="Табличный_таблица_11"/>
    <w:link w:val="11fff1"/>
    <w:qFormat/>
    <w:rsid w:val="00A71820"/>
    <w:pPr>
      <w:jc w:val="center"/>
    </w:pPr>
    <w:rPr>
      <w:sz w:val="28"/>
      <w:szCs w:val="28"/>
    </w:rPr>
  </w:style>
  <w:style w:type="character" w:customStyle="1" w:styleId="11fff1">
    <w:name w:val="Табличный_таблица_11 Знак"/>
    <w:link w:val="11fff0"/>
    <w:locked/>
    <w:rsid w:val="00A71820"/>
    <w:rPr>
      <w:sz w:val="28"/>
      <w:szCs w:val="28"/>
    </w:rPr>
  </w:style>
  <w:style w:type="paragraph" w:customStyle="1" w:styleId="afffffffffffffffff6">
    <w:name w:val="Таблица_название_таблицы"/>
    <w:next w:val="ab"/>
    <w:link w:val="afffffffffffffffff7"/>
    <w:qFormat/>
    <w:rsid w:val="00A71820"/>
    <w:pPr>
      <w:keepNext/>
      <w:spacing w:after="120"/>
      <w:jc w:val="center"/>
    </w:pPr>
    <w:rPr>
      <w:sz w:val="24"/>
      <w:szCs w:val="24"/>
    </w:rPr>
  </w:style>
  <w:style w:type="character" w:customStyle="1" w:styleId="afffffffffffffffff7">
    <w:name w:val="Таблица_название_таблицы Знак"/>
    <w:link w:val="afffffffffffffffff6"/>
    <w:locked/>
    <w:rsid w:val="00A71820"/>
    <w:rPr>
      <w:sz w:val="24"/>
      <w:szCs w:val="24"/>
    </w:rPr>
  </w:style>
  <w:style w:type="character" w:customStyle="1" w:styleId="affffffffffffff4">
    <w:name w:val="Абзац Знак"/>
    <w:link w:val="affffffffffffff3"/>
    <w:rsid w:val="00A71820"/>
    <w:rPr>
      <w:sz w:val="24"/>
      <w:szCs w:val="24"/>
    </w:rPr>
  </w:style>
  <w:style w:type="character" w:customStyle="1" w:styleId="afffffffffffffffff8">
    <w:name w:val="Текст_Подчеркнутый"/>
    <w:uiPriority w:val="1"/>
    <w:qFormat/>
    <w:rsid w:val="00A71820"/>
    <w:rPr>
      <w:rFonts w:ascii="Times New Roman" w:hAnsi="Times New Roman"/>
      <w:u w:val="single"/>
    </w:rPr>
  </w:style>
  <w:style w:type="paragraph" w:customStyle="1" w:styleId="1fffffffff2">
    <w:name w:val="Заголовок_подзаголовок_1"/>
    <w:next w:val="affffffffffffff3"/>
    <w:link w:val="1fffffffff3"/>
    <w:qFormat/>
    <w:rsid w:val="00A71820"/>
    <w:pPr>
      <w:keepNext/>
      <w:spacing w:before="60" w:after="60"/>
      <w:ind w:left="567" w:right="567"/>
      <w:jc w:val="both"/>
    </w:pPr>
    <w:rPr>
      <w:b/>
      <w:bCs/>
      <w:sz w:val="24"/>
      <w:szCs w:val="24"/>
      <w:u w:val="single"/>
    </w:rPr>
  </w:style>
  <w:style w:type="character" w:customStyle="1" w:styleId="1fffffffff3">
    <w:name w:val="Заголовок_подзаголовок_1 Знак"/>
    <w:link w:val="1fffffffff2"/>
    <w:rsid w:val="00A71820"/>
    <w:rPr>
      <w:b/>
      <w:bCs/>
      <w:sz w:val="24"/>
      <w:szCs w:val="24"/>
      <w:u w:val="single"/>
    </w:rPr>
  </w:style>
  <w:style w:type="character" w:customStyle="1" w:styleId="1fffffff3">
    <w:name w:val="Список_маркерный_1_уровень Знак"/>
    <w:link w:val="1fffffff2"/>
    <w:rsid w:val="00A71820"/>
    <w:rPr>
      <w:snapToGrid w:val="0"/>
      <w:sz w:val="24"/>
      <w:szCs w:val="24"/>
    </w:rPr>
  </w:style>
  <w:style w:type="paragraph" w:customStyle="1" w:styleId="2ffffff0">
    <w:name w:val="Заголовок_подзаголовок_2"/>
    <w:next w:val="affffffffffffff3"/>
    <w:link w:val="2ffffff1"/>
    <w:qFormat/>
    <w:rsid w:val="00A71820"/>
    <w:pPr>
      <w:keepNext/>
      <w:spacing w:before="60" w:after="60"/>
      <w:ind w:left="567" w:right="567"/>
      <w:jc w:val="both"/>
    </w:pPr>
    <w:rPr>
      <w:b/>
      <w:bCs/>
      <w:sz w:val="24"/>
      <w:szCs w:val="24"/>
    </w:rPr>
  </w:style>
  <w:style w:type="character" w:customStyle="1" w:styleId="2ffffff1">
    <w:name w:val="Заголовок_подзаголовок_2 Знак"/>
    <w:link w:val="2ffffff0"/>
    <w:rsid w:val="00A71820"/>
    <w:rPr>
      <w:b/>
      <w:bCs/>
      <w:sz w:val="24"/>
      <w:szCs w:val="24"/>
    </w:rPr>
  </w:style>
  <w:style w:type="paragraph" w:customStyle="1" w:styleId="3fffd">
    <w:name w:val="Заголовок_подзаголовок_3"/>
    <w:next w:val="affffffffffffff3"/>
    <w:link w:val="3fffe"/>
    <w:qFormat/>
    <w:rsid w:val="00A71820"/>
    <w:pPr>
      <w:keepNext/>
      <w:spacing w:before="60" w:after="60"/>
      <w:ind w:left="567" w:right="567"/>
    </w:pPr>
    <w:rPr>
      <w:b/>
      <w:bCs/>
      <w:sz w:val="24"/>
      <w:szCs w:val="24"/>
      <w:u w:val="single"/>
    </w:rPr>
  </w:style>
  <w:style w:type="character" w:customStyle="1" w:styleId="3fffe">
    <w:name w:val="Заголовок_подзаголовок_3 Знак"/>
    <w:link w:val="3fffd"/>
    <w:rsid w:val="00A71820"/>
    <w:rPr>
      <w:b/>
      <w:bCs/>
      <w:sz w:val="24"/>
      <w:szCs w:val="24"/>
      <w:u w:val="single"/>
    </w:rPr>
  </w:style>
  <w:style w:type="character" w:customStyle="1" w:styleId="ListParagraphChar">
    <w:name w:val="List Paragraph Char"/>
    <w:link w:val="1f3"/>
    <w:uiPriority w:val="99"/>
    <w:qFormat/>
    <w:locked/>
    <w:rsid w:val="00A71820"/>
  </w:style>
  <w:style w:type="paragraph" w:customStyle="1" w:styleId="afffffffffffffffff9">
    <w:name w:val="Примечание"/>
    <w:next w:val="affffffffffffff3"/>
    <w:link w:val="afffffffffffffffffa"/>
    <w:autoRedefine/>
    <w:uiPriority w:val="99"/>
    <w:qFormat/>
    <w:rsid w:val="00A71820"/>
    <w:pPr>
      <w:ind w:right="567" w:firstLine="567"/>
    </w:pPr>
    <w:rPr>
      <w:szCs w:val="24"/>
    </w:rPr>
  </w:style>
  <w:style w:type="character" w:customStyle="1" w:styleId="afffffffffffffffffa">
    <w:name w:val="Примечание Знак"/>
    <w:link w:val="afffffffffffffffff9"/>
    <w:uiPriority w:val="99"/>
    <w:rsid w:val="00A71820"/>
    <w:rPr>
      <w:szCs w:val="24"/>
    </w:rPr>
  </w:style>
  <w:style w:type="paragraph" w:customStyle="1" w:styleId="11fff2">
    <w:name w:val="Табличный_маркированный_11"/>
    <w:link w:val="11fff3"/>
    <w:qFormat/>
    <w:rsid w:val="00A71820"/>
    <w:pPr>
      <w:jc w:val="both"/>
    </w:pPr>
    <w:rPr>
      <w:sz w:val="28"/>
      <w:szCs w:val="28"/>
    </w:rPr>
  </w:style>
  <w:style w:type="character" w:customStyle="1" w:styleId="11fff3">
    <w:name w:val="Табличный_маркированный_11 Знак"/>
    <w:link w:val="11fff2"/>
    <w:rsid w:val="00A71820"/>
    <w:rPr>
      <w:sz w:val="28"/>
      <w:szCs w:val="28"/>
    </w:rPr>
  </w:style>
  <w:style w:type="character" w:customStyle="1" w:styleId="1fffffffd">
    <w:name w:val="Список_нумерованный_1_уровень Знак"/>
    <w:link w:val="1fffffffc"/>
    <w:uiPriority w:val="99"/>
    <w:locked/>
    <w:rsid w:val="00A71820"/>
    <w:rPr>
      <w:sz w:val="24"/>
      <w:szCs w:val="24"/>
    </w:rPr>
  </w:style>
  <w:style w:type="paragraph" w:customStyle="1" w:styleId="HEADERTEXT0">
    <w:name w:val=".HEADERTEXT"/>
    <w:uiPriority w:val="99"/>
    <w:qFormat/>
    <w:rsid w:val="00A71820"/>
    <w:pPr>
      <w:widowControl w:val="0"/>
      <w:autoSpaceDE w:val="0"/>
      <w:autoSpaceDN w:val="0"/>
      <w:adjustRightInd w:val="0"/>
    </w:pPr>
    <w:rPr>
      <w:rFonts w:ascii="Arial" w:eastAsiaTheme="minorEastAsia" w:hAnsi="Arial" w:cs="Arial"/>
      <w:color w:val="2B4279"/>
    </w:rPr>
  </w:style>
  <w:style w:type="paragraph" w:customStyle="1" w:styleId="Style8">
    <w:name w:val="Style8"/>
    <w:basedOn w:val="ab"/>
    <w:uiPriority w:val="99"/>
    <w:qFormat/>
    <w:rsid w:val="00A71820"/>
    <w:pPr>
      <w:widowControl w:val="0"/>
      <w:suppressAutoHyphens/>
      <w:autoSpaceDE w:val="0"/>
      <w:autoSpaceDN w:val="0"/>
      <w:spacing w:before="120"/>
      <w:ind w:firstLine="709"/>
      <w:jc w:val="both"/>
    </w:pPr>
    <w:rPr>
      <w:rFonts w:eastAsia="Arial Unicode MS"/>
      <w:kern w:val="3"/>
      <w:sz w:val="24"/>
      <w:szCs w:val="24"/>
      <w:lang w:eastAsia="zh-CN" w:bidi="hi-IN"/>
    </w:rPr>
  </w:style>
  <w:style w:type="character" w:customStyle="1" w:styleId="1-22">
    <w:name w:val="Средняя сетка 1 - Акцент 2 Знак"/>
    <w:uiPriority w:val="99"/>
    <w:locked/>
    <w:rsid w:val="00A71820"/>
    <w:rPr>
      <w:lang w:eastAsia="en-US"/>
    </w:rPr>
  </w:style>
  <w:style w:type="character" w:customStyle="1" w:styleId="FontStyle164">
    <w:name w:val="Font Style164"/>
    <w:rsid w:val="00A71820"/>
    <w:rPr>
      <w:rFonts w:ascii="Times New Roman" w:eastAsia="Times New Roman" w:hAnsi="Times New Roman" w:cs="Times New Roman" w:hint="default"/>
      <w:color w:val="auto"/>
      <w:sz w:val="26"/>
      <w:lang w:val="ru-RU" w:eastAsia="zh-CN"/>
    </w:rPr>
  </w:style>
  <w:style w:type="character" w:customStyle="1" w:styleId="FontStyle157">
    <w:name w:val="Font Style157"/>
    <w:rsid w:val="00A71820"/>
    <w:rPr>
      <w:rFonts w:ascii="Times New Roman" w:eastAsia="Times New Roman" w:hAnsi="Times New Roman" w:cs="Times New Roman" w:hint="default"/>
      <w:b/>
      <w:bCs w:val="0"/>
      <w:color w:val="auto"/>
      <w:sz w:val="26"/>
      <w:lang w:val="ru-RU" w:eastAsia="zh-CN"/>
    </w:rPr>
  </w:style>
  <w:style w:type="character" w:customStyle="1" w:styleId="615">
    <w:name w:val="Заголовок 6 Знак1"/>
    <w:aliases w:val="Приложение Знак1"/>
    <w:basedOn w:val="ac"/>
    <w:uiPriority w:val="9"/>
    <w:qFormat/>
    <w:rsid w:val="00A71820"/>
    <w:rPr>
      <w:rFonts w:asciiTheme="majorHAnsi" w:eastAsiaTheme="majorEastAsia" w:hAnsiTheme="majorHAnsi" w:cstheme="majorBidi" w:hint="default"/>
      <w:i/>
      <w:iCs/>
      <w:color w:val="243F60" w:themeColor="accent1" w:themeShade="7F"/>
      <w:sz w:val="24"/>
      <w:szCs w:val="24"/>
      <w:lang w:eastAsia="ru-RU"/>
    </w:rPr>
  </w:style>
  <w:style w:type="paragraph" w:customStyle="1" w:styleId="21">
    <w:name w:val="2_РАЗДЕЛЫ"/>
    <w:basedOn w:val="17"/>
    <w:next w:val="ab"/>
    <w:autoRedefine/>
    <w:uiPriority w:val="99"/>
    <w:qFormat/>
    <w:rsid w:val="00A71820"/>
    <w:pPr>
      <w:keepNext w:val="0"/>
      <w:numPr>
        <w:numId w:val="102"/>
      </w:numPr>
      <w:tabs>
        <w:tab w:val="left" w:pos="708"/>
      </w:tabs>
      <w:overflowPunct/>
      <w:autoSpaceDE/>
      <w:autoSpaceDN/>
      <w:adjustRightInd/>
      <w:spacing w:before="240" w:after="240" w:line="276" w:lineRule="auto"/>
      <w:ind w:right="-79"/>
      <w:jc w:val="center"/>
    </w:pPr>
    <w:rPr>
      <w:rFonts w:ascii="Cambria" w:eastAsiaTheme="majorEastAsia" w:hAnsi="Cambria"/>
      <w:b/>
      <w:bCs/>
      <w:color w:val="auto"/>
      <w:kern w:val="28"/>
      <w:sz w:val="28"/>
      <w:szCs w:val="28"/>
    </w:rPr>
  </w:style>
  <w:style w:type="paragraph" w:customStyle="1" w:styleId="a4">
    <w:name w:val="_ПОДРАЗДЕЛЫ"/>
    <w:basedOn w:val="21"/>
    <w:next w:val="ab"/>
    <w:autoRedefine/>
    <w:uiPriority w:val="99"/>
    <w:qFormat/>
    <w:rsid w:val="00A71820"/>
    <w:pPr>
      <w:numPr>
        <w:ilvl w:val="1"/>
      </w:numPr>
    </w:pPr>
    <w:rPr>
      <w:sz w:val="24"/>
      <w:szCs w:val="24"/>
    </w:rPr>
  </w:style>
  <w:style w:type="paragraph" w:customStyle="1" w:styleId="22">
    <w:name w:val="_2_ПОДРАЗДЕЛ"/>
    <w:basedOn w:val="a4"/>
    <w:next w:val="ab"/>
    <w:autoRedefine/>
    <w:uiPriority w:val="99"/>
    <w:qFormat/>
    <w:rsid w:val="00A71820"/>
    <w:pPr>
      <w:numPr>
        <w:ilvl w:val="2"/>
      </w:numPr>
    </w:pPr>
    <w:rPr>
      <w:b w:val="0"/>
    </w:rPr>
  </w:style>
  <w:style w:type="paragraph" w:customStyle="1" w:styleId="a7">
    <w:name w:val="мар."/>
    <w:basedOn w:val="17"/>
    <w:next w:val="ab"/>
    <w:autoRedefine/>
    <w:uiPriority w:val="99"/>
    <w:qFormat/>
    <w:rsid w:val="00A71820"/>
    <w:pPr>
      <w:keepNext w:val="0"/>
      <w:numPr>
        <w:numId w:val="103"/>
      </w:numPr>
      <w:overflowPunct/>
      <w:autoSpaceDE/>
      <w:autoSpaceDN/>
      <w:adjustRightInd/>
      <w:spacing w:before="240" w:after="60" w:line="276" w:lineRule="auto"/>
      <w:outlineLvl w:val="9"/>
    </w:pPr>
    <w:rPr>
      <w:rFonts w:ascii="Arial" w:hAnsi="Arial"/>
      <w:b/>
      <w:bCs/>
      <w:color w:val="auto"/>
      <w:kern w:val="32"/>
      <w:sz w:val="20"/>
      <w:szCs w:val="32"/>
    </w:rPr>
  </w:style>
  <w:style w:type="paragraph" w:customStyle="1" w:styleId="HLP">
    <w:name w:val="HLP"/>
    <w:basedOn w:val="17"/>
    <w:next w:val="ab"/>
    <w:autoRedefine/>
    <w:uiPriority w:val="99"/>
    <w:qFormat/>
    <w:rsid w:val="00A71820"/>
    <w:pPr>
      <w:tabs>
        <w:tab w:val="left" w:pos="708"/>
      </w:tabs>
      <w:overflowPunct/>
      <w:autoSpaceDE/>
      <w:autoSpaceDN/>
      <w:adjustRightInd/>
      <w:snapToGrid w:val="0"/>
      <w:spacing w:before="240" w:after="60" w:line="276" w:lineRule="auto"/>
      <w:ind w:firstLine="0"/>
      <w:jc w:val="center"/>
    </w:pPr>
    <w:rPr>
      <w:rFonts w:ascii="Arial" w:hAnsi="Arial"/>
      <w:b/>
      <w:bCs/>
      <w:color w:val="auto"/>
      <w:kern w:val="28"/>
      <w:sz w:val="20"/>
      <w:szCs w:val="32"/>
    </w:rPr>
  </w:style>
  <w:style w:type="paragraph" w:customStyle="1" w:styleId="2ffffff2">
    <w:name w:val="Стиль 2 столбца (по центру)"/>
    <w:basedOn w:val="17"/>
    <w:next w:val="ab"/>
    <w:autoRedefine/>
    <w:uiPriority w:val="99"/>
    <w:qFormat/>
    <w:rsid w:val="00A71820"/>
    <w:pPr>
      <w:keepNext w:val="0"/>
      <w:tabs>
        <w:tab w:val="left" w:pos="708"/>
      </w:tabs>
      <w:overflowPunct/>
      <w:autoSpaceDE/>
      <w:autoSpaceDN/>
      <w:adjustRightInd/>
      <w:spacing w:before="240" w:after="60" w:line="276" w:lineRule="auto"/>
      <w:ind w:firstLine="0"/>
      <w:jc w:val="center"/>
      <w:outlineLvl w:val="9"/>
    </w:pPr>
    <w:rPr>
      <w:rFonts w:ascii="Arial" w:hAnsi="Arial"/>
      <w:b/>
      <w:bCs/>
      <w:color w:val="auto"/>
      <w:kern w:val="32"/>
      <w:sz w:val="32"/>
      <w:szCs w:val="32"/>
    </w:rPr>
  </w:style>
  <w:style w:type="paragraph" w:customStyle="1" w:styleId="afffffffffffffffffb">
    <w:name w:val="Основа для док."/>
    <w:basedOn w:val="17"/>
    <w:next w:val="ab"/>
    <w:autoRedefine/>
    <w:uiPriority w:val="99"/>
    <w:qFormat/>
    <w:rsid w:val="00A71820"/>
    <w:pPr>
      <w:keepNext w:val="0"/>
      <w:tabs>
        <w:tab w:val="left" w:pos="708"/>
      </w:tabs>
      <w:overflowPunct/>
      <w:autoSpaceDE/>
      <w:autoSpaceDN/>
      <w:adjustRightInd/>
      <w:spacing w:before="240" w:after="60" w:line="276" w:lineRule="auto"/>
      <w:ind w:firstLine="284"/>
      <w:outlineLvl w:val="9"/>
    </w:pPr>
    <w:rPr>
      <w:rFonts w:ascii="Arial" w:hAnsi="Arial"/>
      <w:b/>
      <w:bCs/>
      <w:color w:val="auto"/>
      <w:kern w:val="32"/>
      <w:sz w:val="32"/>
      <w:szCs w:val="32"/>
    </w:rPr>
  </w:style>
  <w:style w:type="paragraph" w:customStyle="1" w:styleId="afffffffffffffffffc">
    <w:name w:val="марк основ"/>
    <w:basedOn w:val="afffffffffffffffffb"/>
    <w:next w:val="ab"/>
    <w:autoRedefine/>
    <w:uiPriority w:val="99"/>
    <w:qFormat/>
    <w:rsid w:val="00A71820"/>
    <w:pPr>
      <w:spacing w:before="120" w:after="120"/>
    </w:pPr>
  </w:style>
  <w:style w:type="character" w:customStyle="1" w:styleId="Normal2">
    <w:name w:val="Normal Знак2"/>
    <w:basedOn w:val="ac"/>
    <w:link w:val="1f4"/>
    <w:uiPriority w:val="99"/>
    <w:locked/>
    <w:rsid w:val="00A71820"/>
    <w:rPr>
      <w:rFonts w:eastAsia="PMingLiU"/>
      <w:sz w:val="24"/>
      <w:lang w:eastAsia="zh-TW"/>
    </w:rPr>
  </w:style>
  <w:style w:type="character" w:customStyle="1" w:styleId="ConsNormal0">
    <w:name w:val="ConsNormal Знак"/>
    <w:basedOn w:val="ac"/>
    <w:link w:val="ConsNormal"/>
    <w:uiPriority w:val="99"/>
    <w:locked/>
    <w:rsid w:val="00A71820"/>
    <w:rPr>
      <w:rFonts w:ascii="Arial" w:hAnsi="Arial" w:cs="Arial"/>
    </w:rPr>
  </w:style>
  <w:style w:type="paragraph" w:customStyle="1" w:styleId="consplusnormal2">
    <w:name w:val="consplusnormal"/>
    <w:basedOn w:val="17"/>
    <w:next w:val="ab"/>
    <w:autoRedefine/>
    <w:uiPriority w:val="99"/>
    <w:qFormat/>
    <w:rsid w:val="00A71820"/>
    <w:pPr>
      <w:keepNext w:val="0"/>
      <w:tabs>
        <w:tab w:val="left" w:pos="708"/>
      </w:tabs>
      <w:overflowPunct/>
      <w:autoSpaceDE/>
      <w:autoSpaceDN/>
      <w:adjustRightInd/>
      <w:spacing w:before="240" w:after="60" w:line="276" w:lineRule="auto"/>
      <w:ind w:firstLine="720"/>
      <w:jc w:val="left"/>
      <w:outlineLvl w:val="9"/>
    </w:pPr>
    <w:rPr>
      <w:rFonts w:ascii="Arial" w:hAnsi="Arial" w:cs="Arial"/>
      <w:b/>
      <w:bCs/>
      <w:color w:val="auto"/>
      <w:kern w:val="32"/>
      <w:sz w:val="20"/>
      <w:szCs w:val="32"/>
    </w:rPr>
  </w:style>
  <w:style w:type="paragraph" w:customStyle="1" w:styleId="Oaae11">
    <w:name w:val="Oaae11"/>
    <w:basedOn w:val="17"/>
    <w:next w:val="ab"/>
    <w:autoRedefine/>
    <w:uiPriority w:val="99"/>
    <w:qFormat/>
    <w:rsid w:val="00A71820"/>
    <w:pPr>
      <w:keepNext w:val="0"/>
      <w:widowControl w:val="0"/>
      <w:tabs>
        <w:tab w:val="left" w:pos="708"/>
      </w:tabs>
      <w:overflowPunct/>
      <w:autoSpaceDE/>
      <w:autoSpaceDN/>
      <w:adjustRightInd/>
      <w:spacing w:before="240" w:after="60" w:line="276" w:lineRule="auto"/>
      <w:ind w:firstLine="0"/>
      <w:jc w:val="center"/>
      <w:outlineLvl w:val="9"/>
    </w:pPr>
    <w:rPr>
      <w:rFonts w:ascii="Cambria" w:hAnsi="Cambria"/>
      <w:b/>
      <w:bCs/>
      <w:color w:val="auto"/>
      <w:kern w:val="32"/>
      <w:sz w:val="28"/>
      <w:szCs w:val="32"/>
      <w:lang w:val="en-US" w:eastAsia="en-US" w:bidi="en-US"/>
    </w:rPr>
  </w:style>
  <w:style w:type="paragraph" w:customStyle="1" w:styleId="1270">
    <w:name w:val="Стиль Первая строка:  1.27 см"/>
    <w:basedOn w:val="17"/>
    <w:next w:val="ab"/>
    <w:autoRedefine/>
    <w:uiPriority w:val="99"/>
    <w:qFormat/>
    <w:rsid w:val="00A71820"/>
    <w:pPr>
      <w:keepNext w:val="0"/>
      <w:tabs>
        <w:tab w:val="left" w:pos="708"/>
      </w:tabs>
      <w:overflowPunct/>
      <w:autoSpaceDE/>
      <w:autoSpaceDN/>
      <w:adjustRightInd/>
      <w:spacing w:before="240" w:after="60" w:line="276" w:lineRule="auto"/>
      <w:ind w:firstLine="720"/>
      <w:outlineLvl w:val="9"/>
    </w:pPr>
    <w:rPr>
      <w:rFonts w:ascii="Cambria" w:hAnsi="Cambria"/>
      <w:b/>
      <w:bCs/>
      <w:color w:val="auto"/>
      <w:kern w:val="32"/>
      <w:sz w:val="28"/>
      <w:szCs w:val="32"/>
      <w:lang w:val="en-US" w:eastAsia="en-US" w:bidi="en-US"/>
    </w:rPr>
  </w:style>
  <w:style w:type="paragraph" w:customStyle="1" w:styleId="rtejustify">
    <w:name w:val="rtejustify"/>
    <w:basedOn w:val="17"/>
    <w:next w:val="ab"/>
    <w:autoRedefine/>
    <w:uiPriority w:val="99"/>
    <w:qFormat/>
    <w:rsid w:val="00A71820"/>
    <w:pPr>
      <w:keepNext w:val="0"/>
      <w:tabs>
        <w:tab w:val="left" w:pos="708"/>
      </w:tabs>
      <w:overflowPunct/>
      <w:autoSpaceDE/>
      <w:autoSpaceDN/>
      <w:adjustRightInd/>
      <w:spacing w:before="240" w:after="324" w:line="276" w:lineRule="auto"/>
      <w:ind w:firstLine="0"/>
      <w:outlineLvl w:val="9"/>
    </w:pPr>
    <w:rPr>
      <w:rFonts w:ascii="Cambria" w:hAnsi="Cambria"/>
      <w:b/>
      <w:bCs/>
      <w:color w:val="auto"/>
      <w:kern w:val="32"/>
      <w:sz w:val="32"/>
      <w:szCs w:val="24"/>
    </w:rPr>
  </w:style>
  <w:style w:type="paragraph" w:customStyle="1" w:styleId="3ffff">
    <w:name w:val="Знак Знак3 Знак Знак Знак Знак Знак Знак Знак"/>
    <w:basedOn w:val="17"/>
    <w:next w:val="ab"/>
    <w:autoRedefine/>
    <w:uiPriority w:val="99"/>
    <w:qFormat/>
    <w:rsid w:val="00A71820"/>
    <w:pPr>
      <w:keepNext w:val="0"/>
      <w:tabs>
        <w:tab w:val="left" w:pos="708"/>
      </w:tabs>
      <w:overflowPunct/>
      <w:autoSpaceDE/>
      <w:autoSpaceDN/>
      <w:adjustRightInd/>
      <w:spacing w:before="240" w:after="160" w:line="240" w:lineRule="exact"/>
      <w:ind w:firstLine="0"/>
      <w:jc w:val="left"/>
      <w:outlineLvl w:val="9"/>
    </w:pPr>
    <w:rPr>
      <w:rFonts w:ascii="Verdana" w:hAnsi="Verdana"/>
      <w:b/>
      <w:bCs/>
      <w:color w:val="auto"/>
      <w:kern w:val="32"/>
      <w:sz w:val="20"/>
      <w:szCs w:val="32"/>
      <w:lang w:val="en-US" w:eastAsia="en-US"/>
    </w:rPr>
  </w:style>
  <w:style w:type="character" w:customStyle="1" w:styleId="Normal10-02">
    <w:name w:val="Normal + 10 пт полужирный По центру Слева:  -02 см Справ... Знак"/>
    <w:basedOn w:val="ac"/>
    <w:link w:val="Normal10-020"/>
    <w:locked/>
    <w:rsid w:val="00A71820"/>
    <w:rPr>
      <w:b/>
      <w:bCs/>
    </w:rPr>
  </w:style>
  <w:style w:type="paragraph" w:customStyle="1" w:styleId="Normal10-020">
    <w:name w:val="Normal + 10 пт полужирный По центру Слева:  -02 см Справ..."/>
    <w:basedOn w:val="17"/>
    <w:next w:val="ab"/>
    <w:link w:val="Normal10-02"/>
    <w:autoRedefine/>
    <w:qFormat/>
    <w:rsid w:val="00A71820"/>
    <w:pPr>
      <w:keepNext w:val="0"/>
      <w:tabs>
        <w:tab w:val="left" w:pos="708"/>
      </w:tabs>
      <w:overflowPunct/>
      <w:autoSpaceDE/>
      <w:autoSpaceDN/>
      <w:adjustRightInd/>
      <w:spacing w:before="240" w:after="60" w:line="276" w:lineRule="auto"/>
      <w:ind w:left="-57" w:right="-113" w:firstLine="0"/>
      <w:jc w:val="left"/>
      <w:outlineLvl w:val="9"/>
    </w:pPr>
    <w:rPr>
      <w:b/>
      <w:bCs/>
      <w:color w:val="auto"/>
      <w:sz w:val="20"/>
    </w:rPr>
  </w:style>
  <w:style w:type="paragraph" w:customStyle="1" w:styleId="1271">
    <w:name w:val="127 см"/>
    <w:basedOn w:val="17"/>
    <w:next w:val="ab"/>
    <w:autoRedefine/>
    <w:uiPriority w:val="99"/>
    <w:qFormat/>
    <w:rsid w:val="00A71820"/>
    <w:pPr>
      <w:keepNext w:val="0"/>
      <w:widowControl w:val="0"/>
      <w:tabs>
        <w:tab w:val="left" w:pos="708"/>
      </w:tabs>
      <w:overflowPunct/>
      <w:autoSpaceDE/>
      <w:autoSpaceDN/>
      <w:adjustRightInd/>
      <w:spacing w:before="120" w:after="60" w:line="276" w:lineRule="auto"/>
      <w:ind w:left="720" w:firstLine="0"/>
      <w:outlineLvl w:val="9"/>
    </w:pPr>
    <w:rPr>
      <w:rFonts w:ascii="Cambria" w:hAnsi="Cambria"/>
      <w:b/>
      <w:bCs/>
      <w:color w:val="auto"/>
      <w:kern w:val="32"/>
      <w:sz w:val="26"/>
      <w:szCs w:val="32"/>
    </w:rPr>
  </w:style>
  <w:style w:type="paragraph" w:customStyle="1" w:styleId="2ffffff3">
    <w:name w:val="Знак Знак Знак2 Знак Знак"/>
    <w:basedOn w:val="17"/>
    <w:next w:val="ab"/>
    <w:autoRedefine/>
    <w:uiPriority w:val="99"/>
    <w:qFormat/>
    <w:rsid w:val="00A71820"/>
    <w:pPr>
      <w:keepNext w:val="0"/>
      <w:widowControl w:val="0"/>
      <w:tabs>
        <w:tab w:val="left" w:pos="708"/>
      </w:tabs>
      <w:overflowPunct/>
      <w:autoSpaceDE/>
      <w:autoSpaceDN/>
      <w:adjustRightInd/>
      <w:spacing w:before="240" w:after="160" w:line="240" w:lineRule="exact"/>
      <w:ind w:firstLine="0"/>
      <w:jc w:val="right"/>
      <w:outlineLvl w:val="9"/>
    </w:pPr>
    <w:rPr>
      <w:rFonts w:ascii="Cambria" w:hAnsi="Cambria"/>
      <w:b/>
      <w:bCs/>
      <w:color w:val="auto"/>
      <w:kern w:val="32"/>
      <w:sz w:val="20"/>
      <w:szCs w:val="32"/>
      <w:lang w:val="en-GB" w:eastAsia="en-US"/>
    </w:rPr>
  </w:style>
  <w:style w:type="paragraph" w:customStyle="1" w:styleId="font0">
    <w:name w:val="font0"/>
    <w:basedOn w:val="17"/>
    <w:next w:val="ab"/>
    <w:autoRedefine/>
    <w:uiPriority w:val="34"/>
    <w:qFormat/>
    <w:rsid w:val="00A71820"/>
    <w:pPr>
      <w:keepNext w:val="0"/>
      <w:tabs>
        <w:tab w:val="left" w:pos="708"/>
      </w:tabs>
      <w:overflowPunct/>
      <w:autoSpaceDE/>
      <w:autoSpaceDN/>
      <w:adjustRightInd/>
      <w:spacing w:before="100" w:beforeAutospacing="1" w:after="100" w:afterAutospacing="1" w:line="276" w:lineRule="auto"/>
      <w:ind w:firstLine="0"/>
      <w:jc w:val="left"/>
      <w:outlineLvl w:val="9"/>
    </w:pPr>
    <w:rPr>
      <w:rFonts w:ascii="Calibri" w:hAnsi="Calibri"/>
      <w:b/>
      <w:bCs/>
      <w:color w:val="auto"/>
      <w:kern w:val="32"/>
      <w:sz w:val="22"/>
      <w:szCs w:val="22"/>
    </w:rPr>
  </w:style>
  <w:style w:type="paragraph" w:customStyle="1" w:styleId="Style90">
    <w:name w:val="Style90"/>
    <w:basedOn w:val="17"/>
    <w:next w:val="ab"/>
    <w:autoRedefine/>
    <w:uiPriority w:val="99"/>
    <w:qFormat/>
    <w:rsid w:val="00A71820"/>
    <w:pPr>
      <w:keepNext w:val="0"/>
      <w:widowControl w:val="0"/>
      <w:tabs>
        <w:tab w:val="left" w:pos="708"/>
      </w:tabs>
      <w:overflowPunct/>
      <w:autoSpaceDE/>
      <w:autoSpaceDN/>
      <w:adjustRightInd/>
      <w:spacing w:before="240" w:after="60" w:line="276" w:lineRule="auto"/>
      <w:ind w:firstLine="0"/>
      <w:jc w:val="left"/>
      <w:outlineLvl w:val="9"/>
    </w:pPr>
    <w:rPr>
      <w:rFonts w:ascii="Cambria" w:hAnsi="Cambria"/>
      <w:b/>
      <w:bCs/>
      <w:color w:val="auto"/>
      <w:kern w:val="32"/>
      <w:sz w:val="32"/>
      <w:szCs w:val="24"/>
    </w:rPr>
  </w:style>
  <w:style w:type="paragraph" w:customStyle="1" w:styleId="1fffffffff4">
    <w:name w:val="Знак Знак Знак Знак Знак Знак Знак Знак Знак Знак Знак Знак1"/>
    <w:basedOn w:val="17"/>
    <w:next w:val="ab"/>
    <w:autoRedefine/>
    <w:uiPriority w:val="99"/>
    <w:qFormat/>
    <w:rsid w:val="00A71820"/>
    <w:pPr>
      <w:keepNext w:val="0"/>
      <w:tabs>
        <w:tab w:val="left" w:pos="708"/>
      </w:tabs>
      <w:overflowPunct/>
      <w:autoSpaceDE/>
      <w:autoSpaceDN/>
      <w:adjustRightInd/>
      <w:spacing w:before="100" w:beforeAutospacing="1" w:after="100" w:afterAutospacing="1" w:line="276" w:lineRule="auto"/>
      <w:ind w:firstLine="0"/>
      <w:jc w:val="left"/>
      <w:outlineLvl w:val="9"/>
    </w:pPr>
    <w:rPr>
      <w:rFonts w:ascii="Tahoma" w:hAnsi="Tahoma"/>
      <w:b/>
      <w:bCs/>
      <w:color w:val="auto"/>
      <w:kern w:val="32"/>
      <w:sz w:val="20"/>
      <w:szCs w:val="32"/>
      <w:lang w:val="en-US" w:eastAsia="en-US"/>
    </w:rPr>
  </w:style>
  <w:style w:type="paragraph" w:customStyle="1" w:styleId="font1">
    <w:name w:val="font1"/>
    <w:basedOn w:val="17"/>
    <w:next w:val="ab"/>
    <w:autoRedefine/>
    <w:uiPriority w:val="99"/>
    <w:qFormat/>
    <w:rsid w:val="00A71820"/>
    <w:pPr>
      <w:keepNext w:val="0"/>
      <w:tabs>
        <w:tab w:val="left" w:pos="708"/>
      </w:tabs>
      <w:overflowPunct/>
      <w:autoSpaceDE/>
      <w:autoSpaceDN/>
      <w:adjustRightInd/>
      <w:spacing w:before="100" w:beforeAutospacing="1" w:after="100" w:afterAutospacing="1" w:line="276" w:lineRule="auto"/>
      <w:ind w:firstLine="0"/>
      <w:jc w:val="left"/>
      <w:outlineLvl w:val="9"/>
    </w:pPr>
    <w:rPr>
      <w:rFonts w:ascii="Arial" w:hAnsi="Arial" w:cs="Arial"/>
      <w:b/>
      <w:bCs/>
      <w:color w:val="auto"/>
      <w:kern w:val="32"/>
      <w:sz w:val="20"/>
      <w:szCs w:val="32"/>
    </w:rPr>
  </w:style>
  <w:style w:type="paragraph" w:customStyle="1" w:styleId="afffffffffffffffffd">
    <w:name w:val="Знак Знак Знак Знак Знак Знак Знак Знак Знак Знак Знак Знак Знак Знак Знак"/>
    <w:basedOn w:val="17"/>
    <w:next w:val="ab"/>
    <w:autoRedefine/>
    <w:uiPriority w:val="99"/>
    <w:qFormat/>
    <w:rsid w:val="00A71820"/>
    <w:pPr>
      <w:keepNext w:val="0"/>
      <w:tabs>
        <w:tab w:val="left" w:pos="708"/>
      </w:tabs>
      <w:overflowPunct/>
      <w:autoSpaceDE/>
      <w:autoSpaceDN/>
      <w:adjustRightInd/>
      <w:spacing w:before="100" w:beforeAutospacing="1" w:after="100" w:afterAutospacing="1" w:line="276" w:lineRule="auto"/>
      <w:ind w:firstLine="0"/>
      <w:jc w:val="left"/>
      <w:outlineLvl w:val="9"/>
    </w:pPr>
    <w:rPr>
      <w:rFonts w:ascii="Tahoma" w:hAnsi="Tahoma"/>
      <w:b/>
      <w:bCs/>
      <w:color w:val="auto"/>
      <w:kern w:val="32"/>
      <w:sz w:val="20"/>
      <w:szCs w:val="32"/>
      <w:lang w:val="en-US" w:eastAsia="en-US"/>
    </w:rPr>
  </w:style>
  <w:style w:type="paragraph" w:customStyle="1" w:styleId="2215">
    <w:name w:val="Основной текст 221"/>
    <w:basedOn w:val="17"/>
    <w:next w:val="ab"/>
    <w:autoRedefine/>
    <w:uiPriority w:val="99"/>
    <w:qFormat/>
    <w:rsid w:val="00A71820"/>
    <w:pPr>
      <w:keepNext w:val="0"/>
      <w:tabs>
        <w:tab w:val="left" w:pos="708"/>
      </w:tabs>
      <w:overflowPunct/>
      <w:autoSpaceDE/>
      <w:autoSpaceDN/>
      <w:adjustRightInd/>
      <w:spacing w:before="240" w:after="60" w:line="276" w:lineRule="auto"/>
      <w:ind w:firstLine="720"/>
      <w:outlineLvl w:val="9"/>
    </w:pPr>
    <w:rPr>
      <w:rFonts w:ascii="Cambria" w:hAnsi="Cambria"/>
      <w:b/>
      <w:bCs/>
      <w:color w:val="auto"/>
      <w:kern w:val="32"/>
      <w:sz w:val="28"/>
      <w:szCs w:val="32"/>
    </w:rPr>
  </w:style>
  <w:style w:type="paragraph" w:customStyle="1" w:styleId="11fff4">
    <w:name w:val="Знак Знак Знак Знак Знак Знак Знак Знак11"/>
    <w:basedOn w:val="17"/>
    <w:next w:val="ab"/>
    <w:autoRedefine/>
    <w:uiPriority w:val="99"/>
    <w:qFormat/>
    <w:rsid w:val="00A71820"/>
    <w:pPr>
      <w:keepNext w:val="0"/>
      <w:tabs>
        <w:tab w:val="left" w:pos="708"/>
      </w:tabs>
      <w:overflowPunct/>
      <w:autoSpaceDE/>
      <w:autoSpaceDN/>
      <w:adjustRightInd/>
      <w:spacing w:before="100" w:beforeAutospacing="1" w:after="100" w:afterAutospacing="1" w:line="276" w:lineRule="auto"/>
      <w:ind w:firstLine="0"/>
      <w:jc w:val="left"/>
      <w:outlineLvl w:val="9"/>
    </w:pPr>
    <w:rPr>
      <w:rFonts w:ascii="Tahoma" w:hAnsi="Tahoma"/>
      <w:b/>
      <w:bCs/>
      <w:color w:val="auto"/>
      <w:kern w:val="32"/>
      <w:sz w:val="20"/>
      <w:szCs w:val="32"/>
      <w:lang w:val="en-US" w:eastAsia="en-US"/>
    </w:rPr>
  </w:style>
  <w:style w:type="paragraph" w:customStyle="1" w:styleId="1fffffffff5">
    <w:name w:val="Знак Знак Знак Знак Знак Знак Знак Знак Знак Знак Знак Знак Знак Знак Знак1"/>
    <w:basedOn w:val="17"/>
    <w:next w:val="ab"/>
    <w:autoRedefine/>
    <w:uiPriority w:val="99"/>
    <w:qFormat/>
    <w:rsid w:val="00A71820"/>
    <w:pPr>
      <w:keepNext w:val="0"/>
      <w:tabs>
        <w:tab w:val="left" w:pos="708"/>
      </w:tabs>
      <w:overflowPunct/>
      <w:autoSpaceDE/>
      <w:autoSpaceDN/>
      <w:adjustRightInd/>
      <w:spacing w:before="100" w:beforeAutospacing="1" w:after="100" w:afterAutospacing="1" w:line="276" w:lineRule="auto"/>
      <w:ind w:firstLine="0"/>
      <w:jc w:val="left"/>
      <w:outlineLvl w:val="9"/>
    </w:pPr>
    <w:rPr>
      <w:rFonts w:ascii="Tahoma" w:hAnsi="Tahoma"/>
      <w:b/>
      <w:bCs/>
      <w:color w:val="auto"/>
      <w:kern w:val="32"/>
      <w:sz w:val="20"/>
      <w:szCs w:val="32"/>
      <w:lang w:val="en-US" w:eastAsia="en-US"/>
    </w:rPr>
  </w:style>
  <w:style w:type="paragraph" w:customStyle="1" w:styleId="2ffffff4">
    <w:name w:val="# Заголовок ур 2"/>
    <w:basedOn w:val="17"/>
    <w:next w:val="affff3"/>
    <w:autoRedefine/>
    <w:uiPriority w:val="99"/>
    <w:qFormat/>
    <w:rsid w:val="00A71820"/>
    <w:pPr>
      <w:keepLines/>
      <w:widowControl w:val="0"/>
      <w:tabs>
        <w:tab w:val="left" w:pos="708"/>
      </w:tabs>
      <w:overflowPunct/>
      <w:autoSpaceDE/>
      <w:autoSpaceDN/>
      <w:adjustRightInd/>
      <w:spacing w:before="120" w:after="120" w:line="276" w:lineRule="auto"/>
      <w:ind w:firstLine="0"/>
      <w:outlineLvl w:val="1"/>
    </w:pPr>
    <w:rPr>
      <w:rFonts w:ascii="Cambria" w:eastAsia="Calibri" w:hAnsi="Cambria"/>
      <w:b/>
      <w:bCs/>
      <w:color w:val="auto"/>
      <w:kern w:val="32"/>
      <w:sz w:val="28"/>
      <w:szCs w:val="32"/>
    </w:rPr>
  </w:style>
  <w:style w:type="paragraph" w:customStyle="1" w:styleId="15">
    <w:name w:val="#ПЕРЕЧЕНЬ ур 1"/>
    <w:basedOn w:val="17"/>
    <w:next w:val="ab"/>
    <w:autoRedefine/>
    <w:uiPriority w:val="99"/>
    <w:qFormat/>
    <w:rsid w:val="00A71820"/>
    <w:pPr>
      <w:keepNext w:val="0"/>
      <w:numPr>
        <w:numId w:val="104"/>
      </w:numPr>
      <w:overflowPunct/>
      <w:autoSpaceDE/>
      <w:autoSpaceDN/>
      <w:adjustRightInd/>
      <w:spacing w:before="240" w:after="60" w:line="288" w:lineRule="auto"/>
      <w:outlineLvl w:val="9"/>
    </w:pPr>
    <w:rPr>
      <w:rFonts w:ascii="Cambria" w:hAnsi="Cambria"/>
      <w:b/>
      <w:bCs/>
      <w:color w:val="auto"/>
      <w:kern w:val="32"/>
      <w:sz w:val="32"/>
      <w:szCs w:val="24"/>
    </w:rPr>
  </w:style>
  <w:style w:type="paragraph" w:customStyle="1" w:styleId="afffffffffffffffffe">
    <w:name w:val="Главы"/>
    <w:basedOn w:val="2b"/>
    <w:next w:val="17"/>
    <w:autoRedefine/>
    <w:uiPriority w:val="99"/>
    <w:qFormat/>
    <w:rsid w:val="00A71820"/>
    <w:pPr>
      <w:keepNext w:val="0"/>
      <w:widowControl w:val="0"/>
      <w:tabs>
        <w:tab w:val="left" w:pos="708"/>
      </w:tabs>
      <w:autoSpaceDE w:val="0"/>
      <w:autoSpaceDN w:val="0"/>
      <w:adjustRightInd w:val="0"/>
      <w:spacing w:before="0" w:after="0" w:line="360" w:lineRule="auto"/>
      <w:ind w:firstLine="709"/>
      <w:jc w:val="center"/>
    </w:pPr>
    <w:rPr>
      <w:rFonts w:ascii="Times New Roman" w:eastAsia="Calibri" w:hAnsi="Times New Roman"/>
      <w:bCs w:val="0"/>
      <w:i w:val="0"/>
      <w:iCs w:val="0"/>
      <w:sz w:val="24"/>
      <w:szCs w:val="24"/>
    </w:rPr>
  </w:style>
  <w:style w:type="paragraph" w:customStyle="1" w:styleId="1fffffffff6">
    <w:name w:val="Указатель1"/>
    <w:basedOn w:val="17"/>
    <w:next w:val="ab"/>
    <w:autoRedefine/>
    <w:uiPriority w:val="99"/>
    <w:qFormat/>
    <w:rsid w:val="00A71820"/>
    <w:pPr>
      <w:keepNext w:val="0"/>
      <w:suppressLineNumbers/>
      <w:tabs>
        <w:tab w:val="left" w:pos="708"/>
      </w:tabs>
      <w:suppressAutoHyphens/>
      <w:overflowPunct/>
      <w:autoSpaceDE/>
      <w:autoSpaceDN/>
      <w:adjustRightInd/>
      <w:spacing w:before="240" w:after="200" w:line="276" w:lineRule="auto"/>
      <w:ind w:firstLine="0"/>
      <w:jc w:val="left"/>
      <w:outlineLvl w:val="9"/>
    </w:pPr>
    <w:rPr>
      <w:rFonts w:ascii="Calibri" w:eastAsia="Calibri" w:hAnsi="Calibri" w:cs="Mangal"/>
      <w:b/>
      <w:bCs/>
      <w:color w:val="auto"/>
      <w:kern w:val="32"/>
      <w:sz w:val="22"/>
      <w:szCs w:val="22"/>
      <w:lang w:eastAsia="ar-SA"/>
    </w:rPr>
  </w:style>
  <w:style w:type="paragraph" w:customStyle="1" w:styleId="1fffffffff7">
    <w:name w:val="Название объекта1"/>
    <w:basedOn w:val="17"/>
    <w:next w:val="ab"/>
    <w:autoRedefine/>
    <w:uiPriority w:val="99"/>
    <w:qFormat/>
    <w:rsid w:val="00A71820"/>
    <w:pPr>
      <w:keepNext w:val="0"/>
      <w:tabs>
        <w:tab w:val="left" w:pos="708"/>
      </w:tabs>
      <w:suppressAutoHyphens/>
      <w:overflowPunct/>
      <w:autoSpaceDE/>
      <w:autoSpaceDN/>
      <w:adjustRightInd/>
      <w:spacing w:before="240" w:after="60" w:line="100" w:lineRule="atLeast"/>
      <w:ind w:firstLine="0"/>
      <w:jc w:val="left"/>
      <w:outlineLvl w:val="9"/>
    </w:pPr>
    <w:rPr>
      <w:rFonts w:ascii="Cambria" w:hAnsi="Cambria"/>
      <w:b/>
      <w:bCs/>
      <w:color w:val="auto"/>
      <w:kern w:val="32"/>
      <w:sz w:val="26"/>
      <w:szCs w:val="32"/>
      <w:lang w:eastAsia="ar-SA"/>
    </w:rPr>
  </w:style>
  <w:style w:type="paragraph" w:customStyle="1" w:styleId="1fffffffff8">
    <w:name w:val="Текст выноски1"/>
    <w:basedOn w:val="17"/>
    <w:next w:val="ab"/>
    <w:autoRedefine/>
    <w:uiPriority w:val="99"/>
    <w:qFormat/>
    <w:rsid w:val="00A71820"/>
    <w:pPr>
      <w:keepNext w:val="0"/>
      <w:tabs>
        <w:tab w:val="left" w:pos="708"/>
      </w:tabs>
      <w:suppressAutoHyphens/>
      <w:overflowPunct/>
      <w:autoSpaceDE/>
      <w:autoSpaceDN/>
      <w:adjustRightInd/>
      <w:spacing w:before="240" w:after="60" w:line="100" w:lineRule="atLeast"/>
      <w:ind w:firstLine="0"/>
      <w:jc w:val="left"/>
      <w:outlineLvl w:val="9"/>
    </w:pPr>
    <w:rPr>
      <w:rFonts w:ascii="Tahoma" w:eastAsia="Calibri" w:hAnsi="Tahoma" w:cs="Tahoma"/>
      <w:b/>
      <w:bCs/>
      <w:color w:val="auto"/>
      <w:kern w:val="32"/>
      <w:sz w:val="16"/>
      <w:szCs w:val="16"/>
      <w:lang w:eastAsia="ar-SA"/>
    </w:rPr>
  </w:style>
  <w:style w:type="paragraph" w:customStyle="1" w:styleId="1fffffffff9">
    <w:name w:val="Текст примечания1"/>
    <w:basedOn w:val="17"/>
    <w:next w:val="ab"/>
    <w:autoRedefine/>
    <w:uiPriority w:val="99"/>
    <w:qFormat/>
    <w:rsid w:val="00A71820"/>
    <w:pPr>
      <w:keepNext w:val="0"/>
      <w:tabs>
        <w:tab w:val="left" w:pos="708"/>
      </w:tabs>
      <w:suppressAutoHyphens/>
      <w:overflowPunct/>
      <w:autoSpaceDE/>
      <w:autoSpaceDN/>
      <w:adjustRightInd/>
      <w:spacing w:before="240" w:after="200" w:line="100" w:lineRule="atLeast"/>
      <w:ind w:firstLine="0"/>
      <w:jc w:val="left"/>
      <w:outlineLvl w:val="9"/>
    </w:pPr>
    <w:rPr>
      <w:rFonts w:ascii="Calibri" w:eastAsia="Calibri" w:hAnsi="Calibri"/>
      <w:b/>
      <w:bCs/>
      <w:color w:val="auto"/>
      <w:kern w:val="32"/>
      <w:sz w:val="20"/>
      <w:szCs w:val="32"/>
      <w:lang w:eastAsia="ar-SA"/>
    </w:rPr>
  </w:style>
  <w:style w:type="paragraph" w:customStyle="1" w:styleId="1fffffffffa">
    <w:name w:val="Тема примечания1"/>
    <w:basedOn w:val="1fffffffff9"/>
    <w:next w:val="ab"/>
    <w:autoRedefine/>
    <w:uiPriority w:val="99"/>
    <w:qFormat/>
    <w:rsid w:val="00A71820"/>
  </w:style>
  <w:style w:type="character" w:customStyle="1" w:styleId="2ffffff5">
    <w:name w:val="Заголовок 2 Знак Знак"/>
    <w:basedOn w:val="ac"/>
    <w:rsid w:val="00A71820"/>
    <w:rPr>
      <w:b/>
      <w:bCs w:val="0"/>
      <w:sz w:val="28"/>
      <w:szCs w:val="24"/>
      <w:lang w:val="ru-RU" w:eastAsia="ru-RU" w:bidi="ar-SA"/>
    </w:rPr>
  </w:style>
  <w:style w:type="character" w:customStyle="1" w:styleId="FontStyle265">
    <w:name w:val="Font Style265"/>
    <w:basedOn w:val="ac"/>
    <w:uiPriority w:val="99"/>
    <w:rsid w:val="00A71820"/>
    <w:rPr>
      <w:rFonts w:ascii="Times New Roman" w:hAnsi="Times New Roman" w:cs="Times New Roman" w:hint="default"/>
      <w:sz w:val="22"/>
      <w:szCs w:val="22"/>
    </w:rPr>
  </w:style>
  <w:style w:type="character" w:customStyle="1" w:styleId="FontStyle194">
    <w:name w:val="Font Style194"/>
    <w:basedOn w:val="ac"/>
    <w:uiPriority w:val="99"/>
    <w:rsid w:val="00A71820"/>
    <w:rPr>
      <w:rFonts w:ascii="Times New Roman" w:hAnsi="Times New Roman" w:cs="Times New Roman" w:hint="default"/>
      <w:sz w:val="18"/>
      <w:szCs w:val="18"/>
    </w:rPr>
  </w:style>
  <w:style w:type="character" w:customStyle="1" w:styleId="FontStyle276">
    <w:name w:val="Font Style276"/>
    <w:basedOn w:val="ac"/>
    <w:uiPriority w:val="99"/>
    <w:rsid w:val="00A71820"/>
    <w:rPr>
      <w:rFonts w:ascii="Bookman Old Style" w:hAnsi="Bookman Old Style" w:cs="Bookman Old Style" w:hint="default"/>
      <w:b/>
      <w:bCs/>
      <w:sz w:val="20"/>
      <w:szCs w:val="20"/>
    </w:rPr>
  </w:style>
  <w:style w:type="character" w:customStyle="1" w:styleId="rvts31451">
    <w:name w:val="rvts31451"/>
    <w:basedOn w:val="ac"/>
    <w:rsid w:val="00A71820"/>
  </w:style>
  <w:style w:type="character" w:customStyle="1" w:styleId="radius">
    <w:name w:val="radius"/>
    <w:basedOn w:val="ac"/>
    <w:rsid w:val="00A71820"/>
  </w:style>
  <w:style w:type="character" w:customStyle="1" w:styleId="22f1">
    <w:name w:val="Цитата 2 Знак2"/>
    <w:aliases w:val="Табличный Знак,Quote Знак3,Цитата 210 Знак,Цитата 213 Знак"/>
    <w:uiPriority w:val="29"/>
    <w:qFormat/>
    <w:locked/>
    <w:rsid w:val="00A71820"/>
    <w:rPr>
      <w:color w:val="000000"/>
      <w:sz w:val="24"/>
    </w:rPr>
  </w:style>
  <w:style w:type="character" w:customStyle="1" w:styleId="WW8Num1z0">
    <w:name w:val="WW8Num1z0"/>
    <w:rsid w:val="00A71820"/>
    <w:rPr>
      <w:rFonts w:ascii="Times New Roman" w:hAnsi="Times New Roman" w:cs="Times New Roman" w:hint="default"/>
    </w:rPr>
  </w:style>
  <w:style w:type="character" w:customStyle="1" w:styleId="WW8Num1z7">
    <w:name w:val="WW8Num1z7"/>
    <w:rsid w:val="00A71820"/>
  </w:style>
  <w:style w:type="character" w:customStyle="1" w:styleId="WW8Num1z8">
    <w:name w:val="WW8Num1z8"/>
    <w:rsid w:val="00A71820"/>
  </w:style>
  <w:style w:type="character" w:customStyle="1" w:styleId="WW8Num4z3">
    <w:name w:val="WW8Num4z3"/>
    <w:rsid w:val="00A71820"/>
    <w:rPr>
      <w:rFonts w:ascii="Symbol" w:hAnsi="Symbol" w:cs="Symbol" w:hint="default"/>
    </w:rPr>
  </w:style>
  <w:style w:type="character" w:customStyle="1" w:styleId="1fffffffffb">
    <w:name w:val="Просмотренная гиперссылка1"/>
    <w:basedOn w:val="1fffffffb"/>
    <w:rsid w:val="00A71820"/>
    <w:rPr>
      <w:rFonts w:ascii="Times New Roman" w:hAnsi="Times New Roman" w:cs="Times New Roman" w:hint="default"/>
      <w:color w:val="800080"/>
      <w:u w:val="single"/>
    </w:rPr>
  </w:style>
  <w:style w:type="character" w:customStyle="1" w:styleId="1fffffffffc">
    <w:name w:val="Замещающий текст1"/>
    <w:basedOn w:val="1fffffffb"/>
    <w:rsid w:val="00A71820"/>
    <w:rPr>
      <w:rFonts w:ascii="Times New Roman" w:hAnsi="Times New Roman" w:cs="Times New Roman" w:hint="default"/>
      <w:color w:val="808080"/>
    </w:rPr>
  </w:style>
  <w:style w:type="character" w:customStyle="1" w:styleId="1fffffffffd">
    <w:name w:val="Знак примечания1"/>
    <w:basedOn w:val="1fffffffb"/>
    <w:rsid w:val="00A71820"/>
    <w:rPr>
      <w:rFonts w:ascii="Times New Roman" w:hAnsi="Times New Roman" w:cs="Times New Roman" w:hint="default"/>
      <w:sz w:val="16"/>
      <w:szCs w:val="16"/>
    </w:rPr>
  </w:style>
  <w:style w:type="character" w:customStyle="1" w:styleId="1fffffffffe">
    <w:name w:val="Знак сноски1"/>
    <w:basedOn w:val="1fffffffb"/>
    <w:rsid w:val="00A71820"/>
    <w:rPr>
      <w:vertAlign w:val="superscript"/>
    </w:rPr>
  </w:style>
  <w:style w:type="character" w:customStyle="1" w:styleId="ListLabel1">
    <w:name w:val="ListLabel 1"/>
    <w:qFormat/>
    <w:rsid w:val="00A71820"/>
    <w:rPr>
      <w:rFonts w:ascii="Times New Roman" w:hAnsi="Times New Roman" w:cs="Times New Roman" w:hint="default"/>
    </w:rPr>
  </w:style>
  <w:style w:type="character" w:customStyle="1" w:styleId="ListLabel2">
    <w:name w:val="ListLabel 2"/>
    <w:qFormat/>
    <w:rsid w:val="00A71820"/>
    <w:rPr>
      <w:rFonts w:ascii="Times New Roman" w:hAnsi="Times New Roman" w:cs="Times New Roman" w:hint="default"/>
      <w:b w:val="0"/>
      <w:bCs w:val="0"/>
    </w:rPr>
  </w:style>
  <w:style w:type="character" w:customStyle="1" w:styleId="ListLabel3">
    <w:name w:val="ListLabel 3"/>
    <w:qFormat/>
    <w:rsid w:val="00A71820"/>
    <w:rPr>
      <w:rFonts w:ascii="Times New Roman" w:eastAsia="Times New Roman" w:hAnsi="Times New Roman" w:cs="Times New Roman" w:hint="default"/>
    </w:rPr>
  </w:style>
  <w:style w:type="character" w:customStyle="1" w:styleId="ListLabel4">
    <w:name w:val="ListLabel 4"/>
    <w:qFormat/>
    <w:rsid w:val="00A71820"/>
    <w:rPr>
      <w:rFonts w:ascii="Times New Roman" w:hAnsi="Times New Roman" w:cs="Times New Roman" w:hint="default"/>
      <w:sz w:val="24"/>
    </w:rPr>
  </w:style>
  <w:style w:type="character" w:customStyle="1" w:styleId="ListLabel5">
    <w:name w:val="ListLabel 5"/>
    <w:qFormat/>
    <w:rsid w:val="00A71820"/>
    <w:rPr>
      <w:spacing w:val="0"/>
      <w:w w:val="100"/>
      <w:kern w:val="2"/>
      <w:position w:val="0"/>
      <w:sz w:val="24"/>
      <w:vertAlign w:val="baseline"/>
    </w:rPr>
  </w:style>
  <w:style w:type="character" w:customStyle="1" w:styleId="affffffffffffffffff">
    <w:name w:val="Символ сноски"/>
    <w:qFormat/>
    <w:rsid w:val="00A71820"/>
  </w:style>
  <w:style w:type="character" w:customStyle="1" w:styleId="affffffffffffffffff0">
    <w:name w:val="Символы концевой сноски"/>
    <w:qFormat/>
    <w:rsid w:val="00A71820"/>
    <w:rPr>
      <w:vertAlign w:val="superscript"/>
    </w:rPr>
  </w:style>
  <w:style w:type="character" w:customStyle="1" w:styleId="WW-">
    <w:name w:val="WW-Символы концевой сноски"/>
    <w:rsid w:val="00A71820"/>
  </w:style>
  <w:style w:type="character" w:customStyle="1" w:styleId="FontStyle27">
    <w:name w:val="Font Style27"/>
    <w:rsid w:val="00A71820"/>
    <w:rPr>
      <w:rFonts w:ascii="Times New Roman" w:hAnsi="Times New Roman" w:cs="Times New Roman" w:hint="default"/>
      <w:b/>
      <w:bCs/>
      <w:sz w:val="26"/>
      <w:szCs w:val="26"/>
    </w:rPr>
  </w:style>
  <w:style w:type="numbering" w:customStyle="1" w:styleId="271">
    <w:name w:val="Стиль271"/>
    <w:rsid w:val="00A71820"/>
    <w:pPr>
      <w:numPr>
        <w:numId w:val="68"/>
      </w:numPr>
    </w:pPr>
  </w:style>
  <w:style w:type="numbering" w:customStyle="1" w:styleId="412">
    <w:name w:val="Стиль нумерованный412"/>
    <w:rsid w:val="00A71820"/>
    <w:pPr>
      <w:numPr>
        <w:numId w:val="105"/>
      </w:numPr>
    </w:pPr>
  </w:style>
  <w:style w:type="numbering" w:customStyle="1" w:styleId="24111">
    <w:name w:val="Стиль24111"/>
    <w:rsid w:val="00A71820"/>
    <w:pPr>
      <w:numPr>
        <w:numId w:val="135"/>
      </w:numPr>
    </w:pPr>
  </w:style>
  <w:style w:type="numbering" w:customStyle="1" w:styleId="1111117">
    <w:name w:val="1 / 1.1 / 1.1.17"/>
    <w:qFormat/>
    <w:rsid w:val="00A71820"/>
    <w:pPr>
      <w:numPr>
        <w:numId w:val="106"/>
      </w:numPr>
    </w:pPr>
  </w:style>
  <w:style w:type="numbering" w:customStyle="1" w:styleId="1ai35">
    <w:name w:val="1 / a / i35"/>
    <w:qFormat/>
    <w:rsid w:val="00A71820"/>
    <w:pPr>
      <w:numPr>
        <w:numId w:val="107"/>
      </w:numPr>
    </w:pPr>
  </w:style>
  <w:style w:type="numbering" w:customStyle="1" w:styleId="3112">
    <w:name w:val="Стиль3112"/>
    <w:rsid w:val="00A71820"/>
    <w:pPr>
      <w:numPr>
        <w:numId w:val="100"/>
      </w:numPr>
    </w:pPr>
  </w:style>
  <w:style w:type="numbering" w:customStyle="1" w:styleId="11111115">
    <w:name w:val="1 / 1.1 / 1.1.115"/>
    <w:qFormat/>
    <w:rsid w:val="00A71820"/>
    <w:pPr>
      <w:numPr>
        <w:numId w:val="108"/>
      </w:numPr>
    </w:pPr>
  </w:style>
  <w:style w:type="numbering" w:customStyle="1" w:styleId="1411">
    <w:name w:val="Стиль1411"/>
    <w:rsid w:val="00A71820"/>
    <w:pPr>
      <w:numPr>
        <w:numId w:val="109"/>
      </w:numPr>
    </w:pPr>
  </w:style>
  <w:style w:type="numbering" w:customStyle="1" w:styleId="1ai7">
    <w:name w:val="1 / a / i7"/>
    <w:qFormat/>
    <w:rsid w:val="00A71820"/>
    <w:pPr>
      <w:numPr>
        <w:numId w:val="110"/>
      </w:numPr>
    </w:pPr>
  </w:style>
  <w:style w:type="numbering" w:customStyle="1" w:styleId="1ai4">
    <w:name w:val="1 / a / i4"/>
    <w:qFormat/>
    <w:rsid w:val="00A71820"/>
    <w:pPr>
      <w:numPr>
        <w:numId w:val="111"/>
      </w:numPr>
    </w:pPr>
  </w:style>
  <w:style w:type="numbering" w:customStyle="1" w:styleId="1111112">
    <w:name w:val="1 / 1.1 / 1.1.12"/>
    <w:qFormat/>
    <w:rsid w:val="00A71820"/>
    <w:pPr>
      <w:numPr>
        <w:numId w:val="112"/>
      </w:numPr>
    </w:pPr>
  </w:style>
  <w:style w:type="character" w:customStyle="1" w:styleId="6fa">
    <w:name w:val="Обычный (веб) Знак6"/>
    <w:aliases w:val="Обычный (Web) Знак5,Обычный (Web)1 Знак6,Обычный (Web)1 Знак Знак5"/>
    <w:basedOn w:val="ac"/>
    <w:uiPriority w:val="30"/>
    <w:locked/>
    <w:rsid w:val="00A71820"/>
    <w:rPr>
      <w:b/>
      <w:bCs/>
      <w:i/>
      <w:iCs/>
      <w:color w:val="4F81BD" w:themeColor="accent1"/>
      <w:sz w:val="24"/>
      <w:szCs w:val="24"/>
    </w:rPr>
  </w:style>
  <w:style w:type="character" w:customStyle="1" w:styleId="624">
    <w:name w:val="Заголовок 6 Знак2"/>
    <w:aliases w:val="Приложение Знак2"/>
    <w:uiPriority w:val="9"/>
    <w:qFormat/>
    <w:locked/>
    <w:rsid w:val="00A71820"/>
    <w:rPr>
      <w:rFonts w:ascii="Times New Roman" w:eastAsia="Times New Roman" w:hAnsi="Times New Roman" w:cs="Times New Roman"/>
      <w:color w:val="000000"/>
      <w:spacing w:val="-14"/>
      <w:sz w:val="24"/>
      <w:szCs w:val="24"/>
      <w:shd w:val="clear" w:color="auto" w:fill="FFFFFF"/>
      <w:lang w:eastAsia="ru-RU"/>
    </w:rPr>
  </w:style>
  <w:style w:type="character" w:customStyle="1" w:styleId="725">
    <w:name w:val="Заголовок 7 Знак2"/>
    <w:uiPriority w:val="9"/>
    <w:qFormat/>
    <w:locked/>
    <w:rsid w:val="00A71820"/>
    <w:rPr>
      <w:sz w:val="28"/>
    </w:rPr>
  </w:style>
  <w:style w:type="character" w:customStyle="1" w:styleId="825">
    <w:name w:val="Заголовок 8 Знак2"/>
    <w:uiPriority w:val="9"/>
    <w:qFormat/>
    <w:locked/>
    <w:rsid w:val="00A71820"/>
    <w:rPr>
      <w:rFonts w:ascii="Times New Roman" w:eastAsia="Times New Roman" w:hAnsi="Times New Roman" w:cs="Times New Roman"/>
      <w:i/>
      <w:color w:val="000000"/>
      <w:sz w:val="24"/>
      <w:szCs w:val="20"/>
      <w:lang w:eastAsia="ru-RU"/>
    </w:rPr>
  </w:style>
  <w:style w:type="character" w:customStyle="1" w:styleId="922">
    <w:name w:val="Заголовок 9 Знак2"/>
    <w:uiPriority w:val="9"/>
    <w:qFormat/>
    <w:locked/>
    <w:rsid w:val="00A71820"/>
    <w:rPr>
      <w:rFonts w:ascii="Times New Roman" w:eastAsia="Times New Roman" w:hAnsi="Times New Roman" w:cs="Times New Roman"/>
      <w:sz w:val="32"/>
      <w:szCs w:val="20"/>
      <w:lang w:eastAsia="ru-RU"/>
    </w:rPr>
  </w:style>
  <w:style w:type="character" w:customStyle="1" w:styleId="2ffffff6">
    <w:name w:val="Нижний колонтитул Знак2"/>
    <w:qFormat/>
    <w:locked/>
    <w:rsid w:val="00A71820"/>
    <w:rPr>
      <w:sz w:val="24"/>
    </w:rPr>
  </w:style>
  <w:style w:type="paragraph" w:customStyle="1" w:styleId="affffffffffffffffff1">
    <w:name w:val="Адресат"/>
    <w:basedOn w:val="ab"/>
    <w:uiPriority w:val="99"/>
    <w:qFormat/>
    <w:rsid w:val="00A71820"/>
    <w:pPr>
      <w:spacing w:before="120"/>
      <w:ind w:firstLine="709"/>
      <w:jc w:val="both"/>
    </w:pPr>
    <w:rPr>
      <w:sz w:val="24"/>
      <w:szCs w:val="24"/>
    </w:rPr>
  </w:style>
  <w:style w:type="character" w:customStyle="1" w:styleId="32f">
    <w:name w:val="Основной текст с отступом 3 Знак2"/>
    <w:uiPriority w:val="99"/>
    <w:qFormat/>
    <w:locked/>
    <w:rsid w:val="00A71820"/>
    <w:rPr>
      <w:rFonts w:ascii="Times New Roman" w:eastAsia="Times New Roman" w:hAnsi="Times New Roman" w:cs="Times New Roman"/>
      <w:sz w:val="16"/>
      <w:szCs w:val="20"/>
      <w:lang w:eastAsia="ru-RU"/>
    </w:rPr>
  </w:style>
  <w:style w:type="character" w:customStyle="1" w:styleId="32f0">
    <w:name w:val="Основной текст 3 Знак2"/>
    <w:uiPriority w:val="99"/>
    <w:qFormat/>
    <w:locked/>
    <w:rsid w:val="00A71820"/>
    <w:rPr>
      <w:rFonts w:ascii="Times New Roman" w:eastAsia="Times New Roman" w:hAnsi="Times New Roman" w:cs="Times New Roman"/>
      <w:sz w:val="16"/>
      <w:szCs w:val="20"/>
      <w:lang w:eastAsia="ru-RU"/>
    </w:rPr>
  </w:style>
  <w:style w:type="character" w:customStyle="1" w:styleId="affffffffffffffffff2">
    <w:name w:val="Подраздел Знак Знак"/>
    <w:uiPriority w:val="99"/>
    <w:qFormat/>
    <w:rsid w:val="00A71820"/>
    <w:rPr>
      <w:b/>
      <w:sz w:val="24"/>
      <w:lang w:val="ru-RU" w:eastAsia="ru-RU"/>
    </w:rPr>
  </w:style>
  <w:style w:type="character" w:customStyle="1" w:styleId="affffffffffffffffff3">
    <w:name w:val="Приложение Знак Знак"/>
    <w:uiPriority w:val="99"/>
    <w:qFormat/>
    <w:locked/>
    <w:rsid w:val="00A71820"/>
    <w:rPr>
      <w:color w:val="000000"/>
      <w:spacing w:val="-14"/>
      <w:sz w:val="24"/>
      <w:lang w:val="ru-RU" w:eastAsia="ru-RU"/>
    </w:rPr>
  </w:style>
  <w:style w:type="character" w:customStyle="1" w:styleId="158">
    <w:name w:val="Знак Знак15"/>
    <w:qFormat/>
    <w:locked/>
    <w:rsid w:val="00A71820"/>
    <w:rPr>
      <w:sz w:val="28"/>
      <w:lang w:val="ru-RU" w:eastAsia="ru-RU"/>
    </w:rPr>
  </w:style>
  <w:style w:type="character" w:customStyle="1" w:styleId="166">
    <w:name w:val="Знак Знак16"/>
    <w:qFormat/>
    <w:rsid w:val="00A71820"/>
    <w:rPr>
      <w:sz w:val="24"/>
    </w:rPr>
  </w:style>
  <w:style w:type="paragraph" w:customStyle="1" w:styleId="1ffffffffff">
    <w:name w:val="Долж1"/>
    <w:basedOn w:val="ab"/>
    <w:next w:val="ab"/>
    <w:uiPriority w:val="99"/>
    <w:qFormat/>
    <w:rsid w:val="00A71820"/>
    <w:pPr>
      <w:spacing w:before="120"/>
      <w:ind w:firstLine="709"/>
      <w:jc w:val="both"/>
    </w:pPr>
    <w:rPr>
      <w:sz w:val="24"/>
      <w:szCs w:val="24"/>
    </w:rPr>
  </w:style>
  <w:style w:type="paragraph" w:customStyle="1" w:styleId="Otchet">
    <w:name w:val="Otchet"/>
    <w:basedOn w:val="ab"/>
    <w:uiPriority w:val="99"/>
    <w:qFormat/>
    <w:rsid w:val="00A71820"/>
    <w:pPr>
      <w:spacing w:before="120" w:line="360" w:lineRule="auto"/>
      <w:ind w:firstLine="720"/>
      <w:jc w:val="both"/>
    </w:pPr>
    <w:rPr>
      <w:sz w:val="24"/>
    </w:rPr>
  </w:style>
  <w:style w:type="character" w:customStyle="1" w:styleId="affffffffffffffffff4">
    <w:name w:val="Глава Знак Знак"/>
    <w:uiPriority w:val="99"/>
    <w:qFormat/>
    <w:rsid w:val="00A71820"/>
    <w:rPr>
      <w:rFonts w:ascii="Arial" w:hAnsi="Arial"/>
      <w:b/>
      <w:sz w:val="24"/>
      <w:lang w:val="ru-RU" w:eastAsia="ru-RU"/>
    </w:rPr>
  </w:style>
  <w:style w:type="paragraph" w:customStyle="1" w:styleId="affffffffffffffffff5">
    <w:name w:val="Текст записки"/>
    <w:uiPriority w:val="99"/>
    <w:qFormat/>
    <w:rsid w:val="00A71820"/>
    <w:pPr>
      <w:spacing w:line="360" w:lineRule="auto"/>
      <w:ind w:left="360" w:firstLine="709"/>
      <w:jc w:val="both"/>
    </w:pPr>
    <w:rPr>
      <w:rFonts w:eastAsia="MS Mincho"/>
      <w:sz w:val="24"/>
    </w:rPr>
  </w:style>
  <w:style w:type="character" w:customStyle="1" w:styleId="affffffffffffffffff6">
    <w:name w:val="Текст записки Знак"/>
    <w:qFormat/>
    <w:locked/>
    <w:rsid w:val="00A71820"/>
    <w:rPr>
      <w:rFonts w:eastAsia="MS Mincho"/>
      <w:sz w:val="24"/>
      <w:lang w:val="ru-RU" w:eastAsia="ru-RU"/>
    </w:rPr>
  </w:style>
  <w:style w:type="paragraph" w:customStyle="1" w:styleId="affffffffffffffffff7">
    <w:name w:val="Заголовки столбцов"/>
    <w:basedOn w:val="affffffffffffffffff5"/>
    <w:uiPriority w:val="99"/>
    <w:qFormat/>
    <w:rsid w:val="00A71820"/>
    <w:pPr>
      <w:spacing w:line="240" w:lineRule="auto"/>
      <w:ind w:left="0" w:firstLine="0"/>
      <w:jc w:val="center"/>
    </w:pPr>
    <w:rPr>
      <w:b/>
      <w:bCs/>
    </w:rPr>
  </w:style>
  <w:style w:type="paragraph" w:customStyle="1" w:styleId="2ffffff7">
    <w:name w:val="Долж2"/>
    <w:basedOn w:val="ab"/>
    <w:next w:val="ab"/>
    <w:uiPriority w:val="99"/>
    <w:qFormat/>
    <w:rsid w:val="00A71820"/>
    <w:pPr>
      <w:spacing w:before="120"/>
      <w:ind w:firstLine="709"/>
      <w:jc w:val="both"/>
    </w:pPr>
    <w:rPr>
      <w:sz w:val="24"/>
    </w:rPr>
  </w:style>
  <w:style w:type="paragraph" w:customStyle="1" w:styleId="14f2">
    <w:name w:val="Стиль14"/>
    <w:basedOn w:val="ab"/>
    <w:uiPriority w:val="99"/>
    <w:qFormat/>
    <w:rsid w:val="00A71820"/>
    <w:pPr>
      <w:spacing w:before="120" w:line="264" w:lineRule="auto"/>
      <w:ind w:firstLine="720"/>
      <w:jc w:val="both"/>
    </w:pPr>
    <w:rPr>
      <w:sz w:val="28"/>
    </w:rPr>
  </w:style>
  <w:style w:type="paragraph" w:customStyle="1" w:styleId="affffffffffffffffff8">
    <w:name w:val="Мой Список"/>
    <w:basedOn w:val="ab"/>
    <w:next w:val="ab"/>
    <w:uiPriority w:val="99"/>
    <w:qFormat/>
    <w:rsid w:val="00A71820"/>
    <w:pPr>
      <w:tabs>
        <w:tab w:val="num" w:pos="1140"/>
      </w:tabs>
      <w:spacing w:before="120" w:line="360" w:lineRule="auto"/>
      <w:ind w:left="1140" w:hanging="360"/>
      <w:jc w:val="both"/>
    </w:pPr>
    <w:rPr>
      <w:sz w:val="24"/>
      <w:szCs w:val="24"/>
    </w:rPr>
  </w:style>
  <w:style w:type="paragraph" w:customStyle="1" w:styleId="affffffffffffffffff9">
    <w:name w:val="Рисунок"/>
    <w:basedOn w:val="ab"/>
    <w:uiPriority w:val="99"/>
    <w:qFormat/>
    <w:rsid w:val="00A71820"/>
    <w:pPr>
      <w:keepNext/>
      <w:spacing w:before="240" w:after="120"/>
      <w:ind w:firstLine="709"/>
      <w:jc w:val="center"/>
    </w:pPr>
    <w:rPr>
      <w:b/>
      <w:bCs/>
      <w:sz w:val="24"/>
    </w:rPr>
  </w:style>
  <w:style w:type="paragraph" w:customStyle="1" w:styleId="affffffffffffffffffa">
    <w:name w:val="Подрисуночная подпись"/>
    <w:basedOn w:val="ab"/>
    <w:uiPriority w:val="99"/>
    <w:qFormat/>
    <w:rsid w:val="00A71820"/>
    <w:pPr>
      <w:spacing w:before="120" w:after="240"/>
      <w:ind w:firstLine="709"/>
      <w:jc w:val="both"/>
    </w:pPr>
    <w:rPr>
      <w:rFonts w:eastAsia="MS Mincho"/>
      <w:b/>
      <w:sz w:val="24"/>
    </w:rPr>
  </w:style>
  <w:style w:type="paragraph" w:customStyle="1" w:styleId="affffffffffffffffffb">
    <w:name w:val="Марк список"/>
    <w:basedOn w:val="ab"/>
    <w:uiPriority w:val="99"/>
    <w:qFormat/>
    <w:rsid w:val="00A71820"/>
    <w:pPr>
      <w:tabs>
        <w:tab w:val="num" w:pos="1140"/>
      </w:tabs>
      <w:spacing w:before="120" w:after="140"/>
      <w:ind w:left="1140" w:hanging="360"/>
      <w:jc w:val="both"/>
    </w:pPr>
    <w:rPr>
      <w:sz w:val="24"/>
    </w:rPr>
  </w:style>
  <w:style w:type="paragraph" w:customStyle="1" w:styleId="affffffffffffffffffc">
    <w:name w:val="Раздел записки"/>
    <w:basedOn w:val="ab"/>
    <w:next w:val="ab"/>
    <w:uiPriority w:val="99"/>
    <w:qFormat/>
    <w:rsid w:val="00A71820"/>
    <w:pPr>
      <w:tabs>
        <w:tab w:val="num" w:pos="900"/>
      </w:tabs>
      <w:spacing w:before="120"/>
      <w:ind w:left="900" w:hanging="555"/>
      <w:jc w:val="both"/>
    </w:pPr>
    <w:rPr>
      <w:rFonts w:eastAsia="MS Mincho"/>
      <w:b/>
      <w:sz w:val="28"/>
    </w:rPr>
  </w:style>
  <w:style w:type="paragraph" w:customStyle="1" w:styleId="affffffffffffffffffd">
    <w:name w:val="Подраздел записки"/>
    <w:basedOn w:val="ab"/>
    <w:next w:val="ab"/>
    <w:uiPriority w:val="99"/>
    <w:qFormat/>
    <w:rsid w:val="00A71820"/>
    <w:pPr>
      <w:numPr>
        <w:ilvl w:val="2"/>
      </w:numPr>
      <w:tabs>
        <w:tab w:val="num" w:pos="1425"/>
      </w:tabs>
      <w:spacing w:before="120"/>
      <w:ind w:left="1425" w:hanging="720"/>
      <w:jc w:val="both"/>
    </w:pPr>
    <w:rPr>
      <w:rFonts w:eastAsia="MS Mincho"/>
      <w:b/>
    </w:rPr>
  </w:style>
  <w:style w:type="paragraph" w:customStyle="1" w:styleId="2ffffff8">
    <w:name w:val="Список с маркерами 2"/>
    <w:basedOn w:val="ab"/>
    <w:uiPriority w:val="99"/>
    <w:qFormat/>
    <w:rsid w:val="00A71820"/>
    <w:pPr>
      <w:tabs>
        <w:tab w:val="num" w:pos="3229"/>
      </w:tabs>
      <w:spacing w:before="120"/>
      <w:ind w:left="3229" w:hanging="360"/>
      <w:jc w:val="both"/>
    </w:pPr>
    <w:rPr>
      <w:sz w:val="24"/>
      <w:szCs w:val="24"/>
    </w:rPr>
  </w:style>
  <w:style w:type="character" w:customStyle="1" w:styleId="BodyTextFirstIndentChar">
    <w:name w:val="Body Text First Indent Char"/>
    <w:basedOn w:val="ac"/>
    <w:uiPriority w:val="99"/>
    <w:qFormat/>
    <w:locked/>
    <w:rsid w:val="00A71820"/>
    <w:rPr>
      <w:rFonts w:ascii="Times New Roman" w:hAnsi="Times New Roman"/>
      <w:sz w:val="24"/>
      <w:lang w:val="ru-RU" w:eastAsia="ru-RU"/>
    </w:rPr>
  </w:style>
  <w:style w:type="character" w:customStyle="1" w:styleId="FontStyle20">
    <w:name w:val="Font Style20"/>
    <w:uiPriority w:val="99"/>
    <w:qFormat/>
    <w:rsid w:val="00A71820"/>
    <w:rPr>
      <w:rFonts w:ascii="Arial" w:hAnsi="Arial"/>
      <w:sz w:val="26"/>
    </w:rPr>
  </w:style>
  <w:style w:type="paragraph" w:customStyle="1" w:styleId="affffffffffffffffffe">
    <w:name w:val="осн"/>
    <w:basedOn w:val="ab"/>
    <w:uiPriority w:val="99"/>
    <w:qFormat/>
    <w:rsid w:val="00A71820"/>
    <w:pPr>
      <w:widowControl w:val="0"/>
      <w:spacing w:before="120" w:line="360" w:lineRule="auto"/>
      <w:ind w:firstLine="709"/>
      <w:jc w:val="both"/>
    </w:pPr>
    <w:rPr>
      <w:sz w:val="28"/>
      <w:szCs w:val="28"/>
    </w:rPr>
  </w:style>
  <w:style w:type="character" w:customStyle="1" w:styleId="afffffffffffffffffff">
    <w:name w:val="осн Знак"/>
    <w:uiPriority w:val="99"/>
    <w:qFormat/>
    <w:rsid w:val="00A71820"/>
    <w:rPr>
      <w:sz w:val="28"/>
      <w:lang w:eastAsia="en-US"/>
    </w:rPr>
  </w:style>
  <w:style w:type="paragraph" w:customStyle="1" w:styleId="12fb">
    <w:name w:val="Абзац списка12"/>
    <w:basedOn w:val="ab"/>
    <w:uiPriority w:val="99"/>
    <w:qFormat/>
    <w:rsid w:val="00A71820"/>
    <w:pPr>
      <w:spacing w:before="120"/>
      <w:ind w:left="720" w:firstLine="709"/>
      <w:contextualSpacing/>
      <w:jc w:val="both"/>
    </w:pPr>
    <w:rPr>
      <w:sz w:val="24"/>
      <w:szCs w:val="24"/>
    </w:rPr>
  </w:style>
  <w:style w:type="paragraph" w:customStyle="1" w:styleId="afffffffffffffffffff0">
    <w:name w:val="Перечень с номером"/>
    <w:basedOn w:val="af8"/>
    <w:uiPriority w:val="99"/>
    <w:qFormat/>
    <w:rsid w:val="00A71820"/>
    <w:pPr>
      <w:tabs>
        <w:tab w:val="num" w:pos="1440"/>
      </w:tabs>
      <w:spacing w:before="120" w:after="0"/>
      <w:ind w:left="1440" w:hanging="360"/>
      <w:jc w:val="both"/>
    </w:pPr>
    <w:rPr>
      <w:sz w:val="24"/>
    </w:rPr>
  </w:style>
  <w:style w:type="paragraph" w:customStyle="1" w:styleId="afffffffffffffffffff1">
    <w:name w:val="Титул"/>
    <w:basedOn w:val="ab"/>
    <w:next w:val="ab"/>
    <w:uiPriority w:val="99"/>
    <w:qFormat/>
    <w:rsid w:val="00A71820"/>
    <w:pPr>
      <w:spacing w:before="120" w:after="360" w:line="360" w:lineRule="auto"/>
      <w:ind w:left="1134" w:right="1076" w:firstLine="709"/>
      <w:jc w:val="center"/>
    </w:pPr>
    <w:rPr>
      <w:b/>
      <w:smallCaps/>
      <w:sz w:val="28"/>
    </w:rPr>
  </w:style>
  <w:style w:type="paragraph" w:customStyle="1" w:styleId="afffffffffffffffffff2">
    <w:name w:val="Тема"/>
    <w:basedOn w:val="ab"/>
    <w:next w:val="ab"/>
    <w:uiPriority w:val="99"/>
    <w:qFormat/>
    <w:rsid w:val="00A71820"/>
    <w:pPr>
      <w:spacing w:before="120" w:after="600" w:line="360" w:lineRule="auto"/>
      <w:ind w:left="1134" w:right="1076" w:firstLine="709"/>
      <w:jc w:val="center"/>
    </w:pPr>
    <w:rPr>
      <w:smallCaps/>
      <w:sz w:val="28"/>
    </w:rPr>
  </w:style>
  <w:style w:type="paragraph" w:customStyle="1" w:styleId="afffffffffffffffffff3">
    <w:name w:val="Стадия"/>
    <w:basedOn w:val="ab"/>
    <w:next w:val="ab"/>
    <w:uiPriority w:val="99"/>
    <w:qFormat/>
    <w:rsid w:val="00A71820"/>
    <w:pPr>
      <w:spacing w:before="120" w:after="360"/>
      <w:ind w:left="567" w:right="509" w:firstLine="709"/>
      <w:jc w:val="center"/>
    </w:pPr>
    <w:rPr>
      <w:sz w:val="28"/>
    </w:rPr>
  </w:style>
  <w:style w:type="paragraph" w:customStyle="1" w:styleId="afffffffffffffffffff4">
    <w:name w:val="Ном_том"/>
    <w:basedOn w:val="ab"/>
    <w:next w:val="ab"/>
    <w:autoRedefine/>
    <w:uiPriority w:val="99"/>
    <w:qFormat/>
    <w:rsid w:val="00A71820"/>
    <w:pPr>
      <w:spacing w:before="120" w:after="120"/>
      <w:ind w:firstLine="709"/>
      <w:jc w:val="center"/>
    </w:pPr>
    <w:rPr>
      <w:b/>
      <w:bCs/>
      <w:sz w:val="24"/>
    </w:rPr>
  </w:style>
  <w:style w:type="paragraph" w:customStyle="1" w:styleId="afffffffffffffffffff5">
    <w:name w:val="Имя_том"/>
    <w:basedOn w:val="ab"/>
    <w:next w:val="ab"/>
    <w:uiPriority w:val="99"/>
    <w:qFormat/>
    <w:rsid w:val="00A71820"/>
    <w:pPr>
      <w:spacing w:before="120" w:after="360"/>
      <w:ind w:left="1134" w:right="1076" w:firstLine="709"/>
      <w:jc w:val="center"/>
    </w:pPr>
    <w:rPr>
      <w:sz w:val="26"/>
    </w:rPr>
  </w:style>
  <w:style w:type="paragraph" w:customStyle="1" w:styleId="afffffffffffffffffff6">
    <w:name w:val="Тип_том"/>
    <w:basedOn w:val="ab"/>
    <w:next w:val="ab"/>
    <w:uiPriority w:val="99"/>
    <w:qFormat/>
    <w:rsid w:val="00A71820"/>
    <w:pPr>
      <w:spacing w:before="120" w:after="600"/>
      <w:ind w:left="567" w:right="509" w:firstLine="709"/>
      <w:jc w:val="center"/>
    </w:pPr>
    <w:rPr>
      <w:sz w:val="24"/>
    </w:rPr>
  </w:style>
  <w:style w:type="paragraph" w:customStyle="1" w:styleId="afffffffffffffffffff7">
    <w:name w:val="Шифр_том"/>
    <w:basedOn w:val="ab"/>
    <w:next w:val="ab"/>
    <w:uiPriority w:val="99"/>
    <w:qFormat/>
    <w:rsid w:val="00A71820"/>
    <w:pPr>
      <w:spacing w:before="120" w:after="960"/>
      <w:ind w:left="567" w:right="509" w:firstLine="709"/>
      <w:jc w:val="center"/>
    </w:pPr>
    <w:rPr>
      <w:b/>
      <w:sz w:val="24"/>
    </w:rPr>
  </w:style>
  <w:style w:type="paragraph" w:customStyle="1" w:styleId="afffffffffffffffffff8">
    <w:name w:val="Сп_лиц"/>
    <w:basedOn w:val="ab"/>
    <w:next w:val="ab"/>
    <w:uiPriority w:val="99"/>
    <w:qFormat/>
    <w:rsid w:val="00A71820"/>
    <w:pPr>
      <w:spacing w:before="240" w:after="360" w:line="360" w:lineRule="auto"/>
      <w:ind w:firstLine="709"/>
      <w:jc w:val="center"/>
    </w:pPr>
    <w:rPr>
      <w:b/>
      <w:sz w:val="24"/>
    </w:rPr>
  </w:style>
  <w:style w:type="paragraph" w:customStyle="1" w:styleId="afffffffffffffffffff9">
    <w:name w:val="Справка"/>
    <w:basedOn w:val="ab"/>
    <w:next w:val="ab"/>
    <w:uiPriority w:val="99"/>
    <w:qFormat/>
    <w:rsid w:val="00A71820"/>
    <w:pPr>
      <w:spacing w:before="2400" w:after="240"/>
      <w:ind w:firstLine="709"/>
      <w:jc w:val="center"/>
    </w:pPr>
    <w:rPr>
      <w:b/>
      <w:sz w:val="28"/>
    </w:rPr>
  </w:style>
  <w:style w:type="paragraph" w:customStyle="1" w:styleId="afffffffffffffffffffa">
    <w:name w:val="Состав"/>
    <w:basedOn w:val="ab"/>
    <w:next w:val="ab"/>
    <w:uiPriority w:val="99"/>
    <w:qFormat/>
    <w:rsid w:val="00A71820"/>
    <w:pPr>
      <w:spacing w:before="600" w:after="240"/>
      <w:ind w:firstLine="709"/>
      <w:jc w:val="center"/>
    </w:pPr>
    <w:rPr>
      <w:b/>
      <w:sz w:val="28"/>
    </w:rPr>
  </w:style>
  <w:style w:type="paragraph" w:customStyle="1" w:styleId="1ffffffffff0">
    <w:name w:val="П_заголовок1"/>
    <w:basedOn w:val="ab"/>
    <w:next w:val="ab"/>
    <w:uiPriority w:val="99"/>
    <w:qFormat/>
    <w:rsid w:val="00A71820"/>
    <w:pPr>
      <w:pageBreakBefore/>
      <w:spacing w:before="240" w:after="120"/>
      <w:ind w:firstLine="709"/>
      <w:jc w:val="center"/>
    </w:pPr>
    <w:rPr>
      <w:b/>
      <w:smallCaps/>
      <w:spacing w:val="40"/>
      <w:sz w:val="24"/>
    </w:rPr>
  </w:style>
  <w:style w:type="paragraph" w:customStyle="1" w:styleId="2ffffff9">
    <w:name w:val="П_заголовок 2"/>
    <w:basedOn w:val="ab"/>
    <w:next w:val="ab"/>
    <w:uiPriority w:val="99"/>
    <w:qFormat/>
    <w:rsid w:val="00A71820"/>
    <w:pPr>
      <w:spacing w:before="120"/>
      <w:ind w:right="-2" w:firstLine="709"/>
      <w:jc w:val="center"/>
    </w:pPr>
    <w:rPr>
      <w:b/>
      <w:sz w:val="24"/>
    </w:rPr>
  </w:style>
  <w:style w:type="paragraph" w:customStyle="1" w:styleId="afffffffffffffffffffb">
    <w:name w:val="ФИО"/>
    <w:basedOn w:val="ab"/>
    <w:next w:val="ab"/>
    <w:uiPriority w:val="99"/>
    <w:qFormat/>
    <w:rsid w:val="00A71820"/>
    <w:pPr>
      <w:spacing w:before="480"/>
      <w:ind w:firstLine="709"/>
      <w:jc w:val="both"/>
    </w:pPr>
    <w:rPr>
      <w:b/>
      <w:sz w:val="24"/>
    </w:rPr>
  </w:style>
  <w:style w:type="paragraph" w:customStyle="1" w:styleId="afffffffffffffffffffc">
    <w:name w:val="М_титул"/>
    <w:basedOn w:val="ab"/>
    <w:uiPriority w:val="99"/>
    <w:qFormat/>
    <w:rsid w:val="00A71820"/>
    <w:pPr>
      <w:spacing w:before="60"/>
      <w:ind w:firstLine="709"/>
      <w:jc w:val="center"/>
    </w:pPr>
    <w:rPr>
      <w:b/>
      <w:sz w:val="24"/>
    </w:rPr>
  </w:style>
  <w:style w:type="paragraph" w:customStyle="1" w:styleId="3ffff0">
    <w:name w:val="Долж3"/>
    <w:basedOn w:val="ab"/>
    <w:next w:val="ab"/>
    <w:uiPriority w:val="99"/>
    <w:qFormat/>
    <w:rsid w:val="00A71820"/>
    <w:pPr>
      <w:spacing w:before="120"/>
      <w:ind w:firstLine="709"/>
      <w:jc w:val="both"/>
    </w:pPr>
    <w:rPr>
      <w:sz w:val="24"/>
    </w:rPr>
  </w:style>
  <w:style w:type="paragraph" w:customStyle="1" w:styleId="4fff">
    <w:name w:val="Долж4"/>
    <w:basedOn w:val="ab"/>
    <w:next w:val="ab"/>
    <w:uiPriority w:val="99"/>
    <w:qFormat/>
    <w:rsid w:val="00A71820"/>
    <w:pPr>
      <w:spacing w:before="120"/>
      <w:ind w:firstLine="709"/>
      <w:jc w:val="both"/>
    </w:pPr>
    <w:rPr>
      <w:sz w:val="24"/>
    </w:rPr>
  </w:style>
  <w:style w:type="paragraph" w:customStyle="1" w:styleId="5fe">
    <w:name w:val="Долж5"/>
    <w:basedOn w:val="ab"/>
    <w:next w:val="ab"/>
    <w:uiPriority w:val="99"/>
    <w:qFormat/>
    <w:rsid w:val="00A71820"/>
    <w:pPr>
      <w:spacing w:before="120"/>
      <w:ind w:firstLine="709"/>
      <w:jc w:val="both"/>
    </w:pPr>
    <w:rPr>
      <w:sz w:val="24"/>
    </w:rPr>
  </w:style>
  <w:style w:type="paragraph" w:customStyle="1" w:styleId="1ffffffffff1">
    <w:name w:val="Фам1"/>
    <w:basedOn w:val="ab"/>
    <w:next w:val="ab"/>
    <w:uiPriority w:val="99"/>
    <w:qFormat/>
    <w:rsid w:val="00A71820"/>
    <w:pPr>
      <w:spacing w:before="120"/>
      <w:ind w:firstLine="709"/>
      <w:jc w:val="both"/>
    </w:pPr>
    <w:rPr>
      <w:sz w:val="24"/>
    </w:rPr>
  </w:style>
  <w:style w:type="paragraph" w:customStyle="1" w:styleId="2ffffffa">
    <w:name w:val="Фам2"/>
    <w:basedOn w:val="ab"/>
    <w:next w:val="ab"/>
    <w:uiPriority w:val="99"/>
    <w:qFormat/>
    <w:rsid w:val="00A71820"/>
    <w:pPr>
      <w:spacing w:before="120"/>
      <w:ind w:firstLine="709"/>
      <w:jc w:val="both"/>
    </w:pPr>
    <w:rPr>
      <w:sz w:val="24"/>
    </w:rPr>
  </w:style>
  <w:style w:type="paragraph" w:customStyle="1" w:styleId="3ffff1">
    <w:name w:val="Фам3"/>
    <w:basedOn w:val="ab"/>
    <w:next w:val="ab"/>
    <w:uiPriority w:val="99"/>
    <w:qFormat/>
    <w:rsid w:val="00A71820"/>
    <w:pPr>
      <w:spacing w:before="120"/>
      <w:ind w:firstLine="709"/>
      <w:jc w:val="both"/>
    </w:pPr>
    <w:rPr>
      <w:sz w:val="24"/>
    </w:rPr>
  </w:style>
  <w:style w:type="paragraph" w:customStyle="1" w:styleId="4fff0">
    <w:name w:val="Фам4"/>
    <w:basedOn w:val="ab"/>
    <w:next w:val="ab"/>
    <w:uiPriority w:val="99"/>
    <w:qFormat/>
    <w:rsid w:val="00A71820"/>
    <w:pPr>
      <w:spacing w:before="120"/>
      <w:ind w:firstLine="709"/>
      <w:jc w:val="both"/>
    </w:pPr>
    <w:rPr>
      <w:sz w:val="24"/>
    </w:rPr>
  </w:style>
  <w:style w:type="paragraph" w:customStyle="1" w:styleId="5ff">
    <w:name w:val="Фам5"/>
    <w:basedOn w:val="ab"/>
    <w:next w:val="ab"/>
    <w:uiPriority w:val="99"/>
    <w:qFormat/>
    <w:rsid w:val="00A71820"/>
    <w:pPr>
      <w:spacing w:before="120"/>
      <w:ind w:firstLine="709"/>
      <w:jc w:val="both"/>
    </w:pPr>
    <w:rPr>
      <w:sz w:val="24"/>
    </w:rPr>
  </w:style>
  <w:style w:type="paragraph" w:customStyle="1" w:styleId="6fb">
    <w:name w:val="Долж6"/>
    <w:basedOn w:val="1ffffffffff"/>
    <w:uiPriority w:val="99"/>
    <w:qFormat/>
    <w:rsid w:val="00A71820"/>
    <w:rPr>
      <w:szCs w:val="20"/>
    </w:rPr>
  </w:style>
  <w:style w:type="paragraph" w:customStyle="1" w:styleId="afffffffffffffffffffd">
    <w:name w:val="Содрж_том"/>
    <w:basedOn w:val="ab"/>
    <w:next w:val="ab"/>
    <w:uiPriority w:val="99"/>
    <w:qFormat/>
    <w:rsid w:val="00A71820"/>
    <w:pPr>
      <w:spacing w:before="240" w:after="120"/>
      <w:ind w:firstLine="709"/>
      <w:jc w:val="center"/>
    </w:pPr>
    <w:rPr>
      <w:b/>
      <w:smallCaps/>
      <w:spacing w:val="40"/>
      <w:sz w:val="24"/>
    </w:rPr>
  </w:style>
  <w:style w:type="paragraph" w:customStyle="1" w:styleId="afffffffffffffffffffe">
    <w:name w:val="Сост_пр"/>
    <w:basedOn w:val="afffffffffffffffffffd"/>
    <w:next w:val="ab"/>
    <w:uiPriority w:val="99"/>
    <w:qFormat/>
    <w:rsid w:val="00A71820"/>
    <w:rPr>
      <w:bCs/>
    </w:rPr>
  </w:style>
  <w:style w:type="paragraph" w:customStyle="1" w:styleId="style101">
    <w:name w:val="style10"/>
    <w:basedOn w:val="ab"/>
    <w:uiPriority w:val="99"/>
    <w:qFormat/>
    <w:rsid w:val="00A71820"/>
    <w:pPr>
      <w:spacing w:before="100" w:beforeAutospacing="1" w:after="100" w:afterAutospacing="1"/>
      <w:ind w:firstLine="709"/>
      <w:jc w:val="both"/>
    </w:pPr>
    <w:rPr>
      <w:rFonts w:ascii="Arial" w:hAnsi="Arial" w:cs="Arial"/>
      <w:sz w:val="18"/>
      <w:szCs w:val="18"/>
    </w:rPr>
  </w:style>
  <w:style w:type="paragraph" w:customStyle="1" w:styleId="affffffffffffffffffff">
    <w:name w:val="Список с маркерами"/>
    <w:basedOn w:val="affffffffffffffffff5"/>
    <w:uiPriority w:val="99"/>
    <w:qFormat/>
    <w:rsid w:val="00A71820"/>
    <w:pPr>
      <w:tabs>
        <w:tab w:val="left" w:pos="360"/>
        <w:tab w:val="num" w:pos="720"/>
      </w:tabs>
      <w:ind w:left="0"/>
    </w:pPr>
    <w:rPr>
      <w:sz w:val="28"/>
    </w:rPr>
  </w:style>
  <w:style w:type="character" w:customStyle="1" w:styleId="1ffffffffff2">
    <w:name w:val="Подраздел Знак Знак1"/>
    <w:uiPriority w:val="99"/>
    <w:qFormat/>
    <w:rsid w:val="00A71820"/>
    <w:rPr>
      <w:b/>
      <w:sz w:val="24"/>
    </w:rPr>
  </w:style>
  <w:style w:type="character" w:customStyle="1" w:styleId="1173">
    <w:name w:val="Знак Знак117"/>
    <w:uiPriority w:val="99"/>
    <w:qFormat/>
    <w:rsid w:val="00A71820"/>
    <w:rPr>
      <w:rFonts w:ascii="Arial" w:hAnsi="Arial"/>
      <w:b/>
      <w:sz w:val="24"/>
      <w:lang w:val="ru-RU" w:eastAsia="ru-RU"/>
    </w:rPr>
  </w:style>
  <w:style w:type="paragraph" w:customStyle="1" w:styleId="ConsPlusDocList">
    <w:name w:val="ConsPlusDocList"/>
    <w:uiPriority w:val="99"/>
    <w:qFormat/>
    <w:rsid w:val="00A71820"/>
    <w:pPr>
      <w:autoSpaceDE w:val="0"/>
      <w:autoSpaceDN w:val="0"/>
      <w:adjustRightInd w:val="0"/>
    </w:pPr>
    <w:rPr>
      <w:rFonts w:ascii="Courier New" w:hAnsi="Courier New" w:cs="Courier New"/>
    </w:rPr>
  </w:style>
  <w:style w:type="character" w:customStyle="1" w:styleId="2146">
    <w:name w:val="Знак Знак214"/>
    <w:uiPriority w:val="99"/>
    <w:qFormat/>
    <w:locked/>
    <w:rsid w:val="00A71820"/>
    <w:rPr>
      <w:b/>
      <w:color w:val="FFFFFF"/>
      <w:sz w:val="24"/>
      <w:lang w:val="ru-RU" w:eastAsia="ru-RU"/>
    </w:rPr>
  </w:style>
  <w:style w:type="character" w:customStyle="1" w:styleId="2040">
    <w:name w:val="Знак Знак204"/>
    <w:uiPriority w:val="99"/>
    <w:qFormat/>
    <w:locked/>
    <w:rsid w:val="00A71820"/>
    <w:rPr>
      <w:b/>
      <w:color w:val="000000"/>
      <w:spacing w:val="-16"/>
      <w:sz w:val="34"/>
      <w:lang w:val="ru-RU" w:eastAsia="ru-RU"/>
    </w:rPr>
  </w:style>
  <w:style w:type="character" w:customStyle="1" w:styleId="1542">
    <w:name w:val="Знак Знак154"/>
    <w:uiPriority w:val="99"/>
    <w:qFormat/>
    <w:locked/>
    <w:rsid w:val="00A71820"/>
    <w:rPr>
      <w:sz w:val="28"/>
      <w:lang w:val="ru-RU" w:eastAsia="ru-RU"/>
    </w:rPr>
  </w:style>
  <w:style w:type="character" w:customStyle="1" w:styleId="1446">
    <w:name w:val="Знак Знак144"/>
    <w:uiPriority w:val="99"/>
    <w:qFormat/>
    <w:locked/>
    <w:rsid w:val="00A71820"/>
    <w:rPr>
      <w:i/>
      <w:color w:val="000000"/>
      <w:sz w:val="24"/>
      <w:lang w:val="ru-RU" w:eastAsia="ru-RU"/>
    </w:rPr>
  </w:style>
  <w:style w:type="character" w:customStyle="1" w:styleId="1343">
    <w:name w:val="Знак Знак134"/>
    <w:uiPriority w:val="99"/>
    <w:qFormat/>
    <w:locked/>
    <w:rsid w:val="00A71820"/>
    <w:rPr>
      <w:sz w:val="32"/>
      <w:lang w:val="ru-RU" w:eastAsia="ru-RU"/>
    </w:rPr>
  </w:style>
  <w:style w:type="character" w:customStyle="1" w:styleId="1243">
    <w:name w:val="Знак Знак124"/>
    <w:uiPriority w:val="99"/>
    <w:qFormat/>
    <w:locked/>
    <w:rsid w:val="00A71820"/>
    <w:rPr>
      <w:sz w:val="24"/>
      <w:lang w:val="ru-RU" w:eastAsia="ru-RU"/>
    </w:rPr>
  </w:style>
  <w:style w:type="character" w:customStyle="1" w:styleId="1163">
    <w:name w:val="Знак Знак116"/>
    <w:uiPriority w:val="99"/>
    <w:qFormat/>
    <w:locked/>
    <w:rsid w:val="00A71820"/>
    <w:rPr>
      <w:sz w:val="24"/>
      <w:lang w:val="ru-RU" w:eastAsia="ru-RU"/>
    </w:rPr>
  </w:style>
  <w:style w:type="character" w:customStyle="1" w:styleId="1041">
    <w:name w:val="Знак Знак104"/>
    <w:uiPriority w:val="99"/>
    <w:qFormat/>
    <w:locked/>
    <w:rsid w:val="00A71820"/>
    <w:rPr>
      <w:b/>
      <w:sz w:val="24"/>
      <w:lang w:val="ru-RU" w:eastAsia="ru-RU"/>
    </w:rPr>
  </w:style>
  <w:style w:type="character" w:customStyle="1" w:styleId="941">
    <w:name w:val="Знак Знак94"/>
    <w:uiPriority w:val="99"/>
    <w:qFormat/>
    <w:rsid w:val="00A71820"/>
    <w:rPr>
      <w:sz w:val="24"/>
      <w:lang w:val="ru-RU" w:eastAsia="ru-RU"/>
    </w:rPr>
  </w:style>
  <w:style w:type="character" w:customStyle="1" w:styleId="842">
    <w:name w:val="Знак Знак84"/>
    <w:uiPriority w:val="99"/>
    <w:qFormat/>
    <w:locked/>
    <w:rsid w:val="00A71820"/>
    <w:rPr>
      <w:sz w:val="16"/>
      <w:lang w:val="ru-RU" w:eastAsia="ru-RU"/>
    </w:rPr>
  </w:style>
  <w:style w:type="character" w:customStyle="1" w:styleId="744">
    <w:name w:val="Знак Знак74"/>
    <w:uiPriority w:val="99"/>
    <w:qFormat/>
    <w:rsid w:val="00A71820"/>
    <w:rPr>
      <w:sz w:val="16"/>
      <w:lang w:val="ru-RU" w:eastAsia="ru-RU"/>
    </w:rPr>
  </w:style>
  <w:style w:type="character" w:customStyle="1" w:styleId="645">
    <w:name w:val="Знак Знак64"/>
    <w:uiPriority w:val="99"/>
    <w:qFormat/>
    <w:locked/>
    <w:rsid w:val="00A71820"/>
    <w:rPr>
      <w:lang w:val="ru-RU" w:eastAsia="ru-RU"/>
    </w:rPr>
  </w:style>
  <w:style w:type="character" w:customStyle="1" w:styleId="545">
    <w:name w:val="Знак Знак54"/>
    <w:uiPriority w:val="99"/>
    <w:qFormat/>
    <w:rsid w:val="00A71820"/>
    <w:rPr>
      <w:rFonts w:ascii="Tahoma" w:hAnsi="Tahoma"/>
      <w:sz w:val="16"/>
      <w:lang w:val="ru-RU" w:eastAsia="ru-RU"/>
    </w:rPr>
  </w:style>
  <w:style w:type="character" w:customStyle="1" w:styleId="3100">
    <w:name w:val="Знак Знак310"/>
    <w:uiPriority w:val="99"/>
    <w:qFormat/>
    <w:rsid w:val="00A71820"/>
    <w:rPr>
      <w:rFonts w:ascii="Courier New" w:hAnsi="Courier New"/>
      <w:lang w:val="ru-RU" w:eastAsia="ru-RU"/>
    </w:rPr>
  </w:style>
  <w:style w:type="character" w:customStyle="1" w:styleId="300">
    <w:name w:val="Знак Знак30"/>
    <w:uiPriority w:val="99"/>
    <w:qFormat/>
    <w:rsid w:val="00A71820"/>
    <w:rPr>
      <w:sz w:val="24"/>
      <w:lang w:val="ru-RU" w:eastAsia="ru-RU"/>
    </w:rPr>
  </w:style>
  <w:style w:type="character" w:customStyle="1" w:styleId="EndnoteTextChar">
    <w:name w:val="Endnote Text Char"/>
    <w:basedOn w:val="ac"/>
    <w:uiPriority w:val="99"/>
    <w:qFormat/>
    <w:locked/>
    <w:rsid w:val="00A71820"/>
    <w:rPr>
      <w:rFonts w:ascii="Times New Roman" w:hAnsi="Times New Roman"/>
    </w:rPr>
  </w:style>
  <w:style w:type="character" w:customStyle="1" w:styleId="2ffffffb">
    <w:name w:val="Текст концевой сноски Знак2"/>
    <w:uiPriority w:val="99"/>
    <w:qFormat/>
    <w:locked/>
    <w:rsid w:val="00A71820"/>
    <w:rPr>
      <w:rFonts w:ascii="Times New Roman" w:eastAsia="Times New Roman" w:hAnsi="Times New Roman" w:cs="Times New Roman"/>
      <w:sz w:val="20"/>
      <w:szCs w:val="20"/>
      <w:lang w:eastAsia="ru-RU"/>
    </w:rPr>
  </w:style>
  <w:style w:type="character" w:customStyle="1" w:styleId="447">
    <w:name w:val="Знак Знак44"/>
    <w:uiPriority w:val="99"/>
    <w:qFormat/>
    <w:rsid w:val="00A71820"/>
    <w:rPr>
      <w:lang w:val="ru-RU" w:eastAsia="ru-RU"/>
    </w:rPr>
  </w:style>
  <w:style w:type="character" w:customStyle="1" w:styleId="highlighthighlightactive">
    <w:name w:val="highlight highlight_active"/>
    <w:uiPriority w:val="99"/>
    <w:qFormat/>
    <w:rsid w:val="00A71820"/>
  </w:style>
  <w:style w:type="character" w:customStyle="1" w:styleId="248">
    <w:name w:val="Знак Знак24"/>
    <w:uiPriority w:val="99"/>
    <w:rsid w:val="00A71820"/>
  </w:style>
  <w:style w:type="character" w:customStyle="1" w:styleId="346">
    <w:name w:val="Знак Знак34"/>
    <w:uiPriority w:val="99"/>
    <w:qFormat/>
    <w:rsid w:val="00A71820"/>
    <w:rPr>
      <w:b/>
      <w:color w:val="000000"/>
      <w:spacing w:val="-16"/>
      <w:sz w:val="34"/>
      <w:shd w:val="clear" w:color="auto" w:fill="FFFFFF"/>
    </w:rPr>
  </w:style>
  <w:style w:type="character" w:customStyle="1" w:styleId="33c">
    <w:name w:val="Знак Знак33"/>
    <w:uiPriority w:val="99"/>
    <w:qFormat/>
    <w:rsid w:val="00A71820"/>
    <w:rPr>
      <w:sz w:val="28"/>
    </w:rPr>
  </w:style>
  <w:style w:type="character" w:customStyle="1" w:styleId="23f">
    <w:name w:val="Знак Знак23"/>
    <w:uiPriority w:val="99"/>
    <w:qFormat/>
    <w:rsid w:val="00A71820"/>
    <w:rPr>
      <w:rFonts w:ascii="Tahoma" w:hAnsi="Tahoma"/>
      <w:sz w:val="16"/>
    </w:rPr>
  </w:style>
  <w:style w:type="character" w:customStyle="1" w:styleId="tgtpara">
    <w:name w:val="tgt_para"/>
    <w:uiPriority w:val="99"/>
    <w:qFormat/>
    <w:rsid w:val="00A71820"/>
  </w:style>
  <w:style w:type="character" w:customStyle="1" w:styleId="yandex-translate">
    <w:name w:val="yandex-translate"/>
    <w:uiPriority w:val="99"/>
    <w:qFormat/>
    <w:rsid w:val="00A71820"/>
  </w:style>
  <w:style w:type="character" w:customStyle="1" w:styleId="srcpara">
    <w:name w:val="src_para"/>
    <w:uiPriority w:val="99"/>
    <w:qFormat/>
    <w:rsid w:val="00A71820"/>
  </w:style>
  <w:style w:type="character" w:customStyle="1" w:styleId="1633">
    <w:name w:val="Знак Знак163"/>
    <w:uiPriority w:val="99"/>
    <w:qFormat/>
    <w:rsid w:val="00A71820"/>
    <w:rPr>
      <w:rFonts w:ascii="Times New Roman" w:hAnsi="Times New Roman"/>
      <w:b/>
      <w:color w:val="000000"/>
      <w:spacing w:val="-16"/>
      <w:sz w:val="34"/>
      <w:shd w:val="clear" w:color="auto" w:fill="FFFFFF"/>
      <w:lang w:eastAsia="ru-RU"/>
    </w:rPr>
  </w:style>
  <w:style w:type="character" w:customStyle="1" w:styleId="196">
    <w:name w:val="Знак Знак19"/>
    <w:uiPriority w:val="99"/>
    <w:qFormat/>
    <w:rsid w:val="00A71820"/>
    <w:rPr>
      <w:rFonts w:ascii="Times New Roman" w:hAnsi="Times New Roman"/>
      <w:b/>
      <w:color w:val="FFFFFF"/>
      <w:sz w:val="24"/>
      <w:lang w:eastAsia="ru-RU"/>
    </w:rPr>
  </w:style>
  <w:style w:type="paragraph" w:customStyle="1" w:styleId="mb12">
    <w:name w:val="mb12"/>
    <w:basedOn w:val="ab"/>
    <w:uiPriority w:val="99"/>
    <w:qFormat/>
    <w:rsid w:val="00A71820"/>
    <w:pPr>
      <w:spacing w:before="120" w:after="288"/>
      <w:ind w:firstLine="709"/>
      <w:jc w:val="both"/>
    </w:pPr>
    <w:rPr>
      <w:rFonts w:ascii="Arial" w:hAnsi="Arial" w:cs="Arial"/>
      <w:sz w:val="19"/>
      <w:szCs w:val="19"/>
    </w:rPr>
  </w:style>
  <w:style w:type="character" w:customStyle="1" w:styleId="br">
    <w:name w:val="br"/>
    <w:uiPriority w:val="99"/>
    <w:qFormat/>
    <w:rsid w:val="00A71820"/>
    <w:rPr>
      <w:rFonts w:ascii="Arial" w:hAnsi="Arial"/>
    </w:rPr>
  </w:style>
  <w:style w:type="character" w:customStyle="1" w:styleId="sbr">
    <w:name w:val="sbr"/>
    <w:uiPriority w:val="99"/>
    <w:qFormat/>
    <w:rsid w:val="00A71820"/>
    <w:rPr>
      <w:rFonts w:ascii="Arial" w:hAnsi="Arial"/>
    </w:rPr>
  </w:style>
  <w:style w:type="paragraph" w:customStyle="1" w:styleId="2ffffffc">
    <w:name w:val="Заголовок2"/>
    <w:basedOn w:val="11ffc"/>
    <w:next w:val="ab"/>
    <w:link w:val="2ffffffd"/>
    <w:uiPriority w:val="34"/>
    <w:qFormat/>
    <w:rsid w:val="00A71820"/>
    <w:pPr>
      <w:tabs>
        <w:tab w:val="left" w:pos="0"/>
        <w:tab w:val="num" w:pos="792"/>
        <w:tab w:val="num" w:pos="1283"/>
        <w:tab w:val="num" w:pos="1788"/>
      </w:tabs>
      <w:suppressAutoHyphens w:val="0"/>
      <w:spacing w:before="0" w:after="200"/>
      <w:ind w:left="1788" w:right="0" w:hanging="432"/>
      <w:contextualSpacing/>
      <w:outlineLvl w:val="1"/>
    </w:pPr>
    <w:rPr>
      <w:smallCaps/>
      <w:spacing w:val="-6"/>
      <w:szCs w:val="28"/>
      <w:lang w:eastAsia="en-US"/>
    </w:rPr>
  </w:style>
  <w:style w:type="character" w:customStyle="1" w:styleId="11ffd">
    <w:name w:val="Заголовок1 Знак1"/>
    <w:link w:val="11ffc"/>
    <w:uiPriority w:val="99"/>
    <w:qFormat/>
    <w:locked/>
    <w:rsid w:val="00A71820"/>
    <w:rPr>
      <w:b/>
      <w:spacing w:val="20"/>
      <w:sz w:val="28"/>
    </w:rPr>
  </w:style>
  <w:style w:type="paragraph" w:customStyle="1" w:styleId="3ffff2">
    <w:name w:val="Заголовок3"/>
    <w:basedOn w:val="2ffffffc"/>
    <w:next w:val="ab"/>
    <w:link w:val="3ffff3"/>
    <w:uiPriority w:val="99"/>
    <w:qFormat/>
    <w:rsid w:val="00A71820"/>
    <w:pPr>
      <w:tabs>
        <w:tab w:val="clear" w:pos="792"/>
        <w:tab w:val="clear" w:pos="1788"/>
        <w:tab w:val="num" w:pos="360"/>
        <w:tab w:val="num" w:pos="1440"/>
        <w:tab w:val="num" w:pos="2508"/>
      </w:tabs>
      <w:spacing w:before="240" w:after="120"/>
      <w:ind w:left="2727" w:hanging="360"/>
      <w:outlineLvl w:val="2"/>
    </w:pPr>
    <w:rPr>
      <w:smallCaps w:val="0"/>
    </w:rPr>
  </w:style>
  <w:style w:type="character" w:customStyle="1" w:styleId="id">
    <w:name w:val="id"/>
    <w:uiPriority w:val="99"/>
    <w:qFormat/>
    <w:rsid w:val="00A71820"/>
  </w:style>
  <w:style w:type="paragraph" w:customStyle="1" w:styleId="13f0">
    <w:name w:val="Знак Знак Знак1 Знак Знак Знак Знак3"/>
    <w:basedOn w:val="ab"/>
    <w:uiPriority w:val="34"/>
    <w:qFormat/>
    <w:rsid w:val="00A71820"/>
    <w:pPr>
      <w:tabs>
        <w:tab w:val="num" w:pos="1174"/>
      </w:tabs>
      <w:spacing w:before="120" w:after="160" w:line="240" w:lineRule="exact"/>
      <w:ind w:left="1174" w:hanging="454"/>
      <w:jc w:val="both"/>
    </w:pPr>
    <w:rPr>
      <w:rFonts w:ascii="Verdana" w:hAnsi="Verdana" w:cs="Verdana"/>
      <w:lang w:val="en-US"/>
    </w:rPr>
  </w:style>
  <w:style w:type="character" w:customStyle="1" w:styleId="2432">
    <w:name w:val="Знак Знак243"/>
    <w:uiPriority w:val="99"/>
    <w:qFormat/>
    <w:rsid w:val="00A71820"/>
  </w:style>
  <w:style w:type="character" w:customStyle="1" w:styleId="3431">
    <w:name w:val="Знак Знак343"/>
    <w:uiPriority w:val="99"/>
    <w:qFormat/>
    <w:rsid w:val="00A71820"/>
    <w:rPr>
      <w:b/>
      <w:color w:val="000000"/>
      <w:spacing w:val="-16"/>
      <w:sz w:val="34"/>
      <w:shd w:val="clear" w:color="auto" w:fill="FFFFFF"/>
    </w:rPr>
  </w:style>
  <w:style w:type="character" w:customStyle="1" w:styleId="3333">
    <w:name w:val="Знак Знак333"/>
    <w:uiPriority w:val="99"/>
    <w:qFormat/>
    <w:rsid w:val="00A71820"/>
    <w:rPr>
      <w:sz w:val="28"/>
    </w:rPr>
  </w:style>
  <w:style w:type="character" w:customStyle="1" w:styleId="2332">
    <w:name w:val="Знак Знак233"/>
    <w:uiPriority w:val="99"/>
    <w:qFormat/>
    <w:rsid w:val="00A71820"/>
    <w:rPr>
      <w:rFonts w:ascii="Tahoma" w:hAnsi="Tahoma"/>
      <w:sz w:val="16"/>
    </w:rPr>
  </w:style>
  <w:style w:type="paragraph" w:customStyle="1" w:styleId="2ffffffe">
    <w:name w:val="Выделенная цитата2"/>
    <w:basedOn w:val="ab"/>
    <w:next w:val="ab"/>
    <w:uiPriority w:val="99"/>
    <w:qFormat/>
    <w:rsid w:val="00A71820"/>
    <w:pPr>
      <w:pBdr>
        <w:bottom w:val="single" w:sz="4" w:space="4" w:color="4F81BD"/>
      </w:pBdr>
      <w:spacing w:before="200" w:after="280"/>
      <w:ind w:left="936" w:right="936" w:firstLine="709"/>
      <w:jc w:val="both"/>
    </w:pPr>
    <w:rPr>
      <w:rFonts w:ascii="Calibri" w:hAnsi="Calibri" w:cs="Calibri"/>
      <w:b/>
      <w:bCs/>
      <w:i/>
      <w:iCs/>
      <w:sz w:val="26"/>
      <w:szCs w:val="24"/>
    </w:rPr>
  </w:style>
  <w:style w:type="character" w:customStyle="1" w:styleId="2fffffff">
    <w:name w:val="Слабое выделение2"/>
    <w:uiPriority w:val="99"/>
    <w:rsid w:val="00A71820"/>
    <w:rPr>
      <w:i/>
      <w:color w:val="auto"/>
    </w:rPr>
  </w:style>
  <w:style w:type="character" w:customStyle="1" w:styleId="2fffffff0">
    <w:name w:val="Сильное выделение2"/>
    <w:uiPriority w:val="99"/>
    <w:qFormat/>
    <w:rsid w:val="00A71820"/>
    <w:rPr>
      <w:b/>
      <w:i/>
      <w:sz w:val="24"/>
      <w:u w:val="single"/>
    </w:rPr>
  </w:style>
  <w:style w:type="character" w:customStyle="1" w:styleId="2fffffff1">
    <w:name w:val="Слабая ссылка2"/>
    <w:uiPriority w:val="99"/>
    <w:qFormat/>
    <w:rsid w:val="00A71820"/>
    <w:rPr>
      <w:sz w:val="24"/>
      <w:u w:val="single"/>
    </w:rPr>
  </w:style>
  <w:style w:type="character" w:customStyle="1" w:styleId="2fffffff2">
    <w:name w:val="Сильная ссылка2"/>
    <w:uiPriority w:val="99"/>
    <w:rsid w:val="00A71820"/>
    <w:rPr>
      <w:b/>
      <w:sz w:val="24"/>
      <w:u w:val="single"/>
    </w:rPr>
  </w:style>
  <w:style w:type="character" w:customStyle="1" w:styleId="2fffffff3">
    <w:name w:val="Название книги2"/>
    <w:uiPriority w:val="99"/>
    <w:qFormat/>
    <w:rsid w:val="00A71820"/>
    <w:rPr>
      <w:rFonts w:ascii="Cambria" w:hAnsi="Cambria"/>
      <w:b/>
      <w:i/>
      <w:sz w:val="24"/>
    </w:rPr>
  </w:style>
  <w:style w:type="paragraph" w:customStyle="1" w:styleId="22f2">
    <w:name w:val="Цитата 22"/>
    <w:aliases w:val="Цитата 221"/>
    <w:basedOn w:val="ab"/>
    <w:next w:val="ab"/>
    <w:uiPriority w:val="99"/>
    <w:qFormat/>
    <w:rsid w:val="00A71820"/>
    <w:pPr>
      <w:spacing w:before="120"/>
      <w:ind w:firstLine="709"/>
      <w:jc w:val="both"/>
    </w:pPr>
    <w:rPr>
      <w:rFonts w:ascii="Calibri" w:hAnsi="Calibri" w:cs="Calibri"/>
      <w:i/>
      <w:iCs/>
      <w:sz w:val="26"/>
      <w:szCs w:val="24"/>
    </w:rPr>
  </w:style>
  <w:style w:type="paragraph" w:customStyle="1" w:styleId="13f1">
    <w:name w:val="Стиль Основной текст с отступом + 13 пт полужирный"/>
    <w:basedOn w:val="af"/>
    <w:uiPriority w:val="99"/>
    <w:qFormat/>
    <w:rsid w:val="00A71820"/>
    <w:pPr>
      <w:spacing w:before="120"/>
    </w:pPr>
    <w:rPr>
      <w:b/>
      <w:iCs/>
      <w:sz w:val="26"/>
    </w:rPr>
  </w:style>
  <w:style w:type="paragraph" w:customStyle="1" w:styleId="1315">
    <w:name w:val="Стиль Основной текст с отступом + 13 пт полужирный1"/>
    <w:basedOn w:val="af"/>
    <w:uiPriority w:val="99"/>
    <w:qFormat/>
    <w:rsid w:val="00A71820"/>
    <w:pPr>
      <w:spacing w:before="120"/>
    </w:pPr>
    <w:rPr>
      <w:b/>
      <w:iCs/>
      <w:sz w:val="26"/>
    </w:rPr>
  </w:style>
  <w:style w:type="paragraph" w:customStyle="1" w:styleId="13f2">
    <w:name w:val="Стиль 13 пт"/>
    <w:basedOn w:val="ab"/>
    <w:autoRedefine/>
    <w:uiPriority w:val="99"/>
    <w:qFormat/>
    <w:rsid w:val="00A71820"/>
    <w:pPr>
      <w:spacing w:before="120"/>
      <w:ind w:firstLine="709"/>
      <w:jc w:val="both"/>
    </w:pPr>
    <w:rPr>
      <w:b/>
      <w:bCs/>
      <w:iCs/>
      <w:sz w:val="26"/>
      <w:szCs w:val="26"/>
    </w:rPr>
  </w:style>
  <w:style w:type="paragraph" w:customStyle="1" w:styleId="13121">
    <w:name w:val="Стиль 13 пт полужирный По центру Первая строка:  121 см"/>
    <w:basedOn w:val="ab"/>
    <w:autoRedefine/>
    <w:uiPriority w:val="99"/>
    <w:qFormat/>
    <w:rsid w:val="00A71820"/>
    <w:pPr>
      <w:spacing w:before="120"/>
      <w:ind w:firstLine="684"/>
      <w:jc w:val="center"/>
    </w:pPr>
    <w:rPr>
      <w:iCs/>
      <w:sz w:val="26"/>
    </w:rPr>
  </w:style>
  <w:style w:type="paragraph" w:customStyle="1" w:styleId="affffffffffffffffffff0">
    <w:name w:val="Стиль Основной текст с отступом + По ширине"/>
    <w:basedOn w:val="af"/>
    <w:autoRedefine/>
    <w:uiPriority w:val="99"/>
    <w:qFormat/>
    <w:rsid w:val="00A71820"/>
    <w:pPr>
      <w:spacing w:before="120"/>
      <w:jc w:val="both"/>
    </w:pPr>
    <w:rPr>
      <w:b/>
      <w:bCs/>
      <w:iCs/>
      <w:sz w:val="24"/>
    </w:rPr>
  </w:style>
  <w:style w:type="paragraph" w:customStyle="1" w:styleId="10b">
    <w:name w:val="Стиль 10 пт полужирный По центру"/>
    <w:basedOn w:val="ab"/>
    <w:autoRedefine/>
    <w:uiPriority w:val="99"/>
    <w:qFormat/>
    <w:rsid w:val="00A71820"/>
    <w:pPr>
      <w:spacing w:before="120"/>
      <w:ind w:firstLine="709"/>
      <w:jc w:val="center"/>
    </w:pPr>
    <w:rPr>
      <w:b/>
      <w:iCs/>
    </w:rPr>
  </w:style>
  <w:style w:type="paragraph" w:customStyle="1" w:styleId="1316">
    <w:name w:val="Стиль Основной текст с отступом + 13 пт полужирный По ширине Сле...1"/>
    <w:basedOn w:val="af"/>
    <w:autoRedefine/>
    <w:uiPriority w:val="99"/>
    <w:qFormat/>
    <w:rsid w:val="00A71820"/>
    <w:pPr>
      <w:spacing w:before="120" w:after="0"/>
      <w:ind w:left="741" w:hanging="342"/>
      <w:jc w:val="both"/>
    </w:pPr>
    <w:rPr>
      <w:b/>
      <w:iCs/>
      <w:sz w:val="26"/>
    </w:rPr>
  </w:style>
  <w:style w:type="paragraph" w:customStyle="1" w:styleId="13131">
    <w:name w:val="Стиль 13 пт полужирный По ширине Первая строка:  131 см"/>
    <w:basedOn w:val="ab"/>
    <w:autoRedefine/>
    <w:uiPriority w:val="99"/>
    <w:qFormat/>
    <w:rsid w:val="00A71820"/>
    <w:pPr>
      <w:spacing w:before="120"/>
      <w:ind w:firstLine="741"/>
      <w:jc w:val="both"/>
    </w:pPr>
    <w:rPr>
      <w:b/>
      <w:iCs/>
      <w:sz w:val="26"/>
    </w:rPr>
  </w:style>
  <w:style w:type="paragraph" w:customStyle="1" w:styleId="1324">
    <w:name w:val="Стиль Основной текст с отступом + 13 пт полужирный2"/>
    <w:basedOn w:val="af"/>
    <w:autoRedefine/>
    <w:uiPriority w:val="99"/>
    <w:qFormat/>
    <w:rsid w:val="00A71820"/>
    <w:pPr>
      <w:spacing w:before="120"/>
    </w:pPr>
    <w:rPr>
      <w:b/>
      <w:iCs/>
      <w:sz w:val="26"/>
    </w:rPr>
  </w:style>
  <w:style w:type="paragraph" w:customStyle="1" w:styleId="11fff5">
    <w:name w:val="Стиль 11 пт полужирный По центру"/>
    <w:basedOn w:val="ab"/>
    <w:autoRedefine/>
    <w:uiPriority w:val="99"/>
    <w:qFormat/>
    <w:rsid w:val="00A71820"/>
    <w:pPr>
      <w:spacing w:before="120"/>
      <w:ind w:firstLine="709"/>
      <w:jc w:val="center"/>
    </w:pPr>
    <w:rPr>
      <w:b/>
      <w:iCs/>
      <w:sz w:val="24"/>
    </w:rPr>
  </w:style>
  <w:style w:type="paragraph" w:customStyle="1" w:styleId="131210">
    <w:name w:val="Стиль 13 пт полужирный По ширине Первая строка:  121 см"/>
    <w:basedOn w:val="ab"/>
    <w:autoRedefine/>
    <w:uiPriority w:val="99"/>
    <w:qFormat/>
    <w:rsid w:val="00A71820"/>
    <w:pPr>
      <w:spacing w:before="120"/>
      <w:ind w:firstLine="684"/>
      <w:jc w:val="both"/>
    </w:pPr>
    <w:rPr>
      <w:b/>
      <w:iCs/>
      <w:spacing w:val="-6"/>
      <w:sz w:val="26"/>
    </w:rPr>
  </w:style>
  <w:style w:type="paragraph" w:customStyle="1" w:styleId="131310">
    <w:name w:val="Стиль 13 пт полужирный По ширине Первая строка:  131 см Справа..."/>
    <w:basedOn w:val="ab"/>
    <w:autoRedefine/>
    <w:uiPriority w:val="99"/>
    <w:qFormat/>
    <w:rsid w:val="00A71820"/>
    <w:pPr>
      <w:spacing w:before="120"/>
      <w:ind w:right="81" w:firstLine="741"/>
      <w:jc w:val="both"/>
    </w:pPr>
    <w:rPr>
      <w:b/>
      <w:iCs/>
      <w:sz w:val="26"/>
    </w:rPr>
  </w:style>
  <w:style w:type="paragraph" w:customStyle="1" w:styleId="affffffffffffffffffff1">
    <w:name w:val="текст"/>
    <w:basedOn w:val="ab"/>
    <w:autoRedefine/>
    <w:uiPriority w:val="99"/>
    <w:qFormat/>
    <w:rsid w:val="00A71820"/>
    <w:pPr>
      <w:spacing w:before="120"/>
      <w:ind w:left="709" w:firstLine="709"/>
      <w:jc w:val="both"/>
    </w:pPr>
    <w:rPr>
      <w:b/>
      <w:sz w:val="26"/>
      <w:szCs w:val="24"/>
    </w:rPr>
  </w:style>
  <w:style w:type="character" w:customStyle="1" w:styleId="383">
    <w:name w:val="Знак Знак38"/>
    <w:uiPriority w:val="99"/>
    <w:qFormat/>
    <w:rsid w:val="00A71820"/>
    <w:rPr>
      <w:b/>
      <w:color w:val="000000"/>
      <w:spacing w:val="-16"/>
      <w:sz w:val="34"/>
      <w:shd w:val="clear" w:color="auto" w:fill="FFFFFF"/>
    </w:rPr>
  </w:style>
  <w:style w:type="character" w:customStyle="1" w:styleId="373">
    <w:name w:val="Знак Знак37"/>
    <w:uiPriority w:val="99"/>
    <w:qFormat/>
    <w:rsid w:val="00A71820"/>
    <w:rPr>
      <w:sz w:val="28"/>
    </w:rPr>
  </w:style>
  <w:style w:type="character" w:customStyle="1" w:styleId="393">
    <w:name w:val="Знак Знак39"/>
    <w:qFormat/>
    <w:rsid w:val="00A71820"/>
    <w:rPr>
      <w:sz w:val="24"/>
      <w:lang w:val="ru-RU" w:eastAsia="ru-RU"/>
    </w:rPr>
  </w:style>
  <w:style w:type="character" w:customStyle="1" w:styleId="364">
    <w:name w:val="Знак Знак36"/>
    <w:uiPriority w:val="99"/>
    <w:qFormat/>
    <w:rsid w:val="00A71820"/>
    <w:rPr>
      <w:sz w:val="24"/>
      <w:lang w:val="ru-RU" w:eastAsia="ru-RU"/>
    </w:rPr>
  </w:style>
  <w:style w:type="character" w:customStyle="1" w:styleId="NormalWebChar">
    <w:name w:val="Normal (Web) Char"/>
    <w:aliases w:val="Обычный (Web) Char,Обычный (Web)1 Char,Обычный (веб) Знак Char,Обычный (Web)1 Знак Char"/>
    <w:uiPriority w:val="99"/>
    <w:qFormat/>
    <w:locked/>
    <w:rsid w:val="00A71820"/>
    <w:rPr>
      <w:sz w:val="24"/>
    </w:rPr>
  </w:style>
  <w:style w:type="character" w:customStyle="1" w:styleId="211b">
    <w:name w:val="Знак Знак211"/>
    <w:uiPriority w:val="99"/>
    <w:qFormat/>
    <w:locked/>
    <w:rsid w:val="00A71820"/>
    <w:rPr>
      <w:b/>
      <w:color w:val="FFFFFF"/>
      <w:sz w:val="24"/>
      <w:lang w:val="ru-RU" w:eastAsia="ru-RU"/>
    </w:rPr>
  </w:style>
  <w:style w:type="character" w:customStyle="1" w:styleId="2010">
    <w:name w:val="Знак Знак201"/>
    <w:uiPriority w:val="99"/>
    <w:qFormat/>
    <w:locked/>
    <w:rsid w:val="00A71820"/>
    <w:rPr>
      <w:b/>
      <w:color w:val="000000"/>
      <w:spacing w:val="-16"/>
      <w:sz w:val="34"/>
      <w:lang w:val="ru-RU" w:eastAsia="ru-RU"/>
    </w:rPr>
  </w:style>
  <w:style w:type="character" w:customStyle="1" w:styleId="1515">
    <w:name w:val="Знак Знак151"/>
    <w:uiPriority w:val="99"/>
    <w:qFormat/>
    <w:locked/>
    <w:rsid w:val="00A71820"/>
    <w:rPr>
      <w:sz w:val="28"/>
      <w:lang w:val="ru-RU" w:eastAsia="ru-RU"/>
    </w:rPr>
  </w:style>
  <w:style w:type="character" w:customStyle="1" w:styleId="1416">
    <w:name w:val="Знак Знак141"/>
    <w:uiPriority w:val="99"/>
    <w:qFormat/>
    <w:locked/>
    <w:rsid w:val="00A71820"/>
    <w:rPr>
      <w:i/>
      <w:color w:val="000000"/>
      <w:sz w:val="24"/>
      <w:lang w:val="ru-RU" w:eastAsia="ru-RU"/>
    </w:rPr>
  </w:style>
  <w:style w:type="character" w:customStyle="1" w:styleId="1317">
    <w:name w:val="Знак Знак131"/>
    <w:uiPriority w:val="99"/>
    <w:qFormat/>
    <w:locked/>
    <w:rsid w:val="00A71820"/>
    <w:rPr>
      <w:sz w:val="32"/>
      <w:lang w:val="ru-RU" w:eastAsia="ru-RU"/>
    </w:rPr>
  </w:style>
  <w:style w:type="character" w:customStyle="1" w:styleId="1105">
    <w:name w:val="Знак Знак110"/>
    <w:uiPriority w:val="99"/>
    <w:qFormat/>
    <w:rsid w:val="00A71820"/>
    <w:rPr>
      <w:rFonts w:ascii="Arial" w:hAnsi="Arial"/>
      <w:b/>
      <w:sz w:val="24"/>
      <w:lang w:val="ru-RU" w:eastAsia="ru-RU"/>
    </w:rPr>
  </w:style>
  <w:style w:type="paragraph" w:customStyle="1" w:styleId="affffffffffffffffffff2">
    <w:name w:val="Ôîðìóëà"/>
    <w:basedOn w:val="ab"/>
    <w:uiPriority w:val="99"/>
    <w:qFormat/>
    <w:rsid w:val="00A71820"/>
    <w:pPr>
      <w:tabs>
        <w:tab w:val="center" w:pos="0"/>
        <w:tab w:val="right" w:pos="1701"/>
        <w:tab w:val="center" w:pos="8505"/>
      </w:tabs>
      <w:overflowPunct w:val="0"/>
      <w:autoSpaceDE w:val="0"/>
      <w:autoSpaceDN w:val="0"/>
      <w:adjustRightInd w:val="0"/>
      <w:spacing w:before="120"/>
      <w:ind w:firstLine="709"/>
      <w:jc w:val="center"/>
      <w:textAlignment w:val="baseline"/>
    </w:pPr>
    <w:rPr>
      <w:rFonts w:ascii="Courier New" w:hAnsi="Courier New"/>
      <w:sz w:val="24"/>
    </w:rPr>
  </w:style>
  <w:style w:type="character" w:customStyle="1" w:styleId="1154">
    <w:name w:val="Знак Знак115"/>
    <w:uiPriority w:val="99"/>
    <w:qFormat/>
    <w:rsid w:val="00A71820"/>
    <w:rPr>
      <w:rFonts w:ascii="Arial" w:hAnsi="Arial"/>
      <w:b/>
      <w:sz w:val="24"/>
      <w:lang w:val="ru-RU" w:eastAsia="ru-RU"/>
    </w:rPr>
  </w:style>
  <w:style w:type="character" w:customStyle="1" w:styleId="213a">
    <w:name w:val="Знак Знак213"/>
    <w:uiPriority w:val="99"/>
    <w:qFormat/>
    <w:locked/>
    <w:rsid w:val="00A71820"/>
    <w:rPr>
      <w:b/>
      <w:color w:val="FFFFFF"/>
      <w:sz w:val="24"/>
      <w:lang w:val="ru-RU" w:eastAsia="ru-RU"/>
    </w:rPr>
  </w:style>
  <w:style w:type="character" w:customStyle="1" w:styleId="2030">
    <w:name w:val="Знак Знак203"/>
    <w:uiPriority w:val="99"/>
    <w:qFormat/>
    <w:locked/>
    <w:rsid w:val="00A71820"/>
    <w:rPr>
      <w:b/>
      <w:color w:val="000000"/>
      <w:spacing w:val="-16"/>
      <w:sz w:val="34"/>
      <w:lang w:val="ru-RU" w:eastAsia="ru-RU"/>
    </w:rPr>
  </w:style>
  <w:style w:type="character" w:customStyle="1" w:styleId="1533">
    <w:name w:val="Знак Знак153"/>
    <w:uiPriority w:val="99"/>
    <w:qFormat/>
    <w:locked/>
    <w:rsid w:val="00A71820"/>
    <w:rPr>
      <w:sz w:val="28"/>
      <w:lang w:val="ru-RU" w:eastAsia="ru-RU"/>
    </w:rPr>
  </w:style>
  <w:style w:type="character" w:customStyle="1" w:styleId="1436">
    <w:name w:val="Знак Знак143"/>
    <w:uiPriority w:val="99"/>
    <w:qFormat/>
    <w:locked/>
    <w:rsid w:val="00A71820"/>
    <w:rPr>
      <w:i/>
      <w:color w:val="000000"/>
      <w:sz w:val="24"/>
      <w:lang w:val="ru-RU" w:eastAsia="ru-RU"/>
    </w:rPr>
  </w:style>
  <w:style w:type="character" w:customStyle="1" w:styleId="1334">
    <w:name w:val="Знак Знак133"/>
    <w:uiPriority w:val="99"/>
    <w:qFormat/>
    <w:locked/>
    <w:rsid w:val="00A71820"/>
    <w:rPr>
      <w:sz w:val="32"/>
      <w:lang w:val="ru-RU" w:eastAsia="ru-RU"/>
    </w:rPr>
  </w:style>
  <w:style w:type="character" w:customStyle="1" w:styleId="1238">
    <w:name w:val="Знак Знак123"/>
    <w:uiPriority w:val="99"/>
    <w:qFormat/>
    <w:locked/>
    <w:rsid w:val="00A71820"/>
    <w:rPr>
      <w:sz w:val="24"/>
      <w:lang w:val="ru-RU" w:eastAsia="ru-RU"/>
    </w:rPr>
  </w:style>
  <w:style w:type="character" w:customStyle="1" w:styleId="1144">
    <w:name w:val="Знак Знак114"/>
    <w:uiPriority w:val="99"/>
    <w:qFormat/>
    <w:locked/>
    <w:rsid w:val="00A71820"/>
    <w:rPr>
      <w:sz w:val="24"/>
      <w:lang w:val="ru-RU" w:eastAsia="ru-RU"/>
    </w:rPr>
  </w:style>
  <w:style w:type="character" w:customStyle="1" w:styleId="1032">
    <w:name w:val="Знак Знак103"/>
    <w:uiPriority w:val="99"/>
    <w:qFormat/>
    <w:locked/>
    <w:rsid w:val="00A71820"/>
    <w:rPr>
      <w:b/>
      <w:sz w:val="24"/>
      <w:lang w:val="ru-RU" w:eastAsia="ru-RU"/>
    </w:rPr>
  </w:style>
  <w:style w:type="character" w:customStyle="1" w:styleId="1623">
    <w:name w:val="Знак Знак162"/>
    <w:uiPriority w:val="99"/>
    <w:qFormat/>
    <w:rsid w:val="00A71820"/>
    <w:rPr>
      <w:sz w:val="24"/>
    </w:rPr>
  </w:style>
  <w:style w:type="character" w:customStyle="1" w:styleId="932">
    <w:name w:val="Знак Знак93"/>
    <w:uiPriority w:val="99"/>
    <w:qFormat/>
    <w:rsid w:val="00A71820"/>
    <w:rPr>
      <w:sz w:val="24"/>
      <w:lang w:val="ru-RU" w:eastAsia="ru-RU"/>
    </w:rPr>
  </w:style>
  <w:style w:type="character" w:customStyle="1" w:styleId="832">
    <w:name w:val="Знак Знак83"/>
    <w:qFormat/>
    <w:locked/>
    <w:rsid w:val="00A71820"/>
    <w:rPr>
      <w:sz w:val="16"/>
      <w:lang w:val="ru-RU" w:eastAsia="ru-RU"/>
    </w:rPr>
  </w:style>
  <w:style w:type="character" w:customStyle="1" w:styleId="733">
    <w:name w:val="Знак Знак73"/>
    <w:qFormat/>
    <w:rsid w:val="00A71820"/>
    <w:rPr>
      <w:sz w:val="16"/>
      <w:lang w:val="ru-RU" w:eastAsia="ru-RU"/>
    </w:rPr>
  </w:style>
  <w:style w:type="character" w:customStyle="1" w:styleId="635">
    <w:name w:val="Знак Знак63"/>
    <w:qFormat/>
    <w:rsid w:val="00A71820"/>
    <w:rPr>
      <w:sz w:val="24"/>
    </w:rPr>
  </w:style>
  <w:style w:type="character" w:customStyle="1" w:styleId="536">
    <w:name w:val="Знак Знак53"/>
    <w:uiPriority w:val="99"/>
    <w:qFormat/>
    <w:rsid w:val="00A71820"/>
    <w:rPr>
      <w:rFonts w:ascii="Courier New" w:hAnsi="Courier New"/>
    </w:rPr>
  </w:style>
  <w:style w:type="character" w:customStyle="1" w:styleId="354">
    <w:name w:val="Знак Знак35"/>
    <w:uiPriority w:val="99"/>
    <w:qFormat/>
    <w:rsid w:val="00A71820"/>
    <w:rPr>
      <w:rFonts w:ascii="Courier New" w:hAnsi="Courier New"/>
      <w:lang w:val="ru-RU" w:eastAsia="ru-RU"/>
    </w:rPr>
  </w:style>
  <w:style w:type="character" w:customStyle="1" w:styleId="43b">
    <w:name w:val="Знак Знак43"/>
    <w:uiPriority w:val="99"/>
    <w:qFormat/>
    <w:rsid w:val="00A71820"/>
    <w:rPr>
      <w:lang w:val="ru-RU" w:eastAsia="ru-RU"/>
    </w:rPr>
  </w:style>
  <w:style w:type="character" w:customStyle="1" w:styleId="2421">
    <w:name w:val="Знак Знак242"/>
    <w:uiPriority w:val="99"/>
    <w:qFormat/>
    <w:rsid w:val="00A71820"/>
  </w:style>
  <w:style w:type="character" w:customStyle="1" w:styleId="3421">
    <w:name w:val="Знак Знак342"/>
    <w:uiPriority w:val="99"/>
    <w:qFormat/>
    <w:rsid w:val="00A71820"/>
    <w:rPr>
      <w:b/>
      <w:color w:val="000000"/>
      <w:spacing w:val="-16"/>
      <w:sz w:val="34"/>
      <w:shd w:val="clear" w:color="auto" w:fill="FFFFFF"/>
    </w:rPr>
  </w:style>
  <w:style w:type="character" w:customStyle="1" w:styleId="3323">
    <w:name w:val="Знак Знак332"/>
    <w:uiPriority w:val="99"/>
    <w:qFormat/>
    <w:rsid w:val="00A71820"/>
    <w:rPr>
      <w:sz w:val="28"/>
    </w:rPr>
  </w:style>
  <w:style w:type="character" w:customStyle="1" w:styleId="2324">
    <w:name w:val="Знак Знак232"/>
    <w:uiPriority w:val="99"/>
    <w:semiHidden/>
    <w:qFormat/>
    <w:rsid w:val="00A71820"/>
    <w:rPr>
      <w:rFonts w:ascii="Tahoma" w:hAnsi="Tahoma"/>
      <w:sz w:val="16"/>
    </w:rPr>
  </w:style>
  <w:style w:type="paragraph" w:customStyle="1" w:styleId="3ffff4">
    <w:name w:val="Выделенная цитата3"/>
    <w:basedOn w:val="ab"/>
    <w:next w:val="ab"/>
    <w:uiPriority w:val="99"/>
    <w:qFormat/>
    <w:rsid w:val="00A71820"/>
    <w:pPr>
      <w:pBdr>
        <w:bottom w:val="single" w:sz="4" w:space="4" w:color="4F81BD"/>
      </w:pBdr>
      <w:spacing w:before="200" w:after="280"/>
      <w:ind w:left="936" w:right="936" w:firstLine="709"/>
      <w:jc w:val="both"/>
    </w:pPr>
    <w:rPr>
      <w:rFonts w:ascii="Calibri" w:hAnsi="Calibri" w:cs="Calibri"/>
      <w:b/>
      <w:bCs/>
      <w:i/>
      <w:iCs/>
      <w:sz w:val="26"/>
      <w:szCs w:val="24"/>
    </w:rPr>
  </w:style>
  <w:style w:type="character" w:customStyle="1" w:styleId="3ffff5">
    <w:name w:val="Слабое выделение3"/>
    <w:uiPriority w:val="99"/>
    <w:qFormat/>
    <w:rsid w:val="00A71820"/>
    <w:rPr>
      <w:i/>
      <w:color w:val="auto"/>
    </w:rPr>
  </w:style>
  <w:style w:type="character" w:customStyle="1" w:styleId="3ffff6">
    <w:name w:val="Сильное выделение3"/>
    <w:uiPriority w:val="99"/>
    <w:qFormat/>
    <w:rsid w:val="00A71820"/>
    <w:rPr>
      <w:b/>
      <w:i/>
      <w:sz w:val="24"/>
      <w:u w:val="single"/>
    </w:rPr>
  </w:style>
  <w:style w:type="character" w:customStyle="1" w:styleId="3ffff7">
    <w:name w:val="Слабая ссылка3"/>
    <w:uiPriority w:val="99"/>
    <w:qFormat/>
    <w:rsid w:val="00A71820"/>
    <w:rPr>
      <w:sz w:val="24"/>
      <w:u w:val="single"/>
    </w:rPr>
  </w:style>
  <w:style w:type="character" w:customStyle="1" w:styleId="3ffff8">
    <w:name w:val="Сильная ссылка3"/>
    <w:uiPriority w:val="99"/>
    <w:qFormat/>
    <w:rsid w:val="00A71820"/>
    <w:rPr>
      <w:b/>
      <w:sz w:val="24"/>
      <w:u w:val="single"/>
    </w:rPr>
  </w:style>
  <w:style w:type="character" w:customStyle="1" w:styleId="3ffff9">
    <w:name w:val="Название книги3"/>
    <w:uiPriority w:val="99"/>
    <w:qFormat/>
    <w:rsid w:val="00A71820"/>
    <w:rPr>
      <w:rFonts w:ascii="Cambria" w:hAnsi="Cambria"/>
      <w:b/>
      <w:i/>
      <w:sz w:val="24"/>
    </w:rPr>
  </w:style>
  <w:style w:type="paragraph" w:customStyle="1" w:styleId="23f0">
    <w:name w:val="Цитата 23"/>
    <w:aliases w:val="Quote1"/>
    <w:basedOn w:val="ab"/>
    <w:next w:val="ab"/>
    <w:uiPriority w:val="99"/>
    <w:qFormat/>
    <w:rsid w:val="00A71820"/>
    <w:pPr>
      <w:spacing w:before="120"/>
      <w:ind w:firstLine="709"/>
      <w:jc w:val="both"/>
    </w:pPr>
    <w:rPr>
      <w:rFonts w:ascii="Calibri" w:hAnsi="Calibri" w:cs="Calibri"/>
      <w:i/>
      <w:iCs/>
      <w:sz w:val="26"/>
      <w:szCs w:val="24"/>
    </w:rPr>
  </w:style>
  <w:style w:type="paragraph" w:customStyle="1" w:styleId="3ffffa">
    <w:name w:val="Без интервала3"/>
    <w:uiPriority w:val="99"/>
    <w:qFormat/>
    <w:rsid w:val="00A71820"/>
    <w:rPr>
      <w:sz w:val="28"/>
      <w:szCs w:val="28"/>
    </w:rPr>
  </w:style>
  <w:style w:type="character" w:customStyle="1" w:styleId="3820">
    <w:name w:val="Знак Знак382"/>
    <w:uiPriority w:val="99"/>
    <w:qFormat/>
    <w:rsid w:val="00A71820"/>
    <w:rPr>
      <w:b/>
      <w:color w:val="000000"/>
      <w:spacing w:val="-16"/>
      <w:sz w:val="34"/>
      <w:shd w:val="clear" w:color="auto" w:fill="FFFFFF"/>
    </w:rPr>
  </w:style>
  <w:style w:type="character" w:customStyle="1" w:styleId="3720">
    <w:name w:val="Знак Знак372"/>
    <w:uiPriority w:val="99"/>
    <w:qFormat/>
    <w:rsid w:val="00A71820"/>
    <w:rPr>
      <w:sz w:val="28"/>
    </w:rPr>
  </w:style>
  <w:style w:type="character" w:customStyle="1" w:styleId="3920">
    <w:name w:val="Знак Знак392"/>
    <w:uiPriority w:val="99"/>
    <w:qFormat/>
    <w:rsid w:val="00A71820"/>
    <w:rPr>
      <w:sz w:val="24"/>
      <w:lang w:val="ru-RU" w:eastAsia="ru-RU"/>
    </w:rPr>
  </w:style>
  <w:style w:type="character" w:customStyle="1" w:styleId="3621">
    <w:name w:val="Знак Знак362"/>
    <w:uiPriority w:val="99"/>
    <w:qFormat/>
    <w:rsid w:val="00A71820"/>
    <w:rPr>
      <w:sz w:val="24"/>
      <w:lang w:val="ru-RU" w:eastAsia="ru-RU"/>
    </w:rPr>
  </w:style>
  <w:style w:type="character" w:customStyle="1" w:styleId="1139">
    <w:name w:val="Знак Знак113"/>
    <w:uiPriority w:val="99"/>
    <w:qFormat/>
    <w:rsid w:val="00A71820"/>
    <w:rPr>
      <w:rFonts w:ascii="Arial" w:hAnsi="Arial"/>
      <w:b/>
      <w:sz w:val="24"/>
      <w:lang w:val="ru-RU" w:eastAsia="ru-RU"/>
    </w:rPr>
  </w:style>
  <w:style w:type="character" w:customStyle="1" w:styleId="2129">
    <w:name w:val="Знак Знак212"/>
    <w:uiPriority w:val="99"/>
    <w:qFormat/>
    <w:locked/>
    <w:rsid w:val="00A71820"/>
    <w:rPr>
      <w:b/>
      <w:color w:val="FFFFFF"/>
      <w:sz w:val="24"/>
      <w:lang w:val="ru-RU" w:eastAsia="ru-RU"/>
    </w:rPr>
  </w:style>
  <w:style w:type="character" w:customStyle="1" w:styleId="2020">
    <w:name w:val="Знак Знак202"/>
    <w:uiPriority w:val="99"/>
    <w:qFormat/>
    <w:locked/>
    <w:rsid w:val="00A71820"/>
    <w:rPr>
      <w:b/>
      <w:color w:val="000000"/>
      <w:spacing w:val="-16"/>
      <w:sz w:val="34"/>
      <w:lang w:val="ru-RU" w:eastAsia="ru-RU"/>
    </w:rPr>
  </w:style>
  <w:style w:type="character" w:customStyle="1" w:styleId="1523">
    <w:name w:val="Знак Знак152"/>
    <w:uiPriority w:val="99"/>
    <w:qFormat/>
    <w:locked/>
    <w:rsid w:val="00A71820"/>
    <w:rPr>
      <w:sz w:val="28"/>
      <w:lang w:val="ru-RU" w:eastAsia="ru-RU"/>
    </w:rPr>
  </w:style>
  <w:style w:type="character" w:customStyle="1" w:styleId="1427">
    <w:name w:val="Знак Знак142"/>
    <w:uiPriority w:val="99"/>
    <w:qFormat/>
    <w:locked/>
    <w:rsid w:val="00A71820"/>
    <w:rPr>
      <w:i/>
      <w:color w:val="000000"/>
      <w:sz w:val="24"/>
      <w:lang w:val="ru-RU" w:eastAsia="ru-RU"/>
    </w:rPr>
  </w:style>
  <w:style w:type="character" w:customStyle="1" w:styleId="1325">
    <w:name w:val="Знак Знак132"/>
    <w:uiPriority w:val="99"/>
    <w:qFormat/>
    <w:locked/>
    <w:rsid w:val="00A71820"/>
    <w:rPr>
      <w:sz w:val="32"/>
      <w:lang w:val="ru-RU" w:eastAsia="ru-RU"/>
    </w:rPr>
  </w:style>
  <w:style w:type="character" w:customStyle="1" w:styleId="1224">
    <w:name w:val="Знак Знак122"/>
    <w:qFormat/>
    <w:locked/>
    <w:rsid w:val="00A71820"/>
    <w:rPr>
      <w:sz w:val="24"/>
      <w:lang w:val="ru-RU" w:eastAsia="ru-RU"/>
    </w:rPr>
  </w:style>
  <w:style w:type="character" w:customStyle="1" w:styleId="112a">
    <w:name w:val="Знак Знак112"/>
    <w:qFormat/>
    <w:locked/>
    <w:rsid w:val="00A71820"/>
    <w:rPr>
      <w:sz w:val="24"/>
      <w:lang w:val="ru-RU" w:eastAsia="ru-RU"/>
    </w:rPr>
  </w:style>
  <w:style w:type="character" w:customStyle="1" w:styleId="1024">
    <w:name w:val="Знак Знак102"/>
    <w:uiPriority w:val="99"/>
    <w:qFormat/>
    <w:locked/>
    <w:rsid w:val="00A71820"/>
    <w:rPr>
      <w:b/>
      <w:sz w:val="24"/>
      <w:lang w:val="ru-RU" w:eastAsia="ru-RU"/>
    </w:rPr>
  </w:style>
  <w:style w:type="character" w:customStyle="1" w:styleId="1615">
    <w:name w:val="Знак Знак161"/>
    <w:uiPriority w:val="99"/>
    <w:qFormat/>
    <w:rsid w:val="00A71820"/>
    <w:rPr>
      <w:sz w:val="24"/>
    </w:rPr>
  </w:style>
  <w:style w:type="character" w:customStyle="1" w:styleId="923">
    <w:name w:val="Знак Знак92"/>
    <w:qFormat/>
    <w:rsid w:val="00A71820"/>
    <w:rPr>
      <w:sz w:val="24"/>
      <w:lang w:val="ru-RU" w:eastAsia="ru-RU"/>
    </w:rPr>
  </w:style>
  <w:style w:type="character" w:customStyle="1" w:styleId="525">
    <w:name w:val="Знак Знак52"/>
    <w:qFormat/>
    <w:rsid w:val="00A71820"/>
    <w:rPr>
      <w:rFonts w:ascii="Courier New" w:hAnsi="Courier New"/>
    </w:rPr>
  </w:style>
  <w:style w:type="character" w:customStyle="1" w:styleId="32f1">
    <w:name w:val="Знак Знак32"/>
    <w:uiPriority w:val="99"/>
    <w:qFormat/>
    <w:rsid w:val="00A71820"/>
    <w:rPr>
      <w:rFonts w:ascii="Courier New" w:hAnsi="Courier New"/>
      <w:lang w:val="ru-RU" w:eastAsia="ru-RU"/>
    </w:rPr>
  </w:style>
  <w:style w:type="character" w:customStyle="1" w:styleId="428">
    <w:name w:val="Знак Знак42"/>
    <w:qFormat/>
    <w:rsid w:val="00A71820"/>
    <w:rPr>
      <w:lang w:val="ru-RU" w:eastAsia="ru-RU"/>
    </w:rPr>
  </w:style>
  <w:style w:type="character" w:customStyle="1" w:styleId="257">
    <w:name w:val="Знак Знак25"/>
    <w:uiPriority w:val="99"/>
    <w:qFormat/>
    <w:rsid w:val="00A71820"/>
    <w:rPr>
      <w:rFonts w:ascii="Arial" w:hAnsi="Arial"/>
      <w:b/>
      <w:sz w:val="24"/>
      <w:u w:val="single"/>
    </w:rPr>
  </w:style>
  <w:style w:type="character" w:customStyle="1" w:styleId="2412">
    <w:name w:val="Знак Знак241"/>
    <w:uiPriority w:val="99"/>
    <w:qFormat/>
    <w:rsid w:val="00A71820"/>
  </w:style>
  <w:style w:type="character" w:customStyle="1" w:styleId="3411">
    <w:name w:val="Знак Знак341"/>
    <w:uiPriority w:val="99"/>
    <w:qFormat/>
    <w:rsid w:val="00A71820"/>
    <w:rPr>
      <w:b/>
      <w:color w:val="000000"/>
      <w:spacing w:val="-16"/>
      <w:sz w:val="34"/>
      <w:shd w:val="clear" w:color="auto" w:fill="FFFFFF"/>
    </w:rPr>
  </w:style>
  <w:style w:type="character" w:customStyle="1" w:styleId="3313">
    <w:name w:val="Знак Знак331"/>
    <w:uiPriority w:val="99"/>
    <w:qFormat/>
    <w:rsid w:val="00A71820"/>
    <w:rPr>
      <w:sz w:val="28"/>
    </w:rPr>
  </w:style>
  <w:style w:type="character" w:customStyle="1" w:styleId="2315">
    <w:name w:val="Знак Знак231"/>
    <w:uiPriority w:val="99"/>
    <w:qFormat/>
    <w:rsid w:val="00A71820"/>
    <w:rPr>
      <w:rFonts w:ascii="Tahoma" w:hAnsi="Tahoma"/>
      <w:sz w:val="16"/>
    </w:rPr>
  </w:style>
  <w:style w:type="paragraph" w:customStyle="1" w:styleId="4fff1">
    <w:name w:val="Выделенная цитата4"/>
    <w:basedOn w:val="ab"/>
    <w:next w:val="ab"/>
    <w:uiPriority w:val="99"/>
    <w:qFormat/>
    <w:rsid w:val="00A71820"/>
    <w:pPr>
      <w:pBdr>
        <w:bottom w:val="single" w:sz="4" w:space="4" w:color="4F81BD"/>
      </w:pBdr>
      <w:spacing w:before="200" w:after="280"/>
      <w:ind w:left="936" w:right="936" w:firstLine="709"/>
      <w:jc w:val="both"/>
    </w:pPr>
    <w:rPr>
      <w:rFonts w:ascii="Calibri" w:hAnsi="Calibri" w:cs="Calibri"/>
      <w:b/>
      <w:bCs/>
      <w:i/>
      <w:iCs/>
      <w:sz w:val="26"/>
      <w:szCs w:val="24"/>
    </w:rPr>
  </w:style>
  <w:style w:type="character" w:customStyle="1" w:styleId="4fff2">
    <w:name w:val="Слабое выделение4"/>
    <w:uiPriority w:val="99"/>
    <w:qFormat/>
    <w:rsid w:val="00A71820"/>
    <w:rPr>
      <w:i/>
      <w:color w:val="auto"/>
    </w:rPr>
  </w:style>
  <w:style w:type="character" w:customStyle="1" w:styleId="4fff3">
    <w:name w:val="Сильное выделение4"/>
    <w:uiPriority w:val="99"/>
    <w:qFormat/>
    <w:rsid w:val="00A71820"/>
    <w:rPr>
      <w:b/>
      <w:i/>
      <w:sz w:val="24"/>
      <w:u w:val="single"/>
    </w:rPr>
  </w:style>
  <w:style w:type="character" w:customStyle="1" w:styleId="4fff4">
    <w:name w:val="Слабая ссылка4"/>
    <w:uiPriority w:val="99"/>
    <w:qFormat/>
    <w:rsid w:val="00A71820"/>
    <w:rPr>
      <w:sz w:val="24"/>
      <w:u w:val="single"/>
    </w:rPr>
  </w:style>
  <w:style w:type="character" w:customStyle="1" w:styleId="4fff5">
    <w:name w:val="Сильная ссылка4"/>
    <w:uiPriority w:val="99"/>
    <w:qFormat/>
    <w:rsid w:val="00A71820"/>
    <w:rPr>
      <w:b/>
      <w:sz w:val="24"/>
      <w:u w:val="single"/>
    </w:rPr>
  </w:style>
  <w:style w:type="character" w:customStyle="1" w:styleId="4fff6">
    <w:name w:val="Название книги4"/>
    <w:uiPriority w:val="99"/>
    <w:qFormat/>
    <w:rsid w:val="00A71820"/>
    <w:rPr>
      <w:rFonts w:ascii="Cambria" w:hAnsi="Cambria"/>
      <w:b/>
      <w:i/>
      <w:sz w:val="24"/>
    </w:rPr>
  </w:style>
  <w:style w:type="paragraph" w:customStyle="1" w:styleId="249">
    <w:name w:val="Цитата 24"/>
    <w:basedOn w:val="ab"/>
    <w:next w:val="ab"/>
    <w:uiPriority w:val="99"/>
    <w:qFormat/>
    <w:rsid w:val="00A71820"/>
    <w:pPr>
      <w:spacing w:before="120"/>
      <w:ind w:firstLine="709"/>
      <w:jc w:val="both"/>
    </w:pPr>
    <w:rPr>
      <w:rFonts w:ascii="Calibri" w:hAnsi="Calibri" w:cs="Calibri"/>
      <w:i/>
      <w:iCs/>
      <w:sz w:val="26"/>
      <w:szCs w:val="24"/>
    </w:rPr>
  </w:style>
  <w:style w:type="paragraph" w:customStyle="1" w:styleId="4fff7">
    <w:name w:val="Без интервала4"/>
    <w:uiPriority w:val="99"/>
    <w:qFormat/>
    <w:rsid w:val="00A71820"/>
    <w:rPr>
      <w:sz w:val="28"/>
      <w:szCs w:val="28"/>
    </w:rPr>
  </w:style>
  <w:style w:type="paragraph" w:customStyle="1" w:styleId="4fff8">
    <w:name w:val="Заголовок оглавления4"/>
    <w:basedOn w:val="17"/>
    <w:next w:val="ab"/>
    <w:uiPriority w:val="99"/>
    <w:qFormat/>
    <w:rsid w:val="00A71820"/>
    <w:pPr>
      <w:keepLines/>
      <w:overflowPunct/>
      <w:autoSpaceDE/>
      <w:autoSpaceDN/>
      <w:adjustRightInd/>
      <w:spacing w:before="480" w:after="60" w:line="276" w:lineRule="auto"/>
      <w:ind w:firstLine="0"/>
      <w:jc w:val="left"/>
      <w:outlineLvl w:val="9"/>
    </w:pPr>
    <w:rPr>
      <w:rFonts w:ascii="Cambria" w:hAnsi="Cambria" w:cs="Cambria"/>
      <w:b/>
      <w:bCs/>
      <w:color w:val="365F91"/>
      <w:kern w:val="32"/>
      <w:sz w:val="32"/>
      <w:szCs w:val="28"/>
      <w:lang w:eastAsia="en-US"/>
    </w:rPr>
  </w:style>
  <w:style w:type="character" w:customStyle="1" w:styleId="3810">
    <w:name w:val="Знак Знак381"/>
    <w:uiPriority w:val="99"/>
    <w:qFormat/>
    <w:rsid w:val="00A71820"/>
    <w:rPr>
      <w:b/>
      <w:color w:val="000000"/>
      <w:spacing w:val="-16"/>
      <w:sz w:val="34"/>
      <w:shd w:val="clear" w:color="auto" w:fill="FFFFFF"/>
    </w:rPr>
  </w:style>
  <w:style w:type="character" w:customStyle="1" w:styleId="3710">
    <w:name w:val="Знак Знак371"/>
    <w:uiPriority w:val="99"/>
    <w:qFormat/>
    <w:rsid w:val="00A71820"/>
    <w:rPr>
      <w:sz w:val="28"/>
    </w:rPr>
  </w:style>
  <w:style w:type="character" w:customStyle="1" w:styleId="3910">
    <w:name w:val="Знак Знак391"/>
    <w:uiPriority w:val="99"/>
    <w:qFormat/>
    <w:rsid w:val="00A71820"/>
    <w:rPr>
      <w:sz w:val="24"/>
      <w:lang w:val="ru-RU" w:eastAsia="ru-RU"/>
    </w:rPr>
  </w:style>
  <w:style w:type="character" w:customStyle="1" w:styleId="3611">
    <w:name w:val="Знак Знак361"/>
    <w:uiPriority w:val="99"/>
    <w:qFormat/>
    <w:rsid w:val="00A71820"/>
    <w:rPr>
      <w:sz w:val="24"/>
      <w:lang w:val="ru-RU" w:eastAsia="ru-RU"/>
    </w:rPr>
  </w:style>
  <w:style w:type="character" w:customStyle="1" w:styleId="3ffff3">
    <w:name w:val="Заголовок3 Знак"/>
    <w:link w:val="3ffff2"/>
    <w:uiPriority w:val="99"/>
    <w:locked/>
    <w:rsid w:val="00A71820"/>
    <w:rPr>
      <w:b/>
      <w:spacing w:val="-6"/>
      <w:sz w:val="28"/>
      <w:szCs w:val="28"/>
      <w:lang w:eastAsia="en-US"/>
    </w:rPr>
  </w:style>
  <w:style w:type="character" w:customStyle="1" w:styleId="1280">
    <w:name w:val="Знак Знак128"/>
    <w:uiPriority w:val="99"/>
    <w:qFormat/>
    <w:rsid w:val="00A71820"/>
    <w:rPr>
      <w:rFonts w:ascii="Arial" w:hAnsi="Arial"/>
      <w:b/>
      <w:sz w:val="24"/>
      <w:lang w:val="ru-RU" w:eastAsia="ru-RU"/>
    </w:rPr>
  </w:style>
  <w:style w:type="character" w:customStyle="1" w:styleId="2190">
    <w:name w:val="Знак Знак219"/>
    <w:uiPriority w:val="99"/>
    <w:qFormat/>
    <w:locked/>
    <w:rsid w:val="00A71820"/>
    <w:rPr>
      <w:b/>
      <w:color w:val="FFFFFF"/>
      <w:sz w:val="24"/>
      <w:lang w:val="ru-RU" w:eastAsia="ru-RU"/>
    </w:rPr>
  </w:style>
  <w:style w:type="character" w:customStyle="1" w:styleId="207">
    <w:name w:val="Знак Знак207"/>
    <w:uiPriority w:val="99"/>
    <w:qFormat/>
    <w:locked/>
    <w:rsid w:val="00A71820"/>
    <w:rPr>
      <w:b/>
      <w:color w:val="000000"/>
      <w:spacing w:val="-16"/>
      <w:sz w:val="34"/>
      <w:lang w:val="ru-RU" w:eastAsia="ru-RU"/>
    </w:rPr>
  </w:style>
  <w:style w:type="character" w:customStyle="1" w:styleId="1570">
    <w:name w:val="Знак Знак157"/>
    <w:uiPriority w:val="99"/>
    <w:qFormat/>
    <w:locked/>
    <w:rsid w:val="00A71820"/>
    <w:rPr>
      <w:sz w:val="28"/>
      <w:lang w:val="ru-RU" w:eastAsia="ru-RU"/>
    </w:rPr>
  </w:style>
  <w:style w:type="character" w:customStyle="1" w:styleId="1471">
    <w:name w:val="Знак Знак147"/>
    <w:uiPriority w:val="99"/>
    <w:qFormat/>
    <w:locked/>
    <w:rsid w:val="00A71820"/>
    <w:rPr>
      <w:i/>
      <w:color w:val="000000"/>
      <w:sz w:val="24"/>
      <w:lang w:val="ru-RU" w:eastAsia="ru-RU"/>
    </w:rPr>
  </w:style>
  <w:style w:type="character" w:customStyle="1" w:styleId="1370">
    <w:name w:val="Знак Знак137"/>
    <w:uiPriority w:val="99"/>
    <w:qFormat/>
    <w:locked/>
    <w:rsid w:val="00A71820"/>
    <w:rPr>
      <w:sz w:val="32"/>
      <w:lang w:val="ru-RU" w:eastAsia="ru-RU"/>
    </w:rPr>
  </w:style>
  <w:style w:type="character" w:customStyle="1" w:styleId="1272">
    <w:name w:val="Знак Знак127"/>
    <w:uiPriority w:val="99"/>
    <w:qFormat/>
    <w:locked/>
    <w:rsid w:val="00A71820"/>
    <w:rPr>
      <w:sz w:val="24"/>
      <w:lang w:val="ru-RU" w:eastAsia="ru-RU"/>
    </w:rPr>
  </w:style>
  <w:style w:type="character" w:customStyle="1" w:styleId="11116">
    <w:name w:val="Знак Знак1111"/>
    <w:uiPriority w:val="99"/>
    <w:qFormat/>
    <w:locked/>
    <w:rsid w:val="00A71820"/>
    <w:rPr>
      <w:sz w:val="24"/>
      <w:lang w:val="ru-RU" w:eastAsia="ru-RU"/>
    </w:rPr>
  </w:style>
  <w:style w:type="character" w:customStyle="1" w:styleId="1070">
    <w:name w:val="Знак Знак107"/>
    <w:uiPriority w:val="99"/>
    <w:qFormat/>
    <w:locked/>
    <w:rsid w:val="00A71820"/>
    <w:rPr>
      <w:b/>
      <w:sz w:val="24"/>
      <w:lang w:val="ru-RU" w:eastAsia="ru-RU"/>
    </w:rPr>
  </w:style>
  <w:style w:type="character" w:customStyle="1" w:styleId="1650">
    <w:name w:val="Знак Знак165"/>
    <w:uiPriority w:val="99"/>
    <w:qFormat/>
    <w:rsid w:val="00A71820"/>
    <w:rPr>
      <w:sz w:val="24"/>
    </w:rPr>
  </w:style>
  <w:style w:type="character" w:customStyle="1" w:styleId="970">
    <w:name w:val="Знак Знак97"/>
    <w:uiPriority w:val="99"/>
    <w:qFormat/>
    <w:rsid w:val="00A71820"/>
    <w:rPr>
      <w:sz w:val="24"/>
      <w:lang w:val="ru-RU" w:eastAsia="ru-RU"/>
    </w:rPr>
  </w:style>
  <w:style w:type="character" w:customStyle="1" w:styleId="870">
    <w:name w:val="Знак Знак87"/>
    <w:uiPriority w:val="99"/>
    <w:qFormat/>
    <w:locked/>
    <w:rsid w:val="00A71820"/>
    <w:rPr>
      <w:sz w:val="16"/>
      <w:lang w:val="ru-RU" w:eastAsia="ru-RU"/>
    </w:rPr>
  </w:style>
  <w:style w:type="character" w:customStyle="1" w:styleId="772">
    <w:name w:val="Знак Знак77"/>
    <w:uiPriority w:val="99"/>
    <w:qFormat/>
    <w:rsid w:val="00A71820"/>
    <w:rPr>
      <w:sz w:val="16"/>
      <w:lang w:val="ru-RU" w:eastAsia="ru-RU"/>
    </w:rPr>
  </w:style>
  <w:style w:type="character" w:customStyle="1" w:styleId="671">
    <w:name w:val="Знак Знак67"/>
    <w:uiPriority w:val="99"/>
    <w:qFormat/>
    <w:rsid w:val="00A71820"/>
    <w:rPr>
      <w:sz w:val="24"/>
    </w:rPr>
  </w:style>
  <w:style w:type="character" w:customStyle="1" w:styleId="571">
    <w:name w:val="Знак Знак57"/>
    <w:uiPriority w:val="99"/>
    <w:qFormat/>
    <w:rsid w:val="00A71820"/>
    <w:rPr>
      <w:rFonts w:ascii="Courier New" w:hAnsi="Courier New"/>
    </w:rPr>
  </w:style>
  <w:style w:type="character" w:customStyle="1" w:styleId="3136">
    <w:name w:val="Знак Знак313"/>
    <w:uiPriority w:val="99"/>
    <w:qFormat/>
    <w:rsid w:val="00A71820"/>
    <w:rPr>
      <w:rFonts w:ascii="Courier New" w:hAnsi="Courier New"/>
      <w:lang w:val="ru-RU" w:eastAsia="ru-RU"/>
    </w:rPr>
  </w:style>
  <w:style w:type="character" w:customStyle="1" w:styleId="492">
    <w:name w:val="Знак Знак49"/>
    <w:uiPriority w:val="99"/>
    <w:qFormat/>
    <w:rsid w:val="00A71820"/>
    <w:rPr>
      <w:sz w:val="24"/>
      <w:lang w:val="ru-RU" w:eastAsia="ru-RU"/>
    </w:rPr>
  </w:style>
  <w:style w:type="character" w:customStyle="1" w:styleId="482">
    <w:name w:val="Знак Знак48"/>
    <w:uiPriority w:val="99"/>
    <w:qFormat/>
    <w:rsid w:val="00A71820"/>
    <w:rPr>
      <w:lang w:val="ru-RU" w:eastAsia="ru-RU"/>
    </w:rPr>
  </w:style>
  <w:style w:type="character" w:customStyle="1" w:styleId="2181">
    <w:name w:val="Знак Знак218"/>
    <w:uiPriority w:val="99"/>
    <w:qFormat/>
    <w:rsid w:val="00A71820"/>
    <w:rPr>
      <w:rFonts w:ascii="Arial" w:hAnsi="Arial"/>
      <w:b/>
      <w:sz w:val="24"/>
      <w:u w:val="single"/>
    </w:rPr>
  </w:style>
  <w:style w:type="character" w:customStyle="1" w:styleId="BodyTextChar2">
    <w:name w:val="Body Text Char2"/>
    <w:aliases w:val="Основной текст таблиц Char2,в таблице Char2,таблицы Char2,в таблицах Char2,Основной текст Знак Знак Знак Char2"/>
    <w:uiPriority w:val="99"/>
    <w:qFormat/>
    <w:locked/>
    <w:rsid w:val="00A71820"/>
    <w:rPr>
      <w:sz w:val="24"/>
      <w:lang w:val="ru-RU" w:eastAsia="ru-RU"/>
    </w:rPr>
  </w:style>
  <w:style w:type="paragraph" w:customStyle="1" w:styleId="159">
    <w:name w:val="Знак Знак Знак1 Знак Знак Знак Знак5"/>
    <w:basedOn w:val="ab"/>
    <w:uiPriority w:val="99"/>
    <w:qFormat/>
    <w:rsid w:val="00A71820"/>
    <w:pPr>
      <w:tabs>
        <w:tab w:val="num" w:pos="1174"/>
      </w:tabs>
      <w:spacing w:before="120" w:after="160" w:line="240" w:lineRule="exact"/>
      <w:ind w:left="1174" w:hanging="454"/>
      <w:jc w:val="both"/>
    </w:pPr>
    <w:rPr>
      <w:rFonts w:ascii="Verdana" w:hAnsi="Verdana" w:cs="Verdana"/>
      <w:lang w:val="en-US"/>
    </w:rPr>
  </w:style>
  <w:style w:type="character" w:customStyle="1" w:styleId="2450">
    <w:name w:val="Знак Знак245"/>
    <w:uiPriority w:val="99"/>
    <w:qFormat/>
    <w:rsid w:val="00A71820"/>
  </w:style>
  <w:style w:type="character" w:customStyle="1" w:styleId="3450">
    <w:name w:val="Знак Знак345"/>
    <w:uiPriority w:val="99"/>
    <w:qFormat/>
    <w:rsid w:val="00A71820"/>
    <w:rPr>
      <w:b/>
      <w:color w:val="000000"/>
      <w:spacing w:val="-16"/>
      <w:sz w:val="34"/>
      <w:shd w:val="clear" w:color="auto" w:fill="FFFFFF"/>
    </w:rPr>
  </w:style>
  <w:style w:type="character" w:customStyle="1" w:styleId="3350">
    <w:name w:val="Знак Знак335"/>
    <w:uiPriority w:val="99"/>
    <w:qFormat/>
    <w:rsid w:val="00A71820"/>
    <w:rPr>
      <w:sz w:val="28"/>
    </w:rPr>
  </w:style>
  <w:style w:type="character" w:customStyle="1" w:styleId="2351">
    <w:name w:val="Знак Знак235"/>
    <w:uiPriority w:val="99"/>
    <w:qFormat/>
    <w:rsid w:val="00A71820"/>
    <w:rPr>
      <w:rFonts w:ascii="Tahoma" w:hAnsi="Tahoma"/>
      <w:sz w:val="16"/>
    </w:rPr>
  </w:style>
  <w:style w:type="paragraph" w:customStyle="1" w:styleId="5ff0">
    <w:name w:val="Выделенная цитата5"/>
    <w:basedOn w:val="ab"/>
    <w:next w:val="ab"/>
    <w:uiPriority w:val="99"/>
    <w:qFormat/>
    <w:rsid w:val="00A71820"/>
    <w:pPr>
      <w:pBdr>
        <w:bottom w:val="single" w:sz="4" w:space="4" w:color="4F81BD"/>
      </w:pBdr>
      <w:spacing w:before="200" w:after="280"/>
      <w:ind w:left="936" w:right="936" w:firstLine="709"/>
      <w:jc w:val="both"/>
    </w:pPr>
    <w:rPr>
      <w:rFonts w:ascii="Calibri" w:hAnsi="Calibri" w:cs="Calibri"/>
      <w:b/>
      <w:bCs/>
      <w:i/>
      <w:iCs/>
      <w:sz w:val="26"/>
      <w:szCs w:val="24"/>
    </w:rPr>
  </w:style>
  <w:style w:type="character" w:customStyle="1" w:styleId="5ff1">
    <w:name w:val="Слабое выделение5"/>
    <w:uiPriority w:val="99"/>
    <w:qFormat/>
    <w:rsid w:val="00A71820"/>
    <w:rPr>
      <w:i/>
      <w:color w:val="auto"/>
    </w:rPr>
  </w:style>
  <w:style w:type="character" w:customStyle="1" w:styleId="5ff2">
    <w:name w:val="Сильное выделение5"/>
    <w:uiPriority w:val="99"/>
    <w:qFormat/>
    <w:rsid w:val="00A71820"/>
    <w:rPr>
      <w:b/>
      <w:i/>
      <w:sz w:val="24"/>
      <w:u w:val="single"/>
    </w:rPr>
  </w:style>
  <w:style w:type="character" w:customStyle="1" w:styleId="5ff3">
    <w:name w:val="Слабая ссылка5"/>
    <w:uiPriority w:val="99"/>
    <w:qFormat/>
    <w:rsid w:val="00A71820"/>
    <w:rPr>
      <w:sz w:val="24"/>
      <w:u w:val="single"/>
    </w:rPr>
  </w:style>
  <w:style w:type="character" w:customStyle="1" w:styleId="5ff4">
    <w:name w:val="Сильная ссылка5"/>
    <w:uiPriority w:val="99"/>
    <w:qFormat/>
    <w:rsid w:val="00A71820"/>
    <w:rPr>
      <w:b/>
      <w:sz w:val="24"/>
      <w:u w:val="single"/>
    </w:rPr>
  </w:style>
  <w:style w:type="character" w:customStyle="1" w:styleId="5ff5">
    <w:name w:val="Название книги5"/>
    <w:uiPriority w:val="99"/>
    <w:qFormat/>
    <w:rsid w:val="00A71820"/>
    <w:rPr>
      <w:rFonts w:ascii="Cambria" w:hAnsi="Cambria"/>
      <w:b/>
      <w:i/>
      <w:sz w:val="24"/>
    </w:rPr>
  </w:style>
  <w:style w:type="paragraph" w:customStyle="1" w:styleId="258">
    <w:name w:val="Цитата 25"/>
    <w:basedOn w:val="ab"/>
    <w:next w:val="ab"/>
    <w:uiPriority w:val="99"/>
    <w:qFormat/>
    <w:rsid w:val="00A71820"/>
    <w:pPr>
      <w:spacing w:before="120"/>
      <w:ind w:firstLine="709"/>
      <w:jc w:val="both"/>
    </w:pPr>
    <w:rPr>
      <w:rFonts w:ascii="Calibri" w:hAnsi="Calibri" w:cs="Calibri"/>
      <w:i/>
      <w:iCs/>
      <w:sz w:val="26"/>
      <w:szCs w:val="24"/>
    </w:rPr>
  </w:style>
  <w:style w:type="paragraph" w:customStyle="1" w:styleId="5ff6">
    <w:name w:val="Без интервала5"/>
    <w:uiPriority w:val="99"/>
    <w:qFormat/>
    <w:rsid w:val="00A71820"/>
    <w:rPr>
      <w:sz w:val="28"/>
      <w:szCs w:val="28"/>
    </w:rPr>
  </w:style>
  <w:style w:type="paragraph" w:customStyle="1" w:styleId="5ff7">
    <w:name w:val="Заголовок оглавления5"/>
    <w:basedOn w:val="17"/>
    <w:next w:val="ab"/>
    <w:uiPriority w:val="99"/>
    <w:qFormat/>
    <w:rsid w:val="00A71820"/>
    <w:pPr>
      <w:keepLines/>
      <w:overflowPunct/>
      <w:autoSpaceDE/>
      <w:autoSpaceDN/>
      <w:adjustRightInd/>
      <w:spacing w:before="480" w:after="60" w:line="276" w:lineRule="auto"/>
      <w:ind w:firstLine="0"/>
      <w:jc w:val="left"/>
      <w:outlineLvl w:val="9"/>
    </w:pPr>
    <w:rPr>
      <w:rFonts w:ascii="Cambria" w:hAnsi="Cambria" w:cs="Cambria"/>
      <w:b/>
      <w:bCs/>
      <w:color w:val="365F91"/>
      <w:kern w:val="32"/>
      <w:sz w:val="32"/>
      <w:szCs w:val="28"/>
      <w:lang w:eastAsia="en-US"/>
    </w:rPr>
  </w:style>
  <w:style w:type="character" w:customStyle="1" w:styleId="384">
    <w:name w:val="Знак Знак384"/>
    <w:uiPriority w:val="99"/>
    <w:qFormat/>
    <w:rsid w:val="00A71820"/>
    <w:rPr>
      <w:b/>
      <w:color w:val="000000"/>
      <w:spacing w:val="-16"/>
      <w:sz w:val="34"/>
      <w:shd w:val="clear" w:color="auto" w:fill="FFFFFF"/>
    </w:rPr>
  </w:style>
  <w:style w:type="character" w:customStyle="1" w:styleId="374">
    <w:name w:val="Знак Знак374"/>
    <w:uiPriority w:val="99"/>
    <w:qFormat/>
    <w:rsid w:val="00A71820"/>
    <w:rPr>
      <w:sz w:val="28"/>
    </w:rPr>
  </w:style>
  <w:style w:type="character" w:customStyle="1" w:styleId="394">
    <w:name w:val="Знак Знак394"/>
    <w:uiPriority w:val="99"/>
    <w:qFormat/>
    <w:rsid w:val="00A71820"/>
    <w:rPr>
      <w:sz w:val="24"/>
      <w:lang w:val="ru-RU" w:eastAsia="ru-RU"/>
    </w:rPr>
  </w:style>
  <w:style w:type="character" w:customStyle="1" w:styleId="3640">
    <w:name w:val="Знак Знак364"/>
    <w:uiPriority w:val="99"/>
    <w:qFormat/>
    <w:rsid w:val="00A71820"/>
    <w:rPr>
      <w:sz w:val="24"/>
      <w:lang w:val="ru-RU" w:eastAsia="ru-RU"/>
    </w:rPr>
  </w:style>
  <w:style w:type="character" w:customStyle="1" w:styleId="st1">
    <w:name w:val="st1"/>
    <w:uiPriority w:val="99"/>
    <w:qFormat/>
    <w:rsid w:val="00A71820"/>
  </w:style>
  <w:style w:type="character" w:customStyle="1" w:styleId="1201">
    <w:name w:val="Знак Знак120"/>
    <w:uiPriority w:val="99"/>
    <w:qFormat/>
    <w:rsid w:val="00A71820"/>
    <w:rPr>
      <w:rFonts w:ascii="Arial" w:hAnsi="Arial"/>
      <w:b/>
      <w:sz w:val="24"/>
      <w:lang w:val="ru-RU" w:eastAsia="ru-RU"/>
    </w:rPr>
  </w:style>
  <w:style w:type="character" w:customStyle="1" w:styleId="2171">
    <w:name w:val="Знак Знак217"/>
    <w:uiPriority w:val="99"/>
    <w:qFormat/>
    <w:locked/>
    <w:rsid w:val="00A71820"/>
    <w:rPr>
      <w:b/>
      <w:color w:val="FFFFFF"/>
      <w:sz w:val="24"/>
      <w:lang w:val="ru-RU" w:eastAsia="ru-RU"/>
    </w:rPr>
  </w:style>
  <w:style w:type="character" w:customStyle="1" w:styleId="206">
    <w:name w:val="Знак Знак206"/>
    <w:uiPriority w:val="99"/>
    <w:qFormat/>
    <w:locked/>
    <w:rsid w:val="00A71820"/>
    <w:rPr>
      <w:b/>
      <w:color w:val="000000"/>
      <w:spacing w:val="-16"/>
      <w:sz w:val="34"/>
      <w:lang w:val="ru-RU" w:eastAsia="ru-RU"/>
    </w:rPr>
  </w:style>
  <w:style w:type="character" w:customStyle="1" w:styleId="1560">
    <w:name w:val="Знак Знак156"/>
    <w:uiPriority w:val="99"/>
    <w:qFormat/>
    <w:locked/>
    <w:rsid w:val="00A71820"/>
    <w:rPr>
      <w:sz w:val="28"/>
      <w:lang w:val="ru-RU" w:eastAsia="ru-RU"/>
    </w:rPr>
  </w:style>
  <w:style w:type="character" w:customStyle="1" w:styleId="1461">
    <w:name w:val="Знак Знак146"/>
    <w:uiPriority w:val="99"/>
    <w:qFormat/>
    <w:locked/>
    <w:rsid w:val="00A71820"/>
    <w:rPr>
      <w:i/>
      <w:color w:val="000000"/>
      <w:sz w:val="24"/>
      <w:lang w:val="ru-RU" w:eastAsia="ru-RU"/>
    </w:rPr>
  </w:style>
  <w:style w:type="character" w:customStyle="1" w:styleId="1360">
    <w:name w:val="Знак Знак136"/>
    <w:uiPriority w:val="99"/>
    <w:qFormat/>
    <w:locked/>
    <w:rsid w:val="00A71820"/>
    <w:rPr>
      <w:sz w:val="32"/>
      <w:lang w:val="ru-RU" w:eastAsia="ru-RU"/>
    </w:rPr>
  </w:style>
  <w:style w:type="character" w:customStyle="1" w:styleId="1260">
    <w:name w:val="Знак Знак126"/>
    <w:uiPriority w:val="99"/>
    <w:qFormat/>
    <w:locked/>
    <w:rsid w:val="00A71820"/>
    <w:rPr>
      <w:sz w:val="24"/>
      <w:lang w:val="ru-RU" w:eastAsia="ru-RU"/>
    </w:rPr>
  </w:style>
  <w:style w:type="character" w:customStyle="1" w:styleId="11101">
    <w:name w:val="Знак Знак1110"/>
    <w:uiPriority w:val="99"/>
    <w:qFormat/>
    <w:locked/>
    <w:rsid w:val="00A71820"/>
    <w:rPr>
      <w:sz w:val="24"/>
      <w:lang w:val="ru-RU" w:eastAsia="ru-RU"/>
    </w:rPr>
  </w:style>
  <w:style w:type="character" w:customStyle="1" w:styleId="1060">
    <w:name w:val="Знак Знак106"/>
    <w:uiPriority w:val="99"/>
    <w:qFormat/>
    <w:locked/>
    <w:rsid w:val="00A71820"/>
    <w:rPr>
      <w:b/>
      <w:sz w:val="24"/>
      <w:lang w:val="ru-RU" w:eastAsia="ru-RU"/>
    </w:rPr>
  </w:style>
  <w:style w:type="character" w:customStyle="1" w:styleId="1642">
    <w:name w:val="Знак Знак164"/>
    <w:uiPriority w:val="99"/>
    <w:qFormat/>
    <w:rsid w:val="00A71820"/>
    <w:rPr>
      <w:sz w:val="24"/>
    </w:rPr>
  </w:style>
  <w:style w:type="character" w:customStyle="1" w:styleId="960">
    <w:name w:val="Знак Знак96"/>
    <w:uiPriority w:val="99"/>
    <w:qFormat/>
    <w:rsid w:val="00A71820"/>
    <w:rPr>
      <w:sz w:val="24"/>
      <w:lang w:val="ru-RU" w:eastAsia="ru-RU"/>
    </w:rPr>
  </w:style>
  <w:style w:type="character" w:customStyle="1" w:styleId="860">
    <w:name w:val="Знак Знак86"/>
    <w:uiPriority w:val="99"/>
    <w:qFormat/>
    <w:locked/>
    <w:rsid w:val="00A71820"/>
    <w:rPr>
      <w:sz w:val="16"/>
      <w:lang w:val="ru-RU" w:eastAsia="ru-RU"/>
    </w:rPr>
  </w:style>
  <w:style w:type="character" w:customStyle="1" w:styleId="762">
    <w:name w:val="Знак Знак76"/>
    <w:uiPriority w:val="99"/>
    <w:qFormat/>
    <w:rsid w:val="00A71820"/>
    <w:rPr>
      <w:sz w:val="16"/>
      <w:lang w:val="ru-RU" w:eastAsia="ru-RU"/>
    </w:rPr>
  </w:style>
  <w:style w:type="character" w:customStyle="1" w:styleId="661">
    <w:name w:val="Знак Знак66"/>
    <w:uiPriority w:val="99"/>
    <w:qFormat/>
    <w:rsid w:val="00A71820"/>
    <w:rPr>
      <w:sz w:val="24"/>
    </w:rPr>
  </w:style>
  <w:style w:type="character" w:customStyle="1" w:styleId="561">
    <w:name w:val="Знак Знак56"/>
    <w:uiPriority w:val="99"/>
    <w:qFormat/>
    <w:rsid w:val="00A71820"/>
    <w:rPr>
      <w:rFonts w:ascii="Courier New" w:hAnsi="Courier New"/>
    </w:rPr>
  </w:style>
  <w:style w:type="character" w:customStyle="1" w:styleId="3125">
    <w:name w:val="Знак Знак312"/>
    <w:uiPriority w:val="99"/>
    <w:qFormat/>
    <w:rsid w:val="00A71820"/>
    <w:rPr>
      <w:rFonts w:ascii="Courier New" w:hAnsi="Courier New"/>
      <w:lang w:val="ru-RU" w:eastAsia="ru-RU"/>
    </w:rPr>
  </w:style>
  <w:style w:type="character" w:customStyle="1" w:styleId="475">
    <w:name w:val="Знак Знак47"/>
    <w:uiPriority w:val="99"/>
    <w:qFormat/>
    <w:rsid w:val="00A71820"/>
    <w:rPr>
      <w:sz w:val="24"/>
      <w:lang w:val="ru-RU" w:eastAsia="ru-RU"/>
    </w:rPr>
  </w:style>
  <w:style w:type="character" w:customStyle="1" w:styleId="465">
    <w:name w:val="Знак Знак46"/>
    <w:uiPriority w:val="99"/>
    <w:qFormat/>
    <w:rsid w:val="00A71820"/>
    <w:rPr>
      <w:lang w:val="ru-RU" w:eastAsia="ru-RU"/>
    </w:rPr>
  </w:style>
  <w:style w:type="paragraph" w:customStyle="1" w:styleId="7f4">
    <w:name w:val="Абзац списка7"/>
    <w:basedOn w:val="ab"/>
    <w:uiPriority w:val="99"/>
    <w:qFormat/>
    <w:rsid w:val="00A71820"/>
    <w:pPr>
      <w:spacing w:before="120" w:line="312" w:lineRule="auto"/>
      <w:ind w:left="720" w:firstLine="709"/>
      <w:contextualSpacing/>
      <w:jc w:val="both"/>
    </w:pPr>
    <w:rPr>
      <w:rFonts w:ascii="Calibri" w:hAnsi="Calibri"/>
      <w:sz w:val="24"/>
      <w:szCs w:val="24"/>
    </w:rPr>
  </w:style>
  <w:style w:type="character" w:customStyle="1" w:styleId="2162">
    <w:name w:val="Знак Знак216"/>
    <w:uiPriority w:val="99"/>
    <w:qFormat/>
    <w:rsid w:val="00A71820"/>
    <w:rPr>
      <w:rFonts w:ascii="Arial" w:hAnsi="Arial"/>
      <w:b/>
      <w:sz w:val="24"/>
      <w:u w:val="single"/>
    </w:rPr>
  </w:style>
  <w:style w:type="paragraph" w:customStyle="1" w:styleId="14f3">
    <w:name w:val="Знак Знак Знак1 Знак Знак Знак Знак4"/>
    <w:basedOn w:val="ab"/>
    <w:uiPriority w:val="99"/>
    <w:qFormat/>
    <w:rsid w:val="00A71820"/>
    <w:pPr>
      <w:tabs>
        <w:tab w:val="num" w:pos="1174"/>
      </w:tabs>
      <w:spacing w:before="120" w:after="160" w:line="240" w:lineRule="exact"/>
      <w:ind w:left="1174" w:hanging="454"/>
      <w:jc w:val="both"/>
    </w:pPr>
    <w:rPr>
      <w:rFonts w:ascii="Verdana" w:hAnsi="Verdana" w:cs="Verdana"/>
      <w:lang w:val="en-US"/>
    </w:rPr>
  </w:style>
  <w:style w:type="character" w:customStyle="1" w:styleId="2441">
    <w:name w:val="Знак Знак244"/>
    <w:uiPriority w:val="99"/>
    <w:qFormat/>
    <w:rsid w:val="00A71820"/>
  </w:style>
  <w:style w:type="character" w:customStyle="1" w:styleId="3440">
    <w:name w:val="Знак Знак344"/>
    <w:uiPriority w:val="99"/>
    <w:qFormat/>
    <w:rsid w:val="00A71820"/>
    <w:rPr>
      <w:b/>
      <w:color w:val="000000"/>
      <w:spacing w:val="-16"/>
      <w:sz w:val="34"/>
      <w:shd w:val="clear" w:color="auto" w:fill="FFFFFF"/>
    </w:rPr>
  </w:style>
  <w:style w:type="character" w:customStyle="1" w:styleId="3340">
    <w:name w:val="Знак Знак334"/>
    <w:uiPriority w:val="99"/>
    <w:qFormat/>
    <w:rsid w:val="00A71820"/>
    <w:rPr>
      <w:sz w:val="28"/>
    </w:rPr>
  </w:style>
  <w:style w:type="character" w:customStyle="1" w:styleId="2342">
    <w:name w:val="Знак Знак234"/>
    <w:uiPriority w:val="99"/>
    <w:semiHidden/>
    <w:qFormat/>
    <w:rsid w:val="00A71820"/>
    <w:rPr>
      <w:rFonts w:ascii="Tahoma" w:hAnsi="Tahoma"/>
      <w:sz w:val="16"/>
    </w:rPr>
  </w:style>
  <w:style w:type="paragraph" w:customStyle="1" w:styleId="6fc">
    <w:name w:val="Выделенная цитата6"/>
    <w:basedOn w:val="ab"/>
    <w:next w:val="ab"/>
    <w:uiPriority w:val="99"/>
    <w:qFormat/>
    <w:rsid w:val="00A71820"/>
    <w:pPr>
      <w:pBdr>
        <w:bottom w:val="single" w:sz="4" w:space="4" w:color="4F81BD"/>
      </w:pBdr>
      <w:spacing w:before="200" w:after="280"/>
      <w:ind w:left="936" w:right="936" w:firstLine="709"/>
      <w:jc w:val="both"/>
    </w:pPr>
    <w:rPr>
      <w:rFonts w:ascii="Calibri" w:hAnsi="Calibri" w:cs="Calibri"/>
      <w:b/>
      <w:bCs/>
      <w:i/>
      <w:iCs/>
      <w:sz w:val="26"/>
      <w:szCs w:val="24"/>
    </w:rPr>
  </w:style>
  <w:style w:type="character" w:customStyle="1" w:styleId="6fd">
    <w:name w:val="Слабое выделение6"/>
    <w:uiPriority w:val="99"/>
    <w:qFormat/>
    <w:rsid w:val="00A71820"/>
    <w:rPr>
      <w:i/>
      <w:color w:val="auto"/>
    </w:rPr>
  </w:style>
  <w:style w:type="character" w:customStyle="1" w:styleId="6fe">
    <w:name w:val="Сильное выделение6"/>
    <w:uiPriority w:val="99"/>
    <w:qFormat/>
    <w:rsid w:val="00A71820"/>
    <w:rPr>
      <w:b/>
      <w:i/>
      <w:sz w:val="24"/>
      <w:u w:val="single"/>
    </w:rPr>
  </w:style>
  <w:style w:type="character" w:customStyle="1" w:styleId="6ff">
    <w:name w:val="Слабая ссылка6"/>
    <w:uiPriority w:val="99"/>
    <w:qFormat/>
    <w:rsid w:val="00A71820"/>
    <w:rPr>
      <w:sz w:val="24"/>
      <w:u w:val="single"/>
    </w:rPr>
  </w:style>
  <w:style w:type="character" w:customStyle="1" w:styleId="6ff0">
    <w:name w:val="Сильная ссылка6"/>
    <w:uiPriority w:val="99"/>
    <w:qFormat/>
    <w:rsid w:val="00A71820"/>
    <w:rPr>
      <w:b/>
      <w:sz w:val="24"/>
      <w:u w:val="single"/>
    </w:rPr>
  </w:style>
  <w:style w:type="character" w:customStyle="1" w:styleId="6ff1">
    <w:name w:val="Название книги6"/>
    <w:uiPriority w:val="99"/>
    <w:qFormat/>
    <w:rsid w:val="00A71820"/>
    <w:rPr>
      <w:rFonts w:ascii="Cambria" w:hAnsi="Cambria"/>
      <w:b/>
      <w:i/>
      <w:sz w:val="24"/>
    </w:rPr>
  </w:style>
  <w:style w:type="paragraph" w:customStyle="1" w:styleId="268">
    <w:name w:val="Цитата 26"/>
    <w:basedOn w:val="ab"/>
    <w:next w:val="ab"/>
    <w:uiPriority w:val="99"/>
    <w:qFormat/>
    <w:rsid w:val="00A71820"/>
    <w:pPr>
      <w:spacing w:before="120"/>
      <w:ind w:firstLine="709"/>
      <w:jc w:val="both"/>
    </w:pPr>
    <w:rPr>
      <w:rFonts w:ascii="Calibri" w:hAnsi="Calibri" w:cs="Calibri"/>
      <w:i/>
      <w:iCs/>
      <w:sz w:val="26"/>
      <w:szCs w:val="24"/>
    </w:rPr>
  </w:style>
  <w:style w:type="paragraph" w:customStyle="1" w:styleId="6ff2">
    <w:name w:val="Без интервала6"/>
    <w:uiPriority w:val="99"/>
    <w:qFormat/>
    <w:rsid w:val="00A71820"/>
    <w:rPr>
      <w:sz w:val="28"/>
      <w:szCs w:val="28"/>
    </w:rPr>
  </w:style>
  <w:style w:type="paragraph" w:customStyle="1" w:styleId="6ff3">
    <w:name w:val="Заголовок оглавления6"/>
    <w:basedOn w:val="17"/>
    <w:next w:val="ab"/>
    <w:uiPriority w:val="99"/>
    <w:qFormat/>
    <w:rsid w:val="00A71820"/>
    <w:pPr>
      <w:keepLines/>
      <w:overflowPunct/>
      <w:autoSpaceDE/>
      <w:autoSpaceDN/>
      <w:adjustRightInd/>
      <w:spacing w:before="480" w:after="60" w:line="276" w:lineRule="auto"/>
      <w:ind w:firstLine="0"/>
      <w:jc w:val="left"/>
      <w:outlineLvl w:val="9"/>
    </w:pPr>
    <w:rPr>
      <w:rFonts w:ascii="Cambria" w:hAnsi="Cambria" w:cs="Cambria"/>
      <w:b/>
      <w:bCs/>
      <w:color w:val="365F91"/>
      <w:kern w:val="32"/>
      <w:sz w:val="32"/>
      <w:szCs w:val="28"/>
      <w:lang w:eastAsia="en-US"/>
    </w:rPr>
  </w:style>
  <w:style w:type="character" w:customStyle="1" w:styleId="3830">
    <w:name w:val="Знак Знак383"/>
    <w:uiPriority w:val="99"/>
    <w:qFormat/>
    <w:rsid w:val="00A71820"/>
    <w:rPr>
      <w:b/>
      <w:color w:val="000000"/>
      <w:spacing w:val="-16"/>
      <w:sz w:val="34"/>
      <w:shd w:val="clear" w:color="auto" w:fill="FFFFFF"/>
    </w:rPr>
  </w:style>
  <w:style w:type="character" w:customStyle="1" w:styleId="3730">
    <w:name w:val="Знак Знак373"/>
    <w:uiPriority w:val="99"/>
    <w:qFormat/>
    <w:rsid w:val="00A71820"/>
    <w:rPr>
      <w:sz w:val="28"/>
    </w:rPr>
  </w:style>
  <w:style w:type="character" w:customStyle="1" w:styleId="3930">
    <w:name w:val="Знак Знак393"/>
    <w:uiPriority w:val="99"/>
    <w:qFormat/>
    <w:rsid w:val="00A71820"/>
    <w:rPr>
      <w:sz w:val="24"/>
      <w:lang w:val="ru-RU" w:eastAsia="ru-RU"/>
    </w:rPr>
  </w:style>
  <w:style w:type="character" w:customStyle="1" w:styleId="3630">
    <w:name w:val="Знак Знак363"/>
    <w:uiPriority w:val="99"/>
    <w:qFormat/>
    <w:rsid w:val="00A71820"/>
    <w:rPr>
      <w:sz w:val="24"/>
      <w:lang w:val="ru-RU" w:eastAsia="ru-RU"/>
    </w:rPr>
  </w:style>
  <w:style w:type="character" w:customStyle="1" w:styleId="1191">
    <w:name w:val="Знак Знак119"/>
    <w:uiPriority w:val="99"/>
    <w:qFormat/>
    <w:rsid w:val="00A71820"/>
    <w:rPr>
      <w:rFonts w:ascii="Arial" w:hAnsi="Arial"/>
      <w:b/>
      <w:sz w:val="24"/>
      <w:lang w:val="ru-RU" w:eastAsia="ru-RU"/>
    </w:rPr>
  </w:style>
  <w:style w:type="paragraph" w:customStyle="1" w:styleId="7f5">
    <w:name w:val="Обычный7"/>
    <w:uiPriority w:val="99"/>
    <w:qFormat/>
    <w:rsid w:val="00A71820"/>
  </w:style>
  <w:style w:type="character" w:customStyle="1" w:styleId="403">
    <w:name w:val="Знак Знак40"/>
    <w:uiPriority w:val="99"/>
    <w:qFormat/>
    <w:rsid w:val="00A71820"/>
    <w:rPr>
      <w:rFonts w:ascii="Arial" w:hAnsi="Arial"/>
      <w:b/>
      <w:sz w:val="24"/>
      <w:lang w:val="ru-RU" w:eastAsia="ru-RU"/>
    </w:rPr>
  </w:style>
  <w:style w:type="character" w:customStyle="1" w:styleId="2101">
    <w:name w:val="Знак Знак210"/>
    <w:uiPriority w:val="99"/>
    <w:qFormat/>
    <w:rsid w:val="00A71820"/>
    <w:rPr>
      <w:rFonts w:ascii="Arial" w:hAnsi="Arial"/>
      <w:b/>
      <w:sz w:val="24"/>
      <w:lang w:val="ru-RU" w:eastAsia="ru-RU"/>
    </w:rPr>
  </w:style>
  <w:style w:type="character" w:customStyle="1" w:styleId="2155">
    <w:name w:val="Знак Знак215"/>
    <w:uiPriority w:val="99"/>
    <w:qFormat/>
    <w:locked/>
    <w:rsid w:val="00A71820"/>
    <w:rPr>
      <w:b/>
      <w:color w:val="FFFFFF"/>
      <w:sz w:val="24"/>
      <w:lang w:val="ru-RU" w:eastAsia="ru-RU"/>
    </w:rPr>
  </w:style>
  <w:style w:type="character" w:customStyle="1" w:styleId="205">
    <w:name w:val="Знак Знак205"/>
    <w:uiPriority w:val="99"/>
    <w:qFormat/>
    <w:locked/>
    <w:rsid w:val="00A71820"/>
    <w:rPr>
      <w:b/>
      <w:color w:val="000000"/>
      <w:spacing w:val="-16"/>
      <w:sz w:val="34"/>
      <w:lang w:val="ru-RU" w:eastAsia="ru-RU"/>
    </w:rPr>
  </w:style>
  <w:style w:type="character" w:customStyle="1" w:styleId="1550">
    <w:name w:val="Знак Знак155"/>
    <w:uiPriority w:val="99"/>
    <w:qFormat/>
    <w:locked/>
    <w:rsid w:val="00A71820"/>
    <w:rPr>
      <w:sz w:val="28"/>
      <w:lang w:val="ru-RU" w:eastAsia="ru-RU"/>
    </w:rPr>
  </w:style>
  <w:style w:type="character" w:customStyle="1" w:styleId="1450">
    <w:name w:val="Знак Знак145"/>
    <w:uiPriority w:val="99"/>
    <w:qFormat/>
    <w:locked/>
    <w:rsid w:val="00A71820"/>
    <w:rPr>
      <w:i/>
      <w:color w:val="000000"/>
      <w:sz w:val="24"/>
      <w:lang w:val="ru-RU" w:eastAsia="ru-RU"/>
    </w:rPr>
  </w:style>
  <w:style w:type="character" w:customStyle="1" w:styleId="1350">
    <w:name w:val="Знак Знак135"/>
    <w:uiPriority w:val="99"/>
    <w:qFormat/>
    <w:locked/>
    <w:rsid w:val="00A71820"/>
    <w:rPr>
      <w:sz w:val="32"/>
      <w:lang w:val="ru-RU" w:eastAsia="ru-RU"/>
    </w:rPr>
  </w:style>
  <w:style w:type="character" w:customStyle="1" w:styleId="1250">
    <w:name w:val="Знак Знак125"/>
    <w:uiPriority w:val="99"/>
    <w:qFormat/>
    <w:locked/>
    <w:rsid w:val="00A71820"/>
    <w:rPr>
      <w:sz w:val="24"/>
      <w:lang w:val="ru-RU" w:eastAsia="ru-RU"/>
    </w:rPr>
  </w:style>
  <w:style w:type="character" w:customStyle="1" w:styleId="1182">
    <w:name w:val="Знак Знак118"/>
    <w:uiPriority w:val="99"/>
    <w:qFormat/>
    <w:locked/>
    <w:rsid w:val="00A71820"/>
    <w:rPr>
      <w:sz w:val="24"/>
      <w:lang w:val="ru-RU" w:eastAsia="ru-RU"/>
    </w:rPr>
  </w:style>
  <w:style w:type="character" w:customStyle="1" w:styleId="1051">
    <w:name w:val="Знак Знак105"/>
    <w:uiPriority w:val="99"/>
    <w:qFormat/>
    <w:locked/>
    <w:rsid w:val="00A71820"/>
    <w:rPr>
      <w:b/>
      <w:sz w:val="24"/>
      <w:lang w:val="ru-RU" w:eastAsia="ru-RU"/>
    </w:rPr>
  </w:style>
  <w:style w:type="character" w:customStyle="1" w:styleId="950">
    <w:name w:val="Знак Знак95"/>
    <w:uiPriority w:val="99"/>
    <w:qFormat/>
    <w:rsid w:val="00A71820"/>
    <w:rPr>
      <w:sz w:val="24"/>
      <w:lang w:val="ru-RU" w:eastAsia="ru-RU"/>
    </w:rPr>
  </w:style>
  <w:style w:type="character" w:customStyle="1" w:styleId="851">
    <w:name w:val="Знак Знак85"/>
    <w:uiPriority w:val="99"/>
    <w:qFormat/>
    <w:locked/>
    <w:rsid w:val="00A71820"/>
    <w:rPr>
      <w:sz w:val="16"/>
      <w:lang w:val="ru-RU" w:eastAsia="ru-RU"/>
    </w:rPr>
  </w:style>
  <w:style w:type="character" w:customStyle="1" w:styleId="753">
    <w:name w:val="Знак Знак75"/>
    <w:uiPriority w:val="99"/>
    <w:qFormat/>
    <w:rsid w:val="00A71820"/>
    <w:rPr>
      <w:sz w:val="16"/>
      <w:lang w:val="ru-RU" w:eastAsia="ru-RU"/>
    </w:rPr>
  </w:style>
  <w:style w:type="character" w:customStyle="1" w:styleId="650">
    <w:name w:val="Знак Знак65"/>
    <w:uiPriority w:val="99"/>
    <w:semiHidden/>
    <w:qFormat/>
    <w:locked/>
    <w:rsid w:val="00A71820"/>
    <w:rPr>
      <w:lang w:val="ru-RU" w:eastAsia="ru-RU"/>
    </w:rPr>
  </w:style>
  <w:style w:type="character" w:customStyle="1" w:styleId="551">
    <w:name w:val="Знак Знак55"/>
    <w:uiPriority w:val="99"/>
    <w:semiHidden/>
    <w:qFormat/>
    <w:rsid w:val="00A71820"/>
    <w:rPr>
      <w:rFonts w:ascii="Tahoma" w:hAnsi="Tahoma"/>
      <w:sz w:val="16"/>
      <w:lang w:val="ru-RU" w:eastAsia="ru-RU"/>
    </w:rPr>
  </w:style>
  <w:style w:type="character" w:customStyle="1" w:styleId="311a">
    <w:name w:val="Знак Знак311"/>
    <w:uiPriority w:val="99"/>
    <w:qFormat/>
    <w:rsid w:val="00A71820"/>
    <w:rPr>
      <w:rFonts w:ascii="Courier New" w:hAnsi="Courier New"/>
      <w:lang w:val="ru-RU" w:eastAsia="ru-RU"/>
    </w:rPr>
  </w:style>
  <w:style w:type="character" w:customStyle="1" w:styleId="456">
    <w:name w:val="Знак Знак45"/>
    <w:qFormat/>
    <w:rsid w:val="00A71820"/>
    <w:rPr>
      <w:lang w:val="ru-RU" w:eastAsia="ru-RU"/>
    </w:rPr>
  </w:style>
  <w:style w:type="paragraph" w:customStyle="1" w:styleId="8c">
    <w:name w:val="Абзац списка8"/>
    <w:basedOn w:val="ab"/>
    <w:uiPriority w:val="99"/>
    <w:qFormat/>
    <w:rsid w:val="00A71820"/>
    <w:pPr>
      <w:spacing w:before="120" w:line="312" w:lineRule="auto"/>
      <w:ind w:left="720" w:firstLine="709"/>
      <w:contextualSpacing/>
      <w:jc w:val="both"/>
    </w:pPr>
    <w:rPr>
      <w:rFonts w:ascii="Calibri" w:hAnsi="Calibri"/>
      <w:sz w:val="24"/>
      <w:szCs w:val="24"/>
    </w:rPr>
  </w:style>
  <w:style w:type="character" w:customStyle="1" w:styleId="2ffffffd">
    <w:name w:val="Заголовок2 Знак"/>
    <w:link w:val="2ffffffc"/>
    <w:uiPriority w:val="34"/>
    <w:qFormat/>
    <w:locked/>
    <w:rsid w:val="00A71820"/>
    <w:rPr>
      <w:b/>
      <w:smallCaps/>
      <w:spacing w:val="-6"/>
      <w:sz w:val="28"/>
      <w:szCs w:val="28"/>
      <w:lang w:eastAsia="en-US"/>
    </w:rPr>
  </w:style>
  <w:style w:type="character" w:customStyle="1" w:styleId="1500">
    <w:name w:val="Знак Знак150"/>
    <w:uiPriority w:val="99"/>
    <w:qFormat/>
    <w:rsid w:val="00A71820"/>
    <w:rPr>
      <w:rFonts w:ascii="Arial" w:hAnsi="Arial"/>
      <w:b/>
      <w:sz w:val="24"/>
      <w:lang w:val="ru-RU" w:eastAsia="ru-RU"/>
    </w:rPr>
  </w:style>
  <w:style w:type="paragraph" w:customStyle="1" w:styleId="8d">
    <w:name w:val="Обычный8"/>
    <w:uiPriority w:val="99"/>
    <w:qFormat/>
    <w:rsid w:val="00A71820"/>
  </w:style>
  <w:style w:type="character" w:customStyle="1" w:styleId="600">
    <w:name w:val="Знак Знак60"/>
    <w:uiPriority w:val="99"/>
    <w:qFormat/>
    <w:rsid w:val="00A71820"/>
    <w:rPr>
      <w:rFonts w:ascii="Arial" w:hAnsi="Arial"/>
      <w:b/>
      <w:sz w:val="24"/>
      <w:lang w:val="ru-RU" w:eastAsia="ru-RU"/>
    </w:rPr>
  </w:style>
  <w:style w:type="character" w:customStyle="1" w:styleId="2224">
    <w:name w:val="Знак Знак222"/>
    <w:uiPriority w:val="99"/>
    <w:qFormat/>
    <w:rsid w:val="00A71820"/>
    <w:rPr>
      <w:rFonts w:ascii="Arial" w:hAnsi="Arial"/>
      <w:b/>
      <w:sz w:val="24"/>
      <w:lang w:val="ru-RU" w:eastAsia="ru-RU"/>
    </w:rPr>
  </w:style>
  <w:style w:type="character" w:customStyle="1" w:styleId="21120">
    <w:name w:val="Знак Знак2112"/>
    <w:uiPriority w:val="99"/>
    <w:qFormat/>
    <w:locked/>
    <w:rsid w:val="00A71820"/>
    <w:rPr>
      <w:b/>
      <w:color w:val="FFFFFF"/>
      <w:sz w:val="24"/>
      <w:lang w:val="ru-RU" w:eastAsia="ru-RU"/>
    </w:rPr>
  </w:style>
  <w:style w:type="character" w:customStyle="1" w:styleId="20100">
    <w:name w:val="Знак Знак2010"/>
    <w:uiPriority w:val="99"/>
    <w:qFormat/>
    <w:locked/>
    <w:rsid w:val="00A71820"/>
    <w:rPr>
      <w:b/>
      <w:color w:val="000000"/>
      <w:spacing w:val="-16"/>
      <w:sz w:val="34"/>
      <w:lang w:val="ru-RU" w:eastAsia="ru-RU"/>
    </w:rPr>
  </w:style>
  <w:style w:type="character" w:customStyle="1" w:styleId="15100">
    <w:name w:val="Знак Знак1510"/>
    <w:uiPriority w:val="99"/>
    <w:qFormat/>
    <w:locked/>
    <w:rsid w:val="00A71820"/>
    <w:rPr>
      <w:sz w:val="28"/>
      <w:lang w:val="ru-RU" w:eastAsia="ru-RU"/>
    </w:rPr>
  </w:style>
  <w:style w:type="character" w:customStyle="1" w:styleId="14100">
    <w:name w:val="Знак Знак1410"/>
    <w:uiPriority w:val="99"/>
    <w:qFormat/>
    <w:locked/>
    <w:rsid w:val="00A71820"/>
    <w:rPr>
      <w:i/>
      <w:color w:val="000000"/>
      <w:sz w:val="24"/>
      <w:lang w:val="ru-RU" w:eastAsia="ru-RU"/>
    </w:rPr>
  </w:style>
  <w:style w:type="character" w:customStyle="1" w:styleId="13100">
    <w:name w:val="Знак Знак1310"/>
    <w:uiPriority w:val="99"/>
    <w:qFormat/>
    <w:locked/>
    <w:rsid w:val="00A71820"/>
    <w:rPr>
      <w:sz w:val="32"/>
      <w:lang w:val="ru-RU" w:eastAsia="ru-RU"/>
    </w:rPr>
  </w:style>
  <w:style w:type="character" w:customStyle="1" w:styleId="12115">
    <w:name w:val="Знак Знак1211"/>
    <w:uiPriority w:val="99"/>
    <w:qFormat/>
    <w:locked/>
    <w:rsid w:val="00A71820"/>
    <w:rPr>
      <w:sz w:val="24"/>
      <w:lang w:val="ru-RU" w:eastAsia="ru-RU"/>
    </w:rPr>
  </w:style>
  <w:style w:type="character" w:customStyle="1" w:styleId="11142">
    <w:name w:val="Знак Знак1114"/>
    <w:uiPriority w:val="99"/>
    <w:qFormat/>
    <w:locked/>
    <w:rsid w:val="00A71820"/>
    <w:rPr>
      <w:sz w:val="24"/>
      <w:lang w:val="ru-RU" w:eastAsia="ru-RU"/>
    </w:rPr>
  </w:style>
  <w:style w:type="character" w:customStyle="1" w:styleId="10100">
    <w:name w:val="Знак Знак1010"/>
    <w:uiPriority w:val="99"/>
    <w:qFormat/>
    <w:locked/>
    <w:rsid w:val="00A71820"/>
    <w:rPr>
      <w:b/>
      <w:sz w:val="24"/>
      <w:lang w:val="ru-RU" w:eastAsia="ru-RU"/>
    </w:rPr>
  </w:style>
  <w:style w:type="character" w:customStyle="1" w:styleId="9100">
    <w:name w:val="Знак Знак910"/>
    <w:uiPriority w:val="99"/>
    <w:qFormat/>
    <w:rsid w:val="00A71820"/>
    <w:rPr>
      <w:sz w:val="24"/>
      <w:lang w:val="ru-RU" w:eastAsia="ru-RU"/>
    </w:rPr>
  </w:style>
  <w:style w:type="character" w:customStyle="1" w:styleId="8100">
    <w:name w:val="Знак Знак810"/>
    <w:uiPriority w:val="99"/>
    <w:qFormat/>
    <w:locked/>
    <w:rsid w:val="00A71820"/>
    <w:rPr>
      <w:sz w:val="16"/>
      <w:lang w:val="ru-RU" w:eastAsia="ru-RU"/>
    </w:rPr>
  </w:style>
  <w:style w:type="character" w:customStyle="1" w:styleId="7100">
    <w:name w:val="Знак Знак710"/>
    <w:uiPriority w:val="99"/>
    <w:qFormat/>
    <w:rsid w:val="00A71820"/>
    <w:rPr>
      <w:sz w:val="16"/>
      <w:lang w:val="ru-RU" w:eastAsia="ru-RU"/>
    </w:rPr>
  </w:style>
  <w:style w:type="character" w:customStyle="1" w:styleId="6100">
    <w:name w:val="Знак Знак610"/>
    <w:uiPriority w:val="99"/>
    <w:semiHidden/>
    <w:qFormat/>
    <w:locked/>
    <w:rsid w:val="00A71820"/>
    <w:rPr>
      <w:lang w:val="ru-RU" w:eastAsia="ru-RU"/>
    </w:rPr>
  </w:style>
  <w:style w:type="character" w:customStyle="1" w:styleId="5115">
    <w:name w:val="Знак Знак511"/>
    <w:uiPriority w:val="99"/>
    <w:semiHidden/>
    <w:qFormat/>
    <w:rsid w:val="00A71820"/>
    <w:rPr>
      <w:rFonts w:ascii="Tahoma" w:hAnsi="Tahoma"/>
      <w:sz w:val="16"/>
      <w:lang w:val="ru-RU" w:eastAsia="ru-RU"/>
    </w:rPr>
  </w:style>
  <w:style w:type="character" w:customStyle="1" w:styleId="3160">
    <w:name w:val="Знак Знак316"/>
    <w:uiPriority w:val="99"/>
    <w:qFormat/>
    <w:rsid w:val="00A71820"/>
    <w:rPr>
      <w:rFonts w:ascii="Courier New" w:hAnsi="Courier New"/>
      <w:lang w:val="ru-RU" w:eastAsia="ru-RU"/>
    </w:rPr>
  </w:style>
  <w:style w:type="character" w:customStyle="1" w:styleId="4125">
    <w:name w:val="Знак Знак412"/>
    <w:uiPriority w:val="99"/>
    <w:qFormat/>
    <w:rsid w:val="00A71820"/>
    <w:rPr>
      <w:lang w:val="ru-RU" w:eastAsia="ru-RU"/>
    </w:rPr>
  </w:style>
  <w:style w:type="paragraph" w:customStyle="1" w:styleId="9c">
    <w:name w:val="Абзац списка9"/>
    <w:basedOn w:val="ab"/>
    <w:uiPriority w:val="99"/>
    <w:qFormat/>
    <w:rsid w:val="00A71820"/>
    <w:pPr>
      <w:spacing w:before="120" w:line="312" w:lineRule="auto"/>
      <w:ind w:left="720" w:firstLine="709"/>
      <w:contextualSpacing/>
      <w:jc w:val="both"/>
    </w:pPr>
    <w:rPr>
      <w:rFonts w:ascii="Calibri" w:hAnsi="Calibri"/>
      <w:sz w:val="24"/>
      <w:szCs w:val="24"/>
    </w:rPr>
  </w:style>
  <w:style w:type="paragraph" w:customStyle="1" w:styleId="283">
    <w:name w:val="Основной текст 28"/>
    <w:basedOn w:val="ab"/>
    <w:uiPriority w:val="99"/>
    <w:qFormat/>
    <w:rsid w:val="00A71820"/>
    <w:pPr>
      <w:spacing w:before="120" w:line="312" w:lineRule="auto"/>
      <w:ind w:firstLine="720"/>
      <w:jc w:val="both"/>
    </w:pPr>
    <w:rPr>
      <w:noProof/>
      <w:sz w:val="24"/>
    </w:rPr>
  </w:style>
  <w:style w:type="character" w:customStyle="1" w:styleId="1400">
    <w:name w:val="Знак Знак140"/>
    <w:uiPriority w:val="99"/>
    <w:qFormat/>
    <w:rsid w:val="00A71820"/>
    <w:rPr>
      <w:rFonts w:ascii="Arial" w:hAnsi="Arial"/>
      <w:b/>
      <w:sz w:val="24"/>
      <w:lang w:val="ru-RU" w:eastAsia="ru-RU"/>
    </w:rPr>
  </w:style>
  <w:style w:type="character" w:customStyle="1" w:styleId="21116">
    <w:name w:val="Знак Знак2111"/>
    <w:uiPriority w:val="99"/>
    <w:qFormat/>
    <w:locked/>
    <w:rsid w:val="00A71820"/>
    <w:rPr>
      <w:b/>
      <w:color w:val="FFFFFF"/>
      <w:sz w:val="24"/>
      <w:lang w:val="ru-RU" w:eastAsia="ru-RU"/>
    </w:rPr>
  </w:style>
  <w:style w:type="character" w:customStyle="1" w:styleId="209">
    <w:name w:val="Знак Знак209"/>
    <w:uiPriority w:val="99"/>
    <w:qFormat/>
    <w:locked/>
    <w:rsid w:val="00A71820"/>
    <w:rPr>
      <w:b/>
      <w:color w:val="000000"/>
      <w:spacing w:val="-16"/>
      <w:sz w:val="34"/>
      <w:lang w:val="ru-RU" w:eastAsia="ru-RU"/>
    </w:rPr>
  </w:style>
  <w:style w:type="character" w:customStyle="1" w:styleId="1590">
    <w:name w:val="Знак Знак159"/>
    <w:uiPriority w:val="99"/>
    <w:qFormat/>
    <w:locked/>
    <w:rsid w:val="00A71820"/>
    <w:rPr>
      <w:sz w:val="28"/>
      <w:lang w:val="ru-RU" w:eastAsia="ru-RU"/>
    </w:rPr>
  </w:style>
  <w:style w:type="character" w:customStyle="1" w:styleId="1490">
    <w:name w:val="Знак Знак149"/>
    <w:uiPriority w:val="99"/>
    <w:qFormat/>
    <w:locked/>
    <w:rsid w:val="00A71820"/>
    <w:rPr>
      <w:i/>
      <w:color w:val="000000"/>
      <w:sz w:val="24"/>
      <w:lang w:val="ru-RU" w:eastAsia="ru-RU"/>
    </w:rPr>
  </w:style>
  <w:style w:type="character" w:customStyle="1" w:styleId="1390">
    <w:name w:val="Знак Знак139"/>
    <w:uiPriority w:val="99"/>
    <w:qFormat/>
    <w:locked/>
    <w:rsid w:val="00A71820"/>
    <w:rPr>
      <w:sz w:val="32"/>
      <w:lang w:val="ru-RU" w:eastAsia="ru-RU"/>
    </w:rPr>
  </w:style>
  <w:style w:type="character" w:customStyle="1" w:styleId="12100">
    <w:name w:val="Знак Знак1210"/>
    <w:uiPriority w:val="99"/>
    <w:qFormat/>
    <w:locked/>
    <w:rsid w:val="00A71820"/>
    <w:rPr>
      <w:sz w:val="24"/>
      <w:lang w:val="ru-RU" w:eastAsia="ru-RU"/>
    </w:rPr>
  </w:style>
  <w:style w:type="character" w:customStyle="1" w:styleId="11134">
    <w:name w:val="Знак Знак1113"/>
    <w:uiPriority w:val="99"/>
    <w:qFormat/>
    <w:locked/>
    <w:rsid w:val="00A71820"/>
    <w:rPr>
      <w:sz w:val="24"/>
      <w:lang w:val="ru-RU" w:eastAsia="ru-RU"/>
    </w:rPr>
  </w:style>
  <w:style w:type="character" w:customStyle="1" w:styleId="1090">
    <w:name w:val="Знак Знак109"/>
    <w:uiPriority w:val="99"/>
    <w:qFormat/>
    <w:locked/>
    <w:rsid w:val="00A71820"/>
    <w:rPr>
      <w:b/>
      <w:sz w:val="24"/>
      <w:lang w:val="ru-RU" w:eastAsia="ru-RU"/>
    </w:rPr>
  </w:style>
  <w:style w:type="character" w:customStyle="1" w:styleId="1660">
    <w:name w:val="Знак Знак166"/>
    <w:uiPriority w:val="99"/>
    <w:qFormat/>
    <w:rsid w:val="00A71820"/>
    <w:rPr>
      <w:sz w:val="24"/>
    </w:rPr>
  </w:style>
  <w:style w:type="character" w:customStyle="1" w:styleId="990">
    <w:name w:val="Знак Знак99"/>
    <w:uiPriority w:val="99"/>
    <w:qFormat/>
    <w:rsid w:val="00A71820"/>
    <w:rPr>
      <w:sz w:val="24"/>
      <w:lang w:val="ru-RU" w:eastAsia="ru-RU"/>
    </w:rPr>
  </w:style>
  <w:style w:type="character" w:customStyle="1" w:styleId="890">
    <w:name w:val="Знак Знак89"/>
    <w:uiPriority w:val="99"/>
    <w:qFormat/>
    <w:locked/>
    <w:rsid w:val="00A71820"/>
    <w:rPr>
      <w:sz w:val="16"/>
      <w:lang w:val="ru-RU" w:eastAsia="ru-RU"/>
    </w:rPr>
  </w:style>
  <w:style w:type="character" w:customStyle="1" w:styleId="792">
    <w:name w:val="Знак Знак79"/>
    <w:uiPriority w:val="99"/>
    <w:qFormat/>
    <w:rsid w:val="00A71820"/>
    <w:rPr>
      <w:sz w:val="16"/>
      <w:lang w:val="ru-RU" w:eastAsia="ru-RU"/>
    </w:rPr>
  </w:style>
  <w:style w:type="paragraph" w:customStyle="1" w:styleId="9d">
    <w:name w:val="Обычный9"/>
    <w:uiPriority w:val="99"/>
    <w:qFormat/>
    <w:rsid w:val="00A71820"/>
  </w:style>
  <w:style w:type="character" w:customStyle="1" w:styleId="691">
    <w:name w:val="Знак Знак69"/>
    <w:uiPriority w:val="99"/>
    <w:qFormat/>
    <w:rsid w:val="00A71820"/>
    <w:rPr>
      <w:sz w:val="24"/>
    </w:rPr>
  </w:style>
  <w:style w:type="character" w:customStyle="1" w:styleId="5100">
    <w:name w:val="Знак Знак510"/>
    <w:uiPriority w:val="99"/>
    <w:qFormat/>
    <w:rsid w:val="00A71820"/>
    <w:rPr>
      <w:rFonts w:ascii="Courier New" w:hAnsi="Courier New"/>
    </w:rPr>
  </w:style>
  <w:style w:type="character" w:customStyle="1" w:styleId="3150">
    <w:name w:val="Знак Знак315"/>
    <w:uiPriority w:val="99"/>
    <w:qFormat/>
    <w:rsid w:val="00A71820"/>
    <w:rPr>
      <w:rFonts w:ascii="Courier New" w:hAnsi="Courier New"/>
      <w:lang w:val="ru-RU" w:eastAsia="ru-RU"/>
    </w:rPr>
  </w:style>
  <w:style w:type="character" w:customStyle="1" w:styleId="590">
    <w:name w:val="Знак Знак59"/>
    <w:uiPriority w:val="99"/>
    <w:qFormat/>
    <w:rsid w:val="00A71820"/>
    <w:rPr>
      <w:sz w:val="24"/>
      <w:lang w:val="ru-RU" w:eastAsia="ru-RU"/>
    </w:rPr>
  </w:style>
  <w:style w:type="character" w:customStyle="1" w:styleId="4115">
    <w:name w:val="Знак Знак411"/>
    <w:uiPriority w:val="99"/>
    <w:qFormat/>
    <w:rsid w:val="00A71820"/>
    <w:rPr>
      <w:lang w:val="ru-RU" w:eastAsia="ru-RU"/>
    </w:rPr>
  </w:style>
  <w:style w:type="paragraph" w:customStyle="1" w:styleId="10c">
    <w:name w:val="Абзац списка10"/>
    <w:basedOn w:val="ab"/>
    <w:uiPriority w:val="99"/>
    <w:qFormat/>
    <w:rsid w:val="00A71820"/>
    <w:pPr>
      <w:spacing w:before="120" w:line="312" w:lineRule="auto"/>
      <w:ind w:left="720" w:firstLine="709"/>
      <w:contextualSpacing/>
      <w:jc w:val="both"/>
    </w:pPr>
    <w:rPr>
      <w:rFonts w:ascii="Calibri" w:hAnsi="Calibri"/>
      <w:sz w:val="24"/>
      <w:szCs w:val="24"/>
    </w:rPr>
  </w:style>
  <w:style w:type="paragraph" w:customStyle="1" w:styleId="293">
    <w:name w:val="Основной текст 29"/>
    <w:basedOn w:val="ab"/>
    <w:uiPriority w:val="99"/>
    <w:qFormat/>
    <w:rsid w:val="00A71820"/>
    <w:pPr>
      <w:spacing w:before="120" w:line="312" w:lineRule="auto"/>
      <w:ind w:firstLine="720"/>
      <w:jc w:val="both"/>
    </w:pPr>
    <w:rPr>
      <w:noProof/>
      <w:sz w:val="24"/>
    </w:rPr>
  </w:style>
  <w:style w:type="paragraph" w:customStyle="1" w:styleId="167">
    <w:name w:val="Знак Знак Знак1 Знак Знак Знак Знак6"/>
    <w:basedOn w:val="ab"/>
    <w:uiPriority w:val="99"/>
    <w:qFormat/>
    <w:rsid w:val="00A71820"/>
    <w:pPr>
      <w:tabs>
        <w:tab w:val="num" w:pos="1174"/>
      </w:tabs>
      <w:spacing w:before="120" w:after="160" w:line="240" w:lineRule="exact"/>
      <w:ind w:left="1174" w:hanging="454"/>
      <w:jc w:val="both"/>
    </w:pPr>
    <w:rPr>
      <w:rFonts w:ascii="Verdana" w:hAnsi="Verdana" w:cs="Verdana"/>
      <w:lang w:val="en-US"/>
    </w:rPr>
  </w:style>
  <w:style w:type="character" w:customStyle="1" w:styleId="2460">
    <w:name w:val="Знак Знак246"/>
    <w:uiPriority w:val="99"/>
    <w:qFormat/>
    <w:rsid w:val="00A71820"/>
  </w:style>
  <w:style w:type="character" w:customStyle="1" w:styleId="3460">
    <w:name w:val="Знак Знак346"/>
    <w:uiPriority w:val="99"/>
    <w:qFormat/>
    <w:rsid w:val="00A71820"/>
    <w:rPr>
      <w:b/>
      <w:color w:val="000000"/>
      <w:spacing w:val="-16"/>
      <w:sz w:val="34"/>
      <w:shd w:val="clear" w:color="auto" w:fill="FFFFFF"/>
    </w:rPr>
  </w:style>
  <w:style w:type="character" w:customStyle="1" w:styleId="3360">
    <w:name w:val="Знак Знак336"/>
    <w:uiPriority w:val="99"/>
    <w:qFormat/>
    <w:rsid w:val="00A71820"/>
    <w:rPr>
      <w:sz w:val="28"/>
    </w:rPr>
  </w:style>
  <w:style w:type="character" w:customStyle="1" w:styleId="2360">
    <w:name w:val="Знак Знак236"/>
    <w:uiPriority w:val="99"/>
    <w:semiHidden/>
    <w:qFormat/>
    <w:rsid w:val="00A71820"/>
    <w:rPr>
      <w:rFonts w:ascii="Tahoma" w:hAnsi="Tahoma"/>
      <w:sz w:val="16"/>
    </w:rPr>
  </w:style>
  <w:style w:type="paragraph" w:customStyle="1" w:styleId="7f6">
    <w:name w:val="Выделенная цитата7"/>
    <w:basedOn w:val="ab"/>
    <w:next w:val="ab"/>
    <w:uiPriority w:val="99"/>
    <w:qFormat/>
    <w:rsid w:val="00A71820"/>
    <w:pPr>
      <w:pBdr>
        <w:bottom w:val="single" w:sz="4" w:space="4" w:color="4F81BD"/>
      </w:pBdr>
      <w:spacing w:before="200" w:after="280"/>
      <w:ind w:left="936" w:right="936" w:firstLine="709"/>
      <w:jc w:val="both"/>
    </w:pPr>
    <w:rPr>
      <w:rFonts w:ascii="Calibri" w:hAnsi="Calibri" w:cs="Calibri"/>
      <w:b/>
      <w:bCs/>
      <w:i/>
      <w:iCs/>
      <w:sz w:val="26"/>
      <w:szCs w:val="24"/>
    </w:rPr>
  </w:style>
  <w:style w:type="character" w:customStyle="1" w:styleId="7f7">
    <w:name w:val="Слабое выделение7"/>
    <w:uiPriority w:val="99"/>
    <w:qFormat/>
    <w:rsid w:val="00A71820"/>
    <w:rPr>
      <w:i/>
      <w:color w:val="auto"/>
    </w:rPr>
  </w:style>
  <w:style w:type="character" w:customStyle="1" w:styleId="7f8">
    <w:name w:val="Сильное выделение7"/>
    <w:uiPriority w:val="99"/>
    <w:qFormat/>
    <w:rsid w:val="00A71820"/>
    <w:rPr>
      <w:b/>
      <w:i/>
      <w:sz w:val="24"/>
      <w:u w:val="single"/>
    </w:rPr>
  </w:style>
  <w:style w:type="character" w:customStyle="1" w:styleId="7f9">
    <w:name w:val="Слабая ссылка7"/>
    <w:uiPriority w:val="99"/>
    <w:qFormat/>
    <w:rsid w:val="00A71820"/>
    <w:rPr>
      <w:sz w:val="24"/>
      <w:u w:val="single"/>
    </w:rPr>
  </w:style>
  <w:style w:type="character" w:customStyle="1" w:styleId="7fa">
    <w:name w:val="Сильная ссылка7"/>
    <w:uiPriority w:val="99"/>
    <w:qFormat/>
    <w:rsid w:val="00A71820"/>
    <w:rPr>
      <w:b/>
      <w:sz w:val="24"/>
      <w:u w:val="single"/>
    </w:rPr>
  </w:style>
  <w:style w:type="character" w:customStyle="1" w:styleId="7fb">
    <w:name w:val="Название книги7"/>
    <w:uiPriority w:val="99"/>
    <w:qFormat/>
    <w:rsid w:val="00A71820"/>
    <w:rPr>
      <w:rFonts w:ascii="Cambria" w:hAnsi="Cambria"/>
      <w:b/>
      <w:i/>
      <w:sz w:val="24"/>
    </w:rPr>
  </w:style>
  <w:style w:type="paragraph" w:customStyle="1" w:styleId="277">
    <w:name w:val="Цитата 27"/>
    <w:basedOn w:val="ab"/>
    <w:next w:val="ab"/>
    <w:uiPriority w:val="99"/>
    <w:qFormat/>
    <w:rsid w:val="00A71820"/>
    <w:pPr>
      <w:spacing w:before="120"/>
      <w:ind w:firstLine="709"/>
      <w:jc w:val="both"/>
    </w:pPr>
    <w:rPr>
      <w:rFonts w:ascii="Calibri" w:hAnsi="Calibri" w:cs="Calibri"/>
      <w:i/>
      <w:iCs/>
      <w:sz w:val="26"/>
      <w:szCs w:val="24"/>
    </w:rPr>
  </w:style>
  <w:style w:type="paragraph" w:customStyle="1" w:styleId="7fc">
    <w:name w:val="Без интервала7"/>
    <w:uiPriority w:val="99"/>
    <w:qFormat/>
    <w:rsid w:val="00A71820"/>
    <w:rPr>
      <w:sz w:val="28"/>
      <w:szCs w:val="28"/>
    </w:rPr>
  </w:style>
  <w:style w:type="paragraph" w:customStyle="1" w:styleId="7fd">
    <w:name w:val="Заголовок оглавления7"/>
    <w:basedOn w:val="17"/>
    <w:next w:val="ab"/>
    <w:uiPriority w:val="99"/>
    <w:qFormat/>
    <w:rsid w:val="00A71820"/>
    <w:pPr>
      <w:keepLines/>
      <w:overflowPunct/>
      <w:autoSpaceDE/>
      <w:autoSpaceDN/>
      <w:adjustRightInd/>
      <w:spacing w:before="480" w:after="60" w:line="276" w:lineRule="auto"/>
      <w:ind w:firstLine="0"/>
      <w:jc w:val="left"/>
      <w:outlineLvl w:val="9"/>
    </w:pPr>
    <w:rPr>
      <w:rFonts w:ascii="Cambria" w:hAnsi="Cambria" w:cs="Cambria"/>
      <w:b/>
      <w:bCs/>
      <w:color w:val="365F91"/>
      <w:kern w:val="32"/>
      <w:sz w:val="32"/>
      <w:szCs w:val="28"/>
      <w:lang w:eastAsia="en-US"/>
    </w:rPr>
  </w:style>
  <w:style w:type="character" w:customStyle="1" w:styleId="385">
    <w:name w:val="Знак Знак385"/>
    <w:uiPriority w:val="99"/>
    <w:qFormat/>
    <w:rsid w:val="00A71820"/>
    <w:rPr>
      <w:b/>
      <w:color w:val="000000"/>
      <w:spacing w:val="-16"/>
      <w:sz w:val="34"/>
      <w:shd w:val="clear" w:color="auto" w:fill="FFFFFF"/>
    </w:rPr>
  </w:style>
  <w:style w:type="character" w:customStyle="1" w:styleId="375">
    <w:name w:val="Знак Знак375"/>
    <w:uiPriority w:val="99"/>
    <w:qFormat/>
    <w:rsid w:val="00A71820"/>
    <w:rPr>
      <w:sz w:val="28"/>
    </w:rPr>
  </w:style>
  <w:style w:type="character" w:customStyle="1" w:styleId="395">
    <w:name w:val="Знак Знак395"/>
    <w:uiPriority w:val="99"/>
    <w:qFormat/>
    <w:rsid w:val="00A71820"/>
    <w:rPr>
      <w:sz w:val="24"/>
      <w:lang w:val="ru-RU" w:eastAsia="ru-RU"/>
    </w:rPr>
  </w:style>
  <w:style w:type="character" w:customStyle="1" w:styleId="365">
    <w:name w:val="Знак Знак365"/>
    <w:uiPriority w:val="99"/>
    <w:qFormat/>
    <w:rsid w:val="00A71820"/>
    <w:rPr>
      <w:sz w:val="24"/>
      <w:lang w:val="ru-RU" w:eastAsia="ru-RU"/>
    </w:rPr>
  </w:style>
  <w:style w:type="character" w:customStyle="1" w:styleId="rating">
    <w:name w:val="rating"/>
    <w:uiPriority w:val="99"/>
    <w:qFormat/>
    <w:rsid w:val="00A71820"/>
  </w:style>
  <w:style w:type="character" w:customStyle="1" w:styleId="1ffffffffff3">
    <w:name w:val="Дата1"/>
    <w:uiPriority w:val="99"/>
    <w:qFormat/>
    <w:rsid w:val="00A71820"/>
  </w:style>
  <w:style w:type="character" w:customStyle="1" w:styleId="1300">
    <w:name w:val="Знак Знак130"/>
    <w:uiPriority w:val="99"/>
    <w:qFormat/>
    <w:rsid w:val="00A71820"/>
    <w:rPr>
      <w:rFonts w:ascii="Arial" w:hAnsi="Arial"/>
      <w:b/>
      <w:sz w:val="24"/>
      <w:lang w:val="ru-RU" w:eastAsia="ru-RU"/>
    </w:rPr>
  </w:style>
  <w:style w:type="paragraph" w:customStyle="1" w:styleId="10d">
    <w:name w:val="Обычный10"/>
    <w:uiPriority w:val="99"/>
    <w:qFormat/>
    <w:rsid w:val="00A71820"/>
  </w:style>
  <w:style w:type="character" w:customStyle="1" w:styleId="21100">
    <w:name w:val="Знак Знак2110"/>
    <w:uiPriority w:val="99"/>
    <w:qFormat/>
    <w:locked/>
    <w:rsid w:val="00A71820"/>
    <w:rPr>
      <w:b/>
      <w:color w:val="FFFFFF"/>
      <w:sz w:val="24"/>
      <w:lang w:val="ru-RU" w:eastAsia="ru-RU"/>
    </w:rPr>
  </w:style>
  <w:style w:type="character" w:customStyle="1" w:styleId="208">
    <w:name w:val="Знак Знак208"/>
    <w:uiPriority w:val="99"/>
    <w:qFormat/>
    <w:locked/>
    <w:rsid w:val="00A71820"/>
    <w:rPr>
      <w:b/>
      <w:color w:val="000000"/>
      <w:spacing w:val="-16"/>
      <w:sz w:val="34"/>
      <w:lang w:val="ru-RU" w:eastAsia="ru-RU"/>
    </w:rPr>
  </w:style>
  <w:style w:type="character" w:customStyle="1" w:styleId="1580">
    <w:name w:val="Знак Знак158"/>
    <w:uiPriority w:val="99"/>
    <w:qFormat/>
    <w:locked/>
    <w:rsid w:val="00A71820"/>
    <w:rPr>
      <w:sz w:val="28"/>
      <w:lang w:val="ru-RU" w:eastAsia="ru-RU"/>
    </w:rPr>
  </w:style>
  <w:style w:type="character" w:customStyle="1" w:styleId="1480">
    <w:name w:val="Знак Знак148"/>
    <w:uiPriority w:val="99"/>
    <w:qFormat/>
    <w:locked/>
    <w:rsid w:val="00A71820"/>
    <w:rPr>
      <w:i/>
      <w:color w:val="000000"/>
      <w:sz w:val="24"/>
      <w:lang w:val="ru-RU" w:eastAsia="ru-RU"/>
    </w:rPr>
  </w:style>
  <w:style w:type="character" w:customStyle="1" w:styleId="1380">
    <w:name w:val="Знак Знак138"/>
    <w:uiPriority w:val="99"/>
    <w:qFormat/>
    <w:locked/>
    <w:rsid w:val="00A71820"/>
    <w:rPr>
      <w:sz w:val="32"/>
      <w:lang w:val="ru-RU" w:eastAsia="ru-RU"/>
    </w:rPr>
  </w:style>
  <w:style w:type="character" w:customStyle="1" w:styleId="1290">
    <w:name w:val="Знак Знак129"/>
    <w:uiPriority w:val="99"/>
    <w:qFormat/>
    <w:locked/>
    <w:rsid w:val="00A71820"/>
    <w:rPr>
      <w:sz w:val="24"/>
      <w:lang w:val="ru-RU" w:eastAsia="ru-RU"/>
    </w:rPr>
  </w:style>
  <w:style w:type="character" w:customStyle="1" w:styleId="11124">
    <w:name w:val="Знак Знак1112"/>
    <w:uiPriority w:val="99"/>
    <w:qFormat/>
    <w:locked/>
    <w:rsid w:val="00A71820"/>
    <w:rPr>
      <w:sz w:val="24"/>
      <w:lang w:val="ru-RU" w:eastAsia="ru-RU"/>
    </w:rPr>
  </w:style>
  <w:style w:type="character" w:customStyle="1" w:styleId="1080">
    <w:name w:val="Знак Знак108"/>
    <w:uiPriority w:val="99"/>
    <w:qFormat/>
    <w:locked/>
    <w:rsid w:val="00A71820"/>
    <w:rPr>
      <w:b/>
      <w:sz w:val="24"/>
      <w:lang w:val="ru-RU" w:eastAsia="ru-RU"/>
    </w:rPr>
  </w:style>
  <w:style w:type="character" w:customStyle="1" w:styleId="980">
    <w:name w:val="Знак Знак98"/>
    <w:uiPriority w:val="99"/>
    <w:qFormat/>
    <w:rsid w:val="00A71820"/>
    <w:rPr>
      <w:sz w:val="24"/>
      <w:lang w:val="ru-RU" w:eastAsia="ru-RU"/>
    </w:rPr>
  </w:style>
  <w:style w:type="character" w:customStyle="1" w:styleId="880">
    <w:name w:val="Знак Знак88"/>
    <w:uiPriority w:val="99"/>
    <w:qFormat/>
    <w:locked/>
    <w:rsid w:val="00A71820"/>
    <w:rPr>
      <w:sz w:val="16"/>
      <w:lang w:val="ru-RU" w:eastAsia="ru-RU"/>
    </w:rPr>
  </w:style>
  <w:style w:type="character" w:customStyle="1" w:styleId="781">
    <w:name w:val="Знак Знак78"/>
    <w:uiPriority w:val="99"/>
    <w:qFormat/>
    <w:rsid w:val="00A71820"/>
    <w:rPr>
      <w:sz w:val="16"/>
      <w:lang w:val="ru-RU" w:eastAsia="ru-RU"/>
    </w:rPr>
  </w:style>
  <w:style w:type="character" w:customStyle="1" w:styleId="3142">
    <w:name w:val="Знак Знак314"/>
    <w:uiPriority w:val="99"/>
    <w:qFormat/>
    <w:rsid w:val="00A71820"/>
    <w:rPr>
      <w:rFonts w:ascii="Courier New" w:hAnsi="Courier New"/>
      <w:lang w:val="ru-RU" w:eastAsia="ru-RU"/>
    </w:rPr>
  </w:style>
  <w:style w:type="character" w:customStyle="1" w:styleId="500">
    <w:name w:val="Знак Знак50"/>
    <w:uiPriority w:val="99"/>
    <w:qFormat/>
    <w:rsid w:val="00A71820"/>
    <w:rPr>
      <w:sz w:val="24"/>
      <w:lang w:val="ru-RU" w:eastAsia="ru-RU"/>
    </w:rPr>
  </w:style>
  <w:style w:type="character" w:customStyle="1" w:styleId="4101">
    <w:name w:val="Знак Знак410"/>
    <w:uiPriority w:val="99"/>
    <w:qFormat/>
    <w:rsid w:val="00A71820"/>
    <w:rPr>
      <w:lang w:val="ru-RU" w:eastAsia="ru-RU"/>
    </w:rPr>
  </w:style>
  <w:style w:type="paragraph" w:customStyle="1" w:styleId="13f3">
    <w:name w:val="Абзац списка13"/>
    <w:basedOn w:val="ab"/>
    <w:uiPriority w:val="99"/>
    <w:qFormat/>
    <w:rsid w:val="00A71820"/>
    <w:pPr>
      <w:spacing w:before="120" w:line="312" w:lineRule="auto"/>
      <w:ind w:left="720" w:firstLine="709"/>
      <w:contextualSpacing/>
      <w:jc w:val="both"/>
    </w:pPr>
    <w:rPr>
      <w:rFonts w:ascii="Calibri" w:hAnsi="Calibri"/>
      <w:sz w:val="24"/>
      <w:szCs w:val="24"/>
    </w:rPr>
  </w:style>
  <w:style w:type="character" w:customStyle="1" w:styleId="681">
    <w:name w:val="Знак Знак68"/>
    <w:uiPriority w:val="99"/>
    <w:semiHidden/>
    <w:qFormat/>
    <w:locked/>
    <w:rsid w:val="00A71820"/>
    <w:rPr>
      <w:lang w:val="ru-RU" w:eastAsia="ru-RU"/>
    </w:rPr>
  </w:style>
  <w:style w:type="character" w:customStyle="1" w:styleId="580">
    <w:name w:val="Знак Знак58"/>
    <w:uiPriority w:val="99"/>
    <w:semiHidden/>
    <w:qFormat/>
    <w:rsid w:val="00A71820"/>
    <w:rPr>
      <w:rFonts w:ascii="Tahoma" w:hAnsi="Tahoma"/>
      <w:sz w:val="16"/>
      <w:lang w:val="ru-RU" w:eastAsia="ru-RU"/>
    </w:rPr>
  </w:style>
  <w:style w:type="character" w:customStyle="1" w:styleId="2200">
    <w:name w:val="Знак Знак220"/>
    <w:uiPriority w:val="99"/>
    <w:qFormat/>
    <w:rsid w:val="00A71820"/>
    <w:rPr>
      <w:rFonts w:ascii="Arial" w:hAnsi="Arial"/>
      <w:b/>
      <w:sz w:val="24"/>
      <w:lang w:val="ru-RU" w:eastAsia="ru-RU"/>
    </w:rPr>
  </w:style>
  <w:style w:type="paragraph" w:customStyle="1" w:styleId="2102">
    <w:name w:val="Основной текст 210"/>
    <w:basedOn w:val="ab"/>
    <w:uiPriority w:val="99"/>
    <w:qFormat/>
    <w:rsid w:val="00A71820"/>
    <w:pPr>
      <w:spacing w:before="120" w:line="312" w:lineRule="auto"/>
      <w:ind w:firstLine="720"/>
      <w:jc w:val="both"/>
    </w:pPr>
    <w:rPr>
      <w:noProof/>
      <w:sz w:val="24"/>
    </w:rPr>
  </w:style>
  <w:style w:type="character" w:customStyle="1" w:styleId="1600">
    <w:name w:val="Знак Знак160"/>
    <w:uiPriority w:val="99"/>
    <w:qFormat/>
    <w:rsid w:val="00A71820"/>
    <w:rPr>
      <w:rFonts w:ascii="Arial" w:hAnsi="Arial"/>
      <w:b/>
      <w:sz w:val="24"/>
      <w:lang w:val="ru-RU" w:eastAsia="ru-RU"/>
    </w:rPr>
  </w:style>
  <w:style w:type="character" w:customStyle="1" w:styleId="21131">
    <w:name w:val="Знак Знак2113"/>
    <w:uiPriority w:val="99"/>
    <w:qFormat/>
    <w:locked/>
    <w:rsid w:val="00A71820"/>
    <w:rPr>
      <w:b/>
      <w:color w:val="FFFFFF"/>
      <w:sz w:val="24"/>
      <w:lang w:val="ru-RU" w:eastAsia="ru-RU"/>
    </w:rPr>
  </w:style>
  <w:style w:type="character" w:customStyle="1" w:styleId="2011">
    <w:name w:val="Знак Знак2011"/>
    <w:uiPriority w:val="99"/>
    <w:qFormat/>
    <w:locked/>
    <w:rsid w:val="00A71820"/>
    <w:rPr>
      <w:b/>
      <w:color w:val="000000"/>
      <w:spacing w:val="-16"/>
      <w:sz w:val="34"/>
      <w:lang w:val="ru-RU" w:eastAsia="ru-RU"/>
    </w:rPr>
  </w:style>
  <w:style w:type="character" w:customStyle="1" w:styleId="15110">
    <w:name w:val="Знак Знак1511"/>
    <w:uiPriority w:val="99"/>
    <w:qFormat/>
    <w:locked/>
    <w:rsid w:val="00A71820"/>
    <w:rPr>
      <w:sz w:val="28"/>
      <w:lang w:val="ru-RU" w:eastAsia="ru-RU"/>
    </w:rPr>
  </w:style>
  <w:style w:type="character" w:customStyle="1" w:styleId="14115">
    <w:name w:val="Знак Знак1411"/>
    <w:uiPriority w:val="99"/>
    <w:qFormat/>
    <w:locked/>
    <w:rsid w:val="00A71820"/>
    <w:rPr>
      <w:i/>
      <w:color w:val="000000"/>
      <w:sz w:val="24"/>
      <w:lang w:val="ru-RU" w:eastAsia="ru-RU"/>
    </w:rPr>
  </w:style>
  <w:style w:type="character" w:customStyle="1" w:styleId="13113">
    <w:name w:val="Знак Знак1311"/>
    <w:uiPriority w:val="99"/>
    <w:qFormat/>
    <w:locked/>
    <w:rsid w:val="00A71820"/>
    <w:rPr>
      <w:sz w:val="32"/>
      <w:lang w:val="ru-RU" w:eastAsia="ru-RU"/>
    </w:rPr>
  </w:style>
  <w:style w:type="character" w:customStyle="1" w:styleId="12123">
    <w:name w:val="Знак Знак1212"/>
    <w:uiPriority w:val="99"/>
    <w:qFormat/>
    <w:locked/>
    <w:rsid w:val="00A71820"/>
    <w:rPr>
      <w:sz w:val="24"/>
      <w:lang w:val="ru-RU" w:eastAsia="ru-RU"/>
    </w:rPr>
  </w:style>
  <w:style w:type="character" w:customStyle="1" w:styleId="11151">
    <w:name w:val="Знак Знак1115"/>
    <w:uiPriority w:val="99"/>
    <w:qFormat/>
    <w:locked/>
    <w:rsid w:val="00A71820"/>
    <w:rPr>
      <w:sz w:val="24"/>
      <w:lang w:val="ru-RU" w:eastAsia="ru-RU"/>
    </w:rPr>
  </w:style>
  <w:style w:type="character" w:customStyle="1" w:styleId="10110">
    <w:name w:val="Знак Знак1011"/>
    <w:uiPriority w:val="99"/>
    <w:qFormat/>
    <w:locked/>
    <w:rsid w:val="00A71820"/>
    <w:rPr>
      <w:b/>
      <w:sz w:val="24"/>
      <w:lang w:val="ru-RU" w:eastAsia="ru-RU"/>
    </w:rPr>
  </w:style>
  <w:style w:type="character" w:customStyle="1" w:styleId="1670">
    <w:name w:val="Знак Знак167"/>
    <w:uiPriority w:val="99"/>
    <w:qFormat/>
    <w:rsid w:val="00A71820"/>
    <w:rPr>
      <w:sz w:val="24"/>
    </w:rPr>
  </w:style>
  <w:style w:type="character" w:customStyle="1" w:styleId="9111">
    <w:name w:val="Знак Знак911"/>
    <w:uiPriority w:val="99"/>
    <w:qFormat/>
    <w:rsid w:val="00A71820"/>
    <w:rPr>
      <w:sz w:val="24"/>
      <w:lang w:val="ru-RU" w:eastAsia="ru-RU"/>
    </w:rPr>
  </w:style>
  <w:style w:type="character" w:customStyle="1" w:styleId="8115">
    <w:name w:val="Знак Знак811"/>
    <w:uiPriority w:val="99"/>
    <w:qFormat/>
    <w:locked/>
    <w:rsid w:val="00A71820"/>
    <w:rPr>
      <w:sz w:val="16"/>
      <w:lang w:val="ru-RU" w:eastAsia="ru-RU"/>
    </w:rPr>
  </w:style>
  <w:style w:type="character" w:customStyle="1" w:styleId="7115">
    <w:name w:val="Знак Знак711"/>
    <w:uiPriority w:val="99"/>
    <w:qFormat/>
    <w:rsid w:val="00A71820"/>
    <w:rPr>
      <w:sz w:val="16"/>
      <w:lang w:val="ru-RU" w:eastAsia="ru-RU"/>
    </w:rPr>
  </w:style>
  <w:style w:type="character" w:customStyle="1" w:styleId="6112">
    <w:name w:val="Знак Знак611"/>
    <w:uiPriority w:val="99"/>
    <w:qFormat/>
    <w:rsid w:val="00A71820"/>
    <w:rPr>
      <w:sz w:val="24"/>
    </w:rPr>
  </w:style>
  <w:style w:type="character" w:customStyle="1" w:styleId="5121">
    <w:name w:val="Знак Знак512"/>
    <w:uiPriority w:val="99"/>
    <w:qFormat/>
    <w:rsid w:val="00A71820"/>
    <w:rPr>
      <w:rFonts w:ascii="Courier New" w:hAnsi="Courier New"/>
    </w:rPr>
  </w:style>
  <w:style w:type="character" w:customStyle="1" w:styleId="3170">
    <w:name w:val="Знак Знак317"/>
    <w:uiPriority w:val="99"/>
    <w:qFormat/>
    <w:rsid w:val="00A71820"/>
    <w:rPr>
      <w:rFonts w:ascii="Courier New" w:hAnsi="Courier New"/>
      <w:lang w:val="ru-RU" w:eastAsia="ru-RU"/>
    </w:rPr>
  </w:style>
  <w:style w:type="character" w:customStyle="1" w:styleId="702">
    <w:name w:val="Знак Знак70"/>
    <w:uiPriority w:val="99"/>
    <w:qFormat/>
    <w:rsid w:val="00A71820"/>
    <w:rPr>
      <w:sz w:val="24"/>
      <w:lang w:val="ru-RU" w:eastAsia="ru-RU"/>
    </w:rPr>
  </w:style>
  <w:style w:type="character" w:customStyle="1" w:styleId="4133">
    <w:name w:val="Знак Знак413"/>
    <w:uiPriority w:val="99"/>
    <w:qFormat/>
    <w:rsid w:val="00A71820"/>
    <w:rPr>
      <w:lang w:val="ru-RU" w:eastAsia="ru-RU"/>
    </w:rPr>
  </w:style>
  <w:style w:type="paragraph" w:customStyle="1" w:styleId="14f4">
    <w:name w:val="Абзац списка14"/>
    <w:basedOn w:val="ab"/>
    <w:uiPriority w:val="99"/>
    <w:qFormat/>
    <w:rsid w:val="00A71820"/>
    <w:pPr>
      <w:spacing w:before="120" w:line="312" w:lineRule="auto"/>
      <w:ind w:left="720" w:firstLine="709"/>
      <w:contextualSpacing/>
      <w:jc w:val="both"/>
    </w:pPr>
    <w:rPr>
      <w:rFonts w:ascii="Calibri" w:hAnsi="Calibri"/>
      <w:sz w:val="24"/>
      <w:szCs w:val="24"/>
    </w:rPr>
  </w:style>
  <w:style w:type="character" w:customStyle="1" w:styleId="2234">
    <w:name w:val="Знак Знак223"/>
    <w:uiPriority w:val="99"/>
    <w:qFormat/>
    <w:rsid w:val="00A71820"/>
    <w:rPr>
      <w:rFonts w:ascii="Arial" w:hAnsi="Arial"/>
      <w:b/>
      <w:sz w:val="24"/>
      <w:u w:val="single"/>
    </w:rPr>
  </w:style>
  <w:style w:type="paragraph" w:customStyle="1" w:styleId="176">
    <w:name w:val="Знак Знак Знак1 Знак Знак Знак Знак7"/>
    <w:basedOn w:val="ab"/>
    <w:uiPriority w:val="99"/>
    <w:qFormat/>
    <w:rsid w:val="00A71820"/>
    <w:pPr>
      <w:tabs>
        <w:tab w:val="num" w:pos="1174"/>
      </w:tabs>
      <w:spacing w:before="120" w:after="160" w:line="240" w:lineRule="exact"/>
      <w:ind w:left="1174" w:hanging="454"/>
      <w:jc w:val="both"/>
    </w:pPr>
    <w:rPr>
      <w:rFonts w:ascii="Verdana" w:hAnsi="Verdana" w:cs="Verdana"/>
      <w:lang w:val="en-US"/>
    </w:rPr>
  </w:style>
  <w:style w:type="character" w:customStyle="1" w:styleId="2470">
    <w:name w:val="Знак Знак247"/>
    <w:uiPriority w:val="99"/>
    <w:qFormat/>
    <w:rsid w:val="00A71820"/>
  </w:style>
  <w:style w:type="character" w:customStyle="1" w:styleId="347">
    <w:name w:val="Знак Знак347"/>
    <w:uiPriority w:val="99"/>
    <w:qFormat/>
    <w:rsid w:val="00A71820"/>
    <w:rPr>
      <w:b/>
      <w:color w:val="000000"/>
      <w:spacing w:val="-16"/>
      <w:sz w:val="34"/>
      <w:shd w:val="clear" w:color="auto" w:fill="FFFFFF"/>
    </w:rPr>
  </w:style>
  <w:style w:type="character" w:customStyle="1" w:styleId="3370">
    <w:name w:val="Знак Знак337"/>
    <w:uiPriority w:val="99"/>
    <w:qFormat/>
    <w:rsid w:val="00A71820"/>
    <w:rPr>
      <w:sz w:val="28"/>
    </w:rPr>
  </w:style>
  <w:style w:type="character" w:customStyle="1" w:styleId="2370">
    <w:name w:val="Знак Знак237"/>
    <w:uiPriority w:val="99"/>
    <w:qFormat/>
    <w:rsid w:val="00A71820"/>
    <w:rPr>
      <w:rFonts w:ascii="Tahoma" w:hAnsi="Tahoma"/>
      <w:sz w:val="16"/>
    </w:rPr>
  </w:style>
  <w:style w:type="paragraph" w:customStyle="1" w:styleId="8e">
    <w:name w:val="Выделенная цитата8"/>
    <w:basedOn w:val="ab"/>
    <w:next w:val="ab"/>
    <w:uiPriority w:val="99"/>
    <w:qFormat/>
    <w:rsid w:val="00A71820"/>
    <w:pPr>
      <w:pBdr>
        <w:bottom w:val="single" w:sz="4" w:space="4" w:color="4F81BD"/>
      </w:pBdr>
      <w:spacing w:before="200" w:after="280"/>
      <w:ind w:left="936" w:right="936" w:firstLine="709"/>
      <w:jc w:val="both"/>
    </w:pPr>
    <w:rPr>
      <w:rFonts w:ascii="Calibri" w:hAnsi="Calibri" w:cs="Calibri"/>
      <w:b/>
      <w:bCs/>
      <w:i/>
      <w:iCs/>
      <w:sz w:val="26"/>
      <w:szCs w:val="24"/>
    </w:rPr>
  </w:style>
  <w:style w:type="character" w:customStyle="1" w:styleId="8f">
    <w:name w:val="Слабое выделение8"/>
    <w:uiPriority w:val="99"/>
    <w:qFormat/>
    <w:rsid w:val="00A71820"/>
    <w:rPr>
      <w:i/>
      <w:color w:val="auto"/>
    </w:rPr>
  </w:style>
  <w:style w:type="character" w:customStyle="1" w:styleId="8f0">
    <w:name w:val="Сильное выделение8"/>
    <w:uiPriority w:val="99"/>
    <w:qFormat/>
    <w:rsid w:val="00A71820"/>
    <w:rPr>
      <w:b/>
      <w:i/>
      <w:sz w:val="24"/>
      <w:u w:val="single"/>
    </w:rPr>
  </w:style>
  <w:style w:type="character" w:customStyle="1" w:styleId="8f1">
    <w:name w:val="Слабая ссылка8"/>
    <w:uiPriority w:val="99"/>
    <w:qFormat/>
    <w:rsid w:val="00A71820"/>
    <w:rPr>
      <w:sz w:val="24"/>
      <w:u w:val="single"/>
    </w:rPr>
  </w:style>
  <w:style w:type="character" w:customStyle="1" w:styleId="8f2">
    <w:name w:val="Сильная ссылка8"/>
    <w:uiPriority w:val="99"/>
    <w:qFormat/>
    <w:rsid w:val="00A71820"/>
    <w:rPr>
      <w:b/>
      <w:sz w:val="24"/>
      <w:u w:val="single"/>
    </w:rPr>
  </w:style>
  <w:style w:type="character" w:customStyle="1" w:styleId="8f3">
    <w:name w:val="Название книги8"/>
    <w:uiPriority w:val="99"/>
    <w:qFormat/>
    <w:rsid w:val="00A71820"/>
    <w:rPr>
      <w:rFonts w:ascii="Cambria" w:hAnsi="Cambria"/>
      <w:b/>
      <w:i/>
      <w:sz w:val="24"/>
    </w:rPr>
  </w:style>
  <w:style w:type="paragraph" w:customStyle="1" w:styleId="284">
    <w:name w:val="Цитата 28"/>
    <w:basedOn w:val="ab"/>
    <w:next w:val="ab"/>
    <w:uiPriority w:val="99"/>
    <w:qFormat/>
    <w:rsid w:val="00A71820"/>
    <w:pPr>
      <w:spacing w:before="120"/>
      <w:ind w:firstLine="709"/>
      <w:jc w:val="both"/>
    </w:pPr>
    <w:rPr>
      <w:rFonts w:ascii="Calibri" w:hAnsi="Calibri" w:cs="Calibri"/>
      <w:i/>
      <w:iCs/>
      <w:sz w:val="26"/>
      <w:szCs w:val="24"/>
    </w:rPr>
  </w:style>
  <w:style w:type="paragraph" w:customStyle="1" w:styleId="8f4">
    <w:name w:val="Без интервала8"/>
    <w:uiPriority w:val="99"/>
    <w:qFormat/>
    <w:rsid w:val="00A71820"/>
    <w:rPr>
      <w:sz w:val="28"/>
      <w:szCs w:val="28"/>
    </w:rPr>
  </w:style>
  <w:style w:type="paragraph" w:customStyle="1" w:styleId="8f5">
    <w:name w:val="Заголовок оглавления8"/>
    <w:basedOn w:val="17"/>
    <w:next w:val="ab"/>
    <w:uiPriority w:val="99"/>
    <w:qFormat/>
    <w:rsid w:val="00A71820"/>
    <w:pPr>
      <w:keepLines/>
      <w:overflowPunct/>
      <w:autoSpaceDE/>
      <w:autoSpaceDN/>
      <w:adjustRightInd/>
      <w:spacing w:before="480" w:after="60" w:line="276" w:lineRule="auto"/>
      <w:ind w:firstLine="0"/>
      <w:jc w:val="left"/>
      <w:outlineLvl w:val="9"/>
    </w:pPr>
    <w:rPr>
      <w:rFonts w:ascii="Cambria" w:hAnsi="Cambria" w:cs="Cambria"/>
      <w:b/>
      <w:bCs/>
      <w:color w:val="365F91"/>
      <w:kern w:val="32"/>
      <w:sz w:val="32"/>
      <w:szCs w:val="28"/>
      <w:lang w:eastAsia="en-US"/>
    </w:rPr>
  </w:style>
  <w:style w:type="character" w:customStyle="1" w:styleId="386">
    <w:name w:val="Знак Знак386"/>
    <w:uiPriority w:val="99"/>
    <w:qFormat/>
    <w:rsid w:val="00A71820"/>
    <w:rPr>
      <w:b/>
      <w:color w:val="000000"/>
      <w:spacing w:val="-16"/>
      <w:sz w:val="34"/>
      <w:shd w:val="clear" w:color="auto" w:fill="FFFFFF"/>
    </w:rPr>
  </w:style>
  <w:style w:type="character" w:customStyle="1" w:styleId="376">
    <w:name w:val="Знак Знак376"/>
    <w:uiPriority w:val="99"/>
    <w:qFormat/>
    <w:rsid w:val="00A71820"/>
    <w:rPr>
      <w:sz w:val="28"/>
    </w:rPr>
  </w:style>
  <w:style w:type="character" w:customStyle="1" w:styleId="396">
    <w:name w:val="Знак Знак396"/>
    <w:uiPriority w:val="99"/>
    <w:qFormat/>
    <w:rsid w:val="00A71820"/>
    <w:rPr>
      <w:sz w:val="24"/>
      <w:lang w:val="ru-RU" w:eastAsia="ru-RU"/>
    </w:rPr>
  </w:style>
  <w:style w:type="character" w:customStyle="1" w:styleId="366">
    <w:name w:val="Знак Знак366"/>
    <w:uiPriority w:val="99"/>
    <w:qFormat/>
    <w:rsid w:val="00A71820"/>
    <w:rPr>
      <w:sz w:val="24"/>
      <w:lang w:val="ru-RU" w:eastAsia="ru-RU"/>
    </w:rPr>
  </w:style>
  <w:style w:type="character" w:customStyle="1" w:styleId="21140">
    <w:name w:val="Знак Знак2114"/>
    <w:uiPriority w:val="99"/>
    <w:qFormat/>
    <w:locked/>
    <w:rsid w:val="00A71820"/>
    <w:rPr>
      <w:b/>
      <w:color w:val="FFFFFF"/>
      <w:sz w:val="24"/>
      <w:lang w:val="ru-RU" w:eastAsia="ru-RU"/>
    </w:rPr>
  </w:style>
  <w:style w:type="character" w:customStyle="1" w:styleId="2012">
    <w:name w:val="Знак Знак2012"/>
    <w:uiPriority w:val="99"/>
    <w:qFormat/>
    <w:locked/>
    <w:rsid w:val="00A71820"/>
    <w:rPr>
      <w:b/>
      <w:color w:val="000000"/>
      <w:spacing w:val="-16"/>
      <w:sz w:val="34"/>
      <w:lang w:val="ru-RU" w:eastAsia="ru-RU"/>
    </w:rPr>
  </w:style>
  <w:style w:type="character" w:customStyle="1" w:styleId="15121">
    <w:name w:val="Знак Знак1512"/>
    <w:uiPriority w:val="99"/>
    <w:qFormat/>
    <w:locked/>
    <w:rsid w:val="00A71820"/>
    <w:rPr>
      <w:sz w:val="28"/>
      <w:lang w:val="ru-RU" w:eastAsia="ru-RU"/>
    </w:rPr>
  </w:style>
  <w:style w:type="character" w:customStyle="1" w:styleId="14124">
    <w:name w:val="Знак Знак1412"/>
    <w:uiPriority w:val="99"/>
    <w:qFormat/>
    <w:locked/>
    <w:rsid w:val="00A71820"/>
    <w:rPr>
      <w:i/>
      <w:color w:val="000000"/>
      <w:sz w:val="24"/>
      <w:lang w:val="ru-RU" w:eastAsia="ru-RU"/>
    </w:rPr>
  </w:style>
  <w:style w:type="character" w:customStyle="1" w:styleId="13122">
    <w:name w:val="Знак Знак1312"/>
    <w:uiPriority w:val="99"/>
    <w:qFormat/>
    <w:locked/>
    <w:rsid w:val="00A71820"/>
    <w:rPr>
      <w:sz w:val="32"/>
      <w:lang w:val="ru-RU" w:eastAsia="ru-RU"/>
    </w:rPr>
  </w:style>
  <w:style w:type="character" w:customStyle="1" w:styleId="12133">
    <w:name w:val="Знак Знак1213"/>
    <w:uiPriority w:val="99"/>
    <w:qFormat/>
    <w:locked/>
    <w:rsid w:val="00A71820"/>
    <w:rPr>
      <w:sz w:val="24"/>
      <w:lang w:val="ru-RU" w:eastAsia="ru-RU"/>
    </w:rPr>
  </w:style>
  <w:style w:type="character" w:customStyle="1" w:styleId="11161">
    <w:name w:val="Знак Знак1116"/>
    <w:uiPriority w:val="99"/>
    <w:qFormat/>
    <w:locked/>
    <w:rsid w:val="00A71820"/>
    <w:rPr>
      <w:sz w:val="24"/>
      <w:lang w:val="ru-RU" w:eastAsia="ru-RU"/>
    </w:rPr>
  </w:style>
  <w:style w:type="character" w:customStyle="1" w:styleId="168">
    <w:name w:val="Знак Знак168"/>
    <w:uiPriority w:val="99"/>
    <w:qFormat/>
    <w:rsid w:val="00A71820"/>
    <w:rPr>
      <w:rFonts w:ascii="Arial" w:hAnsi="Arial"/>
      <w:b/>
      <w:sz w:val="24"/>
      <w:lang w:val="ru-RU" w:eastAsia="ru-RU"/>
    </w:rPr>
  </w:style>
  <w:style w:type="character" w:customStyle="1" w:styleId="10120">
    <w:name w:val="Знак Знак1012"/>
    <w:uiPriority w:val="99"/>
    <w:qFormat/>
    <w:locked/>
    <w:rsid w:val="00A71820"/>
    <w:rPr>
      <w:b/>
      <w:sz w:val="24"/>
      <w:lang w:val="ru-RU" w:eastAsia="ru-RU"/>
    </w:rPr>
  </w:style>
  <w:style w:type="character" w:customStyle="1" w:styleId="2244">
    <w:name w:val="Знак Знак224"/>
    <w:uiPriority w:val="99"/>
    <w:qFormat/>
    <w:rsid w:val="00A71820"/>
    <w:rPr>
      <w:sz w:val="24"/>
      <w:lang w:val="ru-RU" w:eastAsia="ru-RU"/>
    </w:rPr>
  </w:style>
  <w:style w:type="character" w:customStyle="1" w:styleId="9120">
    <w:name w:val="Знак Знак912"/>
    <w:uiPriority w:val="99"/>
    <w:qFormat/>
    <w:rsid w:val="00A71820"/>
    <w:rPr>
      <w:sz w:val="24"/>
      <w:lang w:val="ru-RU" w:eastAsia="ru-RU"/>
    </w:rPr>
  </w:style>
  <w:style w:type="character" w:customStyle="1" w:styleId="8121">
    <w:name w:val="Знак Знак812"/>
    <w:uiPriority w:val="99"/>
    <w:qFormat/>
    <w:locked/>
    <w:rsid w:val="00A71820"/>
    <w:rPr>
      <w:sz w:val="16"/>
      <w:lang w:val="ru-RU" w:eastAsia="ru-RU"/>
    </w:rPr>
  </w:style>
  <w:style w:type="character" w:customStyle="1" w:styleId="7121">
    <w:name w:val="Знак Знак712"/>
    <w:uiPriority w:val="99"/>
    <w:qFormat/>
    <w:rsid w:val="00A71820"/>
    <w:rPr>
      <w:sz w:val="16"/>
      <w:lang w:val="ru-RU" w:eastAsia="ru-RU"/>
    </w:rPr>
  </w:style>
  <w:style w:type="character" w:customStyle="1" w:styleId="6121">
    <w:name w:val="Знак Знак612"/>
    <w:uiPriority w:val="99"/>
    <w:semiHidden/>
    <w:qFormat/>
    <w:locked/>
    <w:rsid w:val="00A71820"/>
    <w:rPr>
      <w:lang w:val="ru-RU" w:eastAsia="ru-RU"/>
    </w:rPr>
  </w:style>
  <w:style w:type="character" w:customStyle="1" w:styleId="5131">
    <w:name w:val="Знак Знак513"/>
    <w:uiPriority w:val="99"/>
    <w:semiHidden/>
    <w:qFormat/>
    <w:rsid w:val="00A71820"/>
    <w:rPr>
      <w:rFonts w:ascii="Tahoma" w:hAnsi="Tahoma"/>
      <w:sz w:val="16"/>
      <w:lang w:val="ru-RU" w:eastAsia="ru-RU"/>
    </w:rPr>
  </w:style>
  <w:style w:type="character" w:customStyle="1" w:styleId="3180">
    <w:name w:val="Знак Знак318"/>
    <w:uiPriority w:val="99"/>
    <w:qFormat/>
    <w:rsid w:val="00A71820"/>
    <w:rPr>
      <w:rFonts w:ascii="Courier New" w:hAnsi="Courier New"/>
      <w:lang w:val="ru-RU" w:eastAsia="ru-RU"/>
    </w:rPr>
  </w:style>
  <w:style w:type="character" w:customStyle="1" w:styleId="802">
    <w:name w:val="Знак Знак80"/>
    <w:uiPriority w:val="99"/>
    <w:qFormat/>
    <w:rsid w:val="00A71820"/>
    <w:rPr>
      <w:sz w:val="24"/>
      <w:lang w:val="ru-RU" w:eastAsia="ru-RU"/>
    </w:rPr>
  </w:style>
  <w:style w:type="character" w:customStyle="1" w:styleId="4141">
    <w:name w:val="Знак Знак414"/>
    <w:uiPriority w:val="99"/>
    <w:qFormat/>
    <w:rsid w:val="00A71820"/>
    <w:rPr>
      <w:lang w:val="ru-RU" w:eastAsia="ru-RU"/>
    </w:rPr>
  </w:style>
  <w:style w:type="paragraph" w:customStyle="1" w:styleId="15a">
    <w:name w:val="Абзац списка15"/>
    <w:basedOn w:val="ab"/>
    <w:uiPriority w:val="99"/>
    <w:qFormat/>
    <w:rsid w:val="00A71820"/>
    <w:pPr>
      <w:spacing w:before="120" w:line="312" w:lineRule="auto"/>
      <w:ind w:left="720" w:firstLine="709"/>
      <w:contextualSpacing/>
      <w:jc w:val="both"/>
    </w:pPr>
    <w:rPr>
      <w:rFonts w:ascii="Calibri" w:hAnsi="Calibri"/>
      <w:sz w:val="24"/>
      <w:szCs w:val="24"/>
    </w:rPr>
  </w:style>
  <w:style w:type="character" w:customStyle="1" w:styleId="3ffffb">
    <w:name w:val="Выделенная цитата Знак3"/>
    <w:uiPriority w:val="99"/>
    <w:qFormat/>
    <w:rsid w:val="00A71820"/>
    <w:rPr>
      <w:b/>
      <w:i/>
      <w:color w:val="4F81BD"/>
      <w:sz w:val="24"/>
    </w:rPr>
  </w:style>
  <w:style w:type="paragraph" w:customStyle="1" w:styleId="affffffffffffffffffff3">
    <w:name w:val="Назв_табл"/>
    <w:basedOn w:val="ab"/>
    <w:link w:val="affffffffffffffffffff4"/>
    <w:uiPriority w:val="99"/>
    <w:qFormat/>
    <w:rsid w:val="00A71820"/>
    <w:pPr>
      <w:spacing w:before="120" w:after="120"/>
      <w:ind w:firstLine="709"/>
      <w:jc w:val="right"/>
    </w:pPr>
    <w:rPr>
      <w:i/>
      <w:sz w:val="26"/>
    </w:rPr>
  </w:style>
  <w:style w:type="character" w:customStyle="1" w:styleId="affffffffffffffffffff4">
    <w:name w:val="Назв_табл Знак"/>
    <w:link w:val="affffffffffffffffffff3"/>
    <w:uiPriority w:val="99"/>
    <w:qFormat/>
    <w:locked/>
    <w:rsid w:val="00A71820"/>
    <w:rPr>
      <w:i/>
      <w:sz w:val="26"/>
    </w:rPr>
  </w:style>
  <w:style w:type="paragraph" w:customStyle="1" w:styleId="affffffffffffffffffff5">
    <w:name w:val="основной"/>
    <w:basedOn w:val="ab"/>
    <w:link w:val="affffffffffffffffffff6"/>
    <w:uiPriority w:val="99"/>
    <w:qFormat/>
    <w:rsid w:val="00A71820"/>
    <w:pPr>
      <w:spacing w:before="120" w:line="360" w:lineRule="auto"/>
      <w:ind w:firstLine="709"/>
      <w:jc w:val="both"/>
    </w:pPr>
    <w:rPr>
      <w:sz w:val="28"/>
    </w:rPr>
  </w:style>
  <w:style w:type="character" w:customStyle="1" w:styleId="affffffffffffffffffff6">
    <w:name w:val="основной Знак"/>
    <w:link w:val="affffffffffffffffffff5"/>
    <w:uiPriority w:val="99"/>
    <w:qFormat/>
    <w:locked/>
    <w:rsid w:val="00A71820"/>
    <w:rPr>
      <w:sz w:val="28"/>
    </w:rPr>
  </w:style>
  <w:style w:type="character" w:customStyle="1" w:styleId="1ffffffffff4">
    <w:name w:val="Заголовок1 Знак"/>
    <w:uiPriority w:val="99"/>
    <w:qFormat/>
    <w:rsid w:val="00A71820"/>
  </w:style>
  <w:style w:type="paragraph" w:customStyle="1" w:styleId="affffffffffffffffffff7">
    <w:name w:val="Назв_рис"/>
    <w:basedOn w:val="ab"/>
    <w:link w:val="affffffffffffffffffff8"/>
    <w:uiPriority w:val="99"/>
    <w:qFormat/>
    <w:rsid w:val="00A71820"/>
    <w:pPr>
      <w:spacing w:before="120" w:after="120"/>
      <w:ind w:firstLine="709"/>
      <w:jc w:val="center"/>
    </w:pPr>
    <w:rPr>
      <w:i/>
      <w:sz w:val="26"/>
    </w:rPr>
  </w:style>
  <w:style w:type="character" w:customStyle="1" w:styleId="affffffffffffffffffff8">
    <w:name w:val="Назв_рис Знак"/>
    <w:link w:val="affffffffffffffffffff7"/>
    <w:uiPriority w:val="99"/>
    <w:qFormat/>
    <w:locked/>
    <w:rsid w:val="00A71820"/>
    <w:rPr>
      <w:i/>
      <w:sz w:val="26"/>
    </w:rPr>
  </w:style>
  <w:style w:type="paragraph" w:customStyle="1" w:styleId="2fffffff4">
    <w:name w:val="Заголовок 2 приложения"/>
    <w:basedOn w:val="ab"/>
    <w:autoRedefine/>
    <w:uiPriority w:val="99"/>
    <w:qFormat/>
    <w:rsid w:val="00A71820"/>
    <w:pPr>
      <w:widowControl w:val="0"/>
      <w:spacing w:before="120" w:after="240"/>
      <w:ind w:firstLine="709"/>
      <w:jc w:val="both"/>
    </w:pPr>
    <w:rPr>
      <w:b/>
      <w:smallCaps/>
      <w:sz w:val="28"/>
      <w:szCs w:val="24"/>
    </w:rPr>
  </w:style>
  <w:style w:type="paragraph" w:customStyle="1" w:styleId="5ff8">
    <w:name w:val="Заголовок 5 приложения"/>
    <w:basedOn w:val="ab"/>
    <w:autoRedefine/>
    <w:uiPriority w:val="99"/>
    <w:qFormat/>
    <w:rsid w:val="00A71820"/>
    <w:pPr>
      <w:widowControl w:val="0"/>
      <w:spacing w:before="120" w:after="120"/>
      <w:ind w:firstLine="709"/>
      <w:jc w:val="both"/>
      <w:outlineLvl w:val="1"/>
    </w:pPr>
    <w:rPr>
      <w:b/>
      <w:sz w:val="28"/>
      <w:szCs w:val="28"/>
    </w:rPr>
  </w:style>
  <w:style w:type="paragraph" w:customStyle="1" w:styleId="affffffffffffffffffff9">
    <w:name w:val="Второй уровень"/>
    <w:basedOn w:val="ab"/>
    <w:autoRedefine/>
    <w:uiPriority w:val="99"/>
    <w:qFormat/>
    <w:rsid w:val="00A71820"/>
    <w:pPr>
      <w:widowControl w:val="0"/>
      <w:spacing w:before="120" w:after="120"/>
      <w:ind w:firstLine="709"/>
      <w:jc w:val="both"/>
      <w:outlineLvl w:val="1"/>
    </w:pPr>
    <w:rPr>
      <w:b/>
      <w:sz w:val="28"/>
      <w:szCs w:val="28"/>
    </w:rPr>
  </w:style>
  <w:style w:type="paragraph" w:customStyle="1" w:styleId="CM20">
    <w:name w:val="CM20"/>
    <w:basedOn w:val="Default"/>
    <w:next w:val="Default"/>
    <w:uiPriority w:val="99"/>
    <w:qFormat/>
    <w:rsid w:val="00A71820"/>
    <w:pPr>
      <w:spacing w:after="200"/>
    </w:pPr>
    <w:rPr>
      <w:rFonts w:ascii="PragmaticaC" w:eastAsia="SimSun" w:hAnsi="PragmaticaC" w:cs="PragmaticaC"/>
      <w:lang w:eastAsia="zh-CN"/>
    </w:rPr>
  </w:style>
  <w:style w:type="paragraph" w:customStyle="1" w:styleId="CM3">
    <w:name w:val="CM3"/>
    <w:basedOn w:val="ab"/>
    <w:next w:val="ab"/>
    <w:uiPriority w:val="99"/>
    <w:qFormat/>
    <w:rsid w:val="00A71820"/>
    <w:pPr>
      <w:widowControl w:val="0"/>
      <w:autoSpaceDE w:val="0"/>
      <w:autoSpaceDN w:val="0"/>
      <w:adjustRightInd w:val="0"/>
      <w:spacing w:before="120" w:line="416" w:lineRule="atLeast"/>
      <w:ind w:firstLine="709"/>
      <w:jc w:val="both"/>
    </w:pPr>
    <w:rPr>
      <w:rFonts w:ascii="Arial" w:hAnsi="Arial" w:cs="Arial"/>
      <w:sz w:val="24"/>
      <w:szCs w:val="24"/>
    </w:rPr>
  </w:style>
  <w:style w:type="paragraph" w:customStyle="1" w:styleId="CM11">
    <w:name w:val="CM11"/>
    <w:basedOn w:val="ab"/>
    <w:next w:val="ab"/>
    <w:uiPriority w:val="99"/>
    <w:qFormat/>
    <w:rsid w:val="00A71820"/>
    <w:pPr>
      <w:widowControl w:val="0"/>
      <w:autoSpaceDE w:val="0"/>
      <w:autoSpaceDN w:val="0"/>
      <w:adjustRightInd w:val="0"/>
      <w:spacing w:before="120"/>
      <w:ind w:firstLine="709"/>
      <w:jc w:val="both"/>
    </w:pPr>
    <w:rPr>
      <w:rFonts w:ascii="Arial" w:hAnsi="Arial" w:cs="Arial"/>
      <w:sz w:val="24"/>
      <w:szCs w:val="24"/>
    </w:rPr>
  </w:style>
  <w:style w:type="paragraph" w:customStyle="1" w:styleId="CM12">
    <w:name w:val="CM12"/>
    <w:basedOn w:val="ab"/>
    <w:next w:val="ab"/>
    <w:uiPriority w:val="99"/>
    <w:qFormat/>
    <w:rsid w:val="00A71820"/>
    <w:pPr>
      <w:widowControl w:val="0"/>
      <w:autoSpaceDE w:val="0"/>
      <w:autoSpaceDN w:val="0"/>
      <w:adjustRightInd w:val="0"/>
      <w:spacing w:before="120"/>
      <w:ind w:firstLine="709"/>
      <w:jc w:val="both"/>
    </w:pPr>
    <w:rPr>
      <w:rFonts w:ascii="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60846">
      <w:bodyDiv w:val="1"/>
      <w:marLeft w:val="0"/>
      <w:marRight w:val="0"/>
      <w:marTop w:val="0"/>
      <w:marBottom w:val="0"/>
      <w:divBdr>
        <w:top w:val="none" w:sz="0" w:space="0" w:color="auto"/>
        <w:left w:val="none" w:sz="0" w:space="0" w:color="auto"/>
        <w:bottom w:val="none" w:sz="0" w:space="0" w:color="auto"/>
        <w:right w:val="none" w:sz="0" w:space="0" w:color="auto"/>
      </w:divBdr>
    </w:div>
    <w:div w:id="42172267">
      <w:bodyDiv w:val="1"/>
      <w:marLeft w:val="0"/>
      <w:marRight w:val="0"/>
      <w:marTop w:val="0"/>
      <w:marBottom w:val="0"/>
      <w:divBdr>
        <w:top w:val="none" w:sz="0" w:space="0" w:color="auto"/>
        <w:left w:val="none" w:sz="0" w:space="0" w:color="auto"/>
        <w:bottom w:val="none" w:sz="0" w:space="0" w:color="auto"/>
        <w:right w:val="none" w:sz="0" w:space="0" w:color="auto"/>
      </w:divBdr>
    </w:div>
    <w:div w:id="104890006">
      <w:bodyDiv w:val="1"/>
      <w:marLeft w:val="0"/>
      <w:marRight w:val="0"/>
      <w:marTop w:val="0"/>
      <w:marBottom w:val="0"/>
      <w:divBdr>
        <w:top w:val="none" w:sz="0" w:space="0" w:color="auto"/>
        <w:left w:val="none" w:sz="0" w:space="0" w:color="auto"/>
        <w:bottom w:val="none" w:sz="0" w:space="0" w:color="auto"/>
        <w:right w:val="none" w:sz="0" w:space="0" w:color="auto"/>
      </w:divBdr>
    </w:div>
    <w:div w:id="121846049">
      <w:bodyDiv w:val="1"/>
      <w:marLeft w:val="0"/>
      <w:marRight w:val="0"/>
      <w:marTop w:val="0"/>
      <w:marBottom w:val="0"/>
      <w:divBdr>
        <w:top w:val="none" w:sz="0" w:space="0" w:color="auto"/>
        <w:left w:val="none" w:sz="0" w:space="0" w:color="auto"/>
        <w:bottom w:val="none" w:sz="0" w:space="0" w:color="auto"/>
        <w:right w:val="none" w:sz="0" w:space="0" w:color="auto"/>
      </w:divBdr>
    </w:div>
    <w:div w:id="122382742">
      <w:bodyDiv w:val="1"/>
      <w:marLeft w:val="0"/>
      <w:marRight w:val="0"/>
      <w:marTop w:val="0"/>
      <w:marBottom w:val="0"/>
      <w:divBdr>
        <w:top w:val="none" w:sz="0" w:space="0" w:color="auto"/>
        <w:left w:val="none" w:sz="0" w:space="0" w:color="auto"/>
        <w:bottom w:val="none" w:sz="0" w:space="0" w:color="auto"/>
        <w:right w:val="none" w:sz="0" w:space="0" w:color="auto"/>
      </w:divBdr>
    </w:div>
    <w:div w:id="209807302">
      <w:bodyDiv w:val="1"/>
      <w:marLeft w:val="0"/>
      <w:marRight w:val="0"/>
      <w:marTop w:val="0"/>
      <w:marBottom w:val="0"/>
      <w:divBdr>
        <w:top w:val="none" w:sz="0" w:space="0" w:color="auto"/>
        <w:left w:val="none" w:sz="0" w:space="0" w:color="auto"/>
        <w:bottom w:val="none" w:sz="0" w:space="0" w:color="auto"/>
        <w:right w:val="none" w:sz="0" w:space="0" w:color="auto"/>
      </w:divBdr>
    </w:div>
    <w:div w:id="252252338">
      <w:bodyDiv w:val="1"/>
      <w:marLeft w:val="0"/>
      <w:marRight w:val="0"/>
      <w:marTop w:val="0"/>
      <w:marBottom w:val="0"/>
      <w:divBdr>
        <w:top w:val="none" w:sz="0" w:space="0" w:color="auto"/>
        <w:left w:val="none" w:sz="0" w:space="0" w:color="auto"/>
        <w:bottom w:val="none" w:sz="0" w:space="0" w:color="auto"/>
        <w:right w:val="none" w:sz="0" w:space="0" w:color="auto"/>
      </w:divBdr>
    </w:div>
    <w:div w:id="275137818">
      <w:bodyDiv w:val="1"/>
      <w:marLeft w:val="0"/>
      <w:marRight w:val="0"/>
      <w:marTop w:val="0"/>
      <w:marBottom w:val="0"/>
      <w:divBdr>
        <w:top w:val="none" w:sz="0" w:space="0" w:color="auto"/>
        <w:left w:val="none" w:sz="0" w:space="0" w:color="auto"/>
        <w:bottom w:val="none" w:sz="0" w:space="0" w:color="auto"/>
        <w:right w:val="none" w:sz="0" w:space="0" w:color="auto"/>
      </w:divBdr>
    </w:div>
    <w:div w:id="282884027">
      <w:bodyDiv w:val="1"/>
      <w:marLeft w:val="0"/>
      <w:marRight w:val="0"/>
      <w:marTop w:val="0"/>
      <w:marBottom w:val="0"/>
      <w:divBdr>
        <w:top w:val="none" w:sz="0" w:space="0" w:color="auto"/>
        <w:left w:val="none" w:sz="0" w:space="0" w:color="auto"/>
        <w:bottom w:val="none" w:sz="0" w:space="0" w:color="auto"/>
        <w:right w:val="none" w:sz="0" w:space="0" w:color="auto"/>
      </w:divBdr>
    </w:div>
    <w:div w:id="293756430">
      <w:bodyDiv w:val="1"/>
      <w:marLeft w:val="0"/>
      <w:marRight w:val="0"/>
      <w:marTop w:val="0"/>
      <w:marBottom w:val="0"/>
      <w:divBdr>
        <w:top w:val="none" w:sz="0" w:space="0" w:color="auto"/>
        <w:left w:val="none" w:sz="0" w:space="0" w:color="auto"/>
        <w:bottom w:val="none" w:sz="0" w:space="0" w:color="auto"/>
        <w:right w:val="none" w:sz="0" w:space="0" w:color="auto"/>
      </w:divBdr>
    </w:div>
    <w:div w:id="320164116">
      <w:bodyDiv w:val="1"/>
      <w:marLeft w:val="0"/>
      <w:marRight w:val="0"/>
      <w:marTop w:val="0"/>
      <w:marBottom w:val="0"/>
      <w:divBdr>
        <w:top w:val="none" w:sz="0" w:space="0" w:color="auto"/>
        <w:left w:val="none" w:sz="0" w:space="0" w:color="auto"/>
        <w:bottom w:val="none" w:sz="0" w:space="0" w:color="auto"/>
        <w:right w:val="none" w:sz="0" w:space="0" w:color="auto"/>
      </w:divBdr>
    </w:div>
    <w:div w:id="379941265">
      <w:bodyDiv w:val="1"/>
      <w:marLeft w:val="0"/>
      <w:marRight w:val="0"/>
      <w:marTop w:val="0"/>
      <w:marBottom w:val="0"/>
      <w:divBdr>
        <w:top w:val="none" w:sz="0" w:space="0" w:color="auto"/>
        <w:left w:val="none" w:sz="0" w:space="0" w:color="auto"/>
        <w:bottom w:val="none" w:sz="0" w:space="0" w:color="auto"/>
        <w:right w:val="none" w:sz="0" w:space="0" w:color="auto"/>
      </w:divBdr>
    </w:div>
    <w:div w:id="431513598">
      <w:bodyDiv w:val="1"/>
      <w:marLeft w:val="0"/>
      <w:marRight w:val="0"/>
      <w:marTop w:val="0"/>
      <w:marBottom w:val="0"/>
      <w:divBdr>
        <w:top w:val="none" w:sz="0" w:space="0" w:color="auto"/>
        <w:left w:val="none" w:sz="0" w:space="0" w:color="auto"/>
        <w:bottom w:val="none" w:sz="0" w:space="0" w:color="auto"/>
        <w:right w:val="none" w:sz="0" w:space="0" w:color="auto"/>
      </w:divBdr>
    </w:div>
    <w:div w:id="557714950">
      <w:bodyDiv w:val="1"/>
      <w:marLeft w:val="0"/>
      <w:marRight w:val="0"/>
      <w:marTop w:val="0"/>
      <w:marBottom w:val="0"/>
      <w:divBdr>
        <w:top w:val="none" w:sz="0" w:space="0" w:color="auto"/>
        <w:left w:val="none" w:sz="0" w:space="0" w:color="auto"/>
        <w:bottom w:val="none" w:sz="0" w:space="0" w:color="auto"/>
        <w:right w:val="none" w:sz="0" w:space="0" w:color="auto"/>
      </w:divBdr>
    </w:div>
    <w:div w:id="671831677">
      <w:bodyDiv w:val="1"/>
      <w:marLeft w:val="0"/>
      <w:marRight w:val="0"/>
      <w:marTop w:val="0"/>
      <w:marBottom w:val="0"/>
      <w:divBdr>
        <w:top w:val="none" w:sz="0" w:space="0" w:color="auto"/>
        <w:left w:val="none" w:sz="0" w:space="0" w:color="auto"/>
        <w:bottom w:val="none" w:sz="0" w:space="0" w:color="auto"/>
        <w:right w:val="none" w:sz="0" w:space="0" w:color="auto"/>
      </w:divBdr>
    </w:div>
    <w:div w:id="674069732">
      <w:bodyDiv w:val="1"/>
      <w:marLeft w:val="0"/>
      <w:marRight w:val="0"/>
      <w:marTop w:val="0"/>
      <w:marBottom w:val="0"/>
      <w:divBdr>
        <w:top w:val="none" w:sz="0" w:space="0" w:color="auto"/>
        <w:left w:val="none" w:sz="0" w:space="0" w:color="auto"/>
        <w:bottom w:val="none" w:sz="0" w:space="0" w:color="auto"/>
        <w:right w:val="none" w:sz="0" w:space="0" w:color="auto"/>
      </w:divBdr>
    </w:div>
    <w:div w:id="683635867">
      <w:bodyDiv w:val="1"/>
      <w:marLeft w:val="0"/>
      <w:marRight w:val="0"/>
      <w:marTop w:val="0"/>
      <w:marBottom w:val="0"/>
      <w:divBdr>
        <w:top w:val="none" w:sz="0" w:space="0" w:color="auto"/>
        <w:left w:val="none" w:sz="0" w:space="0" w:color="auto"/>
        <w:bottom w:val="none" w:sz="0" w:space="0" w:color="auto"/>
        <w:right w:val="none" w:sz="0" w:space="0" w:color="auto"/>
      </w:divBdr>
    </w:div>
    <w:div w:id="704644832">
      <w:bodyDiv w:val="1"/>
      <w:marLeft w:val="0"/>
      <w:marRight w:val="0"/>
      <w:marTop w:val="0"/>
      <w:marBottom w:val="0"/>
      <w:divBdr>
        <w:top w:val="none" w:sz="0" w:space="0" w:color="auto"/>
        <w:left w:val="none" w:sz="0" w:space="0" w:color="auto"/>
        <w:bottom w:val="none" w:sz="0" w:space="0" w:color="auto"/>
        <w:right w:val="none" w:sz="0" w:space="0" w:color="auto"/>
      </w:divBdr>
    </w:div>
    <w:div w:id="794713580">
      <w:bodyDiv w:val="1"/>
      <w:marLeft w:val="0"/>
      <w:marRight w:val="0"/>
      <w:marTop w:val="0"/>
      <w:marBottom w:val="0"/>
      <w:divBdr>
        <w:top w:val="none" w:sz="0" w:space="0" w:color="auto"/>
        <w:left w:val="none" w:sz="0" w:space="0" w:color="auto"/>
        <w:bottom w:val="none" w:sz="0" w:space="0" w:color="auto"/>
        <w:right w:val="none" w:sz="0" w:space="0" w:color="auto"/>
      </w:divBdr>
    </w:div>
    <w:div w:id="889609042">
      <w:bodyDiv w:val="1"/>
      <w:marLeft w:val="0"/>
      <w:marRight w:val="0"/>
      <w:marTop w:val="0"/>
      <w:marBottom w:val="0"/>
      <w:divBdr>
        <w:top w:val="none" w:sz="0" w:space="0" w:color="auto"/>
        <w:left w:val="none" w:sz="0" w:space="0" w:color="auto"/>
        <w:bottom w:val="none" w:sz="0" w:space="0" w:color="auto"/>
        <w:right w:val="none" w:sz="0" w:space="0" w:color="auto"/>
      </w:divBdr>
    </w:div>
    <w:div w:id="931428268">
      <w:bodyDiv w:val="1"/>
      <w:marLeft w:val="0"/>
      <w:marRight w:val="0"/>
      <w:marTop w:val="0"/>
      <w:marBottom w:val="0"/>
      <w:divBdr>
        <w:top w:val="none" w:sz="0" w:space="0" w:color="auto"/>
        <w:left w:val="none" w:sz="0" w:space="0" w:color="auto"/>
        <w:bottom w:val="none" w:sz="0" w:space="0" w:color="auto"/>
        <w:right w:val="none" w:sz="0" w:space="0" w:color="auto"/>
      </w:divBdr>
    </w:div>
    <w:div w:id="976034629">
      <w:bodyDiv w:val="1"/>
      <w:marLeft w:val="0"/>
      <w:marRight w:val="0"/>
      <w:marTop w:val="0"/>
      <w:marBottom w:val="0"/>
      <w:divBdr>
        <w:top w:val="none" w:sz="0" w:space="0" w:color="auto"/>
        <w:left w:val="none" w:sz="0" w:space="0" w:color="auto"/>
        <w:bottom w:val="none" w:sz="0" w:space="0" w:color="auto"/>
        <w:right w:val="none" w:sz="0" w:space="0" w:color="auto"/>
      </w:divBdr>
    </w:div>
    <w:div w:id="1012225563">
      <w:bodyDiv w:val="1"/>
      <w:marLeft w:val="0"/>
      <w:marRight w:val="0"/>
      <w:marTop w:val="0"/>
      <w:marBottom w:val="0"/>
      <w:divBdr>
        <w:top w:val="none" w:sz="0" w:space="0" w:color="auto"/>
        <w:left w:val="none" w:sz="0" w:space="0" w:color="auto"/>
        <w:bottom w:val="none" w:sz="0" w:space="0" w:color="auto"/>
        <w:right w:val="none" w:sz="0" w:space="0" w:color="auto"/>
      </w:divBdr>
    </w:div>
    <w:div w:id="1136339338">
      <w:bodyDiv w:val="1"/>
      <w:marLeft w:val="0"/>
      <w:marRight w:val="0"/>
      <w:marTop w:val="0"/>
      <w:marBottom w:val="0"/>
      <w:divBdr>
        <w:top w:val="none" w:sz="0" w:space="0" w:color="auto"/>
        <w:left w:val="none" w:sz="0" w:space="0" w:color="auto"/>
        <w:bottom w:val="none" w:sz="0" w:space="0" w:color="auto"/>
        <w:right w:val="none" w:sz="0" w:space="0" w:color="auto"/>
      </w:divBdr>
    </w:div>
    <w:div w:id="1164858150">
      <w:bodyDiv w:val="1"/>
      <w:marLeft w:val="0"/>
      <w:marRight w:val="0"/>
      <w:marTop w:val="0"/>
      <w:marBottom w:val="0"/>
      <w:divBdr>
        <w:top w:val="none" w:sz="0" w:space="0" w:color="auto"/>
        <w:left w:val="none" w:sz="0" w:space="0" w:color="auto"/>
        <w:bottom w:val="none" w:sz="0" w:space="0" w:color="auto"/>
        <w:right w:val="none" w:sz="0" w:space="0" w:color="auto"/>
      </w:divBdr>
    </w:div>
    <w:div w:id="1169128601">
      <w:bodyDiv w:val="1"/>
      <w:marLeft w:val="0"/>
      <w:marRight w:val="0"/>
      <w:marTop w:val="0"/>
      <w:marBottom w:val="0"/>
      <w:divBdr>
        <w:top w:val="none" w:sz="0" w:space="0" w:color="auto"/>
        <w:left w:val="none" w:sz="0" w:space="0" w:color="auto"/>
        <w:bottom w:val="none" w:sz="0" w:space="0" w:color="auto"/>
        <w:right w:val="none" w:sz="0" w:space="0" w:color="auto"/>
      </w:divBdr>
    </w:div>
    <w:div w:id="1176699033">
      <w:bodyDiv w:val="1"/>
      <w:marLeft w:val="0"/>
      <w:marRight w:val="0"/>
      <w:marTop w:val="0"/>
      <w:marBottom w:val="0"/>
      <w:divBdr>
        <w:top w:val="none" w:sz="0" w:space="0" w:color="auto"/>
        <w:left w:val="none" w:sz="0" w:space="0" w:color="auto"/>
        <w:bottom w:val="none" w:sz="0" w:space="0" w:color="auto"/>
        <w:right w:val="none" w:sz="0" w:space="0" w:color="auto"/>
      </w:divBdr>
    </w:div>
    <w:div w:id="1337078177">
      <w:bodyDiv w:val="1"/>
      <w:marLeft w:val="0"/>
      <w:marRight w:val="0"/>
      <w:marTop w:val="0"/>
      <w:marBottom w:val="0"/>
      <w:divBdr>
        <w:top w:val="none" w:sz="0" w:space="0" w:color="auto"/>
        <w:left w:val="none" w:sz="0" w:space="0" w:color="auto"/>
        <w:bottom w:val="none" w:sz="0" w:space="0" w:color="auto"/>
        <w:right w:val="none" w:sz="0" w:space="0" w:color="auto"/>
      </w:divBdr>
    </w:div>
    <w:div w:id="1340352553">
      <w:bodyDiv w:val="1"/>
      <w:marLeft w:val="0"/>
      <w:marRight w:val="0"/>
      <w:marTop w:val="0"/>
      <w:marBottom w:val="0"/>
      <w:divBdr>
        <w:top w:val="none" w:sz="0" w:space="0" w:color="auto"/>
        <w:left w:val="none" w:sz="0" w:space="0" w:color="auto"/>
        <w:bottom w:val="none" w:sz="0" w:space="0" w:color="auto"/>
        <w:right w:val="none" w:sz="0" w:space="0" w:color="auto"/>
      </w:divBdr>
    </w:div>
    <w:div w:id="1392848777">
      <w:bodyDiv w:val="1"/>
      <w:marLeft w:val="0"/>
      <w:marRight w:val="0"/>
      <w:marTop w:val="0"/>
      <w:marBottom w:val="0"/>
      <w:divBdr>
        <w:top w:val="none" w:sz="0" w:space="0" w:color="auto"/>
        <w:left w:val="none" w:sz="0" w:space="0" w:color="auto"/>
        <w:bottom w:val="none" w:sz="0" w:space="0" w:color="auto"/>
        <w:right w:val="none" w:sz="0" w:space="0" w:color="auto"/>
      </w:divBdr>
    </w:div>
    <w:div w:id="1441988761">
      <w:bodyDiv w:val="1"/>
      <w:marLeft w:val="0"/>
      <w:marRight w:val="0"/>
      <w:marTop w:val="0"/>
      <w:marBottom w:val="0"/>
      <w:divBdr>
        <w:top w:val="none" w:sz="0" w:space="0" w:color="auto"/>
        <w:left w:val="none" w:sz="0" w:space="0" w:color="auto"/>
        <w:bottom w:val="none" w:sz="0" w:space="0" w:color="auto"/>
        <w:right w:val="none" w:sz="0" w:space="0" w:color="auto"/>
      </w:divBdr>
    </w:div>
    <w:div w:id="1686782969">
      <w:bodyDiv w:val="1"/>
      <w:marLeft w:val="0"/>
      <w:marRight w:val="0"/>
      <w:marTop w:val="0"/>
      <w:marBottom w:val="0"/>
      <w:divBdr>
        <w:top w:val="none" w:sz="0" w:space="0" w:color="auto"/>
        <w:left w:val="none" w:sz="0" w:space="0" w:color="auto"/>
        <w:bottom w:val="none" w:sz="0" w:space="0" w:color="auto"/>
        <w:right w:val="none" w:sz="0" w:space="0" w:color="auto"/>
      </w:divBdr>
    </w:div>
    <w:div w:id="1825662602">
      <w:bodyDiv w:val="1"/>
      <w:marLeft w:val="0"/>
      <w:marRight w:val="0"/>
      <w:marTop w:val="0"/>
      <w:marBottom w:val="0"/>
      <w:divBdr>
        <w:top w:val="none" w:sz="0" w:space="0" w:color="auto"/>
        <w:left w:val="none" w:sz="0" w:space="0" w:color="auto"/>
        <w:bottom w:val="none" w:sz="0" w:space="0" w:color="auto"/>
        <w:right w:val="none" w:sz="0" w:space="0" w:color="auto"/>
      </w:divBdr>
    </w:div>
    <w:div w:id="1833445876">
      <w:bodyDiv w:val="1"/>
      <w:marLeft w:val="0"/>
      <w:marRight w:val="0"/>
      <w:marTop w:val="0"/>
      <w:marBottom w:val="0"/>
      <w:divBdr>
        <w:top w:val="none" w:sz="0" w:space="0" w:color="auto"/>
        <w:left w:val="none" w:sz="0" w:space="0" w:color="auto"/>
        <w:bottom w:val="none" w:sz="0" w:space="0" w:color="auto"/>
        <w:right w:val="none" w:sz="0" w:space="0" w:color="auto"/>
      </w:divBdr>
    </w:div>
    <w:div w:id="2082016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851A5F253EA6FB0EA158B5B3BDD17F72F8A02B25130A5D6C472E27C9EDFA992ACBC4013DF5F051398B86C3948F6DB2239219124B59A5A014X9I8I" TargetMode="External"/><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image" Target="media/image6.jp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2.jpeg"/><Relationship Id="rId10" Type="http://schemas.openxmlformats.org/officeDocument/2006/relationships/footer" Target="footer2.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g"/><Relationship Id="rId22" Type="http://schemas.openxmlformats.org/officeDocument/2006/relationships/image" Target="media/image11.jpeg"/><Relationship Id="rId27"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CB773B-CA29-48EB-AD98-00FB51FF45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76</Pages>
  <Words>18492</Words>
  <Characters>105410</Characters>
  <Application>Microsoft Office Word</Application>
  <DocSecurity>0</DocSecurity>
  <Lines>878</Lines>
  <Paragraphs>247</Paragraphs>
  <ScaleCrop>false</ScaleCrop>
  <HeadingPairs>
    <vt:vector size="2" baseType="variant">
      <vt:variant>
        <vt:lpstr>Название</vt:lpstr>
      </vt:variant>
      <vt:variant>
        <vt:i4>1</vt:i4>
      </vt:variant>
    </vt:vector>
  </HeadingPairs>
  <TitlesOfParts>
    <vt:vector size="1" baseType="lpstr">
      <vt:lpstr>УТВЕРЖДЁН</vt:lpstr>
    </vt:vector>
  </TitlesOfParts>
  <Company>nipi</Company>
  <LinksUpToDate>false</LinksUpToDate>
  <CharactersWithSpaces>123655</CharactersWithSpaces>
  <SharedDoc>false</SharedDoc>
  <HLinks>
    <vt:vector size="150" baseType="variant">
      <vt:variant>
        <vt:i4>5373969</vt:i4>
      </vt:variant>
      <vt:variant>
        <vt:i4>114</vt:i4>
      </vt:variant>
      <vt:variant>
        <vt:i4>0</vt:i4>
      </vt:variant>
      <vt:variant>
        <vt:i4>5</vt:i4>
      </vt:variant>
      <vt:variant>
        <vt:lpwstr>garantf1://6080771.0/</vt:lpwstr>
      </vt:variant>
      <vt:variant>
        <vt:lpwstr/>
      </vt:variant>
      <vt:variant>
        <vt:i4>6553651</vt:i4>
      </vt:variant>
      <vt:variant>
        <vt:i4>111</vt:i4>
      </vt:variant>
      <vt:variant>
        <vt:i4>0</vt:i4>
      </vt:variant>
      <vt:variant>
        <vt:i4>5</vt:i4>
      </vt:variant>
      <vt:variant>
        <vt:lpwstr>garantf1://12089475.0/</vt:lpwstr>
      </vt:variant>
      <vt:variant>
        <vt:lpwstr/>
      </vt:variant>
      <vt:variant>
        <vt:i4>6619197</vt:i4>
      </vt:variant>
      <vt:variant>
        <vt:i4>108</vt:i4>
      </vt:variant>
      <vt:variant>
        <vt:i4>0</vt:i4>
      </vt:variant>
      <vt:variant>
        <vt:i4>5</vt:i4>
      </vt:variant>
      <vt:variant>
        <vt:lpwstr>garantf1://12058477.10000/</vt:lpwstr>
      </vt:variant>
      <vt:variant>
        <vt:lpwstr/>
      </vt:variant>
      <vt:variant>
        <vt:i4>7209010</vt:i4>
      </vt:variant>
      <vt:variant>
        <vt:i4>105</vt:i4>
      </vt:variant>
      <vt:variant>
        <vt:i4>0</vt:i4>
      </vt:variant>
      <vt:variant>
        <vt:i4>5</vt:i4>
      </vt:variant>
      <vt:variant>
        <vt:lpwstr>garantf1://12015118.0/</vt:lpwstr>
      </vt:variant>
      <vt:variant>
        <vt:lpwstr/>
      </vt:variant>
      <vt:variant>
        <vt:i4>1703968</vt:i4>
      </vt:variant>
      <vt:variant>
        <vt:i4>102</vt:i4>
      </vt:variant>
      <vt:variant>
        <vt:i4>0</vt:i4>
      </vt:variant>
      <vt:variant>
        <vt:i4>5</vt:i4>
      </vt:variant>
      <vt:variant>
        <vt:lpwstr/>
      </vt:variant>
      <vt:variant>
        <vt:lpwstr>sub_103</vt:lpwstr>
      </vt:variant>
      <vt:variant>
        <vt:i4>4521991</vt:i4>
      </vt:variant>
      <vt:variant>
        <vt:i4>99</vt:i4>
      </vt:variant>
      <vt:variant>
        <vt:i4>0</vt:i4>
      </vt:variant>
      <vt:variant>
        <vt:i4>5</vt:i4>
      </vt:variant>
      <vt:variant>
        <vt:lpwstr>garantf1://12047870.1000/</vt:lpwstr>
      </vt:variant>
      <vt:variant>
        <vt:lpwstr/>
      </vt:variant>
      <vt:variant>
        <vt:i4>1376315</vt:i4>
      </vt:variant>
      <vt:variant>
        <vt:i4>96</vt:i4>
      </vt:variant>
      <vt:variant>
        <vt:i4>0</vt:i4>
      </vt:variant>
      <vt:variant>
        <vt:i4>5</vt:i4>
      </vt:variant>
      <vt:variant>
        <vt:lpwstr/>
      </vt:variant>
      <vt:variant>
        <vt:lpwstr>_Toc311307970</vt:lpwstr>
      </vt:variant>
      <vt:variant>
        <vt:i4>1310779</vt:i4>
      </vt:variant>
      <vt:variant>
        <vt:i4>93</vt:i4>
      </vt:variant>
      <vt:variant>
        <vt:i4>0</vt:i4>
      </vt:variant>
      <vt:variant>
        <vt:i4>5</vt:i4>
      </vt:variant>
      <vt:variant>
        <vt:lpwstr/>
      </vt:variant>
      <vt:variant>
        <vt:lpwstr>_Toc311307969</vt:lpwstr>
      </vt:variant>
      <vt:variant>
        <vt:i4>1638457</vt:i4>
      </vt:variant>
      <vt:variant>
        <vt:i4>86</vt:i4>
      </vt:variant>
      <vt:variant>
        <vt:i4>0</vt:i4>
      </vt:variant>
      <vt:variant>
        <vt:i4>5</vt:i4>
      </vt:variant>
      <vt:variant>
        <vt:lpwstr/>
      </vt:variant>
      <vt:variant>
        <vt:lpwstr>_Toc19619076</vt:lpwstr>
      </vt:variant>
      <vt:variant>
        <vt:i4>1703993</vt:i4>
      </vt:variant>
      <vt:variant>
        <vt:i4>80</vt:i4>
      </vt:variant>
      <vt:variant>
        <vt:i4>0</vt:i4>
      </vt:variant>
      <vt:variant>
        <vt:i4>5</vt:i4>
      </vt:variant>
      <vt:variant>
        <vt:lpwstr/>
      </vt:variant>
      <vt:variant>
        <vt:lpwstr>_Toc19619075</vt:lpwstr>
      </vt:variant>
      <vt:variant>
        <vt:i4>1769529</vt:i4>
      </vt:variant>
      <vt:variant>
        <vt:i4>74</vt:i4>
      </vt:variant>
      <vt:variant>
        <vt:i4>0</vt:i4>
      </vt:variant>
      <vt:variant>
        <vt:i4>5</vt:i4>
      </vt:variant>
      <vt:variant>
        <vt:lpwstr/>
      </vt:variant>
      <vt:variant>
        <vt:lpwstr>_Toc19619074</vt:lpwstr>
      </vt:variant>
      <vt:variant>
        <vt:i4>1835065</vt:i4>
      </vt:variant>
      <vt:variant>
        <vt:i4>68</vt:i4>
      </vt:variant>
      <vt:variant>
        <vt:i4>0</vt:i4>
      </vt:variant>
      <vt:variant>
        <vt:i4>5</vt:i4>
      </vt:variant>
      <vt:variant>
        <vt:lpwstr/>
      </vt:variant>
      <vt:variant>
        <vt:lpwstr>_Toc19619073</vt:lpwstr>
      </vt:variant>
      <vt:variant>
        <vt:i4>1900601</vt:i4>
      </vt:variant>
      <vt:variant>
        <vt:i4>62</vt:i4>
      </vt:variant>
      <vt:variant>
        <vt:i4>0</vt:i4>
      </vt:variant>
      <vt:variant>
        <vt:i4>5</vt:i4>
      </vt:variant>
      <vt:variant>
        <vt:lpwstr/>
      </vt:variant>
      <vt:variant>
        <vt:lpwstr>_Toc19619072</vt:lpwstr>
      </vt:variant>
      <vt:variant>
        <vt:i4>1966137</vt:i4>
      </vt:variant>
      <vt:variant>
        <vt:i4>56</vt:i4>
      </vt:variant>
      <vt:variant>
        <vt:i4>0</vt:i4>
      </vt:variant>
      <vt:variant>
        <vt:i4>5</vt:i4>
      </vt:variant>
      <vt:variant>
        <vt:lpwstr/>
      </vt:variant>
      <vt:variant>
        <vt:lpwstr>_Toc19619071</vt:lpwstr>
      </vt:variant>
      <vt:variant>
        <vt:i4>2031673</vt:i4>
      </vt:variant>
      <vt:variant>
        <vt:i4>50</vt:i4>
      </vt:variant>
      <vt:variant>
        <vt:i4>0</vt:i4>
      </vt:variant>
      <vt:variant>
        <vt:i4>5</vt:i4>
      </vt:variant>
      <vt:variant>
        <vt:lpwstr/>
      </vt:variant>
      <vt:variant>
        <vt:lpwstr>_Toc19619070</vt:lpwstr>
      </vt:variant>
      <vt:variant>
        <vt:i4>1441848</vt:i4>
      </vt:variant>
      <vt:variant>
        <vt:i4>44</vt:i4>
      </vt:variant>
      <vt:variant>
        <vt:i4>0</vt:i4>
      </vt:variant>
      <vt:variant>
        <vt:i4>5</vt:i4>
      </vt:variant>
      <vt:variant>
        <vt:lpwstr/>
      </vt:variant>
      <vt:variant>
        <vt:lpwstr>_Toc19619069</vt:lpwstr>
      </vt:variant>
      <vt:variant>
        <vt:i4>1507384</vt:i4>
      </vt:variant>
      <vt:variant>
        <vt:i4>38</vt:i4>
      </vt:variant>
      <vt:variant>
        <vt:i4>0</vt:i4>
      </vt:variant>
      <vt:variant>
        <vt:i4>5</vt:i4>
      </vt:variant>
      <vt:variant>
        <vt:lpwstr/>
      </vt:variant>
      <vt:variant>
        <vt:lpwstr>_Toc19619068</vt:lpwstr>
      </vt:variant>
      <vt:variant>
        <vt:i4>1572920</vt:i4>
      </vt:variant>
      <vt:variant>
        <vt:i4>32</vt:i4>
      </vt:variant>
      <vt:variant>
        <vt:i4>0</vt:i4>
      </vt:variant>
      <vt:variant>
        <vt:i4>5</vt:i4>
      </vt:variant>
      <vt:variant>
        <vt:lpwstr/>
      </vt:variant>
      <vt:variant>
        <vt:lpwstr>_Toc19619067</vt:lpwstr>
      </vt:variant>
      <vt:variant>
        <vt:i4>1638456</vt:i4>
      </vt:variant>
      <vt:variant>
        <vt:i4>26</vt:i4>
      </vt:variant>
      <vt:variant>
        <vt:i4>0</vt:i4>
      </vt:variant>
      <vt:variant>
        <vt:i4>5</vt:i4>
      </vt:variant>
      <vt:variant>
        <vt:lpwstr/>
      </vt:variant>
      <vt:variant>
        <vt:lpwstr>_Toc19619066</vt:lpwstr>
      </vt:variant>
      <vt:variant>
        <vt:i4>1703992</vt:i4>
      </vt:variant>
      <vt:variant>
        <vt:i4>20</vt:i4>
      </vt:variant>
      <vt:variant>
        <vt:i4>0</vt:i4>
      </vt:variant>
      <vt:variant>
        <vt:i4>5</vt:i4>
      </vt:variant>
      <vt:variant>
        <vt:lpwstr/>
      </vt:variant>
      <vt:variant>
        <vt:lpwstr>_Toc19619065</vt:lpwstr>
      </vt:variant>
      <vt:variant>
        <vt:i4>1769528</vt:i4>
      </vt:variant>
      <vt:variant>
        <vt:i4>14</vt:i4>
      </vt:variant>
      <vt:variant>
        <vt:i4>0</vt:i4>
      </vt:variant>
      <vt:variant>
        <vt:i4>5</vt:i4>
      </vt:variant>
      <vt:variant>
        <vt:lpwstr/>
      </vt:variant>
      <vt:variant>
        <vt:lpwstr>_Toc19619064</vt:lpwstr>
      </vt:variant>
      <vt:variant>
        <vt:i4>1835064</vt:i4>
      </vt:variant>
      <vt:variant>
        <vt:i4>8</vt:i4>
      </vt:variant>
      <vt:variant>
        <vt:i4>0</vt:i4>
      </vt:variant>
      <vt:variant>
        <vt:i4>5</vt:i4>
      </vt:variant>
      <vt:variant>
        <vt:lpwstr/>
      </vt:variant>
      <vt:variant>
        <vt:lpwstr>_Toc19619063</vt:lpwstr>
      </vt:variant>
      <vt:variant>
        <vt:i4>1900600</vt:i4>
      </vt:variant>
      <vt:variant>
        <vt:i4>2</vt:i4>
      </vt:variant>
      <vt:variant>
        <vt:i4>0</vt:i4>
      </vt:variant>
      <vt:variant>
        <vt:i4>5</vt:i4>
      </vt:variant>
      <vt:variant>
        <vt:lpwstr/>
      </vt:variant>
      <vt:variant>
        <vt:lpwstr>_Toc19619062</vt:lpwstr>
      </vt:variant>
      <vt:variant>
        <vt:i4>7274583</vt:i4>
      </vt:variant>
      <vt:variant>
        <vt:i4>3</vt:i4>
      </vt:variant>
      <vt:variant>
        <vt:i4>0</vt:i4>
      </vt:variant>
      <vt:variant>
        <vt:i4>5</vt:i4>
      </vt:variant>
      <vt:variant>
        <vt:lpwstr>mailto:info@niipi.ru</vt:lpwstr>
      </vt:variant>
      <vt:variant>
        <vt:lpwstr/>
      </vt:variant>
      <vt:variant>
        <vt:i4>917524</vt:i4>
      </vt:variant>
      <vt:variant>
        <vt:i4>0</vt:i4>
      </vt:variant>
      <vt:variant>
        <vt:i4>0</vt:i4>
      </vt:variant>
      <vt:variant>
        <vt:i4>5</vt:i4>
      </vt:variant>
      <vt:variant>
        <vt:lpwstr>http://www.niipigrad.ru/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УТВЕРЖДЁН</dc:title>
  <dc:creator>Korchaginai</dc:creator>
  <cp:lastModifiedBy>Маслюкова Светлана Николаевна</cp:lastModifiedBy>
  <cp:revision>8</cp:revision>
  <cp:lastPrinted>2025-12-29T09:01:00Z</cp:lastPrinted>
  <dcterms:created xsi:type="dcterms:W3CDTF">2025-12-29T08:34:00Z</dcterms:created>
  <dcterms:modified xsi:type="dcterms:W3CDTF">2026-04-14T08:38:00Z</dcterms:modified>
</cp:coreProperties>
</file>