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A8AFD" w14:textId="00F3F320" w:rsidR="000759A3" w:rsidRDefault="00211D5E" w:rsidP="00C223D9">
      <w:pPr>
        <w:pStyle w:val="ConsPlusNormal"/>
        <w:suppressAutoHyphens/>
        <w:jc w:val="center"/>
      </w:pPr>
      <w:r w:rsidRPr="00211D5E">
        <w:rPr>
          <w:noProof/>
        </w:rPr>
        <w:drawing>
          <wp:inline distT="0" distB="0" distL="0" distR="0" wp14:anchorId="7A1096F4" wp14:editId="06B906E5">
            <wp:extent cx="6300470" cy="2482850"/>
            <wp:effectExtent l="0" t="0" r="0" b="0"/>
            <wp:docPr id="1994920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00470" cy="2482850"/>
                    </a:xfrm>
                    <a:prstGeom prst="rect">
                      <a:avLst/>
                    </a:prstGeom>
                    <a:noFill/>
                    <a:ln>
                      <a:noFill/>
                    </a:ln>
                  </pic:spPr>
                </pic:pic>
              </a:graphicData>
            </a:graphic>
          </wp:inline>
        </w:drawing>
      </w:r>
    </w:p>
    <w:p w14:paraId="32AF5C05" w14:textId="77777777" w:rsidR="00211D5E" w:rsidRDefault="00211D5E" w:rsidP="00C223D9">
      <w:pPr>
        <w:pStyle w:val="ConsPlusNormal"/>
        <w:suppressAutoHyphens/>
        <w:jc w:val="both"/>
      </w:pPr>
    </w:p>
    <w:p w14:paraId="584B6804" w14:textId="77777777" w:rsidR="00211D5E" w:rsidRPr="0066414F" w:rsidRDefault="00211D5E" w:rsidP="00C223D9">
      <w:pPr>
        <w:pStyle w:val="ConsPlusNormal"/>
        <w:suppressAutoHyphens/>
        <w:jc w:val="both"/>
        <w:rPr>
          <w:b/>
          <w:bCs/>
        </w:rPr>
      </w:pPr>
    </w:p>
    <w:p w14:paraId="5DB55437" w14:textId="6017161B" w:rsidR="009C7386" w:rsidRPr="009C7386" w:rsidRDefault="009C7386" w:rsidP="009C7386">
      <w:pPr>
        <w:pStyle w:val="ConsPlusNormal"/>
        <w:suppressAutoHyphens/>
        <w:jc w:val="center"/>
        <w:rPr>
          <w:b/>
          <w:bCs/>
        </w:rPr>
      </w:pPr>
      <w:r w:rsidRPr="009C7386">
        <w:rPr>
          <w:b/>
          <w:bCs/>
        </w:rPr>
        <w:t>О внесении изменени</w:t>
      </w:r>
      <w:r w:rsidR="003A4793">
        <w:rPr>
          <w:b/>
          <w:bCs/>
        </w:rPr>
        <w:t>я</w:t>
      </w:r>
      <w:r w:rsidRPr="009C7386">
        <w:rPr>
          <w:b/>
          <w:bCs/>
        </w:rPr>
        <w:t xml:space="preserve"> в Правила определения требований к закупаемым </w:t>
      </w:r>
    </w:p>
    <w:p w14:paraId="106C99E0" w14:textId="77777777" w:rsidR="009C7386" w:rsidRPr="009C7386" w:rsidRDefault="009C7386" w:rsidP="009C7386">
      <w:pPr>
        <w:pStyle w:val="ConsPlusNormal"/>
        <w:suppressAutoHyphens/>
        <w:jc w:val="center"/>
        <w:rPr>
          <w:b/>
          <w:bCs/>
        </w:rPr>
      </w:pPr>
      <w:r w:rsidRPr="009C7386">
        <w:rPr>
          <w:b/>
          <w:bCs/>
        </w:rPr>
        <w:t xml:space="preserve">Администрацией городского округа Воскресенск, отраслевыми (функциональными) органами Администрации городского округа Воскресенск и подведомственными </w:t>
      </w:r>
    </w:p>
    <w:p w14:paraId="3157DC53" w14:textId="77777777" w:rsidR="009C7386" w:rsidRPr="009C7386" w:rsidRDefault="009C7386" w:rsidP="009C7386">
      <w:pPr>
        <w:pStyle w:val="ConsPlusNormal"/>
        <w:suppressAutoHyphens/>
        <w:jc w:val="center"/>
        <w:rPr>
          <w:b/>
          <w:bCs/>
        </w:rPr>
      </w:pPr>
      <w:r w:rsidRPr="009C7386">
        <w:rPr>
          <w:b/>
          <w:bCs/>
        </w:rPr>
        <w:t xml:space="preserve">им казенными, бюджетными учреждениями и унитарными предприятиями </w:t>
      </w:r>
    </w:p>
    <w:p w14:paraId="12AC2D9A" w14:textId="77777777" w:rsidR="009C7386" w:rsidRPr="009C7386" w:rsidRDefault="009C7386" w:rsidP="009C7386">
      <w:pPr>
        <w:pStyle w:val="ConsPlusNormal"/>
        <w:suppressAutoHyphens/>
        <w:jc w:val="center"/>
        <w:rPr>
          <w:b/>
          <w:bCs/>
        </w:rPr>
      </w:pPr>
      <w:r w:rsidRPr="009C7386">
        <w:rPr>
          <w:b/>
          <w:bCs/>
        </w:rPr>
        <w:t xml:space="preserve">отдельным видам товаров, работ, услуг (в том числе предельных цен товаров, работ, услуг), утвержденные постановлением Администрации городского округа Воскресенск </w:t>
      </w:r>
    </w:p>
    <w:p w14:paraId="4061C424" w14:textId="725E316D" w:rsidR="0052764A" w:rsidRDefault="009C7386" w:rsidP="009C7386">
      <w:pPr>
        <w:pStyle w:val="ConsPlusNormal"/>
        <w:suppressAutoHyphens/>
        <w:jc w:val="center"/>
        <w:rPr>
          <w:b/>
          <w:bCs/>
        </w:rPr>
      </w:pPr>
      <w:r w:rsidRPr="009C7386">
        <w:rPr>
          <w:b/>
          <w:bCs/>
        </w:rPr>
        <w:t>Московской области от 18.12.2024 № 3979</w:t>
      </w:r>
    </w:p>
    <w:p w14:paraId="39D5C13F" w14:textId="67BF3BD3" w:rsidR="001F5B57" w:rsidRDefault="001F5B57" w:rsidP="009C7386">
      <w:pPr>
        <w:pStyle w:val="ConsPlusNormal"/>
        <w:suppressAutoHyphens/>
        <w:jc w:val="center"/>
        <w:rPr>
          <w:b/>
          <w:bCs/>
        </w:rPr>
      </w:pPr>
      <w:r>
        <w:rPr>
          <w:b/>
          <w:bCs/>
        </w:rPr>
        <w:t>(с изменениями от 27.02.2026 № 525)</w:t>
      </w:r>
    </w:p>
    <w:p w14:paraId="7232B78E" w14:textId="77777777" w:rsidR="000759A3" w:rsidRDefault="000759A3" w:rsidP="00C223D9">
      <w:pPr>
        <w:pStyle w:val="ConsPlusNormal"/>
        <w:suppressAutoHyphens/>
        <w:ind w:firstLine="540"/>
        <w:jc w:val="both"/>
      </w:pPr>
    </w:p>
    <w:p w14:paraId="1860F965" w14:textId="77777777" w:rsidR="0052764A" w:rsidRPr="0066414F" w:rsidRDefault="0052764A" w:rsidP="00C223D9">
      <w:pPr>
        <w:pStyle w:val="ConsPlusNormal"/>
        <w:suppressAutoHyphens/>
        <w:ind w:firstLine="540"/>
        <w:jc w:val="both"/>
      </w:pPr>
    </w:p>
    <w:p w14:paraId="1EB8AF76" w14:textId="29882EF4" w:rsidR="000759A3" w:rsidRPr="0066414F" w:rsidRDefault="00E40E9D" w:rsidP="00C223D9">
      <w:pPr>
        <w:pStyle w:val="ConsPlusNormal"/>
        <w:suppressAutoHyphens/>
        <w:ind w:firstLine="540"/>
        <w:jc w:val="both"/>
      </w:pPr>
      <w:r>
        <w:t xml:space="preserve">Руководствуясь </w:t>
      </w:r>
      <w:r w:rsidR="003A4793">
        <w:t xml:space="preserve">пунктом 2.1 </w:t>
      </w:r>
      <w:r w:rsidR="003A4793" w:rsidRPr="0066414F">
        <w:t>постановлени</w:t>
      </w:r>
      <w:r w:rsidR="003A4793">
        <w:t>я</w:t>
      </w:r>
      <w:r w:rsidR="003A4793" w:rsidRPr="0066414F">
        <w:t xml:space="preserve"> Правительства</w:t>
      </w:r>
      <w:r w:rsidR="003A4793" w:rsidRPr="009A1E73">
        <w:t xml:space="preserve"> М</w:t>
      </w:r>
      <w:r w:rsidR="003A4793">
        <w:t xml:space="preserve">осковской области </w:t>
      </w:r>
      <w:r w:rsidR="003A4793" w:rsidRPr="009A1E73">
        <w:t xml:space="preserve">от 29.12.2015 </w:t>
      </w:r>
      <w:r w:rsidR="003A4793">
        <w:t>№</w:t>
      </w:r>
      <w:r w:rsidR="003A4793" w:rsidRPr="009A1E73">
        <w:t xml:space="preserve">1411/49 </w:t>
      </w:r>
      <w:r w:rsidR="003A4793">
        <w:t>«</w:t>
      </w:r>
      <w:r w:rsidR="003A4793" w:rsidRPr="009A1E73">
        <w:t>О Правилах определения требований к закупаемым центральными исполнительными органами Московской области, государственными органами Московской области, органом управления территориальным государственным внебюджетным фондом Московской области и подведомственными им казенными учреждениями, бюджетными учреждениями и унитарными предприятиями отдельным видам товаров, работ, услуг (в том числе предельных цен товаров, работ, услуг)</w:t>
      </w:r>
      <w:r w:rsidR="003A4793">
        <w:t>»,</w:t>
      </w:r>
      <w:r w:rsidR="003A4793" w:rsidRPr="0066414F">
        <w:t xml:space="preserve"> </w:t>
      </w:r>
      <w:r w:rsidR="006C6815" w:rsidRPr="0066414F">
        <w:t>требовани</w:t>
      </w:r>
      <w:r w:rsidR="006C6815">
        <w:t>ями</w:t>
      </w:r>
      <w:r w:rsidR="006C6815" w:rsidRPr="0066414F">
        <w:t xml:space="preserve"> к порядку разработки и принятия правовых актов о нормировании в сфере закупок для обеспечения муниципальных нужд городского округа Воскресенск Московской области</w:t>
      </w:r>
      <w:r w:rsidR="006C6815">
        <w:t xml:space="preserve">, </w:t>
      </w:r>
      <w:r w:rsidR="006C6815" w:rsidRPr="0066414F">
        <w:t>содержанию указанных актов и обеспечению их исполнения</w:t>
      </w:r>
      <w:r w:rsidR="006C6815">
        <w:t>,</w:t>
      </w:r>
      <w:r w:rsidR="006C6815" w:rsidRPr="006C6815">
        <w:t xml:space="preserve"> утвержденны</w:t>
      </w:r>
      <w:r w:rsidR="003A4793">
        <w:t>ми</w:t>
      </w:r>
      <w:r w:rsidR="006C6815" w:rsidRPr="006C6815">
        <w:t xml:space="preserve"> </w:t>
      </w:r>
      <w:r w:rsidR="006C6815" w:rsidRPr="00480EBA">
        <w:t>постановлением Администрации городского округа Воскресенск Московской области</w:t>
      </w:r>
      <w:r w:rsidR="006C6815">
        <w:t xml:space="preserve"> </w:t>
      </w:r>
      <w:r w:rsidR="006C6815" w:rsidRPr="00912EFC">
        <w:t xml:space="preserve">от </w:t>
      </w:r>
      <w:r w:rsidR="006C6815">
        <w:t>21.11.2024</w:t>
      </w:r>
      <w:r w:rsidR="006C6815" w:rsidRPr="00912EFC">
        <w:t xml:space="preserve"> № </w:t>
      </w:r>
      <w:r w:rsidR="006C6815">
        <w:t xml:space="preserve">3713, </w:t>
      </w:r>
      <w:r w:rsidR="003A4793">
        <w:t xml:space="preserve"> </w:t>
      </w:r>
    </w:p>
    <w:p w14:paraId="2E2FF27F" w14:textId="77777777" w:rsidR="000759A3" w:rsidRPr="0066414F" w:rsidRDefault="000759A3" w:rsidP="00C223D9">
      <w:pPr>
        <w:pStyle w:val="ConsPlusNormal"/>
        <w:suppressAutoHyphens/>
        <w:ind w:firstLine="540"/>
        <w:jc w:val="both"/>
      </w:pPr>
    </w:p>
    <w:p w14:paraId="0076C78F" w14:textId="77777777" w:rsidR="000759A3" w:rsidRPr="0066414F" w:rsidRDefault="000759A3" w:rsidP="00C223D9">
      <w:pPr>
        <w:pStyle w:val="ConsPlusNormal"/>
        <w:suppressAutoHyphens/>
        <w:jc w:val="center"/>
      </w:pPr>
      <w:r w:rsidRPr="0066414F">
        <w:t>ПОСТАНОВЛЯЮ:</w:t>
      </w:r>
    </w:p>
    <w:p w14:paraId="67D26F1F" w14:textId="77777777" w:rsidR="000759A3" w:rsidRPr="0066414F" w:rsidRDefault="000759A3" w:rsidP="00C223D9">
      <w:pPr>
        <w:pStyle w:val="ConsPlusNormal"/>
        <w:suppressAutoHyphens/>
        <w:jc w:val="center"/>
      </w:pPr>
    </w:p>
    <w:p w14:paraId="68B15B40" w14:textId="0B71D0A9" w:rsidR="00110076" w:rsidRDefault="000759A3" w:rsidP="00682B5F">
      <w:pPr>
        <w:pStyle w:val="ConsPlusNormal"/>
        <w:suppressAutoHyphens/>
        <w:ind w:firstLine="540"/>
        <w:jc w:val="both"/>
      </w:pPr>
      <w:r w:rsidRPr="0066414F">
        <w:t xml:space="preserve">1. </w:t>
      </w:r>
      <w:r w:rsidR="009C7386" w:rsidRPr="009C7386">
        <w:t>Внести в Правила определения требований к закупаемым Администрацией городского округа Воскресенск, отраслевыми (функциональными) органами Администрации городского округа Воскресенск и подведомственными им казенными, бюджетными учреждениями и унитарными предприятиями отдельным видам товаров, работ, услуг (в том числе предельных цен товаров, работ, услуг), утвержденные постановлением Администрации городского округа Воскресенск Московской области от 18.12.2024 № 3979 (</w:t>
      </w:r>
      <w:r w:rsidR="009C7386">
        <w:t>с изменениями от 27.02.2026 № 525)</w:t>
      </w:r>
      <w:r w:rsidR="009C7386" w:rsidRPr="009C7386">
        <w:t xml:space="preserve"> следующ</w:t>
      </w:r>
      <w:r w:rsidR="003A4793">
        <w:t>е</w:t>
      </w:r>
      <w:r w:rsidR="009C7386" w:rsidRPr="009C7386">
        <w:t>е изменени</w:t>
      </w:r>
      <w:r w:rsidR="003A4793">
        <w:t>е</w:t>
      </w:r>
      <w:r w:rsidR="009C7386" w:rsidRPr="009C7386">
        <w:t>:</w:t>
      </w:r>
    </w:p>
    <w:p w14:paraId="60C19503" w14:textId="285E97EC" w:rsidR="009C7386" w:rsidRDefault="009C7386" w:rsidP="00682B5F">
      <w:pPr>
        <w:pStyle w:val="ConsPlusNormal"/>
        <w:suppressAutoHyphens/>
        <w:ind w:firstLine="540"/>
        <w:jc w:val="both"/>
      </w:pPr>
      <w:r>
        <w:t xml:space="preserve">1.1. </w:t>
      </w:r>
      <w:r w:rsidR="009A1E73">
        <w:t>Приложение 1 изложить в редакции</w:t>
      </w:r>
      <w:r w:rsidR="006C6815">
        <w:t xml:space="preserve"> согласно</w:t>
      </w:r>
      <w:r w:rsidR="009A1E73">
        <w:t xml:space="preserve"> </w:t>
      </w:r>
      <w:proofErr w:type="gramStart"/>
      <w:r w:rsidR="001F5B57">
        <w:t>п</w:t>
      </w:r>
      <w:r w:rsidR="009A1E73">
        <w:t>риложени</w:t>
      </w:r>
      <w:r w:rsidR="006C6815">
        <w:t>ю</w:t>
      </w:r>
      <w:proofErr w:type="gramEnd"/>
      <w:r w:rsidR="009A1E73">
        <w:t xml:space="preserve"> к настоящему постановлению.</w:t>
      </w:r>
    </w:p>
    <w:p w14:paraId="6EA6944D" w14:textId="77777777" w:rsidR="001F5B57" w:rsidRDefault="009A1E73" w:rsidP="009A1E73">
      <w:pPr>
        <w:pStyle w:val="ConsPlusNormal"/>
        <w:suppressAutoHyphens/>
        <w:ind w:firstLine="540"/>
        <w:jc w:val="both"/>
      </w:pPr>
      <w:r>
        <w:t xml:space="preserve">2. Отраслевым (функциональным) органам Администрации городского округа Воскресенск Московской области </w:t>
      </w:r>
      <w:r w:rsidR="00E40E9D">
        <w:t xml:space="preserve">привести </w:t>
      </w:r>
      <w:r w:rsidR="000D4DE8">
        <w:t xml:space="preserve">свои </w:t>
      </w:r>
      <w:r w:rsidR="002D0B2B">
        <w:t xml:space="preserve">правовые акты, утверждающие требования к </w:t>
      </w:r>
      <w:r w:rsidR="000D4DE8">
        <w:t>отдельным видам</w:t>
      </w:r>
      <w:r w:rsidR="002D0B2B">
        <w:t xml:space="preserve"> товаров, работ, услуг</w:t>
      </w:r>
      <w:r w:rsidR="000D4DE8">
        <w:t>,</w:t>
      </w:r>
      <w:r w:rsidR="002D0B2B">
        <w:t xml:space="preserve"> </w:t>
      </w:r>
      <w:r w:rsidR="000D4DE8">
        <w:t xml:space="preserve">в соответствие с настоящим постановлением </w:t>
      </w:r>
      <w:r w:rsidR="002D0B2B">
        <w:t xml:space="preserve">в </w:t>
      </w:r>
      <w:r>
        <w:t>месячный срок.</w:t>
      </w:r>
      <w:r w:rsidR="003A4793">
        <w:t xml:space="preserve"> </w:t>
      </w:r>
    </w:p>
    <w:p w14:paraId="5DECD883" w14:textId="3D5BDD81" w:rsidR="009432E5" w:rsidRDefault="009432E5" w:rsidP="009A1E73">
      <w:pPr>
        <w:pStyle w:val="ConsPlusNormal"/>
        <w:suppressAutoHyphens/>
        <w:ind w:firstLine="540"/>
        <w:jc w:val="both"/>
      </w:pPr>
      <w:r w:rsidRPr="009432E5">
        <w:t>3. Контрактному отделу Администрации городского округа Воскресенск Московской области (Старкова А.И.)  обеспечить размещение настоящего постановление на официальном сайте единой информационной системы сфере закупок в течение 7 рабочих дней со дня его утверждения.</w:t>
      </w:r>
    </w:p>
    <w:p w14:paraId="09CFFED1" w14:textId="4FF6F8DF" w:rsidR="009432E5" w:rsidRDefault="009432E5" w:rsidP="009A1E73">
      <w:pPr>
        <w:pStyle w:val="ConsPlusNormal"/>
        <w:suppressAutoHyphens/>
        <w:ind w:firstLine="540"/>
        <w:jc w:val="both"/>
        <w:sectPr w:rsidR="009432E5" w:rsidSect="00775F3F">
          <w:pgSz w:w="11906" w:h="16838"/>
          <w:pgMar w:top="567" w:right="567" w:bottom="709" w:left="1134" w:header="709" w:footer="709" w:gutter="0"/>
          <w:cols w:space="708"/>
          <w:docGrid w:linePitch="360"/>
        </w:sectPr>
      </w:pPr>
    </w:p>
    <w:p w14:paraId="2C2798A5" w14:textId="7E043730" w:rsidR="009A1E73" w:rsidRDefault="009A1E73" w:rsidP="009A1E73">
      <w:pPr>
        <w:pStyle w:val="ConsPlusNormal"/>
        <w:suppressAutoHyphens/>
        <w:ind w:firstLine="540"/>
        <w:jc w:val="both"/>
      </w:pPr>
      <w:r>
        <w:lastRenderedPageBreak/>
        <w:t xml:space="preserve">4. </w:t>
      </w:r>
      <w:r w:rsidR="003A4793">
        <w:t>Управлению внутренних коммуникаций Администрации городского округа Воскресенск Московской области обеспечить размещение настоящего постановления на официальном сайте городского округа Воскресенск.</w:t>
      </w:r>
    </w:p>
    <w:p w14:paraId="5F92413D" w14:textId="471B8018" w:rsidR="000759A3" w:rsidRPr="0066414F" w:rsidRDefault="009A1E73" w:rsidP="009A1E73">
      <w:pPr>
        <w:pStyle w:val="ConsPlusNormal"/>
        <w:suppressAutoHyphens/>
        <w:ind w:firstLine="540"/>
        <w:jc w:val="both"/>
      </w:pPr>
      <w:r>
        <w:t xml:space="preserve">5. Контроль за исполнением настоящего постановления возложить на первого заместителя Главы городского округа Воскресенск Московской области </w:t>
      </w:r>
      <w:proofErr w:type="spellStart"/>
      <w:r>
        <w:t>Овсянкину</w:t>
      </w:r>
      <w:proofErr w:type="spellEnd"/>
      <w:r>
        <w:t xml:space="preserve"> Е.В.</w:t>
      </w:r>
    </w:p>
    <w:p w14:paraId="1EA04FEC" w14:textId="77777777" w:rsidR="000F07A1" w:rsidRPr="00CE0289" w:rsidRDefault="000F07A1" w:rsidP="00CE0289">
      <w:pPr>
        <w:suppressAutoHyphens/>
        <w:spacing w:after="0"/>
        <w:rPr>
          <w:rFonts w:ascii="Times New Roman" w:hAnsi="Times New Roman" w:cs="Times New Roman"/>
          <w:sz w:val="24"/>
          <w:szCs w:val="24"/>
        </w:rPr>
      </w:pPr>
    </w:p>
    <w:p w14:paraId="33697701" w14:textId="77777777" w:rsidR="00CE0289" w:rsidRPr="00CE0289" w:rsidRDefault="00CE0289" w:rsidP="00CE0289">
      <w:pPr>
        <w:suppressAutoHyphens/>
        <w:spacing w:after="0"/>
        <w:rPr>
          <w:rFonts w:ascii="Times New Roman" w:hAnsi="Times New Roman" w:cs="Times New Roman"/>
          <w:sz w:val="24"/>
          <w:szCs w:val="24"/>
        </w:rPr>
      </w:pPr>
    </w:p>
    <w:p w14:paraId="7007240C" w14:textId="77777777" w:rsidR="00CE0289" w:rsidRPr="00CE0289" w:rsidRDefault="00CE0289" w:rsidP="00CE0289">
      <w:pPr>
        <w:suppressAutoHyphens/>
        <w:spacing w:after="0"/>
        <w:rPr>
          <w:rFonts w:ascii="Times New Roman" w:hAnsi="Times New Roman" w:cs="Times New Roman"/>
          <w:sz w:val="24"/>
          <w:szCs w:val="24"/>
        </w:rPr>
      </w:pPr>
    </w:p>
    <w:p w14:paraId="6B0B119C" w14:textId="0B75707F" w:rsidR="00E72902" w:rsidRDefault="000759A3" w:rsidP="001F5B57">
      <w:pPr>
        <w:suppressAutoHyphens/>
        <w:rPr>
          <w:rFonts w:ascii="Times New Roman" w:eastAsiaTheme="minorEastAsia" w:hAnsi="Times New Roman" w:cs="Times New Roman"/>
          <w:sz w:val="24"/>
          <w:szCs w:val="24"/>
          <w:lang w:eastAsia="ru-RU"/>
        </w:rPr>
        <w:sectPr w:rsidR="00E72902" w:rsidSect="00775F3F">
          <w:pgSz w:w="11906" w:h="16838"/>
          <w:pgMar w:top="1134" w:right="567" w:bottom="709" w:left="1134" w:header="709" w:footer="709" w:gutter="0"/>
          <w:cols w:space="708"/>
          <w:docGrid w:linePitch="360"/>
        </w:sectPr>
      </w:pPr>
      <w:r w:rsidRPr="0066414F">
        <w:rPr>
          <w:rFonts w:ascii="Times New Roman" w:eastAsiaTheme="minorEastAsia" w:hAnsi="Times New Roman" w:cs="Times New Roman"/>
          <w:sz w:val="24"/>
          <w:szCs w:val="24"/>
          <w:lang w:eastAsia="ru-RU"/>
        </w:rPr>
        <w:t>Глава городского округа Воскресенск</w:t>
      </w:r>
      <w:r w:rsidR="00CE0289">
        <w:rPr>
          <w:rFonts w:ascii="Times New Roman" w:eastAsiaTheme="minorEastAsia" w:hAnsi="Times New Roman" w:cs="Times New Roman"/>
          <w:sz w:val="24"/>
          <w:szCs w:val="24"/>
          <w:lang w:eastAsia="ru-RU"/>
        </w:rPr>
        <w:t xml:space="preserve">                                                                   </w:t>
      </w:r>
      <w:r w:rsidR="00B2617E">
        <w:rPr>
          <w:rFonts w:ascii="Times New Roman" w:eastAsiaTheme="minorEastAsia" w:hAnsi="Times New Roman" w:cs="Times New Roman"/>
          <w:sz w:val="24"/>
          <w:szCs w:val="24"/>
          <w:lang w:eastAsia="ru-RU"/>
        </w:rPr>
        <w:t xml:space="preserve">               </w:t>
      </w:r>
      <w:r w:rsidR="0066414F" w:rsidRPr="0066414F">
        <w:rPr>
          <w:rFonts w:ascii="Times New Roman" w:eastAsiaTheme="minorEastAsia" w:hAnsi="Times New Roman" w:cs="Times New Roman"/>
          <w:sz w:val="24"/>
          <w:szCs w:val="24"/>
          <w:lang w:eastAsia="ru-RU"/>
        </w:rPr>
        <w:t xml:space="preserve"> </w:t>
      </w:r>
      <w:r w:rsidRPr="0066414F">
        <w:rPr>
          <w:rFonts w:ascii="Times New Roman" w:eastAsiaTheme="minorEastAsia" w:hAnsi="Times New Roman" w:cs="Times New Roman"/>
          <w:sz w:val="24"/>
          <w:szCs w:val="24"/>
          <w:lang w:eastAsia="ru-RU"/>
        </w:rPr>
        <w:t xml:space="preserve">А.В. </w:t>
      </w:r>
      <w:r w:rsidR="0066414F" w:rsidRPr="0066414F">
        <w:rPr>
          <w:rFonts w:ascii="Times New Roman" w:eastAsiaTheme="minorEastAsia" w:hAnsi="Times New Roman" w:cs="Times New Roman"/>
          <w:sz w:val="24"/>
          <w:szCs w:val="24"/>
          <w:lang w:eastAsia="ru-RU"/>
        </w:rPr>
        <w:t>Малкин</w:t>
      </w:r>
    </w:p>
    <w:p w14:paraId="5F330A2C" w14:textId="043AF04E" w:rsidR="00CF2CD9" w:rsidRPr="00CF2CD9" w:rsidRDefault="00CF2CD9" w:rsidP="001F5B57">
      <w:pPr>
        <w:widowControl w:val="0"/>
        <w:autoSpaceDE w:val="0"/>
        <w:autoSpaceDN w:val="0"/>
        <w:adjustRightInd w:val="0"/>
        <w:spacing w:after="0" w:line="240" w:lineRule="auto"/>
        <w:ind w:left="10490"/>
        <w:rPr>
          <w:rFonts w:ascii="Times New Roman" w:eastAsiaTheme="minorEastAsia" w:hAnsi="Times New Roman" w:cs="Times New Roman"/>
          <w:sz w:val="24"/>
          <w:szCs w:val="24"/>
          <w:lang w:eastAsia="ru-RU"/>
        </w:rPr>
      </w:pPr>
      <w:r w:rsidRPr="00CF2CD9">
        <w:rPr>
          <w:rFonts w:ascii="Times New Roman" w:eastAsiaTheme="minorEastAsia" w:hAnsi="Times New Roman" w:cs="Times New Roman"/>
          <w:sz w:val="24"/>
          <w:szCs w:val="24"/>
          <w:lang w:eastAsia="ru-RU"/>
        </w:rPr>
        <w:lastRenderedPageBreak/>
        <w:t>Приложение</w:t>
      </w:r>
    </w:p>
    <w:p w14:paraId="53EB0ED9" w14:textId="77777777" w:rsidR="001F5B57" w:rsidRDefault="00CD2212" w:rsidP="001F5B57">
      <w:pPr>
        <w:widowControl w:val="0"/>
        <w:autoSpaceDE w:val="0"/>
        <w:autoSpaceDN w:val="0"/>
        <w:adjustRightInd w:val="0"/>
        <w:spacing w:after="0" w:line="240" w:lineRule="auto"/>
        <w:ind w:left="10490"/>
        <w:rPr>
          <w:rFonts w:ascii="Times New Roman" w:eastAsiaTheme="minorEastAsia" w:hAnsi="Times New Roman" w:cs="Times New Roman"/>
          <w:sz w:val="24"/>
          <w:szCs w:val="24"/>
          <w:lang w:eastAsia="ru-RU"/>
        </w:rPr>
      </w:pPr>
      <w:r w:rsidRPr="00CD2212">
        <w:rPr>
          <w:rFonts w:ascii="Times New Roman" w:eastAsiaTheme="minorEastAsia" w:hAnsi="Times New Roman" w:cs="Times New Roman"/>
          <w:sz w:val="24"/>
          <w:szCs w:val="24"/>
          <w:lang w:eastAsia="ru-RU"/>
        </w:rPr>
        <w:t xml:space="preserve">к </w:t>
      </w:r>
      <w:r w:rsidR="001F5B57">
        <w:rPr>
          <w:rFonts w:ascii="Times New Roman" w:eastAsiaTheme="minorEastAsia" w:hAnsi="Times New Roman" w:cs="Times New Roman"/>
          <w:sz w:val="24"/>
          <w:szCs w:val="24"/>
          <w:lang w:eastAsia="ru-RU"/>
        </w:rPr>
        <w:t>п</w:t>
      </w:r>
      <w:r w:rsidR="009A1E73" w:rsidRPr="009A1E73">
        <w:rPr>
          <w:rFonts w:ascii="Times New Roman" w:eastAsiaTheme="minorEastAsia" w:hAnsi="Times New Roman" w:cs="Times New Roman"/>
          <w:sz w:val="24"/>
          <w:szCs w:val="24"/>
          <w:lang w:eastAsia="ru-RU"/>
        </w:rPr>
        <w:t xml:space="preserve">остановлению Администрации </w:t>
      </w:r>
    </w:p>
    <w:p w14:paraId="5070BA0D" w14:textId="77777777" w:rsidR="001F5B57" w:rsidRDefault="009A1E73" w:rsidP="001F5B57">
      <w:pPr>
        <w:widowControl w:val="0"/>
        <w:autoSpaceDE w:val="0"/>
        <w:autoSpaceDN w:val="0"/>
        <w:adjustRightInd w:val="0"/>
        <w:spacing w:after="0" w:line="240" w:lineRule="auto"/>
        <w:ind w:left="10490"/>
        <w:rPr>
          <w:rFonts w:ascii="Times New Roman" w:eastAsiaTheme="minorEastAsia" w:hAnsi="Times New Roman" w:cs="Times New Roman"/>
          <w:sz w:val="24"/>
          <w:szCs w:val="24"/>
          <w:lang w:eastAsia="ru-RU"/>
        </w:rPr>
      </w:pPr>
      <w:r w:rsidRPr="009A1E73">
        <w:rPr>
          <w:rFonts w:ascii="Times New Roman" w:eastAsiaTheme="minorEastAsia" w:hAnsi="Times New Roman" w:cs="Times New Roman"/>
          <w:sz w:val="24"/>
          <w:szCs w:val="24"/>
          <w:lang w:eastAsia="ru-RU"/>
        </w:rPr>
        <w:t>городского округа Воскресенск</w:t>
      </w:r>
      <w:r w:rsidR="002D0B2B">
        <w:rPr>
          <w:rFonts w:ascii="Times New Roman" w:eastAsiaTheme="minorEastAsia" w:hAnsi="Times New Roman" w:cs="Times New Roman"/>
          <w:sz w:val="24"/>
          <w:szCs w:val="24"/>
          <w:lang w:eastAsia="ru-RU"/>
        </w:rPr>
        <w:t xml:space="preserve"> </w:t>
      </w:r>
    </w:p>
    <w:p w14:paraId="6A11D754" w14:textId="17EF3FD6" w:rsidR="009A1E73" w:rsidRDefault="002D0B2B" w:rsidP="001F5B57">
      <w:pPr>
        <w:widowControl w:val="0"/>
        <w:autoSpaceDE w:val="0"/>
        <w:autoSpaceDN w:val="0"/>
        <w:adjustRightInd w:val="0"/>
        <w:spacing w:after="0" w:line="240" w:lineRule="auto"/>
        <w:ind w:left="1049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Московской области </w:t>
      </w:r>
    </w:p>
    <w:p w14:paraId="1789AA2A" w14:textId="77122BBD" w:rsidR="009A1E73" w:rsidRDefault="009A1E73" w:rsidP="001F5B57">
      <w:pPr>
        <w:widowControl w:val="0"/>
        <w:autoSpaceDE w:val="0"/>
        <w:autoSpaceDN w:val="0"/>
        <w:adjustRightInd w:val="0"/>
        <w:spacing w:after="0" w:line="240" w:lineRule="auto"/>
        <w:ind w:left="1049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от </w:t>
      </w:r>
      <w:r w:rsidR="004E23BC">
        <w:rPr>
          <w:rFonts w:ascii="Times New Roman" w:eastAsiaTheme="minorEastAsia" w:hAnsi="Times New Roman" w:cs="Times New Roman"/>
          <w:sz w:val="24"/>
          <w:szCs w:val="24"/>
          <w:lang w:eastAsia="ru-RU"/>
        </w:rPr>
        <w:t>____</w:t>
      </w:r>
      <w:r>
        <w:rPr>
          <w:rFonts w:ascii="Times New Roman" w:eastAsiaTheme="minorEastAsia" w:hAnsi="Times New Roman" w:cs="Times New Roman"/>
          <w:sz w:val="24"/>
          <w:szCs w:val="24"/>
          <w:lang w:eastAsia="ru-RU"/>
        </w:rPr>
        <w:t>__________ № ____________</w:t>
      </w:r>
    </w:p>
    <w:p w14:paraId="36953B62" w14:textId="77777777" w:rsidR="009A1E73" w:rsidRDefault="009A1E73" w:rsidP="002D0B2B">
      <w:pPr>
        <w:widowControl w:val="0"/>
        <w:autoSpaceDE w:val="0"/>
        <w:autoSpaceDN w:val="0"/>
        <w:adjustRightInd w:val="0"/>
        <w:spacing w:after="0" w:line="240" w:lineRule="auto"/>
        <w:ind w:left="9214"/>
        <w:rPr>
          <w:rFonts w:ascii="Times New Roman" w:eastAsiaTheme="minorEastAsia" w:hAnsi="Times New Roman" w:cs="Times New Roman"/>
          <w:sz w:val="24"/>
          <w:szCs w:val="24"/>
          <w:lang w:eastAsia="ru-RU"/>
        </w:rPr>
      </w:pPr>
    </w:p>
    <w:p w14:paraId="16432355" w14:textId="77777777" w:rsidR="009A1E73" w:rsidRDefault="009A1E73" w:rsidP="009A1E73">
      <w:pPr>
        <w:widowControl w:val="0"/>
        <w:autoSpaceDE w:val="0"/>
        <w:autoSpaceDN w:val="0"/>
        <w:adjustRightInd w:val="0"/>
        <w:spacing w:after="0" w:line="240" w:lineRule="auto"/>
        <w:ind w:left="7938"/>
        <w:rPr>
          <w:rFonts w:ascii="Times New Roman" w:eastAsiaTheme="minorEastAsia" w:hAnsi="Times New Roman" w:cs="Times New Roman"/>
          <w:sz w:val="24"/>
          <w:szCs w:val="24"/>
          <w:lang w:eastAsia="ru-RU"/>
        </w:rPr>
      </w:pPr>
    </w:p>
    <w:p w14:paraId="2F366E07" w14:textId="77777777" w:rsidR="00CF2CD9" w:rsidRPr="00CF2CD9" w:rsidRDefault="00CF2CD9" w:rsidP="00CF2CD9">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CF2CD9">
        <w:rPr>
          <w:rFonts w:ascii="Times New Roman" w:eastAsiaTheme="minorEastAsia" w:hAnsi="Times New Roman" w:cs="Times New Roman"/>
          <w:b/>
          <w:bCs/>
          <w:sz w:val="24"/>
          <w:szCs w:val="24"/>
          <w:lang w:eastAsia="ru-RU"/>
        </w:rPr>
        <w:t>ОБЯЗАТЕЛЬНЫЙ ПЕРЕЧЕНЬ</w:t>
      </w:r>
    </w:p>
    <w:p w14:paraId="5627D989" w14:textId="77777777" w:rsidR="00CF2CD9" w:rsidRPr="00CF2CD9" w:rsidRDefault="00CF2CD9" w:rsidP="00CF2CD9">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CF2CD9">
        <w:rPr>
          <w:rFonts w:ascii="Times New Roman" w:eastAsiaTheme="minorEastAsia" w:hAnsi="Times New Roman" w:cs="Times New Roman"/>
          <w:b/>
          <w:bCs/>
          <w:sz w:val="24"/>
          <w:szCs w:val="24"/>
          <w:lang w:eastAsia="ru-RU"/>
        </w:rPr>
        <w:t xml:space="preserve">отдельных видов товаров, работ, услуг, в отношении которых определяются требования к потребительским свойствам </w:t>
      </w:r>
    </w:p>
    <w:p w14:paraId="51D13230" w14:textId="21F0304D" w:rsidR="00CF2CD9" w:rsidRDefault="00CF2CD9" w:rsidP="00CF2CD9">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r w:rsidRPr="00CF2CD9">
        <w:rPr>
          <w:rFonts w:ascii="Times New Roman" w:eastAsiaTheme="minorEastAsia" w:hAnsi="Times New Roman" w:cs="Times New Roman"/>
          <w:b/>
          <w:bCs/>
          <w:sz w:val="24"/>
          <w:szCs w:val="24"/>
          <w:lang w:eastAsia="ru-RU"/>
        </w:rPr>
        <w:t>(в том числе качеств</w:t>
      </w:r>
      <w:r w:rsidR="00516BC0">
        <w:rPr>
          <w:rFonts w:ascii="Times New Roman" w:eastAsiaTheme="minorEastAsia" w:hAnsi="Times New Roman" w:cs="Times New Roman"/>
          <w:b/>
          <w:bCs/>
          <w:sz w:val="24"/>
          <w:szCs w:val="24"/>
          <w:lang w:eastAsia="ru-RU"/>
        </w:rPr>
        <w:t>у</w:t>
      </w:r>
      <w:r w:rsidRPr="00CF2CD9">
        <w:rPr>
          <w:rFonts w:ascii="Times New Roman" w:eastAsiaTheme="minorEastAsia" w:hAnsi="Times New Roman" w:cs="Times New Roman"/>
          <w:b/>
          <w:bCs/>
          <w:sz w:val="24"/>
          <w:szCs w:val="24"/>
          <w:lang w:eastAsia="ru-RU"/>
        </w:rPr>
        <w:t>) и иным характеристикам (в том числе предельные цены товаров, работ, услуг)</w:t>
      </w:r>
    </w:p>
    <w:p w14:paraId="6D1B1282" w14:textId="77777777" w:rsidR="00617322" w:rsidRDefault="00617322" w:rsidP="00CF2CD9">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2"/>
        <w:gridCol w:w="1282"/>
        <w:gridCol w:w="2278"/>
        <w:gridCol w:w="2539"/>
        <w:gridCol w:w="741"/>
        <w:gridCol w:w="968"/>
        <w:gridCol w:w="1384"/>
        <w:gridCol w:w="1418"/>
        <w:gridCol w:w="1417"/>
        <w:gridCol w:w="1423"/>
        <w:gridCol w:w="1437"/>
      </w:tblGrid>
      <w:tr w:rsidR="00617322" w:rsidRPr="00CF2CD9" w14:paraId="42B0B2C8" w14:textId="77777777" w:rsidTr="00BC253D">
        <w:tc>
          <w:tcPr>
            <w:tcW w:w="422" w:type="dxa"/>
            <w:vMerge w:val="restart"/>
          </w:tcPr>
          <w:p w14:paraId="798A7528"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N п/п</w:t>
            </w:r>
          </w:p>
        </w:tc>
        <w:tc>
          <w:tcPr>
            <w:tcW w:w="1282" w:type="dxa"/>
            <w:vMerge w:val="restart"/>
          </w:tcPr>
          <w:p w14:paraId="4FBD680E" w14:textId="0D2547BD"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Код по</w:t>
            </w:r>
            <w:r w:rsidR="00324A7A">
              <w:rPr>
                <w:rFonts w:ascii="Times New Roman" w:eastAsiaTheme="minorEastAsia" w:hAnsi="Times New Roman" w:cs="Times New Roman"/>
                <w:kern w:val="2"/>
                <w:sz w:val="20"/>
                <w:szCs w:val="20"/>
                <w:lang w:eastAsia="ru-RU"/>
                <w14:ligatures w14:val="standardContextual"/>
              </w:rPr>
              <w:t xml:space="preserve"> ОКПД2</w:t>
            </w:r>
          </w:p>
        </w:tc>
        <w:tc>
          <w:tcPr>
            <w:tcW w:w="2278" w:type="dxa"/>
            <w:vMerge w:val="restart"/>
          </w:tcPr>
          <w:p w14:paraId="304DC9E9"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Наименование отдельного вида товаров, работ, услуг</w:t>
            </w:r>
          </w:p>
        </w:tc>
        <w:tc>
          <w:tcPr>
            <w:tcW w:w="11327" w:type="dxa"/>
            <w:gridSpan w:val="8"/>
          </w:tcPr>
          <w:p w14:paraId="3347CDE8" w14:textId="77777777" w:rsidR="00617322"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Требования к потребительским свойствам</w:t>
            </w:r>
            <w:r>
              <w:rPr>
                <w:rFonts w:ascii="Times New Roman" w:eastAsiaTheme="minorEastAsia" w:hAnsi="Times New Roman" w:cs="Times New Roman"/>
                <w:kern w:val="2"/>
                <w:sz w:val="20"/>
                <w:szCs w:val="20"/>
                <w:lang w:eastAsia="ru-RU"/>
                <w14:ligatures w14:val="standardContextual"/>
              </w:rPr>
              <w:t xml:space="preserve"> (в том числе качеству)</w:t>
            </w:r>
            <w:r w:rsidRPr="00CF2CD9">
              <w:rPr>
                <w:rFonts w:ascii="Times New Roman" w:eastAsiaTheme="minorEastAsia" w:hAnsi="Times New Roman" w:cs="Times New Roman"/>
                <w:kern w:val="2"/>
                <w:sz w:val="20"/>
                <w:szCs w:val="20"/>
                <w:lang w:eastAsia="ru-RU"/>
                <w14:ligatures w14:val="standardContextual"/>
              </w:rPr>
              <w:t xml:space="preserve"> и иным характеристикам </w:t>
            </w:r>
          </w:p>
          <w:p w14:paraId="64B30416"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(в том числе предельные цены) отдельных видов товаров, работ, услуг</w:t>
            </w:r>
          </w:p>
        </w:tc>
      </w:tr>
      <w:tr w:rsidR="00617322" w:rsidRPr="00CF2CD9" w14:paraId="0015C67B" w14:textId="77777777" w:rsidTr="00BC253D">
        <w:tc>
          <w:tcPr>
            <w:tcW w:w="422" w:type="dxa"/>
            <w:vMerge/>
          </w:tcPr>
          <w:p w14:paraId="0FC786F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49253B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CA1F84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vMerge w:val="restart"/>
          </w:tcPr>
          <w:p w14:paraId="5CBEBE8B"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Х</w:t>
            </w:r>
            <w:r w:rsidRPr="00CF2CD9">
              <w:rPr>
                <w:rFonts w:ascii="Times New Roman" w:eastAsiaTheme="minorEastAsia" w:hAnsi="Times New Roman" w:cs="Times New Roman"/>
                <w:kern w:val="2"/>
                <w:sz w:val="20"/>
                <w:szCs w:val="20"/>
                <w:lang w:eastAsia="ru-RU"/>
                <w14:ligatures w14:val="standardContextual"/>
              </w:rPr>
              <w:t>арактеристик</w:t>
            </w:r>
            <w:r>
              <w:rPr>
                <w:rFonts w:ascii="Times New Roman" w:eastAsiaTheme="minorEastAsia" w:hAnsi="Times New Roman" w:cs="Times New Roman"/>
                <w:kern w:val="2"/>
                <w:sz w:val="20"/>
                <w:szCs w:val="20"/>
                <w:lang w:eastAsia="ru-RU"/>
                <w14:ligatures w14:val="standardContextual"/>
              </w:rPr>
              <w:t>а</w:t>
            </w:r>
          </w:p>
        </w:tc>
        <w:tc>
          <w:tcPr>
            <w:tcW w:w="1709" w:type="dxa"/>
            <w:gridSpan w:val="2"/>
            <w:vMerge w:val="restart"/>
          </w:tcPr>
          <w:p w14:paraId="1CA0B2EA"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Единица измерения</w:t>
            </w:r>
          </w:p>
        </w:tc>
        <w:tc>
          <w:tcPr>
            <w:tcW w:w="7079" w:type="dxa"/>
            <w:gridSpan w:val="5"/>
          </w:tcPr>
          <w:p w14:paraId="5BFC7B5F"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Значение характеристики </w:t>
            </w:r>
          </w:p>
        </w:tc>
      </w:tr>
      <w:tr w:rsidR="00617322" w:rsidRPr="00CF2CD9" w14:paraId="4C9C0189" w14:textId="77777777" w:rsidTr="00BC253D">
        <w:tc>
          <w:tcPr>
            <w:tcW w:w="422" w:type="dxa"/>
            <w:vMerge/>
          </w:tcPr>
          <w:p w14:paraId="5E6BFD6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FE626E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B6F270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vMerge/>
          </w:tcPr>
          <w:p w14:paraId="22396A40"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p>
        </w:tc>
        <w:tc>
          <w:tcPr>
            <w:tcW w:w="1709" w:type="dxa"/>
            <w:gridSpan w:val="2"/>
            <w:vMerge/>
          </w:tcPr>
          <w:p w14:paraId="0FADD4F9"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p>
        </w:tc>
        <w:tc>
          <w:tcPr>
            <w:tcW w:w="4219" w:type="dxa"/>
            <w:gridSpan w:val="3"/>
          </w:tcPr>
          <w:p w14:paraId="1ACFFF05"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Администрация </w:t>
            </w:r>
            <w:r w:rsidRPr="003639FF">
              <w:rPr>
                <w:rFonts w:ascii="Times New Roman" w:eastAsiaTheme="minorEastAsia" w:hAnsi="Times New Roman" w:cs="Times New Roman"/>
                <w:kern w:val="2"/>
                <w:sz w:val="20"/>
                <w:szCs w:val="20"/>
                <w:lang w:eastAsia="ru-RU"/>
                <w14:ligatures w14:val="standardContextual"/>
              </w:rPr>
              <w:t>городского округа Воскресенск</w:t>
            </w:r>
          </w:p>
        </w:tc>
        <w:tc>
          <w:tcPr>
            <w:tcW w:w="2860" w:type="dxa"/>
            <w:gridSpan w:val="2"/>
          </w:tcPr>
          <w:p w14:paraId="38771CE3" w14:textId="77777777" w:rsidR="00617322"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Подведомственные учреждения (предприятия)</w:t>
            </w:r>
          </w:p>
        </w:tc>
      </w:tr>
      <w:tr w:rsidR="00617322" w:rsidRPr="00CF2CD9" w14:paraId="7EEBA2A0" w14:textId="77777777" w:rsidTr="00BC253D">
        <w:tc>
          <w:tcPr>
            <w:tcW w:w="422" w:type="dxa"/>
            <w:vMerge/>
          </w:tcPr>
          <w:p w14:paraId="17F3D32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FF7D4E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1AFB76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2D1BAC4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741" w:type="dxa"/>
          </w:tcPr>
          <w:p w14:paraId="19AD1309" w14:textId="66D1B592" w:rsidR="00617322" w:rsidRPr="00CF2CD9" w:rsidRDefault="009E7B9C"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К</w:t>
            </w:r>
            <w:r w:rsidR="00617322" w:rsidRPr="00CF2CD9">
              <w:rPr>
                <w:rFonts w:ascii="Times New Roman" w:eastAsiaTheme="minorEastAsia" w:hAnsi="Times New Roman" w:cs="Times New Roman"/>
                <w:kern w:val="2"/>
                <w:sz w:val="20"/>
                <w:szCs w:val="20"/>
                <w:lang w:eastAsia="ru-RU"/>
                <w14:ligatures w14:val="standardContextual"/>
              </w:rPr>
              <w:t>од по</w:t>
            </w:r>
            <w:r w:rsidR="00324A7A">
              <w:rPr>
                <w:rFonts w:ascii="Times New Roman" w:eastAsiaTheme="minorEastAsia" w:hAnsi="Times New Roman" w:cs="Times New Roman"/>
                <w:kern w:val="2"/>
                <w:sz w:val="20"/>
                <w:szCs w:val="20"/>
                <w:lang w:eastAsia="ru-RU"/>
                <w14:ligatures w14:val="standardContextual"/>
              </w:rPr>
              <w:t xml:space="preserve"> ОКЕИ</w:t>
            </w:r>
          </w:p>
        </w:tc>
        <w:tc>
          <w:tcPr>
            <w:tcW w:w="968" w:type="dxa"/>
          </w:tcPr>
          <w:p w14:paraId="1FC001AF" w14:textId="405C1B97" w:rsidR="00617322" w:rsidRPr="00CF2CD9" w:rsidRDefault="009E7B9C"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proofErr w:type="spellStart"/>
            <w:proofErr w:type="gramStart"/>
            <w:r w:rsidRPr="00CF2CD9">
              <w:rPr>
                <w:rFonts w:ascii="Times New Roman" w:eastAsiaTheme="minorEastAsia" w:hAnsi="Times New Roman" w:cs="Times New Roman"/>
                <w:kern w:val="2"/>
                <w:sz w:val="20"/>
                <w:szCs w:val="20"/>
                <w:lang w:eastAsia="ru-RU"/>
                <w14:ligatures w14:val="standardContextual"/>
              </w:rPr>
              <w:t>Н</w:t>
            </w:r>
            <w:r w:rsidR="00617322" w:rsidRPr="00CF2CD9">
              <w:rPr>
                <w:rFonts w:ascii="Times New Roman" w:eastAsiaTheme="minorEastAsia" w:hAnsi="Times New Roman" w:cs="Times New Roman"/>
                <w:kern w:val="2"/>
                <w:sz w:val="20"/>
                <w:szCs w:val="20"/>
                <w:lang w:eastAsia="ru-RU"/>
                <w14:ligatures w14:val="standardContextual"/>
              </w:rPr>
              <w:t>аимено</w:t>
            </w:r>
            <w:r>
              <w:rPr>
                <w:rFonts w:ascii="Times New Roman" w:eastAsiaTheme="minorEastAsia" w:hAnsi="Times New Roman" w:cs="Times New Roman"/>
                <w:kern w:val="2"/>
                <w:sz w:val="20"/>
                <w:szCs w:val="20"/>
                <w:lang w:eastAsia="ru-RU"/>
                <w14:ligatures w14:val="standardContextual"/>
              </w:rPr>
              <w:t>-</w:t>
            </w:r>
            <w:r w:rsidR="00617322" w:rsidRPr="00CF2CD9">
              <w:rPr>
                <w:rFonts w:ascii="Times New Roman" w:eastAsiaTheme="minorEastAsia" w:hAnsi="Times New Roman" w:cs="Times New Roman"/>
                <w:kern w:val="2"/>
                <w:sz w:val="20"/>
                <w:szCs w:val="20"/>
                <w:lang w:eastAsia="ru-RU"/>
                <w14:ligatures w14:val="standardContextual"/>
              </w:rPr>
              <w:t>вание</w:t>
            </w:r>
            <w:proofErr w:type="spellEnd"/>
            <w:proofErr w:type="gramEnd"/>
          </w:p>
        </w:tc>
        <w:tc>
          <w:tcPr>
            <w:tcW w:w="1384" w:type="dxa"/>
          </w:tcPr>
          <w:p w14:paraId="240D6002" w14:textId="431F215B" w:rsidR="00617322" w:rsidRPr="009A04A6" w:rsidRDefault="00A5442C"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w:t>
            </w:r>
            <w:r w:rsidR="00617322" w:rsidRPr="009A04A6">
              <w:rPr>
                <w:rFonts w:ascii="Times New Roman" w:eastAsiaTheme="minorEastAsia" w:hAnsi="Times New Roman" w:cs="Times New Roman"/>
                <w:kern w:val="2"/>
                <w:sz w:val="20"/>
                <w:szCs w:val="20"/>
                <w:lang w:eastAsia="ru-RU"/>
                <w14:ligatures w14:val="standardContextual"/>
              </w:rPr>
              <w:t xml:space="preserve">олжности </w:t>
            </w:r>
            <w:proofErr w:type="spellStart"/>
            <w:proofErr w:type="gramStart"/>
            <w:r w:rsidR="00617322">
              <w:rPr>
                <w:rFonts w:ascii="Times New Roman" w:eastAsiaTheme="minorEastAsia" w:hAnsi="Times New Roman" w:cs="Times New Roman"/>
                <w:kern w:val="2"/>
                <w:sz w:val="20"/>
                <w:szCs w:val="20"/>
                <w:lang w:eastAsia="ru-RU"/>
                <w14:ligatures w14:val="standardContextual"/>
              </w:rPr>
              <w:t>муниципаль</w:t>
            </w:r>
            <w:proofErr w:type="spellEnd"/>
            <w:r w:rsidR="00324A7A">
              <w:rPr>
                <w:rFonts w:ascii="Times New Roman" w:eastAsiaTheme="minorEastAsia" w:hAnsi="Times New Roman" w:cs="Times New Roman"/>
                <w:kern w:val="2"/>
                <w:sz w:val="20"/>
                <w:szCs w:val="20"/>
                <w:lang w:eastAsia="ru-RU"/>
                <w14:ligatures w14:val="standardContextual"/>
              </w:rPr>
              <w:t>-</w:t>
            </w:r>
            <w:r w:rsidR="00617322">
              <w:rPr>
                <w:rFonts w:ascii="Times New Roman" w:eastAsiaTheme="minorEastAsia" w:hAnsi="Times New Roman" w:cs="Times New Roman"/>
                <w:kern w:val="2"/>
                <w:sz w:val="20"/>
                <w:szCs w:val="20"/>
                <w:lang w:eastAsia="ru-RU"/>
                <w14:ligatures w14:val="standardContextual"/>
              </w:rPr>
              <w:t>ной</w:t>
            </w:r>
            <w:proofErr w:type="gramEnd"/>
            <w:r w:rsidR="00617322">
              <w:rPr>
                <w:rFonts w:ascii="Times New Roman" w:eastAsiaTheme="minorEastAsia" w:hAnsi="Times New Roman" w:cs="Times New Roman"/>
                <w:kern w:val="2"/>
                <w:sz w:val="20"/>
                <w:szCs w:val="20"/>
                <w:lang w:eastAsia="ru-RU"/>
                <w14:ligatures w14:val="standardContextual"/>
              </w:rPr>
              <w:t xml:space="preserve"> службы</w:t>
            </w:r>
            <w:r w:rsidR="00617322" w:rsidRPr="009A04A6">
              <w:rPr>
                <w:rFonts w:ascii="Times New Roman" w:eastAsiaTheme="minorEastAsia" w:hAnsi="Times New Roman" w:cs="Times New Roman"/>
                <w:kern w:val="2"/>
                <w:sz w:val="20"/>
                <w:szCs w:val="20"/>
                <w:lang w:eastAsia="ru-RU"/>
                <w14:ligatures w14:val="standardContextual"/>
              </w:rPr>
              <w:t>, относящиеся к высшей группе должностей</w:t>
            </w:r>
          </w:p>
        </w:tc>
        <w:tc>
          <w:tcPr>
            <w:tcW w:w="1418" w:type="dxa"/>
          </w:tcPr>
          <w:p w14:paraId="3028E081" w14:textId="1C4F763B" w:rsidR="00617322" w:rsidRPr="009A04A6"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w:t>
            </w:r>
            <w:r w:rsidRPr="002720A3">
              <w:rPr>
                <w:rFonts w:ascii="Times New Roman" w:eastAsiaTheme="minorEastAsia" w:hAnsi="Times New Roman" w:cs="Times New Roman"/>
                <w:kern w:val="2"/>
                <w:sz w:val="20"/>
                <w:szCs w:val="20"/>
                <w:lang w:eastAsia="ru-RU"/>
                <w14:ligatures w14:val="standardContextual"/>
              </w:rPr>
              <w:t xml:space="preserve">олжности </w:t>
            </w:r>
            <w:proofErr w:type="spellStart"/>
            <w:proofErr w:type="gramStart"/>
            <w:r w:rsidRPr="002720A3">
              <w:rPr>
                <w:rFonts w:ascii="Times New Roman" w:eastAsiaTheme="minorEastAsia" w:hAnsi="Times New Roman" w:cs="Times New Roman"/>
                <w:kern w:val="2"/>
                <w:sz w:val="20"/>
                <w:szCs w:val="20"/>
                <w:lang w:eastAsia="ru-RU"/>
                <w14:ligatures w14:val="standardContextual"/>
              </w:rPr>
              <w:t>муниципаль</w:t>
            </w:r>
            <w:proofErr w:type="spellEnd"/>
            <w:r w:rsidR="00324A7A">
              <w:rPr>
                <w:rFonts w:ascii="Times New Roman" w:eastAsiaTheme="minorEastAsia" w:hAnsi="Times New Roman" w:cs="Times New Roman"/>
                <w:kern w:val="2"/>
                <w:sz w:val="20"/>
                <w:szCs w:val="20"/>
                <w:lang w:eastAsia="ru-RU"/>
                <w14:ligatures w14:val="standardContextual"/>
              </w:rPr>
              <w:t>-</w:t>
            </w:r>
            <w:r w:rsidRPr="002720A3">
              <w:rPr>
                <w:rFonts w:ascii="Times New Roman" w:eastAsiaTheme="minorEastAsia" w:hAnsi="Times New Roman" w:cs="Times New Roman"/>
                <w:kern w:val="2"/>
                <w:sz w:val="20"/>
                <w:szCs w:val="20"/>
                <w:lang w:eastAsia="ru-RU"/>
                <w14:ligatures w14:val="standardContextual"/>
              </w:rPr>
              <w:t>ной</w:t>
            </w:r>
            <w:proofErr w:type="gramEnd"/>
            <w:r w:rsidRPr="002720A3">
              <w:rPr>
                <w:rFonts w:ascii="Times New Roman" w:eastAsiaTheme="minorEastAsia" w:hAnsi="Times New Roman" w:cs="Times New Roman"/>
                <w:kern w:val="2"/>
                <w:sz w:val="20"/>
                <w:szCs w:val="20"/>
                <w:lang w:eastAsia="ru-RU"/>
                <w14:ligatures w14:val="standardContextual"/>
              </w:rPr>
              <w:t xml:space="preserve"> службы, относящиеся к</w:t>
            </w:r>
            <w:r>
              <w:rPr>
                <w:rFonts w:ascii="Times New Roman" w:eastAsiaTheme="minorEastAsia" w:hAnsi="Times New Roman" w:cs="Times New Roman"/>
                <w:kern w:val="2"/>
                <w:sz w:val="20"/>
                <w:szCs w:val="20"/>
                <w:lang w:eastAsia="ru-RU"/>
                <w14:ligatures w14:val="standardContextual"/>
              </w:rPr>
              <w:t xml:space="preserve"> главной</w:t>
            </w:r>
            <w:r w:rsidRPr="002720A3">
              <w:rPr>
                <w:rFonts w:ascii="Times New Roman" w:eastAsiaTheme="minorEastAsia" w:hAnsi="Times New Roman" w:cs="Times New Roman"/>
                <w:kern w:val="2"/>
                <w:sz w:val="20"/>
                <w:szCs w:val="20"/>
                <w:lang w:eastAsia="ru-RU"/>
                <w14:ligatures w14:val="standardContextual"/>
              </w:rPr>
              <w:t xml:space="preserve"> </w:t>
            </w:r>
            <w:r w:rsidRPr="009A04A6">
              <w:rPr>
                <w:rFonts w:ascii="Times New Roman" w:eastAsiaTheme="minorEastAsia" w:hAnsi="Times New Roman" w:cs="Times New Roman"/>
                <w:kern w:val="2"/>
                <w:sz w:val="20"/>
                <w:szCs w:val="20"/>
                <w:lang w:eastAsia="ru-RU"/>
                <w14:ligatures w14:val="standardContextual"/>
              </w:rPr>
              <w:t>и ведущей групп</w:t>
            </w:r>
            <w:r>
              <w:rPr>
                <w:rFonts w:ascii="Times New Roman" w:eastAsiaTheme="minorEastAsia" w:hAnsi="Times New Roman" w:cs="Times New Roman"/>
                <w:kern w:val="2"/>
                <w:sz w:val="20"/>
                <w:szCs w:val="20"/>
                <w:lang w:eastAsia="ru-RU"/>
                <w14:ligatures w14:val="standardContextual"/>
              </w:rPr>
              <w:t>ам</w:t>
            </w:r>
            <w:r w:rsidRPr="009A04A6">
              <w:rPr>
                <w:rFonts w:ascii="Times New Roman" w:eastAsiaTheme="minorEastAsia" w:hAnsi="Times New Roman" w:cs="Times New Roman"/>
                <w:kern w:val="2"/>
                <w:sz w:val="20"/>
                <w:szCs w:val="20"/>
                <w:lang w:eastAsia="ru-RU"/>
                <w14:ligatures w14:val="standardContextual"/>
              </w:rPr>
              <w:t xml:space="preserve"> должностей </w:t>
            </w:r>
          </w:p>
        </w:tc>
        <w:tc>
          <w:tcPr>
            <w:tcW w:w="1417" w:type="dxa"/>
          </w:tcPr>
          <w:p w14:paraId="2B397C0C" w14:textId="1259CBD2"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w:t>
            </w:r>
            <w:r w:rsidRPr="00CF2CD9">
              <w:rPr>
                <w:rFonts w:ascii="Times New Roman" w:eastAsiaTheme="minorEastAsia" w:hAnsi="Times New Roman" w:cs="Times New Roman"/>
                <w:kern w:val="2"/>
                <w:sz w:val="20"/>
                <w:szCs w:val="20"/>
                <w:lang w:eastAsia="ru-RU"/>
                <w14:ligatures w14:val="standardContextual"/>
              </w:rPr>
              <w:t>олжности</w:t>
            </w:r>
            <w:r w:rsidRPr="008B1E49">
              <w:rPr>
                <w:rFonts w:ascii="Times New Roman" w:eastAsiaTheme="minorEastAsia" w:hAnsi="Times New Roman" w:cs="Times New Roman"/>
                <w:kern w:val="2"/>
                <w:sz w:val="20"/>
                <w:szCs w:val="20"/>
                <w:lang w:eastAsia="ru-RU"/>
                <w14:ligatures w14:val="standardContextual"/>
              </w:rPr>
              <w:t xml:space="preserve"> </w:t>
            </w:r>
            <w:proofErr w:type="spellStart"/>
            <w:proofErr w:type="gramStart"/>
            <w:r w:rsidRPr="008B1E49">
              <w:rPr>
                <w:rFonts w:ascii="Times New Roman" w:eastAsiaTheme="minorEastAsia" w:hAnsi="Times New Roman" w:cs="Times New Roman"/>
                <w:kern w:val="2"/>
                <w:sz w:val="20"/>
                <w:szCs w:val="20"/>
                <w:lang w:eastAsia="ru-RU"/>
                <w14:ligatures w14:val="standardContextual"/>
              </w:rPr>
              <w:t>муниципаль</w:t>
            </w:r>
            <w:proofErr w:type="spellEnd"/>
            <w:r w:rsidR="00324A7A">
              <w:rPr>
                <w:rFonts w:ascii="Times New Roman" w:eastAsiaTheme="minorEastAsia" w:hAnsi="Times New Roman" w:cs="Times New Roman"/>
                <w:kern w:val="2"/>
                <w:sz w:val="20"/>
                <w:szCs w:val="20"/>
                <w:lang w:eastAsia="ru-RU"/>
                <w14:ligatures w14:val="standardContextual"/>
              </w:rPr>
              <w:t>-</w:t>
            </w:r>
            <w:r w:rsidRPr="008B1E49">
              <w:rPr>
                <w:rFonts w:ascii="Times New Roman" w:eastAsiaTheme="minorEastAsia" w:hAnsi="Times New Roman" w:cs="Times New Roman"/>
                <w:kern w:val="2"/>
                <w:sz w:val="20"/>
                <w:szCs w:val="20"/>
                <w:lang w:eastAsia="ru-RU"/>
                <w14:ligatures w14:val="standardContextual"/>
              </w:rPr>
              <w:t>ной</w:t>
            </w:r>
            <w:proofErr w:type="gramEnd"/>
            <w:r w:rsidRPr="008B1E49">
              <w:rPr>
                <w:rFonts w:ascii="Times New Roman" w:eastAsiaTheme="minorEastAsia" w:hAnsi="Times New Roman" w:cs="Times New Roman"/>
                <w:kern w:val="2"/>
                <w:sz w:val="20"/>
                <w:szCs w:val="20"/>
                <w:lang w:eastAsia="ru-RU"/>
                <w14:ligatures w14:val="standardContextual"/>
              </w:rPr>
              <w:t xml:space="preserve"> службы, относящиеся к </w:t>
            </w:r>
            <w:r>
              <w:rPr>
                <w:rFonts w:ascii="Times New Roman" w:eastAsiaTheme="minorEastAsia" w:hAnsi="Times New Roman" w:cs="Times New Roman"/>
                <w:kern w:val="2"/>
                <w:sz w:val="20"/>
                <w:szCs w:val="20"/>
                <w:lang w:eastAsia="ru-RU"/>
                <w14:ligatures w14:val="standardContextual"/>
              </w:rPr>
              <w:t xml:space="preserve">старшей </w:t>
            </w:r>
            <w:r w:rsidRPr="008B1E49">
              <w:rPr>
                <w:rFonts w:ascii="Times New Roman" w:eastAsiaTheme="minorEastAsia" w:hAnsi="Times New Roman" w:cs="Times New Roman"/>
                <w:kern w:val="2"/>
                <w:sz w:val="20"/>
                <w:szCs w:val="20"/>
                <w:lang w:eastAsia="ru-RU"/>
                <w14:ligatures w14:val="standardContextual"/>
              </w:rPr>
              <w:t>групп</w:t>
            </w:r>
            <w:r>
              <w:rPr>
                <w:rFonts w:ascii="Times New Roman" w:eastAsiaTheme="minorEastAsia" w:hAnsi="Times New Roman" w:cs="Times New Roman"/>
                <w:kern w:val="2"/>
                <w:sz w:val="20"/>
                <w:szCs w:val="20"/>
                <w:lang w:eastAsia="ru-RU"/>
                <w14:ligatures w14:val="standardContextual"/>
              </w:rPr>
              <w:t>е</w:t>
            </w:r>
            <w:r w:rsidRPr="008B1E49">
              <w:rPr>
                <w:rFonts w:ascii="Times New Roman" w:eastAsiaTheme="minorEastAsia" w:hAnsi="Times New Roman" w:cs="Times New Roman"/>
                <w:kern w:val="2"/>
                <w:sz w:val="20"/>
                <w:szCs w:val="20"/>
                <w:lang w:eastAsia="ru-RU"/>
                <w14:ligatures w14:val="standardContextual"/>
              </w:rPr>
              <w:t xml:space="preserve"> должностей</w:t>
            </w:r>
            <w:r>
              <w:rPr>
                <w:rFonts w:ascii="Times New Roman" w:eastAsiaTheme="minorEastAsia" w:hAnsi="Times New Roman" w:cs="Times New Roman"/>
                <w:kern w:val="2"/>
                <w:sz w:val="20"/>
                <w:szCs w:val="20"/>
                <w:lang w:eastAsia="ru-RU"/>
                <w14:ligatures w14:val="standardContextual"/>
              </w:rPr>
              <w:t xml:space="preserve">, должности, не относящиеся к должностям </w:t>
            </w:r>
            <w:proofErr w:type="spellStart"/>
            <w:r>
              <w:rPr>
                <w:rFonts w:ascii="Times New Roman" w:eastAsiaTheme="minorEastAsia" w:hAnsi="Times New Roman" w:cs="Times New Roman"/>
                <w:kern w:val="2"/>
                <w:sz w:val="20"/>
                <w:szCs w:val="20"/>
                <w:lang w:eastAsia="ru-RU"/>
                <w14:ligatures w14:val="standardContextual"/>
              </w:rPr>
              <w:t>муниципаль</w:t>
            </w:r>
            <w:proofErr w:type="spellEnd"/>
            <w:r w:rsidR="00324A7A">
              <w:rPr>
                <w:rFonts w:ascii="Times New Roman" w:eastAsiaTheme="minorEastAsia" w:hAnsi="Times New Roman" w:cs="Times New Roman"/>
                <w:kern w:val="2"/>
                <w:sz w:val="20"/>
                <w:szCs w:val="20"/>
                <w:lang w:eastAsia="ru-RU"/>
                <w14:ligatures w14:val="standardContextual"/>
              </w:rPr>
              <w:t>-</w:t>
            </w:r>
            <w:r>
              <w:rPr>
                <w:rFonts w:ascii="Times New Roman" w:eastAsiaTheme="minorEastAsia" w:hAnsi="Times New Roman" w:cs="Times New Roman"/>
                <w:kern w:val="2"/>
                <w:sz w:val="20"/>
                <w:szCs w:val="20"/>
                <w:lang w:eastAsia="ru-RU"/>
                <w14:ligatures w14:val="standardContextual"/>
              </w:rPr>
              <w:t>ной службы</w:t>
            </w:r>
            <w:r w:rsidRPr="00CF2CD9">
              <w:rPr>
                <w:rFonts w:ascii="Times New Roman" w:eastAsiaTheme="minorEastAsia" w:hAnsi="Times New Roman" w:cs="Times New Roman"/>
                <w:kern w:val="2"/>
                <w:sz w:val="20"/>
                <w:szCs w:val="20"/>
                <w:lang w:eastAsia="ru-RU"/>
                <w14:ligatures w14:val="standardContextual"/>
              </w:rPr>
              <w:t xml:space="preserve"> </w:t>
            </w:r>
          </w:p>
        </w:tc>
        <w:tc>
          <w:tcPr>
            <w:tcW w:w="1423" w:type="dxa"/>
          </w:tcPr>
          <w:p w14:paraId="5758A143" w14:textId="19ECF329"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Руководители </w:t>
            </w:r>
            <w:r w:rsidRPr="003639FF">
              <w:rPr>
                <w:rFonts w:ascii="Times New Roman" w:eastAsiaTheme="minorEastAsia" w:hAnsi="Times New Roman" w:cs="Times New Roman"/>
                <w:kern w:val="2"/>
                <w:sz w:val="20"/>
                <w:szCs w:val="20"/>
                <w:lang w:eastAsia="ru-RU"/>
                <w14:ligatures w14:val="standardContextual"/>
              </w:rPr>
              <w:t>отраслев</w:t>
            </w:r>
            <w:r>
              <w:rPr>
                <w:rFonts w:ascii="Times New Roman" w:eastAsiaTheme="minorEastAsia" w:hAnsi="Times New Roman" w:cs="Times New Roman"/>
                <w:kern w:val="2"/>
                <w:sz w:val="20"/>
                <w:szCs w:val="20"/>
                <w:lang w:eastAsia="ru-RU"/>
                <w14:ligatures w14:val="standardContextual"/>
              </w:rPr>
              <w:t>ых</w:t>
            </w:r>
            <w:r w:rsidRPr="003639FF">
              <w:rPr>
                <w:rFonts w:ascii="Times New Roman" w:eastAsiaTheme="minorEastAsia" w:hAnsi="Times New Roman" w:cs="Times New Roman"/>
                <w:kern w:val="2"/>
                <w:sz w:val="20"/>
                <w:szCs w:val="20"/>
                <w:lang w:eastAsia="ru-RU"/>
                <w14:ligatures w14:val="standardContextual"/>
              </w:rPr>
              <w:t xml:space="preserve"> (функциональн</w:t>
            </w:r>
            <w:r>
              <w:rPr>
                <w:rFonts w:ascii="Times New Roman" w:eastAsiaTheme="minorEastAsia" w:hAnsi="Times New Roman" w:cs="Times New Roman"/>
                <w:kern w:val="2"/>
                <w:sz w:val="20"/>
                <w:szCs w:val="20"/>
                <w:lang w:eastAsia="ru-RU"/>
                <w14:ligatures w14:val="standardContextual"/>
              </w:rPr>
              <w:t>ых</w:t>
            </w:r>
            <w:r w:rsidRPr="003639FF">
              <w:rPr>
                <w:rFonts w:ascii="Times New Roman" w:eastAsiaTheme="minorEastAsia" w:hAnsi="Times New Roman" w:cs="Times New Roman"/>
                <w:kern w:val="2"/>
                <w:sz w:val="20"/>
                <w:szCs w:val="20"/>
                <w:lang w:eastAsia="ru-RU"/>
                <w14:ligatures w14:val="standardContextual"/>
              </w:rPr>
              <w:t>) орган</w:t>
            </w:r>
            <w:r>
              <w:rPr>
                <w:rFonts w:ascii="Times New Roman" w:eastAsiaTheme="minorEastAsia" w:hAnsi="Times New Roman" w:cs="Times New Roman"/>
                <w:kern w:val="2"/>
                <w:sz w:val="20"/>
                <w:szCs w:val="20"/>
                <w:lang w:eastAsia="ru-RU"/>
                <w14:ligatures w14:val="standardContextual"/>
              </w:rPr>
              <w:t xml:space="preserve">ов, казенных, бюджетных учреждений и </w:t>
            </w:r>
            <w:proofErr w:type="spellStart"/>
            <w:proofErr w:type="gramStart"/>
            <w:r>
              <w:rPr>
                <w:rFonts w:ascii="Times New Roman" w:eastAsiaTheme="minorEastAsia" w:hAnsi="Times New Roman" w:cs="Times New Roman"/>
                <w:kern w:val="2"/>
                <w:sz w:val="20"/>
                <w:szCs w:val="20"/>
                <w:lang w:eastAsia="ru-RU"/>
                <w14:ligatures w14:val="standardContextual"/>
              </w:rPr>
              <w:t>муниципаль</w:t>
            </w:r>
            <w:r w:rsidR="00324A7A">
              <w:rPr>
                <w:rFonts w:ascii="Times New Roman" w:eastAsiaTheme="minorEastAsia" w:hAnsi="Times New Roman" w:cs="Times New Roman"/>
                <w:kern w:val="2"/>
                <w:sz w:val="20"/>
                <w:szCs w:val="20"/>
                <w:lang w:eastAsia="ru-RU"/>
                <w14:ligatures w14:val="standardContextual"/>
              </w:rPr>
              <w:t>-</w:t>
            </w:r>
            <w:r>
              <w:rPr>
                <w:rFonts w:ascii="Times New Roman" w:eastAsiaTheme="minorEastAsia" w:hAnsi="Times New Roman" w:cs="Times New Roman"/>
                <w:kern w:val="2"/>
                <w:sz w:val="20"/>
                <w:szCs w:val="20"/>
                <w:lang w:eastAsia="ru-RU"/>
                <w14:ligatures w14:val="standardContextual"/>
              </w:rPr>
              <w:t>ных</w:t>
            </w:r>
            <w:proofErr w:type="spellEnd"/>
            <w:proofErr w:type="gramEnd"/>
            <w:r>
              <w:rPr>
                <w:rFonts w:ascii="Times New Roman" w:eastAsiaTheme="minorEastAsia" w:hAnsi="Times New Roman" w:cs="Times New Roman"/>
                <w:kern w:val="2"/>
                <w:sz w:val="20"/>
                <w:szCs w:val="20"/>
                <w:lang w:eastAsia="ru-RU"/>
                <w14:ligatures w14:val="standardContextual"/>
              </w:rPr>
              <w:t xml:space="preserve"> предприятий</w:t>
            </w:r>
          </w:p>
        </w:tc>
        <w:tc>
          <w:tcPr>
            <w:tcW w:w="1437" w:type="dxa"/>
          </w:tcPr>
          <w:p w14:paraId="7E2F7D6C" w14:textId="32392464"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работники казенных, бюджетных учреждений и унитарных предприятий, не являющиеся их </w:t>
            </w:r>
            <w:proofErr w:type="gramStart"/>
            <w:r w:rsidRPr="00CF2CD9">
              <w:rPr>
                <w:rFonts w:ascii="Times New Roman" w:eastAsiaTheme="minorEastAsia" w:hAnsi="Times New Roman" w:cs="Times New Roman"/>
                <w:kern w:val="2"/>
                <w:sz w:val="20"/>
                <w:szCs w:val="20"/>
                <w:lang w:eastAsia="ru-RU"/>
                <w14:ligatures w14:val="standardContextual"/>
              </w:rPr>
              <w:t>руководите</w:t>
            </w:r>
            <w:r w:rsidR="00324A7A">
              <w:rPr>
                <w:rFonts w:ascii="Times New Roman" w:eastAsiaTheme="minorEastAsia" w:hAnsi="Times New Roman" w:cs="Times New Roman"/>
                <w:kern w:val="2"/>
                <w:sz w:val="20"/>
                <w:szCs w:val="20"/>
                <w:lang w:eastAsia="ru-RU"/>
                <w14:ligatures w14:val="standardContextual"/>
              </w:rPr>
              <w:t>-</w:t>
            </w:r>
            <w:proofErr w:type="spellStart"/>
            <w:r w:rsidRPr="00CF2CD9">
              <w:rPr>
                <w:rFonts w:ascii="Times New Roman" w:eastAsiaTheme="minorEastAsia" w:hAnsi="Times New Roman" w:cs="Times New Roman"/>
                <w:kern w:val="2"/>
                <w:sz w:val="20"/>
                <w:szCs w:val="20"/>
                <w:lang w:eastAsia="ru-RU"/>
                <w14:ligatures w14:val="standardContextual"/>
              </w:rPr>
              <w:t>лями</w:t>
            </w:r>
            <w:proofErr w:type="spellEnd"/>
            <w:proofErr w:type="gramEnd"/>
          </w:p>
        </w:tc>
      </w:tr>
      <w:tr w:rsidR="00617322" w:rsidRPr="00CF2CD9" w14:paraId="711317B5" w14:textId="77777777" w:rsidTr="00BC253D">
        <w:tc>
          <w:tcPr>
            <w:tcW w:w="422" w:type="dxa"/>
          </w:tcPr>
          <w:p w14:paraId="30CAC0D9"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1</w:t>
            </w:r>
          </w:p>
        </w:tc>
        <w:tc>
          <w:tcPr>
            <w:tcW w:w="1282" w:type="dxa"/>
          </w:tcPr>
          <w:p w14:paraId="6D550DE2"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2</w:t>
            </w:r>
          </w:p>
        </w:tc>
        <w:tc>
          <w:tcPr>
            <w:tcW w:w="2278" w:type="dxa"/>
          </w:tcPr>
          <w:p w14:paraId="73029B1F"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3</w:t>
            </w:r>
          </w:p>
        </w:tc>
        <w:tc>
          <w:tcPr>
            <w:tcW w:w="2539" w:type="dxa"/>
          </w:tcPr>
          <w:p w14:paraId="4605F690"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4</w:t>
            </w:r>
          </w:p>
        </w:tc>
        <w:tc>
          <w:tcPr>
            <w:tcW w:w="741" w:type="dxa"/>
          </w:tcPr>
          <w:p w14:paraId="6DD0C75B"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5</w:t>
            </w:r>
          </w:p>
        </w:tc>
        <w:tc>
          <w:tcPr>
            <w:tcW w:w="968" w:type="dxa"/>
          </w:tcPr>
          <w:p w14:paraId="7D7CCE1D"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6</w:t>
            </w:r>
          </w:p>
        </w:tc>
        <w:tc>
          <w:tcPr>
            <w:tcW w:w="1384" w:type="dxa"/>
          </w:tcPr>
          <w:p w14:paraId="37FC29A5"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7</w:t>
            </w:r>
          </w:p>
        </w:tc>
        <w:tc>
          <w:tcPr>
            <w:tcW w:w="1418" w:type="dxa"/>
          </w:tcPr>
          <w:p w14:paraId="5FD66333"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8</w:t>
            </w:r>
          </w:p>
        </w:tc>
        <w:tc>
          <w:tcPr>
            <w:tcW w:w="1417" w:type="dxa"/>
          </w:tcPr>
          <w:p w14:paraId="3EA88793"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9</w:t>
            </w:r>
          </w:p>
        </w:tc>
        <w:tc>
          <w:tcPr>
            <w:tcW w:w="1423" w:type="dxa"/>
          </w:tcPr>
          <w:p w14:paraId="6265E964"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10</w:t>
            </w:r>
          </w:p>
        </w:tc>
        <w:tc>
          <w:tcPr>
            <w:tcW w:w="1437" w:type="dxa"/>
          </w:tcPr>
          <w:p w14:paraId="7AB79D1B" w14:textId="77777777" w:rsidR="00617322" w:rsidRPr="00CF2CD9" w:rsidRDefault="00617322" w:rsidP="00D46851">
            <w:pPr>
              <w:widowControl w:val="0"/>
              <w:autoSpaceDE w:val="0"/>
              <w:autoSpaceDN w:val="0"/>
              <w:spacing w:after="0" w:line="240" w:lineRule="auto"/>
              <w:jc w:val="center"/>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11</w:t>
            </w:r>
          </w:p>
        </w:tc>
      </w:tr>
      <w:tr w:rsidR="00617322" w:rsidRPr="00CF2CD9" w14:paraId="4DCA463F" w14:textId="77777777" w:rsidTr="00BC253D">
        <w:tc>
          <w:tcPr>
            <w:tcW w:w="422" w:type="dxa"/>
            <w:vMerge w:val="restart"/>
          </w:tcPr>
          <w:p w14:paraId="0481612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1</w:t>
            </w:r>
          </w:p>
        </w:tc>
        <w:tc>
          <w:tcPr>
            <w:tcW w:w="1282" w:type="dxa"/>
            <w:vMerge w:val="restart"/>
          </w:tcPr>
          <w:p w14:paraId="727A073C" w14:textId="0906FDBE" w:rsidR="00324A7A" w:rsidRPr="00CF2CD9" w:rsidRDefault="00324A7A"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324A7A">
              <w:rPr>
                <w:rFonts w:ascii="Times New Roman" w:eastAsiaTheme="minorEastAsia" w:hAnsi="Times New Roman" w:cs="Times New Roman"/>
                <w:kern w:val="2"/>
                <w:sz w:val="20"/>
                <w:szCs w:val="20"/>
                <w:lang w:eastAsia="ru-RU"/>
                <w14:ligatures w14:val="standardContextual"/>
              </w:rPr>
              <w:t>26.20.11</w:t>
            </w:r>
          </w:p>
        </w:tc>
        <w:tc>
          <w:tcPr>
            <w:tcW w:w="2278" w:type="dxa"/>
          </w:tcPr>
          <w:p w14:paraId="4E748DB8"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 xml:space="preserve">Компьютеры портативные массой не более 10 кг, такие как ноутбуки, планшетные компьютеры, карманные </w:t>
            </w:r>
            <w:r w:rsidRPr="008C0363">
              <w:rPr>
                <w:rFonts w:ascii="Times New Roman" w:eastAsiaTheme="minorEastAsia" w:hAnsi="Times New Roman" w:cs="Times New Roman"/>
                <w:kern w:val="2"/>
                <w:sz w:val="20"/>
                <w:szCs w:val="20"/>
                <w:lang w:eastAsia="ru-RU"/>
                <w14:ligatures w14:val="standardContextual"/>
              </w:rPr>
              <w:lastRenderedPageBreak/>
              <w:t xml:space="preserve">компьютеры, в том числе совмещающие функции мобильного телефонного аппарата, электронные записные книжки и аналогичная компьютерная техника. Пояснения по требуемой продукции: </w:t>
            </w:r>
          </w:p>
        </w:tc>
        <w:tc>
          <w:tcPr>
            <w:tcW w:w="2539" w:type="dxa"/>
          </w:tcPr>
          <w:p w14:paraId="686DAEAC"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741" w:type="dxa"/>
          </w:tcPr>
          <w:p w14:paraId="52D2ECB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00D07929" w14:textId="77777777" w:rsidR="00617322" w:rsidRPr="008F0358"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384" w:type="dxa"/>
          </w:tcPr>
          <w:p w14:paraId="58C4C85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1046EFD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0C6C444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3083451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36FE1DC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35A21AA9" w14:textId="77777777" w:rsidTr="00BC253D">
        <w:tc>
          <w:tcPr>
            <w:tcW w:w="422" w:type="dxa"/>
            <w:vMerge/>
          </w:tcPr>
          <w:p w14:paraId="63F5B3A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3F91209" w14:textId="77777777" w:rsidR="00617322" w:rsidRDefault="00617322" w:rsidP="00D46851">
            <w:pPr>
              <w:widowControl w:val="0"/>
              <w:autoSpaceDE w:val="0"/>
              <w:autoSpaceDN w:val="0"/>
              <w:spacing w:after="0" w:line="240" w:lineRule="auto"/>
            </w:pPr>
          </w:p>
        </w:tc>
        <w:tc>
          <w:tcPr>
            <w:tcW w:w="2278" w:type="dxa"/>
            <w:vMerge w:val="restart"/>
          </w:tcPr>
          <w:p w14:paraId="6535C859" w14:textId="25F35DC1"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 xml:space="preserve">Портативный компьютер, тип </w:t>
            </w:r>
            <w:r w:rsidR="007F3603">
              <w:rPr>
                <w:rFonts w:ascii="Times New Roman" w:eastAsiaTheme="minorEastAsia" w:hAnsi="Times New Roman" w:cs="Times New Roman"/>
                <w:kern w:val="2"/>
                <w:sz w:val="20"/>
                <w:szCs w:val="20"/>
                <w:lang w:eastAsia="ru-RU"/>
                <w14:ligatures w14:val="standardContextual"/>
              </w:rPr>
              <w:t>«</w:t>
            </w:r>
            <w:r w:rsidRPr="008C0363">
              <w:rPr>
                <w:rFonts w:ascii="Times New Roman" w:eastAsiaTheme="minorEastAsia" w:hAnsi="Times New Roman" w:cs="Times New Roman"/>
                <w:kern w:val="2"/>
                <w:sz w:val="20"/>
                <w:szCs w:val="20"/>
                <w:lang w:eastAsia="ru-RU"/>
                <w14:ligatures w14:val="standardContextual"/>
              </w:rPr>
              <w:t>Ноутбук</w:t>
            </w:r>
            <w:r w:rsidR="007F3603">
              <w:rPr>
                <w:rFonts w:ascii="Times New Roman" w:eastAsiaTheme="minorEastAsia" w:hAnsi="Times New Roman" w:cs="Times New Roman"/>
                <w:kern w:val="2"/>
                <w:sz w:val="20"/>
                <w:szCs w:val="20"/>
                <w:lang w:eastAsia="ru-RU"/>
                <w14:ligatures w14:val="standardContextual"/>
              </w:rPr>
              <w:t>»</w:t>
            </w:r>
          </w:p>
        </w:tc>
        <w:tc>
          <w:tcPr>
            <w:tcW w:w="2539" w:type="dxa"/>
          </w:tcPr>
          <w:p w14:paraId="5B53D972"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Размер диагонали экрана</w:t>
            </w:r>
          </w:p>
        </w:tc>
        <w:tc>
          <w:tcPr>
            <w:tcW w:w="741" w:type="dxa"/>
          </w:tcPr>
          <w:p w14:paraId="3AC9BF7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039</w:t>
            </w:r>
          </w:p>
        </w:tc>
        <w:tc>
          <w:tcPr>
            <w:tcW w:w="968" w:type="dxa"/>
          </w:tcPr>
          <w:p w14:paraId="68C2CB8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дюйм</w:t>
            </w:r>
          </w:p>
        </w:tc>
        <w:tc>
          <w:tcPr>
            <w:tcW w:w="1384" w:type="dxa"/>
          </w:tcPr>
          <w:p w14:paraId="140827E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210DC">
              <w:rPr>
                <w:rFonts w:ascii="Times New Roman" w:eastAsiaTheme="minorEastAsia" w:hAnsi="Times New Roman" w:cs="Times New Roman"/>
                <w:kern w:val="2"/>
                <w:sz w:val="20"/>
                <w:szCs w:val="20"/>
                <w:lang w:eastAsia="ru-RU"/>
                <w14:ligatures w14:val="standardContextual"/>
              </w:rPr>
              <w:t>&gt;= 10</w:t>
            </w:r>
          </w:p>
        </w:tc>
        <w:tc>
          <w:tcPr>
            <w:tcW w:w="1418" w:type="dxa"/>
          </w:tcPr>
          <w:p w14:paraId="17EFCBE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210DC">
              <w:rPr>
                <w:rFonts w:ascii="Times New Roman" w:eastAsiaTheme="minorEastAsia" w:hAnsi="Times New Roman" w:cs="Times New Roman"/>
                <w:kern w:val="2"/>
                <w:sz w:val="20"/>
                <w:szCs w:val="20"/>
                <w:lang w:eastAsia="ru-RU"/>
                <w14:ligatures w14:val="standardContextual"/>
              </w:rPr>
              <w:t>&gt;= 10</w:t>
            </w:r>
          </w:p>
        </w:tc>
        <w:tc>
          <w:tcPr>
            <w:tcW w:w="1417" w:type="dxa"/>
          </w:tcPr>
          <w:p w14:paraId="656DD72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210DC">
              <w:rPr>
                <w:rFonts w:ascii="Times New Roman" w:eastAsiaTheme="minorEastAsia" w:hAnsi="Times New Roman" w:cs="Times New Roman"/>
                <w:kern w:val="2"/>
                <w:sz w:val="20"/>
                <w:szCs w:val="20"/>
                <w:lang w:eastAsia="ru-RU"/>
                <w14:ligatures w14:val="standardContextual"/>
              </w:rPr>
              <w:t>&gt;= 10</w:t>
            </w:r>
          </w:p>
        </w:tc>
        <w:tc>
          <w:tcPr>
            <w:tcW w:w="1423" w:type="dxa"/>
          </w:tcPr>
          <w:p w14:paraId="41E3A72B" w14:textId="77777777" w:rsidR="00617322" w:rsidRPr="005210DC"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210DC">
              <w:rPr>
                <w:rFonts w:ascii="Times New Roman" w:eastAsiaTheme="minorEastAsia" w:hAnsi="Times New Roman" w:cs="Times New Roman"/>
                <w:kern w:val="2"/>
                <w:sz w:val="20"/>
                <w:szCs w:val="20"/>
                <w:lang w:eastAsia="ru-RU"/>
                <w14:ligatures w14:val="standardContextual"/>
              </w:rPr>
              <w:t>&gt;= 10</w:t>
            </w:r>
          </w:p>
        </w:tc>
        <w:tc>
          <w:tcPr>
            <w:tcW w:w="1437" w:type="dxa"/>
          </w:tcPr>
          <w:p w14:paraId="5590F8B5" w14:textId="77777777" w:rsidR="00617322" w:rsidRPr="005210DC"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210DC">
              <w:rPr>
                <w:rFonts w:ascii="Times New Roman" w:eastAsiaTheme="minorEastAsia" w:hAnsi="Times New Roman" w:cs="Times New Roman"/>
                <w:kern w:val="2"/>
                <w:sz w:val="20"/>
                <w:szCs w:val="20"/>
                <w:lang w:eastAsia="ru-RU"/>
                <w14:ligatures w14:val="standardContextual"/>
              </w:rPr>
              <w:t>&gt;= 10</w:t>
            </w:r>
          </w:p>
        </w:tc>
      </w:tr>
      <w:tr w:rsidR="00617322" w:rsidRPr="00CF2CD9" w14:paraId="62792D1A" w14:textId="77777777" w:rsidTr="00BC253D">
        <w:tc>
          <w:tcPr>
            <w:tcW w:w="422" w:type="dxa"/>
            <w:vMerge/>
          </w:tcPr>
          <w:p w14:paraId="26E5963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0C1A1F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F703C1B"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7FBE9F70"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Количество ядер процессора</w:t>
            </w:r>
          </w:p>
        </w:tc>
        <w:tc>
          <w:tcPr>
            <w:tcW w:w="741" w:type="dxa"/>
          </w:tcPr>
          <w:p w14:paraId="4EF77E6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796</w:t>
            </w:r>
          </w:p>
        </w:tc>
        <w:tc>
          <w:tcPr>
            <w:tcW w:w="968" w:type="dxa"/>
          </w:tcPr>
          <w:p w14:paraId="07B912DB"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шт</w:t>
            </w:r>
            <w:proofErr w:type="spellEnd"/>
          </w:p>
        </w:tc>
        <w:tc>
          <w:tcPr>
            <w:tcW w:w="1384" w:type="dxa"/>
          </w:tcPr>
          <w:p w14:paraId="62152270" w14:textId="77777777" w:rsidR="00617322" w:rsidRPr="008F0358"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val="en-US" w:eastAsia="ru-RU"/>
                <w14:ligatures w14:val="standardContextual"/>
              </w:rPr>
              <w:t>6</w:t>
            </w:r>
          </w:p>
        </w:tc>
        <w:tc>
          <w:tcPr>
            <w:tcW w:w="1418" w:type="dxa"/>
          </w:tcPr>
          <w:p w14:paraId="5FD71C72" w14:textId="77777777" w:rsidR="00617322" w:rsidRPr="008F0358"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val="en-US" w:eastAsia="ru-RU"/>
                <w14:ligatures w14:val="standardContextual"/>
              </w:rPr>
              <w:t>4</w:t>
            </w:r>
          </w:p>
        </w:tc>
        <w:tc>
          <w:tcPr>
            <w:tcW w:w="1417" w:type="dxa"/>
          </w:tcPr>
          <w:p w14:paraId="5A6B219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eastAsia="ru-RU"/>
                <w14:ligatures w14:val="standardContextual"/>
              </w:rPr>
              <w:t>4</w:t>
            </w:r>
          </w:p>
        </w:tc>
        <w:tc>
          <w:tcPr>
            <w:tcW w:w="1423" w:type="dxa"/>
          </w:tcPr>
          <w:p w14:paraId="5AF5B34B" w14:textId="77777777" w:rsidR="00617322" w:rsidRPr="008F0358"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6</w:t>
            </w:r>
          </w:p>
        </w:tc>
        <w:tc>
          <w:tcPr>
            <w:tcW w:w="1437" w:type="dxa"/>
          </w:tcPr>
          <w:p w14:paraId="1EEC189E" w14:textId="77777777" w:rsidR="00617322" w:rsidRPr="008F0358"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4</w:t>
            </w:r>
          </w:p>
        </w:tc>
      </w:tr>
      <w:tr w:rsidR="00617322" w:rsidRPr="00CF2CD9" w14:paraId="7F6CACEC" w14:textId="77777777" w:rsidTr="00BC253D">
        <w:tc>
          <w:tcPr>
            <w:tcW w:w="422" w:type="dxa"/>
            <w:vMerge/>
          </w:tcPr>
          <w:p w14:paraId="5DC4382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BAA233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59164EB9"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7D6E334"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Частота процессора базовая</w:t>
            </w:r>
          </w:p>
        </w:tc>
        <w:tc>
          <w:tcPr>
            <w:tcW w:w="741" w:type="dxa"/>
          </w:tcPr>
          <w:p w14:paraId="19D70D1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293</w:t>
            </w:r>
          </w:p>
        </w:tc>
        <w:tc>
          <w:tcPr>
            <w:tcW w:w="968" w:type="dxa"/>
          </w:tcPr>
          <w:p w14:paraId="6A1F1FD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ГГц</w:t>
            </w:r>
          </w:p>
        </w:tc>
        <w:tc>
          <w:tcPr>
            <w:tcW w:w="1384" w:type="dxa"/>
          </w:tcPr>
          <w:p w14:paraId="4714B90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c>
          <w:tcPr>
            <w:tcW w:w="1418" w:type="dxa"/>
          </w:tcPr>
          <w:p w14:paraId="010AC6B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c>
          <w:tcPr>
            <w:tcW w:w="1417" w:type="dxa"/>
          </w:tcPr>
          <w:p w14:paraId="1576226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c>
          <w:tcPr>
            <w:tcW w:w="1423" w:type="dxa"/>
          </w:tcPr>
          <w:p w14:paraId="7012FE5E"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c>
          <w:tcPr>
            <w:tcW w:w="1437" w:type="dxa"/>
          </w:tcPr>
          <w:p w14:paraId="23B55AE4"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r>
      <w:tr w:rsidR="00617322" w:rsidRPr="00CF2CD9" w14:paraId="63488B96" w14:textId="77777777" w:rsidTr="00BC253D">
        <w:tc>
          <w:tcPr>
            <w:tcW w:w="422" w:type="dxa"/>
            <w:vMerge/>
          </w:tcPr>
          <w:p w14:paraId="0732E09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5DF725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832AA95"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3AC6DF56"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Общий объем установленной оперативной памяти</w:t>
            </w:r>
          </w:p>
        </w:tc>
        <w:tc>
          <w:tcPr>
            <w:tcW w:w="741" w:type="dxa"/>
          </w:tcPr>
          <w:p w14:paraId="7A72AB7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2553</w:t>
            </w:r>
          </w:p>
        </w:tc>
        <w:tc>
          <w:tcPr>
            <w:tcW w:w="968" w:type="dxa"/>
          </w:tcPr>
          <w:p w14:paraId="1C293AD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Гбайт</w:t>
            </w:r>
          </w:p>
        </w:tc>
        <w:tc>
          <w:tcPr>
            <w:tcW w:w="1384" w:type="dxa"/>
          </w:tcPr>
          <w:p w14:paraId="74C41E80"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eastAsia="ru-RU"/>
                <w14:ligatures w14:val="standardContextual"/>
              </w:rPr>
              <w:t>16</w:t>
            </w:r>
          </w:p>
        </w:tc>
        <w:tc>
          <w:tcPr>
            <w:tcW w:w="1418" w:type="dxa"/>
          </w:tcPr>
          <w:p w14:paraId="22D31C1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c>
          <w:tcPr>
            <w:tcW w:w="1417" w:type="dxa"/>
          </w:tcPr>
          <w:p w14:paraId="17EAA26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c>
          <w:tcPr>
            <w:tcW w:w="1423" w:type="dxa"/>
          </w:tcPr>
          <w:p w14:paraId="1F65651F" w14:textId="77777777" w:rsidR="00617322" w:rsidRPr="0078654C"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eastAsia="ru-RU"/>
                <w14:ligatures w14:val="standardContextual"/>
              </w:rPr>
              <w:t xml:space="preserve"> 16</w:t>
            </w:r>
          </w:p>
        </w:tc>
        <w:tc>
          <w:tcPr>
            <w:tcW w:w="1437" w:type="dxa"/>
          </w:tcPr>
          <w:p w14:paraId="0FE51AF9"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16</w:t>
            </w:r>
          </w:p>
        </w:tc>
      </w:tr>
      <w:tr w:rsidR="00617322" w:rsidRPr="00CF2CD9" w14:paraId="62EE5D49" w14:textId="77777777" w:rsidTr="00BC253D">
        <w:tc>
          <w:tcPr>
            <w:tcW w:w="422" w:type="dxa"/>
            <w:vMerge/>
          </w:tcPr>
          <w:p w14:paraId="711FDE1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E9922E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3DDCC05"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EE8A146"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Тип оперативной памяти</w:t>
            </w:r>
          </w:p>
        </w:tc>
        <w:tc>
          <w:tcPr>
            <w:tcW w:w="741" w:type="dxa"/>
          </w:tcPr>
          <w:p w14:paraId="6D7FE2E1"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5E2FB3AB"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670C908B"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A555E9">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8654C">
              <w:rPr>
                <w:rFonts w:ascii="Times New Roman" w:eastAsiaTheme="minorEastAsia" w:hAnsi="Times New Roman" w:cs="Times New Roman"/>
                <w:kern w:val="2"/>
                <w:sz w:val="20"/>
                <w:szCs w:val="20"/>
                <w:lang w:eastAsia="ru-RU"/>
                <w14:ligatures w14:val="standardContextual"/>
              </w:rPr>
              <w:t>DDR4</w:t>
            </w:r>
          </w:p>
        </w:tc>
        <w:tc>
          <w:tcPr>
            <w:tcW w:w="1418" w:type="dxa"/>
          </w:tcPr>
          <w:p w14:paraId="68121423"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A555E9">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8654C">
              <w:rPr>
                <w:rFonts w:ascii="Times New Roman" w:eastAsiaTheme="minorEastAsia" w:hAnsi="Times New Roman" w:cs="Times New Roman"/>
                <w:kern w:val="2"/>
                <w:sz w:val="20"/>
                <w:szCs w:val="20"/>
                <w:lang w:eastAsia="ru-RU"/>
                <w14:ligatures w14:val="standardContextual"/>
              </w:rPr>
              <w:t>DDR4</w:t>
            </w:r>
          </w:p>
        </w:tc>
        <w:tc>
          <w:tcPr>
            <w:tcW w:w="1417" w:type="dxa"/>
          </w:tcPr>
          <w:p w14:paraId="189B7548"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A555E9">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8654C">
              <w:rPr>
                <w:rFonts w:ascii="Times New Roman" w:eastAsiaTheme="minorEastAsia" w:hAnsi="Times New Roman" w:cs="Times New Roman"/>
                <w:kern w:val="2"/>
                <w:sz w:val="20"/>
                <w:szCs w:val="20"/>
                <w:lang w:eastAsia="ru-RU"/>
                <w14:ligatures w14:val="standardContextual"/>
              </w:rPr>
              <w:t>DDR4</w:t>
            </w:r>
          </w:p>
        </w:tc>
        <w:tc>
          <w:tcPr>
            <w:tcW w:w="1423" w:type="dxa"/>
          </w:tcPr>
          <w:p w14:paraId="1EEF1A95"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A555E9">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8654C">
              <w:rPr>
                <w:rFonts w:ascii="Times New Roman" w:eastAsiaTheme="minorEastAsia" w:hAnsi="Times New Roman" w:cs="Times New Roman"/>
                <w:kern w:val="2"/>
                <w:sz w:val="20"/>
                <w:szCs w:val="20"/>
                <w:lang w:eastAsia="ru-RU"/>
                <w14:ligatures w14:val="standardContextual"/>
              </w:rPr>
              <w:t>DDR4</w:t>
            </w:r>
          </w:p>
        </w:tc>
        <w:tc>
          <w:tcPr>
            <w:tcW w:w="1437" w:type="dxa"/>
          </w:tcPr>
          <w:p w14:paraId="55DB8E49"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A555E9">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8654C">
              <w:rPr>
                <w:rFonts w:ascii="Times New Roman" w:eastAsiaTheme="minorEastAsia" w:hAnsi="Times New Roman" w:cs="Times New Roman"/>
                <w:kern w:val="2"/>
                <w:sz w:val="20"/>
                <w:szCs w:val="20"/>
                <w:lang w:eastAsia="ru-RU"/>
                <w14:ligatures w14:val="standardContextual"/>
              </w:rPr>
              <w:t>DDR4</w:t>
            </w:r>
          </w:p>
        </w:tc>
      </w:tr>
      <w:tr w:rsidR="00617322" w:rsidRPr="00CF2CD9" w14:paraId="0E849943" w14:textId="77777777" w:rsidTr="00BC253D">
        <w:tc>
          <w:tcPr>
            <w:tcW w:w="422" w:type="dxa"/>
            <w:vMerge/>
          </w:tcPr>
          <w:p w14:paraId="6D7DA06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77F2B9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34B82516"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17737FAE"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Тип накопителя</w:t>
            </w:r>
          </w:p>
        </w:tc>
        <w:tc>
          <w:tcPr>
            <w:tcW w:w="741" w:type="dxa"/>
          </w:tcPr>
          <w:p w14:paraId="44F6030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CDE6AE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6BB7C71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HDD/SSD/SSD + HDD</w:t>
            </w:r>
          </w:p>
        </w:tc>
        <w:tc>
          <w:tcPr>
            <w:tcW w:w="1418" w:type="dxa"/>
          </w:tcPr>
          <w:p w14:paraId="045E309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HDD/SSD/SSD + HDD</w:t>
            </w:r>
          </w:p>
        </w:tc>
        <w:tc>
          <w:tcPr>
            <w:tcW w:w="1417" w:type="dxa"/>
          </w:tcPr>
          <w:p w14:paraId="2C7A424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HDD/SSD/SSD + HDD</w:t>
            </w:r>
          </w:p>
        </w:tc>
        <w:tc>
          <w:tcPr>
            <w:tcW w:w="1423" w:type="dxa"/>
          </w:tcPr>
          <w:p w14:paraId="694CA30F"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HDD/SSD/SSD + HDD</w:t>
            </w:r>
          </w:p>
        </w:tc>
        <w:tc>
          <w:tcPr>
            <w:tcW w:w="1437" w:type="dxa"/>
          </w:tcPr>
          <w:p w14:paraId="3C18626C"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HDD/SSD/SSD + HDD</w:t>
            </w:r>
          </w:p>
        </w:tc>
      </w:tr>
      <w:tr w:rsidR="00617322" w:rsidRPr="00CF2CD9" w14:paraId="215AE076" w14:textId="77777777" w:rsidTr="00BC253D">
        <w:tc>
          <w:tcPr>
            <w:tcW w:w="422" w:type="dxa"/>
            <w:vMerge/>
          </w:tcPr>
          <w:p w14:paraId="0FF8528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4826E1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5AC73868"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27CBE0DF" w14:textId="77777777" w:rsidR="00617322" w:rsidRPr="0078654C"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Частота обновления экрана</w:t>
            </w:r>
          </w:p>
        </w:tc>
        <w:tc>
          <w:tcPr>
            <w:tcW w:w="741" w:type="dxa"/>
          </w:tcPr>
          <w:p w14:paraId="537EA4D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290</w:t>
            </w:r>
          </w:p>
        </w:tc>
        <w:tc>
          <w:tcPr>
            <w:tcW w:w="968" w:type="dxa"/>
          </w:tcPr>
          <w:p w14:paraId="3C8710D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Гц</w:t>
            </w:r>
          </w:p>
        </w:tc>
        <w:tc>
          <w:tcPr>
            <w:tcW w:w="1384" w:type="dxa"/>
          </w:tcPr>
          <w:p w14:paraId="249EEE0A"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 75</w:t>
            </w:r>
          </w:p>
        </w:tc>
        <w:tc>
          <w:tcPr>
            <w:tcW w:w="1418" w:type="dxa"/>
          </w:tcPr>
          <w:p w14:paraId="001EC3DD"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 60</w:t>
            </w:r>
          </w:p>
        </w:tc>
        <w:tc>
          <w:tcPr>
            <w:tcW w:w="1417" w:type="dxa"/>
          </w:tcPr>
          <w:p w14:paraId="374C9AAD"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 60</w:t>
            </w:r>
          </w:p>
        </w:tc>
        <w:tc>
          <w:tcPr>
            <w:tcW w:w="1423" w:type="dxa"/>
          </w:tcPr>
          <w:p w14:paraId="10D6AAD4"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 75</w:t>
            </w:r>
          </w:p>
        </w:tc>
        <w:tc>
          <w:tcPr>
            <w:tcW w:w="1437" w:type="dxa"/>
          </w:tcPr>
          <w:p w14:paraId="16644FEC" w14:textId="77777777" w:rsidR="00617322" w:rsidRPr="00A555E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8654C">
              <w:rPr>
                <w:rFonts w:ascii="Times New Roman" w:eastAsiaTheme="minorEastAsia" w:hAnsi="Times New Roman" w:cs="Times New Roman"/>
                <w:kern w:val="2"/>
                <w:sz w:val="20"/>
                <w:szCs w:val="20"/>
                <w:lang w:eastAsia="ru-RU"/>
                <w14:ligatures w14:val="standardContextual"/>
              </w:rPr>
              <w:t>≥ 60</w:t>
            </w:r>
          </w:p>
        </w:tc>
      </w:tr>
      <w:tr w:rsidR="00617322" w:rsidRPr="00CF2CD9" w14:paraId="7561A59E" w14:textId="77777777" w:rsidTr="00BC253D">
        <w:tc>
          <w:tcPr>
            <w:tcW w:w="422" w:type="dxa"/>
            <w:vMerge/>
          </w:tcPr>
          <w:p w14:paraId="3661CC8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0F06A0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2215D1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4FD62E5"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8C0363">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17C7CABB"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383</w:t>
            </w:r>
          </w:p>
        </w:tc>
        <w:tc>
          <w:tcPr>
            <w:tcW w:w="968" w:type="dxa"/>
          </w:tcPr>
          <w:p w14:paraId="66B922C0"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67771024"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5DB3209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100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8" w:type="dxa"/>
          </w:tcPr>
          <w:p w14:paraId="3BF68086"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7AAD609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80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7" w:type="dxa"/>
          </w:tcPr>
          <w:p w14:paraId="685F0E0A"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21AA94A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80</w:t>
            </w:r>
            <w:r>
              <w:rPr>
                <w:rFonts w:ascii="Times New Roman" w:eastAsiaTheme="minorEastAsia" w:hAnsi="Times New Roman" w:cs="Times New Roman"/>
                <w:kern w:val="2"/>
                <w:sz w:val="20"/>
                <w:szCs w:val="20"/>
                <w:lang w:eastAsia="ru-RU"/>
                <w14:ligatures w14:val="standardContextual"/>
              </w:rPr>
              <w:t> </w:t>
            </w:r>
            <w:r w:rsidRPr="00CF2CD9">
              <w:rPr>
                <w:rFonts w:ascii="Times New Roman" w:eastAsiaTheme="minorEastAsia" w:hAnsi="Times New Roman" w:cs="Times New Roman"/>
                <w:kern w:val="2"/>
                <w:sz w:val="20"/>
                <w:szCs w:val="20"/>
                <w:lang w:eastAsia="ru-RU"/>
                <w14:ligatures w14:val="standardContextual"/>
              </w:rPr>
              <w:t>000</w:t>
            </w:r>
          </w:p>
        </w:tc>
        <w:tc>
          <w:tcPr>
            <w:tcW w:w="1423" w:type="dxa"/>
          </w:tcPr>
          <w:p w14:paraId="2815067C"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49A691A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100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37" w:type="dxa"/>
          </w:tcPr>
          <w:p w14:paraId="162E558A"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0A94468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80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000</w:t>
            </w:r>
          </w:p>
        </w:tc>
      </w:tr>
      <w:tr w:rsidR="00617322" w:rsidRPr="00CF2CD9" w14:paraId="191083BC" w14:textId="77777777" w:rsidTr="00BC253D">
        <w:tc>
          <w:tcPr>
            <w:tcW w:w="422" w:type="dxa"/>
            <w:vMerge/>
          </w:tcPr>
          <w:p w14:paraId="3E1B87A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130B34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045A131F" w14:textId="77777777" w:rsidR="00617322" w:rsidRP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17322">
              <w:rPr>
                <w:rFonts w:ascii="Times New Roman" w:eastAsiaTheme="minorEastAsia" w:hAnsi="Times New Roman" w:cs="Times New Roman"/>
                <w:kern w:val="2"/>
                <w:sz w:val="20"/>
                <w:szCs w:val="20"/>
                <w:lang w:eastAsia="ru-RU"/>
                <w14:ligatures w14:val="standardContextual"/>
              </w:rPr>
              <w:t>Планшетный компьютер</w:t>
            </w:r>
          </w:p>
        </w:tc>
        <w:tc>
          <w:tcPr>
            <w:tcW w:w="2539" w:type="dxa"/>
          </w:tcPr>
          <w:p w14:paraId="0E9C3075"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Размер экрана</w:t>
            </w:r>
          </w:p>
        </w:tc>
        <w:tc>
          <w:tcPr>
            <w:tcW w:w="741" w:type="dxa"/>
          </w:tcPr>
          <w:p w14:paraId="18FBA1B8" w14:textId="77777777" w:rsidR="00617322" w:rsidRDefault="00617322" w:rsidP="00D46851">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039</w:t>
            </w:r>
          </w:p>
        </w:tc>
        <w:tc>
          <w:tcPr>
            <w:tcW w:w="968" w:type="dxa"/>
          </w:tcPr>
          <w:p w14:paraId="0877BF9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дюйм</w:t>
            </w:r>
          </w:p>
        </w:tc>
        <w:tc>
          <w:tcPr>
            <w:tcW w:w="1384" w:type="dxa"/>
          </w:tcPr>
          <w:p w14:paraId="74FD38E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10</w:t>
            </w:r>
          </w:p>
        </w:tc>
        <w:tc>
          <w:tcPr>
            <w:tcW w:w="1418" w:type="dxa"/>
          </w:tcPr>
          <w:p w14:paraId="317DC3B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10</w:t>
            </w:r>
          </w:p>
        </w:tc>
        <w:tc>
          <w:tcPr>
            <w:tcW w:w="1417" w:type="dxa"/>
          </w:tcPr>
          <w:p w14:paraId="40CA722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3189921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10</w:t>
            </w:r>
          </w:p>
        </w:tc>
        <w:tc>
          <w:tcPr>
            <w:tcW w:w="1437" w:type="dxa"/>
          </w:tcPr>
          <w:p w14:paraId="05B5587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38A59E9D" w14:textId="77777777" w:rsidTr="00BC253D">
        <w:tc>
          <w:tcPr>
            <w:tcW w:w="422" w:type="dxa"/>
            <w:vMerge/>
          </w:tcPr>
          <w:p w14:paraId="299A925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9ED2C0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ABE341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3DE18816"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Объем оперативной памяти</w:t>
            </w:r>
          </w:p>
        </w:tc>
        <w:tc>
          <w:tcPr>
            <w:tcW w:w="741" w:type="dxa"/>
          </w:tcPr>
          <w:p w14:paraId="102E8824" w14:textId="77777777" w:rsidR="00617322" w:rsidRDefault="00617322" w:rsidP="00D46851">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2553</w:t>
            </w:r>
          </w:p>
        </w:tc>
        <w:tc>
          <w:tcPr>
            <w:tcW w:w="968" w:type="dxa"/>
          </w:tcPr>
          <w:p w14:paraId="64297FE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Гбайт</w:t>
            </w:r>
          </w:p>
        </w:tc>
        <w:tc>
          <w:tcPr>
            <w:tcW w:w="1384" w:type="dxa"/>
          </w:tcPr>
          <w:p w14:paraId="271BBA6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4</w:t>
            </w:r>
          </w:p>
        </w:tc>
        <w:tc>
          <w:tcPr>
            <w:tcW w:w="1418" w:type="dxa"/>
          </w:tcPr>
          <w:p w14:paraId="6DCB995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4</w:t>
            </w:r>
          </w:p>
        </w:tc>
        <w:tc>
          <w:tcPr>
            <w:tcW w:w="1417" w:type="dxa"/>
          </w:tcPr>
          <w:p w14:paraId="36C6DC8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0607D26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4</w:t>
            </w:r>
          </w:p>
        </w:tc>
        <w:tc>
          <w:tcPr>
            <w:tcW w:w="1437" w:type="dxa"/>
          </w:tcPr>
          <w:p w14:paraId="751EC62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5A347D10" w14:textId="77777777" w:rsidTr="00BC253D">
        <w:tc>
          <w:tcPr>
            <w:tcW w:w="422" w:type="dxa"/>
            <w:vMerge/>
          </w:tcPr>
          <w:p w14:paraId="44C2C70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F5A10C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3D42E68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A92BE75" w14:textId="3F90E0D3"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Объем встроенно</w:t>
            </w:r>
            <w:r w:rsidR="0053086C">
              <w:rPr>
                <w:rFonts w:ascii="Times New Roman" w:eastAsiaTheme="minorEastAsia" w:hAnsi="Times New Roman" w:cs="Times New Roman"/>
                <w:kern w:val="2"/>
                <w:sz w:val="20"/>
                <w:szCs w:val="20"/>
                <w:lang w:eastAsia="ru-RU"/>
                <w14:ligatures w14:val="standardContextual"/>
              </w:rPr>
              <w:t>й</w:t>
            </w:r>
            <w:r w:rsidRPr="00CF2CD9">
              <w:rPr>
                <w:rFonts w:ascii="Times New Roman" w:eastAsiaTheme="minorEastAsia" w:hAnsi="Times New Roman" w:cs="Times New Roman"/>
                <w:kern w:val="2"/>
                <w:sz w:val="20"/>
                <w:szCs w:val="20"/>
                <w:lang w:eastAsia="ru-RU"/>
                <w14:ligatures w14:val="standardContextual"/>
              </w:rPr>
              <w:t xml:space="preserve"> </w:t>
            </w:r>
            <w:r>
              <w:rPr>
                <w:rFonts w:ascii="Times New Roman" w:eastAsiaTheme="minorEastAsia" w:hAnsi="Times New Roman" w:cs="Times New Roman"/>
                <w:kern w:val="2"/>
                <w:sz w:val="20"/>
                <w:szCs w:val="20"/>
                <w:lang w:eastAsia="ru-RU"/>
                <w14:ligatures w14:val="standardContextual"/>
              </w:rPr>
              <w:t>памяти</w:t>
            </w:r>
          </w:p>
        </w:tc>
        <w:tc>
          <w:tcPr>
            <w:tcW w:w="741" w:type="dxa"/>
          </w:tcPr>
          <w:p w14:paraId="7AA15A2E" w14:textId="77777777" w:rsidR="00617322" w:rsidRDefault="00617322" w:rsidP="00D46851">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2553</w:t>
            </w:r>
          </w:p>
        </w:tc>
        <w:tc>
          <w:tcPr>
            <w:tcW w:w="968" w:type="dxa"/>
          </w:tcPr>
          <w:p w14:paraId="1B0D821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Гбайт</w:t>
            </w:r>
          </w:p>
        </w:tc>
        <w:tc>
          <w:tcPr>
            <w:tcW w:w="1384" w:type="dxa"/>
          </w:tcPr>
          <w:p w14:paraId="704444B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240</w:t>
            </w:r>
          </w:p>
        </w:tc>
        <w:tc>
          <w:tcPr>
            <w:tcW w:w="1418" w:type="dxa"/>
          </w:tcPr>
          <w:p w14:paraId="060CAED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240</w:t>
            </w:r>
          </w:p>
        </w:tc>
        <w:tc>
          <w:tcPr>
            <w:tcW w:w="1417" w:type="dxa"/>
          </w:tcPr>
          <w:p w14:paraId="2F9D4FB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107195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55E9">
              <w:rPr>
                <w:rFonts w:ascii="Times New Roman" w:eastAsiaTheme="minorEastAsia" w:hAnsi="Times New Roman" w:cs="Times New Roman"/>
                <w:kern w:val="2"/>
                <w:sz w:val="20"/>
                <w:szCs w:val="20"/>
                <w:lang w:eastAsia="ru-RU"/>
                <w14:ligatures w14:val="standardContextual"/>
              </w:rPr>
              <w:t>&gt;= 240</w:t>
            </w:r>
          </w:p>
        </w:tc>
        <w:tc>
          <w:tcPr>
            <w:tcW w:w="1437" w:type="dxa"/>
          </w:tcPr>
          <w:p w14:paraId="4864B30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55D8BEFA" w14:textId="77777777" w:rsidTr="00BC253D">
        <w:tc>
          <w:tcPr>
            <w:tcW w:w="422" w:type="dxa"/>
            <w:vMerge/>
          </w:tcPr>
          <w:p w14:paraId="2AAEBC2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C743EB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296CE9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E7F7395"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477CBF">
              <w:rPr>
                <w:rFonts w:ascii="Times New Roman" w:eastAsiaTheme="minorEastAsia" w:hAnsi="Times New Roman" w:cs="Times New Roman"/>
                <w:kern w:val="2"/>
                <w:sz w:val="20"/>
                <w:szCs w:val="20"/>
                <w:lang w:eastAsia="ru-RU"/>
                <w14:ligatures w14:val="standardContextual"/>
              </w:rPr>
              <w:t>аличие ГЛОНАСС</w:t>
            </w:r>
          </w:p>
        </w:tc>
        <w:tc>
          <w:tcPr>
            <w:tcW w:w="741" w:type="dxa"/>
          </w:tcPr>
          <w:p w14:paraId="0A81EBFB" w14:textId="77777777" w:rsidR="00617322" w:rsidRDefault="00617322" w:rsidP="00D46851">
            <w:pPr>
              <w:widowControl w:val="0"/>
              <w:autoSpaceDE w:val="0"/>
              <w:autoSpaceDN w:val="0"/>
              <w:spacing w:after="0" w:line="240" w:lineRule="auto"/>
            </w:pPr>
          </w:p>
        </w:tc>
        <w:tc>
          <w:tcPr>
            <w:tcW w:w="968" w:type="dxa"/>
          </w:tcPr>
          <w:p w14:paraId="3546AF4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3BF58B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Да </w:t>
            </w:r>
          </w:p>
        </w:tc>
        <w:tc>
          <w:tcPr>
            <w:tcW w:w="1418" w:type="dxa"/>
          </w:tcPr>
          <w:p w14:paraId="0EBB2C1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Да</w:t>
            </w:r>
          </w:p>
        </w:tc>
        <w:tc>
          <w:tcPr>
            <w:tcW w:w="1417" w:type="dxa"/>
          </w:tcPr>
          <w:p w14:paraId="3D9820E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03281D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Да</w:t>
            </w:r>
          </w:p>
        </w:tc>
        <w:tc>
          <w:tcPr>
            <w:tcW w:w="1437" w:type="dxa"/>
          </w:tcPr>
          <w:p w14:paraId="7CAB61E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7457C0FF" w14:textId="77777777" w:rsidTr="00BC253D">
        <w:tc>
          <w:tcPr>
            <w:tcW w:w="422" w:type="dxa"/>
            <w:vMerge/>
          </w:tcPr>
          <w:p w14:paraId="77235CA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2A658B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2A673F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26BBC4D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Наличие GPS</w:t>
            </w:r>
          </w:p>
        </w:tc>
        <w:tc>
          <w:tcPr>
            <w:tcW w:w="741" w:type="dxa"/>
          </w:tcPr>
          <w:p w14:paraId="0C7C2EFA" w14:textId="77777777" w:rsidR="00617322" w:rsidRDefault="00617322" w:rsidP="00D46851">
            <w:pPr>
              <w:widowControl w:val="0"/>
              <w:autoSpaceDE w:val="0"/>
              <w:autoSpaceDN w:val="0"/>
              <w:spacing w:after="0" w:line="240" w:lineRule="auto"/>
            </w:pPr>
          </w:p>
        </w:tc>
        <w:tc>
          <w:tcPr>
            <w:tcW w:w="968" w:type="dxa"/>
          </w:tcPr>
          <w:p w14:paraId="1322D46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3A3A89D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Да/нет </w:t>
            </w:r>
          </w:p>
        </w:tc>
        <w:tc>
          <w:tcPr>
            <w:tcW w:w="1418" w:type="dxa"/>
          </w:tcPr>
          <w:p w14:paraId="72C6FFE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Да/нет</w:t>
            </w:r>
          </w:p>
        </w:tc>
        <w:tc>
          <w:tcPr>
            <w:tcW w:w="1417" w:type="dxa"/>
          </w:tcPr>
          <w:p w14:paraId="57552CD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79A63D2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Да/нет</w:t>
            </w:r>
          </w:p>
        </w:tc>
        <w:tc>
          <w:tcPr>
            <w:tcW w:w="1437" w:type="dxa"/>
          </w:tcPr>
          <w:p w14:paraId="7984BD1B"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34BC1CE1" w14:textId="77777777" w:rsidTr="00BC253D">
        <w:tc>
          <w:tcPr>
            <w:tcW w:w="422" w:type="dxa"/>
            <w:vMerge/>
          </w:tcPr>
          <w:p w14:paraId="6593F12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796F1A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4C286D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5BCA06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477CBF">
              <w:rPr>
                <w:rFonts w:ascii="Times New Roman" w:eastAsiaTheme="minorEastAsia" w:hAnsi="Times New Roman" w:cs="Times New Roman"/>
                <w:kern w:val="2"/>
                <w:sz w:val="20"/>
                <w:szCs w:val="20"/>
                <w:lang w:eastAsia="ru-RU"/>
                <w14:ligatures w14:val="standardContextual"/>
              </w:rPr>
              <w:t>Количество ядер процессора</w:t>
            </w:r>
          </w:p>
        </w:tc>
        <w:tc>
          <w:tcPr>
            <w:tcW w:w="741" w:type="dxa"/>
          </w:tcPr>
          <w:p w14:paraId="10637534" w14:textId="77777777" w:rsidR="00617322" w:rsidRDefault="00617322" w:rsidP="00D46851">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796</w:t>
            </w:r>
          </w:p>
        </w:tc>
        <w:tc>
          <w:tcPr>
            <w:tcW w:w="968" w:type="dxa"/>
          </w:tcPr>
          <w:p w14:paraId="52940C2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шт</w:t>
            </w:r>
            <w:proofErr w:type="spellEnd"/>
          </w:p>
        </w:tc>
        <w:tc>
          <w:tcPr>
            <w:tcW w:w="1384" w:type="dxa"/>
          </w:tcPr>
          <w:p w14:paraId="14A414B5" w14:textId="77777777" w:rsidR="00617322" w:rsidRPr="0078654C"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26174B">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val="en-US" w:eastAsia="ru-RU"/>
                <w14:ligatures w14:val="standardContextual"/>
              </w:rPr>
              <w:t>4</w:t>
            </w:r>
          </w:p>
        </w:tc>
        <w:tc>
          <w:tcPr>
            <w:tcW w:w="1418" w:type="dxa"/>
          </w:tcPr>
          <w:p w14:paraId="75BB2EFB" w14:textId="77777777" w:rsidR="00617322" w:rsidRPr="0078654C"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26174B">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val="en-US" w:eastAsia="ru-RU"/>
                <w14:ligatures w14:val="standardContextual"/>
              </w:rPr>
              <w:t>4</w:t>
            </w:r>
          </w:p>
        </w:tc>
        <w:tc>
          <w:tcPr>
            <w:tcW w:w="1417" w:type="dxa"/>
          </w:tcPr>
          <w:p w14:paraId="29063B1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6F16789C" w14:textId="77777777" w:rsidR="00617322" w:rsidRPr="007617F8"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6174B">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val="en-US" w:eastAsia="ru-RU"/>
                <w14:ligatures w14:val="standardContextual"/>
              </w:rPr>
              <w:t>4</w:t>
            </w:r>
          </w:p>
        </w:tc>
        <w:tc>
          <w:tcPr>
            <w:tcW w:w="1437" w:type="dxa"/>
          </w:tcPr>
          <w:p w14:paraId="4C1DF7E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7EDB03AF" w14:textId="77777777" w:rsidTr="00BC253D">
        <w:tc>
          <w:tcPr>
            <w:tcW w:w="422" w:type="dxa"/>
            <w:vMerge/>
          </w:tcPr>
          <w:p w14:paraId="2FACB3E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F7ED920"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05C4E2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0302556" w14:textId="77777777" w:rsidR="00617322" w:rsidRPr="008C0363"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121519EE" w14:textId="77777777" w:rsidR="00617322" w:rsidRDefault="00617322" w:rsidP="00D46851">
            <w:pPr>
              <w:widowControl w:val="0"/>
              <w:autoSpaceDE w:val="0"/>
              <w:autoSpaceDN w:val="0"/>
              <w:spacing w:after="0" w:line="240" w:lineRule="auto"/>
            </w:pPr>
            <w:r w:rsidRPr="00BF4E71">
              <w:rPr>
                <w:rFonts w:ascii="Times New Roman" w:eastAsiaTheme="minorEastAsia" w:hAnsi="Times New Roman" w:cs="Times New Roman"/>
                <w:kern w:val="2"/>
                <w:sz w:val="20"/>
                <w:szCs w:val="20"/>
                <w:lang w:eastAsia="ru-RU"/>
                <w14:ligatures w14:val="standardContextual"/>
              </w:rPr>
              <w:t>383</w:t>
            </w:r>
          </w:p>
        </w:tc>
        <w:tc>
          <w:tcPr>
            <w:tcW w:w="968" w:type="dxa"/>
          </w:tcPr>
          <w:p w14:paraId="4E90701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1628F7C7"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3CB6437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60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8" w:type="dxa"/>
          </w:tcPr>
          <w:p w14:paraId="37471295"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3CA0BC9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50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7" w:type="dxa"/>
          </w:tcPr>
          <w:p w14:paraId="7D70AEB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66ECBBD0"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22EE001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50</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37" w:type="dxa"/>
          </w:tcPr>
          <w:p w14:paraId="1F8650EB"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5FD2A8B3" w14:textId="77777777" w:rsidTr="00BC253D">
        <w:tc>
          <w:tcPr>
            <w:tcW w:w="422" w:type="dxa"/>
            <w:vMerge w:val="restart"/>
          </w:tcPr>
          <w:p w14:paraId="3329593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w:t>
            </w:r>
          </w:p>
        </w:tc>
        <w:tc>
          <w:tcPr>
            <w:tcW w:w="1282" w:type="dxa"/>
            <w:vMerge w:val="restart"/>
          </w:tcPr>
          <w:p w14:paraId="10260824" w14:textId="7AB0A149" w:rsidR="00324A7A" w:rsidRPr="00324A7A" w:rsidRDefault="00324A7A"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324A7A">
              <w:rPr>
                <w:rFonts w:ascii="Times New Roman" w:eastAsiaTheme="minorEastAsia" w:hAnsi="Times New Roman" w:cs="Times New Roman"/>
                <w:kern w:val="2"/>
                <w:sz w:val="20"/>
                <w:szCs w:val="20"/>
                <w:lang w:eastAsia="ru-RU"/>
                <w14:ligatures w14:val="standardContextual"/>
              </w:rPr>
              <w:t>26.20.15</w:t>
            </w:r>
          </w:p>
          <w:p w14:paraId="5451855A" w14:textId="25AC3464"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tcPr>
          <w:p w14:paraId="5675A1C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Пояснения по требуемой продукции:</w:t>
            </w:r>
          </w:p>
        </w:tc>
        <w:tc>
          <w:tcPr>
            <w:tcW w:w="2539" w:type="dxa"/>
          </w:tcPr>
          <w:p w14:paraId="79CBAE6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741" w:type="dxa"/>
          </w:tcPr>
          <w:p w14:paraId="15EE62DD" w14:textId="77777777" w:rsidR="00617322" w:rsidRDefault="00617322" w:rsidP="00D46851">
            <w:pPr>
              <w:widowControl w:val="0"/>
              <w:autoSpaceDE w:val="0"/>
              <w:autoSpaceDN w:val="0"/>
              <w:spacing w:after="0" w:line="240" w:lineRule="auto"/>
            </w:pPr>
          </w:p>
        </w:tc>
        <w:tc>
          <w:tcPr>
            <w:tcW w:w="968" w:type="dxa"/>
          </w:tcPr>
          <w:p w14:paraId="755369A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C096D2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30AC8B3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6664A87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3EA0035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1BAD3B8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617322" w:rsidRPr="00CF2CD9" w14:paraId="5366AC96" w14:textId="77777777" w:rsidTr="00BC253D">
        <w:tc>
          <w:tcPr>
            <w:tcW w:w="422" w:type="dxa"/>
            <w:vMerge/>
          </w:tcPr>
          <w:p w14:paraId="2F9ECD5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A39700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088BB76E"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К</w:t>
            </w:r>
            <w:r w:rsidRPr="00CF2CD9">
              <w:rPr>
                <w:rFonts w:ascii="Times New Roman" w:eastAsiaTheme="minorEastAsia" w:hAnsi="Times New Roman" w:cs="Times New Roman"/>
                <w:kern w:val="2"/>
                <w:sz w:val="20"/>
                <w:szCs w:val="20"/>
                <w:lang w:eastAsia="ru-RU"/>
                <w14:ligatures w14:val="standardContextual"/>
              </w:rPr>
              <w:t>омпьютеры персональные настольные</w:t>
            </w:r>
          </w:p>
          <w:p w14:paraId="7308A63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(моноблоки)</w:t>
            </w:r>
          </w:p>
        </w:tc>
        <w:tc>
          <w:tcPr>
            <w:tcW w:w="2539" w:type="dxa"/>
          </w:tcPr>
          <w:p w14:paraId="2DDE639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Диагональ </w:t>
            </w:r>
            <w:r>
              <w:rPr>
                <w:rFonts w:ascii="Times New Roman" w:eastAsiaTheme="minorEastAsia" w:hAnsi="Times New Roman" w:cs="Times New Roman"/>
                <w:kern w:val="2"/>
                <w:sz w:val="20"/>
                <w:szCs w:val="20"/>
                <w:lang w:eastAsia="ru-RU"/>
                <w14:ligatures w14:val="standardContextual"/>
              </w:rPr>
              <w:t xml:space="preserve">экрана </w:t>
            </w:r>
          </w:p>
        </w:tc>
        <w:tc>
          <w:tcPr>
            <w:tcW w:w="741" w:type="dxa"/>
          </w:tcPr>
          <w:p w14:paraId="479FE515"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039</w:t>
            </w:r>
          </w:p>
        </w:tc>
        <w:tc>
          <w:tcPr>
            <w:tcW w:w="968" w:type="dxa"/>
          </w:tcPr>
          <w:p w14:paraId="5C24442C"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дюйм</w:t>
            </w:r>
          </w:p>
        </w:tc>
        <w:tc>
          <w:tcPr>
            <w:tcW w:w="1384" w:type="dxa"/>
          </w:tcPr>
          <w:p w14:paraId="76583B40"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27</w:t>
            </w:r>
          </w:p>
        </w:tc>
        <w:tc>
          <w:tcPr>
            <w:tcW w:w="1418" w:type="dxa"/>
          </w:tcPr>
          <w:p w14:paraId="31E5FC57"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27</w:t>
            </w:r>
          </w:p>
        </w:tc>
        <w:tc>
          <w:tcPr>
            <w:tcW w:w="1417" w:type="dxa"/>
          </w:tcPr>
          <w:p w14:paraId="5F0E5345"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23</w:t>
            </w:r>
          </w:p>
        </w:tc>
        <w:tc>
          <w:tcPr>
            <w:tcW w:w="1423" w:type="dxa"/>
          </w:tcPr>
          <w:p w14:paraId="439D6AB6"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27</w:t>
            </w:r>
          </w:p>
        </w:tc>
        <w:tc>
          <w:tcPr>
            <w:tcW w:w="1437" w:type="dxa"/>
          </w:tcPr>
          <w:p w14:paraId="0913B07F"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23</w:t>
            </w:r>
          </w:p>
        </w:tc>
      </w:tr>
      <w:tr w:rsidR="00617322" w:rsidRPr="00CF2CD9" w14:paraId="77E47CA3" w14:textId="77777777" w:rsidTr="00BC253D">
        <w:tc>
          <w:tcPr>
            <w:tcW w:w="422" w:type="dxa"/>
            <w:vMerge/>
          </w:tcPr>
          <w:p w14:paraId="24F7D60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2DA94B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688504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67D84AB"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Количество ядер процессора</w:t>
            </w:r>
          </w:p>
        </w:tc>
        <w:tc>
          <w:tcPr>
            <w:tcW w:w="741" w:type="dxa"/>
          </w:tcPr>
          <w:p w14:paraId="2857872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796</w:t>
            </w:r>
          </w:p>
        </w:tc>
        <w:tc>
          <w:tcPr>
            <w:tcW w:w="968" w:type="dxa"/>
          </w:tcPr>
          <w:p w14:paraId="40E81C9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шт</w:t>
            </w:r>
            <w:proofErr w:type="spellEnd"/>
          </w:p>
        </w:tc>
        <w:tc>
          <w:tcPr>
            <w:tcW w:w="1384" w:type="dxa"/>
          </w:tcPr>
          <w:p w14:paraId="239D7C4A"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eastAsia="ru-RU"/>
                <w14:ligatures w14:val="standardContextual"/>
              </w:rPr>
              <w:t>6</w:t>
            </w:r>
          </w:p>
        </w:tc>
        <w:tc>
          <w:tcPr>
            <w:tcW w:w="1418" w:type="dxa"/>
          </w:tcPr>
          <w:p w14:paraId="6BB5D588"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4</w:t>
            </w:r>
          </w:p>
        </w:tc>
        <w:tc>
          <w:tcPr>
            <w:tcW w:w="1417" w:type="dxa"/>
          </w:tcPr>
          <w:p w14:paraId="39CDBA84"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4</w:t>
            </w:r>
          </w:p>
        </w:tc>
        <w:tc>
          <w:tcPr>
            <w:tcW w:w="1423" w:type="dxa"/>
          </w:tcPr>
          <w:p w14:paraId="24793A63"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eastAsia="ru-RU"/>
                <w14:ligatures w14:val="standardContextual"/>
              </w:rPr>
              <w:t>6</w:t>
            </w:r>
          </w:p>
        </w:tc>
        <w:tc>
          <w:tcPr>
            <w:tcW w:w="1437" w:type="dxa"/>
          </w:tcPr>
          <w:p w14:paraId="59C1B909"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4</w:t>
            </w:r>
          </w:p>
        </w:tc>
      </w:tr>
      <w:tr w:rsidR="00617322" w:rsidRPr="00CF2CD9" w14:paraId="7CD308B3" w14:textId="77777777" w:rsidTr="00BC253D">
        <w:tc>
          <w:tcPr>
            <w:tcW w:w="422" w:type="dxa"/>
            <w:vMerge/>
          </w:tcPr>
          <w:p w14:paraId="138E686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9484CE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5BAFBB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315714A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Частота процессора</w:t>
            </w:r>
            <w:r>
              <w:rPr>
                <w:rFonts w:ascii="Times New Roman" w:eastAsiaTheme="minorEastAsia" w:hAnsi="Times New Roman" w:cs="Times New Roman"/>
                <w:kern w:val="2"/>
                <w:sz w:val="20"/>
                <w:szCs w:val="20"/>
                <w:lang w:eastAsia="ru-RU"/>
                <w14:ligatures w14:val="standardContextual"/>
              </w:rPr>
              <w:t xml:space="preserve"> базовая</w:t>
            </w:r>
          </w:p>
        </w:tc>
        <w:tc>
          <w:tcPr>
            <w:tcW w:w="741" w:type="dxa"/>
          </w:tcPr>
          <w:p w14:paraId="74C0834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293</w:t>
            </w:r>
          </w:p>
        </w:tc>
        <w:tc>
          <w:tcPr>
            <w:tcW w:w="968" w:type="dxa"/>
          </w:tcPr>
          <w:p w14:paraId="18799D4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ГГц</w:t>
            </w:r>
          </w:p>
        </w:tc>
        <w:tc>
          <w:tcPr>
            <w:tcW w:w="1384" w:type="dxa"/>
          </w:tcPr>
          <w:p w14:paraId="0C9470B6"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8" w:type="dxa"/>
          </w:tcPr>
          <w:p w14:paraId="35B4B283"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7" w:type="dxa"/>
          </w:tcPr>
          <w:p w14:paraId="70310E80"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23" w:type="dxa"/>
          </w:tcPr>
          <w:p w14:paraId="25062635"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37" w:type="dxa"/>
          </w:tcPr>
          <w:p w14:paraId="77F493B2"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r>
      <w:tr w:rsidR="00617322" w:rsidRPr="00CF2CD9" w14:paraId="56FA749E" w14:textId="77777777" w:rsidTr="00BC253D">
        <w:tc>
          <w:tcPr>
            <w:tcW w:w="422" w:type="dxa"/>
            <w:vMerge/>
          </w:tcPr>
          <w:p w14:paraId="4701B0BD"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6E62A4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6F11460"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9A7894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Объем </w:t>
            </w:r>
            <w:r w:rsidRPr="004E4A0F">
              <w:rPr>
                <w:rFonts w:ascii="Times New Roman" w:eastAsiaTheme="minorEastAsia" w:hAnsi="Times New Roman" w:cs="Times New Roman"/>
                <w:kern w:val="2"/>
                <w:sz w:val="20"/>
                <w:szCs w:val="20"/>
                <w:lang w:eastAsia="ru-RU"/>
                <w14:ligatures w14:val="standardContextual"/>
              </w:rPr>
              <w:t>установленной</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оперативной памяти</w:t>
            </w:r>
          </w:p>
        </w:tc>
        <w:tc>
          <w:tcPr>
            <w:tcW w:w="741" w:type="dxa"/>
          </w:tcPr>
          <w:p w14:paraId="3B496F6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2553</w:t>
            </w:r>
          </w:p>
        </w:tc>
        <w:tc>
          <w:tcPr>
            <w:tcW w:w="968" w:type="dxa"/>
          </w:tcPr>
          <w:p w14:paraId="0B43DF19"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Гбайт</w:t>
            </w:r>
          </w:p>
        </w:tc>
        <w:tc>
          <w:tcPr>
            <w:tcW w:w="1384" w:type="dxa"/>
          </w:tcPr>
          <w:p w14:paraId="45D26E4A"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8" w:type="dxa"/>
          </w:tcPr>
          <w:p w14:paraId="34DDED2B"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7" w:type="dxa"/>
          </w:tcPr>
          <w:p w14:paraId="40E04DC2"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23" w:type="dxa"/>
          </w:tcPr>
          <w:p w14:paraId="7813DBB9"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37" w:type="dxa"/>
          </w:tcPr>
          <w:p w14:paraId="2CE136A7"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r>
      <w:tr w:rsidR="00617322" w:rsidRPr="00CF2CD9" w14:paraId="2B6B8440" w14:textId="77777777" w:rsidTr="00BC253D">
        <w:tc>
          <w:tcPr>
            <w:tcW w:w="422" w:type="dxa"/>
            <w:vMerge/>
          </w:tcPr>
          <w:p w14:paraId="6158A3F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0974161"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5B3E95F"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20CD820"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01CC0BB6"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383</w:t>
            </w:r>
          </w:p>
        </w:tc>
        <w:tc>
          <w:tcPr>
            <w:tcW w:w="968" w:type="dxa"/>
          </w:tcPr>
          <w:p w14:paraId="0BE9EE8E"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28718239"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259D9DDD"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126</w:t>
            </w:r>
            <w:r>
              <w:rPr>
                <w:rFonts w:ascii="Times New Roman" w:eastAsiaTheme="minorEastAsia" w:hAnsi="Times New Roman" w:cs="Times New Roman"/>
                <w:kern w:val="2"/>
                <w:sz w:val="20"/>
                <w:szCs w:val="20"/>
                <w:lang w:eastAsia="ru-RU"/>
                <w14:ligatures w14:val="standardContextual"/>
              </w:rPr>
              <w:t> </w:t>
            </w:r>
            <w:r w:rsidRPr="0001560E">
              <w:rPr>
                <w:rFonts w:ascii="Times New Roman" w:eastAsiaTheme="minorEastAsia" w:hAnsi="Times New Roman" w:cs="Times New Roman"/>
                <w:kern w:val="2"/>
                <w:sz w:val="20"/>
                <w:szCs w:val="20"/>
                <w:lang w:eastAsia="ru-RU"/>
                <w14:ligatures w14:val="standardContextual"/>
              </w:rPr>
              <w:t>000</w:t>
            </w:r>
          </w:p>
        </w:tc>
        <w:tc>
          <w:tcPr>
            <w:tcW w:w="1418" w:type="dxa"/>
          </w:tcPr>
          <w:p w14:paraId="2ABDF7B9"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54D53A87"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90</w:t>
            </w:r>
            <w:r>
              <w:rPr>
                <w:rFonts w:ascii="Times New Roman" w:eastAsiaTheme="minorEastAsia" w:hAnsi="Times New Roman" w:cs="Times New Roman"/>
                <w:kern w:val="2"/>
                <w:sz w:val="20"/>
                <w:szCs w:val="20"/>
                <w:lang w:eastAsia="ru-RU"/>
                <w14:ligatures w14:val="standardContextual"/>
              </w:rPr>
              <w:t> </w:t>
            </w:r>
            <w:r w:rsidRPr="0001560E">
              <w:rPr>
                <w:rFonts w:ascii="Times New Roman" w:eastAsiaTheme="minorEastAsia" w:hAnsi="Times New Roman" w:cs="Times New Roman"/>
                <w:kern w:val="2"/>
                <w:sz w:val="20"/>
                <w:szCs w:val="20"/>
                <w:lang w:eastAsia="ru-RU"/>
                <w14:ligatures w14:val="standardContextual"/>
              </w:rPr>
              <w:t>000</w:t>
            </w:r>
          </w:p>
        </w:tc>
        <w:tc>
          <w:tcPr>
            <w:tcW w:w="1417" w:type="dxa"/>
          </w:tcPr>
          <w:p w14:paraId="133325B9"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2C3AEFBE"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90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 xml:space="preserve">000 </w:t>
            </w:r>
          </w:p>
        </w:tc>
        <w:tc>
          <w:tcPr>
            <w:tcW w:w="1423" w:type="dxa"/>
          </w:tcPr>
          <w:p w14:paraId="6C0C1513"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26917DEE"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126</w:t>
            </w:r>
            <w:r>
              <w:rPr>
                <w:rFonts w:ascii="Times New Roman" w:eastAsiaTheme="minorEastAsia" w:hAnsi="Times New Roman" w:cs="Times New Roman"/>
                <w:kern w:val="2"/>
                <w:sz w:val="20"/>
                <w:szCs w:val="20"/>
                <w:lang w:eastAsia="ru-RU"/>
                <w14:ligatures w14:val="standardContextual"/>
              </w:rPr>
              <w:t> </w:t>
            </w:r>
            <w:r w:rsidRPr="0001560E">
              <w:rPr>
                <w:rFonts w:ascii="Times New Roman" w:eastAsiaTheme="minorEastAsia" w:hAnsi="Times New Roman" w:cs="Times New Roman"/>
                <w:kern w:val="2"/>
                <w:sz w:val="20"/>
                <w:szCs w:val="20"/>
                <w:lang w:eastAsia="ru-RU"/>
                <w14:ligatures w14:val="standardContextual"/>
              </w:rPr>
              <w:t>000</w:t>
            </w:r>
          </w:p>
        </w:tc>
        <w:tc>
          <w:tcPr>
            <w:tcW w:w="1437" w:type="dxa"/>
          </w:tcPr>
          <w:p w14:paraId="3698C909"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BF4E71">
              <w:rPr>
                <w:rFonts w:ascii="Times New Roman" w:eastAsiaTheme="minorEastAsia" w:hAnsi="Times New Roman" w:cs="Times New Roman"/>
                <w:kern w:val="2"/>
                <w:sz w:val="20"/>
                <w:szCs w:val="20"/>
                <w:lang w:eastAsia="ru-RU"/>
                <w14:ligatures w14:val="standardContextual"/>
              </w:rPr>
              <w:t>е более</w:t>
            </w:r>
          </w:p>
          <w:p w14:paraId="1E65333E"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90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 xml:space="preserve">000 </w:t>
            </w:r>
          </w:p>
        </w:tc>
      </w:tr>
      <w:tr w:rsidR="00617322" w:rsidRPr="00CF2CD9" w14:paraId="440C30EA" w14:textId="77777777" w:rsidTr="00BC253D">
        <w:tc>
          <w:tcPr>
            <w:tcW w:w="422" w:type="dxa"/>
            <w:vMerge/>
          </w:tcPr>
          <w:p w14:paraId="56BD63F7"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AB0D6F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2D33B293"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Системны</w:t>
            </w:r>
            <w:r>
              <w:rPr>
                <w:rFonts w:ascii="Times New Roman" w:eastAsiaTheme="minorEastAsia" w:hAnsi="Times New Roman" w:cs="Times New Roman"/>
                <w:kern w:val="2"/>
                <w:sz w:val="20"/>
                <w:szCs w:val="20"/>
                <w:lang w:eastAsia="ru-RU"/>
                <w14:ligatures w14:val="standardContextual"/>
              </w:rPr>
              <w:t>е блоки</w:t>
            </w:r>
            <w:r w:rsidRPr="00CF2CD9">
              <w:rPr>
                <w:rFonts w:ascii="Times New Roman" w:eastAsiaTheme="minorEastAsia" w:hAnsi="Times New Roman" w:cs="Times New Roman"/>
                <w:kern w:val="2"/>
                <w:sz w:val="20"/>
                <w:szCs w:val="20"/>
                <w:lang w:eastAsia="ru-RU"/>
                <w14:ligatures w14:val="standardContextual"/>
              </w:rPr>
              <w:t xml:space="preserve"> </w:t>
            </w:r>
          </w:p>
        </w:tc>
        <w:tc>
          <w:tcPr>
            <w:tcW w:w="2539" w:type="dxa"/>
          </w:tcPr>
          <w:p w14:paraId="33567A02"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объем оперативной установленной памяти</w:t>
            </w:r>
          </w:p>
        </w:tc>
        <w:tc>
          <w:tcPr>
            <w:tcW w:w="741" w:type="dxa"/>
          </w:tcPr>
          <w:p w14:paraId="179378F1" w14:textId="77777777" w:rsidR="00617322" w:rsidRDefault="00617322" w:rsidP="00D46851">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2553</w:t>
            </w:r>
          </w:p>
        </w:tc>
        <w:tc>
          <w:tcPr>
            <w:tcW w:w="968" w:type="dxa"/>
          </w:tcPr>
          <w:p w14:paraId="0F9383B4"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Гбайт</w:t>
            </w:r>
          </w:p>
        </w:tc>
        <w:tc>
          <w:tcPr>
            <w:tcW w:w="1384" w:type="dxa"/>
          </w:tcPr>
          <w:p w14:paraId="2930552D"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8" w:type="dxa"/>
          </w:tcPr>
          <w:p w14:paraId="3E406F72"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7" w:type="dxa"/>
          </w:tcPr>
          <w:p w14:paraId="490048EC"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23" w:type="dxa"/>
          </w:tcPr>
          <w:p w14:paraId="2AFA5DC7"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37" w:type="dxa"/>
          </w:tcPr>
          <w:p w14:paraId="61EC5F2D"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r>
      <w:tr w:rsidR="00617322" w:rsidRPr="00CF2CD9" w14:paraId="293E7263" w14:textId="77777777" w:rsidTr="00BC253D">
        <w:tc>
          <w:tcPr>
            <w:tcW w:w="422" w:type="dxa"/>
            <w:vMerge/>
          </w:tcPr>
          <w:p w14:paraId="22BD6C9B"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7FC49DA"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4AA1E58" w14:textId="77777777" w:rsidR="00617322" w:rsidRPr="00CF2CD9"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0D5AC9E6" w14:textId="77777777" w:rsidR="00617322" w:rsidRPr="00283461"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617F8">
              <w:rPr>
                <w:rFonts w:ascii="Times New Roman" w:eastAsiaTheme="minorEastAsia" w:hAnsi="Times New Roman" w:cs="Times New Roman"/>
                <w:kern w:val="2"/>
                <w:sz w:val="20"/>
                <w:szCs w:val="20"/>
                <w:lang w:eastAsia="ru-RU"/>
                <w14:ligatures w14:val="standardContextual"/>
              </w:rPr>
              <w:t>Тип оперативной памяти</w:t>
            </w:r>
          </w:p>
        </w:tc>
        <w:tc>
          <w:tcPr>
            <w:tcW w:w="741" w:type="dxa"/>
          </w:tcPr>
          <w:p w14:paraId="6F002B4F"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48A5CB9" w14:textId="77777777" w:rsidR="00617322"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B141C1D"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617F8">
              <w:rPr>
                <w:rFonts w:ascii="Times New Roman" w:eastAsiaTheme="minorEastAsia" w:hAnsi="Times New Roman" w:cs="Times New Roman"/>
                <w:kern w:val="2"/>
                <w:sz w:val="20"/>
                <w:szCs w:val="20"/>
                <w:lang w:eastAsia="ru-RU"/>
                <w14:ligatures w14:val="standardContextual"/>
              </w:rPr>
              <w:t>DDR4</w:t>
            </w:r>
          </w:p>
        </w:tc>
        <w:tc>
          <w:tcPr>
            <w:tcW w:w="1418" w:type="dxa"/>
          </w:tcPr>
          <w:p w14:paraId="4D878EED"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617F8">
              <w:rPr>
                <w:rFonts w:ascii="Times New Roman" w:eastAsiaTheme="minorEastAsia" w:hAnsi="Times New Roman" w:cs="Times New Roman"/>
                <w:kern w:val="2"/>
                <w:sz w:val="20"/>
                <w:szCs w:val="20"/>
                <w:lang w:eastAsia="ru-RU"/>
                <w14:ligatures w14:val="standardContextual"/>
              </w:rPr>
              <w:t>DDR4</w:t>
            </w:r>
          </w:p>
        </w:tc>
        <w:tc>
          <w:tcPr>
            <w:tcW w:w="1417" w:type="dxa"/>
          </w:tcPr>
          <w:p w14:paraId="648306D1"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617F8">
              <w:rPr>
                <w:rFonts w:ascii="Times New Roman" w:eastAsiaTheme="minorEastAsia" w:hAnsi="Times New Roman" w:cs="Times New Roman"/>
                <w:kern w:val="2"/>
                <w:sz w:val="20"/>
                <w:szCs w:val="20"/>
                <w:lang w:eastAsia="ru-RU"/>
                <w14:ligatures w14:val="standardContextual"/>
              </w:rPr>
              <w:t>DDR4</w:t>
            </w:r>
          </w:p>
        </w:tc>
        <w:tc>
          <w:tcPr>
            <w:tcW w:w="1423" w:type="dxa"/>
          </w:tcPr>
          <w:p w14:paraId="11A96F46"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617F8">
              <w:rPr>
                <w:rFonts w:ascii="Times New Roman" w:eastAsiaTheme="minorEastAsia" w:hAnsi="Times New Roman" w:cs="Times New Roman"/>
                <w:kern w:val="2"/>
                <w:sz w:val="20"/>
                <w:szCs w:val="20"/>
                <w:lang w:eastAsia="ru-RU"/>
                <w14:ligatures w14:val="standardContextual"/>
              </w:rPr>
              <w:t>DDR4</w:t>
            </w:r>
          </w:p>
        </w:tc>
        <w:tc>
          <w:tcPr>
            <w:tcW w:w="1437" w:type="dxa"/>
          </w:tcPr>
          <w:p w14:paraId="2C1E80C3" w14:textId="77777777" w:rsidR="00617322" w:rsidRPr="0001560E" w:rsidRDefault="00617322" w:rsidP="00D46851">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eastAsiaTheme="minorEastAsia" w:hAnsi="Times New Roman" w:cs="Times New Roman"/>
                <w:kern w:val="2"/>
                <w:sz w:val="20"/>
                <w:szCs w:val="20"/>
                <w:lang w:eastAsia="ru-RU"/>
                <w14:ligatures w14:val="standardContextual"/>
              </w:rPr>
              <w:t>&gt;=</w:t>
            </w:r>
            <w:proofErr w:type="gramEnd"/>
            <w:r>
              <w:rPr>
                <w:rFonts w:ascii="Times New Roman" w:eastAsiaTheme="minorEastAsia" w:hAnsi="Times New Roman" w:cs="Times New Roman"/>
                <w:kern w:val="2"/>
                <w:sz w:val="20"/>
                <w:szCs w:val="20"/>
                <w:lang w:val="en-US" w:eastAsia="ru-RU"/>
                <w14:ligatures w14:val="standardContextual"/>
              </w:rPr>
              <w:t xml:space="preserve"> </w:t>
            </w:r>
            <w:r w:rsidRPr="007617F8">
              <w:rPr>
                <w:rFonts w:ascii="Times New Roman" w:eastAsiaTheme="minorEastAsia" w:hAnsi="Times New Roman" w:cs="Times New Roman"/>
                <w:kern w:val="2"/>
                <w:sz w:val="20"/>
                <w:szCs w:val="20"/>
                <w:lang w:eastAsia="ru-RU"/>
                <w14:ligatures w14:val="standardContextual"/>
              </w:rPr>
              <w:t>DDR4</w:t>
            </w:r>
          </w:p>
        </w:tc>
      </w:tr>
      <w:tr w:rsidR="000D2D9A" w:rsidRPr="00CF2CD9" w14:paraId="1EB62CB8" w14:textId="77777777" w:rsidTr="00BC253D">
        <w:tc>
          <w:tcPr>
            <w:tcW w:w="422" w:type="dxa"/>
            <w:vMerge/>
          </w:tcPr>
          <w:p w14:paraId="5BB7069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1785E69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6ED019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D6378B7" w14:textId="77777777" w:rsidR="000D2D9A" w:rsidRPr="007617F8"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E1635">
              <w:rPr>
                <w:rFonts w:ascii="Times New Roman" w:eastAsiaTheme="minorEastAsia" w:hAnsi="Times New Roman" w:cs="Times New Roman"/>
                <w:kern w:val="2"/>
                <w:sz w:val="20"/>
                <w:szCs w:val="20"/>
                <w:lang w:eastAsia="ru-RU"/>
                <w14:ligatures w14:val="standardContextual"/>
              </w:rPr>
              <w:t>Количество слотов оперативной памяти</w:t>
            </w:r>
          </w:p>
        </w:tc>
        <w:tc>
          <w:tcPr>
            <w:tcW w:w="741" w:type="dxa"/>
          </w:tcPr>
          <w:p w14:paraId="7C1AE369" w14:textId="22FA431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796</w:t>
            </w:r>
          </w:p>
        </w:tc>
        <w:tc>
          <w:tcPr>
            <w:tcW w:w="968" w:type="dxa"/>
          </w:tcPr>
          <w:p w14:paraId="2E9338AB" w14:textId="75EC9AA6"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шт</w:t>
            </w:r>
            <w:proofErr w:type="spellEnd"/>
          </w:p>
        </w:tc>
        <w:tc>
          <w:tcPr>
            <w:tcW w:w="1384" w:type="dxa"/>
          </w:tcPr>
          <w:p w14:paraId="60F1C5F8"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w:t>
            </w:r>
            <w:r w:rsidRPr="000E1635">
              <w:rPr>
                <w:rFonts w:ascii="Times New Roman" w:eastAsiaTheme="minorEastAsia" w:hAnsi="Times New Roman" w:cs="Times New Roman"/>
                <w:kern w:val="2"/>
                <w:sz w:val="20"/>
                <w:szCs w:val="20"/>
                <w:lang w:eastAsia="ru-RU"/>
                <w14:ligatures w14:val="standardContextual"/>
              </w:rPr>
              <w:t xml:space="preserve"> </w:t>
            </w:r>
            <w:r>
              <w:rPr>
                <w:rFonts w:ascii="Times New Roman" w:eastAsiaTheme="minorEastAsia" w:hAnsi="Times New Roman" w:cs="Times New Roman"/>
                <w:kern w:val="2"/>
                <w:sz w:val="20"/>
                <w:szCs w:val="20"/>
                <w:lang w:eastAsia="ru-RU"/>
                <w14:ligatures w14:val="standardContextual"/>
              </w:rPr>
              <w:t>4</w:t>
            </w:r>
          </w:p>
        </w:tc>
        <w:tc>
          <w:tcPr>
            <w:tcW w:w="1418" w:type="dxa"/>
          </w:tcPr>
          <w:p w14:paraId="3644B0BB"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w:t>
            </w:r>
            <w:r w:rsidRPr="000E1635">
              <w:rPr>
                <w:rFonts w:ascii="Times New Roman" w:eastAsiaTheme="minorEastAsia" w:hAnsi="Times New Roman" w:cs="Times New Roman"/>
                <w:kern w:val="2"/>
                <w:sz w:val="20"/>
                <w:szCs w:val="20"/>
                <w:lang w:eastAsia="ru-RU"/>
                <w14:ligatures w14:val="standardContextual"/>
              </w:rPr>
              <w:t xml:space="preserve"> 2</w:t>
            </w:r>
          </w:p>
        </w:tc>
        <w:tc>
          <w:tcPr>
            <w:tcW w:w="1417" w:type="dxa"/>
          </w:tcPr>
          <w:p w14:paraId="043CD685"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w:t>
            </w:r>
            <w:r w:rsidRPr="000E1635">
              <w:rPr>
                <w:rFonts w:ascii="Times New Roman" w:eastAsiaTheme="minorEastAsia" w:hAnsi="Times New Roman" w:cs="Times New Roman"/>
                <w:kern w:val="2"/>
                <w:sz w:val="20"/>
                <w:szCs w:val="20"/>
                <w:lang w:eastAsia="ru-RU"/>
                <w14:ligatures w14:val="standardContextual"/>
              </w:rPr>
              <w:t xml:space="preserve"> 2</w:t>
            </w:r>
          </w:p>
        </w:tc>
        <w:tc>
          <w:tcPr>
            <w:tcW w:w="1423" w:type="dxa"/>
          </w:tcPr>
          <w:p w14:paraId="2CFE64F7"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w:t>
            </w:r>
            <w:r w:rsidRPr="000E1635">
              <w:rPr>
                <w:rFonts w:ascii="Times New Roman" w:eastAsiaTheme="minorEastAsia" w:hAnsi="Times New Roman" w:cs="Times New Roman"/>
                <w:kern w:val="2"/>
                <w:sz w:val="20"/>
                <w:szCs w:val="20"/>
                <w:lang w:eastAsia="ru-RU"/>
                <w14:ligatures w14:val="standardContextual"/>
              </w:rPr>
              <w:t xml:space="preserve"> </w:t>
            </w:r>
            <w:r>
              <w:rPr>
                <w:rFonts w:ascii="Times New Roman" w:eastAsiaTheme="minorEastAsia" w:hAnsi="Times New Roman" w:cs="Times New Roman"/>
                <w:kern w:val="2"/>
                <w:sz w:val="20"/>
                <w:szCs w:val="20"/>
                <w:lang w:eastAsia="ru-RU"/>
                <w14:ligatures w14:val="standardContextual"/>
              </w:rPr>
              <w:t>4</w:t>
            </w:r>
          </w:p>
        </w:tc>
        <w:tc>
          <w:tcPr>
            <w:tcW w:w="1437" w:type="dxa"/>
          </w:tcPr>
          <w:p w14:paraId="3674177F"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w:t>
            </w:r>
            <w:r>
              <w:rPr>
                <w:rFonts w:ascii="Times New Roman" w:eastAsiaTheme="minorEastAsia" w:hAnsi="Times New Roman" w:cs="Times New Roman"/>
                <w:kern w:val="2"/>
                <w:sz w:val="20"/>
                <w:szCs w:val="20"/>
                <w:lang w:val="en-US" w:eastAsia="ru-RU"/>
                <w14:ligatures w14:val="standardContextual"/>
              </w:rPr>
              <w:t xml:space="preserve"> </w:t>
            </w:r>
            <w:r w:rsidRPr="000E1635">
              <w:rPr>
                <w:rFonts w:ascii="Times New Roman" w:eastAsiaTheme="minorEastAsia" w:hAnsi="Times New Roman" w:cs="Times New Roman"/>
                <w:kern w:val="2"/>
                <w:sz w:val="20"/>
                <w:szCs w:val="20"/>
                <w:lang w:eastAsia="ru-RU"/>
                <w14:ligatures w14:val="standardContextual"/>
              </w:rPr>
              <w:t xml:space="preserve"> 2</w:t>
            </w:r>
          </w:p>
        </w:tc>
      </w:tr>
      <w:tr w:rsidR="000D2D9A" w:rsidRPr="00CF2CD9" w14:paraId="220B537C" w14:textId="77777777" w:rsidTr="00BC253D">
        <w:tc>
          <w:tcPr>
            <w:tcW w:w="422" w:type="dxa"/>
            <w:vMerge/>
          </w:tcPr>
          <w:p w14:paraId="4DDE508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4C53CE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DBDC07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738E1DB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количество ядер процессора</w:t>
            </w:r>
          </w:p>
        </w:tc>
        <w:tc>
          <w:tcPr>
            <w:tcW w:w="741" w:type="dxa"/>
          </w:tcPr>
          <w:p w14:paraId="2E1749E7" w14:textId="77777777" w:rsidR="000D2D9A" w:rsidRDefault="000D2D9A" w:rsidP="000D2D9A">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796</w:t>
            </w:r>
          </w:p>
        </w:tc>
        <w:tc>
          <w:tcPr>
            <w:tcW w:w="968" w:type="dxa"/>
          </w:tcPr>
          <w:p w14:paraId="4E7AFAF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шт</w:t>
            </w:r>
            <w:proofErr w:type="spellEnd"/>
          </w:p>
        </w:tc>
        <w:tc>
          <w:tcPr>
            <w:tcW w:w="1384" w:type="dxa"/>
          </w:tcPr>
          <w:p w14:paraId="5EFA7340"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eastAsia="ru-RU"/>
                <w14:ligatures w14:val="standardContextual"/>
              </w:rPr>
              <w:t>6</w:t>
            </w:r>
          </w:p>
        </w:tc>
        <w:tc>
          <w:tcPr>
            <w:tcW w:w="1418" w:type="dxa"/>
          </w:tcPr>
          <w:p w14:paraId="49244DD1"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4</w:t>
            </w:r>
          </w:p>
        </w:tc>
        <w:tc>
          <w:tcPr>
            <w:tcW w:w="1417" w:type="dxa"/>
          </w:tcPr>
          <w:p w14:paraId="10CA3687"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4</w:t>
            </w:r>
          </w:p>
        </w:tc>
        <w:tc>
          <w:tcPr>
            <w:tcW w:w="1423" w:type="dxa"/>
          </w:tcPr>
          <w:p w14:paraId="389A863A" w14:textId="77777777" w:rsidR="000D2D9A" w:rsidRPr="007617F8"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&gt;= </w:t>
            </w:r>
            <w:r>
              <w:rPr>
                <w:rFonts w:ascii="Times New Roman" w:eastAsiaTheme="minorEastAsia" w:hAnsi="Times New Roman" w:cs="Times New Roman"/>
                <w:kern w:val="2"/>
                <w:sz w:val="20"/>
                <w:szCs w:val="20"/>
                <w:lang w:eastAsia="ru-RU"/>
                <w14:ligatures w14:val="standardContextual"/>
              </w:rPr>
              <w:t>6</w:t>
            </w:r>
          </w:p>
        </w:tc>
        <w:tc>
          <w:tcPr>
            <w:tcW w:w="1437" w:type="dxa"/>
          </w:tcPr>
          <w:p w14:paraId="1B1C26DB"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4</w:t>
            </w:r>
          </w:p>
        </w:tc>
      </w:tr>
      <w:tr w:rsidR="000D2D9A" w:rsidRPr="00CF2CD9" w14:paraId="3227632C" w14:textId="77777777" w:rsidTr="00BC253D">
        <w:tc>
          <w:tcPr>
            <w:tcW w:w="422" w:type="dxa"/>
            <w:vMerge/>
          </w:tcPr>
          <w:p w14:paraId="278E912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363DF4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979C3F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F60C44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частота процессора базовая</w:t>
            </w:r>
          </w:p>
        </w:tc>
        <w:tc>
          <w:tcPr>
            <w:tcW w:w="741" w:type="dxa"/>
          </w:tcPr>
          <w:p w14:paraId="1E5601C7" w14:textId="77777777" w:rsidR="000D2D9A" w:rsidRDefault="000D2D9A" w:rsidP="000D2D9A">
            <w:pPr>
              <w:widowControl w:val="0"/>
              <w:autoSpaceDE w:val="0"/>
              <w:autoSpaceDN w:val="0"/>
              <w:spacing w:after="0" w:line="240" w:lineRule="auto"/>
            </w:pPr>
            <w:r>
              <w:rPr>
                <w:rFonts w:ascii="Times New Roman" w:eastAsiaTheme="minorEastAsia" w:hAnsi="Times New Roman" w:cs="Times New Roman"/>
                <w:kern w:val="2"/>
                <w:sz w:val="20"/>
                <w:szCs w:val="20"/>
                <w:lang w:eastAsia="ru-RU"/>
                <w14:ligatures w14:val="standardContextual"/>
              </w:rPr>
              <w:t>293</w:t>
            </w:r>
          </w:p>
        </w:tc>
        <w:tc>
          <w:tcPr>
            <w:tcW w:w="968" w:type="dxa"/>
          </w:tcPr>
          <w:p w14:paraId="648EF50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ГГц</w:t>
            </w:r>
          </w:p>
        </w:tc>
        <w:tc>
          <w:tcPr>
            <w:tcW w:w="1384" w:type="dxa"/>
          </w:tcPr>
          <w:p w14:paraId="5B5BD1AE"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8" w:type="dxa"/>
          </w:tcPr>
          <w:p w14:paraId="6C87F7DE"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17" w:type="dxa"/>
          </w:tcPr>
          <w:p w14:paraId="373D02EC"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23" w:type="dxa"/>
          </w:tcPr>
          <w:p w14:paraId="3AA5FA91"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c>
          <w:tcPr>
            <w:tcW w:w="1437" w:type="dxa"/>
          </w:tcPr>
          <w:p w14:paraId="0C8A568F"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1,6</w:t>
            </w:r>
          </w:p>
        </w:tc>
      </w:tr>
      <w:tr w:rsidR="000D2D9A" w:rsidRPr="00CF2CD9" w14:paraId="0D711784" w14:textId="77777777" w:rsidTr="00BC253D">
        <w:tc>
          <w:tcPr>
            <w:tcW w:w="422" w:type="dxa"/>
            <w:vMerge/>
          </w:tcPr>
          <w:p w14:paraId="2C1463C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545A0F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B3DEAD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1168222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тип накопителя</w:t>
            </w:r>
          </w:p>
        </w:tc>
        <w:tc>
          <w:tcPr>
            <w:tcW w:w="741" w:type="dxa"/>
          </w:tcPr>
          <w:p w14:paraId="62F26A4F" w14:textId="77777777" w:rsidR="000D2D9A" w:rsidRDefault="000D2D9A" w:rsidP="000D2D9A">
            <w:pPr>
              <w:widowControl w:val="0"/>
              <w:autoSpaceDE w:val="0"/>
              <w:autoSpaceDN w:val="0"/>
              <w:spacing w:after="0" w:line="240" w:lineRule="auto"/>
            </w:pPr>
          </w:p>
        </w:tc>
        <w:tc>
          <w:tcPr>
            <w:tcW w:w="968" w:type="dxa"/>
          </w:tcPr>
          <w:p w14:paraId="08E5517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6073D464"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SSD/HDD/SSD + HDD</w:t>
            </w:r>
          </w:p>
        </w:tc>
        <w:tc>
          <w:tcPr>
            <w:tcW w:w="1418" w:type="dxa"/>
          </w:tcPr>
          <w:p w14:paraId="56A7F211"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SSD/HDD/SSD + HDD</w:t>
            </w:r>
          </w:p>
        </w:tc>
        <w:tc>
          <w:tcPr>
            <w:tcW w:w="1417" w:type="dxa"/>
          </w:tcPr>
          <w:p w14:paraId="03FE6C0B"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SSD/HDD/SSD + HDD</w:t>
            </w:r>
          </w:p>
        </w:tc>
        <w:tc>
          <w:tcPr>
            <w:tcW w:w="1423" w:type="dxa"/>
          </w:tcPr>
          <w:p w14:paraId="52838AC2"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SSD/HDD/SSD + HDD</w:t>
            </w:r>
          </w:p>
        </w:tc>
        <w:tc>
          <w:tcPr>
            <w:tcW w:w="1437" w:type="dxa"/>
          </w:tcPr>
          <w:p w14:paraId="1B6F0720"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SSD/HDD/SSD + HDD</w:t>
            </w:r>
          </w:p>
        </w:tc>
      </w:tr>
      <w:tr w:rsidR="000D2D9A" w:rsidRPr="00CF2CD9" w14:paraId="2266BE52" w14:textId="77777777" w:rsidTr="00BC253D">
        <w:tc>
          <w:tcPr>
            <w:tcW w:w="422" w:type="dxa"/>
            <w:vMerge/>
          </w:tcPr>
          <w:p w14:paraId="469FE1F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EACB7B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310D26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77649B0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699D0F32" w14:textId="77777777" w:rsidR="000D2D9A" w:rsidRDefault="000D2D9A" w:rsidP="000D2D9A">
            <w:pPr>
              <w:widowControl w:val="0"/>
              <w:autoSpaceDE w:val="0"/>
              <w:autoSpaceDN w:val="0"/>
              <w:spacing w:after="0" w:line="240" w:lineRule="auto"/>
            </w:pPr>
            <w:r w:rsidRPr="00283461">
              <w:rPr>
                <w:rFonts w:ascii="Times New Roman" w:eastAsiaTheme="minorEastAsia" w:hAnsi="Times New Roman" w:cs="Times New Roman"/>
                <w:kern w:val="2"/>
                <w:sz w:val="20"/>
                <w:szCs w:val="20"/>
                <w:lang w:eastAsia="ru-RU"/>
                <w14:ligatures w14:val="standardContextual"/>
              </w:rPr>
              <w:t>383</w:t>
            </w:r>
          </w:p>
        </w:tc>
        <w:tc>
          <w:tcPr>
            <w:tcW w:w="968" w:type="dxa"/>
          </w:tcPr>
          <w:p w14:paraId="495CEA7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0C9C00B9"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Не более </w:t>
            </w:r>
          </w:p>
          <w:p w14:paraId="57D467BD"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90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000</w:t>
            </w:r>
          </w:p>
        </w:tc>
        <w:tc>
          <w:tcPr>
            <w:tcW w:w="1418" w:type="dxa"/>
          </w:tcPr>
          <w:p w14:paraId="0A9C8FC9"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Не более </w:t>
            </w:r>
            <w:r>
              <w:rPr>
                <w:rFonts w:ascii="Times New Roman" w:eastAsiaTheme="minorEastAsia" w:hAnsi="Times New Roman" w:cs="Times New Roman"/>
                <w:kern w:val="2"/>
                <w:sz w:val="20"/>
                <w:szCs w:val="20"/>
                <w:lang w:eastAsia="ru-RU"/>
                <w14:ligatures w14:val="standardContextual"/>
              </w:rPr>
              <w:t xml:space="preserve"> </w:t>
            </w:r>
          </w:p>
          <w:p w14:paraId="3344C87E"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70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000</w:t>
            </w:r>
          </w:p>
        </w:tc>
        <w:tc>
          <w:tcPr>
            <w:tcW w:w="1417" w:type="dxa"/>
          </w:tcPr>
          <w:p w14:paraId="70CC65A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Не более </w:t>
            </w:r>
          </w:p>
          <w:p w14:paraId="6C63EC36"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70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000</w:t>
            </w:r>
          </w:p>
        </w:tc>
        <w:tc>
          <w:tcPr>
            <w:tcW w:w="1423" w:type="dxa"/>
          </w:tcPr>
          <w:p w14:paraId="5069D744"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Не более </w:t>
            </w:r>
          </w:p>
          <w:p w14:paraId="07742B17"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90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000</w:t>
            </w:r>
          </w:p>
        </w:tc>
        <w:tc>
          <w:tcPr>
            <w:tcW w:w="1437" w:type="dxa"/>
          </w:tcPr>
          <w:p w14:paraId="0EA5CD9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 xml:space="preserve">Не более </w:t>
            </w:r>
          </w:p>
          <w:p w14:paraId="09CD41EC"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70</w:t>
            </w:r>
            <w:r>
              <w:rPr>
                <w:rFonts w:ascii="Times New Roman" w:eastAsiaTheme="minorEastAsia" w:hAnsi="Times New Roman" w:cs="Times New Roman"/>
                <w:kern w:val="2"/>
                <w:sz w:val="20"/>
                <w:szCs w:val="20"/>
                <w:lang w:eastAsia="ru-RU"/>
                <w14:ligatures w14:val="standardContextual"/>
              </w:rPr>
              <w:t xml:space="preserve"> </w:t>
            </w:r>
            <w:r w:rsidRPr="0001560E">
              <w:rPr>
                <w:rFonts w:ascii="Times New Roman" w:eastAsiaTheme="minorEastAsia" w:hAnsi="Times New Roman" w:cs="Times New Roman"/>
                <w:kern w:val="2"/>
                <w:sz w:val="20"/>
                <w:szCs w:val="20"/>
                <w:lang w:eastAsia="ru-RU"/>
                <w14:ligatures w14:val="standardContextual"/>
              </w:rPr>
              <w:t>000</w:t>
            </w:r>
          </w:p>
        </w:tc>
      </w:tr>
      <w:tr w:rsidR="000D2D9A" w:rsidRPr="00CF2CD9" w14:paraId="52172E9A" w14:textId="77777777" w:rsidTr="00BC253D">
        <w:tc>
          <w:tcPr>
            <w:tcW w:w="422" w:type="dxa"/>
            <w:vMerge w:val="restart"/>
          </w:tcPr>
          <w:p w14:paraId="5AA0237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w:t>
            </w:r>
          </w:p>
        </w:tc>
        <w:tc>
          <w:tcPr>
            <w:tcW w:w="1282" w:type="dxa"/>
            <w:vMerge w:val="restart"/>
          </w:tcPr>
          <w:p w14:paraId="661EE6E9" w14:textId="28AA9167" w:rsidR="000D2D9A" w:rsidRDefault="00324A7A" w:rsidP="000D2D9A">
            <w:pPr>
              <w:widowControl w:val="0"/>
              <w:autoSpaceDE w:val="0"/>
              <w:autoSpaceDN w:val="0"/>
              <w:spacing w:after="0" w:line="240" w:lineRule="auto"/>
              <w:rPr>
                <w:rFonts w:ascii="Times New Roman" w:eastAsiaTheme="minorEastAsia" w:hAnsi="Times New Roman" w:cs="Times New Roman"/>
                <w:color w:val="0000FF"/>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26.20.17.110</w:t>
            </w:r>
          </w:p>
          <w:p w14:paraId="4C7E21C4" w14:textId="53E934D0" w:rsidR="00324A7A" w:rsidRPr="00CF2CD9" w:rsidRDefault="00324A7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32FDCE5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61A2A">
              <w:rPr>
                <w:rFonts w:ascii="Times New Roman" w:eastAsiaTheme="minorEastAsia" w:hAnsi="Times New Roman" w:cs="Times New Roman"/>
                <w:kern w:val="2"/>
                <w:sz w:val="20"/>
                <w:szCs w:val="20"/>
                <w:lang w:eastAsia="ru-RU"/>
                <w14:ligatures w14:val="standardContextual"/>
              </w:rPr>
              <w:t>Мониторы, подключаемые к компьютеру</w:t>
            </w:r>
          </w:p>
          <w:p w14:paraId="1DE22E41" w14:textId="43297642" w:rsidR="00324A7A" w:rsidRPr="00CF2CD9" w:rsidRDefault="00324A7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0915231F"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61A2A">
              <w:rPr>
                <w:rFonts w:ascii="Times New Roman" w:eastAsiaTheme="minorEastAsia" w:hAnsi="Times New Roman" w:cs="Times New Roman"/>
                <w:kern w:val="2"/>
                <w:sz w:val="20"/>
                <w:szCs w:val="20"/>
                <w:lang w:eastAsia="ru-RU"/>
                <w14:ligatures w14:val="standardContextual"/>
              </w:rPr>
              <w:t>размер диагонали</w:t>
            </w:r>
          </w:p>
        </w:tc>
        <w:tc>
          <w:tcPr>
            <w:tcW w:w="741" w:type="dxa"/>
          </w:tcPr>
          <w:p w14:paraId="0AF115E3"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039</w:t>
            </w:r>
          </w:p>
        </w:tc>
        <w:tc>
          <w:tcPr>
            <w:tcW w:w="968" w:type="dxa"/>
          </w:tcPr>
          <w:p w14:paraId="5DE14CB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дюйм</w:t>
            </w:r>
          </w:p>
        </w:tc>
        <w:tc>
          <w:tcPr>
            <w:tcW w:w="1384" w:type="dxa"/>
          </w:tcPr>
          <w:p w14:paraId="27495C4E"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27</w:t>
            </w:r>
          </w:p>
        </w:tc>
        <w:tc>
          <w:tcPr>
            <w:tcW w:w="1418" w:type="dxa"/>
          </w:tcPr>
          <w:p w14:paraId="4466E2EB"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27</w:t>
            </w:r>
          </w:p>
        </w:tc>
        <w:tc>
          <w:tcPr>
            <w:tcW w:w="1417" w:type="dxa"/>
          </w:tcPr>
          <w:p w14:paraId="3A1C2F42"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23</w:t>
            </w:r>
          </w:p>
        </w:tc>
        <w:tc>
          <w:tcPr>
            <w:tcW w:w="1423" w:type="dxa"/>
          </w:tcPr>
          <w:p w14:paraId="664DC14E"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 27</w:t>
            </w:r>
          </w:p>
        </w:tc>
        <w:tc>
          <w:tcPr>
            <w:tcW w:w="1437" w:type="dxa"/>
          </w:tcPr>
          <w:p w14:paraId="4FFDAE5E"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 23</w:t>
            </w:r>
          </w:p>
        </w:tc>
      </w:tr>
      <w:tr w:rsidR="000D2D9A" w:rsidRPr="00CF2CD9" w14:paraId="509DE295" w14:textId="77777777" w:rsidTr="00BC253D">
        <w:tc>
          <w:tcPr>
            <w:tcW w:w="422" w:type="dxa"/>
            <w:vMerge/>
          </w:tcPr>
          <w:p w14:paraId="5E63BDB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371BAF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D1DA8D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5E3DCAE"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61A2A">
              <w:rPr>
                <w:rFonts w:ascii="Times New Roman" w:eastAsiaTheme="minorEastAsia" w:hAnsi="Times New Roman" w:cs="Times New Roman"/>
                <w:kern w:val="2"/>
                <w:sz w:val="20"/>
                <w:szCs w:val="20"/>
                <w:lang w:eastAsia="ru-RU"/>
                <w14:ligatures w14:val="standardContextual"/>
              </w:rPr>
              <w:t>разрешение экрана</w:t>
            </w:r>
          </w:p>
        </w:tc>
        <w:tc>
          <w:tcPr>
            <w:tcW w:w="741" w:type="dxa"/>
          </w:tcPr>
          <w:p w14:paraId="7195FA77"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1B69FB8" w14:textId="77777777" w:rsidR="000D2D9A" w:rsidRPr="00CF2CD9" w:rsidRDefault="000D2D9A" w:rsidP="000D2D9A">
            <w:pPr>
              <w:autoSpaceDE w:val="0"/>
              <w:autoSpaceDN w:val="0"/>
              <w:adjustRightInd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hAnsi="Times New Roman" w:cs="Times New Roman"/>
                <w:sz w:val="20"/>
                <w:szCs w:val="20"/>
              </w:rPr>
              <w:t>точек на дюйм</w:t>
            </w:r>
          </w:p>
        </w:tc>
        <w:tc>
          <w:tcPr>
            <w:tcW w:w="1384" w:type="dxa"/>
          </w:tcPr>
          <w:p w14:paraId="761A0C50"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w:t>
            </w:r>
            <w:r>
              <w:rPr>
                <w:rFonts w:ascii="Times New Roman" w:hAnsi="Times New Roman" w:cs="Times New Roman"/>
                <w:sz w:val="20"/>
                <w:szCs w:val="20"/>
              </w:rPr>
              <w:t xml:space="preserve"> </w:t>
            </w:r>
            <w:r w:rsidRPr="000E1635">
              <w:rPr>
                <w:rFonts w:ascii="Times New Roman" w:hAnsi="Times New Roman" w:cs="Times New Roman"/>
                <w:sz w:val="20"/>
                <w:szCs w:val="20"/>
              </w:rPr>
              <w:t>2560×1440</w:t>
            </w:r>
          </w:p>
        </w:tc>
        <w:tc>
          <w:tcPr>
            <w:tcW w:w="1418" w:type="dxa"/>
          </w:tcPr>
          <w:p w14:paraId="60575B49"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hAnsi="Times New Roman" w:cs="Times New Roman"/>
                <w:sz w:val="20"/>
                <w:szCs w:val="20"/>
              </w:rPr>
              <w:t>&gt;=</w:t>
            </w:r>
            <w:proofErr w:type="gramEnd"/>
            <w:r w:rsidRPr="0001560E">
              <w:rPr>
                <w:rFonts w:ascii="Times New Roman" w:hAnsi="Times New Roman" w:cs="Times New Roman"/>
                <w:sz w:val="20"/>
                <w:szCs w:val="20"/>
              </w:rPr>
              <w:t xml:space="preserve"> 1920 x 1080</w:t>
            </w:r>
          </w:p>
        </w:tc>
        <w:tc>
          <w:tcPr>
            <w:tcW w:w="1417" w:type="dxa"/>
          </w:tcPr>
          <w:p w14:paraId="1255F409"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gramStart"/>
            <w:r w:rsidRPr="0001560E">
              <w:rPr>
                <w:rFonts w:ascii="Times New Roman" w:hAnsi="Times New Roman" w:cs="Times New Roman"/>
                <w:sz w:val="20"/>
                <w:szCs w:val="20"/>
              </w:rPr>
              <w:t>&gt;=</w:t>
            </w:r>
            <w:proofErr w:type="gramEnd"/>
            <w:r w:rsidRPr="0001560E">
              <w:rPr>
                <w:rFonts w:ascii="Times New Roman" w:hAnsi="Times New Roman" w:cs="Times New Roman"/>
                <w:sz w:val="20"/>
                <w:szCs w:val="20"/>
              </w:rPr>
              <w:t xml:space="preserve"> 1920 x 1080</w:t>
            </w:r>
          </w:p>
        </w:tc>
        <w:tc>
          <w:tcPr>
            <w:tcW w:w="1423" w:type="dxa"/>
          </w:tcPr>
          <w:p w14:paraId="067FC20F"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 xml:space="preserve">&gt;= </w:t>
            </w:r>
            <w:r w:rsidRPr="000E1635">
              <w:rPr>
                <w:rFonts w:ascii="Times New Roman" w:hAnsi="Times New Roman" w:cs="Times New Roman"/>
                <w:sz w:val="20"/>
                <w:szCs w:val="20"/>
              </w:rPr>
              <w:t>2560×1440</w:t>
            </w:r>
          </w:p>
        </w:tc>
        <w:tc>
          <w:tcPr>
            <w:tcW w:w="1437" w:type="dxa"/>
          </w:tcPr>
          <w:p w14:paraId="6E44632F"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proofErr w:type="gramStart"/>
            <w:r w:rsidRPr="0001560E">
              <w:rPr>
                <w:rFonts w:ascii="Times New Roman" w:hAnsi="Times New Roman" w:cs="Times New Roman"/>
                <w:sz w:val="20"/>
                <w:szCs w:val="20"/>
              </w:rPr>
              <w:t>&gt;=</w:t>
            </w:r>
            <w:proofErr w:type="gramEnd"/>
            <w:r w:rsidRPr="0001560E">
              <w:rPr>
                <w:rFonts w:ascii="Times New Roman" w:hAnsi="Times New Roman" w:cs="Times New Roman"/>
                <w:sz w:val="20"/>
                <w:szCs w:val="20"/>
              </w:rPr>
              <w:t xml:space="preserve"> 1920 x 1080</w:t>
            </w:r>
          </w:p>
        </w:tc>
      </w:tr>
      <w:tr w:rsidR="000D2D9A" w:rsidRPr="00CF2CD9" w14:paraId="7A460864" w14:textId="77777777" w:rsidTr="00BC253D">
        <w:tc>
          <w:tcPr>
            <w:tcW w:w="422" w:type="dxa"/>
            <w:vMerge/>
          </w:tcPr>
          <w:p w14:paraId="540A462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932C9D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C77393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24DADE94" w14:textId="77777777" w:rsidR="000D2D9A" w:rsidRPr="00661A2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E1635">
              <w:rPr>
                <w:rFonts w:ascii="Times New Roman" w:eastAsiaTheme="minorEastAsia" w:hAnsi="Times New Roman" w:cs="Times New Roman"/>
                <w:kern w:val="2"/>
                <w:sz w:val="20"/>
                <w:szCs w:val="20"/>
                <w:lang w:eastAsia="ru-RU"/>
                <w14:ligatures w14:val="standardContextual"/>
              </w:rPr>
              <w:t>Частота обновления экрана</w:t>
            </w:r>
          </w:p>
        </w:tc>
        <w:tc>
          <w:tcPr>
            <w:tcW w:w="741" w:type="dxa"/>
          </w:tcPr>
          <w:p w14:paraId="7B99A74F"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290</w:t>
            </w:r>
          </w:p>
        </w:tc>
        <w:tc>
          <w:tcPr>
            <w:tcW w:w="968" w:type="dxa"/>
          </w:tcPr>
          <w:p w14:paraId="50B46FD8" w14:textId="77777777" w:rsidR="000D2D9A" w:rsidRDefault="000D2D9A" w:rsidP="000D2D9A">
            <w:pPr>
              <w:autoSpaceDE w:val="0"/>
              <w:autoSpaceDN w:val="0"/>
              <w:adjustRightInd w:val="0"/>
              <w:spacing w:after="0" w:line="240" w:lineRule="auto"/>
              <w:rPr>
                <w:rFonts w:ascii="Times New Roman" w:hAnsi="Times New Roman" w:cs="Times New Roman"/>
                <w:sz w:val="20"/>
                <w:szCs w:val="20"/>
              </w:rPr>
            </w:pPr>
            <w:r w:rsidRPr="000E1635">
              <w:rPr>
                <w:rFonts w:ascii="Times New Roman" w:hAnsi="Times New Roman" w:cs="Times New Roman"/>
                <w:sz w:val="20"/>
                <w:szCs w:val="20"/>
              </w:rPr>
              <w:t>Гц</w:t>
            </w:r>
          </w:p>
        </w:tc>
        <w:tc>
          <w:tcPr>
            <w:tcW w:w="1384" w:type="dxa"/>
          </w:tcPr>
          <w:p w14:paraId="35338BE8"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w:t>
            </w:r>
            <w:r>
              <w:rPr>
                <w:rFonts w:ascii="Times New Roman" w:hAnsi="Times New Roman" w:cs="Times New Roman"/>
                <w:sz w:val="20"/>
                <w:szCs w:val="20"/>
              </w:rPr>
              <w:t xml:space="preserve"> 75 </w:t>
            </w:r>
          </w:p>
        </w:tc>
        <w:tc>
          <w:tcPr>
            <w:tcW w:w="1418" w:type="dxa"/>
          </w:tcPr>
          <w:p w14:paraId="158B2657"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w:t>
            </w:r>
            <w:r>
              <w:rPr>
                <w:rFonts w:ascii="Times New Roman" w:hAnsi="Times New Roman" w:cs="Times New Roman"/>
                <w:sz w:val="20"/>
                <w:szCs w:val="20"/>
              </w:rPr>
              <w:t xml:space="preserve"> 60</w:t>
            </w:r>
          </w:p>
        </w:tc>
        <w:tc>
          <w:tcPr>
            <w:tcW w:w="1417" w:type="dxa"/>
          </w:tcPr>
          <w:p w14:paraId="164A9008"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w:t>
            </w:r>
            <w:r>
              <w:rPr>
                <w:rFonts w:ascii="Times New Roman" w:hAnsi="Times New Roman" w:cs="Times New Roman"/>
                <w:sz w:val="20"/>
                <w:szCs w:val="20"/>
              </w:rPr>
              <w:t xml:space="preserve"> 75 </w:t>
            </w:r>
          </w:p>
        </w:tc>
        <w:tc>
          <w:tcPr>
            <w:tcW w:w="1423" w:type="dxa"/>
          </w:tcPr>
          <w:p w14:paraId="45842DC4"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w:t>
            </w:r>
            <w:r>
              <w:rPr>
                <w:rFonts w:ascii="Times New Roman" w:hAnsi="Times New Roman" w:cs="Times New Roman"/>
                <w:sz w:val="20"/>
                <w:szCs w:val="20"/>
              </w:rPr>
              <w:t xml:space="preserve"> 60</w:t>
            </w:r>
          </w:p>
        </w:tc>
        <w:tc>
          <w:tcPr>
            <w:tcW w:w="1437" w:type="dxa"/>
          </w:tcPr>
          <w:p w14:paraId="7ADC8E25"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w:t>
            </w:r>
            <w:r>
              <w:rPr>
                <w:rFonts w:ascii="Times New Roman" w:hAnsi="Times New Roman" w:cs="Times New Roman"/>
                <w:sz w:val="20"/>
                <w:szCs w:val="20"/>
              </w:rPr>
              <w:t xml:space="preserve"> 60</w:t>
            </w:r>
          </w:p>
        </w:tc>
      </w:tr>
      <w:tr w:rsidR="000D2D9A" w:rsidRPr="00CF2CD9" w14:paraId="19D1EA2E" w14:textId="77777777" w:rsidTr="00BC253D">
        <w:tc>
          <w:tcPr>
            <w:tcW w:w="422" w:type="dxa"/>
            <w:vMerge/>
          </w:tcPr>
          <w:p w14:paraId="6BBCD45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62B231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FEDEB3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5659038"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61A2A">
              <w:rPr>
                <w:rFonts w:ascii="Times New Roman" w:eastAsiaTheme="minorEastAsia" w:hAnsi="Times New Roman" w:cs="Times New Roman"/>
                <w:kern w:val="2"/>
                <w:sz w:val="20"/>
                <w:szCs w:val="20"/>
                <w:lang w:eastAsia="ru-RU"/>
                <w14:ligatures w14:val="standardContextual"/>
              </w:rPr>
              <w:t>угол обзора по горизонтали, градус</w:t>
            </w:r>
          </w:p>
        </w:tc>
        <w:tc>
          <w:tcPr>
            <w:tcW w:w="741" w:type="dxa"/>
          </w:tcPr>
          <w:p w14:paraId="045A9C46"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329DA6F" w14:textId="77777777" w:rsidR="000D2D9A" w:rsidRDefault="000D2D9A" w:rsidP="000D2D9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Градус</w:t>
            </w:r>
          </w:p>
          <w:p w14:paraId="17ADA63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BCEA0A3"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eastAsiaTheme="minorEastAsia" w:hAnsi="Times New Roman" w:cs="Times New Roman"/>
                <w:kern w:val="2"/>
                <w:sz w:val="20"/>
                <w:szCs w:val="20"/>
                <w:lang w:eastAsia="ru-RU"/>
                <w14:ligatures w14:val="standardContextual"/>
              </w:rPr>
              <w:t>&gt;= 120</w:t>
            </w:r>
          </w:p>
        </w:tc>
        <w:tc>
          <w:tcPr>
            <w:tcW w:w="1418" w:type="dxa"/>
          </w:tcPr>
          <w:p w14:paraId="40F57571"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120</w:t>
            </w:r>
          </w:p>
        </w:tc>
        <w:tc>
          <w:tcPr>
            <w:tcW w:w="1417" w:type="dxa"/>
          </w:tcPr>
          <w:p w14:paraId="23A73D01"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120</w:t>
            </w:r>
          </w:p>
        </w:tc>
        <w:tc>
          <w:tcPr>
            <w:tcW w:w="1423" w:type="dxa"/>
          </w:tcPr>
          <w:p w14:paraId="61DC17BE"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eastAsiaTheme="minorEastAsia" w:hAnsi="Times New Roman" w:cs="Times New Roman"/>
                <w:kern w:val="2"/>
                <w:sz w:val="20"/>
                <w:szCs w:val="20"/>
                <w:lang w:eastAsia="ru-RU"/>
                <w14:ligatures w14:val="standardContextual"/>
              </w:rPr>
              <w:t>&gt;= 120</w:t>
            </w:r>
          </w:p>
        </w:tc>
        <w:tc>
          <w:tcPr>
            <w:tcW w:w="1437" w:type="dxa"/>
          </w:tcPr>
          <w:p w14:paraId="5387BFB2"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 120</w:t>
            </w:r>
          </w:p>
        </w:tc>
      </w:tr>
      <w:tr w:rsidR="000D2D9A" w:rsidRPr="00CF2CD9" w14:paraId="07B84A3A" w14:textId="77777777" w:rsidTr="00BC253D">
        <w:tc>
          <w:tcPr>
            <w:tcW w:w="422" w:type="dxa"/>
            <w:vMerge/>
          </w:tcPr>
          <w:p w14:paraId="2511AA60"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1C1D92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4B564F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DEE6A55"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61A2A">
              <w:rPr>
                <w:rFonts w:ascii="Times New Roman" w:eastAsiaTheme="minorEastAsia" w:hAnsi="Times New Roman" w:cs="Times New Roman"/>
                <w:kern w:val="2"/>
                <w:sz w:val="20"/>
                <w:szCs w:val="20"/>
                <w:lang w:eastAsia="ru-RU"/>
                <w14:ligatures w14:val="standardContextual"/>
              </w:rPr>
              <w:t>угол обзора по вертикали, градус</w:t>
            </w:r>
          </w:p>
        </w:tc>
        <w:tc>
          <w:tcPr>
            <w:tcW w:w="741" w:type="dxa"/>
          </w:tcPr>
          <w:p w14:paraId="6E723796"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ECB674F" w14:textId="77777777" w:rsidR="000D2D9A" w:rsidRDefault="000D2D9A" w:rsidP="000D2D9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Градус</w:t>
            </w:r>
          </w:p>
          <w:p w14:paraId="4C47183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5E79D47E"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120</w:t>
            </w:r>
          </w:p>
        </w:tc>
        <w:tc>
          <w:tcPr>
            <w:tcW w:w="1418" w:type="dxa"/>
          </w:tcPr>
          <w:p w14:paraId="02D9DB0A"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120</w:t>
            </w:r>
          </w:p>
        </w:tc>
        <w:tc>
          <w:tcPr>
            <w:tcW w:w="1417" w:type="dxa"/>
          </w:tcPr>
          <w:p w14:paraId="7AB4CC5F" w14:textId="77777777" w:rsidR="000D2D9A" w:rsidRPr="0001560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560E">
              <w:rPr>
                <w:rFonts w:ascii="Times New Roman" w:hAnsi="Times New Roman" w:cs="Times New Roman"/>
                <w:sz w:val="20"/>
                <w:szCs w:val="20"/>
              </w:rPr>
              <w:t>&gt;= 120</w:t>
            </w:r>
          </w:p>
        </w:tc>
        <w:tc>
          <w:tcPr>
            <w:tcW w:w="1423" w:type="dxa"/>
          </w:tcPr>
          <w:p w14:paraId="05114C22"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 120</w:t>
            </w:r>
          </w:p>
        </w:tc>
        <w:tc>
          <w:tcPr>
            <w:tcW w:w="1437" w:type="dxa"/>
          </w:tcPr>
          <w:p w14:paraId="03A262E3" w14:textId="77777777" w:rsidR="000D2D9A" w:rsidRPr="0001560E" w:rsidRDefault="000D2D9A" w:rsidP="000D2D9A">
            <w:pPr>
              <w:widowControl w:val="0"/>
              <w:autoSpaceDE w:val="0"/>
              <w:autoSpaceDN w:val="0"/>
              <w:spacing w:after="0" w:line="240" w:lineRule="auto"/>
              <w:rPr>
                <w:rFonts w:ascii="Times New Roman" w:hAnsi="Times New Roman" w:cs="Times New Roman"/>
                <w:sz w:val="20"/>
                <w:szCs w:val="20"/>
              </w:rPr>
            </w:pPr>
            <w:r w:rsidRPr="0001560E">
              <w:rPr>
                <w:rFonts w:ascii="Times New Roman" w:hAnsi="Times New Roman" w:cs="Times New Roman"/>
                <w:sz w:val="20"/>
                <w:szCs w:val="20"/>
              </w:rPr>
              <w:t>&gt;= 120</w:t>
            </w:r>
          </w:p>
        </w:tc>
      </w:tr>
      <w:tr w:rsidR="000D2D9A" w:rsidRPr="00CF2CD9" w14:paraId="46AC048F" w14:textId="77777777" w:rsidTr="00BC253D">
        <w:tc>
          <w:tcPr>
            <w:tcW w:w="422" w:type="dxa"/>
            <w:vMerge/>
          </w:tcPr>
          <w:p w14:paraId="4404498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386355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EB9D86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3AB08485"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661A2A">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20D8C1B4" w14:textId="77777777" w:rsidR="000D2D9A" w:rsidRPr="0028346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283461">
              <w:rPr>
                <w:rFonts w:ascii="Times New Roman" w:eastAsiaTheme="minorEastAsia" w:hAnsi="Times New Roman" w:cs="Times New Roman"/>
                <w:kern w:val="2"/>
                <w:sz w:val="20"/>
                <w:szCs w:val="20"/>
                <w:lang w:eastAsia="ru-RU"/>
                <w14:ligatures w14:val="standardContextual"/>
              </w:rPr>
              <w:t>383</w:t>
            </w:r>
          </w:p>
        </w:tc>
        <w:tc>
          <w:tcPr>
            <w:tcW w:w="968" w:type="dxa"/>
          </w:tcPr>
          <w:p w14:paraId="368BD2A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2D1C6C31"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p>
          <w:p w14:paraId="366F576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36 000</w:t>
            </w:r>
          </w:p>
        </w:tc>
        <w:tc>
          <w:tcPr>
            <w:tcW w:w="1418" w:type="dxa"/>
          </w:tcPr>
          <w:p w14:paraId="687844A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661A2A">
              <w:rPr>
                <w:rFonts w:ascii="Times New Roman" w:eastAsiaTheme="minorEastAsia" w:hAnsi="Times New Roman" w:cs="Times New Roman"/>
                <w:kern w:val="2"/>
                <w:sz w:val="20"/>
                <w:szCs w:val="20"/>
                <w:lang w:eastAsia="ru-RU"/>
                <w14:ligatures w14:val="standardContextual"/>
              </w:rPr>
              <w:t xml:space="preserve">е более </w:t>
            </w:r>
          </w:p>
          <w:p w14:paraId="68EEDD1C" w14:textId="77777777" w:rsidR="000D2D9A" w:rsidRPr="00E54C14"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20 </w:t>
            </w:r>
            <w:r w:rsidRPr="00661A2A">
              <w:rPr>
                <w:rFonts w:ascii="Times New Roman" w:eastAsiaTheme="minorEastAsia" w:hAnsi="Times New Roman" w:cs="Times New Roman"/>
                <w:kern w:val="2"/>
                <w:sz w:val="20"/>
                <w:szCs w:val="20"/>
                <w:lang w:eastAsia="ru-RU"/>
                <w14:ligatures w14:val="standardContextual"/>
              </w:rPr>
              <w:t>000</w:t>
            </w:r>
          </w:p>
        </w:tc>
        <w:tc>
          <w:tcPr>
            <w:tcW w:w="1417" w:type="dxa"/>
          </w:tcPr>
          <w:p w14:paraId="2EA5739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661A2A">
              <w:rPr>
                <w:rFonts w:ascii="Times New Roman" w:eastAsiaTheme="minorEastAsia" w:hAnsi="Times New Roman" w:cs="Times New Roman"/>
                <w:kern w:val="2"/>
                <w:sz w:val="20"/>
                <w:szCs w:val="20"/>
                <w:lang w:eastAsia="ru-RU"/>
                <w14:ligatures w14:val="standardContextual"/>
              </w:rPr>
              <w:t xml:space="preserve">е более </w:t>
            </w:r>
          </w:p>
          <w:p w14:paraId="1C4FF100" w14:textId="77777777" w:rsidR="000D2D9A" w:rsidRPr="00E54C14"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20 </w:t>
            </w:r>
            <w:r w:rsidRPr="00661A2A">
              <w:rPr>
                <w:rFonts w:ascii="Times New Roman" w:eastAsiaTheme="minorEastAsia" w:hAnsi="Times New Roman" w:cs="Times New Roman"/>
                <w:kern w:val="2"/>
                <w:sz w:val="20"/>
                <w:szCs w:val="20"/>
                <w:lang w:eastAsia="ru-RU"/>
                <w14:ligatures w14:val="standardContextual"/>
              </w:rPr>
              <w:t>000</w:t>
            </w:r>
          </w:p>
        </w:tc>
        <w:tc>
          <w:tcPr>
            <w:tcW w:w="1423" w:type="dxa"/>
          </w:tcPr>
          <w:p w14:paraId="41DD469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p>
          <w:p w14:paraId="60EB0F63" w14:textId="77777777" w:rsidR="000D2D9A" w:rsidRPr="00661A2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36 000</w:t>
            </w:r>
          </w:p>
        </w:tc>
        <w:tc>
          <w:tcPr>
            <w:tcW w:w="1437" w:type="dxa"/>
          </w:tcPr>
          <w:p w14:paraId="34BA29B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661A2A">
              <w:rPr>
                <w:rFonts w:ascii="Times New Roman" w:eastAsiaTheme="minorEastAsia" w:hAnsi="Times New Roman" w:cs="Times New Roman"/>
                <w:kern w:val="2"/>
                <w:sz w:val="20"/>
                <w:szCs w:val="20"/>
                <w:lang w:eastAsia="ru-RU"/>
                <w14:ligatures w14:val="standardContextual"/>
              </w:rPr>
              <w:t>е более</w:t>
            </w:r>
            <w:r>
              <w:rPr>
                <w:rFonts w:ascii="Times New Roman" w:eastAsiaTheme="minorEastAsia" w:hAnsi="Times New Roman" w:cs="Times New Roman"/>
                <w:kern w:val="2"/>
                <w:sz w:val="20"/>
                <w:szCs w:val="20"/>
                <w:lang w:eastAsia="ru-RU"/>
                <w14:ligatures w14:val="standardContextual"/>
              </w:rPr>
              <w:t xml:space="preserve"> </w:t>
            </w:r>
            <w:r w:rsidRPr="00661A2A">
              <w:rPr>
                <w:rFonts w:ascii="Times New Roman" w:eastAsiaTheme="minorEastAsia" w:hAnsi="Times New Roman" w:cs="Times New Roman"/>
                <w:kern w:val="2"/>
                <w:sz w:val="20"/>
                <w:szCs w:val="20"/>
                <w:lang w:eastAsia="ru-RU"/>
                <w14:ligatures w14:val="standardContextual"/>
              </w:rPr>
              <w:t xml:space="preserve"> </w:t>
            </w:r>
          </w:p>
          <w:p w14:paraId="64DE7E9C" w14:textId="77777777" w:rsidR="000D2D9A" w:rsidRPr="00661A2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20 </w:t>
            </w:r>
            <w:r w:rsidRPr="00661A2A">
              <w:rPr>
                <w:rFonts w:ascii="Times New Roman" w:eastAsiaTheme="minorEastAsia" w:hAnsi="Times New Roman" w:cs="Times New Roman"/>
                <w:kern w:val="2"/>
                <w:sz w:val="20"/>
                <w:szCs w:val="20"/>
                <w:lang w:eastAsia="ru-RU"/>
                <w14:ligatures w14:val="standardContextual"/>
              </w:rPr>
              <w:t>000</w:t>
            </w:r>
          </w:p>
        </w:tc>
      </w:tr>
      <w:tr w:rsidR="000D2D9A" w:rsidRPr="00CF2CD9" w14:paraId="51419172" w14:textId="77777777" w:rsidTr="00BC253D">
        <w:tc>
          <w:tcPr>
            <w:tcW w:w="422" w:type="dxa"/>
            <w:vMerge w:val="restart"/>
          </w:tcPr>
          <w:p w14:paraId="5037AC4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4</w:t>
            </w:r>
          </w:p>
        </w:tc>
        <w:tc>
          <w:tcPr>
            <w:tcW w:w="1282" w:type="dxa"/>
            <w:vMerge w:val="restart"/>
          </w:tcPr>
          <w:p w14:paraId="02D900D4" w14:textId="5C7154EB" w:rsidR="000D2D9A" w:rsidRPr="00CF2CD9" w:rsidRDefault="00324A7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26.20.16.120</w:t>
            </w:r>
          </w:p>
        </w:tc>
        <w:tc>
          <w:tcPr>
            <w:tcW w:w="2278" w:type="dxa"/>
          </w:tcPr>
          <w:p w14:paraId="5A01811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Принтеры. Пояснения по требуемой продукции</w:t>
            </w:r>
            <w:r>
              <w:rPr>
                <w:rFonts w:ascii="Times New Roman" w:eastAsiaTheme="minorEastAsia" w:hAnsi="Times New Roman" w:cs="Times New Roman"/>
                <w:kern w:val="2"/>
                <w:sz w:val="20"/>
                <w:szCs w:val="20"/>
                <w:lang w:eastAsia="ru-RU"/>
                <w14:ligatures w14:val="standardContextual"/>
              </w:rPr>
              <w:t>:</w:t>
            </w:r>
          </w:p>
        </w:tc>
        <w:tc>
          <w:tcPr>
            <w:tcW w:w="2539" w:type="dxa"/>
          </w:tcPr>
          <w:p w14:paraId="06C2DC9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741" w:type="dxa"/>
          </w:tcPr>
          <w:p w14:paraId="7C94D63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4EB85A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0A741B9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235305F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4318783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CC9E67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089B84C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19BCF8C2" w14:textId="77777777" w:rsidTr="00BC253D">
        <w:tc>
          <w:tcPr>
            <w:tcW w:w="422" w:type="dxa"/>
            <w:vMerge/>
          </w:tcPr>
          <w:p w14:paraId="5B75A35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B094F0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2E85B22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16BC0">
              <w:rPr>
                <w:rFonts w:ascii="Times New Roman" w:eastAsiaTheme="minorEastAsia" w:hAnsi="Times New Roman" w:cs="Times New Roman"/>
                <w:kern w:val="2"/>
                <w:sz w:val="20"/>
                <w:szCs w:val="20"/>
                <w:lang w:eastAsia="ru-RU"/>
                <w14:ligatures w14:val="standardContextual"/>
              </w:rPr>
              <w:t>Принтер лазерный</w:t>
            </w:r>
            <w:r>
              <w:rPr>
                <w:rFonts w:ascii="Times New Roman" w:eastAsiaTheme="minorEastAsia" w:hAnsi="Times New Roman" w:cs="Times New Roman"/>
                <w:kern w:val="2"/>
                <w:sz w:val="20"/>
                <w:szCs w:val="20"/>
                <w:lang w:eastAsia="ru-RU"/>
                <w14:ligatures w14:val="standardContextual"/>
              </w:rPr>
              <w:t xml:space="preserve"> формата А4</w:t>
            </w:r>
          </w:p>
          <w:p w14:paraId="3F288486" w14:textId="530AB291" w:rsidR="00324A7A" w:rsidRPr="00516BC0" w:rsidRDefault="00324A7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1070D42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Технология</w:t>
            </w:r>
            <w:r w:rsidRPr="00CF2CD9">
              <w:rPr>
                <w:rFonts w:ascii="Times New Roman" w:eastAsiaTheme="minorEastAsia" w:hAnsi="Times New Roman" w:cs="Times New Roman"/>
                <w:kern w:val="2"/>
                <w:sz w:val="20"/>
                <w:szCs w:val="20"/>
                <w:lang w:eastAsia="ru-RU"/>
                <w14:ligatures w14:val="standardContextual"/>
              </w:rPr>
              <w:t xml:space="preserve"> печати</w:t>
            </w:r>
          </w:p>
        </w:tc>
        <w:tc>
          <w:tcPr>
            <w:tcW w:w="741" w:type="dxa"/>
          </w:tcPr>
          <w:p w14:paraId="5386F2D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B1E2D4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FBC6944" w14:textId="046080F2"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18" w:type="dxa"/>
          </w:tcPr>
          <w:p w14:paraId="0A1F3970" w14:textId="053F7080"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17" w:type="dxa"/>
          </w:tcPr>
          <w:p w14:paraId="6AEB2818" w14:textId="6DCB94E5"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23" w:type="dxa"/>
          </w:tcPr>
          <w:p w14:paraId="5A6E1994" w14:textId="361C1073"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37" w:type="dxa"/>
          </w:tcPr>
          <w:p w14:paraId="4CD81C28" w14:textId="6DAFDDF9"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r>
      <w:tr w:rsidR="000D2D9A" w:rsidRPr="00CF2CD9" w14:paraId="6F82D112" w14:textId="77777777" w:rsidTr="00BC253D">
        <w:tc>
          <w:tcPr>
            <w:tcW w:w="422" w:type="dxa"/>
            <w:vMerge/>
          </w:tcPr>
          <w:p w14:paraId="019FF63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70B6016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160FA08" w14:textId="77777777"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064BEA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Цветность печати</w:t>
            </w:r>
          </w:p>
        </w:tc>
        <w:tc>
          <w:tcPr>
            <w:tcW w:w="741" w:type="dxa"/>
          </w:tcPr>
          <w:p w14:paraId="43F3CE6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B426AA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3E01B68C" w14:textId="77777777" w:rsidR="000D2D9A" w:rsidRPr="00CF2CD9" w:rsidRDefault="000D2D9A" w:rsidP="000D2D9A">
            <w:pPr>
              <w:autoSpaceDE w:val="0"/>
              <w:autoSpaceDN w:val="0"/>
              <w:adjustRightInd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hAnsi="Times New Roman" w:cs="Times New Roman"/>
                <w:sz w:val="20"/>
                <w:szCs w:val="20"/>
              </w:rPr>
              <w:t>Монохромная/цветная</w:t>
            </w:r>
          </w:p>
        </w:tc>
        <w:tc>
          <w:tcPr>
            <w:tcW w:w="1418" w:type="dxa"/>
          </w:tcPr>
          <w:p w14:paraId="62C4EFB3" w14:textId="77777777" w:rsidR="000D2D9A" w:rsidRPr="00104AD3" w:rsidRDefault="000D2D9A" w:rsidP="000D2D9A">
            <w:pPr>
              <w:autoSpaceDE w:val="0"/>
              <w:autoSpaceDN w:val="0"/>
              <w:adjustRightInd w:val="0"/>
              <w:spacing w:after="0" w:line="240" w:lineRule="auto"/>
              <w:rPr>
                <w:rFonts w:ascii="Times New Roman" w:hAnsi="Times New Roman" w:cs="Times New Roman"/>
                <w:sz w:val="20"/>
                <w:szCs w:val="20"/>
              </w:rPr>
            </w:pPr>
            <w:r w:rsidRPr="00104AD3">
              <w:rPr>
                <w:rFonts w:ascii="Times New Roman" w:hAnsi="Times New Roman" w:cs="Times New Roman"/>
                <w:sz w:val="20"/>
                <w:szCs w:val="20"/>
              </w:rPr>
              <w:t>Монохромная/цветная</w:t>
            </w:r>
          </w:p>
        </w:tc>
        <w:tc>
          <w:tcPr>
            <w:tcW w:w="1417" w:type="dxa"/>
          </w:tcPr>
          <w:p w14:paraId="382C93DF" w14:textId="77777777" w:rsidR="000D2D9A" w:rsidRPr="00104AD3" w:rsidRDefault="000D2D9A" w:rsidP="000D2D9A">
            <w:pPr>
              <w:autoSpaceDE w:val="0"/>
              <w:autoSpaceDN w:val="0"/>
              <w:adjustRightInd w:val="0"/>
              <w:spacing w:after="0" w:line="240" w:lineRule="auto"/>
              <w:rPr>
                <w:rFonts w:ascii="Times New Roman" w:hAnsi="Times New Roman" w:cs="Times New Roman"/>
                <w:sz w:val="20"/>
                <w:szCs w:val="20"/>
              </w:rPr>
            </w:pPr>
            <w:r w:rsidRPr="00104AD3">
              <w:rPr>
                <w:rFonts w:ascii="Times New Roman" w:hAnsi="Times New Roman" w:cs="Times New Roman"/>
                <w:sz w:val="20"/>
                <w:szCs w:val="20"/>
              </w:rPr>
              <w:t>Монохромная/цветная</w:t>
            </w:r>
          </w:p>
        </w:tc>
        <w:tc>
          <w:tcPr>
            <w:tcW w:w="1423" w:type="dxa"/>
          </w:tcPr>
          <w:p w14:paraId="2131B6CB" w14:textId="77777777" w:rsidR="000D2D9A" w:rsidRPr="00104AD3" w:rsidRDefault="000D2D9A" w:rsidP="000D2D9A">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Монохромная/цветная</w:t>
            </w:r>
          </w:p>
        </w:tc>
        <w:tc>
          <w:tcPr>
            <w:tcW w:w="1437" w:type="dxa"/>
          </w:tcPr>
          <w:p w14:paraId="0B3E48FD" w14:textId="77777777" w:rsidR="000D2D9A" w:rsidRPr="00104AD3" w:rsidRDefault="000D2D9A" w:rsidP="000D2D9A">
            <w:pPr>
              <w:autoSpaceDE w:val="0"/>
              <w:autoSpaceDN w:val="0"/>
              <w:adjustRightInd w:val="0"/>
              <w:spacing w:after="0" w:line="240" w:lineRule="auto"/>
              <w:rPr>
                <w:rFonts w:ascii="Times New Roman" w:hAnsi="Times New Roman" w:cs="Times New Roman"/>
                <w:sz w:val="20"/>
                <w:szCs w:val="20"/>
              </w:rPr>
            </w:pPr>
            <w:r w:rsidRPr="00104AD3">
              <w:rPr>
                <w:rFonts w:ascii="Times New Roman" w:hAnsi="Times New Roman" w:cs="Times New Roman"/>
                <w:sz w:val="20"/>
                <w:szCs w:val="20"/>
              </w:rPr>
              <w:t>Монохромная/цветная</w:t>
            </w:r>
          </w:p>
        </w:tc>
      </w:tr>
      <w:tr w:rsidR="000D2D9A" w:rsidRPr="00CF2CD9" w14:paraId="7FE198CF" w14:textId="77777777" w:rsidTr="00BC253D">
        <w:tc>
          <w:tcPr>
            <w:tcW w:w="422" w:type="dxa"/>
            <w:vMerge/>
          </w:tcPr>
          <w:p w14:paraId="089BA47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60125B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5100DE9" w14:textId="77777777"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3F25AD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Максимальный формат</w:t>
            </w:r>
            <w:r>
              <w:rPr>
                <w:rFonts w:ascii="Times New Roman" w:eastAsiaTheme="minorEastAsia" w:hAnsi="Times New Roman" w:cs="Times New Roman"/>
                <w:kern w:val="2"/>
                <w:sz w:val="20"/>
                <w:szCs w:val="20"/>
                <w:lang w:eastAsia="ru-RU"/>
                <w14:ligatures w14:val="standardContextual"/>
              </w:rPr>
              <w:t xml:space="preserve"> печати</w:t>
            </w:r>
          </w:p>
        </w:tc>
        <w:tc>
          <w:tcPr>
            <w:tcW w:w="741" w:type="dxa"/>
          </w:tcPr>
          <w:p w14:paraId="1394CB7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E4E85B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356DD15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18" w:type="dxa"/>
          </w:tcPr>
          <w:p w14:paraId="5104F87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17" w:type="dxa"/>
          </w:tcPr>
          <w:p w14:paraId="46BC720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23" w:type="dxa"/>
          </w:tcPr>
          <w:p w14:paraId="466F41F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37" w:type="dxa"/>
          </w:tcPr>
          <w:p w14:paraId="3543AA1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r>
      <w:tr w:rsidR="000D2D9A" w:rsidRPr="00AC2FEC" w14:paraId="3AD5B1D4" w14:textId="77777777" w:rsidTr="00BC253D">
        <w:tc>
          <w:tcPr>
            <w:tcW w:w="422" w:type="dxa"/>
            <w:vMerge/>
          </w:tcPr>
          <w:p w14:paraId="0CB0369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F2AD5D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95B29B3" w14:textId="77777777"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095B642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Способ подключения</w:t>
            </w:r>
          </w:p>
        </w:tc>
        <w:tc>
          <w:tcPr>
            <w:tcW w:w="741" w:type="dxa"/>
          </w:tcPr>
          <w:p w14:paraId="121E523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3044A8E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550F693F"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4B4587DA"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18" w:type="dxa"/>
          </w:tcPr>
          <w:p w14:paraId="45799A99"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652CC8B4"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17" w:type="dxa"/>
          </w:tcPr>
          <w:p w14:paraId="021C9B87"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1E87405E"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23" w:type="dxa"/>
          </w:tcPr>
          <w:p w14:paraId="45BD2414"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041DDA2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37" w:type="dxa"/>
          </w:tcPr>
          <w:p w14:paraId="0846B734"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1BEEFFB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r>
      <w:tr w:rsidR="000D2D9A" w:rsidRPr="00CF2CD9" w14:paraId="5B1B20B5" w14:textId="77777777" w:rsidTr="00BC253D">
        <w:tc>
          <w:tcPr>
            <w:tcW w:w="422" w:type="dxa"/>
            <w:vMerge/>
          </w:tcPr>
          <w:p w14:paraId="3313E663"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282" w:type="dxa"/>
            <w:vMerge/>
          </w:tcPr>
          <w:p w14:paraId="1D7A2BAC"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278" w:type="dxa"/>
            <w:vMerge/>
          </w:tcPr>
          <w:p w14:paraId="72EA38CD" w14:textId="77777777"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539" w:type="dxa"/>
          </w:tcPr>
          <w:p w14:paraId="1E92101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647F8FA1" w14:textId="7BD6198B" w:rsidR="000D2D9A" w:rsidRPr="00CF2CD9"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tc>
        <w:tc>
          <w:tcPr>
            <w:tcW w:w="968" w:type="dxa"/>
          </w:tcPr>
          <w:p w14:paraId="0CB5EE7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3A899F40"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4CAF1C3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25 </w:t>
            </w:r>
            <w:r w:rsidRPr="00C35A20">
              <w:rPr>
                <w:rFonts w:ascii="Times New Roman" w:eastAsiaTheme="minorEastAsia" w:hAnsi="Times New Roman" w:cs="Times New Roman"/>
                <w:kern w:val="2"/>
                <w:sz w:val="20"/>
                <w:szCs w:val="20"/>
                <w:lang w:eastAsia="ru-RU"/>
                <w14:ligatures w14:val="standardContextual"/>
              </w:rPr>
              <w:t>000</w:t>
            </w:r>
          </w:p>
        </w:tc>
        <w:tc>
          <w:tcPr>
            <w:tcW w:w="1418" w:type="dxa"/>
          </w:tcPr>
          <w:p w14:paraId="74D9314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172C6">
              <w:rPr>
                <w:rFonts w:ascii="Times New Roman" w:eastAsiaTheme="minorEastAsia" w:hAnsi="Times New Roman" w:cs="Times New Roman"/>
                <w:kern w:val="2"/>
                <w:sz w:val="20"/>
                <w:szCs w:val="20"/>
                <w:lang w:eastAsia="ru-RU"/>
                <w14:ligatures w14:val="standardContextual"/>
              </w:rPr>
              <w:t xml:space="preserve">е более </w:t>
            </w:r>
          </w:p>
          <w:p w14:paraId="4B447AC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72C6">
              <w:rPr>
                <w:rFonts w:ascii="Times New Roman" w:eastAsiaTheme="minorEastAsia" w:hAnsi="Times New Roman" w:cs="Times New Roman"/>
                <w:kern w:val="2"/>
                <w:sz w:val="20"/>
                <w:szCs w:val="20"/>
                <w:lang w:eastAsia="ru-RU"/>
                <w14:ligatures w14:val="standardContextual"/>
              </w:rPr>
              <w:t>2</w:t>
            </w:r>
            <w:r>
              <w:rPr>
                <w:rFonts w:ascii="Times New Roman" w:eastAsiaTheme="minorEastAsia" w:hAnsi="Times New Roman" w:cs="Times New Roman"/>
                <w:kern w:val="2"/>
                <w:sz w:val="20"/>
                <w:szCs w:val="20"/>
                <w:lang w:eastAsia="ru-RU"/>
                <w14:ligatures w14:val="standardContextual"/>
              </w:rPr>
              <w:t xml:space="preserve">0 </w:t>
            </w:r>
            <w:r w:rsidRPr="000172C6">
              <w:rPr>
                <w:rFonts w:ascii="Times New Roman" w:eastAsiaTheme="minorEastAsia" w:hAnsi="Times New Roman" w:cs="Times New Roman"/>
                <w:kern w:val="2"/>
                <w:sz w:val="20"/>
                <w:szCs w:val="20"/>
                <w:lang w:eastAsia="ru-RU"/>
                <w14:ligatures w14:val="standardContextual"/>
              </w:rPr>
              <w:t>000</w:t>
            </w:r>
          </w:p>
        </w:tc>
        <w:tc>
          <w:tcPr>
            <w:tcW w:w="1417" w:type="dxa"/>
          </w:tcPr>
          <w:p w14:paraId="1D28478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172C6">
              <w:rPr>
                <w:rFonts w:ascii="Times New Roman" w:eastAsiaTheme="minorEastAsia" w:hAnsi="Times New Roman" w:cs="Times New Roman"/>
                <w:kern w:val="2"/>
                <w:sz w:val="20"/>
                <w:szCs w:val="20"/>
                <w:lang w:eastAsia="ru-RU"/>
                <w14:ligatures w14:val="standardContextual"/>
              </w:rPr>
              <w:t xml:space="preserve">е более </w:t>
            </w:r>
          </w:p>
          <w:p w14:paraId="2D4C778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72C6">
              <w:rPr>
                <w:rFonts w:ascii="Times New Roman" w:eastAsiaTheme="minorEastAsia" w:hAnsi="Times New Roman" w:cs="Times New Roman"/>
                <w:kern w:val="2"/>
                <w:sz w:val="20"/>
                <w:szCs w:val="20"/>
                <w:lang w:eastAsia="ru-RU"/>
                <w14:ligatures w14:val="standardContextual"/>
              </w:rPr>
              <w:t>2</w:t>
            </w:r>
            <w:r>
              <w:rPr>
                <w:rFonts w:ascii="Times New Roman" w:eastAsiaTheme="minorEastAsia" w:hAnsi="Times New Roman" w:cs="Times New Roman"/>
                <w:kern w:val="2"/>
                <w:sz w:val="20"/>
                <w:szCs w:val="20"/>
                <w:lang w:eastAsia="ru-RU"/>
                <w14:ligatures w14:val="standardContextual"/>
              </w:rPr>
              <w:t xml:space="preserve">0 </w:t>
            </w:r>
            <w:r w:rsidRPr="000172C6">
              <w:rPr>
                <w:rFonts w:ascii="Times New Roman" w:eastAsiaTheme="minorEastAsia" w:hAnsi="Times New Roman" w:cs="Times New Roman"/>
                <w:kern w:val="2"/>
                <w:sz w:val="20"/>
                <w:szCs w:val="20"/>
                <w:lang w:eastAsia="ru-RU"/>
                <w14:ligatures w14:val="standardContextual"/>
              </w:rPr>
              <w:t>000</w:t>
            </w:r>
          </w:p>
        </w:tc>
        <w:tc>
          <w:tcPr>
            <w:tcW w:w="1423" w:type="dxa"/>
          </w:tcPr>
          <w:p w14:paraId="699186E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0EF1FDA1" w14:textId="77777777" w:rsidR="000D2D9A" w:rsidRPr="000172C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25 </w:t>
            </w:r>
            <w:r w:rsidRPr="00C35A20">
              <w:rPr>
                <w:rFonts w:ascii="Times New Roman" w:eastAsiaTheme="minorEastAsia" w:hAnsi="Times New Roman" w:cs="Times New Roman"/>
                <w:kern w:val="2"/>
                <w:sz w:val="20"/>
                <w:szCs w:val="20"/>
                <w:lang w:eastAsia="ru-RU"/>
                <w14:ligatures w14:val="standardContextual"/>
              </w:rPr>
              <w:t>000</w:t>
            </w:r>
          </w:p>
        </w:tc>
        <w:tc>
          <w:tcPr>
            <w:tcW w:w="1437" w:type="dxa"/>
          </w:tcPr>
          <w:p w14:paraId="749BC08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172C6">
              <w:rPr>
                <w:rFonts w:ascii="Times New Roman" w:eastAsiaTheme="minorEastAsia" w:hAnsi="Times New Roman" w:cs="Times New Roman"/>
                <w:kern w:val="2"/>
                <w:sz w:val="20"/>
                <w:szCs w:val="20"/>
                <w:lang w:eastAsia="ru-RU"/>
                <w14:ligatures w14:val="standardContextual"/>
              </w:rPr>
              <w:t xml:space="preserve">е более </w:t>
            </w:r>
          </w:p>
          <w:p w14:paraId="16371B33" w14:textId="77777777" w:rsidR="000D2D9A" w:rsidRPr="000172C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172C6">
              <w:rPr>
                <w:rFonts w:ascii="Times New Roman" w:eastAsiaTheme="minorEastAsia" w:hAnsi="Times New Roman" w:cs="Times New Roman"/>
                <w:kern w:val="2"/>
                <w:sz w:val="20"/>
                <w:szCs w:val="20"/>
                <w:lang w:eastAsia="ru-RU"/>
                <w14:ligatures w14:val="standardContextual"/>
              </w:rPr>
              <w:t>2</w:t>
            </w:r>
            <w:r>
              <w:rPr>
                <w:rFonts w:ascii="Times New Roman" w:eastAsiaTheme="minorEastAsia" w:hAnsi="Times New Roman" w:cs="Times New Roman"/>
                <w:kern w:val="2"/>
                <w:sz w:val="20"/>
                <w:szCs w:val="20"/>
                <w:lang w:eastAsia="ru-RU"/>
                <w14:ligatures w14:val="standardContextual"/>
              </w:rPr>
              <w:t xml:space="preserve">0 </w:t>
            </w:r>
            <w:r w:rsidRPr="000172C6">
              <w:rPr>
                <w:rFonts w:ascii="Times New Roman" w:eastAsiaTheme="minorEastAsia" w:hAnsi="Times New Roman" w:cs="Times New Roman"/>
                <w:kern w:val="2"/>
                <w:sz w:val="20"/>
                <w:szCs w:val="20"/>
                <w:lang w:eastAsia="ru-RU"/>
                <w14:ligatures w14:val="standardContextual"/>
              </w:rPr>
              <w:t>000</w:t>
            </w:r>
          </w:p>
        </w:tc>
      </w:tr>
      <w:tr w:rsidR="000D2D9A" w:rsidRPr="00CF2CD9" w14:paraId="3AB45039" w14:textId="77777777" w:rsidTr="00BC253D">
        <w:tc>
          <w:tcPr>
            <w:tcW w:w="422" w:type="dxa"/>
            <w:vMerge/>
          </w:tcPr>
          <w:p w14:paraId="3AC2ADE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9962AD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70F67596" w14:textId="77777777" w:rsidR="000D2D9A" w:rsidRPr="00516BC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16BC0">
              <w:rPr>
                <w:rFonts w:ascii="Times New Roman" w:eastAsiaTheme="minorEastAsia" w:hAnsi="Times New Roman" w:cs="Times New Roman"/>
                <w:kern w:val="2"/>
                <w:sz w:val="20"/>
                <w:szCs w:val="20"/>
                <w:lang w:eastAsia="ru-RU"/>
                <w14:ligatures w14:val="standardContextual"/>
              </w:rPr>
              <w:t xml:space="preserve">Принтер </w:t>
            </w:r>
            <w:r w:rsidRPr="00B66D79">
              <w:rPr>
                <w:rFonts w:ascii="Times New Roman" w:eastAsiaTheme="minorEastAsia" w:hAnsi="Times New Roman" w:cs="Times New Roman"/>
                <w:kern w:val="2"/>
                <w:sz w:val="20"/>
                <w:szCs w:val="20"/>
                <w:lang w:eastAsia="ru-RU"/>
                <w14:ligatures w14:val="standardContextual"/>
              </w:rPr>
              <w:t>лазерный формата А</w:t>
            </w:r>
            <w:r>
              <w:rPr>
                <w:rFonts w:ascii="Times New Roman" w:eastAsiaTheme="minorEastAsia" w:hAnsi="Times New Roman" w:cs="Times New Roman"/>
                <w:kern w:val="2"/>
                <w:sz w:val="20"/>
                <w:szCs w:val="20"/>
                <w:lang w:eastAsia="ru-RU"/>
                <w14:ligatures w14:val="standardContextual"/>
              </w:rPr>
              <w:t>3</w:t>
            </w:r>
            <w:r w:rsidRPr="00516BC0">
              <w:rPr>
                <w:rFonts w:ascii="Times New Roman" w:eastAsiaTheme="minorEastAsia" w:hAnsi="Times New Roman" w:cs="Times New Roman"/>
                <w:kern w:val="2"/>
                <w:sz w:val="20"/>
                <w:szCs w:val="20"/>
                <w:lang w:eastAsia="ru-RU"/>
                <w14:ligatures w14:val="standardContextual"/>
              </w:rPr>
              <w:t xml:space="preserve"> </w:t>
            </w:r>
          </w:p>
        </w:tc>
        <w:tc>
          <w:tcPr>
            <w:tcW w:w="2539" w:type="dxa"/>
          </w:tcPr>
          <w:p w14:paraId="3A09E28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Технология</w:t>
            </w:r>
            <w:r w:rsidRPr="00CF2CD9">
              <w:rPr>
                <w:rFonts w:ascii="Times New Roman" w:eastAsiaTheme="minorEastAsia" w:hAnsi="Times New Roman" w:cs="Times New Roman"/>
                <w:kern w:val="2"/>
                <w:sz w:val="20"/>
                <w:szCs w:val="20"/>
                <w:lang w:eastAsia="ru-RU"/>
                <w14:ligatures w14:val="standardContextual"/>
              </w:rPr>
              <w:t xml:space="preserve"> печати</w:t>
            </w:r>
          </w:p>
        </w:tc>
        <w:tc>
          <w:tcPr>
            <w:tcW w:w="741" w:type="dxa"/>
          </w:tcPr>
          <w:p w14:paraId="2843D8DE" w14:textId="77777777" w:rsidR="000D2D9A" w:rsidRDefault="000D2D9A" w:rsidP="000D2D9A">
            <w:pPr>
              <w:widowControl w:val="0"/>
              <w:autoSpaceDE w:val="0"/>
              <w:autoSpaceDN w:val="0"/>
              <w:spacing w:after="0" w:line="240" w:lineRule="auto"/>
            </w:pPr>
          </w:p>
        </w:tc>
        <w:tc>
          <w:tcPr>
            <w:tcW w:w="968" w:type="dxa"/>
          </w:tcPr>
          <w:p w14:paraId="4DE37A3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2AD55BD7" w14:textId="280B88CB"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18" w:type="dxa"/>
          </w:tcPr>
          <w:p w14:paraId="56310D3D" w14:textId="5D8BAAA9"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17" w:type="dxa"/>
          </w:tcPr>
          <w:p w14:paraId="32D5B79A" w14:textId="521F0A35"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23" w:type="dxa"/>
          </w:tcPr>
          <w:p w14:paraId="4BF14BA3" w14:textId="0BD773EA"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37" w:type="dxa"/>
          </w:tcPr>
          <w:p w14:paraId="02EF8B01" w14:textId="6386979F"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16BC0">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516BC0">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r>
      <w:tr w:rsidR="000D2D9A" w:rsidRPr="00CF2CD9" w14:paraId="24E187F9" w14:textId="77777777" w:rsidTr="00BC253D">
        <w:tc>
          <w:tcPr>
            <w:tcW w:w="422" w:type="dxa"/>
            <w:vMerge/>
          </w:tcPr>
          <w:p w14:paraId="327670A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4CC8E4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367A60C7"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0FDF943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Цветность печати</w:t>
            </w:r>
          </w:p>
        </w:tc>
        <w:tc>
          <w:tcPr>
            <w:tcW w:w="741" w:type="dxa"/>
          </w:tcPr>
          <w:p w14:paraId="0F46380F" w14:textId="77777777" w:rsidR="000D2D9A" w:rsidRDefault="000D2D9A" w:rsidP="000D2D9A">
            <w:pPr>
              <w:widowControl w:val="0"/>
              <w:autoSpaceDE w:val="0"/>
              <w:autoSpaceDN w:val="0"/>
              <w:spacing w:after="0" w:line="240" w:lineRule="auto"/>
            </w:pPr>
          </w:p>
        </w:tc>
        <w:tc>
          <w:tcPr>
            <w:tcW w:w="968" w:type="dxa"/>
          </w:tcPr>
          <w:p w14:paraId="13E159C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73D5E2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hAnsi="Times New Roman" w:cs="Times New Roman"/>
                <w:sz w:val="20"/>
                <w:szCs w:val="20"/>
              </w:rPr>
              <w:t>Монохромная/цветная</w:t>
            </w:r>
          </w:p>
        </w:tc>
        <w:tc>
          <w:tcPr>
            <w:tcW w:w="1418" w:type="dxa"/>
          </w:tcPr>
          <w:p w14:paraId="1852404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hAnsi="Times New Roman" w:cs="Times New Roman"/>
                <w:sz w:val="20"/>
                <w:szCs w:val="20"/>
              </w:rPr>
              <w:t>Монохромная/цветная</w:t>
            </w:r>
          </w:p>
        </w:tc>
        <w:tc>
          <w:tcPr>
            <w:tcW w:w="1417" w:type="dxa"/>
          </w:tcPr>
          <w:p w14:paraId="2679E26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hAnsi="Times New Roman" w:cs="Times New Roman"/>
                <w:sz w:val="20"/>
                <w:szCs w:val="20"/>
              </w:rPr>
              <w:t>Монохромная/цветная</w:t>
            </w:r>
          </w:p>
        </w:tc>
        <w:tc>
          <w:tcPr>
            <w:tcW w:w="1423" w:type="dxa"/>
          </w:tcPr>
          <w:p w14:paraId="2CEE684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hAnsi="Times New Roman" w:cs="Times New Roman"/>
                <w:sz w:val="20"/>
                <w:szCs w:val="20"/>
              </w:rPr>
              <w:t>Монохромная/цветная</w:t>
            </w:r>
          </w:p>
        </w:tc>
        <w:tc>
          <w:tcPr>
            <w:tcW w:w="1437" w:type="dxa"/>
          </w:tcPr>
          <w:p w14:paraId="51221DE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hAnsi="Times New Roman" w:cs="Times New Roman"/>
                <w:sz w:val="20"/>
                <w:szCs w:val="20"/>
              </w:rPr>
              <w:t>Монохромная/цветная</w:t>
            </w:r>
          </w:p>
        </w:tc>
      </w:tr>
      <w:tr w:rsidR="000D2D9A" w:rsidRPr="00CF2CD9" w14:paraId="706485D8" w14:textId="77777777" w:rsidTr="00BC253D">
        <w:tc>
          <w:tcPr>
            <w:tcW w:w="422" w:type="dxa"/>
            <w:vMerge/>
          </w:tcPr>
          <w:p w14:paraId="7B2A349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1D31977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28BC89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179BB42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Максимальный формат</w:t>
            </w:r>
            <w:r>
              <w:rPr>
                <w:rFonts w:ascii="Times New Roman" w:eastAsiaTheme="minorEastAsia" w:hAnsi="Times New Roman" w:cs="Times New Roman"/>
                <w:kern w:val="2"/>
                <w:sz w:val="20"/>
                <w:szCs w:val="20"/>
                <w:lang w:eastAsia="ru-RU"/>
                <w14:ligatures w14:val="standardContextual"/>
              </w:rPr>
              <w:t xml:space="preserve"> печати</w:t>
            </w:r>
          </w:p>
        </w:tc>
        <w:tc>
          <w:tcPr>
            <w:tcW w:w="741" w:type="dxa"/>
          </w:tcPr>
          <w:p w14:paraId="4B5A3D50" w14:textId="77777777" w:rsidR="000D2D9A" w:rsidRDefault="000D2D9A" w:rsidP="000D2D9A">
            <w:pPr>
              <w:widowControl w:val="0"/>
              <w:autoSpaceDE w:val="0"/>
              <w:autoSpaceDN w:val="0"/>
              <w:spacing w:after="0" w:line="240" w:lineRule="auto"/>
            </w:pPr>
          </w:p>
        </w:tc>
        <w:tc>
          <w:tcPr>
            <w:tcW w:w="968" w:type="dxa"/>
          </w:tcPr>
          <w:p w14:paraId="5FEF126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1A212A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w:t>
            </w:r>
            <w:r>
              <w:rPr>
                <w:rFonts w:ascii="Times New Roman" w:eastAsiaTheme="minorEastAsia" w:hAnsi="Times New Roman" w:cs="Times New Roman"/>
                <w:kern w:val="2"/>
                <w:sz w:val="20"/>
                <w:szCs w:val="20"/>
                <w:lang w:eastAsia="ru-RU"/>
                <w14:ligatures w14:val="standardContextual"/>
              </w:rPr>
              <w:t>3</w:t>
            </w:r>
          </w:p>
        </w:tc>
        <w:tc>
          <w:tcPr>
            <w:tcW w:w="1418" w:type="dxa"/>
          </w:tcPr>
          <w:p w14:paraId="71B22F3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w:t>
            </w:r>
            <w:r>
              <w:rPr>
                <w:rFonts w:ascii="Times New Roman" w:eastAsiaTheme="minorEastAsia" w:hAnsi="Times New Roman" w:cs="Times New Roman"/>
                <w:kern w:val="2"/>
                <w:sz w:val="20"/>
                <w:szCs w:val="20"/>
                <w:lang w:eastAsia="ru-RU"/>
                <w14:ligatures w14:val="standardContextual"/>
              </w:rPr>
              <w:t>3</w:t>
            </w:r>
          </w:p>
        </w:tc>
        <w:tc>
          <w:tcPr>
            <w:tcW w:w="1417" w:type="dxa"/>
          </w:tcPr>
          <w:p w14:paraId="5BCB153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w:t>
            </w:r>
            <w:r>
              <w:rPr>
                <w:rFonts w:ascii="Times New Roman" w:eastAsiaTheme="minorEastAsia" w:hAnsi="Times New Roman" w:cs="Times New Roman"/>
                <w:kern w:val="2"/>
                <w:sz w:val="20"/>
                <w:szCs w:val="20"/>
                <w:lang w:eastAsia="ru-RU"/>
                <w14:ligatures w14:val="standardContextual"/>
              </w:rPr>
              <w:t>3</w:t>
            </w:r>
          </w:p>
        </w:tc>
        <w:tc>
          <w:tcPr>
            <w:tcW w:w="1423" w:type="dxa"/>
          </w:tcPr>
          <w:p w14:paraId="18F8F78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w:t>
            </w:r>
            <w:r>
              <w:rPr>
                <w:rFonts w:ascii="Times New Roman" w:eastAsiaTheme="minorEastAsia" w:hAnsi="Times New Roman" w:cs="Times New Roman"/>
                <w:kern w:val="2"/>
                <w:sz w:val="20"/>
                <w:szCs w:val="20"/>
                <w:lang w:eastAsia="ru-RU"/>
                <w14:ligatures w14:val="standardContextual"/>
              </w:rPr>
              <w:t>3</w:t>
            </w:r>
          </w:p>
        </w:tc>
        <w:tc>
          <w:tcPr>
            <w:tcW w:w="1437" w:type="dxa"/>
          </w:tcPr>
          <w:p w14:paraId="223BEFA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w:t>
            </w:r>
            <w:r>
              <w:rPr>
                <w:rFonts w:ascii="Times New Roman" w:eastAsiaTheme="minorEastAsia" w:hAnsi="Times New Roman" w:cs="Times New Roman"/>
                <w:kern w:val="2"/>
                <w:sz w:val="20"/>
                <w:szCs w:val="20"/>
                <w:lang w:eastAsia="ru-RU"/>
                <w14:ligatures w14:val="standardContextual"/>
              </w:rPr>
              <w:t>3</w:t>
            </w:r>
          </w:p>
        </w:tc>
      </w:tr>
      <w:tr w:rsidR="000D2D9A" w:rsidRPr="00AC2FEC" w14:paraId="1BD0E297" w14:textId="77777777" w:rsidTr="00BC253D">
        <w:tc>
          <w:tcPr>
            <w:tcW w:w="422" w:type="dxa"/>
            <w:vMerge/>
          </w:tcPr>
          <w:p w14:paraId="5B6F9C9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3D62C2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A67FCCE"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725A264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Способ подключения</w:t>
            </w:r>
          </w:p>
        </w:tc>
        <w:tc>
          <w:tcPr>
            <w:tcW w:w="741" w:type="dxa"/>
          </w:tcPr>
          <w:p w14:paraId="077A6708" w14:textId="77777777" w:rsidR="000D2D9A" w:rsidRDefault="000D2D9A" w:rsidP="000D2D9A">
            <w:pPr>
              <w:widowControl w:val="0"/>
              <w:autoSpaceDE w:val="0"/>
              <w:autoSpaceDN w:val="0"/>
              <w:spacing w:after="0" w:line="240" w:lineRule="auto"/>
            </w:pPr>
          </w:p>
        </w:tc>
        <w:tc>
          <w:tcPr>
            <w:tcW w:w="968" w:type="dxa"/>
          </w:tcPr>
          <w:p w14:paraId="7DCF421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32788A9"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6EB26B45"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18" w:type="dxa"/>
          </w:tcPr>
          <w:p w14:paraId="4DCA38E4"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61F5625C"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17" w:type="dxa"/>
          </w:tcPr>
          <w:p w14:paraId="1DCB53F7"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1C60FDD4"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23" w:type="dxa"/>
          </w:tcPr>
          <w:p w14:paraId="4FF67259"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3C8DB35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37" w:type="dxa"/>
          </w:tcPr>
          <w:p w14:paraId="23263034"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Bluetooth/LAN/USB/</w:t>
            </w:r>
          </w:p>
          <w:p w14:paraId="0B1410B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r>
      <w:tr w:rsidR="000D2D9A" w:rsidRPr="00CF2CD9" w14:paraId="10BE4175" w14:textId="77777777" w:rsidTr="00BC253D">
        <w:tc>
          <w:tcPr>
            <w:tcW w:w="422" w:type="dxa"/>
            <w:vMerge/>
          </w:tcPr>
          <w:p w14:paraId="37918C9A"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282" w:type="dxa"/>
            <w:vMerge/>
          </w:tcPr>
          <w:p w14:paraId="65CBD04D"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278" w:type="dxa"/>
            <w:vMerge/>
          </w:tcPr>
          <w:p w14:paraId="57030A70" w14:textId="77777777"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539" w:type="dxa"/>
          </w:tcPr>
          <w:p w14:paraId="2AB45D2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60F8E9F7" w14:textId="7021E5E1"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p w14:paraId="6467762A" w14:textId="5F7CD95B"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02D1BE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0D941CF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06275A6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35A20">
              <w:rPr>
                <w:rFonts w:ascii="Times New Roman" w:eastAsiaTheme="minorEastAsia" w:hAnsi="Times New Roman" w:cs="Times New Roman"/>
                <w:kern w:val="2"/>
                <w:sz w:val="20"/>
                <w:szCs w:val="20"/>
                <w:lang w:eastAsia="ru-RU"/>
                <w14:ligatures w14:val="standardContextual"/>
              </w:rPr>
              <w:t>6</w:t>
            </w:r>
            <w:r>
              <w:rPr>
                <w:rFonts w:ascii="Times New Roman" w:eastAsiaTheme="minorEastAsia" w:hAnsi="Times New Roman" w:cs="Times New Roman"/>
                <w:kern w:val="2"/>
                <w:sz w:val="20"/>
                <w:szCs w:val="20"/>
                <w:lang w:eastAsia="ru-RU"/>
                <w14:ligatures w14:val="standardContextual"/>
              </w:rPr>
              <w:t xml:space="preserve">0 </w:t>
            </w:r>
            <w:r w:rsidRPr="00C35A20">
              <w:rPr>
                <w:rFonts w:ascii="Times New Roman" w:eastAsiaTheme="minorEastAsia" w:hAnsi="Times New Roman" w:cs="Times New Roman"/>
                <w:kern w:val="2"/>
                <w:sz w:val="20"/>
                <w:szCs w:val="20"/>
                <w:lang w:eastAsia="ru-RU"/>
                <w14:ligatures w14:val="standardContextual"/>
              </w:rPr>
              <w:t>00</w:t>
            </w:r>
          </w:p>
        </w:tc>
        <w:tc>
          <w:tcPr>
            <w:tcW w:w="1418" w:type="dxa"/>
          </w:tcPr>
          <w:p w14:paraId="2EC3661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192FC62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50 </w:t>
            </w:r>
            <w:r w:rsidRPr="00C35A20">
              <w:rPr>
                <w:rFonts w:ascii="Times New Roman" w:eastAsiaTheme="minorEastAsia" w:hAnsi="Times New Roman" w:cs="Times New Roman"/>
                <w:kern w:val="2"/>
                <w:sz w:val="20"/>
                <w:szCs w:val="20"/>
                <w:lang w:eastAsia="ru-RU"/>
                <w14:ligatures w14:val="standardContextual"/>
              </w:rPr>
              <w:t>000</w:t>
            </w:r>
          </w:p>
        </w:tc>
        <w:tc>
          <w:tcPr>
            <w:tcW w:w="1417" w:type="dxa"/>
          </w:tcPr>
          <w:p w14:paraId="58D1016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652EF02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50 </w:t>
            </w:r>
            <w:r w:rsidRPr="00C35A20">
              <w:rPr>
                <w:rFonts w:ascii="Times New Roman" w:eastAsiaTheme="minorEastAsia" w:hAnsi="Times New Roman" w:cs="Times New Roman"/>
                <w:kern w:val="2"/>
                <w:sz w:val="20"/>
                <w:szCs w:val="20"/>
                <w:lang w:eastAsia="ru-RU"/>
                <w14:ligatures w14:val="standardContextual"/>
              </w:rPr>
              <w:t>000</w:t>
            </w:r>
          </w:p>
        </w:tc>
        <w:tc>
          <w:tcPr>
            <w:tcW w:w="1423" w:type="dxa"/>
          </w:tcPr>
          <w:p w14:paraId="54C0FDE9"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0AD9AE63"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35A20">
              <w:rPr>
                <w:rFonts w:ascii="Times New Roman" w:eastAsiaTheme="minorEastAsia" w:hAnsi="Times New Roman" w:cs="Times New Roman"/>
                <w:kern w:val="2"/>
                <w:sz w:val="20"/>
                <w:szCs w:val="20"/>
                <w:lang w:eastAsia="ru-RU"/>
                <w14:ligatures w14:val="standardContextual"/>
              </w:rPr>
              <w:t>6</w:t>
            </w:r>
            <w:r>
              <w:rPr>
                <w:rFonts w:ascii="Times New Roman" w:eastAsiaTheme="minorEastAsia" w:hAnsi="Times New Roman" w:cs="Times New Roman"/>
                <w:kern w:val="2"/>
                <w:sz w:val="20"/>
                <w:szCs w:val="20"/>
                <w:lang w:eastAsia="ru-RU"/>
                <w14:ligatures w14:val="standardContextual"/>
              </w:rPr>
              <w:t xml:space="preserve">0 </w:t>
            </w:r>
            <w:r w:rsidRPr="00C35A20">
              <w:rPr>
                <w:rFonts w:ascii="Times New Roman" w:eastAsiaTheme="minorEastAsia" w:hAnsi="Times New Roman" w:cs="Times New Roman"/>
                <w:kern w:val="2"/>
                <w:sz w:val="20"/>
                <w:szCs w:val="20"/>
                <w:lang w:eastAsia="ru-RU"/>
                <w14:ligatures w14:val="standardContextual"/>
              </w:rPr>
              <w:t>00</w:t>
            </w:r>
          </w:p>
        </w:tc>
        <w:tc>
          <w:tcPr>
            <w:tcW w:w="1437" w:type="dxa"/>
          </w:tcPr>
          <w:p w14:paraId="5C03BE2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5A20">
              <w:rPr>
                <w:rFonts w:ascii="Times New Roman" w:eastAsiaTheme="minorEastAsia" w:hAnsi="Times New Roman" w:cs="Times New Roman"/>
                <w:kern w:val="2"/>
                <w:sz w:val="20"/>
                <w:szCs w:val="20"/>
                <w:lang w:eastAsia="ru-RU"/>
                <w14:ligatures w14:val="standardContextual"/>
              </w:rPr>
              <w:t xml:space="preserve">е более </w:t>
            </w:r>
          </w:p>
          <w:p w14:paraId="16A345ED"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50 </w:t>
            </w:r>
            <w:r w:rsidRPr="00C35A20">
              <w:rPr>
                <w:rFonts w:ascii="Times New Roman" w:eastAsiaTheme="minorEastAsia" w:hAnsi="Times New Roman" w:cs="Times New Roman"/>
                <w:kern w:val="2"/>
                <w:sz w:val="20"/>
                <w:szCs w:val="20"/>
                <w:lang w:eastAsia="ru-RU"/>
                <w14:ligatures w14:val="standardContextual"/>
              </w:rPr>
              <w:t>000</w:t>
            </w:r>
          </w:p>
        </w:tc>
      </w:tr>
      <w:tr w:rsidR="000D2D9A" w:rsidRPr="00CF2CD9" w14:paraId="60EAC048" w14:textId="77777777" w:rsidTr="00BC253D">
        <w:tc>
          <w:tcPr>
            <w:tcW w:w="422" w:type="dxa"/>
            <w:vMerge w:val="restart"/>
          </w:tcPr>
          <w:p w14:paraId="6DE1ED5C"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5</w:t>
            </w:r>
          </w:p>
        </w:tc>
        <w:tc>
          <w:tcPr>
            <w:tcW w:w="1282" w:type="dxa"/>
            <w:vMerge w:val="restart"/>
          </w:tcPr>
          <w:p w14:paraId="5F8E6B0A" w14:textId="3C52E95F" w:rsidR="00FB7FA2" w:rsidRDefault="00FB7FA2" w:rsidP="000D2D9A">
            <w:pPr>
              <w:widowControl w:val="0"/>
              <w:autoSpaceDE w:val="0"/>
              <w:autoSpaceDN w:val="0"/>
              <w:spacing w:after="0" w:line="240" w:lineRule="auto"/>
              <w:rPr>
                <w:rFonts w:ascii="Times New Roman" w:eastAsiaTheme="minorEastAsia" w:hAnsi="Times New Roman" w:cs="Times New Roman"/>
                <w:color w:val="0000FF"/>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26.20.16.150</w:t>
            </w:r>
          </w:p>
          <w:p w14:paraId="0F5BC3AF" w14:textId="6A67CE4A" w:rsidR="000D2D9A" w:rsidRPr="0000746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278" w:type="dxa"/>
            <w:vMerge w:val="restart"/>
          </w:tcPr>
          <w:p w14:paraId="4E6EBB5C" w14:textId="7FD227EF" w:rsidR="000D2D9A" w:rsidRPr="00104AD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Сканеры</w:t>
            </w:r>
            <w:r w:rsidR="00FB7FA2">
              <w:rPr>
                <w:rFonts w:ascii="Times New Roman" w:eastAsiaTheme="minorEastAsia" w:hAnsi="Times New Roman" w:cs="Times New Roman"/>
                <w:kern w:val="2"/>
                <w:sz w:val="20"/>
                <w:szCs w:val="20"/>
                <w:lang w:eastAsia="ru-RU"/>
                <w14:ligatures w14:val="standardContextual"/>
              </w:rPr>
              <w:t xml:space="preserve"> </w:t>
            </w:r>
          </w:p>
        </w:tc>
        <w:tc>
          <w:tcPr>
            <w:tcW w:w="2539" w:type="dxa"/>
          </w:tcPr>
          <w:p w14:paraId="0916876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eastAsiaTheme="minorEastAsia" w:hAnsi="Times New Roman" w:cs="Times New Roman"/>
                <w:kern w:val="2"/>
                <w:sz w:val="20"/>
                <w:szCs w:val="20"/>
                <w:lang w:eastAsia="ru-RU"/>
                <w14:ligatures w14:val="standardContextual"/>
              </w:rPr>
              <w:t>Тип сканирования</w:t>
            </w:r>
          </w:p>
        </w:tc>
        <w:tc>
          <w:tcPr>
            <w:tcW w:w="741" w:type="dxa"/>
          </w:tcPr>
          <w:p w14:paraId="405518C4"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1BA3E05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8E20181"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1160AFE5"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15859F86"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Книжный/</w:t>
            </w:r>
          </w:p>
          <w:p w14:paraId="02935CB7"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протяжный/</w:t>
            </w:r>
          </w:p>
          <w:p w14:paraId="4548ABBF" w14:textId="424595DF"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планшетный</w:t>
            </w:r>
          </w:p>
        </w:tc>
        <w:tc>
          <w:tcPr>
            <w:tcW w:w="1423" w:type="dxa"/>
          </w:tcPr>
          <w:p w14:paraId="0FF1AA23"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5FD90061"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Книжный/</w:t>
            </w:r>
          </w:p>
          <w:p w14:paraId="7BB100F3"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протяжный/</w:t>
            </w:r>
          </w:p>
          <w:p w14:paraId="4518BBD5" w14:textId="22F06720"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планшетный</w:t>
            </w:r>
          </w:p>
        </w:tc>
      </w:tr>
      <w:tr w:rsidR="000D2D9A" w:rsidRPr="00CF2CD9" w14:paraId="7BB830A6" w14:textId="77777777" w:rsidTr="00BC253D">
        <w:tc>
          <w:tcPr>
            <w:tcW w:w="422" w:type="dxa"/>
            <w:vMerge/>
          </w:tcPr>
          <w:p w14:paraId="28DF653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1D39FD3E"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color w:val="0000FF"/>
                <w:kern w:val="2"/>
                <w:sz w:val="20"/>
                <w:szCs w:val="20"/>
                <w:lang w:eastAsia="ru-RU"/>
                <w14:ligatures w14:val="standardContextual"/>
              </w:rPr>
            </w:pPr>
          </w:p>
        </w:tc>
        <w:tc>
          <w:tcPr>
            <w:tcW w:w="2278" w:type="dxa"/>
            <w:vMerge/>
          </w:tcPr>
          <w:p w14:paraId="54B4F157"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3C9B6AD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eastAsiaTheme="minorEastAsia" w:hAnsi="Times New Roman" w:cs="Times New Roman"/>
                <w:kern w:val="2"/>
                <w:sz w:val="20"/>
                <w:szCs w:val="20"/>
                <w:lang w:eastAsia="ru-RU"/>
                <w14:ligatures w14:val="standardContextual"/>
              </w:rPr>
              <w:t>Максимальное разрешение</w:t>
            </w:r>
          </w:p>
        </w:tc>
        <w:tc>
          <w:tcPr>
            <w:tcW w:w="741" w:type="dxa"/>
          </w:tcPr>
          <w:p w14:paraId="315E00C9"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E50FA9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sidRPr="000475C3">
              <w:rPr>
                <w:rFonts w:ascii="Times New Roman" w:eastAsiaTheme="minorEastAsia" w:hAnsi="Times New Roman" w:cs="Times New Roman"/>
                <w:kern w:val="2"/>
                <w:sz w:val="20"/>
                <w:szCs w:val="20"/>
                <w:lang w:eastAsia="ru-RU"/>
                <w14:ligatures w14:val="standardContextual"/>
              </w:rPr>
              <w:t>dpi</w:t>
            </w:r>
            <w:proofErr w:type="spellEnd"/>
          </w:p>
        </w:tc>
        <w:tc>
          <w:tcPr>
            <w:tcW w:w="1384" w:type="dxa"/>
          </w:tcPr>
          <w:p w14:paraId="03A9FEA0"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2B99E12C"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49600C6E"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2400 x 2400</w:t>
            </w:r>
          </w:p>
        </w:tc>
        <w:tc>
          <w:tcPr>
            <w:tcW w:w="1423" w:type="dxa"/>
          </w:tcPr>
          <w:p w14:paraId="04C9C1B0"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4B183BBA"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2400 x 2400</w:t>
            </w:r>
          </w:p>
        </w:tc>
      </w:tr>
      <w:tr w:rsidR="000D2D9A" w:rsidRPr="00CF2CD9" w14:paraId="30EA1E20" w14:textId="77777777" w:rsidTr="00BC253D">
        <w:tc>
          <w:tcPr>
            <w:tcW w:w="422" w:type="dxa"/>
            <w:vMerge/>
          </w:tcPr>
          <w:p w14:paraId="642F4797"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4DA4C4B"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color w:val="0000FF"/>
                <w:kern w:val="2"/>
                <w:sz w:val="20"/>
                <w:szCs w:val="20"/>
                <w:lang w:eastAsia="ru-RU"/>
                <w14:ligatures w14:val="standardContextual"/>
              </w:rPr>
            </w:pPr>
          </w:p>
        </w:tc>
        <w:tc>
          <w:tcPr>
            <w:tcW w:w="2278" w:type="dxa"/>
            <w:vMerge/>
          </w:tcPr>
          <w:p w14:paraId="45AD83F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2CAC160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eastAsiaTheme="minorEastAsia" w:hAnsi="Times New Roman" w:cs="Times New Roman"/>
                <w:kern w:val="2"/>
                <w:sz w:val="20"/>
                <w:szCs w:val="20"/>
                <w:lang w:eastAsia="ru-RU"/>
                <w14:ligatures w14:val="standardContextual"/>
              </w:rPr>
              <w:t>Максимальный формат сканирования</w:t>
            </w:r>
          </w:p>
        </w:tc>
        <w:tc>
          <w:tcPr>
            <w:tcW w:w="741" w:type="dxa"/>
          </w:tcPr>
          <w:p w14:paraId="60D539EB"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6F1BDB7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AC03290"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5A60845F"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43C303FB"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А3</w:t>
            </w:r>
          </w:p>
        </w:tc>
        <w:tc>
          <w:tcPr>
            <w:tcW w:w="1423" w:type="dxa"/>
          </w:tcPr>
          <w:p w14:paraId="2B7C9B5D"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6660F6D4"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А3</w:t>
            </w:r>
          </w:p>
        </w:tc>
      </w:tr>
      <w:tr w:rsidR="000D2D9A" w:rsidRPr="00CF2CD9" w14:paraId="413479CD" w14:textId="77777777" w:rsidTr="00BC253D">
        <w:tc>
          <w:tcPr>
            <w:tcW w:w="422" w:type="dxa"/>
            <w:vMerge/>
          </w:tcPr>
          <w:p w14:paraId="209275D0"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DBE6B47" w14:textId="77777777" w:rsidR="000D2D9A" w:rsidRPr="00104AD3" w:rsidRDefault="000D2D9A" w:rsidP="000D2D9A">
            <w:pPr>
              <w:widowControl w:val="0"/>
              <w:autoSpaceDE w:val="0"/>
              <w:autoSpaceDN w:val="0"/>
              <w:spacing w:after="0" w:line="240" w:lineRule="auto"/>
              <w:rPr>
                <w:rFonts w:ascii="Times New Roman" w:eastAsiaTheme="minorEastAsia" w:hAnsi="Times New Roman" w:cs="Times New Roman"/>
                <w:color w:val="0000FF"/>
                <w:kern w:val="2"/>
                <w:sz w:val="20"/>
                <w:szCs w:val="20"/>
                <w:lang w:eastAsia="ru-RU"/>
                <w14:ligatures w14:val="standardContextual"/>
              </w:rPr>
            </w:pPr>
          </w:p>
        </w:tc>
        <w:tc>
          <w:tcPr>
            <w:tcW w:w="2278" w:type="dxa"/>
            <w:vMerge/>
          </w:tcPr>
          <w:p w14:paraId="7D265DE7"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3ED625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04AD3">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04E1EA4A" w14:textId="2644C5FB" w:rsidR="000D2D9A"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tc>
        <w:tc>
          <w:tcPr>
            <w:tcW w:w="968" w:type="dxa"/>
          </w:tcPr>
          <w:p w14:paraId="69E5CE1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301FD41F"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50197098"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7B014E0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475C3">
              <w:rPr>
                <w:rFonts w:ascii="Times New Roman" w:eastAsiaTheme="minorEastAsia" w:hAnsi="Times New Roman" w:cs="Times New Roman"/>
                <w:kern w:val="2"/>
                <w:sz w:val="20"/>
                <w:szCs w:val="20"/>
                <w:lang w:eastAsia="ru-RU"/>
                <w14:ligatures w14:val="standardContextual"/>
              </w:rPr>
              <w:t xml:space="preserve">е более </w:t>
            </w:r>
          </w:p>
          <w:p w14:paraId="7C1C834A" w14:textId="77777777" w:rsidR="000D2D9A" w:rsidRPr="00C35A20"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100</w:t>
            </w:r>
            <w:r>
              <w:rPr>
                <w:rFonts w:ascii="Times New Roman" w:eastAsiaTheme="minorEastAsia" w:hAnsi="Times New Roman" w:cs="Times New Roman"/>
                <w:kern w:val="2"/>
                <w:sz w:val="20"/>
                <w:szCs w:val="20"/>
                <w:lang w:eastAsia="ru-RU"/>
                <w14:ligatures w14:val="standardContextual"/>
              </w:rPr>
              <w:t> </w:t>
            </w:r>
            <w:r w:rsidRPr="000475C3">
              <w:rPr>
                <w:rFonts w:ascii="Times New Roman" w:eastAsiaTheme="minorEastAsia" w:hAnsi="Times New Roman" w:cs="Times New Roman"/>
                <w:kern w:val="2"/>
                <w:sz w:val="20"/>
                <w:szCs w:val="20"/>
                <w:lang w:eastAsia="ru-RU"/>
                <w14:ligatures w14:val="standardContextual"/>
              </w:rPr>
              <w:t>000</w:t>
            </w:r>
          </w:p>
        </w:tc>
        <w:tc>
          <w:tcPr>
            <w:tcW w:w="1423" w:type="dxa"/>
          </w:tcPr>
          <w:p w14:paraId="6CE5B92C"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43FDC099"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475C3">
              <w:rPr>
                <w:rFonts w:ascii="Times New Roman" w:eastAsiaTheme="minorEastAsia" w:hAnsi="Times New Roman" w:cs="Times New Roman"/>
                <w:kern w:val="2"/>
                <w:sz w:val="20"/>
                <w:szCs w:val="20"/>
                <w:lang w:eastAsia="ru-RU"/>
                <w14:ligatures w14:val="standardContextual"/>
              </w:rPr>
              <w:t xml:space="preserve">е более </w:t>
            </w:r>
          </w:p>
          <w:p w14:paraId="78D291E8"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100</w:t>
            </w:r>
            <w:r>
              <w:rPr>
                <w:rFonts w:ascii="Times New Roman" w:eastAsiaTheme="minorEastAsia" w:hAnsi="Times New Roman" w:cs="Times New Roman"/>
                <w:kern w:val="2"/>
                <w:sz w:val="20"/>
                <w:szCs w:val="20"/>
                <w:lang w:eastAsia="ru-RU"/>
                <w14:ligatures w14:val="standardContextual"/>
              </w:rPr>
              <w:t xml:space="preserve"> </w:t>
            </w:r>
            <w:r w:rsidRPr="000475C3">
              <w:rPr>
                <w:rFonts w:ascii="Times New Roman" w:eastAsiaTheme="minorEastAsia" w:hAnsi="Times New Roman" w:cs="Times New Roman"/>
                <w:kern w:val="2"/>
                <w:sz w:val="20"/>
                <w:szCs w:val="20"/>
                <w:lang w:eastAsia="ru-RU"/>
                <w14:ligatures w14:val="standardContextual"/>
              </w:rPr>
              <w:t>000</w:t>
            </w:r>
          </w:p>
        </w:tc>
      </w:tr>
      <w:tr w:rsidR="000D2D9A" w:rsidRPr="00CF2CD9" w14:paraId="1C38CDAA" w14:textId="77777777" w:rsidTr="00BC253D">
        <w:tc>
          <w:tcPr>
            <w:tcW w:w="422" w:type="dxa"/>
            <w:vMerge w:val="restart"/>
          </w:tcPr>
          <w:p w14:paraId="1531858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6</w:t>
            </w:r>
          </w:p>
        </w:tc>
        <w:tc>
          <w:tcPr>
            <w:tcW w:w="1282" w:type="dxa"/>
            <w:vMerge w:val="restart"/>
          </w:tcPr>
          <w:p w14:paraId="62FFE2A2" w14:textId="332995D9" w:rsidR="00FB7FA2" w:rsidRPr="00FB7FA2" w:rsidRDefault="00FB7FA2"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B7FA2">
              <w:rPr>
                <w:rFonts w:ascii="Times New Roman" w:eastAsiaTheme="minorEastAsia" w:hAnsi="Times New Roman" w:cs="Times New Roman"/>
                <w:kern w:val="2"/>
                <w:sz w:val="20"/>
                <w:szCs w:val="20"/>
                <w:lang w:eastAsia="ru-RU"/>
                <w14:ligatures w14:val="standardContextual"/>
              </w:rPr>
              <w:t>26.20.18</w:t>
            </w:r>
          </w:p>
          <w:p w14:paraId="0443BE30" w14:textId="77777777" w:rsidR="00FB7FA2" w:rsidRDefault="00FB7FA2" w:rsidP="000D2D9A">
            <w:pPr>
              <w:widowControl w:val="0"/>
              <w:autoSpaceDE w:val="0"/>
              <w:autoSpaceDN w:val="0"/>
              <w:spacing w:after="0" w:line="240" w:lineRule="auto"/>
            </w:pPr>
          </w:p>
          <w:p w14:paraId="27DBDCD7" w14:textId="5D666632" w:rsidR="000D2D9A" w:rsidRDefault="000D2D9A" w:rsidP="000D2D9A">
            <w:pPr>
              <w:widowControl w:val="0"/>
              <w:autoSpaceDE w:val="0"/>
              <w:autoSpaceDN w:val="0"/>
              <w:spacing w:after="0" w:line="240" w:lineRule="auto"/>
              <w:rPr>
                <w:rFonts w:ascii="Times New Roman" w:eastAsiaTheme="minorEastAsia" w:hAnsi="Times New Roman" w:cs="Times New Roman"/>
                <w:color w:val="0000FF"/>
                <w:kern w:val="2"/>
                <w:sz w:val="20"/>
                <w:szCs w:val="20"/>
                <w:lang w:eastAsia="ru-RU"/>
                <w14:ligatures w14:val="standardContextual"/>
              </w:rPr>
            </w:pPr>
          </w:p>
          <w:p w14:paraId="38B3ED5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69A3DB4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Устройства периферийные с двумя или более функциями: печать данных, копирование, сканирование, прием и передача факсимильных сообщений</w:t>
            </w:r>
            <w:r>
              <w:rPr>
                <w:rFonts w:ascii="Times New Roman" w:eastAsiaTheme="minorEastAsia" w:hAnsi="Times New Roman" w:cs="Times New Roman"/>
                <w:kern w:val="2"/>
                <w:sz w:val="20"/>
                <w:szCs w:val="20"/>
                <w:lang w:eastAsia="ru-RU"/>
                <w14:ligatures w14:val="standardContextual"/>
              </w:rPr>
              <w:t>. П</w:t>
            </w:r>
            <w:r w:rsidRPr="00CF2CD9">
              <w:rPr>
                <w:rFonts w:ascii="Times New Roman" w:eastAsiaTheme="minorEastAsia" w:hAnsi="Times New Roman" w:cs="Times New Roman"/>
                <w:kern w:val="2"/>
                <w:sz w:val="20"/>
                <w:szCs w:val="20"/>
                <w:lang w:eastAsia="ru-RU"/>
                <w14:ligatures w14:val="standardContextual"/>
              </w:rPr>
              <w:t xml:space="preserve">ояснения </w:t>
            </w:r>
            <w:r>
              <w:rPr>
                <w:rFonts w:ascii="Times New Roman" w:eastAsiaTheme="minorEastAsia" w:hAnsi="Times New Roman" w:cs="Times New Roman"/>
                <w:kern w:val="2"/>
                <w:sz w:val="20"/>
                <w:szCs w:val="20"/>
                <w:lang w:eastAsia="ru-RU"/>
                <w14:ligatures w14:val="standardContextual"/>
              </w:rPr>
              <w:t>п</w:t>
            </w:r>
            <w:r w:rsidRPr="00CF2CD9">
              <w:rPr>
                <w:rFonts w:ascii="Times New Roman" w:eastAsiaTheme="minorEastAsia" w:hAnsi="Times New Roman" w:cs="Times New Roman"/>
                <w:kern w:val="2"/>
                <w:sz w:val="20"/>
                <w:szCs w:val="20"/>
                <w:lang w:eastAsia="ru-RU"/>
                <w14:ligatures w14:val="standardContextual"/>
              </w:rPr>
              <w:t xml:space="preserve">о требуемой </w:t>
            </w:r>
            <w:r>
              <w:rPr>
                <w:rFonts w:ascii="Times New Roman" w:eastAsiaTheme="minorEastAsia" w:hAnsi="Times New Roman" w:cs="Times New Roman"/>
                <w:kern w:val="2"/>
                <w:sz w:val="20"/>
                <w:szCs w:val="20"/>
                <w:lang w:eastAsia="ru-RU"/>
                <w14:ligatures w14:val="standardContextual"/>
              </w:rPr>
              <w:t>п</w:t>
            </w:r>
            <w:r w:rsidRPr="00CF2CD9">
              <w:rPr>
                <w:rFonts w:ascii="Times New Roman" w:eastAsiaTheme="minorEastAsia" w:hAnsi="Times New Roman" w:cs="Times New Roman"/>
                <w:kern w:val="2"/>
                <w:sz w:val="20"/>
                <w:szCs w:val="20"/>
                <w:lang w:eastAsia="ru-RU"/>
                <w14:ligatures w14:val="standardContextual"/>
              </w:rPr>
              <w:t>родукции:</w:t>
            </w:r>
          </w:p>
        </w:tc>
        <w:tc>
          <w:tcPr>
            <w:tcW w:w="2539" w:type="dxa"/>
            <w:vMerge w:val="restart"/>
          </w:tcPr>
          <w:p w14:paraId="4E20C62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741" w:type="dxa"/>
            <w:vMerge w:val="restart"/>
          </w:tcPr>
          <w:p w14:paraId="5A5EB45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vMerge w:val="restart"/>
          </w:tcPr>
          <w:p w14:paraId="7E383B5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Borders>
              <w:bottom w:val="nil"/>
            </w:tcBorders>
          </w:tcPr>
          <w:p w14:paraId="4E49C0D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Borders>
              <w:bottom w:val="nil"/>
            </w:tcBorders>
          </w:tcPr>
          <w:p w14:paraId="7E76D29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Borders>
              <w:bottom w:val="nil"/>
            </w:tcBorders>
          </w:tcPr>
          <w:p w14:paraId="2F79BB5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Borders>
              <w:bottom w:val="nil"/>
            </w:tcBorders>
          </w:tcPr>
          <w:p w14:paraId="6C1462A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Borders>
              <w:bottom w:val="nil"/>
            </w:tcBorders>
          </w:tcPr>
          <w:p w14:paraId="6519720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684908A8" w14:textId="77777777" w:rsidTr="00BC253D">
        <w:tblPrEx>
          <w:tblBorders>
            <w:insideH w:val="nil"/>
          </w:tblBorders>
        </w:tblPrEx>
        <w:tc>
          <w:tcPr>
            <w:tcW w:w="422" w:type="dxa"/>
            <w:vMerge/>
          </w:tcPr>
          <w:p w14:paraId="4A36B90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0659D0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545308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vMerge/>
          </w:tcPr>
          <w:p w14:paraId="0A63FDA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741" w:type="dxa"/>
            <w:vMerge/>
          </w:tcPr>
          <w:p w14:paraId="3907534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vMerge/>
          </w:tcPr>
          <w:p w14:paraId="6913841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Borders>
              <w:top w:val="nil"/>
            </w:tcBorders>
          </w:tcPr>
          <w:p w14:paraId="2CBE6AE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Borders>
              <w:top w:val="nil"/>
            </w:tcBorders>
          </w:tcPr>
          <w:p w14:paraId="2016E00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Borders>
              <w:top w:val="nil"/>
            </w:tcBorders>
          </w:tcPr>
          <w:p w14:paraId="289D3F6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Borders>
              <w:top w:val="nil"/>
            </w:tcBorders>
          </w:tcPr>
          <w:p w14:paraId="33969B4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Borders>
              <w:top w:val="nil"/>
            </w:tcBorders>
          </w:tcPr>
          <w:p w14:paraId="33D0B1F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A422CF7" w14:textId="77777777" w:rsidTr="00BC253D">
        <w:tc>
          <w:tcPr>
            <w:tcW w:w="422" w:type="dxa"/>
            <w:vMerge/>
          </w:tcPr>
          <w:p w14:paraId="54DDF56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21BC76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5EBEB97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Многофункциональное устройство формата А4</w:t>
            </w:r>
          </w:p>
        </w:tc>
        <w:tc>
          <w:tcPr>
            <w:tcW w:w="2539" w:type="dxa"/>
          </w:tcPr>
          <w:p w14:paraId="55DD5F9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Технология </w:t>
            </w:r>
            <w:r w:rsidRPr="00CF2CD9">
              <w:rPr>
                <w:rFonts w:ascii="Times New Roman" w:eastAsiaTheme="minorEastAsia" w:hAnsi="Times New Roman" w:cs="Times New Roman"/>
                <w:kern w:val="2"/>
                <w:sz w:val="20"/>
                <w:szCs w:val="20"/>
                <w:lang w:eastAsia="ru-RU"/>
                <w14:ligatures w14:val="standardContextual"/>
              </w:rPr>
              <w:t>печати</w:t>
            </w:r>
          </w:p>
        </w:tc>
        <w:tc>
          <w:tcPr>
            <w:tcW w:w="741" w:type="dxa"/>
          </w:tcPr>
          <w:p w14:paraId="28A93CD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F909A5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DDBB604"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С</w:t>
            </w:r>
            <w:r w:rsidRPr="00CF2CD9">
              <w:rPr>
                <w:rFonts w:ascii="Times New Roman" w:eastAsiaTheme="minorEastAsia" w:hAnsi="Times New Roman" w:cs="Times New Roman"/>
                <w:kern w:val="2"/>
                <w:sz w:val="20"/>
                <w:szCs w:val="20"/>
                <w:lang w:eastAsia="ru-RU"/>
                <w14:ligatures w14:val="standardContextual"/>
              </w:rPr>
              <w:t>труйная</w:t>
            </w:r>
            <w:r>
              <w:rPr>
                <w:rFonts w:ascii="Times New Roman" w:eastAsiaTheme="minorEastAsia" w:hAnsi="Times New Roman" w:cs="Times New Roman"/>
                <w:kern w:val="2"/>
                <w:sz w:val="20"/>
                <w:szCs w:val="20"/>
                <w:lang w:eastAsia="ru-RU"/>
                <w14:ligatures w14:val="standardContextual"/>
              </w:rPr>
              <w:t>/</w:t>
            </w:r>
          </w:p>
          <w:p w14:paraId="697CD975" w14:textId="10E28BD3" w:rsidR="000D2D9A" w:rsidRPr="0024420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roofErr w:type="spellStart"/>
            <w:proofErr w:type="gramStart"/>
            <w:r w:rsidRPr="0024420A">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24420A">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18" w:type="dxa"/>
          </w:tcPr>
          <w:p w14:paraId="3F6AE650"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75AF5B01" w14:textId="0312644E" w:rsidR="000D2D9A" w:rsidRPr="0024420A"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c>
          <w:tcPr>
            <w:tcW w:w="1417" w:type="dxa"/>
          </w:tcPr>
          <w:p w14:paraId="3DC6F01C"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63433F14" w14:textId="13F62742" w:rsidR="000D2D9A" w:rsidRPr="0024420A"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c>
          <w:tcPr>
            <w:tcW w:w="1423" w:type="dxa"/>
          </w:tcPr>
          <w:p w14:paraId="066B2D5B"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25D7DD13" w14:textId="58B7BB99" w:rsidR="000D2D9A" w:rsidRPr="0024420A"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c>
          <w:tcPr>
            <w:tcW w:w="1437" w:type="dxa"/>
          </w:tcPr>
          <w:p w14:paraId="067B7C27"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6548F093" w14:textId="4A568F07" w:rsidR="000D2D9A" w:rsidRPr="0024420A"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r>
      <w:tr w:rsidR="000D2D9A" w:rsidRPr="00CF2CD9" w14:paraId="14126161" w14:textId="77777777" w:rsidTr="00BC253D">
        <w:tc>
          <w:tcPr>
            <w:tcW w:w="422" w:type="dxa"/>
            <w:vMerge/>
          </w:tcPr>
          <w:p w14:paraId="17C3D95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F75E81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955ECD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706B9AD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Цветность печати</w:t>
            </w:r>
          </w:p>
        </w:tc>
        <w:tc>
          <w:tcPr>
            <w:tcW w:w="741" w:type="dxa"/>
          </w:tcPr>
          <w:p w14:paraId="6B2026D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B7FB06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C9EF0DF" w14:textId="75B9D57C"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r w:rsidR="007F3603">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цветная</w:t>
            </w:r>
          </w:p>
        </w:tc>
        <w:tc>
          <w:tcPr>
            <w:tcW w:w="1418" w:type="dxa"/>
          </w:tcPr>
          <w:p w14:paraId="2E0E12A8"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788BA793" w14:textId="753FDCFF"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17" w:type="dxa"/>
          </w:tcPr>
          <w:p w14:paraId="14A92A2C"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20A8A951" w14:textId="6CEE7FC9"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23" w:type="dxa"/>
          </w:tcPr>
          <w:p w14:paraId="43DF9977"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01744619" w14:textId="38C3A00B"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37" w:type="dxa"/>
          </w:tcPr>
          <w:p w14:paraId="0AB2E132"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64B1CD00" w14:textId="740F516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r>
      <w:tr w:rsidR="000D2D9A" w:rsidRPr="00CF2CD9" w14:paraId="7E76F21C" w14:textId="77777777" w:rsidTr="00BC253D">
        <w:tc>
          <w:tcPr>
            <w:tcW w:w="422" w:type="dxa"/>
            <w:vMerge/>
          </w:tcPr>
          <w:p w14:paraId="202E862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3DD5DA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E5FE26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F7D95D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Максимальный формат</w:t>
            </w:r>
            <w:r>
              <w:rPr>
                <w:rFonts w:ascii="Times New Roman" w:eastAsiaTheme="minorEastAsia" w:hAnsi="Times New Roman" w:cs="Times New Roman"/>
                <w:kern w:val="2"/>
                <w:sz w:val="20"/>
                <w:szCs w:val="20"/>
                <w:lang w:eastAsia="ru-RU"/>
                <w14:ligatures w14:val="standardContextual"/>
              </w:rPr>
              <w:t xml:space="preserve"> печати</w:t>
            </w:r>
          </w:p>
        </w:tc>
        <w:tc>
          <w:tcPr>
            <w:tcW w:w="741" w:type="dxa"/>
          </w:tcPr>
          <w:p w14:paraId="1FE9F55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6D7669E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2C934C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18" w:type="dxa"/>
          </w:tcPr>
          <w:p w14:paraId="2BF9C3B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17" w:type="dxa"/>
          </w:tcPr>
          <w:p w14:paraId="27D69AE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23" w:type="dxa"/>
          </w:tcPr>
          <w:p w14:paraId="6F014BB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c>
          <w:tcPr>
            <w:tcW w:w="1437" w:type="dxa"/>
          </w:tcPr>
          <w:p w14:paraId="1FC25D0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А4</w:t>
            </w:r>
          </w:p>
        </w:tc>
      </w:tr>
      <w:tr w:rsidR="000D2D9A" w:rsidRPr="00CF2CD9" w14:paraId="2F057273" w14:textId="77777777" w:rsidTr="00BC253D">
        <w:tc>
          <w:tcPr>
            <w:tcW w:w="422" w:type="dxa"/>
            <w:vMerge/>
          </w:tcPr>
          <w:p w14:paraId="34331AF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279DC30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A4ED85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DCDD59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Скорость сканирования</w:t>
            </w:r>
          </w:p>
        </w:tc>
        <w:tc>
          <w:tcPr>
            <w:tcW w:w="741" w:type="dxa"/>
          </w:tcPr>
          <w:p w14:paraId="0C891D1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032CC2A9" w14:textId="10FEE43E"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с</w:t>
            </w:r>
            <w:r w:rsidRPr="00CF2CD9">
              <w:rPr>
                <w:rFonts w:ascii="Times New Roman" w:eastAsiaTheme="minorEastAsia" w:hAnsi="Times New Roman" w:cs="Times New Roman"/>
                <w:kern w:val="2"/>
                <w:sz w:val="20"/>
                <w:szCs w:val="20"/>
                <w:lang w:eastAsia="ru-RU"/>
                <w14:ligatures w14:val="standardContextual"/>
              </w:rPr>
              <w:t>тр</w:t>
            </w:r>
            <w:proofErr w:type="spellEnd"/>
            <w:r w:rsidRPr="00CF2CD9">
              <w:rPr>
                <w:rFonts w:ascii="Times New Roman" w:eastAsiaTheme="minorEastAsia" w:hAnsi="Times New Roman" w:cs="Times New Roman"/>
                <w:kern w:val="2"/>
                <w:sz w:val="20"/>
                <w:szCs w:val="20"/>
                <w:lang w:eastAsia="ru-RU"/>
                <w14:ligatures w14:val="standardContextual"/>
              </w:rPr>
              <w:t>/мин</w:t>
            </w:r>
          </w:p>
        </w:tc>
        <w:tc>
          <w:tcPr>
            <w:tcW w:w="1384" w:type="dxa"/>
          </w:tcPr>
          <w:p w14:paraId="67348AA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18" w:type="dxa"/>
          </w:tcPr>
          <w:p w14:paraId="65B94BB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17" w:type="dxa"/>
          </w:tcPr>
          <w:p w14:paraId="109BA5A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23" w:type="dxa"/>
          </w:tcPr>
          <w:p w14:paraId="3E2E7AD1"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37" w:type="dxa"/>
          </w:tcPr>
          <w:p w14:paraId="182A6F88"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r>
      <w:tr w:rsidR="000D2D9A" w:rsidRPr="00CF2CD9" w14:paraId="707530BE" w14:textId="77777777" w:rsidTr="00BC253D">
        <w:tc>
          <w:tcPr>
            <w:tcW w:w="422" w:type="dxa"/>
            <w:vMerge/>
          </w:tcPr>
          <w:p w14:paraId="7F046889" w14:textId="77777777" w:rsidR="000D2D9A" w:rsidRPr="007D7D7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282" w:type="dxa"/>
            <w:vMerge/>
          </w:tcPr>
          <w:p w14:paraId="672B49E7" w14:textId="77777777" w:rsidR="000D2D9A" w:rsidRPr="007D7D7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278" w:type="dxa"/>
            <w:vMerge/>
          </w:tcPr>
          <w:p w14:paraId="02BEFFC2" w14:textId="77777777" w:rsidR="000D2D9A" w:rsidRPr="007D7D7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539" w:type="dxa"/>
          </w:tcPr>
          <w:p w14:paraId="74666AF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1822C6D3" w14:textId="7A0D27A1" w:rsidR="000D2D9A" w:rsidRPr="00CF2CD9"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tc>
        <w:tc>
          <w:tcPr>
            <w:tcW w:w="968" w:type="dxa"/>
          </w:tcPr>
          <w:p w14:paraId="09325A8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6BC6D62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4611DD4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45</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8" w:type="dxa"/>
          </w:tcPr>
          <w:p w14:paraId="36638BB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23F2F26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w:t>
            </w:r>
            <w:r w:rsidRPr="00CF2CD9">
              <w:rPr>
                <w:rFonts w:ascii="Times New Roman" w:eastAsiaTheme="minorEastAsia" w:hAnsi="Times New Roman" w:cs="Times New Roman"/>
                <w:kern w:val="2"/>
                <w:sz w:val="20"/>
                <w:szCs w:val="20"/>
                <w:lang w:eastAsia="ru-RU"/>
                <w14:ligatures w14:val="standardContextual"/>
              </w:rPr>
              <w:t>5</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7" w:type="dxa"/>
          </w:tcPr>
          <w:p w14:paraId="3A49F884" w14:textId="77777777" w:rsidR="000D2D9A" w:rsidRPr="00C3233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233C">
              <w:rPr>
                <w:rFonts w:ascii="Times New Roman" w:eastAsiaTheme="minorEastAsia" w:hAnsi="Times New Roman" w:cs="Times New Roman"/>
                <w:kern w:val="2"/>
                <w:sz w:val="20"/>
                <w:szCs w:val="20"/>
                <w:lang w:eastAsia="ru-RU"/>
                <w14:ligatures w14:val="standardContextual"/>
              </w:rPr>
              <w:t>е более</w:t>
            </w:r>
          </w:p>
          <w:p w14:paraId="42CFA20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3233C">
              <w:rPr>
                <w:rFonts w:ascii="Times New Roman" w:eastAsiaTheme="minorEastAsia" w:hAnsi="Times New Roman" w:cs="Times New Roman"/>
                <w:kern w:val="2"/>
                <w:sz w:val="20"/>
                <w:szCs w:val="20"/>
                <w:lang w:eastAsia="ru-RU"/>
                <w14:ligatures w14:val="standardContextual"/>
              </w:rPr>
              <w:t>35 000</w:t>
            </w:r>
          </w:p>
        </w:tc>
        <w:tc>
          <w:tcPr>
            <w:tcW w:w="1423" w:type="dxa"/>
          </w:tcPr>
          <w:p w14:paraId="32883B6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2F5C2CE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45</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37" w:type="dxa"/>
          </w:tcPr>
          <w:p w14:paraId="7E342449" w14:textId="77777777" w:rsidR="000D2D9A" w:rsidRPr="00C3233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C3233C">
              <w:rPr>
                <w:rFonts w:ascii="Times New Roman" w:eastAsiaTheme="minorEastAsia" w:hAnsi="Times New Roman" w:cs="Times New Roman"/>
                <w:kern w:val="2"/>
                <w:sz w:val="20"/>
                <w:szCs w:val="20"/>
                <w:lang w:eastAsia="ru-RU"/>
                <w14:ligatures w14:val="standardContextual"/>
              </w:rPr>
              <w:t>е более</w:t>
            </w:r>
          </w:p>
          <w:p w14:paraId="3160FA7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3233C">
              <w:rPr>
                <w:rFonts w:ascii="Times New Roman" w:eastAsiaTheme="minorEastAsia" w:hAnsi="Times New Roman" w:cs="Times New Roman"/>
                <w:kern w:val="2"/>
                <w:sz w:val="20"/>
                <w:szCs w:val="20"/>
                <w:lang w:eastAsia="ru-RU"/>
                <w14:ligatures w14:val="standardContextual"/>
              </w:rPr>
              <w:t>35 000</w:t>
            </w:r>
          </w:p>
        </w:tc>
      </w:tr>
      <w:tr w:rsidR="000D2D9A" w:rsidRPr="00CF2CD9" w14:paraId="2C805308" w14:textId="77777777" w:rsidTr="00BC253D">
        <w:tc>
          <w:tcPr>
            <w:tcW w:w="422" w:type="dxa"/>
            <w:vMerge/>
          </w:tcPr>
          <w:p w14:paraId="5ADBEBD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1F3C35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3F9AB75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Многофункциональное устройство формата А3</w:t>
            </w:r>
          </w:p>
        </w:tc>
        <w:tc>
          <w:tcPr>
            <w:tcW w:w="2539" w:type="dxa"/>
          </w:tcPr>
          <w:p w14:paraId="2D77E49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Технология печати</w:t>
            </w:r>
          </w:p>
        </w:tc>
        <w:tc>
          <w:tcPr>
            <w:tcW w:w="741" w:type="dxa"/>
          </w:tcPr>
          <w:p w14:paraId="6B8A1F5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CE24C2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58D640B"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С</w:t>
            </w:r>
            <w:r w:rsidRPr="00CF2CD9">
              <w:rPr>
                <w:rFonts w:ascii="Times New Roman" w:eastAsiaTheme="minorEastAsia" w:hAnsi="Times New Roman" w:cs="Times New Roman"/>
                <w:kern w:val="2"/>
                <w:sz w:val="20"/>
                <w:szCs w:val="20"/>
                <w:lang w:eastAsia="ru-RU"/>
                <w14:ligatures w14:val="standardContextual"/>
              </w:rPr>
              <w:t>труйная</w:t>
            </w:r>
            <w:r>
              <w:rPr>
                <w:rFonts w:ascii="Times New Roman" w:eastAsiaTheme="minorEastAsia" w:hAnsi="Times New Roman" w:cs="Times New Roman"/>
                <w:kern w:val="2"/>
                <w:sz w:val="20"/>
                <w:szCs w:val="20"/>
                <w:lang w:eastAsia="ru-RU"/>
                <w14:ligatures w14:val="standardContextual"/>
              </w:rPr>
              <w:t>/</w:t>
            </w:r>
          </w:p>
          <w:p w14:paraId="0090BA35" w14:textId="5C43DF13"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24420A">
              <w:rPr>
                <w:rFonts w:ascii="Times New Roman" w:eastAsiaTheme="minorEastAsia" w:hAnsi="Times New Roman" w:cs="Times New Roman"/>
                <w:kern w:val="2"/>
                <w:sz w:val="20"/>
                <w:szCs w:val="20"/>
                <w:lang w:eastAsia="ru-RU"/>
                <w14:ligatures w14:val="standardContextual"/>
              </w:rPr>
              <w:t>Электрогра</w:t>
            </w:r>
            <w:r w:rsidR="007F3603">
              <w:rPr>
                <w:rFonts w:ascii="Times New Roman" w:eastAsiaTheme="minorEastAsia" w:hAnsi="Times New Roman" w:cs="Times New Roman"/>
                <w:kern w:val="2"/>
                <w:sz w:val="20"/>
                <w:szCs w:val="20"/>
                <w:lang w:eastAsia="ru-RU"/>
                <w14:ligatures w14:val="standardContextual"/>
              </w:rPr>
              <w:t>-</w:t>
            </w:r>
            <w:r w:rsidRPr="0024420A">
              <w:rPr>
                <w:rFonts w:ascii="Times New Roman" w:eastAsiaTheme="minorEastAsia" w:hAnsi="Times New Roman" w:cs="Times New Roman"/>
                <w:kern w:val="2"/>
                <w:sz w:val="20"/>
                <w:szCs w:val="20"/>
                <w:lang w:eastAsia="ru-RU"/>
                <w14:ligatures w14:val="standardContextual"/>
              </w:rPr>
              <w:t>фическая</w:t>
            </w:r>
            <w:proofErr w:type="spellEnd"/>
            <w:proofErr w:type="gramEnd"/>
          </w:p>
        </w:tc>
        <w:tc>
          <w:tcPr>
            <w:tcW w:w="1418" w:type="dxa"/>
          </w:tcPr>
          <w:p w14:paraId="7B271445"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4B4439A7" w14:textId="25419F77" w:rsidR="000D2D9A" w:rsidRPr="00CF2CD9"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c>
          <w:tcPr>
            <w:tcW w:w="1417" w:type="dxa"/>
          </w:tcPr>
          <w:p w14:paraId="07E08F67"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13649091" w14:textId="4CEA251B" w:rsidR="000D2D9A" w:rsidRPr="00CF2CD9"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c>
          <w:tcPr>
            <w:tcW w:w="1423" w:type="dxa"/>
          </w:tcPr>
          <w:p w14:paraId="6CC5C8D9"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140AC1E7" w14:textId="7AB71F9E" w:rsidR="000D2D9A" w:rsidRPr="0024420A"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c>
          <w:tcPr>
            <w:tcW w:w="1437" w:type="dxa"/>
          </w:tcPr>
          <w:p w14:paraId="145A64B2" w14:textId="77777777" w:rsidR="007F3603" w:rsidRPr="007F3603"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7F3603">
              <w:rPr>
                <w:rFonts w:ascii="Times New Roman" w:eastAsiaTheme="minorEastAsia" w:hAnsi="Times New Roman" w:cs="Times New Roman"/>
                <w:kern w:val="2"/>
                <w:sz w:val="20"/>
                <w:szCs w:val="20"/>
                <w:lang w:eastAsia="ru-RU"/>
                <w14:ligatures w14:val="standardContextual"/>
              </w:rPr>
              <w:t>Струйная/</w:t>
            </w:r>
          </w:p>
          <w:p w14:paraId="7BBD695F" w14:textId="6AD5BAE2" w:rsidR="000D2D9A" w:rsidRPr="0024420A" w:rsidRDefault="007F3603"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7F3603">
              <w:rPr>
                <w:rFonts w:ascii="Times New Roman" w:eastAsiaTheme="minorEastAsia" w:hAnsi="Times New Roman" w:cs="Times New Roman"/>
                <w:kern w:val="2"/>
                <w:sz w:val="20"/>
                <w:szCs w:val="20"/>
                <w:lang w:eastAsia="ru-RU"/>
                <w14:ligatures w14:val="standardContextual"/>
              </w:rPr>
              <w:t>Электрогра-фическая</w:t>
            </w:r>
            <w:proofErr w:type="spellEnd"/>
            <w:proofErr w:type="gramEnd"/>
          </w:p>
        </w:tc>
      </w:tr>
      <w:tr w:rsidR="000D2D9A" w:rsidRPr="00CF2CD9" w14:paraId="0AA888A3" w14:textId="77777777" w:rsidTr="00BC253D">
        <w:tc>
          <w:tcPr>
            <w:tcW w:w="422" w:type="dxa"/>
            <w:vMerge/>
          </w:tcPr>
          <w:p w14:paraId="51FE149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1B682DD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6B41E5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6FC21F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Цветность печати</w:t>
            </w:r>
          </w:p>
        </w:tc>
        <w:tc>
          <w:tcPr>
            <w:tcW w:w="741" w:type="dxa"/>
          </w:tcPr>
          <w:p w14:paraId="51B06D2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85767B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5D3ACB4C"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4C3405A5" w14:textId="246F4F1D"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18" w:type="dxa"/>
          </w:tcPr>
          <w:p w14:paraId="1F52934D"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02C95D24" w14:textId="3396128E"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17" w:type="dxa"/>
          </w:tcPr>
          <w:p w14:paraId="490E6DA9"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0206EB86" w14:textId="3DE9AFEA"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23" w:type="dxa"/>
          </w:tcPr>
          <w:p w14:paraId="7B9C38DE"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5E86250F" w14:textId="4991DB70"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c>
          <w:tcPr>
            <w:tcW w:w="1437" w:type="dxa"/>
          </w:tcPr>
          <w:p w14:paraId="01B5A429"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Черно-белая/</w:t>
            </w:r>
          </w:p>
          <w:p w14:paraId="5B4895D2" w14:textId="333E8D0B"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цветная</w:t>
            </w:r>
          </w:p>
        </w:tc>
      </w:tr>
      <w:tr w:rsidR="000D2D9A" w:rsidRPr="00CF2CD9" w14:paraId="4A66D09B" w14:textId="77777777" w:rsidTr="00BC253D">
        <w:tc>
          <w:tcPr>
            <w:tcW w:w="422" w:type="dxa"/>
            <w:vMerge/>
          </w:tcPr>
          <w:p w14:paraId="7E8E858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CA6056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82A2D7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151E068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Максимальный формат</w:t>
            </w:r>
            <w:r>
              <w:rPr>
                <w:rFonts w:ascii="Times New Roman" w:eastAsiaTheme="minorEastAsia" w:hAnsi="Times New Roman" w:cs="Times New Roman"/>
                <w:kern w:val="2"/>
                <w:sz w:val="20"/>
                <w:szCs w:val="20"/>
                <w:lang w:eastAsia="ru-RU"/>
                <w14:ligatures w14:val="standardContextual"/>
              </w:rPr>
              <w:t xml:space="preserve"> печати</w:t>
            </w:r>
          </w:p>
        </w:tc>
        <w:tc>
          <w:tcPr>
            <w:tcW w:w="741" w:type="dxa"/>
          </w:tcPr>
          <w:p w14:paraId="3BEDC8B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C3982C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355BAB0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А3</w:t>
            </w:r>
          </w:p>
        </w:tc>
        <w:tc>
          <w:tcPr>
            <w:tcW w:w="1418" w:type="dxa"/>
          </w:tcPr>
          <w:p w14:paraId="18BDA42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А3</w:t>
            </w:r>
          </w:p>
        </w:tc>
        <w:tc>
          <w:tcPr>
            <w:tcW w:w="1417" w:type="dxa"/>
          </w:tcPr>
          <w:p w14:paraId="3E4F603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А3</w:t>
            </w:r>
          </w:p>
        </w:tc>
        <w:tc>
          <w:tcPr>
            <w:tcW w:w="1423" w:type="dxa"/>
          </w:tcPr>
          <w:p w14:paraId="062B9F2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А3</w:t>
            </w:r>
          </w:p>
        </w:tc>
        <w:tc>
          <w:tcPr>
            <w:tcW w:w="1437" w:type="dxa"/>
          </w:tcPr>
          <w:p w14:paraId="5284C42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А3</w:t>
            </w:r>
          </w:p>
        </w:tc>
      </w:tr>
      <w:tr w:rsidR="000D2D9A" w:rsidRPr="00CF2CD9" w14:paraId="1CA872B3" w14:textId="77777777" w:rsidTr="00BC253D">
        <w:tc>
          <w:tcPr>
            <w:tcW w:w="422" w:type="dxa"/>
            <w:vMerge/>
          </w:tcPr>
          <w:p w14:paraId="655DB77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754B61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7DB348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F79F4A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Скорость сканирования</w:t>
            </w:r>
          </w:p>
        </w:tc>
        <w:tc>
          <w:tcPr>
            <w:tcW w:w="741" w:type="dxa"/>
          </w:tcPr>
          <w:p w14:paraId="64ABA8E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87C420C" w14:textId="576424FB"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с</w:t>
            </w:r>
            <w:r w:rsidRPr="00CF2CD9">
              <w:rPr>
                <w:rFonts w:ascii="Times New Roman" w:eastAsiaTheme="minorEastAsia" w:hAnsi="Times New Roman" w:cs="Times New Roman"/>
                <w:kern w:val="2"/>
                <w:sz w:val="20"/>
                <w:szCs w:val="20"/>
                <w:lang w:eastAsia="ru-RU"/>
                <w14:ligatures w14:val="standardContextual"/>
              </w:rPr>
              <w:t>тр</w:t>
            </w:r>
            <w:proofErr w:type="spellEnd"/>
            <w:r w:rsidRPr="00CF2CD9">
              <w:rPr>
                <w:rFonts w:ascii="Times New Roman" w:eastAsiaTheme="minorEastAsia" w:hAnsi="Times New Roman" w:cs="Times New Roman"/>
                <w:kern w:val="2"/>
                <w:sz w:val="20"/>
                <w:szCs w:val="20"/>
                <w:lang w:eastAsia="ru-RU"/>
                <w14:ligatures w14:val="standardContextual"/>
              </w:rPr>
              <w:t>/мин</w:t>
            </w:r>
          </w:p>
        </w:tc>
        <w:tc>
          <w:tcPr>
            <w:tcW w:w="1384" w:type="dxa"/>
          </w:tcPr>
          <w:p w14:paraId="41FE97C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18" w:type="dxa"/>
          </w:tcPr>
          <w:p w14:paraId="5F12A4A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17" w:type="dxa"/>
          </w:tcPr>
          <w:p w14:paraId="6944A82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23" w:type="dxa"/>
          </w:tcPr>
          <w:p w14:paraId="09F41DE4"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c>
          <w:tcPr>
            <w:tcW w:w="1437" w:type="dxa"/>
          </w:tcPr>
          <w:p w14:paraId="752B6401" w14:textId="77777777" w:rsidR="000D2D9A" w:rsidRPr="00047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475C3">
              <w:rPr>
                <w:rFonts w:ascii="Times New Roman" w:eastAsiaTheme="minorEastAsia" w:hAnsi="Times New Roman" w:cs="Times New Roman"/>
                <w:kern w:val="2"/>
                <w:sz w:val="20"/>
                <w:szCs w:val="20"/>
                <w:lang w:eastAsia="ru-RU"/>
                <w14:ligatures w14:val="standardContextual"/>
              </w:rPr>
              <w:t>&gt;= 30</w:t>
            </w:r>
          </w:p>
        </w:tc>
      </w:tr>
      <w:tr w:rsidR="000D2D9A" w:rsidRPr="00AC2FEC" w14:paraId="6469357F" w14:textId="77777777" w:rsidTr="00BC253D">
        <w:tc>
          <w:tcPr>
            <w:tcW w:w="422" w:type="dxa"/>
            <w:vMerge/>
          </w:tcPr>
          <w:p w14:paraId="05450C1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44ED26F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58FBD6E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07100B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Способ подключения</w:t>
            </w:r>
          </w:p>
        </w:tc>
        <w:tc>
          <w:tcPr>
            <w:tcW w:w="741" w:type="dxa"/>
          </w:tcPr>
          <w:p w14:paraId="1A3626C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A7B860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08B88115" w14:textId="77777777" w:rsidR="007F3603" w:rsidRPr="003A479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w:t>
            </w:r>
          </w:p>
          <w:p w14:paraId="5FD08DAF" w14:textId="30675F1C"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LAN/USB/</w:t>
            </w:r>
          </w:p>
          <w:p w14:paraId="5ED84AB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18" w:type="dxa"/>
          </w:tcPr>
          <w:p w14:paraId="16D895DE" w14:textId="77777777" w:rsidR="007F3603" w:rsidRPr="003A479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w:t>
            </w:r>
          </w:p>
          <w:p w14:paraId="2AB63328" w14:textId="293CA6D2"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LAN/USB/</w:t>
            </w:r>
          </w:p>
          <w:p w14:paraId="2AD54A9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17" w:type="dxa"/>
          </w:tcPr>
          <w:p w14:paraId="4E12F8C3" w14:textId="77777777" w:rsidR="007F3603" w:rsidRPr="003A479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w:t>
            </w:r>
          </w:p>
          <w:p w14:paraId="539C5502" w14:textId="0DFA1562"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LAN/USB/</w:t>
            </w:r>
          </w:p>
          <w:p w14:paraId="2F75FDC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23" w:type="dxa"/>
          </w:tcPr>
          <w:p w14:paraId="10290F17" w14:textId="77777777" w:rsidR="007F3603" w:rsidRPr="003A479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w:t>
            </w:r>
          </w:p>
          <w:p w14:paraId="5C94884A" w14:textId="48DE38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LAN/USB/</w:t>
            </w:r>
          </w:p>
          <w:p w14:paraId="493D5B0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c>
          <w:tcPr>
            <w:tcW w:w="1437" w:type="dxa"/>
          </w:tcPr>
          <w:p w14:paraId="081FA650" w14:textId="77777777" w:rsidR="007F3603" w:rsidRPr="003A479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Bluetooth</w:t>
            </w:r>
          </w:p>
          <w:p w14:paraId="51DA9EDE" w14:textId="1234A160"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/LAN/USB/</w:t>
            </w:r>
          </w:p>
          <w:p w14:paraId="4B0D9DB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CF2CD9">
              <w:rPr>
                <w:rFonts w:ascii="Times New Roman" w:eastAsiaTheme="minorEastAsia" w:hAnsi="Times New Roman" w:cs="Times New Roman"/>
                <w:kern w:val="2"/>
                <w:sz w:val="20"/>
                <w:szCs w:val="20"/>
                <w:lang w:val="en-US" w:eastAsia="ru-RU"/>
                <w14:ligatures w14:val="standardContextual"/>
              </w:rPr>
              <w:t>Wi-Fi</w:t>
            </w:r>
          </w:p>
        </w:tc>
      </w:tr>
      <w:tr w:rsidR="000D2D9A" w:rsidRPr="00CF2CD9" w14:paraId="360FA47D" w14:textId="77777777" w:rsidTr="00BC253D">
        <w:tc>
          <w:tcPr>
            <w:tcW w:w="422" w:type="dxa"/>
            <w:vMerge/>
          </w:tcPr>
          <w:p w14:paraId="3336412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282" w:type="dxa"/>
            <w:vMerge/>
          </w:tcPr>
          <w:p w14:paraId="436F0E6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278" w:type="dxa"/>
            <w:vMerge/>
          </w:tcPr>
          <w:p w14:paraId="1687471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539" w:type="dxa"/>
          </w:tcPr>
          <w:p w14:paraId="5EBF7C3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730C7C80" w14:textId="6FC3C03A" w:rsidR="00594457" w:rsidRPr="00CF2CD9" w:rsidRDefault="00594457" w:rsidP="00594457">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tc>
        <w:tc>
          <w:tcPr>
            <w:tcW w:w="968" w:type="dxa"/>
          </w:tcPr>
          <w:p w14:paraId="411141B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4E1410F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Pr>
                <w:rFonts w:ascii="Times New Roman" w:eastAsiaTheme="minorEastAsia" w:hAnsi="Times New Roman" w:cs="Times New Roman"/>
                <w:kern w:val="2"/>
                <w:sz w:val="19"/>
                <w:szCs w:val="19"/>
                <w:lang w:eastAsia="ru-RU"/>
                <w14:ligatures w14:val="standardContextual"/>
              </w:rPr>
              <w:t xml:space="preserve">Не более </w:t>
            </w:r>
          </w:p>
          <w:p w14:paraId="72DC49C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sidRPr="00CF2CD9">
              <w:rPr>
                <w:rFonts w:ascii="Times New Roman" w:eastAsiaTheme="minorEastAsia" w:hAnsi="Times New Roman" w:cs="Times New Roman"/>
                <w:kern w:val="2"/>
                <w:sz w:val="19"/>
                <w:szCs w:val="19"/>
                <w:lang w:eastAsia="ru-RU"/>
                <w14:ligatures w14:val="standardContextual"/>
              </w:rPr>
              <w:t>2</w:t>
            </w:r>
            <w:r>
              <w:rPr>
                <w:rFonts w:ascii="Times New Roman" w:eastAsiaTheme="minorEastAsia" w:hAnsi="Times New Roman" w:cs="Times New Roman"/>
                <w:kern w:val="2"/>
                <w:sz w:val="19"/>
                <w:szCs w:val="19"/>
                <w:lang w:eastAsia="ru-RU"/>
                <w14:ligatures w14:val="standardContextual"/>
              </w:rPr>
              <w:t>6</w:t>
            </w:r>
            <w:r w:rsidRPr="00CF2CD9">
              <w:rPr>
                <w:rFonts w:ascii="Times New Roman" w:eastAsiaTheme="minorEastAsia" w:hAnsi="Times New Roman" w:cs="Times New Roman"/>
                <w:kern w:val="2"/>
                <w:sz w:val="19"/>
                <w:szCs w:val="19"/>
                <w:lang w:eastAsia="ru-RU"/>
                <w14:ligatures w14:val="standardContextual"/>
              </w:rPr>
              <w:t>0</w:t>
            </w:r>
            <w:r>
              <w:rPr>
                <w:rFonts w:ascii="Times New Roman" w:eastAsiaTheme="minorEastAsia" w:hAnsi="Times New Roman" w:cs="Times New Roman"/>
                <w:kern w:val="2"/>
                <w:sz w:val="19"/>
                <w:szCs w:val="19"/>
                <w:lang w:eastAsia="ru-RU"/>
                <w14:ligatures w14:val="standardContextual"/>
              </w:rPr>
              <w:t xml:space="preserve"> </w:t>
            </w:r>
            <w:r w:rsidRPr="00CF2CD9">
              <w:rPr>
                <w:rFonts w:ascii="Times New Roman" w:eastAsiaTheme="minorEastAsia" w:hAnsi="Times New Roman" w:cs="Times New Roman"/>
                <w:kern w:val="2"/>
                <w:sz w:val="19"/>
                <w:szCs w:val="19"/>
                <w:lang w:eastAsia="ru-RU"/>
                <w14:ligatures w14:val="standardContextual"/>
              </w:rPr>
              <w:t xml:space="preserve">000  </w:t>
            </w:r>
          </w:p>
        </w:tc>
        <w:tc>
          <w:tcPr>
            <w:tcW w:w="1418" w:type="dxa"/>
          </w:tcPr>
          <w:p w14:paraId="0807DE1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Pr>
                <w:rFonts w:ascii="Times New Roman" w:eastAsiaTheme="minorEastAsia" w:hAnsi="Times New Roman" w:cs="Times New Roman"/>
                <w:kern w:val="2"/>
                <w:sz w:val="19"/>
                <w:szCs w:val="19"/>
                <w:lang w:eastAsia="ru-RU"/>
                <w14:ligatures w14:val="standardContextual"/>
              </w:rPr>
              <w:t xml:space="preserve">Не более </w:t>
            </w:r>
          </w:p>
          <w:p w14:paraId="30DF0C9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Pr>
                <w:rFonts w:ascii="Times New Roman" w:eastAsiaTheme="minorEastAsia" w:hAnsi="Times New Roman" w:cs="Times New Roman"/>
                <w:kern w:val="2"/>
                <w:sz w:val="19"/>
                <w:szCs w:val="19"/>
                <w:lang w:eastAsia="ru-RU"/>
                <w14:ligatures w14:val="standardContextual"/>
              </w:rPr>
              <w:t>11</w:t>
            </w:r>
            <w:r w:rsidRPr="00CF3438">
              <w:rPr>
                <w:rFonts w:ascii="Times New Roman" w:eastAsiaTheme="minorEastAsia" w:hAnsi="Times New Roman" w:cs="Times New Roman"/>
                <w:kern w:val="2"/>
                <w:sz w:val="19"/>
                <w:szCs w:val="19"/>
                <w:lang w:eastAsia="ru-RU"/>
                <w14:ligatures w14:val="standardContextual"/>
              </w:rPr>
              <w:t>0</w:t>
            </w:r>
            <w:r>
              <w:rPr>
                <w:rFonts w:ascii="Times New Roman" w:eastAsiaTheme="minorEastAsia" w:hAnsi="Times New Roman" w:cs="Times New Roman"/>
                <w:kern w:val="2"/>
                <w:sz w:val="19"/>
                <w:szCs w:val="19"/>
                <w:lang w:eastAsia="ru-RU"/>
                <w14:ligatures w14:val="standardContextual"/>
              </w:rPr>
              <w:t xml:space="preserve"> </w:t>
            </w:r>
            <w:r w:rsidRPr="00CF3438">
              <w:rPr>
                <w:rFonts w:ascii="Times New Roman" w:eastAsiaTheme="minorEastAsia" w:hAnsi="Times New Roman" w:cs="Times New Roman"/>
                <w:kern w:val="2"/>
                <w:sz w:val="19"/>
                <w:szCs w:val="19"/>
                <w:lang w:eastAsia="ru-RU"/>
                <w14:ligatures w14:val="standardContextual"/>
              </w:rPr>
              <w:t xml:space="preserve">000  </w:t>
            </w:r>
          </w:p>
        </w:tc>
        <w:tc>
          <w:tcPr>
            <w:tcW w:w="1417" w:type="dxa"/>
          </w:tcPr>
          <w:p w14:paraId="77F3C616"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Pr>
                <w:rFonts w:ascii="Times New Roman" w:eastAsiaTheme="minorEastAsia" w:hAnsi="Times New Roman" w:cs="Times New Roman"/>
                <w:kern w:val="2"/>
                <w:sz w:val="19"/>
                <w:szCs w:val="19"/>
                <w:lang w:eastAsia="ru-RU"/>
                <w14:ligatures w14:val="standardContextual"/>
              </w:rPr>
              <w:t xml:space="preserve">Не более </w:t>
            </w:r>
          </w:p>
          <w:p w14:paraId="5E033F2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sidRPr="00CF2CD9">
              <w:rPr>
                <w:rFonts w:ascii="Times New Roman" w:eastAsiaTheme="minorEastAsia" w:hAnsi="Times New Roman" w:cs="Times New Roman"/>
                <w:kern w:val="2"/>
                <w:sz w:val="19"/>
                <w:szCs w:val="19"/>
                <w:lang w:eastAsia="ru-RU"/>
                <w14:ligatures w14:val="standardContextual"/>
              </w:rPr>
              <w:t>110</w:t>
            </w:r>
            <w:r>
              <w:rPr>
                <w:rFonts w:ascii="Times New Roman" w:eastAsiaTheme="minorEastAsia" w:hAnsi="Times New Roman" w:cs="Times New Roman"/>
                <w:kern w:val="2"/>
                <w:sz w:val="19"/>
                <w:szCs w:val="19"/>
                <w:lang w:eastAsia="ru-RU"/>
                <w14:ligatures w14:val="standardContextual"/>
              </w:rPr>
              <w:t xml:space="preserve"> </w:t>
            </w:r>
            <w:r w:rsidRPr="00CF2CD9">
              <w:rPr>
                <w:rFonts w:ascii="Times New Roman" w:eastAsiaTheme="minorEastAsia" w:hAnsi="Times New Roman" w:cs="Times New Roman"/>
                <w:kern w:val="2"/>
                <w:sz w:val="19"/>
                <w:szCs w:val="19"/>
                <w:lang w:eastAsia="ru-RU"/>
                <w14:ligatures w14:val="standardContextual"/>
              </w:rPr>
              <w:t>000</w:t>
            </w:r>
          </w:p>
        </w:tc>
        <w:tc>
          <w:tcPr>
            <w:tcW w:w="1423" w:type="dxa"/>
          </w:tcPr>
          <w:p w14:paraId="3D9A1960"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Pr>
                <w:rFonts w:ascii="Times New Roman" w:eastAsiaTheme="minorEastAsia" w:hAnsi="Times New Roman" w:cs="Times New Roman"/>
                <w:kern w:val="2"/>
                <w:sz w:val="19"/>
                <w:szCs w:val="19"/>
                <w:lang w:eastAsia="ru-RU"/>
                <w14:ligatures w14:val="standardContextual"/>
              </w:rPr>
              <w:t xml:space="preserve">Не более </w:t>
            </w:r>
          </w:p>
          <w:p w14:paraId="5BCC54C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sidRPr="00CF2CD9">
              <w:rPr>
                <w:rFonts w:ascii="Times New Roman" w:eastAsiaTheme="minorEastAsia" w:hAnsi="Times New Roman" w:cs="Times New Roman"/>
                <w:kern w:val="2"/>
                <w:sz w:val="19"/>
                <w:szCs w:val="19"/>
                <w:lang w:eastAsia="ru-RU"/>
                <w14:ligatures w14:val="standardContextual"/>
              </w:rPr>
              <w:t>2</w:t>
            </w:r>
            <w:r>
              <w:rPr>
                <w:rFonts w:ascii="Times New Roman" w:eastAsiaTheme="minorEastAsia" w:hAnsi="Times New Roman" w:cs="Times New Roman"/>
                <w:kern w:val="2"/>
                <w:sz w:val="19"/>
                <w:szCs w:val="19"/>
                <w:lang w:eastAsia="ru-RU"/>
                <w14:ligatures w14:val="standardContextual"/>
              </w:rPr>
              <w:t>6</w:t>
            </w:r>
            <w:r w:rsidRPr="00CF2CD9">
              <w:rPr>
                <w:rFonts w:ascii="Times New Roman" w:eastAsiaTheme="minorEastAsia" w:hAnsi="Times New Roman" w:cs="Times New Roman"/>
                <w:kern w:val="2"/>
                <w:sz w:val="19"/>
                <w:szCs w:val="19"/>
                <w:lang w:eastAsia="ru-RU"/>
                <w14:ligatures w14:val="standardContextual"/>
              </w:rPr>
              <w:t>0</w:t>
            </w:r>
            <w:r>
              <w:rPr>
                <w:rFonts w:ascii="Times New Roman" w:eastAsiaTheme="minorEastAsia" w:hAnsi="Times New Roman" w:cs="Times New Roman"/>
                <w:kern w:val="2"/>
                <w:sz w:val="19"/>
                <w:szCs w:val="19"/>
                <w:lang w:eastAsia="ru-RU"/>
                <w14:ligatures w14:val="standardContextual"/>
              </w:rPr>
              <w:t xml:space="preserve"> </w:t>
            </w:r>
            <w:r w:rsidRPr="00CF2CD9">
              <w:rPr>
                <w:rFonts w:ascii="Times New Roman" w:eastAsiaTheme="minorEastAsia" w:hAnsi="Times New Roman" w:cs="Times New Roman"/>
                <w:kern w:val="2"/>
                <w:sz w:val="19"/>
                <w:szCs w:val="19"/>
                <w:lang w:eastAsia="ru-RU"/>
                <w14:ligatures w14:val="standardContextual"/>
              </w:rPr>
              <w:t xml:space="preserve">000  </w:t>
            </w:r>
          </w:p>
        </w:tc>
        <w:tc>
          <w:tcPr>
            <w:tcW w:w="1437" w:type="dxa"/>
          </w:tcPr>
          <w:p w14:paraId="48DD85D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Pr>
                <w:rFonts w:ascii="Times New Roman" w:eastAsiaTheme="minorEastAsia" w:hAnsi="Times New Roman" w:cs="Times New Roman"/>
                <w:kern w:val="2"/>
                <w:sz w:val="19"/>
                <w:szCs w:val="19"/>
                <w:lang w:eastAsia="ru-RU"/>
                <w14:ligatures w14:val="standardContextual"/>
              </w:rPr>
              <w:t xml:space="preserve">Не более </w:t>
            </w:r>
          </w:p>
          <w:p w14:paraId="7564C61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19"/>
                <w:szCs w:val="19"/>
                <w:lang w:eastAsia="ru-RU"/>
                <w14:ligatures w14:val="standardContextual"/>
              </w:rPr>
            </w:pPr>
            <w:r w:rsidRPr="00CF2CD9">
              <w:rPr>
                <w:rFonts w:ascii="Times New Roman" w:eastAsiaTheme="minorEastAsia" w:hAnsi="Times New Roman" w:cs="Times New Roman"/>
                <w:kern w:val="2"/>
                <w:sz w:val="19"/>
                <w:szCs w:val="19"/>
                <w:lang w:eastAsia="ru-RU"/>
                <w14:ligatures w14:val="standardContextual"/>
              </w:rPr>
              <w:t>110</w:t>
            </w:r>
            <w:r>
              <w:rPr>
                <w:rFonts w:ascii="Times New Roman" w:eastAsiaTheme="minorEastAsia" w:hAnsi="Times New Roman" w:cs="Times New Roman"/>
                <w:kern w:val="2"/>
                <w:sz w:val="19"/>
                <w:szCs w:val="19"/>
                <w:lang w:eastAsia="ru-RU"/>
                <w14:ligatures w14:val="standardContextual"/>
              </w:rPr>
              <w:t xml:space="preserve"> </w:t>
            </w:r>
            <w:r w:rsidRPr="00CF2CD9">
              <w:rPr>
                <w:rFonts w:ascii="Times New Roman" w:eastAsiaTheme="minorEastAsia" w:hAnsi="Times New Roman" w:cs="Times New Roman"/>
                <w:kern w:val="2"/>
                <w:sz w:val="19"/>
                <w:szCs w:val="19"/>
                <w:lang w:eastAsia="ru-RU"/>
                <w14:ligatures w14:val="standardContextual"/>
              </w:rPr>
              <w:t>000</w:t>
            </w:r>
          </w:p>
        </w:tc>
      </w:tr>
      <w:tr w:rsidR="00A5442C" w:rsidRPr="00CF2CD9" w14:paraId="79FB57DC" w14:textId="77777777" w:rsidTr="00BC253D">
        <w:tc>
          <w:tcPr>
            <w:tcW w:w="422" w:type="dxa"/>
            <w:vMerge w:val="restart"/>
          </w:tcPr>
          <w:p w14:paraId="1126244F" w14:textId="77777777"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7</w:t>
            </w:r>
          </w:p>
        </w:tc>
        <w:tc>
          <w:tcPr>
            <w:tcW w:w="1282" w:type="dxa"/>
            <w:vMerge w:val="restart"/>
          </w:tcPr>
          <w:p w14:paraId="4452908D" w14:textId="2EEEBFA4" w:rsidR="00FB7FA2" w:rsidRPr="00FB7FA2" w:rsidRDefault="00FB7FA2"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B7FA2">
              <w:rPr>
                <w:rFonts w:ascii="Times New Roman" w:eastAsiaTheme="minorEastAsia" w:hAnsi="Times New Roman" w:cs="Times New Roman"/>
                <w:kern w:val="2"/>
                <w:sz w:val="20"/>
                <w:szCs w:val="20"/>
                <w:lang w:eastAsia="ru-RU"/>
                <w14:ligatures w14:val="standardContextual"/>
              </w:rPr>
              <w:t>26.30.22</w:t>
            </w:r>
          </w:p>
          <w:p w14:paraId="7F4B9674" w14:textId="4C42A8AB"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11D7E358" w14:textId="77777777" w:rsidR="00A5442C" w:rsidRPr="00A86A6F"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86A6F">
              <w:rPr>
                <w:rFonts w:ascii="Times New Roman" w:eastAsiaTheme="minorEastAsia" w:hAnsi="Times New Roman" w:cs="Times New Roman"/>
                <w:kern w:val="2"/>
                <w:sz w:val="20"/>
                <w:szCs w:val="20"/>
                <w:lang w:eastAsia="ru-RU"/>
                <w14:ligatures w14:val="standardContextual"/>
              </w:rPr>
              <w:t>Аппараты телефонные для сотовых сетей связи или для прочих беспроводных сетей.</w:t>
            </w:r>
          </w:p>
          <w:p w14:paraId="22395C8B" w14:textId="77777777"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86A6F">
              <w:rPr>
                <w:rFonts w:ascii="Times New Roman" w:eastAsiaTheme="minorEastAsia" w:hAnsi="Times New Roman" w:cs="Times New Roman"/>
                <w:kern w:val="2"/>
                <w:sz w:val="20"/>
                <w:szCs w:val="20"/>
                <w:lang w:eastAsia="ru-RU"/>
                <w14:ligatures w14:val="standardContextual"/>
              </w:rPr>
              <w:t xml:space="preserve">Пояснения по требуемой продукции: мобильные </w:t>
            </w:r>
            <w:r w:rsidRPr="00A86A6F">
              <w:rPr>
                <w:rFonts w:ascii="Times New Roman" w:eastAsiaTheme="minorEastAsia" w:hAnsi="Times New Roman" w:cs="Times New Roman"/>
                <w:kern w:val="2"/>
                <w:sz w:val="20"/>
                <w:szCs w:val="20"/>
                <w:lang w:eastAsia="ru-RU"/>
                <w14:ligatures w14:val="standardContextual"/>
              </w:rPr>
              <w:lastRenderedPageBreak/>
              <w:t>телефоны (смартфоны)</w:t>
            </w:r>
          </w:p>
        </w:tc>
        <w:tc>
          <w:tcPr>
            <w:tcW w:w="2539" w:type="dxa"/>
          </w:tcPr>
          <w:p w14:paraId="0DA01578" w14:textId="77777777"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lastRenderedPageBreak/>
              <w:t>Количество SIM-карт</w:t>
            </w:r>
          </w:p>
        </w:tc>
        <w:tc>
          <w:tcPr>
            <w:tcW w:w="741" w:type="dxa"/>
          </w:tcPr>
          <w:p w14:paraId="51644F52" w14:textId="77777777"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796</w:t>
            </w:r>
          </w:p>
        </w:tc>
        <w:tc>
          <w:tcPr>
            <w:tcW w:w="968" w:type="dxa"/>
          </w:tcPr>
          <w:p w14:paraId="1043D582" w14:textId="77777777"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шт</w:t>
            </w:r>
            <w:proofErr w:type="spellEnd"/>
          </w:p>
        </w:tc>
        <w:tc>
          <w:tcPr>
            <w:tcW w:w="1384" w:type="dxa"/>
          </w:tcPr>
          <w:p w14:paraId="1562921A" w14:textId="77777777"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r w:rsidRPr="00CF2CD9">
              <w:rPr>
                <w:rFonts w:ascii="Times New Roman" w:eastAsiaTheme="minorEastAsia" w:hAnsi="Times New Roman" w:cs="Times New Roman"/>
                <w:kern w:val="2"/>
                <w:sz w:val="20"/>
                <w:szCs w:val="20"/>
                <w:lang w:eastAsia="ru-RU"/>
                <w14:ligatures w14:val="standardContextual"/>
              </w:rPr>
              <w:t>2</w:t>
            </w:r>
          </w:p>
        </w:tc>
        <w:tc>
          <w:tcPr>
            <w:tcW w:w="1418" w:type="dxa"/>
          </w:tcPr>
          <w:p w14:paraId="018BB9EE" w14:textId="294CCE54" w:rsidR="00A5442C" w:rsidRPr="00E16B47"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442C">
              <w:rPr>
                <w:rFonts w:ascii="Times New Roman" w:eastAsiaTheme="minorEastAsia" w:hAnsi="Times New Roman" w:cs="Times New Roman"/>
                <w:kern w:val="2"/>
                <w:sz w:val="20"/>
                <w:szCs w:val="20"/>
                <w:lang w:eastAsia="ru-RU"/>
                <w14:ligatures w14:val="standardContextual"/>
              </w:rPr>
              <w:t>Не более 2</w:t>
            </w:r>
          </w:p>
        </w:tc>
        <w:tc>
          <w:tcPr>
            <w:tcW w:w="1417" w:type="dxa"/>
          </w:tcPr>
          <w:p w14:paraId="686881B3" w14:textId="0925F33B" w:rsidR="00A5442C" w:rsidRPr="00CF2CD9"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A5442C">
              <w:rPr>
                <w:rFonts w:ascii="Times New Roman" w:eastAsiaTheme="minorEastAsia" w:hAnsi="Times New Roman" w:cs="Times New Roman"/>
                <w:kern w:val="2"/>
                <w:sz w:val="20"/>
                <w:szCs w:val="20"/>
                <w:lang w:eastAsia="ru-RU"/>
                <w14:ligatures w14:val="standardContextual"/>
              </w:rPr>
              <w:t>Не более 2</w:t>
            </w:r>
          </w:p>
        </w:tc>
        <w:tc>
          <w:tcPr>
            <w:tcW w:w="1423" w:type="dxa"/>
          </w:tcPr>
          <w:p w14:paraId="0C44B09C" w14:textId="77777777" w:rsidR="00A5442C"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423803EC" w14:textId="77777777" w:rsidR="00A5442C" w:rsidRDefault="00A5442C" w:rsidP="00A5442C">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2C4E4A4E" w14:textId="77777777" w:rsidTr="00BC253D">
        <w:tc>
          <w:tcPr>
            <w:tcW w:w="422" w:type="dxa"/>
            <w:vMerge/>
          </w:tcPr>
          <w:p w14:paraId="3A669F0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DF00FE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D9E355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971BF3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C1141">
              <w:rPr>
                <w:rFonts w:ascii="Times New Roman" w:eastAsiaTheme="minorEastAsia" w:hAnsi="Times New Roman" w:cs="Times New Roman"/>
                <w:kern w:val="2"/>
                <w:sz w:val="20"/>
                <w:szCs w:val="20"/>
                <w:lang w:eastAsia="ru-RU"/>
                <w14:ligatures w14:val="standardContextual"/>
              </w:rPr>
              <w:t>Объем встроенной памяти</w:t>
            </w:r>
          </w:p>
        </w:tc>
        <w:tc>
          <w:tcPr>
            <w:tcW w:w="741" w:type="dxa"/>
          </w:tcPr>
          <w:p w14:paraId="2BC2AFE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2553</w:t>
            </w:r>
          </w:p>
        </w:tc>
        <w:tc>
          <w:tcPr>
            <w:tcW w:w="968" w:type="dxa"/>
          </w:tcPr>
          <w:p w14:paraId="66E2E67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Гбайт</w:t>
            </w:r>
          </w:p>
        </w:tc>
        <w:tc>
          <w:tcPr>
            <w:tcW w:w="1384" w:type="dxa"/>
          </w:tcPr>
          <w:p w14:paraId="29B144B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16B47">
              <w:rPr>
                <w:rFonts w:ascii="Times New Roman" w:eastAsiaTheme="minorEastAsia" w:hAnsi="Times New Roman" w:cs="Times New Roman"/>
                <w:kern w:val="2"/>
                <w:sz w:val="20"/>
                <w:szCs w:val="20"/>
                <w:lang w:eastAsia="ru-RU"/>
                <w14:ligatures w14:val="standardContextual"/>
              </w:rPr>
              <w:t>&gt;= 256</w:t>
            </w:r>
          </w:p>
        </w:tc>
        <w:tc>
          <w:tcPr>
            <w:tcW w:w="1418" w:type="dxa"/>
          </w:tcPr>
          <w:p w14:paraId="10A7061E"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16B47">
              <w:rPr>
                <w:rFonts w:ascii="Times New Roman" w:eastAsiaTheme="minorEastAsia" w:hAnsi="Times New Roman" w:cs="Times New Roman"/>
                <w:kern w:val="2"/>
                <w:sz w:val="20"/>
                <w:szCs w:val="20"/>
                <w:lang w:eastAsia="ru-RU"/>
                <w14:ligatures w14:val="standardContextual"/>
              </w:rPr>
              <w:t>&gt;= 256</w:t>
            </w:r>
          </w:p>
        </w:tc>
        <w:tc>
          <w:tcPr>
            <w:tcW w:w="1417" w:type="dxa"/>
          </w:tcPr>
          <w:p w14:paraId="72A25F3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16B47">
              <w:rPr>
                <w:rFonts w:ascii="Times New Roman" w:eastAsiaTheme="minorEastAsia" w:hAnsi="Times New Roman" w:cs="Times New Roman"/>
                <w:kern w:val="2"/>
                <w:sz w:val="20"/>
                <w:szCs w:val="20"/>
                <w:lang w:eastAsia="ru-RU"/>
                <w14:ligatures w14:val="standardContextual"/>
              </w:rPr>
              <w:t>&gt;= 256</w:t>
            </w:r>
          </w:p>
        </w:tc>
        <w:tc>
          <w:tcPr>
            <w:tcW w:w="1423" w:type="dxa"/>
          </w:tcPr>
          <w:p w14:paraId="5A2CF67C"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09F8E3F8"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AC2FEC" w14:paraId="6D5204E1" w14:textId="77777777" w:rsidTr="00BC253D">
        <w:tc>
          <w:tcPr>
            <w:tcW w:w="422" w:type="dxa"/>
            <w:vMerge/>
          </w:tcPr>
          <w:p w14:paraId="5285686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304127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E4606A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F7AD65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Наличие модулей и интерфейсов </w:t>
            </w:r>
          </w:p>
        </w:tc>
        <w:tc>
          <w:tcPr>
            <w:tcW w:w="741" w:type="dxa"/>
          </w:tcPr>
          <w:p w14:paraId="367DA9F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0DEF155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2812A0EB"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E16B47">
              <w:rPr>
                <w:rFonts w:ascii="Times New Roman" w:eastAsiaTheme="minorEastAsia" w:hAnsi="Times New Roman" w:cs="Times New Roman"/>
                <w:kern w:val="2"/>
                <w:sz w:val="20"/>
                <w:szCs w:val="20"/>
                <w:lang w:val="en-US" w:eastAsia="ru-RU"/>
                <w14:ligatures w14:val="standardContextual"/>
              </w:rPr>
              <w:t>Bluetooth/GPS/NFC/USB/Wi-Fi/</w:t>
            </w:r>
            <w:r w:rsidRPr="00E16B47">
              <w:rPr>
                <w:rFonts w:ascii="Times New Roman" w:eastAsiaTheme="minorEastAsia" w:hAnsi="Times New Roman" w:cs="Times New Roman"/>
                <w:kern w:val="2"/>
                <w:sz w:val="20"/>
                <w:szCs w:val="20"/>
                <w:lang w:eastAsia="ru-RU"/>
                <w14:ligatures w14:val="standardContextual"/>
              </w:rPr>
              <w:t>ГЛОНАСС</w:t>
            </w:r>
          </w:p>
        </w:tc>
        <w:tc>
          <w:tcPr>
            <w:tcW w:w="1418" w:type="dxa"/>
          </w:tcPr>
          <w:p w14:paraId="6DB429F1"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E16B47">
              <w:rPr>
                <w:rFonts w:ascii="Times New Roman" w:eastAsiaTheme="minorEastAsia" w:hAnsi="Times New Roman" w:cs="Times New Roman"/>
                <w:kern w:val="2"/>
                <w:sz w:val="20"/>
                <w:szCs w:val="20"/>
                <w:lang w:val="en-US" w:eastAsia="ru-RU"/>
                <w14:ligatures w14:val="standardContextual"/>
              </w:rPr>
              <w:t>Bluetooth/GPS/NFC/USB/Wi-Fi/ГЛОНАСС</w:t>
            </w:r>
          </w:p>
        </w:tc>
        <w:tc>
          <w:tcPr>
            <w:tcW w:w="1417" w:type="dxa"/>
          </w:tcPr>
          <w:p w14:paraId="33B9E2D6"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r w:rsidRPr="00E16B47">
              <w:rPr>
                <w:rFonts w:ascii="Times New Roman" w:eastAsiaTheme="minorEastAsia" w:hAnsi="Times New Roman" w:cs="Times New Roman"/>
                <w:kern w:val="2"/>
                <w:sz w:val="20"/>
                <w:szCs w:val="20"/>
                <w:lang w:val="en-US" w:eastAsia="ru-RU"/>
                <w14:ligatures w14:val="standardContextual"/>
              </w:rPr>
              <w:t>Bluetooth/GPS/NFC/USB/Wi-Fi/ГЛОНАСС</w:t>
            </w:r>
          </w:p>
        </w:tc>
        <w:tc>
          <w:tcPr>
            <w:tcW w:w="1423" w:type="dxa"/>
          </w:tcPr>
          <w:p w14:paraId="7D3FEEF3"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437" w:type="dxa"/>
          </w:tcPr>
          <w:p w14:paraId="18BEDDDC"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r>
      <w:tr w:rsidR="000D2D9A" w:rsidRPr="00CF2CD9" w14:paraId="510452DA" w14:textId="77777777" w:rsidTr="00BC253D">
        <w:tc>
          <w:tcPr>
            <w:tcW w:w="422" w:type="dxa"/>
            <w:vMerge/>
          </w:tcPr>
          <w:p w14:paraId="7E922245"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1282" w:type="dxa"/>
            <w:vMerge/>
          </w:tcPr>
          <w:p w14:paraId="4739BF0E"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278" w:type="dxa"/>
            <w:vMerge/>
          </w:tcPr>
          <w:p w14:paraId="0D635E05"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val="en-US" w:eastAsia="ru-RU"/>
                <w14:ligatures w14:val="standardContextual"/>
              </w:rPr>
            </w:pPr>
          </w:p>
        </w:tc>
        <w:tc>
          <w:tcPr>
            <w:tcW w:w="2539" w:type="dxa"/>
          </w:tcPr>
          <w:p w14:paraId="381AA8C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71CAA925" w14:textId="0962D328" w:rsidR="000D2D9A" w:rsidRPr="00CF2CD9"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tc>
        <w:tc>
          <w:tcPr>
            <w:tcW w:w="968" w:type="dxa"/>
          </w:tcPr>
          <w:p w14:paraId="06C7E72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3DFAAC0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15283C">
              <w:rPr>
                <w:rFonts w:ascii="Times New Roman" w:eastAsiaTheme="minorEastAsia" w:hAnsi="Times New Roman" w:cs="Times New Roman"/>
                <w:kern w:val="2"/>
                <w:sz w:val="20"/>
                <w:szCs w:val="20"/>
                <w:lang w:eastAsia="ru-RU"/>
                <w14:ligatures w14:val="standardContextual"/>
              </w:rPr>
              <w:t xml:space="preserve">е более </w:t>
            </w:r>
          </w:p>
          <w:p w14:paraId="54A6C74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15</w:t>
            </w:r>
            <w:r>
              <w:rPr>
                <w:rFonts w:ascii="Times New Roman" w:eastAsiaTheme="minorEastAsia" w:hAnsi="Times New Roman" w:cs="Times New Roman"/>
                <w:kern w:val="2"/>
                <w:sz w:val="20"/>
                <w:szCs w:val="20"/>
                <w:lang w:eastAsia="ru-RU"/>
                <w14:ligatures w14:val="standardContextual"/>
              </w:rPr>
              <w:t xml:space="preserve">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18" w:type="dxa"/>
          </w:tcPr>
          <w:p w14:paraId="1D390D1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p>
          <w:p w14:paraId="30B7508B" w14:textId="77777777" w:rsidR="000D2D9A" w:rsidRPr="00E16B4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16B47">
              <w:rPr>
                <w:rFonts w:ascii="Times New Roman" w:eastAsiaTheme="minorEastAsia" w:hAnsi="Times New Roman" w:cs="Times New Roman"/>
                <w:kern w:val="2"/>
                <w:sz w:val="20"/>
                <w:szCs w:val="20"/>
                <w:lang w:eastAsia="ru-RU"/>
                <w14:ligatures w14:val="standardContextual"/>
              </w:rPr>
              <w:t>1</w:t>
            </w:r>
            <w:r>
              <w:rPr>
                <w:rFonts w:ascii="Times New Roman" w:eastAsiaTheme="minorEastAsia" w:hAnsi="Times New Roman" w:cs="Times New Roman"/>
                <w:kern w:val="2"/>
                <w:sz w:val="20"/>
                <w:szCs w:val="20"/>
                <w:lang w:eastAsia="ru-RU"/>
                <w14:ligatures w14:val="standardContextual"/>
              </w:rPr>
              <w:t xml:space="preserve">2 </w:t>
            </w:r>
            <w:r w:rsidRPr="00E16B47">
              <w:rPr>
                <w:rFonts w:ascii="Times New Roman" w:eastAsiaTheme="minorEastAsia" w:hAnsi="Times New Roman" w:cs="Times New Roman"/>
                <w:kern w:val="2"/>
                <w:sz w:val="20"/>
                <w:szCs w:val="20"/>
                <w:lang w:eastAsia="ru-RU"/>
                <w14:ligatures w14:val="standardContextual"/>
              </w:rPr>
              <w:t>000</w:t>
            </w:r>
          </w:p>
        </w:tc>
        <w:tc>
          <w:tcPr>
            <w:tcW w:w="1417" w:type="dxa"/>
          </w:tcPr>
          <w:p w14:paraId="0399B8A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15283C">
              <w:rPr>
                <w:rFonts w:ascii="Times New Roman" w:eastAsiaTheme="minorEastAsia" w:hAnsi="Times New Roman" w:cs="Times New Roman"/>
                <w:kern w:val="2"/>
                <w:sz w:val="20"/>
                <w:szCs w:val="20"/>
                <w:lang w:eastAsia="ru-RU"/>
                <w14:ligatures w14:val="standardContextual"/>
              </w:rPr>
              <w:t xml:space="preserve">е более </w:t>
            </w:r>
          </w:p>
          <w:p w14:paraId="3B4D44B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1</w:t>
            </w:r>
            <w:r>
              <w:rPr>
                <w:rFonts w:ascii="Times New Roman" w:eastAsiaTheme="minorEastAsia" w:hAnsi="Times New Roman" w:cs="Times New Roman"/>
                <w:kern w:val="2"/>
                <w:sz w:val="20"/>
                <w:szCs w:val="20"/>
                <w:lang w:eastAsia="ru-RU"/>
                <w14:ligatures w14:val="standardContextual"/>
              </w:rPr>
              <w:t xml:space="preserve">0 </w:t>
            </w:r>
            <w:r w:rsidRPr="00CF2CD9">
              <w:rPr>
                <w:rFonts w:ascii="Times New Roman" w:eastAsiaTheme="minorEastAsia" w:hAnsi="Times New Roman" w:cs="Times New Roman"/>
                <w:kern w:val="2"/>
                <w:sz w:val="20"/>
                <w:szCs w:val="20"/>
                <w:lang w:eastAsia="ru-RU"/>
                <w14:ligatures w14:val="standardContextual"/>
              </w:rPr>
              <w:t xml:space="preserve">000 </w:t>
            </w:r>
          </w:p>
        </w:tc>
        <w:tc>
          <w:tcPr>
            <w:tcW w:w="1423" w:type="dxa"/>
          </w:tcPr>
          <w:p w14:paraId="1E530CB6" w14:textId="77777777" w:rsidR="000D2D9A" w:rsidRPr="0015283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15283C">
              <w:rPr>
                <w:rFonts w:ascii="Times New Roman" w:eastAsiaTheme="minorEastAsia" w:hAnsi="Times New Roman" w:cs="Times New Roman"/>
                <w:kern w:val="2"/>
                <w:sz w:val="20"/>
                <w:szCs w:val="20"/>
                <w:lang w:eastAsia="ru-RU"/>
                <w14:ligatures w14:val="standardContextual"/>
              </w:rPr>
              <w:t xml:space="preserve">е более </w:t>
            </w:r>
          </w:p>
          <w:p w14:paraId="731B53D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5283C">
              <w:rPr>
                <w:rFonts w:ascii="Times New Roman" w:eastAsiaTheme="minorEastAsia" w:hAnsi="Times New Roman" w:cs="Times New Roman"/>
                <w:kern w:val="2"/>
                <w:sz w:val="20"/>
                <w:szCs w:val="20"/>
                <w:lang w:eastAsia="ru-RU"/>
                <w14:ligatures w14:val="standardContextual"/>
              </w:rPr>
              <w:t>15 000</w:t>
            </w:r>
          </w:p>
        </w:tc>
        <w:tc>
          <w:tcPr>
            <w:tcW w:w="1437" w:type="dxa"/>
          </w:tcPr>
          <w:p w14:paraId="7A6D5CDD" w14:textId="77777777" w:rsidR="000D2D9A" w:rsidRPr="0015283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15283C">
              <w:rPr>
                <w:rFonts w:ascii="Times New Roman" w:eastAsiaTheme="minorEastAsia" w:hAnsi="Times New Roman" w:cs="Times New Roman"/>
                <w:kern w:val="2"/>
                <w:sz w:val="20"/>
                <w:szCs w:val="20"/>
                <w:lang w:eastAsia="ru-RU"/>
                <w14:ligatures w14:val="standardContextual"/>
              </w:rPr>
              <w:t xml:space="preserve">е более </w:t>
            </w:r>
          </w:p>
          <w:p w14:paraId="509075C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15283C">
              <w:rPr>
                <w:rFonts w:ascii="Times New Roman" w:eastAsiaTheme="minorEastAsia" w:hAnsi="Times New Roman" w:cs="Times New Roman"/>
                <w:kern w:val="2"/>
                <w:sz w:val="20"/>
                <w:szCs w:val="20"/>
                <w:lang w:eastAsia="ru-RU"/>
                <w14:ligatures w14:val="standardContextual"/>
              </w:rPr>
              <w:t>10 000</w:t>
            </w:r>
          </w:p>
        </w:tc>
      </w:tr>
      <w:tr w:rsidR="000D2D9A" w:rsidRPr="00CF2CD9" w14:paraId="557C18A4" w14:textId="77777777" w:rsidTr="00BC253D">
        <w:tc>
          <w:tcPr>
            <w:tcW w:w="422" w:type="dxa"/>
            <w:vMerge w:val="restart"/>
          </w:tcPr>
          <w:p w14:paraId="2DEB4811" w14:textId="77777777" w:rsidR="000D2D9A" w:rsidRPr="000633A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633AA">
              <w:rPr>
                <w:rFonts w:ascii="Times New Roman" w:eastAsiaTheme="minorEastAsia" w:hAnsi="Times New Roman" w:cs="Times New Roman"/>
                <w:kern w:val="2"/>
                <w:sz w:val="20"/>
                <w:szCs w:val="20"/>
                <w:lang w:eastAsia="ru-RU"/>
                <w14:ligatures w14:val="standardContextual"/>
              </w:rPr>
              <w:t>8</w:t>
            </w:r>
          </w:p>
        </w:tc>
        <w:tc>
          <w:tcPr>
            <w:tcW w:w="1282" w:type="dxa"/>
            <w:vMerge w:val="restart"/>
          </w:tcPr>
          <w:p w14:paraId="363889F8" w14:textId="00F0E501" w:rsidR="00FB7FA2" w:rsidRPr="000633AA" w:rsidRDefault="00FB7FA2"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29.10.2</w:t>
            </w:r>
          </w:p>
        </w:tc>
        <w:tc>
          <w:tcPr>
            <w:tcW w:w="2278" w:type="dxa"/>
            <w:vMerge w:val="restart"/>
          </w:tcPr>
          <w:p w14:paraId="3211C81C" w14:textId="77777777" w:rsidR="000D2D9A" w:rsidRPr="000633A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7A43">
              <w:rPr>
                <w:rFonts w:ascii="Times New Roman" w:eastAsiaTheme="minorEastAsia" w:hAnsi="Times New Roman" w:cs="Times New Roman"/>
                <w:kern w:val="2"/>
                <w:sz w:val="20"/>
                <w:szCs w:val="20"/>
                <w:lang w:eastAsia="ru-RU"/>
                <w14:ligatures w14:val="standardContextual"/>
              </w:rPr>
              <w:t>Автомобили легковые</w:t>
            </w:r>
          </w:p>
        </w:tc>
        <w:tc>
          <w:tcPr>
            <w:tcW w:w="2539" w:type="dxa"/>
          </w:tcPr>
          <w:p w14:paraId="6F36ABEB"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 xml:space="preserve">Тип двигателя </w:t>
            </w:r>
          </w:p>
          <w:p w14:paraId="1F6E36B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 xml:space="preserve">(силовой </w:t>
            </w:r>
            <w:proofErr w:type="gramStart"/>
            <w:r w:rsidRPr="0093662D">
              <w:rPr>
                <w:rFonts w:ascii="Times New Roman" w:eastAsiaTheme="minorEastAsia" w:hAnsi="Times New Roman" w:cs="Times New Roman"/>
                <w:kern w:val="2"/>
                <w:sz w:val="20"/>
                <w:szCs w:val="20"/>
                <w:lang w:eastAsia="ru-RU"/>
                <w14:ligatures w14:val="standardContextual"/>
              </w:rPr>
              <w:t>установки)*</w:t>
            </w:r>
            <w:proofErr w:type="gramEnd"/>
          </w:p>
        </w:tc>
        <w:tc>
          <w:tcPr>
            <w:tcW w:w="741" w:type="dxa"/>
          </w:tcPr>
          <w:p w14:paraId="62366E3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 </w:t>
            </w:r>
          </w:p>
        </w:tc>
        <w:tc>
          <w:tcPr>
            <w:tcW w:w="968" w:type="dxa"/>
          </w:tcPr>
          <w:p w14:paraId="5D2E018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8FC721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17B1364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047CAA9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3DA970C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2858107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6A73AD63" w14:textId="77777777" w:rsidTr="00BC253D">
        <w:tc>
          <w:tcPr>
            <w:tcW w:w="422" w:type="dxa"/>
            <w:vMerge/>
          </w:tcPr>
          <w:p w14:paraId="14CA3801"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2CD32B79" w14:textId="77777777" w:rsidR="000D2D9A" w:rsidRPr="006235C3" w:rsidRDefault="000D2D9A" w:rsidP="000D2D9A">
            <w:pPr>
              <w:widowControl w:val="0"/>
              <w:autoSpaceDE w:val="0"/>
              <w:autoSpaceDN w:val="0"/>
              <w:spacing w:after="0" w:line="240" w:lineRule="auto"/>
              <w:rPr>
                <w:highlight w:val="yellow"/>
              </w:rPr>
            </w:pPr>
          </w:p>
        </w:tc>
        <w:tc>
          <w:tcPr>
            <w:tcW w:w="2278" w:type="dxa"/>
            <w:vMerge/>
          </w:tcPr>
          <w:p w14:paraId="3C3781C5"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387A40F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Р</w:t>
            </w:r>
            <w:r w:rsidRPr="001D79A6">
              <w:rPr>
                <w:rFonts w:ascii="Times New Roman" w:eastAsiaTheme="minorEastAsia" w:hAnsi="Times New Roman" w:cs="Times New Roman"/>
                <w:kern w:val="2"/>
                <w:sz w:val="20"/>
                <w:szCs w:val="20"/>
                <w:lang w:eastAsia="ru-RU"/>
                <w14:ligatures w14:val="standardContextual"/>
              </w:rPr>
              <w:t>абочий объем двигателя</w:t>
            </w:r>
          </w:p>
        </w:tc>
        <w:tc>
          <w:tcPr>
            <w:tcW w:w="741" w:type="dxa"/>
          </w:tcPr>
          <w:p w14:paraId="451B8B90"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111</w:t>
            </w:r>
          </w:p>
        </w:tc>
        <w:tc>
          <w:tcPr>
            <w:tcW w:w="968" w:type="dxa"/>
          </w:tcPr>
          <w:p w14:paraId="4CC5FDD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с</w:t>
            </w:r>
            <w:r w:rsidRPr="001D79A6">
              <w:rPr>
                <w:rFonts w:ascii="Times New Roman" w:eastAsiaTheme="minorEastAsia" w:hAnsi="Times New Roman" w:cs="Times New Roman"/>
                <w:kern w:val="2"/>
                <w:sz w:val="20"/>
                <w:szCs w:val="20"/>
                <w:lang w:eastAsia="ru-RU"/>
                <w14:ligatures w14:val="standardContextual"/>
              </w:rPr>
              <w:t>м3; мл</w:t>
            </w:r>
          </w:p>
        </w:tc>
        <w:tc>
          <w:tcPr>
            <w:tcW w:w="1384" w:type="dxa"/>
          </w:tcPr>
          <w:p w14:paraId="62A8C60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w:t>
            </w:r>
            <w:r w:rsidRPr="000633AA">
              <w:rPr>
                <w:rFonts w:ascii="Times New Roman" w:eastAsiaTheme="minorEastAsia" w:hAnsi="Times New Roman" w:cs="Times New Roman"/>
                <w:kern w:val="2"/>
                <w:sz w:val="20"/>
                <w:szCs w:val="20"/>
                <w:lang w:eastAsia="ru-RU"/>
                <w14:ligatures w14:val="standardContextual"/>
              </w:rPr>
              <w:t xml:space="preserve"> более </w:t>
            </w:r>
            <w:r>
              <w:rPr>
                <w:rFonts w:ascii="Times New Roman" w:eastAsiaTheme="minorEastAsia" w:hAnsi="Times New Roman" w:cs="Times New Roman"/>
                <w:kern w:val="2"/>
                <w:sz w:val="20"/>
                <w:szCs w:val="20"/>
                <w:lang w:eastAsia="ru-RU"/>
                <w14:ligatures w14:val="standardContextual"/>
              </w:rPr>
              <w:t xml:space="preserve">3000   </w:t>
            </w:r>
          </w:p>
        </w:tc>
        <w:tc>
          <w:tcPr>
            <w:tcW w:w="1418" w:type="dxa"/>
          </w:tcPr>
          <w:p w14:paraId="7FC0C91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633AA">
              <w:rPr>
                <w:rFonts w:ascii="Times New Roman" w:eastAsiaTheme="minorEastAsia" w:hAnsi="Times New Roman" w:cs="Times New Roman"/>
                <w:kern w:val="2"/>
                <w:sz w:val="20"/>
                <w:szCs w:val="20"/>
                <w:lang w:eastAsia="ru-RU"/>
                <w14:ligatures w14:val="standardContextual"/>
              </w:rPr>
              <w:t xml:space="preserve">е более </w:t>
            </w:r>
            <w:r>
              <w:rPr>
                <w:rFonts w:ascii="Times New Roman" w:eastAsiaTheme="minorEastAsia" w:hAnsi="Times New Roman" w:cs="Times New Roman"/>
                <w:kern w:val="2"/>
                <w:sz w:val="20"/>
                <w:szCs w:val="20"/>
                <w:lang w:eastAsia="ru-RU"/>
                <w14:ligatures w14:val="standardContextual"/>
              </w:rPr>
              <w:t>3000</w:t>
            </w:r>
          </w:p>
        </w:tc>
        <w:tc>
          <w:tcPr>
            <w:tcW w:w="1417" w:type="dxa"/>
          </w:tcPr>
          <w:p w14:paraId="21F0329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6D137E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0633AA">
              <w:rPr>
                <w:rFonts w:ascii="Times New Roman" w:eastAsiaTheme="minorEastAsia" w:hAnsi="Times New Roman" w:cs="Times New Roman"/>
                <w:kern w:val="2"/>
                <w:sz w:val="20"/>
                <w:szCs w:val="20"/>
                <w:lang w:eastAsia="ru-RU"/>
                <w14:ligatures w14:val="standardContextual"/>
              </w:rPr>
              <w:t xml:space="preserve">е более </w:t>
            </w:r>
            <w:r>
              <w:rPr>
                <w:rFonts w:ascii="Times New Roman" w:eastAsiaTheme="minorEastAsia" w:hAnsi="Times New Roman" w:cs="Times New Roman"/>
                <w:kern w:val="2"/>
                <w:sz w:val="20"/>
                <w:szCs w:val="20"/>
                <w:lang w:eastAsia="ru-RU"/>
                <w14:ligatures w14:val="standardContextual"/>
              </w:rPr>
              <w:t>3000</w:t>
            </w:r>
          </w:p>
        </w:tc>
        <w:tc>
          <w:tcPr>
            <w:tcW w:w="1437" w:type="dxa"/>
          </w:tcPr>
          <w:p w14:paraId="735A4E1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7890185" w14:textId="77777777" w:rsidTr="00BC253D">
        <w:tc>
          <w:tcPr>
            <w:tcW w:w="422" w:type="dxa"/>
            <w:vMerge/>
          </w:tcPr>
          <w:p w14:paraId="72CF9CB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21BCB61C" w14:textId="77777777" w:rsidR="000D2D9A" w:rsidRPr="006235C3" w:rsidRDefault="000D2D9A" w:rsidP="000D2D9A">
            <w:pPr>
              <w:widowControl w:val="0"/>
              <w:autoSpaceDE w:val="0"/>
              <w:autoSpaceDN w:val="0"/>
              <w:spacing w:after="0" w:line="240" w:lineRule="auto"/>
              <w:rPr>
                <w:highlight w:val="yellow"/>
              </w:rPr>
            </w:pPr>
          </w:p>
        </w:tc>
        <w:tc>
          <w:tcPr>
            <w:tcW w:w="2278" w:type="dxa"/>
            <w:vMerge/>
          </w:tcPr>
          <w:p w14:paraId="5FA31388"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0E312D9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Мощность двигателя</w:t>
            </w:r>
          </w:p>
        </w:tc>
        <w:tc>
          <w:tcPr>
            <w:tcW w:w="741" w:type="dxa"/>
          </w:tcPr>
          <w:p w14:paraId="0FADA909" w14:textId="139453E2" w:rsidR="000D2D9A"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251</w:t>
            </w:r>
          </w:p>
        </w:tc>
        <w:tc>
          <w:tcPr>
            <w:tcW w:w="968" w:type="dxa"/>
          </w:tcPr>
          <w:p w14:paraId="143A68D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л.с</w:t>
            </w:r>
            <w:proofErr w:type="spellEnd"/>
            <w:r>
              <w:rPr>
                <w:rFonts w:ascii="Times New Roman" w:eastAsiaTheme="minorEastAsia" w:hAnsi="Times New Roman" w:cs="Times New Roman"/>
                <w:kern w:val="2"/>
                <w:sz w:val="20"/>
                <w:szCs w:val="20"/>
                <w:lang w:eastAsia="ru-RU"/>
                <w14:ligatures w14:val="standardContextual"/>
              </w:rPr>
              <w:t>.</w:t>
            </w:r>
          </w:p>
        </w:tc>
        <w:tc>
          <w:tcPr>
            <w:tcW w:w="1384" w:type="dxa"/>
          </w:tcPr>
          <w:p w14:paraId="1FD46D7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Не более 200</w:t>
            </w:r>
          </w:p>
        </w:tc>
        <w:tc>
          <w:tcPr>
            <w:tcW w:w="1418" w:type="dxa"/>
          </w:tcPr>
          <w:p w14:paraId="3377A5D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Не более </w:t>
            </w:r>
            <w:r>
              <w:rPr>
                <w:rFonts w:ascii="Times New Roman" w:eastAsiaTheme="minorEastAsia" w:hAnsi="Times New Roman" w:cs="Times New Roman"/>
                <w:kern w:val="2"/>
                <w:sz w:val="20"/>
                <w:szCs w:val="20"/>
                <w:lang w:eastAsia="ru-RU"/>
                <w14:ligatures w14:val="standardContextual"/>
              </w:rPr>
              <w:t>200</w:t>
            </w:r>
          </w:p>
        </w:tc>
        <w:tc>
          <w:tcPr>
            <w:tcW w:w="1417" w:type="dxa"/>
          </w:tcPr>
          <w:p w14:paraId="1022643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26AE7B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Не более </w:t>
            </w:r>
            <w:r>
              <w:rPr>
                <w:rFonts w:ascii="Times New Roman" w:eastAsiaTheme="minorEastAsia" w:hAnsi="Times New Roman" w:cs="Times New Roman"/>
                <w:kern w:val="2"/>
                <w:sz w:val="20"/>
                <w:szCs w:val="20"/>
                <w:lang w:eastAsia="ru-RU"/>
                <w14:ligatures w14:val="standardContextual"/>
              </w:rPr>
              <w:t>200</w:t>
            </w:r>
          </w:p>
        </w:tc>
        <w:tc>
          <w:tcPr>
            <w:tcW w:w="1437" w:type="dxa"/>
          </w:tcPr>
          <w:p w14:paraId="2A486CF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1AE43FAD" w14:textId="77777777" w:rsidTr="00BC253D">
        <w:tc>
          <w:tcPr>
            <w:tcW w:w="422" w:type="dxa"/>
            <w:vMerge/>
          </w:tcPr>
          <w:p w14:paraId="1E0C113A"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4FFDA39A" w14:textId="77777777" w:rsidR="000D2D9A" w:rsidRPr="006235C3" w:rsidRDefault="000D2D9A" w:rsidP="000D2D9A">
            <w:pPr>
              <w:widowControl w:val="0"/>
              <w:autoSpaceDE w:val="0"/>
              <w:autoSpaceDN w:val="0"/>
              <w:spacing w:after="0" w:line="240" w:lineRule="auto"/>
              <w:rPr>
                <w:highlight w:val="yellow"/>
              </w:rPr>
            </w:pPr>
          </w:p>
        </w:tc>
        <w:tc>
          <w:tcPr>
            <w:tcW w:w="2278" w:type="dxa"/>
            <w:vMerge/>
          </w:tcPr>
          <w:p w14:paraId="507A3A5D"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7C1DDF7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Т</w:t>
            </w:r>
            <w:r w:rsidRPr="000D41B4">
              <w:rPr>
                <w:rFonts w:ascii="Times New Roman" w:eastAsiaTheme="minorEastAsia" w:hAnsi="Times New Roman" w:cs="Times New Roman"/>
                <w:kern w:val="2"/>
                <w:sz w:val="20"/>
                <w:szCs w:val="20"/>
                <w:lang w:eastAsia="ru-RU"/>
                <w14:ligatures w14:val="standardContextual"/>
              </w:rPr>
              <w:t>ип коробки передач</w:t>
            </w:r>
          </w:p>
        </w:tc>
        <w:tc>
          <w:tcPr>
            <w:tcW w:w="741" w:type="dxa"/>
          </w:tcPr>
          <w:p w14:paraId="2111F434"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8D235F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36E5FF0" w14:textId="087DEF56" w:rsidR="000D2D9A" w:rsidRPr="00CF2CD9" w:rsidRDefault="000D2D9A" w:rsidP="007F3603">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76430">
              <w:rPr>
                <w:rFonts w:ascii="Times New Roman" w:eastAsiaTheme="minorEastAsia" w:hAnsi="Times New Roman" w:cs="Times New Roman"/>
                <w:kern w:val="2"/>
                <w:sz w:val="20"/>
                <w:szCs w:val="20"/>
                <w:lang w:eastAsia="ru-RU"/>
                <w14:ligatures w14:val="standardContextual"/>
              </w:rPr>
              <w:t>Механичес</w:t>
            </w:r>
            <w:proofErr w:type="spellEnd"/>
            <w:r w:rsidR="007F3603">
              <w:rPr>
                <w:rFonts w:ascii="Times New Roman" w:eastAsiaTheme="minorEastAsia" w:hAnsi="Times New Roman" w:cs="Times New Roman"/>
                <w:kern w:val="2"/>
                <w:sz w:val="20"/>
                <w:szCs w:val="20"/>
                <w:lang w:eastAsia="ru-RU"/>
                <w14:ligatures w14:val="standardContextual"/>
              </w:rPr>
              <w:t>-</w:t>
            </w:r>
            <w:r w:rsidRPr="00576430">
              <w:rPr>
                <w:rFonts w:ascii="Times New Roman" w:eastAsiaTheme="minorEastAsia" w:hAnsi="Times New Roman" w:cs="Times New Roman"/>
                <w:kern w:val="2"/>
                <w:sz w:val="20"/>
                <w:szCs w:val="20"/>
                <w:lang w:eastAsia="ru-RU"/>
                <w14:ligatures w14:val="standardContextual"/>
              </w:rPr>
              <w:t>кая</w:t>
            </w:r>
            <w:proofErr w:type="gramEnd"/>
            <w:r w:rsidRPr="00576430">
              <w:rPr>
                <w:rFonts w:ascii="Times New Roman" w:eastAsiaTheme="minorEastAsia" w:hAnsi="Times New Roman" w:cs="Times New Roman"/>
                <w:kern w:val="2"/>
                <w:sz w:val="20"/>
                <w:szCs w:val="20"/>
                <w:lang w:eastAsia="ru-RU"/>
                <w14:ligatures w14:val="standardContextual"/>
              </w:rPr>
              <w:t>/Автомат</w:t>
            </w:r>
          </w:p>
        </w:tc>
        <w:tc>
          <w:tcPr>
            <w:tcW w:w="1418" w:type="dxa"/>
          </w:tcPr>
          <w:p w14:paraId="7C634E0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76430">
              <w:rPr>
                <w:rFonts w:ascii="Times New Roman" w:eastAsiaTheme="minorEastAsia" w:hAnsi="Times New Roman" w:cs="Times New Roman"/>
                <w:kern w:val="2"/>
                <w:sz w:val="20"/>
                <w:szCs w:val="20"/>
                <w:lang w:eastAsia="ru-RU"/>
                <w14:ligatures w14:val="standardContextual"/>
              </w:rPr>
              <w:t>Механичес</w:t>
            </w:r>
            <w:proofErr w:type="spellEnd"/>
            <w:r w:rsidRPr="00576430">
              <w:rPr>
                <w:rFonts w:ascii="Times New Roman" w:eastAsiaTheme="minorEastAsia" w:hAnsi="Times New Roman" w:cs="Times New Roman"/>
                <w:kern w:val="2"/>
                <w:sz w:val="20"/>
                <w:szCs w:val="20"/>
                <w:lang w:eastAsia="ru-RU"/>
                <w14:ligatures w14:val="standardContextual"/>
              </w:rPr>
              <w:t>-кая</w:t>
            </w:r>
            <w:proofErr w:type="gramEnd"/>
            <w:r w:rsidRPr="00576430">
              <w:rPr>
                <w:rFonts w:ascii="Times New Roman" w:eastAsiaTheme="minorEastAsia" w:hAnsi="Times New Roman" w:cs="Times New Roman"/>
                <w:kern w:val="2"/>
                <w:sz w:val="20"/>
                <w:szCs w:val="20"/>
                <w:lang w:eastAsia="ru-RU"/>
                <w14:ligatures w14:val="standardContextual"/>
              </w:rPr>
              <w:t>/Автомат</w:t>
            </w:r>
          </w:p>
        </w:tc>
        <w:tc>
          <w:tcPr>
            <w:tcW w:w="1417" w:type="dxa"/>
          </w:tcPr>
          <w:p w14:paraId="08B56C9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33129A4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proofErr w:type="gramStart"/>
            <w:r w:rsidRPr="00576430">
              <w:rPr>
                <w:rFonts w:ascii="Times New Roman" w:eastAsiaTheme="minorEastAsia" w:hAnsi="Times New Roman" w:cs="Times New Roman"/>
                <w:kern w:val="2"/>
                <w:sz w:val="20"/>
                <w:szCs w:val="20"/>
                <w:lang w:eastAsia="ru-RU"/>
                <w14:ligatures w14:val="standardContextual"/>
              </w:rPr>
              <w:t>Механичес</w:t>
            </w:r>
            <w:proofErr w:type="spellEnd"/>
            <w:r w:rsidRPr="00576430">
              <w:rPr>
                <w:rFonts w:ascii="Times New Roman" w:eastAsiaTheme="minorEastAsia" w:hAnsi="Times New Roman" w:cs="Times New Roman"/>
                <w:kern w:val="2"/>
                <w:sz w:val="20"/>
                <w:szCs w:val="20"/>
                <w:lang w:eastAsia="ru-RU"/>
                <w14:ligatures w14:val="standardContextual"/>
              </w:rPr>
              <w:t>-кая</w:t>
            </w:r>
            <w:proofErr w:type="gramEnd"/>
            <w:r w:rsidRPr="00576430">
              <w:rPr>
                <w:rFonts w:ascii="Times New Roman" w:eastAsiaTheme="minorEastAsia" w:hAnsi="Times New Roman" w:cs="Times New Roman"/>
                <w:kern w:val="2"/>
                <w:sz w:val="20"/>
                <w:szCs w:val="20"/>
                <w:lang w:eastAsia="ru-RU"/>
                <w14:ligatures w14:val="standardContextual"/>
              </w:rPr>
              <w:t>/Автомат</w:t>
            </w:r>
          </w:p>
        </w:tc>
        <w:tc>
          <w:tcPr>
            <w:tcW w:w="1437" w:type="dxa"/>
          </w:tcPr>
          <w:p w14:paraId="6BB5074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66F58F81" w14:textId="77777777" w:rsidTr="00BC253D">
        <w:tc>
          <w:tcPr>
            <w:tcW w:w="422" w:type="dxa"/>
            <w:vMerge/>
          </w:tcPr>
          <w:p w14:paraId="416B9B73"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58376F2E"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278" w:type="dxa"/>
            <w:vMerge/>
          </w:tcPr>
          <w:p w14:paraId="61B120D5"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6345858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Тип привода</w:t>
            </w:r>
          </w:p>
        </w:tc>
        <w:tc>
          <w:tcPr>
            <w:tcW w:w="741" w:type="dxa"/>
          </w:tcPr>
          <w:p w14:paraId="7D1FCF4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85FA4B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83EFD17" w14:textId="62537AE0"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П</w:t>
            </w:r>
            <w:r w:rsidRPr="000633AA">
              <w:rPr>
                <w:rFonts w:ascii="Times New Roman" w:eastAsiaTheme="minorEastAsia" w:hAnsi="Times New Roman" w:cs="Times New Roman"/>
                <w:kern w:val="2"/>
                <w:sz w:val="20"/>
                <w:szCs w:val="20"/>
                <w:lang w:eastAsia="ru-RU"/>
                <w14:ligatures w14:val="standardContextual"/>
              </w:rPr>
              <w:t>олнопривод</w:t>
            </w:r>
            <w:r w:rsidR="007F3603">
              <w:rPr>
                <w:rFonts w:ascii="Times New Roman" w:eastAsiaTheme="minorEastAsia" w:hAnsi="Times New Roman" w:cs="Times New Roman"/>
                <w:kern w:val="2"/>
                <w:sz w:val="20"/>
                <w:szCs w:val="20"/>
                <w:lang w:eastAsia="ru-RU"/>
                <w14:ligatures w14:val="standardContextual"/>
              </w:rPr>
              <w:t>-</w:t>
            </w:r>
            <w:r w:rsidRPr="000633AA">
              <w:rPr>
                <w:rFonts w:ascii="Times New Roman" w:eastAsiaTheme="minorEastAsia" w:hAnsi="Times New Roman" w:cs="Times New Roman"/>
                <w:kern w:val="2"/>
                <w:sz w:val="20"/>
                <w:szCs w:val="20"/>
                <w:lang w:eastAsia="ru-RU"/>
                <w14:ligatures w14:val="standardContextual"/>
              </w:rPr>
              <w:t>ный</w:t>
            </w:r>
            <w:proofErr w:type="spellEnd"/>
          </w:p>
        </w:tc>
        <w:tc>
          <w:tcPr>
            <w:tcW w:w="1418" w:type="dxa"/>
          </w:tcPr>
          <w:p w14:paraId="43801174" w14:textId="379DCBE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П</w:t>
            </w:r>
            <w:r w:rsidRPr="000633AA">
              <w:rPr>
                <w:rFonts w:ascii="Times New Roman" w:eastAsiaTheme="minorEastAsia" w:hAnsi="Times New Roman" w:cs="Times New Roman"/>
                <w:kern w:val="2"/>
                <w:sz w:val="20"/>
                <w:szCs w:val="20"/>
                <w:lang w:eastAsia="ru-RU"/>
                <w14:ligatures w14:val="standardContextual"/>
              </w:rPr>
              <w:t>олнопривод</w:t>
            </w:r>
            <w:r w:rsidR="007F3603">
              <w:rPr>
                <w:rFonts w:ascii="Times New Roman" w:eastAsiaTheme="minorEastAsia" w:hAnsi="Times New Roman" w:cs="Times New Roman"/>
                <w:kern w:val="2"/>
                <w:sz w:val="20"/>
                <w:szCs w:val="20"/>
                <w:lang w:eastAsia="ru-RU"/>
                <w14:ligatures w14:val="standardContextual"/>
              </w:rPr>
              <w:t>-</w:t>
            </w:r>
            <w:r w:rsidRPr="000633AA">
              <w:rPr>
                <w:rFonts w:ascii="Times New Roman" w:eastAsiaTheme="minorEastAsia" w:hAnsi="Times New Roman" w:cs="Times New Roman"/>
                <w:kern w:val="2"/>
                <w:sz w:val="20"/>
                <w:szCs w:val="20"/>
                <w:lang w:eastAsia="ru-RU"/>
                <w14:ligatures w14:val="standardContextual"/>
              </w:rPr>
              <w:t>ный</w:t>
            </w:r>
            <w:proofErr w:type="spellEnd"/>
          </w:p>
        </w:tc>
        <w:tc>
          <w:tcPr>
            <w:tcW w:w="1417" w:type="dxa"/>
          </w:tcPr>
          <w:p w14:paraId="232A6E8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2DDEED49" w14:textId="3BA41F4E"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П</w:t>
            </w:r>
            <w:r w:rsidRPr="000633AA">
              <w:rPr>
                <w:rFonts w:ascii="Times New Roman" w:eastAsiaTheme="minorEastAsia" w:hAnsi="Times New Roman" w:cs="Times New Roman"/>
                <w:kern w:val="2"/>
                <w:sz w:val="20"/>
                <w:szCs w:val="20"/>
                <w:lang w:eastAsia="ru-RU"/>
                <w14:ligatures w14:val="standardContextual"/>
              </w:rPr>
              <w:t>олнопривод</w:t>
            </w:r>
            <w:r w:rsidR="007F3603">
              <w:rPr>
                <w:rFonts w:ascii="Times New Roman" w:eastAsiaTheme="minorEastAsia" w:hAnsi="Times New Roman" w:cs="Times New Roman"/>
                <w:kern w:val="2"/>
                <w:sz w:val="20"/>
                <w:szCs w:val="20"/>
                <w:lang w:eastAsia="ru-RU"/>
                <w14:ligatures w14:val="standardContextual"/>
              </w:rPr>
              <w:t>-</w:t>
            </w:r>
            <w:r w:rsidRPr="000633AA">
              <w:rPr>
                <w:rFonts w:ascii="Times New Roman" w:eastAsiaTheme="minorEastAsia" w:hAnsi="Times New Roman" w:cs="Times New Roman"/>
                <w:kern w:val="2"/>
                <w:sz w:val="20"/>
                <w:szCs w:val="20"/>
                <w:lang w:eastAsia="ru-RU"/>
                <w14:ligatures w14:val="standardContextual"/>
              </w:rPr>
              <w:t>ный</w:t>
            </w:r>
            <w:proofErr w:type="spellEnd"/>
          </w:p>
        </w:tc>
        <w:tc>
          <w:tcPr>
            <w:tcW w:w="1437" w:type="dxa"/>
          </w:tcPr>
          <w:p w14:paraId="5C41E4D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C284EAF" w14:textId="77777777" w:rsidTr="00BC253D">
        <w:tc>
          <w:tcPr>
            <w:tcW w:w="422" w:type="dxa"/>
            <w:vMerge/>
          </w:tcPr>
          <w:p w14:paraId="758F41EB"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13E0D075"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278" w:type="dxa"/>
            <w:vMerge/>
          </w:tcPr>
          <w:p w14:paraId="32A9C430"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35D83B4E"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Вид топлива**</w:t>
            </w:r>
          </w:p>
        </w:tc>
        <w:tc>
          <w:tcPr>
            <w:tcW w:w="741" w:type="dxa"/>
          </w:tcPr>
          <w:p w14:paraId="4367FF5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07BABA6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218E553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6C68F21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111CD3B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9F21E1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78785A2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A5BCD70" w14:textId="77777777" w:rsidTr="00BC253D">
        <w:tc>
          <w:tcPr>
            <w:tcW w:w="422" w:type="dxa"/>
            <w:vMerge/>
          </w:tcPr>
          <w:p w14:paraId="715F5D6C"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728FEDDE"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278" w:type="dxa"/>
            <w:vMerge/>
          </w:tcPr>
          <w:p w14:paraId="16A564BF"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6216BA0B"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Комплектация транспортного средства</w:t>
            </w:r>
          </w:p>
        </w:tc>
        <w:tc>
          <w:tcPr>
            <w:tcW w:w="741" w:type="dxa"/>
          </w:tcPr>
          <w:p w14:paraId="1CEC1CDA" w14:textId="77777777" w:rsidR="000D2D9A" w:rsidRDefault="000D2D9A" w:rsidP="000D2D9A">
            <w:pPr>
              <w:widowControl w:val="0"/>
              <w:autoSpaceDE w:val="0"/>
              <w:autoSpaceDN w:val="0"/>
              <w:spacing w:after="0" w:line="240" w:lineRule="auto"/>
            </w:pPr>
          </w:p>
        </w:tc>
        <w:tc>
          <w:tcPr>
            <w:tcW w:w="968" w:type="dxa"/>
          </w:tcPr>
          <w:p w14:paraId="291B9D6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237259D4"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74ECD29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3C57A3A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092E0B8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467CBC9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4BE1A3F0" w14:textId="77777777" w:rsidTr="00BC253D">
        <w:tc>
          <w:tcPr>
            <w:tcW w:w="422" w:type="dxa"/>
            <w:vMerge/>
          </w:tcPr>
          <w:p w14:paraId="6EE520B2"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672432CA"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278" w:type="dxa"/>
            <w:vMerge/>
          </w:tcPr>
          <w:p w14:paraId="72BD5F66"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6601BB19"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Предельная цена</w:t>
            </w:r>
            <w:r>
              <w:rPr>
                <w:rFonts w:ascii="Times New Roman" w:eastAsiaTheme="minorEastAsia" w:hAnsi="Times New Roman" w:cs="Times New Roman"/>
                <w:kern w:val="2"/>
                <w:sz w:val="20"/>
                <w:szCs w:val="20"/>
                <w:lang w:eastAsia="ru-RU"/>
                <w14:ligatures w14:val="standardContextual"/>
              </w:rPr>
              <w:t>***</w:t>
            </w:r>
          </w:p>
        </w:tc>
        <w:tc>
          <w:tcPr>
            <w:tcW w:w="741" w:type="dxa"/>
          </w:tcPr>
          <w:p w14:paraId="6B738F69" w14:textId="25CCE57B" w:rsidR="000D2D9A"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383</w:t>
            </w:r>
          </w:p>
        </w:tc>
        <w:tc>
          <w:tcPr>
            <w:tcW w:w="968" w:type="dxa"/>
          </w:tcPr>
          <w:p w14:paraId="4B51AD7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w:t>
            </w:r>
            <w:r w:rsidRPr="00CF2CD9">
              <w:rPr>
                <w:rFonts w:ascii="Times New Roman" w:eastAsiaTheme="minorEastAsia" w:hAnsi="Times New Roman" w:cs="Times New Roman"/>
                <w:kern w:val="2"/>
                <w:sz w:val="20"/>
                <w:szCs w:val="20"/>
                <w:lang w:eastAsia="ru-RU"/>
                <w14:ligatures w14:val="standardContextual"/>
              </w:rPr>
              <w:t>уб</w:t>
            </w:r>
            <w:proofErr w:type="spellEnd"/>
          </w:p>
        </w:tc>
        <w:tc>
          <w:tcPr>
            <w:tcW w:w="1384" w:type="dxa"/>
          </w:tcPr>
          <w:p w14:paraId="36D74D6B"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1778DE64" w14:textId="216D510B"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2</w:t>
            </w:r>
            <w:r>
              <w:rPr>
                <w:rFonts w:ascii="Times New Roman" w:eastAsiaTheme="minorEastAsia" w:hAnsi="Times New Roman" w:cs="Times New Roman"/>
                <w:kern w:val="2"/>
                <w:sz w:val="20"/>
                <w:szCs w:val="20"/>
                <w:lang w:eastAsia="ru-RU"/>
                <w14:ligatures w14:val="standardContextual"/>
              </w:rPr>
              <w:t> 500 000</w:t>
            </w:r>
            <w:r w:rsidRPr="00CF2CD9">
              <w:rPr>
                <w:rFonts w:ascii="Times New Roman" w:eastAsiaTheme="minorEastAsia" w:hAnsi="Times New Roman" w:cs="Times New Roman"/>
                <w:kern w:val="2"/>
                <w:sz w:val="20"/>
                <w:szCs w:val="20"/>
                <w:lang w:eastAsia="ru-RU"/>
                <w14:ligatures w14:val="standardContextual"/>
              </w:rPr>
              <w:t xml:space="preserve"> </w:t>
            </w:r>
          </w:p>
        </w:tc>
        <w:tc>
          <w:tcPr>
            <w:tcW w:w="1418" w:type="dxa"/>
          </w:tcPr>
          <w:p w14:paraId="3205BE96" w14:textId="77777777" w:rsidR="007F360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p>
          <w:p w14:paraId="12F8573B" w14:textId="7CC1CDEC"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2 000 000</w:t>
            </w:r>
          </w:p>
        </w:tc>
        <w:tc>
          <w:tcPr>
            <w:tcW w:w="1417" w:type="dxa"/>
          </w:tcPr>
          <w:p w14:paraId="5C372F0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C14DD8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p>
          <w:p w14:paraId="5783CC7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2 000 000</w:t>
            </w:r>
          </w:p>
        </w:tc>
        <w:tc>
          <w:tcPr>
            <w:tcW w:w="1437" w:type="dxa"/>
          </w:tcPr>
          <w:p w14:paraId="764839E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0F80632F" w14:textId="77777777" w:rsidTr="00BC253D">
        <w:tc>
          <w:tcPr>
            <w:tcW w:w="422" w:type="dxa"/>
            <w:vMerge w:val="restart"/>
          </w:tcPr>
          <w:p w14:paraId="2A5B0C60" w14:textId="77777777" w:rsidR="000D2D9A" w:rsidRPr="00BC2B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BC2B57">
              <w:rPr>
                <w:rFonts w:ascii="Times New Roman" w:eastAsiaTheme="minorEastAsia" w:hAnsi="Times New Roman" w:cs="Times New Roman"/>
                <w:kern w:val="2"/>
                <w:sz w:val="20"/>
                <w:szCs w:val="20"/>
                <w:lang w:eastAsia="ru-RU"/>
                <w14:ligatures w14:val="standardContextual"/>
              </w:rPr>
              <w:t>9</w:t>
            </w:r>
          </w:p>
        </w:tc>
        <w:tc>
          <w:tcPr>
            <w:tcW w:w="1282" w:type="dxa"/>
            <w:vMerge w:val="restart"/>
          </w:tcPr>
          <w:p w14:paraId="3CF70E0F" w14:textId="15A62C92" w:rsidR="00FB7FA2" w:rsidRPr="00FB7FA2" w:rsidRDefault="00FB7FA2"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B7FA2">
              <w:rPr>
                <w:rFonts w:ascii="Times New Roman" w:eastAsiaTheme="minorEastAsia" w:hAnsi="Times New Roman" w:cs="Times New Roman"/>
                <w:kern w:val="2"/>
                <w:sz w:val="20"/>
                <w:szCs w:val="20"/>
                <w:lang w:eastAsia="ru-RU"/>
                <w14:ligatures w14:val="standardContextual"/>
              </w:rPr>
              <w:t>29.10.3</w:t>
            </w:r>
          </w:p>
          <w:p w14:paraId="01F67EB8" w14:textId="2308ACEA" w:rsidR="000D2D9A" w:rsidRPr="00BC2B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68680307" w14:textId="77777777" w:rsidR="000D2D9A" w:rsidRPr="00BC2B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76430">
              <w:rPr>
                <w:rFonts w:ascii="Times New Roman" w:eastAsiaTheme="minorEastAsia" w:hAnsi="Times New Roman" w:cs="Times New Roman"/>
                <w:kern w:val="2"/>
                <w:sz w:val="20"/>
                <w:szCs w:val="20"/>
                <w:lang w:eastAsia="ru-RU"/>
                <w14:ligatures w14:val="standardContextual"/>
              </w:rPr>
              <w:t xml:space="preserve">Средства </w:t>
            </w:r>
            <w:proofErr w:type="spellStart"/>
            <w:proofErr w:type="gramStart"/>
            <w:r w:rsidRPr="00576430">
              <w:rPr>
                <w:rFonts w:ascii="Times New Roman" w:eastAsiaTheme="minorEastAsia" w:hAnsi="Times New Roman" w:cs="Times New Roman"/>
                <w:kern w:val="2"/>
                <w:sz w:val="20"/>
                <w:szCs w:val="20"/>
                <w:lang w:eastAsia="ru-RU"/>
                <w14:ligatures w14:val="standardContextual"/>
              </w:rPr>
              <w:t>автотранс</w:t>
            </w:r>
            <w:proofErr w:type="spellEnd"/>
            <w:r w:rsidRPr="00576430">
              <w:rPr>
                <w:rFonts w:ascii="Times New Roman" w:eastAsiaTheme="minorEastAsia" w:hAnsi="Times New Roman" w:cs="Times New Roman"/>
                <w:kern w:val="2"/>
                <w:sz w:val="20"/>
                <w:szCs w:val="20"/>
                <w:lang w:eastAsia="ru-RU"/>
                <w14:ligatures w14:val="standardContextual"/>
              </w:rPr>
              <w:t>-портные</w:t>
            </w:r>
            <w:proofErr w:type="gramEnd"/>
            <w:r w:rsidRPr="00576430">
              <w:rPr>
                <w:rFonts w:ascii="Times New Roman" w:eastAsiaTheme="minorEastAsia" w:hAnsi="Times New Roman" w:cs="Times New Roman"/>
                <w:kern w:val="2"/>
                <w:sz w:val="20"/>
                <w:szCs w:val="20"/>
                <w:lang w:eastAsia="ru-RU"/>
                <w14:ligatures w14:val="standardContextual"/>
              </w:rPr>
              <w:t xml:space="preserve"> для перевозки 10 или более человек</w:t>
            </w:r>
          </w:p>
        </w:tc>
        <w:tc>
          <w:tcPr>
            <w:tcW w:w="2539" w:type="dxa"/>
          </w:tcPr>
          <w:p w14:paraId="7949077F"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 xml:space="preserve">Тип двигателя (силовой </w:t>
            </w:r>
            <w:proofErr w:type="gramStart"/>
            <w:r w:rsidRPr="0093662D">
              <w:rPr>
                <w:rFonts w:ascii="Times New Roman" w:eastAsiaTheme="minorEastAsia" w:hAnsi="Times New Roman" w:cs="Times New Roman"/>
                <w:kern w:val="2"/>
                <w:sz w:val="20"/>
                <w:szCs w:val="20"/>
                <w:lang w:eastAsia="ru-RU"/>
                <w14:ligatures w14:val="standardContextual"/>
              </w:rPr>
              <w:t>установки)*</w:t>
            </w:r>
            <w:proofErr w:type="gramEnd"/>
          </w:p>
        </w:tc>
        <w:tc>
          <w:tcPr>
            <w:tcW w:w="741" w:type="dxa"/>
          </w:tcPr>
          <w:p w14:paraId="01B18FD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13E7285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2604065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037371C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7EE087A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06C1F46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59C902E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46A7DA5D" w14:textId="77777777" w:rsidTr="00BC253D">
        <w:tc>
          <w:tcPr>
            <w:tcW w:w="422" w:type="dxa"/>
            <w:vMerge/>
          </w:tcPr>
          <w:p w14:paraId="4B69B5B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316C73A3"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89D055D"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2AE38FC3"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Мощность двигателя</w:t>
            </w:r>
          </w:p>
        </w:tc>
        <w:tc>
          <w:tcPr>
            <w:tcW w:w="741" w:type="dxa"/>
          </w:tcPr>
          <w:p w14:paraId="770EF08C" w14:textId="4BB09CEE" w:rsidR="000D2D9A"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251</w:t>
            </w:r>
          </w:p>
        </w:tc>
        <w:tc>
          <w:tcPr>
            <w:tcW w:w="968" w:type="dxa"/>
          </w:tcPr>
          <w:p w14:paraId="132F1A5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л.</w:t>
            </w:r>
            <w:r w:rsidRPr="00CF2CD9">
              <w:rPr>
                <w:rFonts w:ascii="Times New Roman" w:eastAsiaTheme="minorEastAsia" w:hAnsi="Times New Roman" w:cs="Times New Roman"/>
                <w:kern w:val="2"/>
                <w:sz w:val="20"/>
                <w:szCs w:val="20"/>
                <w:lang w:eastAsia="ru-RU"/>
                <w14:ligatures w14:val="standardContextual"/>
              </w:rPr>
              <w:t>с</w:t>
            </w:r>
            <w:proofErr w:type="spellEnd"/>
            <w:r>
              <w:rPr>
                <w:rFonts w:ascii="Times New Roman" w:eastAsiaTheme="minorEastAsia" w:hAnsi="Times New Roman" w:cs="Times New Roman"/>
                <w:kern w:val="2"/>
                <w:sz w:val="20"/>
                <w:szCs w:val="20"/>
                <w:lang w:eastAsia="ru-RU"/>
                <w14:ligatures w14:val="standardContextual"/>
              </w:rPr>
              <w:t>.</w:t>
            </w:r>
          </w:p>
        </w:tc>
        <w:tc>
          <w:tcPr>
            <w:tcW w:w="1384" w:type="dxa"/>
          </w:tcPr>
          <w:p w14:paraId="1112D35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1A41EED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6E73B5B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680E4B7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07724AA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0793682D" w14:textId="77777777" w:rsidTr="00BC253D">
        <w:tc>
          <w:tcPr>
            <w:tcW w:w="422" w:type="dxa"/>
            <w:vMerge/>
          </w:tcPr>
          <w:p w14:paraId="307103DE"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7AAE2C91"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06F0BD7A"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5CA19C1A"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Вид топлива**</w:t>
            </w:r>
          </w:p>
        </w:tc>
        <w:tc>
          <w:tcPr>
            <w:tcW w:w="741" w:type="dxa"/>
          </w:tcPr>
          <w:p w14:paraId="3EEE86C9"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5FB591B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53A47C1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6838567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545904B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7616CE3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63F34B0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10E75EC2" w14:textId="77777777" w:rsidTr="00BC253D">
        <w:tc>
          <w:tcPr>
            <w:tcW w:w="422" w:type="dxa"/>
            <w:vMerge/>
          </w:tcPr>
          <w:p w14:paraId="3D104523"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343931CC"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1383009"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33978357"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Комплектация транспортного средства</w:t>
            </w:r>
          </w:p>
        </w:tc>
        <w:tc>
          <w:tcPr>
            <w:tcW w:w="741" w:type="dxa"/>
          </w:tcPr>
          <w:p w14:paraId="569671AD"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6493E837"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940752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58DC081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0C2FB59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D56747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18BFCB4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7D1AEF88" w14:textId="77777777" w:rsidTr="00BC253D">
        <w:tc>
          <w:tcPr>
            <w:tcW w:w="422" w:type="dxa"/>
            <w:vMerge/>
          </w:tcPr>
          <w:p w14:paraId="172AEFC7"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653D5AB7"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DCE0BDF"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64AA71B4"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79D904C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1599C9F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7E704F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04B7577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08A27BB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5C710A5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77A7D81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06B4138B" w14:textId="77777777" w:rsidTr="00BC253D">
        <w:tc>
          <w:tcPr>
            <w:tcW w:w="422" w:type="dxa"/>
            <w:vMerge w:val="restart"/>
          </w:tcPr>
          <w:p w14:paraId="0D641F55" w14:textId="77777777" w:rsidR="000D2D9A" w:rsidRPr="00FC40B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C40B2">
              <w:rPr>
                <w:rFonts w:ascii="Times New Roman" w:eastAsiaTheme="minorEastAsia" w:hAnsi="Times New Roman" w:cs="Times New Roman"/>
                <w:kern w:val="2"/>
                <w:sz w:val="20"/>
                <w:szCs w:val="20"/>
                <w:lang w:eastAsia="ru-RU"/>
                <w14:ligatures w14:val="standardContextual"/>
              </w:rPr>
              <w:t>10</w:t>
            </w:r>
          </w:p>
        </w:tc>
        <w:tc>
          <w:tcPr>
            <w:tcW w:w="1282" w:type="dxa"/>
            <w:vMerge w:val="restart"/>
          </w:tcPr>
          <w:p w14:paraId="5512BB25" w14:textId="7CD57F87" w:rsidR="000D2D9A" w:rsidRPr="00FC40B2" w:rsidRDefault="00FB7FA2"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B7FA2">
              <w:rPr>
                <w:rFonts w:ascii="Times New Roman" w:eastAsiaTheme="minorEastAsia" w:hAnsi="Times New Roman" w:cs="Times New Roman"/>
                <w:kern w:val="2"/>
                <w:sz w:val="20"/>
                <w:szCs w:val="20"/>
                <w:lang w:eastAsia="ru-RU"/>
                <w14:ligatures w14:val="standardContextual"/>
              </w:rPr>
              <w:t>29.10.4</w:t>
            </w:r>
          </w:p>
        </w:tc>
        <w:tc>
          <w:tcPr>
            <w:tcW w:w="2278" w:type="dxa"/>
            <w:vMerge w:val="restart"/>
          </w:tcPr>
          <w:p w14:paraId="4AA26E48" w14:textId="77777777" w:rsidR="000D2D9A" w:rsidRPr="00FC40B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D2602">
              <w:rPr>
                <w:rFonts w:ascii="Times New Roman" w:eastAsiaTheme="minorEastAsia" w:hAnsi="Times New Roman" w:cs="Times New Roman"/>
                <w:kern w:val="2"/>
                <w:sz w:val="20"/>
                <w:szCs w:val="20"/>
                <w:lang w:eastAsia="ru-RU"/>
                <w14:ligatures w14:val="standardContextual"/>
              </w:rPr>
              <w:t xml:space="preserve">Средства </w:t>
            </w:r>
            <w:proofErr w:type="spellStart"/>
            <w:proofErr w:type="gramStart"/>
            <w:r w:rsidRPr="000D2602">
              <w:rPr>
                <w:rFonts w:ascii="Times New Roman" w:eastAsiaTheme="minorEastAsia" w:hAnsi="Times New Roman" w:cs="Times New Roman"/>
                <w:kern w:val="2"/>
                <w:sz w:val="20"/>
                <w:szCs w:val="20"/>
                <w:lang w:eastAsia="ru-RU"/>
                <w14:ligatures w14:val="standardContextual"/>
              </w:rPr>
              <w:t>автотранс</w:t>
            </w:r>
            <w:proofErr w:type="spellEnd"/>
            <w:r w:rsidRPr="000D2602">
              <w:rPr>
                <w:rFonts w:ascii="Times New Roman" w:eastAsiaTheme="minorEastAsia" w:hAnsi="Times New Roman" w:cs="Times New Roman"/>
                <w:kern w:val="2"/>
                <w:sz w:val="20"/>
                <w:szCs w:val="20"/>
                <w:lang w:eastAsia="ru-RU"/>
                <w14:ligatures w14:val="standardContextual"/>
              </w:rPr>
              <w:t>-портные</w:t>
            </w:r>
            <w:proofErr w:type="gramEnd"/>
            <w:r w:rsidRPr="000D2602">
              <w:rPr>
                <w:rFonts w:ascii="Times New Roman" w:eastAsiaTheme="minorEastAsia" w:hAnsi="Times New Roman" w:cs="Times New Roman"/>
                <w:kern w:val="2"/>
                <w:sz w:val="20"/>
                <w:szCs w:val="20"/>
                <w:lang w:eastAsia="ru-RU"/>
                <w14:ligatures w14:val="standardContextual"/>
              </w:rPr>
              <w:t xml:space="preserve"> грузовые</w:t>
            </w:r>
          </w:p>
        </w:tc>
        <w:tc>
          <w:tcPr>
            <w:tcW w:w="2539" w:type="dxa"/>
          </w:tcPr>
          <w:p w14:paraId="546D92F3" w14:textId="77777777" w:rsidR="000D2D9A" w:rsidRPr="0093662D"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3662D">
              <w:rPr>
                <w:rFonts w:ascii="Times New Roman" w:eastAsiaTheme="minorEastAsia" w:hAnsi="Times New Roman" w:cs="Times New Roman"/>
                <w:kern w:val="2"/>
                <w:sz w:val="20"/>
                <w:szCs w:val="20"/>
                <w:lang w:eastAsia="ru-RU"/>
                <w14:ligatures w14:val="standardContextual"/>
              </w:rPr>
              <w:t xml:space="preserve">Тип двигателя (силовой </w:t>
            </w:r>
            <w:proofErr w:type="gramStart"/>
            <w:r w:rsidRPr="0093662D">
              <w:rPr>
                <w:rFonts w:ascii="Times New Roman" w:eastAsiaTheme="minorEastAsia" w:hAnsi="Times New Roman" w:cs="Times New Roman"/>
                <w:kern w:val="2"/>
                <w:sz w:val="20"/>
                <w:szCs w:val="20"/>
                <w:lang w:eastAsia="ru-RU"/>
                <w14:ligatures w14:val="standardContextual"/>
              </w:rPr>
              <w:t>установки)*</w:t>
            </w:r>
            <w:proofErr w:type="gramEnd"/>
          </w:p>
        </w:tc>
        <w:tc>
          <w:tcPr>
            <w:tcW w:w="741" w:type="dxa"/>
          </w:tcPr>
          <w:p w14:paraId="0AAB697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6CF9D75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7C8028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5F158C5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58B5F89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580F876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66CAA1F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2FAC2508" w14:textId="77777777" w:rsidTr="00BC253D">
        <w:trPr>
          <w:trHeight w:val="281"/>
        </w:trPr>
        <w:tc>
          <w:tcPr>
            <w:tcW w:w="422" w:type="dxa"/>
            <w:vMerge/>
          </w:tcPr>
          <w:p w14:paraId="455E5F50"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507B5328"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632103B"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69A5741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Мощность двигателя</w:t>
            </w:r>
          </w:p>
        </w:tc>
        <w:tc>
          <w:tcPr>
            <w:tcW w:w="741" w:type="dxa"/>
          </w:tcPr>
          <w:p w14:paraId="0B6342DE" w14:textId="74220944" w:rsidR="000D2D9A"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251</w:t>
            </w:r>
          </w:p>
        </w:tc>
        <w:tc>
          <w:tcPr>
            <w:tcW w:w="968" w:type="dxa"/>
          </w:tcPr>
          <w:p w14:paraId="7A08EE1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л.</w:t>
            </w:r>
            <w:r w:rsidRPr="00CF2CD9">
              <w:rPr>
                <w:rFonts w:ascii="Times New Roman" w:eastAsiaTheme="minorEastAsia" w:hAnsi="Times New Roman" w:cs="Times New Roman"/>
                <w:kern w:val="2"/>
                <w:sz w:val="20"/>
                <w:szCs w:val="20"/>
                <w:lang w:eastAsia="ru-RU"/>
                <w14:ligatures w14:val="standardContextual"/>
              </w:rPr>
              <w:t>с</w:t>
            </w:r>
            <w:proofErr w:type="spellEnd"/>
            <w:r>
              <w:rPr>
                <w:rFonts w:ascii="Times New Roman" w:eastAsiaTheme="minorEastAsia" w:hAnsi="Times New Roman" w:cs="Times New Roman"/>
                <w:kern w:val="2"/>
                <w:sz w:val="20"/>
                <w:szCs w:val="20"/>
                <w:lang w:eastAsia="ru-RU"/>
                <w14:ligatures w14:val="standardContextual"/>
              </w:rPr>
              <w:t>.</w:t>
            </w:r>
          </w:p>
        </w:tc>
        <w:tc>
          <w:tcPr>
            <w:tcW w:w="1384" w:type="dxa"/>
          </w:tcPr>
          <w:p w14:paraId="43A24E4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44A1F1E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13CA0B4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91F6CE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55A17FA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6FB5023E" w14:textId="77777777" w:rsidTr="00BC253D">
        <w:tc>
          <w:tcPr>
            <w:tcW w:w="422" w:type="dxa"/>
            <w:vMerge/>
          </w:tcPr>
          <w:p w14:paraId="7A15702E"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237D9178"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23426CB5"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4651138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D2602">
              <w:rPr>
                <w:rFonts w:ascii="Times New Roman" w:eastAsiaTheme="minorEastAsia" w:hAnsi="Times New Roman" w:cs="Times New Roman"/>
                <w:kern w:val="2"/>
                <w:sz w:val="20"/>
                <w:szCs w:val="20"/>
                <w:lang w:eastAsia="ru-RU"/>
                <w14:ligatures w14:val="standardContextual"/>
              </w:rPr>
              <w:t>Вид топлива**</w:t>
            </w:r>
          </w:p>
        </w:tc>
        <w:tc>
          <w:tcPr>
            <w:tcW w:w="741" w:type="dxa"/>
          </w:tcPr>
          <w:p w14:paraId="2F65F4BC" w14:textId="77777777"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56AA4F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7477B5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2C526EF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7178282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29A9A7B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6C93732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2CD3F79" w14:textId="77777777" w:rsidTr="00BC253D">
        <w:tc>
          <w:tcPr>
            <w:tcW w:w="422" w:type="dxa"/>
            <w:vMerge/>
          </w:tcPr>
          <w:p w14:paraId="0E240088"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16352C90"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0FB4AE9"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137581C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0D2602">
              <w:rPr>
                <w:rFonts w:ascii="Times New Roman" w:eastAsiaTheme="minorEastAsia" w:hAnsi="Times New Roman" w:cs="Times New Roman"/>
                <w:kern w:val="2"/>
                <w:sz w:val="20"/>
                <w:szCs w:val="20"/>
                <w:lang w:eastAsia="ru-RU"/>
                <w14:ligatures w14:val="standardContextual"/>
              </w:rPr>
              <w:t>Комплектация транспортного средства</w:t>
            </w:r>
          </w:p>
        </w:tc>
        <w:tc>
          <w:tcPr>
            <w:tcW w:w="741" w:type="dxa"/>
          </w:tcPr>
          <w:p w14:paraId="1E003417" w14:textId="77777777" w:rsidR="000D2D9A" w:rsidRDefault="000D2D9A" w:rsidP="000D2D9A">
            <w:pPr>
              <w:widowControl w:val="0"/>
              <w:autoSpaceDE w:val="0"/>
              <w:autoSpaceDN w:val="0"/>
              <w:spacing w:after="0" w:line="240" w:lineRule="auto"/>
            </w:pPr>
          </w:p>
        </w:tc>
        <w:tc>
          <w:tcPr>
            <w:tcW w:w="968" w:type="dxa"/>
          </w:tcPr>
          <w:p w14:paraId="08DB21D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59ACD8A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5700E32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581615A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62493EA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2EF61D4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AE9C5A2" w14:textId="77777777" w:rsidTr="00BC253D">
        <w:tc>
          <w:tcPr>
            <w:tcW w:w="422" w:type="dxa"/>
            <w:vMerge/>
          </w:tcPr>
          <w:p w14:paraId="0708DE46"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1282" w:type="dxa"/>
            <w:vMerge/>
          </w:tcPr>
          <w:p w14:paraId="7A43EAAF" w14:textId="77777777" w:rsidR="000D2D9A" w:rsidRPr="00FB7FA2"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1A8F31D0" w14:textId="77777777" w:rsidR="000D2D9A" w:rsidRPr="006235C3"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highlight w:val="yellow"/>
                <w:lang w:eastAsia="ru-RU"/>
                <w14:ligatures w14:val="standardContextual"/>
              </w:rPr>
            </w:pPr>
          </w:p>
        </w:tc>
        <w:tc>
          <w:tcPr>
            <w:tcW w:w="2539" w:type="dxa"/>
          </w:tcPr>
          <w:p w14:paraId="0276C45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21562368" w14:textId="77777777" w:rsidR="000D2D9A" w:rsidRDefault="000D2D9A" w:rsidP="000D2D9A">
            <w:pPr>
              <w:widowControl w:val="0"/>
              <w:autoSpaceDE w:val="0"/>
              <w:autoSpaceDN w:val="0"/>
              <w:spacing w:after="0" w:line="240" w:lineRule="auto"/>
            </w:pPr>
          </w:p>
        </w:tc>
        <w:tc>
          <w:tcPr>
            <w:tcW w:w="968" w:type="dxa"/>
          </w:tcPr>
          <w:p w14:paraId="0099074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09BA008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3FB1D4B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243A47E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6AE491B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5DB66FB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16089018" w14:textId="77777777" w:rsidTr="00BC253D">
        <w:tc>
          <w:tcPr>
            <w:tcW w:w="422" w:type="dxa"/>
            <w:vMerge w:val="restart"/>
          </w:tcPr>
          <w:p w14:paraId="354FAA20"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11</w:t>
            </w:r>
          </w:p>
        </w:tc>
        <w:tc>
          <w:tcPr>
            <w:tcW w:w="1282" w:type="dxa"/>
            <w:vMerge w:val="restart"/>
          </w:tcPr>
          <w:p w14:paraId="5C37A5C9" w14:textId="5D66404F" w:rsidR="00FB7FA2" w:rsidRDefault="00FB7FA2"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31.01.11</w:t>
            </w:r>
          </w:p>
          <w:p w14:paraId="4C3E5209" w14:textId="36BDFA6E"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0DDDF6E5"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Мебель металлическая для офисов. Пояснения по закупаемой продукции: мебель для сидения, преимущественно с металлическим каркасом</w:t>
            </w:r>
          </w:p>
        </w:tc>
        <w:tc>
          <w:tcPr>
            <w:tcW w:w="2539" w:type="dxa"/>
          </w:tcPr>
          <w:p w14:paraId="17555795"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Материал</w:t>
            </w:r>
          </w:p>
        </w:tc>
        <w:tc>
          <w:tcPr>
            <w:tcW w:w="741" w:type="dxa"/>
          </w:tcPr>
          <w:p w14:paraId="400D9EEF"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65970C51"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6EC062EE"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BC51E4">
              <w:rPr>
                <w:rFonts w:ascii="Times New Roman" w:eastAsiaTheme="minorEastAsia" w:hAnsi="Times New Roman" w:cs="Times New Roman"/>
                <w:kern w:val="2"/>
                <w:sz w:val="20"/>
                <w:szCs w:val="20"/>
                <w:lang w:eastAsia="ru-RU"/>
                <w14:ligatures w14:val="standardContextual"/>
              </w:rPr>
              <w:t>Металл</w:t>
            </w:r>
          </w:p>
        </w:tc>
        <w:tc>
          <w:tcPr>
            <w:tcW w:w="1418" w:type="dxa"/>
          </w:tcPr>
          <w:p w14:paraId="65A026B1"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Металл</w:t>
            </w:r>
          </w:p>
        </w:tc>
        <w:tc>
          <w:tcPr>
            <w:tcW w:w="1417" w:type="dxa"/>
          </w:tcPr>
          <w:p w14:paraId="4BF9333C"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Металл</w:t>
            </w:r>
          </w:p>
        </w:tc>
        <w:tc>
          <w:tcPr>
            <w:tcW w:w="1423" w:type="dxa"/>
          </w:tcPr>
          <w:p w14:paraId="322F63F5"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BC51E4">
              <w:rPr>
                <w:rFonts w:ascii="Times New Roman" w:eastAsiaTheme="minorEastAsia" w:hAnsi="Times New Roman" w:cs="Times New Roman"/>
                <w:kern w:val="2"/>
                <w:sz w:val="20"/>
                <w:szCs w:val="20"/>
                <w:lang w:eastAsia="ru-RU"/>
                <w14:ligatures w14:val="standardContextual"/>
              </w:rPr>
              <w:t>Металл</w:t>
            </w:r>
          </w:p>
        </w:tc>
        <w:tc>
          <w:tcPr>
            <w:tcW w:w="1437" w:type="dxa"/>
          </w:tcPr>
          <w:p w14:paraId="5F1A7BB4"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Металл</w:t>
            </w:r>
          </w:p>
        </w:tc>
      </w:tr>
      <w:tr w:rsidR="000D2D9A" w:rsidRPr="00CF2CD9" w14:paraId="6ADC69D4" w14:textId="77777777" w:rsidTr="00BC253D">
        <w:tc>
          <w:tcPr>
            <w:tcW w:w="422" w:type="dxa"/>
            <w:vMerge/>
          </w:tcPr>
          <w:p w14:paraId="618CAB2E"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C8FE1F8"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66DCD443"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0C80135"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Обивочные материалы</w:t>
            </w:r>
          </w:p>
        </w:tc>
        <w:tc>
          <w:tcPr>
            <w:tcW w:w="741" w:type="dxa"/>
          </w:tcPr>
          <w:p w14:paraId="53E31330"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963F679"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AF3583A"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Предельное значение - кожа натуральная. Возможные значения - искусственная кожа, искусственная замша (микрофибра), ткань, нетканые материалы</w:t>
            </w:r>
          </w:p>
        </w:tc>
        <w:tc>
          <w:tcPr>
            <w:tcW w:w="1418" w:type="dxa"/>
          </w:tcPr>
          <w:p w14:paraId="048C5B80"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Предельное значение - кожа натуральная. Возможные значения - искусственная кожа, искусственная замша (микрофибра), ткань, нетканые материалы</w:t>
            </w:r>
          </w:p>
        </w:tc>
        <w:tc>
          <w:tcPr>
            <w:tcW w:w="1417" w:type="dxa"/>
          </w:tcPr>
          <w:p w14:paraId="179EFA58"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Предельное значение - искусственная кожа. Возможные значения - искусственная замша (микрофибра), ткань, нетканые материалы</w:t>
            </w:r>
          </w:p>
        </w:tc>
        <w:tc>
          <w:tcPr>
            <w:tcW w:w="1423" w:type="dxa"/>
          </w:tcPr>
          <w:p w14:paraId="48F6C854"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Предельное значение - кожа натуральная. Возможные значения - искусственная кожа, искусственная замша (микрофибра), ткань, нетканые материалы</w:t>
            </w:r>
          </w:p>
        </w:tc>
        <w:tc>
          <w:tcPr>
            <w:tcW w:w="1437" w:type="dxa"/>
          </w:tcPr>
          <w:p w14:paraId="3E70077F" w14:textId="77777777" w:rsidR="000D2D9A" w:rsidRPr="00ED7C1E"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ED7C1E">
              <w:rPr>
                <w:rFonts w:ascii="Times New Roman" w:eastAsiaTheme="minorEastAsia" w:hAnsi="Times New Roman" w:cs="Times New Roman"/>
                <w:kern w:val="2"/>
                <w:sz w:val="20"/>
                <w:szCs w:val="20"/>
                <w:lang w:eastAsia="ru-RU"/>
                <w14:ligatures w14:val="standardContextual"/>
              </w:rPr>
              <w:t>Предельное значение - искусственная кожа. Возможные значения - искусственная замша (микрофибра), ткань, нетканые материалы</w:t>
            </w:r>
          </w:p>
        </w:tc>
      </w:tr>
      <w:tr w:rsidR="000D2D9A" w:rsidRPr="00CF2CD9" w14:paraId="22EA8D93" w14:textId="77777777" w:rsidTr="00BC253D">
        <w:tc>
          <w:tcPr>
            <w:tcW w:w="422" w:type="dxa"/>
            <w:vMerge w:val="restart"/>
          </w:tcPr>
          <w:p w14:paraId="24D4C9ED"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12</w:t>
            </w:r>
          </w:p>
        </w:tc>
        <w:tc>
          <w:tcPr>
            <w:tcW w:w="1282" w:type="dxa"/>
            <w:vMerge w:val="restart"/>
          </w:tcPr>
          <w:p w14:paraId="12534FC2" w14:textId="154E6E4F" w:rsidR="000D2D9A" w:rsidRPr="00907B2F" w:rsidRDefault="00FB7FA2"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FB7FA2">
              <w:rPr>
                <w:rFonts w:ascii="Times New Roman" w:eastAsiaTheme="minorEastAsia" w:hAnsi="Times New Roman" w:cs="Times New Roman"/>
                <w:kern w:val="2"/>
                <w:sz w:val="20"/>
                <w:szCs w:val="20"/>
                <w:lang w:eastAsia="ru-RU"/>
                <w14:ligatures w14:val="standardContextual"/>
              </w:rPr>
              <w:t>31.01.12</w:t>
            </w:r>
          </w:p>
        </w:tc>
        <w:tc>
          <w:tcPr>
            <w:tcW w:w="2278" w:type="dxa"/>
            <w:vMerge w:val="restart"/>
          </w:tcPr>
          <w:p w14:paraId="212783F8"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Мебель деревянная для офисов. Пояснения по закупаемой продукции: мебель для сидения, преимущественно с деревянным каркасом</w:t>
            </w:r>
          </w:p>
        </w:tc>
        <w:tc>
          <w:tcPr>
            <w:tcW w:w="2539" w:type="dxa"/>
          </w:tcPr>
          <w:p w14:paraId="03FE874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Материал (вид древесины)</w:t>
            </w:r>
          </w:p>
        </w:tc>
        <w:tc>
          <w:tcPr>
            <w:tcW w:w="741" w:type="dxa"/>
          </w:tcPr>
          <w:p w14:paraId="5699766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585F462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5A13E52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Предельное значение - массив древесины. Возможные значения - древесина хвойных и </w:t>
            </w:r>
            <w:proofErr w:type="spellStart"/>
            <w:r w:rsidRPr="00CF2CD9">
              <w:rPr>
                <w:rFonts w:ascii="Times New Roman" w:eastAsiaTheme="minorEastAsia" w:hAnsi="Times New Roman" w:cs="Times New Roman"/>
                <w:kern w:val="2"/>
                <w:sz w:val="20"/>
                <w:szCs w:val="20"/>
                <w:lang w:eastAsia="ru-RU"/>
                <w14:ligatures w14:val="standardContextual"/>
              </w:rPr>
              <w:t>мягколиственных</w:t>
            </w:r>
            <w:proofErr w:type="spellEnd"/>
            <w:r w:rsidRPr="00CF2CD9">
              <w:rPr>
                <w:rFonts w:ascii="Times New Roman" w:eastAsiaTheme="minorEastAsia" w:hAnsi="Times New Roman" w:cs="Times New Roman"/>
                <w:kern w:val="2"/>
                <w:sz w:val="20"/>
                <w:szCs w:val="20"/>
                <w:lang w:eastAsia="ru-RU"/>
                <w14:ligatures w14:val="standardContextual"/>
              </w:rPr>
              <w:t xml:space="preserve"> пород (береза, лиственница, сосна, ель)</w:t>
            </w:r>
          </w:p>
        </w:tc>
        <w:tc>
          <w:tcPr>
            <w:tcW w:w="1418" w:type="dxa"/>
          </w:tcPr>
          <w:p w14:paraId="484A8A2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Предельное значение - массив древесины. Возможные значения - древесина хвойных и </w:t>
            </w:r>
            <w:proofErr w:type="spellStart"/>
            <w:r w:rsidRPr="00CF2CD9">
              <w:rPr>
                <w:rFonts w:ascii="Times New Roman" w:eastAsiaTheme="minorEastAsia" w:hAnsi="Times New Roman" w:cs="Times New Roman"/>
                <w:kern w:val="2"/>
                <w:sz w:val="20"/>
                <w:szCs w:val="20"/>
                <w:lang w:eastAsia="ru-RU"/>
                <w14:ligatures w14:val="standardContextual"/>
              </w:rPr>
              <w:t>мягколиственных</w:t>
            </w:r>
            <w:proofErr w:type="spellEnd"/>
            <w:r w:rsidRPr="00CF2CD9">
              <w:rPr>
                <w:rFonts w:ascii="Times New Roman" w:eastAsiaTheme="minorEastAsia" w:hAnsi="Times New Roman" w:cs="Times New Roman"/>
                <w:kern w:val="2"/>
                <w:sz w:val="20"/>
                <w:szCs w:val="20"/>
                <w:lang w:eastAsia="ru-RU"/>
                <w14:ligatures w14:val="standardContextual"/>
              </w:rPr>
              <w:t xml:space="preserve"> пород (береза, лиственница, сосна, ель)</w:t>
            </w:r>
          </w:p>
        </w:tc>
        <w:tc>
          <w:tcPr>
            <w:tcW w:w="1417" w:type="dxa"/>
          </w:tcPr>
          <w:p w14:paraId="6EA26EC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Возможное значение - древесина хвойных и </w:t>
            </w:r>
            <w:proofErr w:type="spellStart"/>
            <w:r w:rsidRPr="00CF2CD9">
              <w:rPr>
                <w:rFonts w:ascii="Times New Roman" w:eastAsiaTheme="minorEastAsia" w:hAnsi="Times New Roman" w:cs="Times New Roman"/>
                <w:kern w:val="2"/>
                <w:sz w:val="20"/>
                <w:szCs w:val="20"/>
                <w:lang w:eastAsia="ru-RU"/>
                <w14:ligatures w14:val="standardContextual"/>
              </w:rPr>
              <w:t>мягколиственных</w:t>
            </w:r>
            <w:proofErr w:type="spellEnd"/>
            <w:r w:rsidRPr="00CF2CD9">
              <w:rPr>
                <w:rFonts w:ascii="Times New Roman" w:eastAsiaTheme="minorEastAsia" w:hAnsi="Times New Roman" w:cs="Times New Roman"/>
                <w:kern w:val="2"/>
                <w:sz w:val="20"/>
                <w:szCs w:val="20"/>
                <w:lang w:eastAsia="ru-RU"/>
                <w14:ligatures w14:val="standardContextual"/>
              </w:rPr>
              <w:t xml:space="preserve"> пород (береза, лиственница, сосна, ель)</w:t>
            </w:r>
          </w:p>
        </w:tc>
        <w:tc>
          <w:tcPr>
            <w:tcW w:w="1423" w:type="dxa"/>
          </w:tcPr>
          <w:p w14:paraId="6880B11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Предельное значение - массив древесины. Возможные значения - древесина хвойных и </w:t>
            </w:r>
            <w:proofErr w:type="spellStart"/>
            <w:r w:rsidRPr="00CF2CD9">
              <w:rPr>
                <w:rFonts w:ascii="Times New Roman" w:eastAsiaTheme="minorEastAsia" w:hAnsi="Times New Roman" w:cs="Times New Roman"/>
                <w:kern w:val="2"/>
                <w:sz w:val="20"/>
                <w:szCs w:val="20"/>
                <w:lang w:eastAsia="ru-RU"/>
                <w14:ligatures w14:val="standardContextual"/>
              </w:rPr>
              <w:t>мягколиственных</w:t>
            </w:r>
            <w:proofErr w:type="spellEnd"/>
            <w:r w:rsidRPr="00CF2CD9">
              <w:rPr>
                <w:rFonts w:ascii="Times New Roman" w:eastAsiaTheme="minorEastAsia" w:hAnsi="Times New Roman" w:cs="Times New Roman"/>
                <w:kern w:val="2"/>
                <w:sz w:val="20"/>
                <w:szCs w:val="20"/>
                <w:lang w:eastAsia="ru-RU"/>
                <w14:ligatures w14:val="standardContextual"/>
              </w:rPr>
              <w:t xml:space="preserve"> пород (береза, лиственница, сосна, ель)</w:t>
            </w:r>
          </w:p>
        </w:tc>
        <w:tc>
          <w:tcPr>
            <w:tcW w:w="1437" w:type="dxa"/>
          </w:tcPr>
          <w:p w14:paraId="2C17AA3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Возможное значение - древесина хвойных и </w:t>
            </w:r>
            <w:proofErr w:type="spellStart"/>
            <w:r w:rsidRPr="00CF2CD9">
              <w:rPr>
                <w:rFonts w:ascii="Times New Roman" w:eastAsiaTheme="minorEastAsia" w:hAnsi="Times New Roman" w:cs="Times New Roman"/>
                <w:kern w:val="2"/>
                <w:sz w:val="20"/>
                <w:szCs w:val="20"/>
                <w:lang w:eastAsia="ru-RU"/>
                <w14:ligatures w14:val="standardContextual"/>
              </w:rPr>
              <w:t>мягколиственных</w:t>
            </w:r>
            <w:proofErr w:type="spellEnd"/>
            <w:r w:rsidRPr="00CF2CD9">
              <w:rPr>
                <w:rFonts w:ascii="Times New Roman" w:eastAsiaTheme="minorEastAsia" w:hAnsi="Times New Roman" w:cs="Times New Roman"/>
                <w:kern w:val="2"/>
                <w:sz w:val="20"/>
                <w:szCs w:val="20"/>
                <w:lang w:eastAsia="ru-RU"/>
                <w14:ligatures w14:val="standardContextual"/>
              </w:rPr>
              <w:t xml:space="preserve"> пород (береза, лиственница, сосна, ель)</w:t>
            </w:r>
          </w:p>
        </w:tc>
      </w:tr>
      <w:tr w:rsidR="000D2D9A" w:rsidRPr="00CF2CD9" w14:paraId="7040B56F" w14:textId="77777777" w:rsidTr="00BC253D">
        <w:tc>
          <w:tcPr>
            <w:tcW w:w="422" w:type="dxa"/>
            <w:vMerge/>
          </w:tcPr>
          <w:p w14:paraId="1B4608B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8C8EC7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7F24232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2864DF5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Обивочные материалы</w:t>
            </w:r>
          </w:p>
        </w:tc>
        <w:tc>
          <w:tcPr>
            <w:tcW w:w="741" w:type="dxa"/>
          </w:tcPr>
          <w:p w14:paraId="40D9D11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F38600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30C927F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Предельное значение - кожа </w:t>
            </w:r>
            <w:r w:rsidRPr="00CF2CD9">
              <w:rPr>
                <w:rFonts w:ascii="Times New Roman" w:eastAsiaTheme="minorEastAsia" w:hAnsi="Times New Roman" w:cs="Times New Roman"/>
                <w:kern w:val="2"/>
                <w:sz w:val="20"/>
                <w:szCs w:val="20"/>
                <w:lang w:eastAsia="ru-RU"/>
                <w14:ligatures w14:val="standardContextual"/>
              </w:rPr>
              <w:lastRenderedPageBreak/>
              <w:t>натуральная. Возможные значения - искусственная кожа, искусственная замша (микрофибра), ткань, нетканые материалы</w:t>
            </w:r>
          </w:p>
        </w:tc>
        <w:tc>
          <w:tcPr>
            <w:tcW w:w="1418" w:type="dxa"/>
          </w:tcPr>
          <w:p w14:paraId="300E06F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lastRenderedPageBreak/>
              <w:t xml:space="preserve">Предельное значение - кожа </w:t>
            </w:r>
            <w:r w:rsidRPr="00CF2CD9">
              <w:rPr>
                <w:rFonts w:ascii="Times New Roman" w:eastAsiaTheme="minorEastAsia" w:hAnsi="Times New Roman" w:cs="Times New Roman"/>
                <w:kern w:val="2"/>
                <w:sz w:val="20"/>
                <w:szCs w:val="20"/>
                <w:lang w:eastAsia="ru-RU"/>
                <w14:ligatures w14:val="standardContextual"/>
              </w:rPr>
              <w:lastRenderedPageBreak/>
              <w:t>натуральная. Возможные значения - искусственная кожа, искусственная замша (микрофибра), ткань, нетканые материалы</w:t>
            </w:r>
          </w:p>
        </w:tc>
        <w:tc>
          <w:tcPr>
            <w:tcW w:w="1417" w:type="dxa"/>
          </w:tcPr>
          <w:p w14:paraId="252E175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lastRenderedPageBreak/>
              <w:t xml:space="preserve">Предельное значение - искусственная </w:t>
            </w:r>
            <w:r w:rsidRPr="00CF2CD9">
              <w:rPr>
                <w:rFonts w:ascii="Times New Roman" w:eastAsiaTheme="minorEastAsia" w:hAnsi="Times New Roman" w:cs="Times New Roman"/>
                <w:kern w:val="2"/>
                <w:sz w:val="20"/>
                <w:szCs w:val="20"/>
                <w:lang w:eastAsia="ru-RU"/>
                <w14:ligatures w14:val="standardContextual"/>
              </w:rPr>
              <w:lastRenderedPageBreak/>
              <w:t>кожа. Возможные значения - искусственная замша (микрофибра), ткань, нетканые материалы</w:t>
            </w:r>
          </w:p>
        </w:tc>
        <w:tc>
          <w:tcPr>
            <w:tcW w:w="1423" w:type="dxa"/>
          </w:tcPr>
          <w:p w14:paraId="7441FD6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lastRenderedPageBreak/>
              <w:t xml:space="preserve">Предельное значение - кожа </w:t>
            </w:r>
            <w:r w:rsidRPr="00CF2CD9">
              <w:rPr>
                <w:rFonts w:ascii="Times New Roman" w:eastAsiaTheme="minorEastAsia" w:hAnsi="Times New Roman" w:cs="Times New Roman"/>
                <w:kern w:val="2"/>
                <w:sz w:val="20"/>
                <w:szCs w:val="20"/>
                <w:lang w:eastAsia="ru-RU"/>
                <w14:ligatures w14:val="standardContextual"/>
              </w:rPr>
              <w:lastRenderedPageBreak/>
              <w:t>натуральная. Возможные значения - искусственная кожа, искусственная замша (микрофибра), ткань, нетканые материалы</w:t>
            </w:r>
          </w:p>
        </w:tc>
        <w:tc>
          <w:tcPr>
            <w:tcW w:w="1437" w:type="dxa"/>
          </w:tcPr>
          <w:p w14:paraId="22A35D5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lastRenderedPageBreak/>
              <w:t xml:space="preserve">Предельное значение - искусственная </w:t>
            </w:r>
            <w:r w:rsidRPr="00CF2CD9">
              <w:rPr>
                <w:rFonts w:ascii="Times New Roman" w:eastAsiaTheme="minorEastAsia" w:hAnsi="Times New Roman" w:cs="Times New Roman"/>
                <w:kern w:val="2"/>
                <w:sz w:val="20"/>
                <w:szCs w:val="20"/>
                <w:lang w:eastAsia="ru-RU"/>
                <w14:ligatures w14:val="standardContextual"/>
              </w:rPr>
              <w:lastRenderedPageBreak/>
              <w:t>кожа. Возможные значения - искусственная замша (микрофибра), ткань, нетканые материалы</w:t>
            </w:r>
          </w:p>
        </w:tc>
      </w:tr>
      <w:tr w:rsidR="000D2D9A" w:rsidRPr="00CF2CD9" w14:paraId="468B60C6" w14:textId="77777777" w:rsidTr="00BC253D">
        <w:tc>
          <w:tcPr>
            <w:tcW w:w="422" w:type="dxa"/>
            <w:vMerge w:val="restart"/>
          </w:tcPr>
          <w:p w14:paraId="7D7D539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lastRenderedPageBreak/>
              <w:t>13</w:t>
            </w:r>
          </w:p>
        </w:tc>
        <w:tc>
          <w:tcPr>
            <w:tcW w:w="1282" w:type="dxa"/>
            <w:vMerge w:val="restart"/>
          </w:tcPr>
          <w:p w14:paraId="56A18368" w14:textId="0DF3BAF0"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61.10.30</w:t>
            </w:r>
          </w:p>
          <w:p w14:paraId="4BFBBF69" w14:textId="5A574C2C"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13EB01F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Услуги по передаче данных по проводным телекоммуникационным сетям прочие. Пояснения по требуемым услугам: оказание услуг связи по передаче данных</w:t>
            </w:r>
          </w:p>
        </w:tc>
        <w:tc>
          <w:tcPr>
            <w:tcW w:w="2539" w:type="dxa"/>
          </w:tcPr>
          <w:p w14:paraId="39B79DB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Скорость канала передачи данных</w:t>
            </w:r>
          </w:p>
        </w:tc>
        <w:tc>
          <w:tcPr>
            <w:tcW w:w="741" w:type="dxa"/>
          </w:tcPr>
          <w:p w14:paraId="5429B99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5FC290D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63BECB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П</w:t>
            </w:r>
            <w:r w:rsidRPr="00907B2F">
              <w:rPr>
                <w:rFonts w:ascii="Times New Roman" w:eastAsiaTheme="minorEastAsia" w:hAnsi="Times New Roman" w:cs="Times New Roman"/>
                <w:kern w:val="2"/>
                <w:sz w:val="20"/>
                <w:szCs w:val="20"/>
                <w:lang w:eastAsia="ru-RU"/>
                <w14:ligatures w14:val="standardContextual"/>
              </w:rPr>
              <w:t>о потребности</w:t>
            </w:r>
          </w:p>
        </w:tc>
        <w:tc>
          <w:tcPr>
            <w:tcW w:w="1418" w:type="dxa"/>
          </w:tcPr>
          <w:p w14:paraId="03F4E31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По потребности</w:t>
            </w:r>
          </w:p>
        </w:tc>
        <w:tc>
          <w:tcPr>
            <w:tcW w:w="1417" w:type="dxa"/>
          </w:tcPr>
          <w:p w14:paraId="64B82B6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По потребности</w:t>
            </w:r>
          </w:p>
        </w:tc>
        <w:tc>
          <w:tcPr>
            <w:tcW w:w="1423" w:type="dxa"/>
          </w:tcPr>
          <w:p w14:paraId="08656CDB"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П</w:t>
            </w:r>
            <w:r w:rsidRPr="00907B2F">
              <w:rPr>
                <w:rFonts w:ascii="Times New Roman" w:eastAsiaTheme="minorEastAsia" w:hAnsi="Times New Roman" w:cs="Times New Roman"/>
                <w:kern w:val="2"/>
                <w:sz w:val="20"/>
                <w:szCs w:val="20"/>
                <w:lang w:eastAsia="ru-RU"/>
                <w14:ligatures w14:val="standardContextual"/>
              </w:rPr>
              <w:t>о потребности</w:t>
            </w:r>
          </w:p>
        </w:tc>
        <w:tc>
          <w:tcPr>
            <w:tcW w:w="1437" w:type="dxa"/>
          </w:tcPr>
          <w:p w14:paraId="360DB2A6" w14:textId="77777777" w:rsidR="000D2D9A" w:rsidRPr="00907B2F"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907B2F">
              <w:rPr>
                <w:rFonts w:ascii="Times New Roman" w:eastAsiaTheme="minorEastAsia" w:hAnsi="Times New Roman" w:cs="Times New Roman"/>
                <w:kern w:val="2"/>
                <w:sz w:val="20"/>
                <w:szCs w:val="20"/>
                <w:lang w:eastAsia="ru-RU"/>
                <w14:ligatures w14:val="standardContextual"/>
              </w:rPr>
              <w:t>По потребности</w:t>
            </w:r>
          </w:p>
        </w:tc>
      </w:tr>
      <w:tr w:rsidR="000D2D9A" w:rsidRPr="00CF2CD9" w14:paraId="24F17D4D" w14:textId="77777777" w:rsidTr="00BC253D">
        <w:tc>
          <w:tcPr>
            <w:tcW w:w="422" w:type="dxa"/>
            <w:vMerge/>
          </w:tcPr>
          <w:p w14:paraId="6C0C56E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306FE1D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tcPr>
          <w:p w14:paraId="4F37FF3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3246184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Доля потерянных пакетов</w:t>
            </w:r>
          </w:p>
        </w:tc>
        <w:tc>
          <w:tcPr>
            <w:tcW w:w="741" w:type="dxa"/>
          </w:tcPr>
          <w:p w14:paraId="461F147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316118E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750569E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0,1%</w:t>
            </w:r>
          </w:p>
        </w:tc>
        <w:tc>
          <w:tcPr>
            <w:tcW w:w="1418" w:type="dxa"/>
          </w:tcPr>
          <w:p w14:paraId="6BBC92C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0,1%</w:t>
            </w:r>
          </w:p>
        </w:tc>
        <w:tc>
          <w:tcPr>
            <w:tcW w:w="1417" w:type="dxa"/>
          </w:tcPr>
          <w:p w14:paraId="3C58418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0,1%</w:t>
            </w:r>
          </w:p>
        </w:tc>
        <w:tc>
          <w:tcPr>
            <w:tcW w:w="1423" w:type="dxa"/>
          </w:tcPr>
          <w:p w14:paraId="20D5978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0,1%</w:t>
            </w:r>
          </w:p>
        </w:tc>
        <w:tc>
          <w:tcPr>
            <w:tcW w:w="1437" w:type="dxa"/>
          </w:tcPr>
          <w:p w14:paraId="3D23E41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0,1%</w:t>
            </w:r>
          </w:p>
        </w:tc>
      </w:tr>
      <w:tr w:rsidR="000D2D9A" w:rsidRPr="00CF2CD9" w14:paraId="345C13D5" w14:textId="77777777" w:rsidTr="00BC253D">
        <w:tc>
          <w:tcPr>
            <w:tcW w:w="422" w:type="dxa"/>
            <w:vMerge w:val="restart"/>
          </w:tcPr>
          <w:p w14:paraId="5F60C8FD"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14</w:t>
            </w:r>
          </w:p>
          <w:p w14:paraId="1F0B7FD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val="restart"/>
          </w:tcPr>
          <w:p w14:paraId="1B2F088D" w14:textId="072704EE"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61.20.11</w:t>
            </w:r>
          </w:p>
          <w:p w14:paraId="1733D3C4" w14:textId="7EF4D920"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Pr>
          <w:p w14:paraId="3A4FC152" w14:textId="77777777" w:rsidR="000D2D9A" w:rsidRPr="00380DD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380DDC">
              <w:rPr>
                <w:rFonts w:ascii="Times New Roman" w:eastAsiaTheme="minorEastAsia" w:hAnsi="Times New Roman" w:cs="Times New Roman"/>
                <w:kern w:val="2"/>
                <w:sz w:val="20"/>
                <w:szCs w:val="20"/>
                <w:lang w:eastAsia="ru-RU"/>
                <w14:ligatures w14:val="standardContextual"/>
              </w:rPr>
              <w:t>Услуги подвижной связи общего пользования - обеспечение доступа и поддержка пользователя.</w:t>
            </w:r>
          </w:p>
          <w:p w14:paraId="20B84CB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380DDC">
              <w:rPr>
                <w:rFonts w:ascii="Times New Roman" w:eastAsiaTheme="minorEastAsia" w:hAnsi="Times New Roman" w:cs="Times New Roman"/>
                <w:kern w:val="2"/>
                <w:sz w:val="20"/>
                <w:szCs w:val="20"/>
                <w:lang w:eastAsia="ru-RU"/>
                <w14:ligatures w14:val="standardContextual"/>
              </w:rPr>
              <w:t>Пояснения по требуемым услугам: оказание услуг подвижной радиотелефонной связи</w:t>
            </w:r>
          </w:p>
        </w:tc>
        <w:tc>
          <w:tcPr>
            <w:tcW w:w="2539" w:type="dxa"/>
          </w:tcPr>
          <w:p w14:paraId="5962FD5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Т</w:t>
            </w:r>
            <w:r w:rsidRPr="00380DDC">
              <w:rPr>
                <w:rFonts w:ascii="Times New Roman" w:eastAsiaTheme="minorEastAsia" w:hAnsi="Times New Roman" w:cs="Times New Roman"/>
                <w:kern w:val="2"/>
                <w:sz w:val="20"/>
                <w:szCs w:val="20"/>
                <w:lang w:eastAsia="ru-RU"/>
                <w14:ligatures w14:val="standardContextual"/>
              </w:rPr>
              <w:t>арификация услуги голосовой связи, доступа в информационно-телекоммуникационную сеть "Интернет" (лимитная/</w:t>
            </w:r>
            <w:proofErr w:type="spellStart"/>
            <w:r w:rsidRPr="00380DDC">
              <w:rPr>
                <w:rFonts w:ascii="Times New Roman" w:eastAsiaTheme="minorEastAsia" w:hAnsi="Times New Roman" w:cs="Times New Roman"/>
                <w:kern w:val="2"/>
                <w:sz w:val="20"/>
                <w:szCs w:val="20"/>
                <w:lang w:eastAsia="ru-RU"/>
                <w14:ligatures w14:val="standardContextual"/>
              </w:rPr>
              <w:t>безлимитная</w:t>
            </w:r>
            <w:proofErr w:type="spellEnd"/>
            <w:r w:rsidRPr="00380DDC">
              <w:rPr>
                <w:rFonts w:ascii="Times New Roman" w:eastAsiaTheme="minorEastAsia" w:hAnsi="Times New Roman" w:cs="Times New Roman"/>
                <w:kern w:val="2"/>
                <w:sz w:val="20"/>
                <w:szCs w:val="20"/>
                <w:lang w:eastAsia="ru-RU"/>
                <w14:ligatures w14:val="standardContextual"/>
              </w:rPr>
              <w:t>)</w:t>
            </w:r>
          </w:p>
        </w:tc>
        <w:tc>
          <w:tcPr>
            <w:tcW w:w="741" w:type="dxa"/>
          </w:tcPr>
          <w:p w14:paraId="459DC0A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FF5B76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20894B8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4E2419F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5A0600D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335AEA3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41D8C72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3378F9F" w14:textId="77777777" w:rsidTr="00BC253D">
        <w:tc>
          <w:tcPr>
            <w:tcW w:w="422" w:type="dxa"/>
            <w:vMerge/>
          </w:tcPr>
          <w:p w14:paraId="4B7199D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602871B3" w14:textId="77777777" w:rsidR="000D2D9A" w:rsidRDefault="000D2D9A" w:rsidP="000D2D9A">
            <w:pPr>
              <w:widowControl w:val="0"/>
              <w:autoSpaceDE w:val="0"/>
              <w:autoSpaceDN w:val="0"/>
              <w:spacing w:after="0" w:line="240" w:lineRule="auto"/>
            </w:pPr>
          </w:p>
        </w:tc>
        <w:tc>
          <w:tcPr>
            <w:tcW w:w="2278" w:type="dxa"/>
            <w:vMerge/>
          </w:tcPr>
          <w:p w14:paraId="0A9EC5A2" w14:textId="77777777" w:rsidR="000D2D9A" w:rsidRPr="00380DD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08109705" w14:textId="6C9FF718"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О</w:t>
            </w:r>
            <w:r w:rsidRPr="00380DDC">
              <w:rPr>
                <w:rFonts w:ascii="Times New Roman" w:eastAsiaTheme="minorEastAsia" w:hAnsi="Times New Roman" w:cs="Times New Roman"/>
                <w:kern w:val="2"/>
                <w:sz w:val="20"/>
                <w:szCs w:val="20"/>
                <w:lang w:eastAsia="ru-RU"/>
                <w14:ligatures w14:val="standardContextual"/>
              </w:rPr>
              <w:t xml:space="preserve">бъем доступной услуги голосовой связи (минут), доступа в информационно-телекоммуникационную сеть </w:t>
            </w:r>
            <w:r w:rsidR="007F3603">
              <w:rPr>
                <w:rFonts w:ascii="Times New Roman" w:eastAsiaTheme="minorEastAsia" w:hAnsi="Times New Roman" w:cs="Times New Roman"/>
                <w:kern w:val="2"/>
                <w:sz w:val="20"/>
                <w:szCs w:val="20"/>
                <w:lang w:eastAsia="ru-RU"/>
                <w14:ligatures w14:val="standardContextual"/>
              </w:rPr>
              <w:t>«</w:t>
            </w:r>
            <w:r w:rsidRPr="00380DDC">
              <w:rPr>
                <w:rFonts w:ascii="Times New Roman" w:eastAsiaTheme="minorEastAsia" w:hAnsi="Times New Roman" w:cs="Times New Roman"/>
                <w:kern w:val="2"/>
                <w:sz w:val="20"/>
                <w:szCs w:val="20"/>
                <w:lang w:eastAsia="ru-RU"/>
                <w14:ligatures w14:val="standardContextual"/>
              </w:rPr>
              <w:t>Интернет</w:t>
            </w:r>
            <w:r w:rsidR="007F3603">
              <w:rPr>
                <w:rFonts w:ascii="Times New Roman" w:eastAsiaTheme="minorEastAsia" w:hAnsi="Times New Roman" w:cs="Times New Roman"/>
                <w:kern w:val="2"/>
                <w:sz w:val="20"/>
                <w:szCs w:val="20"/>
                <w:lang w:eastAsia="ru-RU"/>
                <w14:ligatures w14:val="standardContextual"/>
              </w:rPr>
              <w:t>»</w:t>
            </w:r>
            <w:r w:rsidRPr="00380DDC">
              <w:rPr>
                <w:rFonts w:ascii="Times New Roman" w:eastAsiaTheme="minorEastAsia" w:hAnsi="Times New Roman" w:cs="Times New Roman"/>
                <w:kern w:val="2"/>
                <w:sz w:val="20"/>
                <w:szCs w:val="20"/>
                <w:lang w:eastAsia="ru-RU"/>
                <w14:ligatures w14:val="standardContextual"/>
              </w:rPr>
              <w:t xml:space="preserve"> (Гб)</w:t>
            </w:r>
          </w:p>
        </w:tc>
        <w:tc>
          <w:tcPr>
            <w:tcW w:w="741" w:type="dxa"/>
          </w:tcPr>
          <w:p w14:paraId="7F7E530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2C437CC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Borders>
              <w:bottom w:val="nil"/>
            </w:tcBorders>
          </w:tcPr>
          <w:p w14:paraId="341673F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Borders>
              <w:bottom w:val="nil"/>
            </w:tcBorders>
          </w:tcPr>
          <w:p w14:paraId="5C6AF7B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Borders>
              <w:bottom w:val="nil"/>
            </w:tcBorders>
          </w:tcPr>
          <w:p w14:paraId="0EADD11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Borders>
              <w:bottom w:val="nil"/>
            </w:tcBorders>
          </w:tcPr>
          <w:p w14:paraId="3D3A4BB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Borders>
              <w:bottom w:val="nil"/>
            </w:tcBorders>
          </w:tcPr>
          <w:p w14:paraId="0078BEA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17F8CB0D" w14:textId="77777777" w:rsidTr="00BC253D">
        <w:tc>
          <w:tcPr>
            <w:tcW w:w="422" w:type="dxa"/>
            <w:vMerge/>
          </w:tcPr>
          <w:p w14:paraId="758D970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53E721AC" w14:textId="77777777" w:rsidR="000D2D9A" w:rsidRDefault="000D2D9A" w:rsidP="000D2D9A">
            <w:pPr>
              <w:widowControl w:val="0"/>
              <w:autoSpaceDE w:val="0"/>
              <w:autoSpaceDN w:val="0"/>
              <w:spacing w:after="0" w:line="240" w:lineRule="auto"/>
            </w:pPr>
          </w:p>
        </w:tc>
        <w:tc>
          <w:tcPr>
            <w:tcW w:w="2278" w:type="dxa"/>
            <w:vMerge/>
          </w:tcPr>
          <w:p w14:paraId="6503A1F8" w14:textId="77777777" w:rsidR="000D2D9A" w:rsidRPr="00380DD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576982CE" w14:textId="789ED3EA"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Д</w:t>
            </w:r>
            <w:r w:rsidRPr="00380DDC">
              <w:rPr>
                <w:rFonts w:ascii="Times New Roman" w:eastAsiaTheme="minorEastAsia" w:hAnsi="Times New Roman" w:cs="Times New Roman"/>
                <w:kern w:val="2"/>
                <w:sz w:val="20"/>
                <w:szCs w:val="20"/>
                <w:lang w:eastAsia="ru-RU"/>
                <w14:ligatures w14:val="standardContextual"/>
              </w:rPr>
              <w:t>оступ услуги голосовой связи (домашний регион, территория Российской Федерации, за пределами Российской Федерации - роуминг), доступ в информационно-</w:t>
            </w:r>
            <w:r w:rsidRPr="00380DDC">
              <w:rPr>
                <w:rFonts w:ascii="Times New Roman" w:eastAsiaTheme="minorEastAsia" w:hAnsi="Times New Roman" w:cs="Times New Roman"/>
                <w:kern w:val="2"/>
                <w:sz w:val="20"/>
                <w:szCs w:val="20"/>
                <w:lang w:eastAsia="ru-RU"/>
                <w14:ligatures w14:val="standardContextual"/>
              </w:rPr>
              <w:lastRenderedPageBreak/>
              <w:t xml:space="preserve">телекоммуникационную сеть </w:t>
            </w:r>
            <w:r w:rsidR="007F3603">
              <w:rPr>
                <w:rFonts w:ascii="Times New Roman" w:eastAsiaTheme="minorEastAsia" w:hAnsi="Times New Roman" w:cs="Times New Roman"/>
                <w:kern w:val="2"/>
                <w:sz w:val="20"/>
                <w:szCs w:val="20"/>
                <w:lang w:eastAsia="ru-RU"/>
                <w14:ligatures w14:val="standardContextual"/>
              </w:rPr>
              <w:t>«</w:t>
            </w:r>
            <w:r w:rsidRPr="00380DDC">
              <w:rPr>
                <w:rFonts w:ascii="Times New Roman" w:eastAsiaTheme="minorEastAsia" w:hAnsi="Times New Roman" w:cs="Times New Roman"/>
                <w:kern w:val="2"/>
                <w:sz w:val="20"/>
                <w:szCs w:val="20"/>
                <w:lang w:eastAsia="ru-RU"/>
                <w14:ligatures w14:val="standardContextual"/>
              </w:rPr>
              <w:t>Интернет</w:t>
            </w:r>
            <w:r w:rsidR="007F3603">
              <w:rPr>
                <w:rFonts w:ascii="Times New Roman" w:eastAsiaTheme="minorEastAsia" w:hAnsi="Times New Roman" w:cs="Times New Roman"/>
                <w:kern w:val="2"/>
                <w:sz w:val="20"/>
                <w:szCs w:val="20"/>
                <w:lang w:eastAsia="ru-RU"/>
                <w14:ligatures w14:val="standardContextual"/>
              </w:rPr>
              <w:t>»</w:t>
            </w:r>
            <w:r w:rsidRPr="00380DDC">
              <w:rPr>
                <w:rFonts w:ascii="Times New Roman" w:eastAsiaTheme="minorEastAsia" w:hAnsi="Times New Roman" w:cs="Times New Roman"/>
                <w:kern w:val="2"/>
                <w:sz w:val="20"/>
                <w:szCs w:val="20"/>
                <w:lang w:eastAsia="ru-RU"/>
                <w14:ligatures w14:val="standardContextual"/>
              </w:rPr>
              <w:t xml:space="preserve"> (Гб) (да/нет)</w:t>
            </w:r>
          </w:p>
        </w:tc>
        <w:tc>
          <w:tcPr>
            <w:tcW w:w="741" w:type="dxa"/>
          </w:tcPr>
          <w:p w14:paraId="05CBFF4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7E0C92C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3684D5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136BC31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28293EC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515AFD56"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2AB5B54B" w14:textId="77777777" w:rsidR="000D2D9A" w:rsidRPr="008A0FA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2DC6EE3B" w14:textId="77777777" w:rsidTr="00BC253D">
        <w:tc>
          <w:tcPr>
            <w:tcW w:w="422" w:type="dxa"/>
            <w:vMerge/>
          </w:tcPr>
          <w:p w14:paraId="3E926C2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124C7B2D" w14:textId="77777777" w:rsidR="000D2D9A" w:rsidRDefault="000D2D9A" w:rsidP="000D2D9A">
            <w:pPr>
              <w:widowControl w:val="0"/>
              <w:autoSpaceDE w:val="0"/>
              <w:autoSpaceDN w:val="0"/>
              <w:spacing w:after="0" w:line="240" w:lineRule="auto"/>
            </w:pPr>
          </w:p>
        </w:tc>
        <w:tc>
          <w:tcPr>
            <w:tcW w:w="2278" w:type="dxa"/>
            <w:vMerge/>
          </w:tcPr>
          <w:p w14:paraId="1B1E20C0" w14:textId="77777777" w:rsidR="000D2D9A" w:rsidRPr="00380DD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6DDB307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К</w:t>
            </w:r>
            <w:r w:rsidRPr="00380DDC">
              <w:rPr>
                <w:rFonts w:ascii="Times New Roman" w:eastAsiaTheme="minorEastAsia" w:hAnsi="Times New Roman" w:cs="Times New Roman"/>
                <w:kern w:val="2"/>
                <w:sz w:val="20"/>
                <w:szCs w:val="20"/>
                <w:lang w:eastAsia="ru-RU"/>
                <w14:ligatures w14:val="standardContextual"/>
              </w:rPr>
              <w:t>оличество СМС-рассылок</w:t>
            </w:r>
          </w:p>
        </w:tc>
        <w:tc>
          <w:tcPr>
            <w:tcW w:w="741" w:type="dxa"/>
          </w:tcPr>
          <w:p w14:paraId="0CDEAFA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5605678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Borders>
              <w:bottom w:val="single" w:sz="4" w:space="0" w:color="auto"/>
            </w:tcBorders>
          </w:tcPr>
          <w:p w14:paraId="289FA0E2" w14:textId="77777777" w:rsidR="00316EF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Не более 300000 штук </w:t>
            </w:r>
          </w:p>
          <w:p w14:paraId="28612898" w14:textId="285038CC"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в месяц</w:t>
            </w:r>
          </w:p>
        </w:tc>
        <w:tc>
          <w:tcPr>
            <w:tcW w:w="1418" w:type="dxa"/>
            <w:tcBorders>
              <w:bottom w:val="single" w:sz="4" w:space="0" w:color="auto"/>
            </w:tcBorders>
          </w:tcPr>
          <w:p w14:paraId="078338D7" w14:textId="77777777" w:rsidR="00316EF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Не более 300000 штук</w:t>
            </w:r>
          </w:p>
          <w:p w14:paraId="325F0970" w14:textId="0EEBCF7A"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 в месяц</w:t>
            </w:r>
          </w:p>
        </w:tc>
        <w:tc>
          <w:tcPr>
            <w:tcW w:w="1417" w:type="dxa"/>
            <w:tcBorders>
              <w:bottom w:val="single" w:sz="4" w:space="0" w:color="auto"/>
            </w:tcBorders>
          </w:tcPr>
          <w:p w14:paraId="34705465" w14:textId="77777777" w:rsidR="00316EF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Не более 300000 штук </w:t>
            </w:r>
          </w:p>
          <w:p w14:paraId="02F9ECB3" w14:textId="50284873"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в месяц</w:t>
            </w:r>
          </w:p>
        </w:tc>
        <w:tc>
          <w:tcPr>
            <w:tcW w:w="1423" w:type="dxa"/>
            <w:tcBorders>
              <w:bottom w:val="single" w:sz="4" w:space="0" w:color="auto"/>
            </w:tcBorders>
          </w:tcPr>
          <w:p w14:paraId="48FA4EC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Borders>
              <w:bottom w:val="single" w:sz="4" w:space="0" w:color="auto"/>
            </w:tcBorders>
          </w:tcPr>
          <w:p w14:paraId="45AD8B5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0C9E3274" w14:textId="77777777" w:rsidTr="00BC253D">
        <w:tc>
          <w:tcPr>
            <w:tcW w:w="422" w:type="dxa"/>
            <w:vMerge/>
          </w:tcPr>
          <w:p w14:paraId="43AE29A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Pr>
          <w:p w14:paraId="0B8175F7" w14:textId="77777777" w:rsidR="000D2D9A" w:rsidRDefault="000D2D9A" w:rsidP="000D2D9A">
            <w:pPr>
              <w:widowControl w:val="0"/>
              <w:autoSpaceDE w:val="0"/>
              <w:autoSpaceDN w:val="0"/>
              <w:spacing w:after="0" w:line="240" w:lineRule="auto"/>
            </w:pPr>
          </w:p>
        </w:tc>
        <w:tc>
          <w:tcPr>
            <w:tcW w:w="2278" w:type="dxa"/>
            <w:vMerge/>
          </w:tcPr>
          <w:p w14:paraId="00974D57" w14:textId="77777777" w:rsidR="000D2D9A" w:rsidRPr="00380DD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Pr>
          <w:p w14:paraId="477EB67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632A74A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383</w:t>
            </w:r>
          </w:p>
        </w:tc>
        <w:tc>
          <w:tcPr>
            <w:tcW w:w="968" w:type="dxa"/>
          </w:tcPr>
          <w:p w14:paraId="6ECA214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Pr>
                <w:rFonts w:ascii="Times New Roman" w:eastAsiaTheme="minorEastAsia" w:hAnsi="Times New Roman" w:cs="Times New Roman"/>
                <w:kern w:val="2"/>
                <w:sz w:val="20"/>
                <w:szCs w:val="20"/>
                <w:lang w:eastAsia="ru-RU"/>
                <w14:ligatures w14:val="standardContextual"/>
              </w:rPr>
              <w:t>руб</w:t>
            </w:r>
            <w:proofErr w:type="spellEnd"/>
          </w:p>
        </w:tc>
        <w:tc>
          <w:tcPr>
            <w:tcW w:w="1384" w:type="dxa"/>
            <w:tcBorders>
              <w:bottom w:val="single" w:sz="4" w:space="0" w:color="auto"/>
            </w:tcBorders>
          </w:tcPr>
          <w:p w14:paraId="5B6B8F3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Не более </w:t>
            </w:r>
          </w:p>
          <w:p w14:paraId="4862E71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3 000</w:t>
            </w:r>
          </w:p>
        </w:tc>
        <w:tc>
          <w:tcPr>
            <w:tcW w:w="1418" w:type="dxa"/>
            <w:tcBorders>
              <w:bottom w:val="single" w:sz="4" w:space="0" w:color="auto"/>
            </w:tcBorders>
          </w:tcPr>
          <w:p w14:paraId="1548EFB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2A222C4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2 500</w:t>
            </w:r>
          </w:p>
        </w:tc>
        <w:tc>
          <w:tcPr>
            <w:tcW w:w="1417" w:type="dxa"/>
            <w:tcBorders>
              <w:bottom w:val="single" w:sz="4" w:space="0" w:color="auto"/>
            </w:tcBorders>
          </w:tcPr>
          <w:p w14:paraId="7C0A95D5" w14:textId="77777777" w:rsidR="000D2D9A" w:rsidRPr="004E2CB8"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4E2CB8">
              <w:rPr>
                <w:rFonts w:ascii="Times New Roman" w:eastAsiaTheme="minorEastAsia" w:hAnsi="Times New Roman" w:cs="Times New Roman"/>
                <w:kern w:val="2"/>
                <w:sz w:val="20"/>
                <w:szCs w:val="20"/>
                <w:lang w:eastAsia="ru-RU"/>
                <w14:ligatures w14:val="standardContextual"/>
              </w:rPr>
              <w:t>Не более</w:t>
            </w:r>
          </w:p>
          <w:p w14:paraId="3D2302F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w:t>
            </w:r>
            <w:r w:rsidRPr="004E2CB8">
              <w:rPr>
                <w:rFonts w:ascii="Times New Roman" w:eastAsiaTheme="minorEastAsia" w:hAnsi="Times New Roman" w:cs="Times New Roman"/>
                <w:kern w:val="2"/>
                <w:sz w:val="20"/>
                <w:szCs w:val="20"/>
                <w:lang w:eastAsia="ru-RU"/>
                <w14:ligatures w14:val="standardContextual"/>
              </w:rPr>
              <w:t xml:space="preserve"> </w:t>
            </w:r>
            <w:r>
              <w:rPr>
                <w:rFonts w:ascii="Times New Roman" w:eastAsiaTheme="minorEastAsia" w:hAnsi="Times New Roman" w:cs="Times New Roman"/>
                <w:kern w:val="2"/>
                <w:sz w:val="20"/>
                <w:szCs w:val="20"/>
                <w:lang w:eastAsia="ru-RU"/>
                <w14:ligatures w14:val="standardContextual"/>
              </w:rPr>
              <w:t>5</w:t>
            </w:r>
            <w:r w:rsidRPr="004E2CB8">
              <w:rPr>
                <w:rFonts w:ascii="Times New Roman" w:eastAsiaTheme="minorEastAsia" w:hAnsi="Times New Roman" w:cs="Times New Roman"/>
                <w:kern w:val="2"/>
                <w:sz w:val="20"/>
                <w:szCs w:val="20"/>
                <w:lang w:eastAsia="ru-RU"/>
                <w14:ligatures w14:val="standardContextual"/>
              </w:rPr>
              <w:t>00</w:t>
            </w:r>
          </w:p>
        </w:tc>
        <w:tc>
          <w:tcPr>
            <w:tcW w:w="1423" w:type="dxa"/>
            <w:tcBorders>
              <w:bottom w:val="single" w:sz="4" w:space="0" w:color="auto"/>
            </w:tcBorders>
          </w:tcPr>
          <w:p w14:paraId="0336926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Borders>
              <w:bottom w:val="single" w:sz="4" w:space="0" w:color="auto"/>
            </w:tcBorders>
          </w:tcPr>
          <w:p w14:paraId="5F9C5CB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7AFF16F1" w14:textId="77777777" w:rsidTr="00BC253D">
        <w:tc>
          <w:tcPr>
            <w:tcW w:w="422" w:type="dxa"/>
          </w:tcPr>
          <w:p w14:paraId="2C023F51"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15</w:t>
            </w:r>
          </w:p>
        </w:tc>
        <w:tc>
          <w:tcPr>
            <w:tcW w:w="1282" w:type="dxa"/>
          </w:tcPr>
          <w:p w14:paraId="1C5355BC" w14:textId="34F1E545"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61.20.30</w:t>
            </w:r>
          </w:p>
          <w:p w14:paraId="6D43E296" w14:textId="3EF56488" w:rsidR="000D2D9A" w:rsidRDefault="000D2D9A" w:rsidP="000D2D9A">
            <w:pPr>
              <w:widowControl w:val="0"/>
              <w:autoSpaceDE w:val="0"/>
              <w:autoSpaceDN w:val="0"/>
              <w:spacing w:after="0" w:line="240" w:lineRule="auto"/>
            </w:pPr>
          </w:p>
        </w:tc>
        <w:tc>
          <w:tcPr>
            <w:tcW w:w="2278" w:type="dxa"/>
          </w:tcPr>
          <w:p w14:paraId="60587E5D" w14:textId="77777777" w:rsidR="000D2D9A" w:rsidRPr="00380DDC"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Услуги по передаче данных по </w:t>
            </w:r>
            <w:r>
              <w:rPr>
                <w:rFonts w:ascii="Times New Roman" w:eastAsiaTheme="minorEastAsia" w:hAnsi="Times New Roman" w:cs="Times New Roman"/>
                <w:kern w:val="2"/>
                <w:sz w:val="20"/>
                <w:szCs w:val="20"/>
                <w:lang w:eastAsia="ru-RU"/>
                <w14:ligatures w14:val="standardContextual"/>
              </w:rPr>
              <w:t>бес</w:t>
            </w:r>
            <w:r w:rsidRPr="00CF2CD9">
              <w:rPr>
                <w:rFonts w:ascii="Times New Roman" w:eastAsiaTheme="minorEastAsia" w:hAnsi="Times New Roman" w:cs="Times New Roman"/>
                <w:kern w:val="2"/>
                <w:sz w:val="20"/>
                <w:szCs w:val="20"/>
                <w:lang w:eastAsia="ru-RU"/>
                <w14:ligatures w14:val="standardContextual"/>
              </w:rPr>
              <w:t>проводным телекоммуникационным сетям. Пояснения по требуемым услугам: услуг</w:t>
            </w:r>
            <w:r>
              <w:rPr>
                <w:rFonts w:ascii="Times New Roman" w:eastAsiaTheme="minorEastAsia" w:hAnsi="Times New Roman" w:cs="Times New Roman"/>
                <w:kern w:val="2"/>
                <w:sz w:val="20"/>
                <w:szCs w:val="20"/>
                <w:lang w:eastAsia="ru-RU"/>
                <w14:ligatures w14:val="standardContextual"/>
              </w:rPr>
              <w:t>а</w:t>
            </w:r>
            <w:r w:rsidRPr="00CF2CD9">
              <w:rPr>
                <w:rFonts w:ascii="Times New Roman" w:eastAsiaTheme="minorEastAsia" w:hAnsi="Times New Roman" w:cs="Times New Roman"/>
                <w:kern w:val="2"/>
                <w:sz w:val="20"/>
                <w:szCs w:val="20"/>
                <w:lang w:eastAsia="ru-RU"/>
                <w14:ligatures w14:val="standardContextual"/>
              </w:rPr>
              <w:t xml:space="preserve"> связи </w:t>
            </w:r>
            <w:r>
              <w:rPr>
                <w:rFonts w:ascii="Times New Roman" w:eastAsiaTheme="minorEastAsia" w:hAnsi="Times New Roman" w:cs="Times New Roman"/>
                <w:kern w:val="2"/>
                <w:sz w:val="20"/>
                <w:szCs w:val="20"/>
                <w:lang w:eastAsia="ru-RU"/>
                <w14:ligatures w14:val="standardContextual"/>
              </w:rPr>
              <w:t xml:space="preserve">для </w:t>
            </w:r>
            <w:r w:rsidRPr="00EC120F">
              <w:rPr>
                <w:rFonts w:ascii="Times New Roman" w:eastAsiaTheme="minorEastAsia" w:hAnsi="Times New Roman" w:cs="Times New Roman"/>
                <w:kern w:val="2"/>
                <w:sz w:val="20"/>
                <w:szCs w:val="20"/>
                <w:lang w:eastAsia="ru-RU"/>
                <w14:ligatures w14:val="standardContextual"/>
              </w:rPr>
              <w:t>ноутбуков</w:t>
            </w:r>
            <w:r>
              <w:rPr>
                <w:rFonts w:ascii="Times New Roman" w:eastAsiaTheme="minorEastAsia" w:hAnsi="Times New Roman" w:cs="Times New Roman"/>
                <w:kern w:val="2"/>
                <w:sz w:val="20"/>
                <w:szCs w:val="20"/>
                <w:lang w:eastAsia="ru-RU"/>
                <w14:ligatures w14:val="standardContextual"/>
              </w:rPr>
              <w:t xml:space="preserve"> и планшетных компьютеров</w:t>
            </w:r>
          </w:p>
        </w:tc>
        <w:tc>
          <w:tcPr>
            <w:tcW w:w="2539" w:type="dxa"/>
          </w:tcPr>
          <w:p w14:paraId="3DF4A8F3"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6E02531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383</w:t>
            </w:r>
          </w:p>
        </w:tc>
        <w:tc>
          <w:tcPr>
            <w:tcW w:w="968" w:type="dxa"/>
          </w:tcPr>
          <w:p w14:paraId="6A3A408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sidRPr="00C61818">
              <w:rPr>
                <w:rFonts w:ascii="Times New Roman" w:eastAsiaTheme="minorEastAsia" w:hAnsi="Times New Roman" w:cs="Times New Roman"/>
                <w:kern w:val="2"/>
                <w:sz w:val="20"/>
                <w:szCs w:val="20"/>
                <w:lang w:eastAsia="ru-RU"/>
                <w14:ligatures w14:val="standardContextual"/>
              </w:rPr>
              <w:t>руб</w:t>
            </w:r>
            <w:proofErr w:type="spellEnd"/>
          </w:p>
        </w:tc>
        <w:tc>
          <w:tcPr>
            <w:tcW w:w="1384" w:type="dxa"/>
          </w:tcPr>
          <w:p w14:paraId="57CAEE56"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е более</w:t>
            </w:r>
          </w:p>
          <w:p w14:paraId="1F262AE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18" w:type="dxa"/>
          </w:tcPr>
          <w:p w14:paraId="16492C66"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1039134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17" w:type="dxa"/>
          </w:tcPr>
          <w:p w14:paraId="78A57CE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7FB5C29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23" w:type="dxa"/>
          </w:tcPr>
          <w:p w14:paraId="7AF82EC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1E28044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37" w:type="dxa"/>
          </w:tcPr>
          <w:p w14:paraId="0038EC3E"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22CBAED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r>
      <w:tr w:rsidR="000D2D9A" w:rsidRPr="00CF2CD9" w14:paraId="4803D913" w14:textId="77777777" w:rsidTr="00BC253D">
        <w:tc>
          <w:tcPr>
            <w:tcW w:w="422" w:type="dxa"/>
          </w:tcPr>
          <w:p w14:paraId="2720038E"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16</w:t>
            </w:r>
          </w:p>
        </w:tc>
        <w:tc>
          <w:tcPr>
            <w:tcW w:w="1282" w:type="dxa"/>
          </w:tcPr>
          <w:p w14:paraId="43BD230A" w14:textId="6C6EBD62" w:rsid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61.20.42</w:t>
            </w:r>
          </w:p>
          <w:p w14:paraId="1235168F" w14:textId="6F6458F3"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p w14:paraId="19AF39BA" w14:textId="77777777" w:rsidR="000D2D9A" w:rsidRDefault="000D2D9A" w:rsidP="000D2D9A">
            <w:pPr>
              <w:widowControl w:val="0"/>
              <w:autoSpaceDE w:val="0"/>
              <w:autoSpaceDN w:val="0"/>
              <w:spacing w:after="0" w:line="240" w:lineRule="auto"/>
            </w:pPr>
          </w:p>
        </w:tc>
        <w:tc>
          <w:tcPr>
            <w:tcW w:w="2278" w:type="dxa"/>
          </w:tcPr>
          <w:p w14:paraId="72465CE0" w14:textId="77777777" w:rsidR="000D2D9A" w:rsidRDefault="000D2D9A" w:rsidP="000D2D9A">
            <w:pPr>
              <w:pStyle w:val="ConsPlusNormal"/>
              <w:rPr>
                <w:sz w:val="20"/>
                <w:szCs w:val="20"/>
              </w:rPr>
            </w:pPr>
            <w:r w:rsidRPr="004E2CB8">
              <w:rPr>
                <w:sz w:val="20"/>
                <w:szCs w:val="20"/>
              </w:rPr>
              <w:t xml:space="preserve">Услуги по широкополосному доступу к </w:t>
            </w:r>
          </w:p>
          <w:p w14:paraId="1065E215" w14:textId="77777777" w:rsidR="000D2D9A" w:rsidRDefault="000D2D9A" w:rsidP="000D2D9A">
            <w:pPr>
              <w:pStyle w:val="ConsPlusNormal"/>
              <w:rPr>
                <w:sz w:val="20"/>
                <w:szCs w:val="20"/>
              </w:rPr>
            </w:pPr>
            <w:r>
              <w:rPr>
                <w:sz w:val="20"/>
                <w:szCs w:val="20"/>
              </w:rPr>
              <w:t>и</w:t>
            </w:r>
            <w:r w:rsidRPr="004E2CB8">
              <w:rPr>
                <w:sz w:val="20"/>
                <w:szCs w:val="20"/>
              </w:rPr>
              <w:t>нформационно</w:t>
            </w:r>
            <w:r>
              <w:rPr>
                <w:sz w:val="20"/>
                <w:szCs w:val="20"/>
              </w:rPr>
              <w:t>-</w:t>
            </w:r>
          </w:p>
          <w:p w14:paraId="2F9EF7E7" w14:textId="77777777" w:rsidR="000D2D9A" w:rsidRPr="004E2CB8" w:rsidRDefault="000D2D9A" w:rsidP="000D2D9A">
            <w:pPr>
              <w:pStyle w:val="ConsPlusNormal"/>
              <w:rPr>
                <w:sz w:val="20"/>
                <w:szCs w:val="20"/>
              </w:rPr>
            </w:pPr>
            <w:r w:rsidRPr="004E2CB8">
              <w:rPr>
                <w:sz w:val="20"/>
                <w:szCs w:val="20"/>
              </w:rPr>
              <w:t>коммуникационной сети «Интернет» по беспроводным сетям.</w:t>
            </w:r>
          </w:p>
          <w:p w14:paraId="00991C3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4E2CB8">
              <w:rPr>
                <w:rFonts w:ascii="Times New Roman" w:hAnsi="Times New Roman" w:cs="Times New Roman"/>
                <w:sz w:val="20"/>
                <w:szCs w:val="20"/>
              </w:rPr>
              <w:t>Пояснения по требуемой услуге:</w:t>
            </w:r>
            <w:r>
              <w:rPr>
                <w:rFonts w:ascii="Times New Roman" w:hAnsi="Times New Roman" w:cs="Times New Roman"/>
                <w:sz w:val="20"/>
                <w:szCs w:val="20"/>
              </w:rPr>
              <w:t xml:space="preserve"> </w:t>
            </w:r>
            <w:r w:rsidRPr="004E2CB8">
              <w:rPr>
                <w:rFonts w:ascii="Times New Roman" w:eastAsiaTheme="minorEastAsia" w:hAnsi="Times New Roman" w:cs="Times New Roman"/>
                <w:kern w:val="2"/>
                <w:sz w:val="20"/>
                <w:szCs w:val="20"/>
                <w:lang w:eastAsia="ru-RU"/>
                <w14:ligatures w14:val="standardContextual"/>
              </w:rPr>
              <w:t>услуги связи для ноутбуков и планшетных компьютеров</w:t>
            </w:r>
          </w:p>
        </w:tc>
        <w:tc>
          <w:tcPr>
            <w:tcW w:w="2539" w:type="dxa"/>
          </w:tcPr>
          <w:p w14:paraId="0CDBD514"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Предельная цена</w:t>
            </w:r>
          </w:p>
        </w:tc>
        <w:tc>
          <w:tcPr>
            <w:tcW w:w="741" w:type="dxa"/>
          </w:tcPr>
          <w:p w14:paraId="688A201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383</w:t>
            </w:r>
          </w:p>
        </w:tc>
        <w:tc>
          <w:tcPr>
            <w:tcW w:w="968" w:type="dxa"/>
          </w:tcPr>
          <w:p w14:paraId="15FE87D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sidRPr="00C61818">
              <w:rPr>
                <w:rFonts w:ascii="Times New Roman" w:eastAsiaTheme="minorEastAsia" w:hAnsi="Times New Roman" w:cs="Times New Roman"/>
                <w:kern w:val="2"/>
                <w:sz w:val="20"/>
                <w:szCs w:val="20"/>
                <w:lang w:eastAsia="ru-RU"/>
                <w14:ligatures w14:val="standardContextual"/>
              </w:rPr>
              <w:t>руб</w:t>
            </w:r>
            <w:proofErr w:type="spellEnd"/>
          </w:p>
        </w:tc>
        <w:tc>
          <w:tcPr>
            <w:tcW w:w="1384" w:type="dxa"/>
          </w:tcPr>
          <w:p w14:paraId="60AECF32"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е более</w:t>
            </w:r>
          </w:p>
          <w:p w14:paraId="2D4FADE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18" w:type="dxa"/>
          </w:tcPr>
          <w:p w14:paraId="64CFFAC4"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19D42EB6"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17" w:type="dxa"/>
          </w:tcPr>
          <w:p w14:paraId="7C10B91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289A3B7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23" w:type="dxa"/>
          </w:tcPr>
          <w:p w14:paraId="3FE82B6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48D61331"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c>
          <w:tcPr>
            <w:tcW w:w="1437" w:type="dxa"/>
          </w:tcPr>
          <w:p w14:paraId="57AB138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w:t>
            </w:r>
            <w:r w:rsidRPr="00ED7C1E">
              <w:rPr>
                <w:rFonts w:ascii="Times New Roman" w:eastAsiaTheme="minorEastAsia" w:hAnsi="Times New Roman" w:cs="Times New Roman"/>
                <w:kern w:val="2"/>
                <w:sz w:val="20"/>
                <w:szCs w:val="20"/>
                <w:lang w:eastAsia="ru-RU"/>
                <w14:ligatures w14:val="standardContextual"/>
              </w:rPr>
              <w:t xml:space="preserve">е более </w:t>
            </w:r>
          </w:p>
          <w:p w14:paraId="5919A60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 xml:space="preserve">1 </w:t>
            </w:r>
            <w:r w:rsidRPr="00ED7C1E">
              <w:rPr>
                <w:rFonts w:ascii="Times New Roman" w:eastAsiaTheme="minorEastAsia" w:hAnsi="Times New Roman" w:cs="Times New Roman"/>
                <w:kern w:val="2"/>
                <w:sz w:val="20"/>
                <w:szCs w:val="20"/>
                <w:lang w:eastAsia="ru-RU"/>
                <w14:ligatures w14:val="standardContextual"/>
              </w:rPr>
              <w:t>000</w:t>
            </w:r>
          </w:p>
        </w:tc>
      </w:tr>
      <w:tr w:rsidR="000D2D9A" w:rsidRPr="00CF2CD9" w14:paraId="1215951D" w14:textId="77777777" w:rsidTr="00BC253D">
        <w:tc>
          <w:tcPr>
            <w:tcW w:w="422" w:type="dxa"/>
          </w:tcPr>
          <w:p w14:paraId="56AB890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17</w:t>
            </w:r>
          </w:p>
        </w:tc>
        <w:tc>
          <w:tcPr>
            <w:tcW w:w="1282" w:type="dxa"/>
          </w:tcPr>
          <w:p w14:paraId="05701059" w14:textId="1F16528A"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61.90.10</w:t>
            </w:r>
          </w:p>
          <w:p w14:paraId="0DB43380" w14:textId="3669410A"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tcPr>
          <w:p w14:paraId="55286F32" w14:textId="10939BA2"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 xml:space="preserve">Услуги телекоммуникационные прочие. Пояснения по требуемым услугам: оказание услуг по предоставлению высокоскоростного доступа в </w:t>
            </w:r>
            <w:r w:rsidRPr="00CF2CD9">
              <w:rPr>
                <w:rFonts w:ascii="Times New Roman" w:eastAsiaTheme="minorEastAsia" w:hAnsi="Times New Roman" w:cs="Times New Roman"/>
                <w:kern w:val="2"/>
                <w:sz w:val="20"/>
                <w:szCs w:val="20"/>
                <w:lang w:eastAsia="ru-RU"/>
                <w14:ligatures w14:val="standardContextual"/>
              </w:rPr>
              <w:lastRenderedPageBreak/>
              <w:t xml:space="preserve">информационно-телекоммуникационную сеть </w:t>
            </w:r>
            <w:r w:rsidR="00316EF6">
              <w:rPr>
                <w:rFonts w:ascii="Times New Roman" w:eastAsiaTheme="minorEastAsia" w:hAnsi="Times New Roman" w:cs="Times New Roman"/>
                <w:kern w:val="2"/>
                <w:sz w:val="20"/>
                <w:szCs w:val="20"/>
                <w:lang w:eastAsia="ru-RU"/>
                <w14:ligatures w14:val="standardContextual"/>
              </w:rPr>
              <w:t>«</w:t>
            </w:r>
            <w:r w:rsidRPr="00CF2CD9">
              <w:rPr>
                <w:rFonts w:ascii="Times New Roman" w:eastAsiaTheme="minorEastAsia" w:hAnsi="Times New Roman" w:cs="Times New Roman"/>
                <w:kern w:val="2"/>
                <w:sz w:val="20"/>
                <w:szCs w:val="20"/>
                <w:lang w:eastAsia="ru-RU"/>
                <w14:ligatures w14:val="standardContextual"/>
              </w:rPr>
              <w:t>Интернет</w:t>
            </w:r>
            <w:r w:rsidR="00316EF6">
              <w:rPr>
                <w:rFonts w:ascii="Times New Roman" w:eastAsiaTheme="minorEastAsia" w:hAnsi="Times New Roman" w:cs="Times New Roman"/>
                <w:kern w:val="2"/>
                <w:sz w:val="20"/>
                <w:szCs w:val="20"/>
                <w:lang w:eastAsia="ru-RU"/>
                <w14:ligatures w14:val="standardContextual"/>
              </w:rPr>
              <w:t>»</w:t>
            </w:r>
          </w:p>
        </w:tc>
        <w:tc>
          <w:tcPr>
            <w:tcW w:w="2539" w:type="dxa"/>
          </w:tcPr>
          <w:p w14:paraId="0B3EA5C3" w14:textId="7E61B2F5"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lastRenderedPageBreak/>
              <w:t xml:space="preserve">Максимальная скорость соединения в информационно-телекоммуникационной сети </w:t>
            </w:r>
            <w:r w:rsidR="00316EF6">
              <w:rPr>
                <w:rFonts w:ascii="Times New Roman" w:eastAsiaTheme="minorEastAsia" w:hAnsi="Times New Roman" w:cs="Times New Roman"/>
                <w:kern w:val="2"/>
                <w:sz w:val="20"/>
                <w:szCs w:val="20"/>
                <w:lang w:eastAsia="ru-RU"/>
                <w14:ligatures w14:val="standardContextual"/>
              </w:rPr>
              <w:t>«</w:t>
            </w:r>
            <w:r w:rsidRPr="00CF2CD9">
              <w:rPr>
                <w:rFonts w:ascii="Times New Roman" w:eastAsiaTheme="minorEastAsia" w:hAnsi="Times New Roman" w:cs="Times New Roman"/>
                <w:kern w:val="2"/>
                <w:sz w:val="20"/>
                <w:szCs w:val="20"/>
                <w:lang w:eastAsia="ru-RU"/>
                <w14:ligatures w14:val="standardContextual"/>
              </w:rPr>
              <w:t>Интернет</w:t>
            </w:r>
            <w:r w:rsidR="00316EF6">
              <w:rPr>
                <w:rFonts w:ascii="Times New Roman" w:eastAsiaTheme="minorEastAsia" w:hAnsi="Times New Roman" w:cs="Times New Roman"/>
                <w:kern w:val="2"/>
                <w:sz w:val="20"/>
                <w:szCs w:val="20"/>
                <w:lang w:eastAsia="ru-RU"/>
                <w14:ligatures w14:val="standardContextual"/>
              </w:rPr>
              <w:t>»</w:t>
            </w:r>
          </w:p>
        </w:tc>
        <w:tc>
          <w:tcPr>
            <w:tcW w:w="741" w:type="dxa"/>
          </w:tcPr>
          <w:p w14:paraId="7D69E01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61C6995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AF46C8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По потребности</w:t>
            </w:r>
          </w:p>
        </w:tc>
        <w:tc>
          <w:tcPr>
            <w:tcW w:w="1418" w:type="dxa"/>
          </w:tcPr>
          <w:p w14:paraId="2DF34D8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По потребности</w:t>
            </w:r>
          </w:p>
        </w:tc>
        <w:tc>
          <w:tcPr>
            <w:tcW w:w="1417" w:type="dxa"/>
          </w:tcPr>
          <w:p w14:paraId="69F31F5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F2CD9">
              <w:rPr>
                <w:rFonts w:ascii="Times New Roman" w:eastAsiaTheme="minorEastAsia" w:hAnsi="Times New Roman" w:cs="Times New Roman"/>
                <w:kern w:val="2"/>
                <w:sz w:val="20"/>
                <w:szCs w:val="20"/>
                <w:lang w:eastAsia="ru-RU"/>
                <w14:ligatures w14:val="standardContextual"/>
              </w:rPr>
              <w:t>По потребности</w:t>
            </w:r>
          </w:p>
        </w:tc>
        <w:tc>
          <w:tcPr>
            <w:tcW w:w="1423" w:type="dxa"/>
          </w:tcPr>
          <w:p w14:paraId="2F0750B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034E9">
              <w:rPr>
                <w:rFonts w:ascii="Times New Roman" w:eastAsiaTheme="minorEastAsia" w:hAnsi="Times New Roman" w:cs="Times New Roman"/>
                <w:kern w:val="2"/>
                <w:sz w:val="20"/>
                <w:szCs w:val="20"/>
                <w:lang w:eastAsia="ru-RU"/>
                <w14:ligatures w14:val="standardContextual"/>
              </w:rPr>
              <w:t>По потребности</w:t>
            </w:r>
          </w:p>
        </w:tc>
        <w:tc>
          <w:tcPr>
            <w:tcW w:w="1437" w:type="dxa"/>
          </w:tcPr>
          <w:p w14:paraId="46B1123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034E9">
              <w:rPr>
                <w:rFonts w:ascii="Times New Roman" w:eastAsiaTheme="minorEastAsia" w:hAnsi="Times New Roman" w:cs="Times New Roman"/>
                <w:kern w:val="2"/>
                <w:sz w:val="20"/>
                <w:szCs w:val="20"/>
                <w:lang w:eastAsia="ru-RU"/>
                <w14:ligatures w14:val="standardContextual"/>
              </w:rPr>
              <w:t>По потребности</w:t>
            </w:r>
          </w:p>
        </w:tc>
      </w:tr>
      <w:tr w:rsidR="000D2D9A" w:rsidRPr="00CF2CD9" w14:paraId="3C714110" w14:textId="77777777" w:rsidTr="00BC253D">
        <w:tc>
          <w:tcPr>
            <w:tcW w:w="422" w:type="dxa"/>
            <w:vMerge w:val="restart"/>
          </w:tcPr>
          <w:p w14:paraId="6106430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18</w:t>
            </w:r>
          </w:p>
        </w:tc>
        <w:tc>
          <w:tcPr>
            <w:tcW w:w="1282" w:type="dxa"/>
            <w:vMerge w:val="restart"/>
            <w:tcBorders>
              <w:top w:val="single" w:sz="4" w:space="0" w:color="auto"/>
              <w:left w:val="single" w:sz="4" w:space="0" w:color="auto"/>
              <w:right w:val="single" w:sz="4" w:space="0" w:color="auto"/>
            </w:tcBorders>
          </w:tcPr>
          <w:p w14:paraId="7BA84316" w14:textId="3E9B0CDA"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58.29.13</w:t>
            </w:r>
          </w:p>
          <w:p w14:paraId="4846B7BD" w14:textId="5D48D665" w:rsidR="000D2D9A" w:rsidRPr="00594457"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278" w:type="dxa"/>
            <w:vMerge w:val="restart"/>
            <w:tcBorders>
              <w:top w:val="single" w:sz="4" w:space="0" w:color="auto"/>
              <w:left w:val="single" w:sz="4" w:space="0" w:color="auto"/>
              <w:right w:val="single" w:sz="4" w:space="0" w:color="auto"/>
            </w:tcBorders>
          </w:tcPr>
          <w:p w14:paraId="5C03B715" w14:textId="77777777" w:rsidR="000D2D9A" w:rsidRPr="005034E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034E9">
              <w:rPr>
                <w:rFonts w:ascii="Times New Roman" w:hAnsi="Times New Roman" w:cs="Times New Roman"/>
                <w:sz w:val="20"/>
                <w:szCs w:val="20"/>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2539" w:type="dxa"/>
            <w:tcBorders>
              <w:top w:val="single" w:sz="4" w:space="0" w:color="auto"/>
              <w:left w:val="single" w:sz="4" w:space="0" w:color="auto"/>
              <w:bottom w:val="single" w:sz="4" w:space="0" w:color="auto"/>
              <w:right w:val="single" w:sz="4" w:space="0" w:color="auto"/>
            </w:tcBorders>
          </w:tcPr>
          <w:p w14:paraId="15939046" w14:textId="77777777" w:rsidR="000D2D9A" w:rsidRPr="005034E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034E9">
              <w:rPr>
                <w:rFonts w:ascii="Times New Roman" w:hAnsi="Times New Roman" w:cs="Times New Roman"/>
                <w:sz w:val="20"/>
                <w:szCs w:val="20"/>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741" w:type="dxa"/>
            <w:tcBorders>
              <w:top w:val="single" w:sz="4" w:space="0" w:color="auto"/>
              <w:left w:val="single" w:sz="4" w:space="0" w:color="auto"/>
              <w:bottom w:val="single" w:sz="4" w:space="0" w:color="auto"/>
              <w:right w:val="single" w:sz="4" w:space="0" w:color="auto"/>
            </w:tcBorders>
          </w:tcPr>
          <w:p w14:paraId="591299A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399CAB4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4A638AF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67D6630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26A283E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3A9EAE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68A5D1D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2D59512D" w14:textId="77777777" w:rsidTr="00BC253D">
        <w:tc>
          <w:tcPr>
            <w:tcW w:w="422" w:type="dxa"/>
            <w:vMerge/>
          </w:tcPr>
          <w:p w14:paraId="5FD9CF9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Borders>
              <w:left w:val="single" w:sz="4" w:space="0" w:color="auto"/>
              <w:right w:val="single" w:sz="4" w:space="0" w:color="auto"/>
            </w:tcBorders>
          </w:tcPr>
          <w:p w14:paraId="41FE9AD8" w14:textId="77777777" w:rsidR="000D2D9A" w:rsidRPr="005034E9"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vMerge/>
            <w:tcBorders>
              <w:left w:val="single" w:sz="4" w:space="0" w:color="auto"/>
              <w:right w:val="single" w:sz="4" w:space="0" w:color="auto"/>
            </w:tcBorders>
          </w:tcPr>
          <w:p w14:paraId="5F871E05" w14:textId="77777777" w:rsidR="000D2D9A" w:rsidRPr="005034E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2539" w:type="dxa"/>
            <w:tcBorders>
              <w:top w:val="single" w:sz="4" w:space="0" w:color="auto"/>
              <w:left w:val="single" w:sz="4" w:space="0" w:color="auto"/>
              <w:bottom w:val="single" w:sz="4" w:space="0" w:color="auto"/>
              <w:right w:val="single" w:sz="4" w:space="0" w:color="auto"/>
            </w:tcBorders>
          </w:tcPr>
          <w:p w14:paraId="5D977F94" w14:textId="77777777" w:rsidR="000D2D9A" w:rsidRPr="005034E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034E9">
              <w:rPr>
                <w:rFonts w:ascii="Times New Roman" w:hAnsi="Times New Roman" w:cs="Times New Roman"/>
                <w:sz w:val="20"/>
                <w:szCs w:val="20"/>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741" w:type="dxa"/>
            <w:tcBorders>
              <w:top w:val="single" w:sz="4" w:space="0" w:color="auto"/>
              <w:left w:val="single" w:sz="4" w:space="0" w:color="auto"/>
              <w:bottom w:val="single" w:sz="4" w:space="0" w:color="auto"/>
              <w:right w:val="single" w:sz="4" w:space="0" w:color="auto"/>
            </w:tcBorders>
          </w:tcPr>
          <w:p w14:paraId="180641D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968" w:type="dxa"/>
          </w:tcPr>
          <w:p w14:paraId="431865E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384" w:type="dxa"/>
          </w:tcPr>
          <w:p w14:paraId="1A09A9A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7FBF477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682640A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1E8A3F9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38B5B123"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14F36CE" w14:textId="77777777" w:rsidTr="00BC253D">
        <w:tc>
          <w:tcPr>
            <w:tcW w:w="422" w:type="dxa"/>
            <w:vMerge w:val="restart"/>
          </w:tcPr>
          <w:p w14:paraId="568BED6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19</w:t>
            </w:r>
          </w:p>
        </w:tc>
        <w:tc>
          <w:tcPr>
            <w:tcW w:w="1282" w:type="dxa"/>
            <w:vMerge w:val="restart"/>
            <w:tcBorders>
              <w:top w:val="single" w:sz="4" w:space="0" w:color="auto"/>
              <w:left w:val="single" w:sz="4" w:space="0" w:color="auto"/>
              <w:right w:val="single" w:sz="4" w:space="0" w:color="auto"/>
            </w:tcBorders>
          </w:tcPr>
          <w:p w14:paraId="1F05AD0F" w14:textId="42A88B77" w:rsidR="00594457" w:rsidRPr="00594457" w:rsidRDefault="00594457"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594457">
              <w:rPr>
                <w:rFonts w:ascii="Times New Roman" w:eastAsiaTheme="minorEastAsia" w:hAnsi="Times New Roman" w:cs="Times New Roman"/>
                <w:kern w:val="2"/>
                <w:sz w:val="20"/>
                <w:szCs w:val="20"/>
                <w:lang w:eastAsia="ru-RU"/>
                <w14:ligatures w14:val="standardContextual"/>
              </w:rPr>
              <w:t>58.29.21</w:t>
            </w:r>
          </w:p>
          <w:p w14:paraId="51209D1B" w14:textId="56FB26F3"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vMerge w:val="restart"/>
            <w:tcBorders>
              <w:top w:val="single" w:sz="4" w:space="0" w:color="auto"/>
              <w:left w:val="single" w:sz="4" w:space="0" w:color="auto"/>
              <w:right w:val="single" w:sz="4" w:space="0" w:color="auto"/>
            </w:tcBorders>
          </w:tcPr>
          <w:p w14:paraId="6B37F038" w14:textId="77777777" w:rsidR="000D2D9A" w:rsidRPr="00B76ED6"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B76ED6">
              <w:rPr>
                <w:rFonts w:ascii="Times New Roman" w:hAnsi="Times New Roman" w:cs="Times New Roman"/>
                <w:sz w:val="20"/>
                <w:szCs w:val="20"/>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2539" w:type="dxa"/>
            <w:tcBorders>
              <w:top w:val="single" w:sz="4" w:space="0" w:color="auto"/>
              <w:left w:val="single" w:sz="4" w:space="0" w:color="auto"/>
              <w:bottom w:val="single" w:sz="4" w:space="0" w:color="auto"/>
              <w:right w:val="single" w:sz="4" w:space="0" w:color="auto"/>
            </w:tcBorders>
          </w:tcPr>
          <w:p w14:paraId="5C078542"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r w:rsidRPr="00B76ED6">
              <w:rPr>
                <w:rFonts w:ascii="Times New Roman" w:hAnsi="Times New Roman" w:cs="Times New Roman"/>
                <w:sz w:val="20"/>
                <w:szCs w:val="20"/>
              </w:rPr>
              <w:t>Совместимость с системами межведомственного электронного документооборота (МЭДО) (да/нет)</w:t>
            </w:r>
          </w:p>
        </w:tc>
        <w:tc>
          <w:tcPr>
            <w:tcW w:w="741" w:type="dxa"/>
            <w:tcBorders>
              <w:top w:val="single" w:sz="4" w:space="0" w:color="auto"/>
              <w:left w:val="single" w:sz="4" w:space="0" w:color="auto"/>
              <w:bottom w:val="single" w:sz="4" w:space="0" w:color="auto"/>
              <w:right w:val="single" w:sz="4" w:space="0" w:color="auto"/>
            </w:tcBorders>
          </w:tcPr>
          <w:p w14:paraId="27902AFE" w14:textId="77777777" w:rsidR="000D2D9A" w:rsidRPr="00F927B9" w:rsidRDefault="000D2D9A" w:rsidP="000D2D9A">
            <w:pPr>
              <w:widowControl w:val="0"/>
              <w:autoSpaceDE w:val="0"/>
              <w:autoSpaceDN w:val="0"/>
              <w:spacing w:after="0" w:line="240" w:lineRule="auto"/>
              <w:rPr>
                <w:rFonts w:ascii="Times New Roman" w:hAnsi="Times New Roman" w:cs="Times New Roman"/>
              </w:rPr>
            </w:pPr>
          </w:p>
        </w:tc>
        <w:tc>
          <w:tcPr>
            <w:tcW w:w="968" w:type="dxa"/>
          </w:tcPr>
          <w:p w14:paraId="60CE08F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lang w:eastAsia="ru-RU"/>
                <w14:ligatures w14:val="standardContextual"/>
              </w:rPr>
            </w:pPr>
          </w:p>
        </w:tc>
        <w:tc>
          <w:tcPr>
            <w:tcW w:w="1384" w:type="dxa"/>
          </w:tcPr>
          <w:p w14:paraId="5B3B02DC"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01E999E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79C2D11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1DB6D5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19FD9BD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00FA180" w14:textId="77777777" w:rsidTr="00BC253D">
        <w:tc>
          <w:tcPr>
            <w:tcW w:w="422" w:type="dxa"/>
            <w:vMerge/>
          </w:tcPr>
          <w:p w14:paraId="46F6582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Borders>
              <w:left w:val="single" w:sz="4" w:space="0" w:color="auto"/>
              <w:right w:val="single" w:sz="4" w:space="0" w:color="auto"/>
            </w:tcBorders>
          </w:tcPr>
          <w:p w14:paraId="73A179EE"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vMerge/>
            <w:tcBorders>
              <w:left w:val="single" w:sz="4" w:space="0" w:color="auto"/>
              <w:right w:val="single" w:sz="4" w:space="0" w:color="auto"/>
            </w:tcBorders>
          </w:tcPr>
          <w:p w14:paraId="14CF9986"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539" w:type="dxa"/>
            <w:tcBorders>
              <w:top w:val="single" w:sz="4" w:space="0" w:color="auto"/>
              <w:left w:val="single" w:sz="4" w:space="0" w:color="auto"/>
              <w:bottom w:val="single" w:sz="4" w:space="0" w:color="auto"/>
              <w:right w:val="single" w:sz="4" w:space="0" w:color="auto"/>
            </w:tcBorders>
          </w:tcPr>
          <w:p w14:paraId="7B41591B"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r w:rsidRPr="00B76ED6">
              <w:rPr>
                <w:rFonts w:ascii="Times New Roman" w:hAnsi="Times New Roman" w:cs="Times New Roman"/>
                <w:sz w:val="20"/>
                <w:szCs w:val="20"/>
              </w:rPr>
              <w:t>Поддерживаемые типы данных, текстовые и графические возможности приложения</w:t>
            </w:r>
          </w:p>
        </w:tc>
        <w:tc>
          <w:tcPr>
            <w:tcW w:w="741" w:type="dxa"/>
            <w:tcBorders>
              <w:top w:val="single" w:sz="4" w:space="0" w:color="auto"/>
              <w:left w:val="single" w:sz="4" w:space="0" w:color="auto"/>
              <w:bottom w:val="single" w:sz="4" w:space="0" w:color="auto"/>
              <w:right w:val="single" w:sz="4" w:space="0" w:color="auto"/>
            </w:tcBorders>
          </w:tcPr>
          <w:p w14:paraId="15046031" w14:textId="77777777" w:rsidR="000D2D9A" w:rsidRPr="00F927B9" w:rsidRDefault="000D2D9A" w:rsidP="000D2D9A">
            <w:pPr>
              <w:widowControl w:val="0"/>
              <w:autoSpaceDE w:val="0"/>
              <w:autoSpaceDN w:val="0"/>
              <w:spacing w:after="0" w:line="240" w:lineRule="auto"/>
              <w:rPr>
                <w:rFonts w:ascii="Times New Roman" w:hAnsi="Times New Roman" w:cs="Times New Roman"/>
              </w:rPr>
            </w:pPr>
          </w:p>
        </w:tc>
        <w:tc>
          <w:tcPr>
            <w:tcW w:w="968" w:type="dxa"/>
          </w:tcPr>
          <w:p w14:paraId="63EAE32F"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lang w:eastAsia="ru-RU"/>
                <w14:ligatures w14:val="standardContextual"/>
              </w:rPr>
            </w:pPr>
          </w:p>
        </w:tc>
        <w:tc>
          <w:tcPr>
            <w:tcW w:w="1384" w:type="dxa"/>
          </w:tcPr>
          <w:p w14:paraId="451A626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203F066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2CE6761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204D18D0"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48BDAFD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3BE09D57" w14:textId="77777777" w:rsidTr="00BC253D">
        <w:tc>
          <w:tcPr>
            <w:tcW w:w="422" w:type="dxa"/>
            <w:vMerge/>
          </w:tcPr>
          <w:p w14:paraId="62B36F88"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Borders>
              <w:left w:val="single" w:sz="4" w:space="0" w:color="auto"/>
              <w:bottom w:val="single" w:sz="4" w:space="0" w:color="auto"/>
              <w:right w:val="single" w:sz="4" w:space="0" w:color="auto"/>
            </w:tcBorders>
          </w:tcPr>
          <w:p w14:paraId="18CAB1EA"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vMerge/>
            <w:tcBorders>
              <w:left w:val="single" w:sz="4" w:space="0" w:color="auto"/>
              <w:bottom w:val="single" w:sz="4" w:space="0" w:color="auto"/>
              <w:right w:val="single" w:sz="4" w:space="0" w:color="auto"/>
            </w:tcBorders>
          </w:tcPr>
          <w:p w14:paraId="33181B00"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539" w:type="dxa"/>
            <w:tcBorders>
              <w:top w:val="single" w:sz="4" w:space="0" w:color="auto"/>
              <w:left w:val="single" w:sz="4" w:space="0" w:color="auto"/>
              <w:bottom w:val="single" w:sz="4" w:space="0" w:color="auto"/>
              <w:right w:val="single" w:sz="4" w:space="0" w:color="auto"/>
            </w:tcBorders>
          </w:tcPr>
          <w:p w14:paraId="3ED0A34B"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r w:rsidRPr="00B76ED6">
              <w:rPr>
                <w:rFonts w:ascii="Times New Roman" w:hAnsi="Times New Roman" w:cs="Times New Roman"/>
                <w:sz w:val="20"/>
                <w:szCs w:val="20"/>
              </w:rPr>
              <w:t>Соответствие Федеральному закону «О персональных данных» приложений, содержащих персональные данные (да/нет)</w:t>
            </w:r>
          </w:p>
        </w:tc>
        <w:tc>
          <w:tcPr>
            <w:tcW w:w="741" w:type="dxa"/>
            <w:tcBorders>
              <w:top w:val="single" w:sz="4" w:space="0" w:color="auto"/>
              <w:left w:val="single" w:sz="4" w:space="0" w:color="auto"/>
              <w:bottom w:val="single" w:sz="4" w:space="0" w:color="auto"/>
              <w:right w:val="single" w:sz="4" w:space="0" w:color="auto"/>
            </w:tcBorders>
          </w:tcPr>
          <w:p w14:paraId="65155B58" w14:textId="77777777" w:rsidR="000D2D9A" w:rsidRPr="00F927B9" w:rsidRDefault="000D2D9A" w:rsidP="000D2D9A">
            <w:pPr>
              <w:widowControl w:val="0"/>
              <w:autoSpaceDE w:val="0"/>
              <w:autoSpaceDN w:val="0"/>
              <w:spacing w:after="0" w:line="240" w:lineRule="auto"/>
              <w:rPr>
                <w:rFonts w:ascii="Times New Roman" w:hAnsi="Times New Roman" w:cs="Times New Roman"/>
              </w:rPr>
            </w:pPr>
          </w:p>
        </w:tc>
        <w:tc>
          <w:tcPr>
            <w:tcW w:w="968" w:type="dxa"/>
          </w:tcPr>
          <w:p w14:paraId="7F5E3CC5"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lang w:eastAsia="ru-RU"/>
                <w14:ligatures w14:val="standardContextual"/>
              </w:rPr>
            </w:pPr>
          </w:p>
        </w:tc>
        <w:tc>
          <w:tcPr>
            <w:tcW w:w="1384" w:type="dxa"/>
          </w:tcPr>
          <w:p w14:paraId="5D4E50C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207E661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2C1E90B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2BA27D9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13B9042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7C617743" w14:textId="77777777" w:rsidTr="00BC253D">
        <w:tc>
          <w:tcPr>
            <w:tcW w:w="422" w:type="dxa"/>
            <w:vMerge w:val="restart"/>
          </w:tcPr>
          <w:p w14:paraId="3300D84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lastRenderedPageBreak/>
              <w:t>20</w:t>
            </w:r>
          </w:p>
        </w:tc>
        <w:tc>
          <w:tcPr>
            <w:tcW w:w="1282" w:type="dxa"/>
            <w:vMerge w:val="restart"/>
            <w:tcBorders>
              <w:top w:val="single" w:sz="4" w:space="0" w:color="auto"/>
              <w:left w:val="single" w:sz="4" w:space="0" w:color="auto"/>
              <w:right w:val="single" w:sz="4" w:space="0" w:color="auto"/>
            </w:tcBorders>
          </w:tcPr>
          <w:p w14:paraId="427665E0" w14:textId="083828B2" w:rsidR="00594457" w:rsidRPr="00B76ED6" w:rsidRDefault="00594457" w:rsidP="000D2D9A">
            <w:pPr>
              <w:widowControl w:val="0"/>
              <w:autoSpaceDE w:val="0"/>
              <w:autoSpaceDN w:val="0"/>
              <w:spacing w:after="0" w:line="240" w:lineRule="auto"/>
              <w:rPr>
                <w:rFonts w:ascii="Times New Roman" w:hAnsi="Times New Roman" w:cs="Times New Roman"/>
                <w:sz w:val="20"/>
                <w:szCs w:val="20"/>
              </w:rPr>
            </w:pPr>
            <w:r w:rsidRPr="00594457">
              <w:rPr>
                <w:rFonts w:ascii="Times New Roman" w:hAnsi="Times New Roman" w:cs="Times New Roman"/>
                <w:sz w:val="20"/>
                <w:szCs w:val="20"/>
              </w:rPr>
              <w:t>58.29.</w:t>
            </w:r>
            <w:r>
              <w:rPr>
                <w:rFonts w:ascii="Times New Roman" w:hAnsi="Times New Roman" w:cs="Times New Roman"/>
                <w:sz w:val="20"/>
                <w:szCs w:val="20"/>
              </w:rPr>
              <w:t>3</w:t>
            </w:r>
            <w:r w:rsidRPr="00594457">
              <w:rPr>
                <w:rFonts w:ascii="Times New Roman" w:hAnsi="Times New Roman" w:cs="Times New Roman"/>
                <w:sz w:val="20"/>
                <w:szCs w:val="20"/>
              </w:rPr>
              <w:t>1</w:t>
            </w:r>
          </w:p>
        </w:tc>
        <w:tc>
          <w:tcPr>
            <w:tcW w:w="2278" w:type="dxa"/>
            <w:vMerge w:val="restart"/>
            <w:tcBorders>
              <w:top w:val="single" w:sz="4" w:space="0" w:color="auto"/>
              <w:left w:val="single" w:sz="4" w:space="0" w:color="auto"/>
              <w:right w:val="single" w:sz="4" w:space="0" w:color="auto"/>
            </w:tcBorders>
          </w:tcPr>
          <w:p w14:paraId="532F17CB"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r w:rsidRPr="00B76ED6">
              <w:rPr>
                <w:rFonts w:ascii="Times New Roman" w:hAnsi="Times New Roman" w:cs="Times New Roman"/>
                <w:sz w:val="20"/>
                <w:szCs w:val="20"/>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2539" w:type="dxa"/>
            <w:tcBorders>
              <w:top w:val="single" w:sz="4" w:space="0" w:color="auto"/>
              <w:left w:val="single" w:sz="4" w:space="0" w:color="auto"/>
              <w:bottom w:val="single" w:sz="4" w:space="0" w:color="auto"/>
              <w:right w:val="single" w:sz="4" w:space="0" w:color="auto"/>
            </w:tcBorders>
          </w:tcPr>
          <w:p w14:paraId="50B0A348"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r w:rsidRPr="00B76ED6">
              <w:rPr>
                <w:rFonts w:ascii="Times New Roman" w:hAnsi="Times New Roman" w:cs="Times New Roman"/>
                <w:sz w:val="20"/>
                <w:szCs w:val="20"/>
              </w:rPr>
              <w:t xml:space="preserve">Использование российских </w:t>
            </w:r>
            <w:proofErr w:type="spellStart"/>
            <w:r w:rsidRPr="00B76ED6">
              <w:rPr>
                <w:rFonts w:ascii="Times New Roman" w:hAnsi="Times New Roman" w:cs="Times New Roman"/>
                <w:sz w:val="20"/>
                <w:szCs w:val="20"/>
              </w:rPr>
              <w:t>криптоалгоритмов</w:t>
            </w:r>
            <w:proofErr w:type="spellEnd"/>
            <w:r w:rsidRPr="00B76ED6">
              <w:rPr>
                <w:rFonts w:ascii="Times New Roman" w:hAnsi="Times New Roman" w:cs="Times New Roman"/>
                <w:sz w:val="20"/>
                <w:szCs w:val="20"/>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741" w:type="dxa"/>
            <w:tcBorders>
              <w:top w:val="single" w:sz="4" w:space="0" w:color="auto"/>
              <w:left w:val="single" w:sz="4" w:space="0" w:color="auto"/>
              <w:bottom w:val="single" w:sz="4" w:space="0" w:color="auto"/>
              <w:right w:val="single" w:sz="4" w:space="0" w:color="auto"/>
            </w:tcBorders>
          </w:tcPr>
          <w:p w14:paraId="2374E783" w14:textId="77777777" w:rsidR="000D2D9A" w:rsidRPr="00F927B9" w:rsidRDefault="000D2D9A" w:rsidP="000D2D9A">
            <w:pPr>
              <w:widowControl w:val="0"/>
              <w:autoSpaceDE w:val="0"/>
              <w:autoSpaceDN w:val="0"/>
              <w:spacing w:after="0" w:line="240" w:lineRule="auto"/>
              <w:rPr>
                <w:rFonts w:ascii="Times New Roman" w:hAnsi="Times New Roman" w:cs="Times New Roman"/>
              </w:rPr>
            </w:pPr>
          </w:p>
        </w:tc>
        <w:tc>
          <w:tcPr>
            <w:tcW w:w="968" w:type="dxa"/>
          </w:tcPr>
          <w:p w14:paraId="56E244B6"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lang w:eastAsia="ru-RU"/>
                <w14:ligatures w14:val="standardContextual"/>
              </w:rPr>
            </w:pPr>
          </w:p>
        </w:tc>
        <w:tc>
          <w:tcPr>
            <w:tcW w:w="1384" w:type="dxa"/>
          </w:tcPr>
          <w:p w14:paraId="4172D5D4"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6D820C7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3124308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54659C9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5935B4A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44960CD9" w14:textId="77777777" w:rsidTr="00BC253D">
        <w:tc>
          <w:tcPr>
            <w:tcW w:w="422" w:type="dxa"/>
            <w:vMerge/>
          </w:tcPr>
          <w:p w14:paraId="42292F70"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vMerge/>
            <w:tcBorders>
              <w:left w:val="single" w:sz="4" w:space="0" w:color="auto"/>
              <w:bottom w:val="single" w:sz="4" w:space="0" w:color="auto"/>
              <w:right w:val="single" w:sz="4" w:space="0" w:color="auto"/>
            </w:tcBorders>
          </w:tcPr>
          <w:p w14:paraId="410DBD52"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vMerge/>
            <w:tcBorders>
              <w:left w:val="single" w:sz="4" w:space="0" w:color="auto"/>
              <w:bottom w:val="single" w:sz="4" w:space="0" w:color="auto"/>
              <w:right w:val="single" w:sz="4" w:space="0" w:color="auto"/>
            </w:tcBorders>
          </w:tcPr>
          <w:p w14:paraId="4724C044"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539" w:type="dxa"/>
            <w:tcBorders>
              <w:top w:val="single" w:sz="4" w:space="0" w:color="auto"/>
              <w:left w:val="single" w:sz="4" w:space="0" w:color="auto"/>
              <w:bottom w:val="single" w:sz="4" w:space="0" w:color="auto"/>
              <w:right w:val="single" w:sz="4" w:space="0" w:color="auto"/>
            </w:tcBorders>
          </w:tcPr>
          <w:p w14:paraId="67F0C37F"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r w:rsidRPr="00B76ED6">
              <w:rPr>
                <w:rFonts w:ascii="Times New Roman" w:hAnsi="Times New Roman" w:cs="Times New Roman"/>
                <w:sz w:val="20"/>
                <w:szCs w:val="20"/>
              </w:rPr>
              <w:t>Доступность на русском языке интерфейса конфигурирования средства информационной безопасности</w:t>
            </w:r>
          </w:p>
        </w:tc>
        <w:tc>
          <w:tcPr>
            <w:tcW w:w="741" w:type="dxa"/>
            <w:tcBorders>
              <w:top w:val="single" w:sz="4" w:space="0" w:color="auto"/>
              <w:left w:val="single" w:sz="4" w:space="0" w:color="auto"/>
              <w:bottom w:val="single" w:sz="4" w:space="0" w:color="auto"/>
              <w:right w:val="single" w:sz="4" w:space="0" w:color="auto"/>
            </w:tcBorders>
          </w:tcPr>
          <w:p w14:paraId="1A88D454" w14:textId="77777777" w:rsidR="000D2D9A" w:rsidRPr="00F927B9" w:rsidRDefault="000D2D9A" w:rsidP="000D2D9A">
            <w:pPr>
              <w:widowControl w:val="0"/>
              <w:autoSpaceDE w:val="0"/>
              <w:autoSpaceDN w:val="0"/>
              <w:spacing w:after="0" w:line="240" w:lineRule="auto"/>
              <w:rPr>
                <w:rFonts w:ascii="Times New Roman" w:hAnsi="Times New Roman" w:cs="Times New Roman"/>
              </w:rPr>
            </w:pPr>
          </w:p>
        </w:tc>
        <w:tc>
          <w:tcPr>
            <w:tcW w:w="968" w:type="dxa"/>
          </w:tcPr>
          <w:p w14:paraId="0E46514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lang w:eastAsia="ru-RU"/>
                <w14:ligatures w14:val="standardContextual"/>
              </w:rPr>
            </w:pPr>
          </w:p>
        </w:tc>
        <w:tc>
          <w:tcPr>
            <w:tcW w:w="1384" w:type="dxa"/>
          </w:tcPr>
          <w:p w14:paraId="3AA95541"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0D38827F"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4BF2FA7B"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380314D"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27F0310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65A06DE1" w14:textId="77777777" w:rsidTr="00BC253D">
        <w:tc>
          <w:tcPr>
            <w:tcW w:w="422" w:type="dxa"/>
          </w:tcPr>
          <w:p w14:paraId="4B77ADDC"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21</w:t>
            </w:r>
          </w:p>
        </w:tc>
        <w:tc>
          <w:tcPr>
            <w:tcW w:w="1282" w:type="dxa"/>
            <w:tcBorders>
              <w:top w:val="single" w:sz="4" w:space="0" w:color="auto"/>
              <w:left w:val="single" w:sz="4" w:space="0" w:color="auto"/>
              <w:right w:val="single" w:sz="4" w:space="0" w:color="auto"/>
            </w:tcBorders>
          </w:tcPr>
          <w:p w14:paraId="7229CD18" w14:textId="5F0DF522" w:rsidR="00594457" w:rsidRPr="00594457" w:rsidRDefault="00594457" w:rsidP="000D2D9A">
            <w:pPr>
              <w:widowControl w:val="0"/>
              <w:autoSpaceDE w:val="0"/>
              <w:autoSpaceDN w:val="0"/>
              <w:spacing w:after="0" w:line="240" w:lineRule="auto"/>
              <w:rPr>
                <w:rFonts w:ascii="Times New Roman" w:hAnsi="Times New Roman" w:cs="Times New Roman"/>
                <w:sz w:val="20"/>
                <w:szCs w:val="20"/>
              </w:rPr>
            </w:pPr>
            <w:r w:rsidRPr="00594457">
              <w:rPr>
                <w:rFonts w:ascii="Times New Roman" w:hAnsi="Times New Roman" w:cs="Times New Roman"/>
                <w:sz w:val="20"/>
                <w:szCs w:val="20"/>
              </w:rPr>
              <w:t>58.29.32</w:t>
            </w:r>
          </w:p>
          <w:p w14:paraId="4955A045" w14:textId="1EB85BB7" w:rsidR="000D2D9A" w:rsidRPr="00464A31"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tcBorders>
              <w:top w:val="single" w:sz="4" w:space="0" w:color="auto"/>
              <w:left w:val="single" w:sz="4" w:space="0" w:color="auto"/>
              <w:right w:val="single" w:sz="4" w:space="0" w:color="auto"/>
            </w:tcBorders>
          </w:tcPr>
          <w:p w14:paraId="74F25E9D" w14:textId="77777777" w:rsidR="000D2D9A" w:rsidRPr="00464A31" w:rsidRDefault="000D2D9A" w:rsidP="000D2D9A">
            <w:pPr>
              <w:widowControl w:val="0"/>
              <w:autoSpaceDE w:val="0"/>
              <w:autoSpaceDN w:val="0"/>
              <w:spacing w:after="0" w:line="240" w:lineRule="auto"/>
              <w:rPr>
                <w:rFonts w:ascii="Times New Roman" w:hAnsi="Times New Roman" w:cs="Times New Roman"/>
                <w:sz w:val="20"/>
                <w:szCs w:val="20"/>
              </w:rPr>
            </w:pPr>
            <w:r w:rsidRPr="00464A31">
              <w:rPr>
                <w:rFonts w:ascii="Times New Roman" w:hAnsi="Times New Roman" w:cs="Times New Roman"/>
                <w:sz w:val="20"/>
                <w:szCs w:val="20"/>
              </w:rPr>
              <w:t>Обеспечение программное прикладное для загрузки. Пояснения по требуемой продукции: системы управления процессами организации</w:t>
            </w:r>
          </w:p>
        </w:tc>
        <w:tc>
          <w:tcPr>
            <w:tcW w:w="2539" w:type="dxa"/>
            <w:tcBorders>
              <w:top w:val="single" w:sz="4" w:space="0" w:color="auto"/>
              <w:left w:val="single" w:sz="4" w:space="0" w:color="auto"/>
              <w:bottom w:val="single" w:sz="4" w:space="0" w:color="auto"/>
              <w:right w:val="single" w:sz="4" w:space="0" w:color="auto"/>
            </w:tcBorders>
          </w:tcPr>
          <w:p w14:paraId="1124AE4A" w14:textId="77777777" w:rsidR="000D2D9A" w:rsidRPr="00464A31" w:rsidRDefault="000D2D9A" w:rsidP="000D2D9A">
            <w:pPr>
              <w:widowControl w:val="0"/>
              <w:autoSpaceDE w:val="0"/>
              <w:autoSpaceDN w:val="0"/>
              <w:spacing w:after="0" w:line="240" w:lineRule="auto"/>
              <w:rPr>
                <w:rFonts w:ascii="Times New Roman" w:hAnsi="Times New Roman" w:cs="Times New Roman"/>
                <w:sz w:val="20"/>
                <w:szCs w:val="20"/>
              </w:rPr>
            </w:pPr>
            <w:r w:rsidRPr="00464A31">
              <w:rPr>
                <w:rFonts w:ascii="Times New Roman" w:hAnsi="Times New Roman" w:cs="Times New Roman"/>
                <w:sz w:val="20"/>
                <w:szCs w:val="20"/>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741" w:type="dxa"/>
            <w:tcBorders>
              <w:top w:val="single" w:sz="4" w:space="0" w:color="auto"/>
              <w:left w:val="single" w:sz="4" w:space="0" w:color="auto"/>
              <w:bottom w:val="single" w:sz="4" w:space="0" w:color="auto"/>
              <w:right w:val="single" w:sz="4" w:space="0" w:color="auto"/>
            </w:tcBorders>
          </w:tcPr>
          <w:p w14:paraId="473F0D19" w14:textId="77777777" w:rsidR="000D2D9A" w:rsidRPr="00F927B9" w:rsidRDefault="000D2D9A" w:rsidP="000D2D9A">
            <w:pPr>
              <w:widowControl w:val="0"/>
              <w:autoSpaceDE w:val="0"/>
              <w:autoSpaceDN w:val="0"/>
              <w:spacing w:after="0" w:line="240" w:lineRule="auto"/>
              <w:rPr>
                <w:rFonts w:ascii="Times New Roman" w:hAnsi="Times New Roman" w:cs="Times New Roman"/>
              </w:rPr>
            </w:pPr>
          </w:p>
        </w:tc>
        <w:tc>
          <w:tcPr>
            <w:tcW w:w="968" w:type="dxa"/>
          </w:tcPr>
          <w:p w14:paraId="58E6451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lang w:eastAsia="ru-RU"/>
                <w14:ligatures w14:val="standardContextual"/>
              </w:rPr>
            </w:pPr>
          </w:p>
        </w:tc>
        <w:tc>
          <w:tcPr>
            <w:tcW w:w="1384" w:type="dxa"/>
          </w:tcPr>
          <w:p w14:paraId="14F6128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3F315FD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7" w:type="dxa"/>
          </w:tcPr>
          <w:p w14:paraId="6437A289"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23" w:type="dxa"/>
          </w:tcPr>
          <w:p w14:paraId="45634845"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0CD86B7E"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r>
      <w:tr w:rsidR="000D2D9A" w:rsidRPr="00CF2CD9" w14:paraId="56C5161C" w14:textId="77777777" w:rsidTr="00BC253D">
        <w:tc>
          <w:tcPr>
            <w:tcW w:w="422" w:type="dxa"/>
          </w:tcPr>
          <w:p w14:paraId="56A437EA"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282" w:type="dxa"/>
            <w:tcBorders>
              <w:top w:val="single" w:sz="4" w:space="0" w:color="auto"/>
              <w:left w:val="single" w:sz="4" w:space="0" w:color="auto"/>
              <w:right w:val="single" w:sz="4" w:space="0" w:color="auto"/>
            </w:tcBorders>
          </w:tcPr>
          <w:p w14:paraId="7501EA6A"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278" w:type="dxa"/>
            <w:tcBorders>
              <w:top w:val="single" w:sz="4" w:space="0" w:color="auto"/>
              <w:left w:val="single" w:sz="4" w:space="0" w:color="auto"/>
              <w:right w:val="single" w:sz="4" w:space="0" w:color="auto"/>
            </w:tcBorders>
          </w:tcPr>
          <w:p w14:paraId="658ADF9D" w14:textId="77777777" w:rsidR="000D2D9A" w:rsidRPr="00B76ED6" w:rsidRDefault="000D2D9A" w:rsidP="000D2D9A">
            <w:pPr>
              <w:widowControl w:val="0"/>
              <w:autoSpaceDE w:val="0"/>
              <w:autoSpaceDN w:val="0"/>
              <w:spacing w:after="0" w:line="240" w:lineRule="auto"/>
              <w:rPr>
                <w:rFonts w:ascii="Times New Roman" w:hAnsi="Times New Roman" w:cs="Times New Roman"/>
                <w:sz w:val="20"/>
                <w:szCs w:val="20"/>
              </w:rPr>
            </w:pPr>
          </w:p>
        </w:tc>
        <w:tc>
          <w:tcPr>
            <w:tcW w:w="2539" w:type="dxa"/>
            <w:tcBorders>
              <w:top w:val="single" w:sz="4" w:space="0" w:color="auto"/>
              <w:left w:val="single" w:sz="4" w:space="0" w:color="auto"/>
              <w:bottom w:val="single" w:sz="4" w:space="0" w:color="auto"/>
              <w:right w:val="single" w:sz="4" w:space="0" w:color="auto"/>
            </w:tcBorders>
          </w:tcPr>
          <w:p w14:paraId="1BB174A9" w14:textId="77777777" w:rsidR="000D2D9A" w:rsidRPr="00464A31" w:rsidRDefault="000D2D9A" w:rsidP="000D2D9A">
            <w:pPr>
              <w:widowControl w:val="0"/>
              <w:autoSpaceDE w:val="0"/>
              <w:autoSpaceDN w:val="0"/>
              <w:spacing w:after="0" w:line="240" w:lineRule="auto"/>
              <w:rPr>
                <w:rFonts w:ascii="Times New Roman" w:hAnsi="Times New Roman" w:cs="Times New Roman"/>
                <w:sz w:val="20"/>
                <w:szCs w:val="20"/>
              </w:rPr>
            </w:pPr>
            <w:r w:rsidRPr="00464A31">
              <w:rPr>
                <w:rFonts w:ascii="Times New Roman" w:hAnsi="Times New Roman" w:cs="Times New Roman"/>
                <w:sz w:val="20"/>
                <w:szCs w:val="20"/>
              </w:rPr>
              <w:t>Предельная цена</w:t>
            </w:r>
          </w:p>
        </w:tc>
        <w:tc>
          <w:tcPr>
            <w:tcW w:w="741" w:type="dxa"/>
            <w:tcBorders>
              <w:top w:val="single" w:sz="4" w:space="0" w:color="auto"/>
              <w:left w:val="single" w:sz="4" w:space="0" w:color="auto"/>
              <w:bottom w:val="single" w:sz="4" w:space="0" w:color="auto"/>
              <w:right w:val="single" w:sz="4" w:space="0" w:color="auto"/>
            </w:tcBorders>
          </w:tcPr>
          <w:p w14:paraId="01D53D15" w14:textId="77777777" w:rsidR="000D2D9A" w:rsidRPr="00464A31" w:rsidRDefault="000D2D9A" w:rsidP="000D2D9A">
            <w:pPr>
              <w:widowControl w:val="0"/>
              <w:autoSpaceDE w:val="0"/>
              <w:autoSpaceDN w:val="0"/>
              <w:spacing w:after="0" w:line="240" w:lineRule="auto"/>
              <w:rPr>
                <w:rFonts w:ascii="Times New Roman" w:hAnsi="Times New Roman" w:cs="Times New Roman"/>
                <w:sz w:val="20"/>
                <w:szCs w:val="20"/>
              </w:rPr>
            </w:pPr>
            <w:r w:rsidRPr="00464A31">
              <w:rPr>
                <w:rFonts w:ascii="Times New Roman" w:hAnsi="Times New Roman" w:cs="Times New Roman"/>
                <w:sz w:val="20"/>
                <w:szCs w:val="20"/>
              </w:rPr>
              <w:t>383</w:t>
            </w:r>
          </w:p>
        </w:tc>
        <w:tc>
          <w:tcPr>
            <w:tcW w:w="968" w:type="dxa"/>
          </w:tcPr>
          <w:p w14:paraId="6C94FF41" w14:textId="77777777" w:rsidR="000D2D9A" w:rsidRPr="00464A31"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roofErr w:type="spellStart"/>
            <w:r w:rsidRPr="00C61818">
              <w:rPr>
                <w:rFonts w:ascii="Times New Roman" w:eastAsiaTheme="minorEastAsia" w:hAnsi="Times New Roman" w:cs="Times New Roman"/>
                <w:kern w:val="2"/>
                <w:sz w:val="20"/>
                <w:szCs w:val="20"/>
                <w:lang w:eastAsia="ru-RU"/>
                <w14:ligatures w14:val="standardContextual"/>
              </w:rPr>
              <w:t>руб</w:t>
            </w:r>
            <w:proofErr w:type="spellEnd"/>
          </w:p>
        </w:tc>
        <w:tc>
          <w:tcPr>
            <w:tcW w:w="1384" w:type="dxa"/>
          </w:tcPr>
          <w:p w14:paraId="2B115C66"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18" w:type="dxa"/>
          </w:tcPr>
          <w:p w14:paraId="5412824E"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2141B">
              <w:rPr>
                <w:rFonts w:ascii="Times New Roman" w:eastAsiaTheme="minorEastAsia" w:hAnsi="Times New Roman" w:cs="Times New Roman"/>
                <w:kern w:val="2"/>
                <w:sz w:val="20"/>
                <w:szCs w:val="20"/>
                <w:lang w:eastAsia="ru-RU"/>
                <w14:ligatures w14:val="standardContextual"/>
              </w:rPr>
              <w:t>Не более</w:t>
            </w:r>
          </w:p>
          <w:p w14:paraId="651DCE97"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50 000</w:t>
            </w:r>
          </w:p>
        </w:tc>
        <w:tc>
          <w:tcPr>
            <w:tcW w:w="1417" w:type="dxa"/>
          </w:tcPr>
          <w:p w14:paraId="438B520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sidRPr="00C2141B">
              <w:rPr>
                <w:rFonts w:ascii="Times New Roman" w:eastAsiaTheme="minorEastAsia" w:hAnsi="Times New Roman" w:cs="Times New Roman"/>
                <w:kern w:val="2"/>
                <w:sz w:val="20"/>
                <w:szCs w:val="20"/>
                <w:lang w:eastAsia="ru-RU"/>
                <w14:ligatures w14:val="standardContextual"/>
              </w:rPr>
              <w:t>Не более</w:t>
            </w:r>
          </w:p>
          <w:p w14:paraId="52D74C02"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50 000</w:t>
            </w:r>
          </w:p>
        </w:tc>
        <w:tc>
          <w:tcPr>
            <w:tcW w:w="1423" w:type="dxa"/>
          </w:tcPr>
          <w:p w14:paraId="288BC4AA"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p>
        </w:tc>
        <w:tc>
          <w:tcPr>
            <w:tcW w:w="1437" w:type="dxa"/>
          </w:tcPr>
          <w:p w14:paraId="150482BB" w14:textId="77777777" w:rsidR="000D2D9A"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Не более</w:t>
            </w:r>
          </w:p>
          <w:p w14:paraId="6917F2A8" w14:textId="77777777" w:rsidR="000D2D9A" w:rsidRPr="00CF2CD9" w:rsidRDefault="000D2D9A" w:rsidP="000D2D9A">
            <w:pPr>
              <w:widowControl w:val="0"/>
              <w:autoSpaceDE w:val="0"/>
              <w:autoSpaceDN w:val="0"/>
              <w:spacing w:after="0" w:line="240" w:lineRule="auto"/>
              <w:rPr>
                <w:rFonts w:ascii="Times New Roman" w:eastAsiaTheme="minorEastAsia" w:hAnsi="Times New Roman" w:cs="Times New Roman"/>
                <w:kern w:val="2"/>
                <w:sz w:val="20"/>
                <w:szCs w:val="20"/>
                <w:lang w:eastAsia="ru-RU"/>
                <w14:ligatures w14:val="standardContextual"/>
              </w:rPr>
            </w:pPr>
            <w:r>
              <w:rPr>
                <w:rFonts w:ascii="Times New Roman" w:eastAsiaTheme="minorEastAsia" w:hAnsi="Times New Roman" w:cs="Times New Roman"/>
                <w:kern w:val="2"/>
                <w:sz w:val="20"/>
                <w:szCs w:val="20"/>
                <w:lang w:eastAsia="ru-RU"/>
                <w14:ligatures w14:val="standardContextual"/>
              </w:rPr>
              <w:t>50 000</w:t>
            </w:r>
          </w:p>
        </w:tc>
      </w:tr>
    </w:tbl>
    <w:p w14:paraId="5AA9164C" w14:textId="77777777" w:rsidR="00617322" w:rsidRPr="00CF2CD9" w:rsidRDefault="00617322" w:rsidP="00CF2CD9">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eastAsia="ru-RU"/>
        </w:rPr>
      </w:pPr>
    </w:p>
    <w:p w14:paraId="4F1E3857" w14:textId="61094FB3" w:rsidR="00617322" w:rsidRDefault="00617322" w:rsidP="009C7386">
      <w:pPr>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w:t>
      </w:r>
    </w:p>
    <w:p w14:paraId="6DFDEC72" w14:textId="12F7FFD5" w:rsidR="0093662D" w:rsidRPr="009C7386" w:rsidRDefault="0093662D" w:rsidP="009C7386">
      <w:pPr>
        <w:jc w:val="both"/>
        <w:rPr>
          <w:rFonts w:ascii="Times New Roman" w:eastAsiaTheme="minorEastAsia" w:hAnsi="Times New Roman" w:cs="Times New Roman"/>
          <w:sz w:val="20"/>
          <w:szCs w:val="20"/>
          <w:lang w:eastAsia="ru-RU"/>
        </w:rPr>
      </w:pPr>
      <w:r w:rsidRPr="009C7386">
        <w:rPr>
          <w:rFonts w:ascii="Times New Roman" w:eastAsiaTheme="minorEastAsia" w:hAnsi="Times New Roman" w:cs="Times New Roman"/>
          <w:sz w:val="20"/>
          <w:szCs w:val="20"/>
          <w:lang w:eastAsia="ru-RU"/>
        </w:rPr>
        <w:t xml:space="preserve">* 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w:t>
      </w:r>
      <w:r w:rsidR="009C7386">
        <w:rPr>
          <w:rFonts w:ascii="Times New Roman" w:eastAsiaTheme="minorEastAsia" w:hAnsi="Times New Roman" w:cs="Times New Roman"/>
          <w:sz w:val="20"/>
          <w:szCs w:val="20"/>
          <w:lang w:eastAsia="ru-RU"/>
        </w:rPr>
        <w:t>«</w:t>
      </w:r>
      <w:r w:rsidRPr="009C7386">
        <w:rPr>
          <w:rFonts w:ascii="Times New Roman" w:eastAsiaTheme="minorEastAsia" w:hAnsi="Times New Roman" w:cs="Times New Roman"/>
          <w:sz w:val="20"/>
          <w:szCs w:val="20"/>
          <w:lang w:eastAsia="ru-RU"/>
        </w:rPr>
        <w:t>электродвигатель».</w:t>
      </w:r>
    </w:p>
    <w:p w14:paraId="5390EEBB" w14:textId="5CBBB7EC" w:rsidR="0093662D" w:rsidRPr="009C7386" w:rsidRDefault="0093662D" w:rsidP="009C7386">
      <w:pPr>
        <w:jc w:val="both"/>
        <w:rPr>
          <w:rFonts w:ascii="Times New Roman" w:eastAsiaTheme="minorEastAsia" w:hAnsi="Times New Roman" w:cs="Times New Roman"/>
          <w:sz w:val="20"/>
          <w:szCs w:val="20"/>
          <w:lang w:eastAsia="ru-RU"/>
        </w:rPr>
      </w:pPr>
      <w:r w:rsidRPr="009C7386">
        <w:rPr>
          <w:rFonts w:ascii="Times New Roman" w:eastAsiaTheme="minorEastAsia" w:hAnsi="Times New Roman" w:cs="Times New Roman"/>
          <w:sz w:val="20"/>
          <w:szCs w:val="20"/>
          <w:lang w:eastAsia="ru-RU"/>
        </w:rPr>
        <w:t>** При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14:paraId="198F4A55" w14:textId="591D91C8" w:rsidR="009C7386" w:rsidRPr="0093662D" w:rsidRDefault="009C7386" w:rsidP="007B0E89">
      <w:pPr>
        <w:spacing w:after="0"/>
        <w:jc w:val="both"/>
        <w:rPr>
          <w:rFonts w:ascii="Times New Roman" w:eastAsiaTheme="minorEastAsia" w:hAnsi="Times New Roman" w:cs="Times New Roman"/>
          <w:lang w:eastAsia="ru-RU"/>
        </w:rPr>
      </w:pPr>
      <w:r w:rsidRPr="009C7386">
        <w:rPr>
          <w:rFonts w:ascii="Times New Roman" w:eastAsiaTheme="minorEastAsia" w:hAnsi="Times New Roman" w:cs="Times New Roman"/>
          <w:sz w:val="20"/>
          <w:szCs w:val="20"/>
          <w:lang w:eastAsia="ru-RU"/>
        </w:rPr>
        <w:t>*** Предельная цена установлена с учетом положений, предусмотренных абзацем третьим пункта 16 Общих правил определения требований к закупаемым заказчиками отдельным видам товаров, работ, услуг (в том числе предельных цен товаров, работ, услуг), утвержденных постановлением Правительства Российской Федерации от 02.09.2015 № 926 «Об утверждении Общих правил определения требований к закупаемым заказчиками отдельным видам товаров, работ, услуг (в том числе предельных цен товаров, работ, услуг).»;</w:t>
      </w:r>
      <w:bookmarkStart w:id="0" w:name="_GoBack"/>
      <w:bookmarkEnd w:id="0"/>
    </w:p>
    <w:sectPr w:rsidR="009C7386" w:rsidRPr="0093662D" w:rsidSect="00BC253D">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C26E0"/>
    <w:multiLevelType w:val="hybridMultilevel"/>
    <w:tmpl w:val="61D6CB82"/>
    <w:lvl w:ilvl="0" w:tplc="3E92FBD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36DF38DD"/>
    <w:multiLevelType w:val="hybridMultilevel"/>
    <w:tmpl w:val="69F2D94E"/>
    <w:lvl w:ilvl="0" w:tplc="319EC7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9A3"/>
    <w:rsid w:val="00002F73"/>
    <w:rsid w:val="00006C2C"/>
    <w:rsid w:val="00007060"/>
    <w:rsid w:val="0000746F"/>
    <w:rsid w:val="0001560E"/>
    <w:rsid w:val="00040E59"/>
    <w:rsid w:val="000475C3"/>
    <w:rsid w:val="000633AA"/>
    <w:rsid w:val="000759A3"/>
    <w:rsid w:val="0009544A"/>
    <w:rsid w:val="00095481"/>
    <w:rsid w:val="000A3906"/>
    <w:rsid w:val="000A3EA5"/>
    <w:rsid w:val="000A4E6C"/>
    <w:rsid w:val="000D2602"/>
    <w:rsid w:val="000D2D9A"/>
    <w:rsid w:val="000D41B4"/>
    <w:rsid w:val="000D4DE8"/>
    <w:rsid w:val="000F07A1"/>
    <w:rsid w:val="000F691D"/>
    <w:rsid w:val="001031A2"/>
    <w:rsid w:val="00104AD3"/>
    <w:rsid w:val="00110076"/>
    <w:rsid w:val="001310DB"/>
    <w:rsid w:val="00151557"/>
    <w:rsid w:val="0015283C"/>
    <w:rsid w:val="0015308F"/>
    <w:rsid w:val="001650DF"/>
    <w:rsid w:val="0016675A"/>
    <w:rsid w:val="00184F77"/>
    <w:rsid w:val="001A28A0"/>
    <w:rsid w:val="001A49EC"/>
    <w:rsid w:val="001A7FA3"/>
    <w:rsid w:val="001B75AB"/>
    <w:rsid w:val="001C52E8"/>
    <w:rsid w:val="001D79A6"/>
    <w:rsid w:val="001E5BEA"/>
    <w:rsid w:val="001F097B"/>
    <w:rsid w:val="001F5B57"/>
    <w:rsid w:val="001F5E7D"/>
    <w:rsid w:val="00211D5E"/>
    <w:rsid w:val="00211D8B"/>
    <w:rsid w:val="00211F6A"/>
    <w:rsid w:val="0021249C"/>
    <w:rsid w:val="00213FFE"/>
    <w:rsid w:val="002265D4"/>
    <w:rsid w:val="00227A2D"/>
    <w:rsid w:val="0024420A"/>
    <w:rsid w:val="00255FAA"/>
    <w:rsid w:val="00256159"/>
    <w:rsid w:val="0026174B"/>
    <w:rsid w:val="00265477"/>
    <w:rsid w:val="00266C3B"/>
    <w:rsid w:val="002720A3"/>
    <w:rsid w:val="00273E14"/>
    <w:rsid w:val="00283461"/>
    <w:rsid w:val="002A2C6F"/>
    <w:rsid w:val="002B5D85"/>
    <w:rsid w:val="002D0B2B"/>
    <w:rsid w:val="002E73D5"/>
    <w:rsid w:val="002F38A2"/>
    <w:rsid w:val="003011CD"/>
    <w:rsid w:val="0030739D"/>
    <w:rsid w:val="00316EF6"/>
    <w:rsid w:val="003221AE"/>
    <w:rsid w:val="00323AD5"/>
    <w:rsid w:val="00324A7A"/>
    <w:rsid w:val="00344BBA"/>
    <w:rsid w:val="003457AD"/>
    <w:rsid w:val="00350A1F"/>
    <w:rsid w:val="003558A5"/>
    <w:rsid w:val="003631C2"/>
    <w:rsid w:val="003639FF"/>
    <w:rsid w:val="00380DDC"/>
    <w:rsid w:val="003A4793"/>
    <w:rsid w:val="003A7B33"/>
    <w:rsid w:val="003B61D0"/>
    <w:rsid w:val="003C5114"/>
    <w:rsid w:val="003E2C5C"/>
    <w:rsid w:val="003F1178"/>
    <w:rsid w:val="004004CB"/>
    <w:rsid w:val="00413F07"/>
    <w:rsid w:val="00421C9A"/>
    <w:rsid w:val="004426DF"/>
    <w:rsid w:val="00443AA2"/>
    <w:rsid w:val="00464A31"/>
    <w:rsid w:val="0047221B"/>
    <w:rsid w:val="004737A3"/>
    <w:rsid w:val="00476B49"/>
    <w:rsid w:val="00477CBF"/>
    <w:rsid w:val="00480EBA"/>
    <w:rsid w:val="0048623B"/>
    <w:rsid w:val="00497CB1"/>
    <w:rsid w:val="004A114F"/>
    <w:rsid w:val="004D200E"/>
    <w:rsid w:val="004E23BC"/>
    <w:rsid w:val="004E2CB8"/>
    <w:rsid w:val="004E4A0F"/>
    <w:rsid w:val="004E68BB"/>
    <w:rsid w:val="005034E9"/>
    <w:rsid w:val="00507540"/>
    <w:rsid w:val="00510B6A"/>
    <w:rsid w:val="00516BC0"/>
    <w:rsid w:val="00517672"/>
    <w:rsid w:val="00517B15"/>
    <w:rsid w:val="005210DC"/>
    <w:rsid w:val="005262AB"/>
    <w:rsid w:val="0052764A"/>
    <w:rsid w:val="0053086C"/>
    <w:rsid w:val="005319AF"/>
    <w:rsid w:val="00547A59"/>
    <w:rsid w:val="00576430"/>
    <w:rsid w:val="00594457"/>
    <w:rsid w:val="005C79E1"/>
    <w:rsid w:val="005E49F6"/>
    <w:rsid w:val="006057BF"/>
    <w:rsid w:val="00610FB6"/>
    <w:rsid w:val="00617322"/>
    <w:rsid w:val="006235C3"/>
    <w:rsid w:val="00630D03"/>
    <w:rsid w:val="0063286A"/>
    <w:rsid w:val="00654A89"/>
    <w:rsid w:val="00661A2A"/>
    <w:rsid w:val="0066414F"/>
    <w:rsid w:val="00682B5F"/>
    <w:rsid w:val="006B0762"/>
    <w:rsid w:val="006C0601"/>
    <w:rsid w:val="006C423F"/>
    <w:rsid w:val="006C6815"/>
    <w:rsid w:val="006D5358"/>
    <w:rsid w:val="006E6028"/>
    <w:rsid w:val="006F642B"/>
    <w:rsid w:val="0070405C"/>
    <w:rsid w:val="007107CE"/>
    <w:rsid w:val="00714188"/>
    <w:rsid w:val="007213FB"/>
    <w:rsid w:val="00745812"/>
    <w:rsid w:val="00747AB3"/>
    <w:rsid w:val="007509AA"/>
    <w:rsid w:val="00766994"/>
    <w:rsid w:val="00775F3F"/>
    <w:rsid w:val="007B0E89"/>
    <w:rsid w:val="007C1E8D"/>
    <w:rsid w:val="007D3C31"/>
    <w:rsid w:val="007D6459"/>
    <w:rsid w:val="007D7D7A"/>
    <w:rsid w:val="007E40C0"/>
    <w:rsid w:val="007E7A42"/>
    <w:rsid w:val="007F3603"/>
    <w:rsid w:val="00811F5A"/>
    <w:rsid w:val="0081407B"/>
    <w:rsid w:val="008250CD"/>
    <w:rsid w:val="0085758E"/>
    <w:rsid w:val="008754C1"/>
    <w:rsid w:val="008A0FA6"/>
    <w:rsid w:val="008A6D9D"/>
    <w:rsid w:val="008B1E49"/>
    <w:rsid w:val="008B58D1"/>
    <w:rsid w:val="008C0363"/>
    <w:rsid w:val="008C7659"/>
    <w:rsid w:val="00906816"/>
    <w:rsid w:val="00907B2F"/>
    <w:rsid w:val="00912EFC"/>
    <w:rsid w:val="0093662D"/>
    <w:rsid w:val="009432E5"/>
    <w:rsid w:val="00997FC3"/>
    <w:rsid w:val="009A04A6"/>
    <w:rsid w:val="009A1E73"/>
    <w:rsid w:val="009C561A"/>
    <w:rsid w:val="009C7386"/>
    <w:rsid w:val="009E7B9C"/>
    <w:rsid w:val="009F64E0"/>
    <w:rsid w:val="00A056B6"/>
    <w:rsid w:val="00A37C52"/>
    <w:rsid w:val="00A444CD"/>
    <w:rsid w:val="00A52147"/>
    <w:rsid w:val="00A5442C"/>
    <w:rsid w:val="00A555E9"/>
    <w:rsid w:val="00A55A46"/>
    <w:rsid w:val="00A62D8F"/>
    <w:rsid w:val="00A71006"/>
    <w:rsid w:val="00A72C4A"/>
    <w:rsid w:val="00A82E68"/>
    <w:rsid w:val="00A82FBD"/>
    <w:rsid w:val="00A85276"/>
    <w:rsid w:val="00A86A6F"/>
    <w:rsid w:val="00A9742D"/>
    <w:rsid w:val="00AA08F9"/>
    <w:rsid w:val="00AC0F63"/>
    <w:rsid w:val="00AC2FEC"/>
    <w:rsid w:val="00AD1856"/>
    <w:rsid w:val="00AE1327"/>
    <w:rsid w:val="00AE43C9"/>
    <w:rsid w:val="00B016E1"/>
    <w:rsid w:val="00B03013"/>
    <w:rsid w:val="00B05162"/>
    <w:rsid w:val="00B058F6"/>
    <w:rsid w:val="00B17589"/>
    <w:rsid w:val="00B24764"/>
    <w:rsid w:val="00B2617E"/>
    <w:rsid w:val="00B46212"/>
    <w:rsid w:val="00B66D79"/>
    <w:rsid w:val="00B7105C"/>
    <w:rsid w:val="00B76ED6"/>
    <w:rsid w:val="00B910A8"/>
    <w:rsid w:val="00B9381C"/>
    <w:rsid w:val="00B9552E"/>
    <w:rsid w:val="00B9732B"/>
    <w:rsid w:val="00BA10A5"/>
    <w:rsid w:val="00BC253D"/>
    <w:rsid w:val="00BC2B57"/>
    <w:rsid w:val="00BC51E4"/>
    <w:rsid w:val="00BD3B26"/>
    <w:rsid w:val="00BD4608"/>
    <w:rsid w:val="00BD54B0"/>
    <w:rsid w:val="00BF1EDF"/>
    <w:rsid w:val="00BF4E71"/>
    <w:rsid w:val="00C2141B"/>
    <w:rsid w:val="00C223D9"/>
    <w:rsid w:val="00C3233C"/>
    <w:rsid w:val="00C35A20"/>
    <w:rsid w:val="00C429B2"/>
    <w:rsid w:val="00C47F1F"/>
    <w:rsid w:val="00C93585"/>
    <w:rsid w:val="00CC602D"/>
    <w:rsid w:val="00CD2212"/>
    <w:rsid w:val="00CE0289"/>
    <w:rsid w:val="00CE1EBB"/>
    <w:rsid w:val="00CE5322"/>
    <w:rsid w:val="00CE7C00"/>
    <w:rsid w:val="00CF261D"/>
    <w:rsid w:val="00CF2CD9"/>
    <w:rsid w:val="00CF3438"/>
    <w:rsid w:val="00CF544C"/>
    <w:rsid w:val="00CF7A43"/>
    <w:rsid w:val="00D03C80"/>
    <w:rsid w:val="00D12E84"/>
    <w:rsid w:val="00D34262"/>
    <w:rsid w:val="00D34A0B"/>
    <w:rsid w:val="00D46C06"/>
    <w:rsid w:val="00D5473F"/>
    <w:rsid w:val="00D72436"/>
    <w:rsid w:val="00D97474"/>
    <w:rsid w:val="00DA3296"/>
    <w:rsid w:val="00DA737F"/>
    <w:rsid w:val="00DD0F74"/>
    <w:rsid w:val="00DD7EC6"/>
    <w:rsid w:val="00DE421E"/>
    <w:rsid w:val="00DF2C4F"/>
    <w:rsid w:val="00E01367"/>
    <w:rsid w:val="00E05CFB"/>
    <w:rsid w:val="00E16B47"/>
    <w:rsid w:val="00E20E79"/>
    <w:rsid w:val="00E222E7"/>
    <w:rsid w:val="00E25FB0"/>
    <w:rsid w:val="00E40E9D"/>
    <w:rsid w:val="00E47B28"/>
    <w:rsid w:val="00E54C14"/>
    <w:rsid w:val="00E72902"/>
    <w:rsid w:val="00E87C33"/>
    <w:rsid w:val="00E928D3"/>
    <w:rsid w:val="00E9530E"/>
    <w:rsid w:val="00EC120F"/>
    <w:rsid w:val="00ED608A"/>
    <w:rsid w:val="00ED7C1E"/>
    <w:rsid w:val="00EF3908"/>
    <w:rsid w:val="00EF6693"/>
    <w:rsid w:val="00F15733"/>
    <w:rsid w:val="00F1659D"/>
    <w:rsid w:val="00F603AB"/>
    <w:rsid w:val="00F67E56"/>
    <w:rsid w:val="00F84457"/>
    <w:rsid w:val="00F95912"/>
    <w:rsid w:val="00FB5832"/>
    <w:rsid w:val="00FB7FA2"/>
    <w:rsid w:val="00FC1141"/>
    <w:rsid w:val="00FC40B2"/>
    <w:rsid w:val="00FC4572"/>
    <w:rsid w:val="00FD2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38E7D"/>
  <w15:chartTrackingRefBased/>
  <w15:docId w15:val="{A6322A9C-4199-4D37-8B83-7354840F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1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59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CF2CD9"/>
    <w:pPr>
      <w:widowControl w:val="0"/>
      <w:autoSpaceDE w:val="0"/>
      <w:autoSpaceDN w:val="0"/>
      <w:spacing w:after="0" w:line="240" w:lineRule="auto"/>
    </w:pPr>
    <w:rPr>
      <w:rFonts w:ascii="Courier New" w:eastAsiaTheme="minorEastAsia" w:hAnsi="Courier New" w:cs="Courier New"/>
      <w:kern w:val="2"/>
      <w:sz w:val="20"/>
      <w:lang w:eastAsia="ru-RU"/>
      <w14:ligatures w14:val="standardContextual"/>
    </w:rPr>
  </w:style>
  <w:style w:type="paragraph" w:customStyle="1" w:styleId="ConsPlusTitle">
    <w:name w:val="ConsPlusTitle"/>
    <w:rsid w:val="00CF2CD9"/>
    <w:pPr>
      <w:widowControl w:val="0"/>
      <w:autoSpaceDE w:val="0"/>
      <w:autoSpaceDN w:val="0"/>
      <w:spacing w:after="0" w:line="240" w:lineRule="auto"/>
    </w:pPr>
    <w:rPr>
      <w:rFonts w:ascii="Calibri" w:eastAsiaTheme="minorEastAsia" w:hAnsi="Calibri" w:cs="Calibri"/>
      <w:b/>
      <w:kern w:val="2"/>
      <w:lang w:eastAsia="ru-RU"/>
      <w14:ligatures w14:val="standardContextual"/>
    </w:rPr>
  </w:style>
  <w:style w:type="paragraph" w:customStyle="1" w:styleId="ConsPlusCell">
    <w:name w:val="ConsPlusCell"/>
    <w:rsid w:val="00CF2CD9"/>
    <w:pPr>
      <w:widowControl w:val="0"/>
      <w:autoSpaceDE w:val="0"/>
      <w:autoSpaceDN w:val="0"/>
      <w:spacing w:after="0" w:line="240" w:lineRule="auto"/>
    </w:pPr>
    <w:rPr>
      <w:rFonts w:ascii="Courier New" w:eastAsiaTheme="minorEastAsia" w:hAnsi="Courier New" w:cs="Courier New"/>
      <w:kern w:val="2"/>
      <w:sz w:val="20"/>
      <w:lang w:eastAsia="ru-RU"/>
      <w14:ligatures w14:val="standardContextual"/>
    </w:rPr>
  </w:style>
  <w:style w:type="paragraph" w:customStyle="1" w:styleId="ConsPlusDocList">
    <w:name w:val="ConsPlusDocList"/>
    <w:rsid w:val="00CF2CD9"/>
    <w:pPr>
      <w:widowControl w:val="0"/>
      <w:autoSpaceDE w:val="0"/>
      <w:autoSpaceDN w:val="0"/>
      <w:spacing w:after="0" w:line="240" w:lineRule="auto"/>
    </w:pPr>
    <w:rPr>
      <w:rFonts w:ascii="Calibri" w:eastAsiaTheme="minorEastAsia" w:hAnsi="Calibri" w:cs="Calibri"/>
      <w:kern w:val="2"/>
      <w:lang w:eastAsia="ru-RU"/>
      <w14:ligatures w14:val="standardContextual"/>
    </w:rPr>
  </w:style>
  <w:style w:type="paragraph" w:customStyle="1" w:styleId="ConsPlusTitlePage">
    <w:name w:val="ConsPlusTitlePage"/>
    <w:rsid w:val="00CF2CD9"/>
    <w:pPr>
      <w:widowControl w:val="0"/>
      <w:autoSpaceDE w:val="0"/>
      <w:autoSpaceDN w:val="0"/>
      <w:spacing w:after="0" w:line="240" w:lineRule="auto"/>
    </w:pPr>
    <w:rPr>
      <w:rFonts w:ascii="Tahoma" w:eastAsiaTheme="minorEastAsia" w:hAnsi="Tahoma" w:cs="Tahoma"/>
      <w:kern w:val="2"/>
      <w:sz w:val="20"/>
      <w:lang w:eastAsia="ru-RU"/>
      <w14:ligatures w14:val="standardContextual"/>
    </w:rPr>
  </w:style>
  <w:style w:type="paragraph" w:customStyle="1" w:styleId="ConsPlusJurTerm">
    <w:name w:val="ConsPlusJurTerm"/>
    <w:rsid w:val="00CF2CD9"/>
    <w:pPr>
      <w:widowControl w:val="0"/>
      <w:autoSpaceDE w:val="0"/>
      <w:autoSpaceDN w:val="0"/>
      <w:spacing w:after="0" w:line="240" w:lineRule="auto"/>
    </w:pPr>
    <w:rPr>
      <w:rFonts w:ascii="Tahoma" w:eastAsiaTheme="minorEastAsia" w:hAnsi="Tahoma" w:cs="Tahoma"/>
      <w:kern w:val="2"/>
      <w:sz w:val="26"/>
      <w:lang w:eastAsia="ru-RU"/>
      <w14:ligatures w14:val="standardContextual"/>
    </w:rPr>
  </w:style>
  <w:style w:type="paragraph" w:customStyle="1" w:styleId="ConsPlusTextList">
    <w:name w:val="ConsPlusTextList"/>
    <w:rsid w:val="00CF2CD9"/>
    <w:pPr>
      <w:widowControl w:val="0"/>
      <w:autoSpaceDE w:val="0"/>
      <w:autoSpaceDN w:val="0"/>
      <w:spacing w:after="0" w:line="240" w:lineRule="auto"/>
    </w:pPr>
    <w:rPr>
      <w:rFonts w:ascii="Arial" w:eastAsiaTheme="minorEastAsia" w:hAnsi="Arial" w:cs="Arial"/>
      <w:kern w:val="2"/>
      <w:sz w:val="20"/>
      <w:lang w:eastAsia="ru-RU"/>
      <w14:ligatures w14:val="standardContextual"/>
    </w:rPr>
  </w:style>
  <w:style w:type="paragraph" w:styleId="a3">
    <w:name w:val="List Paragraph"/>
    <w:basedOn w:val="a"/>
    <w:uiPriority w:val="34"/>
    <w:qFormat/>
    <w:rsid w:val="00936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03188-2B3F-4254-A1E4-DA2C69D5F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2927</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Надежда Николаевна</dc:creator>
  <cp:keywords/>
  <dc:description/>
  <cp:lastModifiedBy>Зиганшина Екатерина Александровна</cp:lastModifiedBy>
  <cp:revision>10</cp:revision>
  <cp:lastPrinted>2026-08-19T09:30:00Z</cp:lastPrinted>
  <dcterms:created xsi:type="dcterms:W3CDTF">2026-08-19T12:03:00Z</dcterms:created>
  <dcterms:modified xsi:type="dcterms:W3CDTF">2026-08-19T12:05:00Z</dcterms:modified>
</cp:coreProperties>
</file>