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358C3" w14:textId="77777777" w:rsidR="00ED2530" w:rsidRPr="00E059F7" w:rsidRDefault="00ED2530" w:rsidP="00ED2530">
      <w:pPr>
        <w:widowControl/>
        <w:autoSpaceDE/>
        <w:autoSpaceDN/>
        <w:adjustRightInd/>
        <w:spacing w:after="160" w:line="259" w:lineRule="auto"/>
        <w:ind w:firstLine="0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</w:rPr>
        <w:drawing>
          <wp:inline distT="0" distB="0" distL="0" distR="0" wp14:anchorId="2E2DB144" wp14:editId="29F641AA">
            <wp:extent cx="752475" cy="962025"/>
            <wp:effectExtent l="19050" t="0" r="9525" b="0"/>
            <wp:docPr id="1" name="Рисунок 1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211BC3" w14:textId="77777777" w:rsidR="00ED2530" w:rsidRPr="00ED2530" w:rsidRDefault="00ED2530" w:rsidP="00ED2530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ED2530">
        <w:rPr>
          <w:rFonts w:ascii="Times New Roman" w:hAnsi="Times New Roman"/>
          <w:b/>
          <w:sz w:val="36"/>
          <w:szCs w:val="36"/>
        </w:rPr>
        <w:t>Администрация</w:t>
      </w:r>
    </w:p>
    <w:p w14:paraId="3632E966" w14:textId="77777777" w:rsidR="00ED2530" w:rsidRPr="00ED2530" w:rsidRDefault="00ED2530" w:rsidP="00ED2530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ED2530">
        <w:rPr>
          <w:rFonts w:ascii="Times New Roman" w:hAnsi="Times New Roman"/>
          <w:b/>
          <w:sz w:val="36"/>
          <w:szCs w:val="36"/>
        </w:rPr>
        <w:t>городского округа Воскресенск</w:t>
      </w:r>
    </w:p>
    <w:p w14:paraId="5A30B490" w14:textId="77777777" w:rsidR="00ED2530" w:rsidRPr="00ED2530" w:rsidRDefault="00ED2530" w:rsidP="00ED2530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/>
          <w:b/>
          <w:sz w:val="36"/>
          <w:szCs w:val="36"/>
        </w:rPr>
      </w:pPr>
      <w:r w:rsidRPr="00ED2530">
        <w:rPr>
          <w:rFonts w:ascii="Times New Roman" w:hAnsi="Times New Roman"/>
          <w:b/>
          <w:sz w:val="36"/>
          <w:szCs w:val="36"/>
        </w:rPr>
        <w:t>Московской области</w:t>
      </w:r>
    </w:p>
    <w:p w14:paraId="198BCF3B" w14:textId="77777777" w:rsidR="00ED2530" w:rsidRPr="00ED2530" w:rsidRDefault="00ED2530" w:rsidP="00ED2530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</w:rPr>
      </w:pPr>
    </w:p>
    <w:p w14:paraId="2399D8E3" w14:textId="77777777" w:rsidR="00ED2530" w:rsidRPr="00ED2530" w:rsidRDefault="00ED2530" w:rsidP="00ED2530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</w:rPr>
      </w:pPr>
    </w:p>
    <w:p w14:paraId="602236C2" w14:textId="77777777" w:rsidR="00ED2530" w:rsidRPr="00ED2530" w:rsidRDefault="00ED2530" w:rsidP="00ED2530">
      <w:pPr>
        <w:widowControl/>
        <w:autoSpaceDE/>
        <w:autoSpaceDN/>
        <w:adjustRightInd/>
        <w:spacing w:line="360" w:lineRule="auto"/>
        <w:ind w:firstLine="0"/>
        <w:jc w:val="center"/>
        <w:rPr>
          <w:rFonts w:ascii="Times New Roman" w:hAnsi="Times New Roman"/>
          <w:b/>
          <w:bCs/>
          <w:sz w:val="36"/>
          <w:szCs w:val="36"/>
        </w:rPr>
      </w:pPr>
      <w:r w:rsidRPr="00ED2530">
        <w:rPr>
          <w:rFonts w:ascii="Times New Roman" w:hAnsi="Times New Roman"/>
          <w:b/>
          <w:bCs/>
          <w:sz w:val="36"/>
          <w:szCs w:val="36"/>
        </w:rPr>
        <w:t>П О С Т А Н О В Л Е Н И Е</w:t>
      </w:r>
    </w:p>
    <w:p w14:paraId="1B9B9675" w14:textId="680F11C6" w:rsidR="00ED2530" w:rsidRPr="00ED2530" w:rsidRDefault="00482B3C" w:rsidP="00ED2530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>_______________</w:t>
      </w:r>
      <w:r w:rsidR="00ED2530" w:rsidRPr="00ED2530">
        <w:rPr>
          <w:rFonts w:ascii="Times New Roman" w:eastAsia="Calibri" w:hAnsi="Times New Roman"/>
          <w:lang w:eastAsia="en-US"/>
        </w:rPr>
        <w:t xml:space="preserve"> № </w:t>
      </w:r>
      <w:r>
        <w:rPr>
          <w:rFonts w:ascii="Times New Roman" w:eastAsia="Calibri" w:hAnsi="Times New Roman"/>
          <w:lang w:eastAsia="en-US"/>
        </w:rPr>
        <w:t>________________</w:t>
      </w:r>
    </w:p>
    <w:p w14:paraId="3AE7C226" w14:textId="77777777" w:rsidR="00ED2530" w:rsidRPr="00ED2530" w:rsidRDefault="00ED2530" w:rsidP="00ED2530">
      <w:pPr>
        <w:ind w:firstLine="0"/>
        <w:jc w:val="center"/>
        <w:rPr>
          <w:rFonts w:ascii="Times New Roman" w:hAnsi="Times New Roman"/>
          <w:b/>
          <w:bCs/>
        </w:rPr>
      </w:pPr>
    </w:p>
    <w:p w14:paraId="680FF5C2" w14:textId="77777777" w:rsidR="00ED2530" w:rsidRPr="00ED2530" w:rsidRDefault="00ED2530" w:rsidP="00ED2530">
      <w:pPr>
        <w:pStyle w:val="a3"/>
        <w:tabs>
          <w:tab w:val="left" w:pos="2790"/>
        </w:tabs>
        <w:rPr>
          <w:rFonts w:ascii="Times New Roman" w:hAnsi="Times New Roman"/>
          <w:b w:val="0"/>
          <w:sz w:val="24"/>
          <w:szCs w:val="24"/>
        </w:rPr>
      </w:pPr>
    </w:p>
    <w:p w14:paraId="58C78F26" w14:textId="77777777" w:rsidR="00EE108D" w:rsidRDefault="00ED2530" w:rsidP="00ED2530">
      <w:pPr>
        <w:jc w:val="center"/>
        <w:rPr>
          <w:rFonts w:ascii="Times New Roman" w:hAnsi="Times New Roman"/>
          <w:b/>
        </w:rPr>
      </w:pPr>
      <w:bookmarkStart w:id="0" w:name="_Hlk216356767"/>
      <w:r w:rsidRPr="00ED2530">
        <w:rPr>
          <w:rFonts w:ascii="Times New Roman" w:hAnsi="Times New Roman"/>
          <w:b/>
        </w:rPr>
        <w:t xml:space="preserve">О внесении изменений в Положение об оплате труда работников </w:t>
      </w:r>
      <w:r>
        <w:rPr>
          <w:rFonts w:ascii="Times New Roman" w:hAnsi="Times New Roman"/>
          <w:b/>
        </w:rPr>
        <w:t>о</w:t>
      </w:r>
      <w:r w:rsidRPr="00ED2530">
        <w:rPr>
          <w:rFonts w:ascii="Times New Roman" w:hAnsi="Times New Roman"/>
          <w:b/>
        </w:rPr>
        <w:t xml:space="preserve">бразовательных организаций, осуществляющих образовательную деятельность по образовательным программам дошкольного образования, и муниципальных общеобразовательных организаций (за исключением общеобразовательных организаций для обучающихся </w:t>
      </w:r>
    </w:p>
    <w:p w14:paraId="1C7EBB21" w14:textId="77777777" w:rsidR="00350ACB" w:rsidRDefault="00ED2530" w:rsidP="00ED2530">
      <w:pPr>
        <w:jc w:val="center"/>
        <w:rPr>
          <w:rFonts w:ascii="Times New Roman" w:hAnsi="Times New Roman"/>
          <w:b/>
        </w:rPr>
      </w:pPr>
      <w:r w:rsidRPr="00ED2530">
        <w:rPr>
          <w:rFonts w:ascii="Times New Roman" w:hAnsi="Times New Roman"/>
          <w:b/>
        </w:rPr>
        <w:t>с ограниченными возможностями здоровья) городского округа Воскресенск Московской области</w:t>
      </w:r>
      <w:r w:rsidR="00D71B80">
        <w:rPr>
          <w:rFonts w:ascii="Times New Roman" w:hAnsi="Times New Roman"/>
          <w:b/>
        </w:rPr>
        <w:t>,</w:t>
      </w:r>
      <w:r w:rsidR="00DB4808">
        <w:rPr>
          <w:rFonts w:ascii="Times New Roman" w:hAnsi="Times New Roman"/>
          <w:b/>
        </w:rPr>
        <w:t xml:space="preserve"> Положение </w:t>
      </w:r>
      <w:r w:rsidR="00DB4808" w:rsidRPr="00DB4808">
        <w:rPr>
          <w:rFonts w:ascii="Times New Roman" w:hAnsi="Times New Roman"/>
          <w:b/>
        </w:rPr>
        <w:t xml:space="preserve">об оплате труда работников муниципальных образовательных организаций дополнительного образования городского округа Воскресенск Московской области, муниципальных общеобразовательных организаций для обучающихся с ограниченными возможностями здоровья, и </w:t>
      </w:r>
      <w:r w:rsidR="00850535" w:rsidRPr="00850535">
        <w:rPr>
          <w:rFonts w:ascii="Times New Roman" w:hAnsi="Times New Roman"/>
          <w:b/>
        </w:rPr>
        <w:t>муниципального бюджетного учреждения «Центр психолого-педагогической, медицинской и социальной помощи»</w:t>
      </w:r>
      <w:r w:rsidR="00350ACB">
        <w:rPr>
          <w:rFonts w:ascii="Times New Roman" w:hAnsi="Times New Roman"/>
          <w:b/>
        </w:rPr>
        <w:t xml:space="preserve"> городского округа Воскресенск Московской области</w:t>
      </w:r>
      <w:r w:rsidRPr="00DB4808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 xml:space="preserve"> утвержденных постановлением </w:t>
      </w:r>
      <w:r w:rsidR="00EE108D">
        <w:rPr>
          <w:rFonts w:ascii="Times New Roman" w:hAnsi="Times New Roman"/>
          <w:b/>
        </w:rPr>
        <w:t>А</w:t>
      </w:r>
      <w:r>
        <w:rPr>
          <w:rFonts w:ascii="Times New Roman" w:hAnsi="Times New Roman"/>
          <w:b/>
        </w:rPr>
        <w:t>дминистрации городского округа Воскресенск Московской области</w:t>
      </w:r>
      <w:r w:rsidR="00350AC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от 27.06.2025 № 1668</w:t>
      </w:r>
      <w:r w:rsidR="00850535">
        <w:rPr>
          <w:rFonts w:ascii="Times New Roman" w:hAnsi="Times New Roman"/>
          <w:b/>
        </w:rPr>
        <w:t xml:space="preserve"> </w:t>
      </w:r>
    </w:p>
    <w:p w14:paraId="553E97F6" w14:textId="5BBA7DF3" w:rsidR="00D71B80" w:rsidRDefault="00D93853" w:rsidP="00ED253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(с изменениями от 25.12.2025 № 3559, от 31.08.2026 № 2460) </w:t>
      </w:r>
    </w:p>
    <w:bookmarkEnd w:id="0"/>
    <w:p w14:paraId="099BF32E" w14:textId="77777777" w:rsidR="00ED2530" w:rsidRDefault="00ED2530" w:rsidP="00ED2530">
      <w:pPr>
        <w:pStyle w:val="40"/>
        <w:shd w:val="clear" w:color="auto" w:fill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97D4D4" w14:textId="77777777" w:rsidR="00EE108D" w:rsidRPr="00ED2530" w:rsidRDefault="00EE108D" w:rsidP="00ED2530">
      <w:pPr>
        <w:pStyle w:val="40"/>
        <w:shd w:val="clear" w:color="auto" w:fill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CCF298" w14:textId="355BAF89" w:rsidR="00ED2530" w:rsidRDefault="00ED2530" w:rsidP="00EE108D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530">
        <w:rPr>
          <w:rFonts w:ascii="Times New Roman" w:hAnsi="Times New Roman" w:cs="Times New Roman"/>
          <w:sz w:val="24"/>
          <w:szCs w:val="24"/>
        </w:rPr>
        <w:t xml:space="preserve">В </w:t>
      </w:r>
      <w:bookmarkStart w:id="1" w:name="_Hlk216356818"/>
      <w:r w:rsidRPr="00ED2530">
        <w:rPr>
          <w:rFonts w:ascii="Times New Roman" w:hAnsi="Times New Roman" w:cs="Times New Roman"/>
          <w:sz w:val="24"/>
          <w:szCs w:val="24"/>
        </w:rPr>
        <w:t>целях совершенствования системы оплаты труда работников образовательных организаций городского округа Воскресенск Московской области</w:t>
      </w:r>
      <w:r w:rsidR="009517AC">
        <w:rPr>
          <w:rFonts w:ascii="Times New Roman" w:hAnsi="Times New Roman" w:cs="Times New Roman"/>
          <w:sz w:val="24"/>
          <w:szCs w:val="24"/>
        </w:rPr>
        <w:t xml:space="preserve">, в соответствии с Постановлением Правительства Московской области от </w:t>
      </w:r>
      <w:r w:rsidR="00D93853">
        <w:rPr>
          <w:rFonts w:ascii="Times New Roman" w:hAnsi="Times New Roman" w:cs="Times New Roman"/>
          <w:sz w:val="24"/>
          <w:szCs w:val="24"/>
        </w:rPr>
        <w:t>29</w:t>
      </w:r>
      <w:r w:rsidR="008A454A">
        <w:rPr>
          <w:rFonts w:ascii="Times New Roman" w:hAnsi="Times New Roman" w:cs="Times New Roman"/>
          <w:sz w:val="24"/>
          <w:szCs w:val="24"/>
        </w:rPr>
        <w:t>.</w:t>
      </w:r>
      <w:r w:rsidR="00D93853">
        <w:rPr>
          <w:rFonts w:ascii="Times New Roman" w:hAnsi="Times New Roman" w:cs="Times New Roman"/>
          <w:sz w:val="24"/>
          <w:szCs w:val="24"/>
        </w:rPr>
        <w:t>04</w:t>
      </w:r>
      <w:r w:rsidR="008A454A">
        <w:rPr>
          <w:rFonts w:ascii="Times New Roman" w:hAnsi="Times New Roman" w:cs="Times New Roman"/>
          <w:sz w:val="24"/>
          <w:szCs w:val="24"/>
        </w:rPr>
        <w:t>.20</w:t>
      </w:r>
      <w:r w:rsidR="00D93853">
        <w:rPr>
          <w:rFonts w:ascii="Times New Roman" w:hAnsi="Times New Roman" w:cs="Times New Roman"/>
          <w:sz w:val="24"/>
          <w:szCs w:val="24"/>
        </w:rPr>
        <w:t>26</w:t>
      </w:r>
      <w:r w:rsidR="008A454A">
        <w:rPr>
          <w:rFonts w:ascii="Times New Roman" w:hAnsi="Times New Roman" w:cs="Times New Roman"/>
          <w:sz w:val="24"/>
          <w:szCs w:val="24"/>
        </w:rPr>
        <w:t xml:space="preserve"> №</w:t>
      </w:r>
      <w:r w:rsidR="00D93853">
        <w:rPr>
          <w:rFonts w:ascii="Times New Roman" w:hAnsi="Times New Roman" w:cs="Times New Roman"/>
          <w:sz w:val="24"/>
          <w:szCs w:val="24"/>
        </w:rPr>
        <w:t xml:space="preserve"> 473</w:t>
      </w:r>
      <w:r w:rsidR="008A454A">
        <w:rPr>
          <w:rFonts w:ascii="Times New Roman" w:hAnsi="Times New Roman" w:cs="Times New Roman"/>
          <w:sz w:val="24"/>
          <w:szCs w:val="24"/>
        </w:rPr>
        <w:t>-ПП</w:t>
      </w:r>
      <w:r w:rsidR="009517AC">
        <w:rPr>
          <w:rFonts w:ascii="Times New Roman" w:hAnsi="Times New Roman" w:cs="Times New Roman"/>
          <w:sz w:val="24"/>
          <w:szCs w:val="24"/>
        </w:rPr>
        <w:t xml:space="preserve"> «</w:t>
      </w:r>
      <w:r w:rsidR="009517AC" w:rsidRPr="009517AC">
        <w:rPr>
          <w:rFonts w:ascii="Times New Roman" w:hAnsi="Times New Roman" w:cs="Times New Roman"/>
          <w:sz w:val="24"/>
          <w:szCs w:val="24"/>
        </w:rPr>
        <w:t xml:space="preserve">О внесении изменений в </w:t>
      </w:r>
      <w:r w:rsidR="00D93853">
        <w:rPr>
          <w:rFonts w:ascii="Times New Roman" w:hAnsi="Times New Roman" w:cs="Times New Roman"/>
          <w:sz w:val="24"/>
          <w:szCs w:val="24"/>
        </w:rPr>
        <w:t>некоторые постановления Правительства Московской области в сфере оплаты труда</w:t>
      </w:r>
      <w:r w:rsidR="009517AC">
        <w:rPr>
          <w:rFonts w:ascii="Times New Roman" w:hAnsi="Times New Roman" w:cs="Times New Roman"/>
          <w:sz w:val="24"/>
          <w:szCs w:val="24"/>
        </w:rPr>
        <w:t>»</w:t>
      </w:r>
      <w:bookmarkEnd w:id="1"/>
      <w:r w:rsidR="00D93853">
        <w:rPr>
          <w:rFonts w:ascii="Times New Roman" w:hAnsi="Times New Roman" w:cs="Times New Roman"/>
          <w:sz w:val="24"/>
          <w:szCs w:val="24"/>
        </w:rPr>
        <w:t xml:space="preserve"> и </w:t>
      </w:r>
      <w:r w:rsidR="00D93853" w:rsidRPr="00D93853">
        <w:rPr>
          <w:rFonts w:ascii="Times New Roman" w:hAnsi="Times New Roman" w:cs="Times New Roman"/>
          <w:sz w:val="24"/>
          <w:szCs w:val="24"/>
        </w:rPr>
        <w:t>Постановлением Правительства Московской области от 14.09.2026 № 1142-ПП «О внесении изменений в отдельные Положения об оплате труда работников государственных образовательных организаций Московской области»</w:t>
      </w:r>
      <w:r w:rsidR="00D938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835B3E" w14:textId="77777777" w:rsidR="00ED2530" w:rsidRDefault="00ED2530" w:rsidP="00D93853">
      <w:pPr>
        <w:pStyle w:val="1"/>
        <w:shd w:val="clear" w:color="auto" w:fill="auto"/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503C0E" w14:textId="77777777" w:rsidR="00222F4C" w:rsidRDefault="00ED2530" w:rsidP="00222F4C">
      <w:pPr>
        <w:pStyle w:val="1"/>
        <w:shd w:val="clear" w:color="auto" w:fill="auto"/>
        <w:spacing w:before="0"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D2530">
        <w:rPr>
          <w:rFonts w:ascii="Times New Roman" w:hAnsi="Times New Roman" w:cs="Times New Roman"/>
          <w:sz w:val="24"/>
          <w:szCs w:val="24"/>
        </w:rPr>
        <w:t>ПОСТАНОВЛЯЮ:</w:t>
      </w:r>
    </w:p>
    <w:p w14:paraId="061CB989" w14:textId="77777777" w:rsidR="00C64DEE" w:rsidRDefault="00C64DEE" w:rsidP="00222F4C">
      <w:pPr>
        <w:pStyle w:val="1"/>
        <w:shd w:val="clear" w:color="auto" w:fill="auto"/>
        <w:spacing w:before="0"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7066515" w14:textId="2E064881" w:rsidR="00687D2D" w:rsidRDefault="00687D2D" w:rsidP="00EE108D">
      <w:pPr>
        <w:ind w:firstLine="708"/>
        <w:rPr>
          <w:rFonts w:ascii="Times New Roman" w:hAnsi="Times New Roman"/>
        </w:rPr>
      </w:pPr>
      <w:r>
        <w:rPr>
          <w:rFonts w:ascii="Times New Roman" w:eastAsiaTheme="minorHAnsi" w:hAnsi="Times New Roman"/>
          <w:shd w:val="clear" w:color="auto" w:fill="FFFFFF"/>
          <w:lang w:eastAsia="en-US"/>
        </w:rPr>
        <w:t>1</w:t>
      </w:r>
      <w:r w:rsidR="004F0FC4">
        <w:rPr>
          <w:rFonts w:ascii="Times New Roman" w:eastAsiaTheme="minorHAnsi" w:hAnsi="Times New Roman"/>
          <w:shd w:val="clear" w:color="auto" w:fill="FFFFFF"/>
          <w:lang w:eastAsia="en-US"/>
        </w:rPr>
        <w:t>.</w:t>
      </w:r>
      <w:r w:rsidR="004F0FC4" w:rsidRPr="004F0FC4">
        <w:rPr>
          <w:rFonts w:ascii="Times New Roman" w:eastAsiaTheme="minorHAnsi" w:hAnsi="Times New Roman"/>
          <w:shd w:val="clear" w:color="auto" w:fill="FFFFFF"/>
          <w:lang w:eastAsia="en-US"/>
        </w:rPr>
        <w:t xml:space="preserve"> </w:t>
      </w:r>
      <w:r w:rsidR="00F52342" w:rsidRPr="004F0FC4">
        <w:rPr>
          <w:rFonts w:ascii="Times New Roman" w:hAnsi="Times New Roman"/>
        </w:rPr>
        <w:t>В</w:t>
      </w:r>
      <w:r w:rsidR="00EE108D">
        <w:rPr>
          <w:rFonts w:ascii="Times New Roman" w:hAnsi="Times New Roman"/>
        </w:rPr>
        <w:t>нести в</w:t>
      </w:r>
      <w:r w:rsidR="00F52342" w:rsidRPr="004F0FC4">
        <w:rPr>
          <w:rFonts w:ascii="Times New Roman" w:hAnsi="Times New Roman"/>
        </w:rPr>
        <w:t xml:space="preserve"> </w:t>
      </w:r>
      <w:bookmarkStart w:id="2" w:name="_Hlk241049378"/>
      <w:r w:rsidR="00DB4808" w:rsidRPr="004F0FC4">
        <w:rPr>
          <w:rFonts w:ascii="Times New Roman" w:hAnsi="Times New Roman"/>
        </w:rPr>
        <w:t>Положени</w:t>
      </w:r>
      <w:r w:rsidR="00F52342" w:rsidRPr="004F0FC4">
        <w:rPr>
          <w:rFonts w:ascii="Times New Roman" w:hAnsi="Times New Roman"/>
        </w:rPr>
        <w:t>е</w:t>
      </w:r>
      <w:r w:rsidR="00DB4808" w:rsidRPr="004F0FC4">
        <w:rPr>
          <w:rFonts w:ascii="Times New Roman" w:hAnsi="Times New Roman"/>
        </w:rPr>
        <w:t xml:space="preserve"> об оплате труда работников образовательных организаций, осуществляющих образовательную деятельность по образовательным программам дошкольного образования, и муниципальных общеобразовательных организаций (за исключением общеобразовательных организаций для обучающихся с ограниченными возможностями здоровья) городского округа Воскресенск Московской области</w:t>
      </w:r>
      <w:r w:rsidR="003D4A38" w:rsidRPr="004F0FC4">
        <w:rPr>
          <w:rFonts w:ascii="Times New Roman" w:hAnsi="Times New Roman"/>
        </w:rPr>
        <w:t>,</w:t>
      </w:r>
      <w:r w:rsidR="00F52342" w:rsidRPr="004F0FC4">
        <w:rPr>
          <w:rFonts w:ascii="Times New Roman" w:hAnsi="Times New Roman"/>
        </w:rPr>
        <w:t xml:space="preserve"> </w:t>
      </w:r>
      <w:r w:rsidR="00EE108D" w:rsidRPr="00EE108D">
        <w:rPr>
          <w:rFonts w:ascii="Times New Roman" w:hAnsi="Times New Roman"/>
        </w:rPr>
        <w:t>утвержденн</w:t>
      </w:r>
      <w:r w:rsidR="006322FD">
        <w:rPr>
          <w:rFonts w:ascii="Times New Roman" w:hAnsi="Times New Roman"/>
        </w:rPr>
        <w:t>ое</w:t>
      </w:r>
      <w:r w:rsidR="00EE108D" w:rsidRPr="00EE108D">
        <w:rPr>
          <w:rFonts w:ascii="Times New Roman" w:hAnsi="Times New Roman"/>
        </w:rPr>
        <w:t xml:space="preserve"> постановлени</w:t>
      </w:r>
      <w:r w:rsidR="006322FD">
        <w:rPr>
          <w:rFonts w:ascii="Times New Roman" w:hAnsi="Times New Roman"/>
        </w:rPr>
        <w:t>ем</w:t>
      </w:r>
      <w:r w:rsidR="00EE108D" w:rsidRPr="00EE108D">
        <w:rPr>
          <w:rFonts w:ascii="Times New Roman" w:hAnsi="Times New Roman"/>
        </w:rPr>
        <w:t xml:space="preserve"> Администрации городского округа Воскресенск Московской области </w:t>
      </w:r>
      <w:bookmarkEnd w:id="2"/>
      <w:r w:rsidR="00EE108D" w:rsidRPr="00EE108D">
        <w:rPr>
          <w:rFonts w:ascii="Times New Roman" w:hAnsi="Times New Roman"/>
        </w:rPr>
        <w:t>от 27.06.2025 № 1668</w:t>
      </w:r>
      <w:r w:rsidR="00D93853">
        <w:rPr>
          <w:rFonts w:ascii="Times New Roman" w:hAnsi="Times New Roman"/>
        </w:rPr>
        <w:t xml:space="preserve"> </w:t>
      </w:r>
      <w:r w:rsidR="00D93853" w:rsidRPr="00D93853">
        <w:rPr>
          <w:rFonts w:ascii="Times New Roman" w:hAnsi="Times New Roman"/>
        </w:rPr>
        <w:t>(с изменениями от 25.12.2025 № 3559, от 31.08.2026 № 2460)</w:t>
      </w:r>
      <w:r w:rsidR="00F52342" w:rsidRPr="004F0FC4">
        <w:rPr>
          <w:rFonts w:ascii="Times New Roman" w:hAnsi="Times New Roman"/>
        </w:rPr>
        <w:t xml:space="preserve"> следующие изменения:</w:t>
      </w:r>
    </w:p>
    <w:p w14:paraId="0BE074C3" w14:textId="230080A4" w:rsidR="00D93853" w:rsidRPr="00D93853" w:rsidRDefault="00DF24BB" w:rsidP="00D93853">
      <w:pPr>
        <w:ind w:firstLine="708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 xml:space="preserve">1.1. </w:t>
      </w:r>
      <w:r w:rsidR="00D93853" w:rsidRPr="00D93853">
        <w:rPr>
          <w:rFonts w:ascii="Times New Roman" w:hAnsi="Times New Roman"/>
          <w:lang w:eastAsia="zh-CN"/>
        </w:rPr>
        <w:t>В разделе I «Общие положения»</w:t>
      </w:r>
      <w:r w:rsidR="00350ACB">
        <w:rPr>
          <w:rFonts w:ascii="Times New Roman" w:hAnsi="Times New Roman"/>
          <w:lang w:eastAsia="zh-CN"/>
        </w:rPr>
        <w:t>:</w:t>
      </w:r>
    </w:p>
    <w:p w14:paraId="3CEC0AEC" w14:textId="5239D9BB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 xml:space="preserve">1.1.1. </w:t>
      </w:r>
      <w:r w:rsidR="000955A3">
        <w:rPr>
          <w:rFonts w:ascii="Times New Roman" w:hAnsi="Times New Roman"/>
          <w:lang w:eastAsia="zh-CN"/>
        </w:rPr>
        <w:t>А</w:t>
      </w:r>
      <w:r w:rsidRPr="00D93853">
        <w:rPr>
          <w:rFonts w:ascii="Times New Roman" w:hAnsi="Times New Roman"/>
          <w:lang w:eastAsia="zh-CN"/>
        </w:rPr>
        <w:t xml:space="preserve">бзац </w:t>
      </w:r>
      <w:r w:rsidR="009A16AA">
        <w:rPr>
          <w:rFonts w:ascii="Times New Roman" w:hAnsi="Times New Roman"/>
          <w:lang w:eastAsia="zh-CN"/>
        </w:rPr>
        <w:t>пятый</w:t>
      </w:r>
      <w:r w:rsidRPr="00D93853">
        <w:rPr>
          <w:rFonts w:ascii="Times New Roman" w:hAnsi="Times New Roman"/>
          <w:lang w:eastAsia="zh-CN"/>
        </w:rPr>
        <w:t xml:space="preserve"> пункта 2 изложить в следующей редакции:</w:t>
      </w:r>
    </w:p>
    <w:p w14:paraId="2BA8FE5F" w14:textId="77777777" w:rsidR="000955A3" w:rsidRDefault="000955A3" w:rsidP="00D93853">
      <w:pPr>
        <w:ind w:firstLine="708"/>
        <w:rPr>
          <w:rFonts w:ascii="Times New Roman" w:hAnsi="Times New Roman"/>
          <w:lang w:eastAsia="zh-CN"/>
        </w:rPr>
        <w:sectPr w:rsidR="000955A3" w:rsidSect="000955A3">
          <w:pgSz w:w="11906" w:h="16838"/>
          <w:pgMar w:top="567" w:right="567" w:bottom="1134" w:left="1134" w:header="709" w:footer="709" w:gutter="0"/>
          <w:cols w:space="708"/>
          <w:docGrid w:linePitch="360"/>
        </w:sectPr>
      </w:pPr>
    </w:p>
    <w:p w14:paraId="5C5EA31A" w14:textId="77777777" w:rsidR="00350ACB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lastRenderedPageBreak/>
        <w:t>«виды, размеры, сроки, основания и условия предоставления компенсационных и стимулирующих выплат;»;</w:t>
      </w:r>
    </w:p>
    <w:p w14:paraId="30DA6158" w14:textId="59ED884A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 xml:space="preserve">1.1.2. </w:t>
      </w:r>
      <w:r w:rsidR="000955A3">
        <w:rPr>
          <w:rFonts w:ascii="Times New Roman" w:hAnsi="Times New Roman"/>
          <w:lang w:eastAsia="zh-CN"/>
        </w:rPr>
        <w:t>П</w:t>
      </w:r>
      <w:r w:rsidRPr="00D93853">
        <w:rPr>
          <w:rFonts w:ascii="Times New Roman" w:hAnsi="Times New Roman"/>
          <w:lang w:eastAsia="zh-CN"/>
        </w:rPr>
        <w:t>ункт</w:t>
      </w:r>
      <w:r w:rsidR="000955A3">
        <w:rPr>
          <w:rFonts w:ascii="Times New Roman" w:hAnsi="Times New Roman"/>
          <w:lang w:eastAsia="zh-CN"/>
        </w:rPr>
        <w:t>ы</w:t>
      </w:r>
      <w:r w:rsidRPr="00D93853">
        <w:rPr>
          <w:rFonts w:ascii="Times New Roman" w:hAnsi="Times New Roman"/>
          <w:lang w:eastAsia="zh-CN"/>
        </w:rPr>
        <w:t xml:space="preserve"> 5 </w:t>
      </w:r>
      <w:r w:rsidR="00374D40">
        <w:rPr>
          <w:rFonts w:ascii="Times New Roman" w:hAnsi="Times New Roman"/>
          <w:lang w:eastAsia="zh-CN"/>
        </w:rPr>
        <w:t xml:space="preserve">и 6 </w:t>
      </w:r>
      <w:r w:rsidRPr="00D93853">
        <w:rPr>
          <w:rFonts w:ascii="Times New Roman" w:hAnsi="Times New Roman"/>
          <w:lang w:eastAsia="zh-CN"/>
        </w:rPr>
        <w:t>изложить в следующей редакции:</w:t>
      </w:r>
    </w:p>
    <w:p w14:paraId="44D54695" w14:textId="72BD5D51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«5. Работодатель (или уполномоченное лицо) заключает трудовой договор (дополнительные соглашения к трудовому договору) с руководителем организации, предусматривающий показатели и критерии оценки эффективности деятельности руководителя организации, размеры и условия назначения ему стимулирующих выплат.</w:t>
      </w:r>
    </w:p>
    <w:p w14:paraId="4501A542" w14:textId="5F75C6B0" w:rsidR="00D93853" w:rsidRPr="00D93853" w:rsidRDefault="00374D40" w:rsidP="00D93853">
      <w:pPr>
        <w:ind w:firstLine="708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 xml:space="preserve">6. </w:t>
      </w:r>
      <w:r w:rsidR="00D93853" w:rsidRPr="00D93853">
        <w:rPr>
          <w:rFonts w:ascii="Times New Roman" w:hAnsi="Times New Roman"/>
          <w:lang w:eastAsia="zh-CN"/>
        </w:rPr>
        <w:t>Руководитель организации заключает трудовой договор (дополнительные соглашения к трудовому договору) с работниками организации, предусматривающие показатели и критерии оценки эффективности деятельности работников организации, размеры и условия назначения им стимулирующих выплат.».</w:t>
      </w:r>
    </w:p>
    <w:p w14:paraId="6B2DBABA" w14:textId="7369803D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 xml:space="preserve">1.2. В </w:t>
      </w:r>
      <w:r w:rsidR="005D4582">
        <w:rPr>
          <w:rFonts w:ascii="Times New Roman" w:hAnsi="Times New Roman"/>
          <w:lang w:eastAsia="zh-CN"/>
        </w:rPr>
        <w:t xml:space="preserve">наименовании </w:t>
      </w:r>
      <w:r w:rsidRPr="00D93853">
        <w:rPr>
          <w:rFonts w:ascii="Times New Roman" w:hAnsi="Times New Roman"/>
          <w:lang w:eastAsia="zh-CN"/>
        </w:rPr>
        <w:t>раздел</w:t>
      </w:r>
      <w:r w:rsidR="005D4582">
        <w:rPr>
          <w:rFonts w:ascii="Times New Roman" w:hAnsi="Times New Roman"/>
          <w:lang w:eastAsia="zh-CN"/>
        </w:rPr>
        <w:t>а</w:t>
      </w:r>
      <w:r w:rsidRPr="00D93853">
        <w:rPr>
          <w:rFonts w:ascii="Times New Roman" w:hAnsi="Times New Roman"/>
          <w:lang w:eastAsia="zh-CN"/>
        </w:rPr>
        <w:t xml:space="preserve"> III «Порядок и условия установления выплат компенсационного характера»</w:t>
      </w:r>
      <w:r w:rsidR="005D4582">
        <w:rPr>
          <w:rFonts w:ascii="Times New Roman" w:hAnsi="Times New Roman"/>
          <w:lang w:eastAsia="zh-CN"/>
        </w:rPr>
        <w:t xml:space="preserve"> </w:t>
      </w:r>
      <w:r w:rsidR="005D4582" w:rsidRPr="00D93853">
        <w:rPr>
          <w:rFonts w:ascii="Times New Roman" w:hAnsi="Times New Roman"/>
          <w:lang w:eastAsia="zh-CN"/>
        </w:rPr>
        <w:t>слова «выплат компенсационного характера» заменить словами «компенсационных выплат»</w:t>
      </w:r>
      <w:r w:rsidR="005D4582">
        <w:rPr>
          <w:rFonts w:ascii="Times New Roman" w:hAnsi="Times New Roman"/>
          <w:lang w:eastAsia="zh-CN"/>
        </w:rPr>
        <w:t>.</w:t>
      </w:r>
      <w:r w:rsidRPr="00D93853">
        <w:rPr>
          <w:rFonts w:ascii="Times New Roman" w:hAnsi="Times New Roman"/>
          <w:lang w:eastAsia="zh-CN"/>
        </w:rPr>
        <w:t xml:space="preserve"> </w:t>
      </w:r>
    </w:p>
    <w:p w14:paraId="376DE0AA" w14:textId="479C586A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1.</w:t>
      </w:r>
      <w:r w:rsidR="008E417D">
        <w:rPr>
          <w:rFonts w:ascii="Times New Roman" w:hAnsi="Times New Roman"/>
          <w:lang w:eastAsia="zh-CN"/>
        </w:rPr>
        <w:t>3</w:t>
      </w:r>
      <w:r w:rsidRPr="00D93853">
        <w:rPr>
          <w:rFonts w:ascii="Times New Roman" w:hAnsi="Times New Roman"/>
          <w:lang w:eastAsia="zh-CN"/>
        </w:rPr>
        <w:t>.</w:t>
      </w:r>
      <w:r w:rsidR="008E417D">
        <w:rPr>
          <w:rFonts w:ascii="Times New Roman" w:hAnsi="Times New Roman"/>
          <w:lang w:eastAsia="zh-CN"/>
        </w:rPr>
        <w:t xml:space="preserve"> </w:t>
      </w:r>
      <w:r w:rsidRPr="00D93853">
        <w:rPr>
          <w:rFonts w:ascii="Times New Roman" w:hAnsi="Times New Roman"/>
          <w:lang w:eastAsia="zh-CN"/>
        </w:rPr>
        <w:t xml:space="preserve">В пункте 2 </w:t>
      </w:r>
      <w:r w:rsidR="008E417D" w:rsidRPr="00D93853">
        <w:rPr>
          <w:rFonts w:ascii="Times New Roman" w:hAnsi="Times New Roman"/>
          <w:lang w:eastAsia="zh-CN"/>
        </w:rPr>
        <w:t>раздел</w:t>
      </w:r>
      <w:r w:rsidR="008E417D">
        <w:rPr>
          <w:rFonts w:ascii="Times New Roman" w:hAnsi="Times New Roman"/>
          <w:lang w:eastAsia="zh-CN"/>
        </w:rPr>
        <w:t>а</w:t>
      </w:r>
      <w:r w:rsidR="008E417D" w:rsidRPr="00D93853">
        <w:rPr>
          <w:rFonts w:ascii="Times New Roman" w:hAnsi="Times New Roman"/>
          <w:lang w:eastAsia="zh-CN"/>
        </w:rPr>
        <w:t xml:space="preserve"> III «Порядок и условия установления выплат компенсационного характера»</w:t>
      </w:r>
      <w:r w:rsidR="008E417D">
        <w:rPr>
          <w:rFonts w:ascii="Times New Roman" w:hAnsi="Times New Roman"/>
          <w:lang w:eastAsia="zh-CN"/>
        </w:rPr>
        <w:t xml:space="preserve"> </w:t>
      </w:r>
      <w:r w:rsidRPr="00D93853">
        <w:rPr>
          <w:rFonts w:ascii="Times New Roman" w:hAnsi="Times New Roman"/>
          <w:lang w:eastAsia="zh-CN"/>
        </w:rPr>
        <w:t>слова «выплат компенсационного характера» заменить словами «компенсационных выплат».</w:t>
      </w:r>
    </w:p>
    <w:p w14:paraId="68C24BE3" w14:textId="7D35967A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1.</w:t>
      </w:r>
      <w:r w:rsidR="008E417D">
        <w:rPr>
          <w:rFonts w:ascii="Times New Roman" w:hAnsi="Times New Roman"/>
          <w:lang w:eastAsia="zh-CN"/>
        </w:rPr>
        <w:t>4</w:t>
      </w:r>
      <w:r w:rsidRPr="00D93853">
        <w:rPr>
          <w:rFonts w:ascii="Times New Roman" w:hAnsi="Times New Roman"/>
          <w:lang w:eastAsia="zh-CN"/>
        </w:rPr>
        <w:t xml:space="preserve">. В </w:t>
      </w:r>
      <w:r w:rsidR="008E417D">
        <w:rPr>
          <w:rFonts w:ascii="Times New Roman" w:hAnsi="Times New Roman"/>
          <w:lang w:eastAsia="zh-CN"/>
        </w:rPr>
        <w:t xml:space="preserve">наименовании </w:t>
      </w:r>
      <w:r w:rsidRPr="00D93853">
        <w:rPr>
          <w:rFonts w:ascii="Times New Roman" w:hAnsi="Times New Roman"/>
          <w:lang w:eastAsia="zh-CN"/>
        </w:rPr>
        <w:t>разделе IV «Условия установления выплат стимулирующего характера»</w:t>
      </w:r>
      <w:r w:rsidR="008E417D">
        <w:rPr>
          <w:rFonts w:ascii="Times New Roman" w:hAnsi="Times New Roman"/>
          <w:lang w:eastAsia="zh-CN"/>
        </w:rPr>
        <w:t xml:space="preserve"> </w:t>
      </w:r>
      <w:r w:rsidRPr="00D93853">
        <w:rPr>
          <w:rFonts w:ascii="Times New Roman" w:hAnsi="Times New Roman"/>
          <w:lang w:eastAsia="zh-CN"/>
        </w:rPr>
        <w:t>слова «выплат стимулирующего характера» заменить словами «стимулирующих выплат».</w:t>
      </w:r>
    </w:p>
    <w:p w14:paraId="1AE221C6" w14:textId="5C21D621" w:rsidR="008E417D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1.</w:t>
      </w:r>
      <w:r w:rsidR="008E417D">
        <w:rPr>
          <w:rFonts w:ascii="Times New Roman" w:hAnsi="Times New Roman"/>
          <w:lang w:eastAsia="zh-CN"/>
        </w:rPr>
        <w:t>5</w:t>
      </w:r>
      <w:r w:rsidRPr="00D93853">
        <w:rPr>
          <w:rFonts w:ascii="Times New Roman" w:hAnsi="Times New Roman"/>
          <w:lang w:eastAsia="zh-CN"/>
        </w:rPr>
        <w:t>.</w:t>
      </w:r>
      <w:r w:rsidR="008E417D">
        <w:rPr>
          <w:rFonts w:ascii="Times New Roman" w:hAnsi="Times New Roman"/>
          <w:lang w:eastAsia="zh-CN"/>
        </w:rPr>
        <w:t xml:space="preserve"> В разделе </w:t>
      </w:r>
      <w:r w:rsidR="008E417D" w:rsidRPr="00D93853">
        <w:rPr>
          <w:rFonts w:ascii="Times New Roman" w:hAnsi="Times New Roman"/>
          <w:lang w:eastAsia="zh-CN"/>
        </w:rPr>
        <w:t>IV «Условия установления выплат стимулирующего характера»</w:t>
      </w:r>
      <w:r w:rsidR="002E0467">
        <w:rPr>
          <w:rFonts w:ascii="Times New Roman" w:hAnsi="Times New Roman"/>
          <w:lang w:eastAsia="zh-CN"/>
        </w:rPr>
        <w:t>:</w:t>
      </w:r>
    </w:p>
    <w:p w14:paraId="00E626D3" w14:textId="08E6FCFD" w:rsidR="00D93853" w:rsidRPr="00D93853" w:rsidRDefault="008E417D" w:rsidP="00D93853">
      <w:pPr>
        <w:ind w:firstLine="708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 xml:space="preserve">1.5.1. </w:t>
      </w:r>
      <w:r w:rsidR="000955A3">
        <w:rPr>
          <w:rFonts w:ascii="Times New Roman" w:hAnsi="Times New Roman"/>
          <w:lang w:eastAsia="zh-CN"/>
        </w:rPr>
        <w:t>П</w:t>
      </w:r>
      <w:r w:rsidR="00D93853" w:rsidRPr="00D93853">
        <w:rPr>
          <w:rFonts w:ascii="Times New Roman" w:hAnsi="Times New Roman"/>
          <w:lang w:eastAsia="zh-CN"/>
        </w:rPr>
        <w:t>ункт 3 изложить в следующей редакции:</w:t>
      </w:r>
    </w:p>
    <w:p w14:paraId="186C1A96" w14:textId="77777777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«3. Порядок установления стимулирующих выплат определяется:</w:t>
      </w:r>
    </w:p>
    <w:p w14:paraId="0644AD3C" w14:textId="77777777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руководителю организации – работодателем (или уполномоченным им лицом) - на основании результатов выполнения показателей и критериев оценки эффективности деятельности руководителя организации;</w:t>
      </w:r>
    </w:p>
    <w:p w14:paraId="13B69361" w14:textId="77777777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работникам организации – локальным нормативным актом организации с учетом выполнения показателей и критериев оценки эффективности деятельности работников организации, установленных локальными нормативными актами организации с учетом мнения представительного органа работников организации или коллективным договором.</w:t>
      </w:r>
    </w:p>
    <w:p w14:paraId="5E40B163" w14:textId="6416FC67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Руководитель организации при установлении систем премирования в организации руководствуется статьей 135 Трудового кодекса Российской Федерации, настоящим Положением и мнением представительного органа работников организации.»</w:t>
      </w:r>
      <w:r w:rsidR="00731D18">
        <w:rPr>
          <w:rFonts w:ascii="Times New Roman" w:hAnsi="Times New Roman"/>
          <w:lang w:eastAsia="zh-CN"/>
        </w:rPr>
        <w:t>;</w:t>
      </w:r>
    </w:p>
    <w:p w14:paraId="72E20D8C" w14:textId="0B2B9602" w:rsidR="00D93853" w:rsidRPr="00520B8C" w:rsidRDefault="00D93853" w:rsidP="00520B8C">
      <w:pPr>
        <w:rPr>
          <w:rFonts w:ascii="Times New Roman" w:hAnsi="Times New Roman"/>
          <w:lang w:eastAsia="zh-CN"/>
        </w:rPr>
      </w:pPr>
      <w:r w:rsidRPr="00520B8C">
        <w:rPr>
          <w:rFonts w:ascii="Times New Roman" w:hAnsi="Times New Roman"/>
          <w:lang w:eastAsia="zh-CN"/>
        </w:rPr>
        <w:t>1.</w:t>
      </w:r>
      <w:r w:rsidR="00D41687" w:rsidRPr="00520B8C">
        <w:rPr>
          <w:rFonts w:ascii="Times New Roman" w:hAnsi="Times New Roman"/>
          <w:lang w:eastAsia="zh-CN"/>
        </w:rPr>
        <w:t>5</w:t>
      </w:r>
      <w:r w:rsidRPr="00520B8C">
        <w:rPr>
          <w:rFonts w:ascii="Times New Roman" w:hAnsi="Times New Roman"/>
          <w:lang w:eastAsia="zh-CN"/>
        </w:rPr>
        <w:t>.</w:t>
      </w:r>
      <w:r w:rsidR="00D41687" w:rsidRPr="00520B8C">
        <w:rPr>
          <w:rFonts w:ascii="Times New Roman" w:hAnsi="Times New Roman"/>
          <w:lang w:eastAsia="zh-CN"/>
        </w:rPr>
        <w:t>2</w:t>
      </w:r>
      <w:r w:rsidRPr="00520B8C">
        <w:rPr>
          <w:rFonts w:ascii="Times New Roman" w:hAnsi="Times New Roman"/>
          <w:lang w:eastAsia="zh-CN"/>
        </w:rPr>
        <w:t>.</w:t>
      </w:r>
      <w:r w:rsidR="00520B8C" w:rsidRPr="00520B8C">
        <w:rPr>
          <w:rFonts w:ascii="Times New Roman" w:hAnsi="Times New Roman"/>
          <w:lang w:eastAsia="zh-CN"/>
        </w:rPr>
        <w:t xml:space="preserve"> </w:t>
      </w:r>
      <w:r w:rsidR="000955A3">
        <w:rPr>
          <w:rFonts w:ascii="Times New Roman" w:hAnsi="Times New Roman"/>
          <w:lang w:eastAsia="zh-CN"/>
        </w:rPr>
        <w:t>В</w:t>
      </w:r>
      <w:r w:rsidRPr="00520B8C">
        <w:rPr>
          <w:rFonts w:ascii="Times New Roman" w:hAnsi="Times New Roman"/>
          <w:lang w:eastAsia="zh-CN"/>
        </w:rPr>
        <w:t xml:space="preserve"> пункте 10 слова «выплат стимулирующего характера» заменить словами «стимулирующих выплат»</w:t>
      </w:r>
      <w:r w:rsidR="00731D18" w:rsidRPr="00520B8C">
        <w:rPr>
          <w:rFonts w:ascii="Times New Roman" w:hAnsi="Times New Roman"/>
          <w:lang w:eastAsia="zh-CN"/>
        </w:rPr>
        <w:t>;</w:t>
      </w:r>
    </w:p>
    <w:p w14:paraId="1CE9021C" w14:textId="3ADB3605" w:rsidR="00D41687" w:rsidRPr="00D93853" w:rsidRDefault="00D41687" w:rsidP="00D93853">
      <w:pPr>
        <w:ind w:firstLine="708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 xml:space="preserve">1.5.3. </w:t>
      </w:r>
      <w:r w:rsidR="000955A3">
        <w:rPr>
          <w:rFonts w:ascii="Times New Roman" w:hAnsi="Times New Roman"/>
          <w:lang w:eastAsia="zh-CN"/>
        </w:rPr>
        <w:t>П</w:t>
      </w:r>
      <w:r w:rsidR="00731D18">
        <w:rPr>
          <w:rFonts w:ascii="Times New Roman" w:hAnsi="Times New Roman"/>
          <w:lang w:eastAsia="zh-CN"/>
        </w:rPr>
        <w:t>ункт 13 исключить</w:t>
      </w:r>
      <w:r w:rsidR="002E0467">
        <w:rPr>
          <w:rFonts w:ascii="Times New Roman" w:hAnsi="Times New Roman"/>
          <w:lang w:eastAsia="zh-CN"/>
        </w:rPr>
        <w:t>;</w:t>
      </w:r>
    </w:p>
    <w:p w14:paraId="652EAFA4" w14:textId="484CB649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1.</w:t>
      </w:r>
      <w:r w:rsidR="00731D18">
        <w:rPr>
          <w:rFonts w:ascii="Times New Roman" w:hAnsi="Times New Roman"/>
          <w:lang w:eastAsia="zh-CN"/>
        </w:rPr>
        <w:t>5</w:t>
      </w:r>
      <w:r w:rsidRPr="00D93853">
        <w:rPr>
          <w:rFonts w:ascii="Times New Roman" w:hAnsi="Times New Roman"/>
          <w:lang w:eastAsia="zh-CN"/>
        </w:rPr>
        <w:t xml:space="preserve">.4. </w:t>
      </w:r>
      <w:r w:rsidR="000955A3">
        <w:rPr>
          <w:rFonts w:ascii="Times New Roman" w:hAnsi="Times New Roman"/>
          <w:lang w:eastAsia="zh-CN"/>
        </w:rPr>
        <w:t>Д</w:t>
      </w:r>
      <w:r w:rsidRPr="00D93853">
        <w:rPr>
          <w:rFonts w:ascii="Times New Roman" w:hAnsi="Times New Roman"/>
          <w:lang w:eastAsia="zh-CN"/>
        </w:rPr>
        <w:t>ополнить пунктами 15-17 следующего содержания</w:t>
      </w:r>
      <w:r w:rsidR="005717E3">
        <w:rPr>
          <w:rFonts w:ascii="Times New Roman" w:hAnsi="Times New Roman"/>
          <w:lang w:eastAsia="zh-CN"/>
        </w:rPr>
        <w:t>:</w:t>
      </w:r>
    </w:p>
    <w:p w14:paraId="4B15031D" w14:textId="5571CEBC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 xml:space="preserve">«15. Размеры стимулирующих выплат работникам </w:t>
      </w:r>
      <w:r w:rsidR="00CA2471">
        <w:rPr>
          <w:rFonts w:ascii="Times New Roman" w:hAnsi="Times New Roman"/>
          <w:lang w:eastAsia="zh-CN"/>
        </w:rPr>
        <w:t xml:space="preserve">образовательной </w:t>
      </w:r>
      <w:r w:rsidRPr="00D93853">
        <w:rPr>
          <w:rFonts w:ascii="Times New Roman" w:hAnsi="Times New Roman"/>
          <w:lang w:eastAsia="zh-CN"/>
        </w:rPr>
        <w:t xml:space="preserve">организации устанавливаются в пределах годового фонда оплаты труда </w:t>
      </w:r>
      <w:r w:rsidR="00CA2471">
        <w:rPr>
          <w:rFonts w:ascii="Times New Roman" w:hAnsi="Times New Roman"/>
          <w:lang w:eastAsia="zh-CN"/>
        </w:rPr>
        <w:t xml:space="preserve">образовательной </w:t>
      </w:r>
      <w:r w:rsidRPr="00D93853">
        <w:rPr>
          <w:rFonts w:ascii="Times New Roman" w:hAnsi="Times New Roman"/>
          <w:lang w:eastAsia="zh-CN"/>
        </w:rPr>
        <w:t xml:space="preserve">организации, в соответствии с порядком, </w:t>
      </w:r>
      <w:r w:rsidR="00CA2471">
        <w:rPr>
          <w:rFonts w:ascii="Times New Roman" w:hAnsi="Times New Roman"/>
          <w:lang w:eastAsia="zh-CN"/>
        </w:rPr>
        <w:t>определенным</w:t>
      </w:r>
      <w:r w:rsidRPr="00D93853">
        <w:rPr>
          <w:rFonts w:ascii="Times New Roman" w:hAnsi="Times New Roman"/>
          <w:lang w:eastAsia="zh-CN"/>
        </w:rPr>
        <w:t xml:space="preserve"> пункт</w:t>
      </w:r>
      <w:r w:rsidR="00CA2471">
        <w:rPr>
          <w:rFonts w:ascii="Times New Roman" w:hAnsi="Times New Roman"/>
          <w:lang w:eastAsia="zh-CN"/>
        </w:rPr>
        <w:t>ом</w:t>
      </w:r>
      <w:r w:rsidRPr="00D93853">
        <w:rPr>
          <w:rFonts w:ascii="Times New Roman" w:hAnsi="Times New Roman"/>
          <w:lang w:eastAsia="zh-CN"/>
        </w:rPr>
        <w:t xml:space="preserve"> 3 настоящего раздела.</w:t>
      </w:r>
    </w:p>
    <w:p w14:paraId="002555E4" w14:textId="77777777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Экономия средств фонда оплаты труда может направляться руководителем организации на осуществление стимулирующих выплат работникам организации в соответствии с установленной системой премирования в организации.</w:t>
      </w:r>
    </w:p>
    <w:p w14:paraId="335CC3F3" w14:textId="77777777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 xml:space="preserve">Стимулирующие выплаты осуществляются за счет бюджетных средств и средств от приносящей доход деятельности. </w:t>
      </w:r>
    </w:p>
    <w:p w14:paraId="08D61CFF" w14:textId="77777777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Стимулирующие выплаты осуществляются с соблюдением условий, установленных пунктами 2 и 3 раздела II «Порядок и условия оплаты труда работников образовательных организаций».</w:t>
      </w:r>
    </w:p>
    <w:p w14:paraId="19230ABA" w14:textId="77777777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16. Работникам организации выплачиваются стимулирующие и иные выплаты в сроки, установленные коллективными договорами, правилами внутреннего трудового распорядка и трудовыми договорами с работниками организации, если иное не установлено трудовым законодательством Российской Федерации и иными нормативными правовыми актами, содержащими нормы трудового права.</w:t>
      </w:r>
    </w:p>
    <w:p w14:paraId="04A40473" w14:textId="1EEBEE40" w:rsidR="002E0467" w:rsidRDefault="00D93853" w:rsidP="00AB745D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lastRenderedPageBreak/>
        <w:t>17. За выполнение дополнительной индивидуальной и (или) групповой работы с обучающимися, участие в оздоровительных, воспитательных и других мероприятия, проводимых в целях реализации образовательных программ в организации, включая участие в концертной</w:t>
      </w:r>
      <w:r w:rsidR="00AB745D">
        <w:rPr>
          <w:rFonts w:ascii="Times New Roman" w:hAnsi="Times New Roman"/>
          <w:lang w:eastAsia="zh-CN"/>
        </w:rPr>
        <w:t xml:space="preserve"> </w:t>
      </w:r>
      <w:r w:rsidRPr="00D93853">
        <w:rPr>
          <w:rFonts w:ascii="Times New Roman" w:hAnsi="Times New Roman"/>
          <w:lang w:eastAsia="zh-CN"/>
        </w:rPr>
        <w:t>деятельности, конкурсах, состязаниях, спортивных соревнованиях, тренировочных сборах, экскурсиях, других видах учебной деятельности предусматриваются доплаты в размере до 3</w:t>
      </w:r>
      <w:r w:rsidR="004F6EFC">
        <w:rPr>
          <w:rFonts w:ascii="Times New Roman" w:hAnsi="Times New Roman"/>
          <w:lang w:eastAsia="zh-CN"/>
        </w:rPr>
        <w:t xml:space="preserve"> </w:t>
      </w:r>
      <w:r w:rsidRPr="00D93853">
        <w:rPr>
          <w:rFonts w:ascii="Times New Roman" w:hAnsi="Times New Roman"/>
          <w:lang w:eastAsia="zh-CN"/>
        </w:rPr>
        <w:t>000,00 рублей.</w:t>
      </w:r>
    </w:p>
    <w:p w14:paraId="705F3BDD" w14:textId="540D781C" w:rsidR="00D93853" w:rsidRPr="00D93853" w:rsidRDefault="002E0467" w:rsidP="00D93853">
      <w:pPr>
        <w:ind w:firstLine="708"/>
        <w:rPr>
          <w:rFonts w:ascii="Times New Roman" w:hAnsi="Times New Roman"/>
          <w:lang w:eastAsia="zh-CN"/>
        </w:rPr>
      </w:pPr>
      <w:r w:rsidRPr="002E0467">
        <w:rPr>
          <w:rFonts w:ascii="Times New Roman" w:hAnsi="Times New Roman"/>
          <w:lang w:eastAsia="zh-CN"/>
        </w:rPr>
        <w:t>Размеры и периодичность указанных доплат устанавливаются локальными нормативными актами, принимаемыми образовательной организацией, с учетом мнения представительного органа работников в пределах установленного фонда оплаты труда.</w:t>
      </w:r>
      <w:r w:rsidR="00D93853" w:rsidRPr="00D93853">
        <w:rPr>
          <w:rFonts w:ascii="Times New Roman" w:hAnsi="Times New Roman"/>
          <w:lang w:eastAsia="zh-CN"/>
        </w:rPr>
        <w:t>».</w:t>
      </w:r>
    </w:p>
    <w:p w14:paraId="10887344" w14:textId="6BD8EE84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E31168">
        <w:rPr>
          <w:rFonts w:ascii="Times New Roman" w:hAnsi="Times New Roman"/>
          <w:lang w:eastAsia="zh-CN"/>
        </w:rPr>
        <w:t>1.</w:t>
      </w:r>
      <w:r w:rsidR="00E31168">
        <w:rPr>
          <w:rFonts w:ascii="Times New Roman" w:hAnsi="Times New Roman"/>
          <w:lang w:eastAsia="zh-CN"/>
        </w:rPr>
        <w:t>6</w:t>
      </w:r>
      <w:r w:rsidRPr="00E31168">
        <w:rPr>
          <w:rFonts w:ascii="Times New Roman" w:hAnsi="Times New Roman"/>
          <w:lang w:eastAsia="zh-CN"/>
        </w:rPr>
        <w:t>. В Приложении 1</w:t>
      </w:r>
      <w:r w:rsidR="00E31168" w:rsidRPr="00E31168">
        <w:rPr>
          <w:rFonts w:ascii="Times New Roman" w:hAnsi="Times New Roman"/>
          <w:lang w:eastAsia="zh-CN"/>
        </w:rPr>
        <w:t xml:space="preserve"> «Положения об оплате труда работников образовательных организаций, осуществляющих образовательную деятельность по образовательным программам дошкольного образования, и муниципальных общеобразовательных организаций (за исключением общеобразовательных организаций для обучающихся с ограниченными возможностями здоровья) городского округа Воскресенск Московской области</w:t>
      </w:r>
      <w:r w:rsidR="002E0467">
        <w:rPr>
          <w:rFonts w:ascii="Times New Roman" w:hAnsi="Times New Roman"/>
          <w:lang w:eastAsia="zh-CN"/>
        </w:rPr>
        <w:t>»</w:t>
      </w:r>
      <w:r w:rsidRPr="00E31168">
        <w:rPr>
          <w:rFonts w:ascii="Times New Roman" w:hAnsi="Times New Roman"/>
          <w:lang w:eastAsia="zh-CN"/>
        </w:rPr>
        <w:t>:</w:t>
      </w:r>
      <w:r w:rsidRPr="00D93853">
        <w:rPr>
          <w:rFonts w:ascii="Times New Roman" w:hAnsi="Times New Roman"/>
          <w:lang w:eastAsia="zh-CN"/>
        </w:rPr>
        <w:t xml:space="preserve"> </w:t>
      </w:r>
    </w:p>
    <w:p w14:paraId="5DBAB36B" w14:textId="29C45512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1.</w:t>
      </w:r>
      <w:r w:rsidR="00E31168">
        <w:rPr>
          <w:rFonts w:ascii="Times New Roman" w:hAnsi="Times New Roman"/>
          <w:lang w:eastAsia="zh-CN"/>
        </w:rPr>
        <w:t>6</w:t>
      </w:r>
      <w:r w:rsidRPr="00D93853">
        <w:rPr>
          <w:rFonts w:ascii="Times New Roman" w:hAnsi="Times New Roman"/>
          <w:lang w:eastAsia="zh-CN"/>
        </w:rPr>
        <w:t xml:space="preserve">.1. </w:t>
      </w:r>
      <w:r w:rsidR="000955A3">
        <w:rPr>
          <w:rFonts w:ascii="Times New Roman" w:hAnsi="Times New Roman"/>
          <w:lang w:eastAsia="zh-CN"/>
        </w:rPr>
        <w:t>В</w:t>
      </w:r>
      <w:r w:rsidRPr="00D93853">
        <w:rPr>
          <w:rFonts w:ascii="Times New Roman" w:hAnsi="Times New Roman"/>
          <w:lang w:eastAsia="zh-CN"/>
        </w:rPr>
        <w:t xml:space="preserve"> пункте 1:</w:t>
      </w:r>
    </w:p>
    <w:p w14:paraId="5E820728" w14:textId="66FB1936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1.</w:t>
      </w:r>
      <w:r w:rsidR="00E31168">
        <w:rPr>
          <w:rFonts w:ascii="Times New Roman" w:hAnsi="Times New Roman"/>
          <w:lang w:eastAsia="zh-CN"/>
        </w:rPr>
        <w:t>6</w:t>
      </w:r>
      <w:r w:rsidRPr="00D93853">
        <w:rPr>
          <w:rFonts w:ascii="Times New Roman" w:hAnsi="Times New Roman"/>
          <w:lang w:eastAsia="zh-CN"/>
        </w:rPr>
        <w:t>.1.1.</w:t>
      </w:r>
      <w:r w:rsidR="00E31168">
        <w:rPr>
          <w:rFonts w:ascii="Times New Roman" w:hAnsi="Times New Roman"/>
          <w:lang w:eastAsia="zh-CN"/>
        </w:rPr>
        <w:t xml:space="preserve"> </w:t>
      </w:r>
      <w:r w:rsidR="000955A3">
        <w:rPr>
          <w:rFonts w:ascii="Times New Roman" w:hAnsi="Times New Roman"/>
          <w:lang w:eastAsia="zh-CN"/>
        </w:rPr>
        <w:t>В</w:t>
      </w:r>
      <w:r w:rsidR="00E31168">
        <w:rPr>
          <w:rFonts w:ascii="Times New Roman" w:hAnsi="Times New Roman"/>
          <w:lang w:eastAsia="zh-CN"/>
        </w:rPr>
        <w:t xml:space="preserve"> </w:t>
      </w:r>
      <w:r w:rsidRPr="00D93853">
        <w:rPr>
          <w:rFonts w:ascii="Times New Roman" w:hAnsi="Times New Roman"/>
          <w:lang w:eastAsia="zh-CN"/>
        </w:rPr>
        <w:t>абзаце первом слова «выплат компенсационного и стимулирующего характера» заменить словами «компенсационных и стимулирующих выплат»;</w:t>
      </w:r>
    </w:p>
    <w:p w14:paraId="3D5969F7" w14:textId="73602E0D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1.</w:t>
      </w:r>
      <w:r w:rsidR="00E31168">
        <w:rPr>
          <w:rFonts w:ascii="Times New Roman" w:hAnsi="Times New Roman"/>
          <w:lang w:eastAsia="zh-CN"/>
        </w:rPr>
        <w:t>6</w:t>
      </w:r>
      <w:r w:rsidRPr="00D93853">
        <w:rPr>
          <w:rFonts w:ascii="Times New Roman" w:hAnsi="Times New Roman"/>
          <w:lang w:eastAsia="zh-CN"/>
        </w:rPr>
        <w:t xml:space="preserve">.1.2. </w:t>
      </w:r>
      <w:r w:rsidR="000955A3">
        <w:rPr>
          <w:rFonts w:ascii="Times New Roman" w:hAnsi="Times New Roman"/>
          <w:lang w:eastAsia="zh-CN"/>
        </w:rPr>
        <w:t>В</w:t>
      </w:r>
      <w:r w:rsidRPr="00D93853">
        <w:rPr>
          <w:rFonts w:ascii="Times New Roman" w:hAnsi="Times New Roman"/>
          <w:lang w:eastAsia="zh-CN"/>
        </w:rPr>
        <w:t xml:space="preserve"> абзаце четвертом слова «выплаты компенсационного характера и выплаты стимулирующего характера» заменить словами «компенсационные выплаты и стимулирующие выплаты».</w:t>
      </w:r>
    </w:p>
    <w:p w14:paraId="2A42F9CE" w14:textId="0DEE0CEC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1.</w:t>
      </w:r>
      <w:r w:rsidR="008A3C19">
        <w:rPr>
          <w:rFonts w:ascii="Times New Roman" w:hAnsi="Times New Roman"/>
          <w:lang w:eastAsia="zh-CN"/>
        </w:rPr>
        <w:t>6</w:t>
      </w:r>
      <w:r w:rsidRPr="00D93853">
        <w:rPr>
          <w:rFonts w:ascii="Times New Roman" w:hAnsi="Times New Roman"/>
          <w:lang w:eastAsia="zh-CN"/>
        </w:rPr>
        <w:t xml:space="preserve">.2. </w:t>
      </w:r>
      <w:r w:rsidR="000955A3">
        <w:rPr>
          <w:rFonts w:ascii="Times New Roman" w:hAnsi="Times New Roman"/>
          <w:lang w:eastAsia="zh-CN"/>
        </w:rPr>
        <w:t>В</w:t>
      </w:r>
      <w:r w:rsidRPr="00D93853">
        <w:rPr>
          <w:rFonts w:ascii="Times New Roman" w:hAnsi="Times New Roman"/>
          <w:lang w:eastAsia="zh-CN"/>
        </w:rPr>
        <w:t xml:space="preserve"> пункте 3:</w:t>
      </w:r>
    </w:p>
    <w:p w14:paraId="66761BD7" w14:textId="42641050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1.</w:t>
      </w:r>
      <w:r w:rsidR="008A3C19">
        <w:rPr>
          <w:rFonts w:ascii="Times New Roman" w:hAnsi="Times New Roman"/>
          <w:lang w:eastAsia="zh-CN"/>
        </w:rPr>
        <w:t>6</w:t>
      </w:r>
      <w:r w:rsidRPr="00D93853">
        <w:rPr>
          <w:rFonts w:ascii="Times New Roman" w:hAnsi="Times New Roman"/>
          <w:lang w:eastAsia="zh-CN"/>
        </w:rPr>
        <w:t>.2.1.</w:t>
      </w:r>
      <w:r w:rsidR="008A3C19">
        <w:rPr>
          <w:rFonts w:ascii="Times New Roman" w:hAnsi="Times New Roman"/>
          <w:lang w:eastAsia="zh-CN"/>
        </w:rPr>
        <w:t xml:space="preserve"> </w:t>
      </w:r>
      <w:r w:rsidR="000955A3">
        <w:rPr>
          <w:rFonts w:ascii="Times New Roman" w:hAnsi="Times New Roman"/>
          <w:lang w:eastAsia="zh-CN"/>
        </w:rPr>
        <w:t>В</w:t>
      </w:r>
      <w:r w:rsidRPr="00D93853">
        <w:rPr>
          <w:rFonts w:ascii="Times New Roman" w:hAnsi="Times New Roman"/>
          <w:lang w:eastAsia="zh-CN"/>
        </w:rPr>
        <w:t xml:space="preserve"> абзаце четвертом слова «выплаты компенсационного характера и выплаты стимулирующего характера» заменить словами «компенсационные выплаты и стимулирующие выплаты»;</w:t>
      </w:r>
    </w:p>
    <w:p w14:paraId="5C16F64C" w14:textId="13AD254E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1.</w:t>
      </w:r>
      <w:r w:rsidR="008A3C19">
        <w:rPr>
          <w:rFonts w:ascii="Times New Roman" w:hAnsi="Times New Roman"/>
          <w:lang w:eastAsia="zh-CN"/>
        </w:rPr>
        <w:t>6</w:t>
      </w:r>
      <w:r w:rsidRPr="00D93853">
        <w:rPr>
          <w:rFonts w:ascii="Times New Roman" w:hAnsi="Times New Roman"/>
          <w:lang w:eastAsia="zh-CN"/>
        </w:rPr>
        <w:t>.2.2.</w:t>
      </w:r>
      <w:r w:rsidR="00206706">
        <w:rPr>
          <w:rFonts w:ascii="Times New Roman" w:hAnsi="Times New Roman"/>
          <w:lang w:eastAsia="zh-CN"/>
        </w:rPr>
        <w:t xml:space="preserve"> </w:t>
      </w:r>
      <w:r w:rsidR="000955A3">
        <w:rPr>
          <w:rFonts w:ascii="Times New Roman" w:hAnsi="Times New Roman"/>
          <w:lang w:eastAsia="zh-CN"/>
        </w:rPr>
        <w:t>В</w:t>
      </w:r>
      <w:r w:rsidRPr="00D93853">
        <w:rPr>
          <w:rFonts w:ascii="Times New Roman" w:hAnsi="Times New Roman"/>
          <w:lang w:eastAsia="zh-CN"/>
        </w:rPr>
        <w:t xml:space="preserve"> абзаце пятом слова «выплаты компенсационного характера и выплаты стимулирующего характера» заменить словами «компенсационные выплаты и стимулирующие выплаты».</w:t>
      </w:r>
    </w:p>
    <w:p w14:paraId="77F3B0BA" w14:textId="679DED86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206706">
        <w:rPr>
          <w:rFonts w:ascii="Times New Roman" w:hAnsi="Times New Roman"/>
          <w:lang w:eastAsia="zh-CN"/>
        </w:rPr>
        <w:t>1.</w:t>
      </w:r>
      <w:r w:rsidR="008A3C19" w:rsidRPr="00206706">
        <w:rPr>
          <w:rFonts w:ascii="Times New Roman" w:hAnsi="Times New Roman"/>
          <w:lang w:eastAsia="zh-CN"/>
        </w:rPr>
        <w:t>7</w:t>
      </w:r>
      <w:r w:rsidRPr="00206706">
        <w:rPr>
          <w:rFonts w:ascii="Times New Roman" w:hAnsi="Times New Roman"/>
          <w:lang w:eastAsia="zh-CN"/>
        </w:rPr>
        <w:t>. В Приложении 3</w:t>
      </w:r>
      <w:r w:rsidR="008A3C19" w:rsidRPr="00206706">
        <w:rPr>
          <w:rFonts w:ascii="Times New Roman" w:hAnsi="Times New Roman"/>
          <w:lang w:eastAsia="zh-CN"/>
        </w:rPr>
        <w:t xml:space="preserve"> «Положения об оплате труда работников образовательных организаций, осуществляющих образовательную деятельность по образовательным программам дошкольного образования, и муниципальных общеобразовательных организаций (за исключением общеобразовательных организаций для обучающихся с ограниченными</w:t>
      </w:r>
      <w:r w:rsidR="008A3C19" w:rsidRPr="00E31168">
        <w:rPr>
          <w:rFonts w:ascii="Times New Roman" w:hAnsi="Times New Roman"/>
          <w:lang w:eastAsia="zh-CN"/>
        </w:rPr>
        <w:t xml:space="preserve"> возможностями здоровья) городского округа Воскресенск Московской области»</w:t>
      </w:r>
      <w:r w:rsidRPr="00D93853">
        <w:rPr>
          <w:rFonts w:ascii="Times New Roman" w:hAnsi="Times New Roman"/>
          <w:lang w:eastAsia="zh-CN"/>
        </w:rPr>
        <w:t xml:space="preserve">: </w:t>
      </w:r>
    </w:p>
    <w:p w14:paraId="5ACFB7B8" w14:textId="77CE5543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1.</w:t>
      </w:r>
      <w:r w:rsidR="008A3C19">
        <w:rPr>
          <w:rFonts w:ascii="Times New Roman" w:hAnsi="Times New Roman"/>
          <w:lang w:eastAsia="zh-CN"/>
        </w:rPr>
        <w:t>7</w:t>
      </w:r>
      <w:r w:rsidRPr="00D93853">
        <w:rPr>
          <w:rFonts w:ascii="Times New Roman" w:hAnsi="Times New Roman"/>
          <w:lang w:eastAsia="zh-CN"/>
        </w:rPr>
        <w:t xml:space="preserve">.1. </w:t>
      </w:r>
      <w:r w:rsidR="000955A3">
        <w:rPr>
          <w:rFonts w:ascii="Times New Roman" w:hAnsi="Times New Roman"/>
          <w:lang w:eastAsia="zh-CN"/>
        </w:rPr>
        <w:t>В</w:t>
      </w:r>
      <w:r w:rsidRPr="00D93853">
        <w:rPr>
          <w:rFonts w:ascii="Times New Roman" w:hAnsi="Times New Roman"/>
          <w:lang w:eastAsia="zh-CN"/>
        </w:rPr>
        <w:t xml:space="preserve"> пункте 1 слова «выплаты компенсационного характера» заменить словами «компенсационные выплаты.»;</w:t>
      </w:r>
    </w:p>
    <w:p w14:paraId="6DC7FA43" w14:textId="2BB0286C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1</w:t>
      </w:r>
      <w:r w:rsidR="00807037">
        <w:rPr>
          <w:rFonts w:ascii="Times New Roman" w:hAnsi="Times New Roman"/>
          <w:lang w:eastAsia="zh-CN"/>
        </w:rPr>
        <w:t>.</w:t>
      </w:r>
      <w:r w:rsidR="008A3C19">
        <w:rPr>
          <w:rFonts w:ascii="Times New Roman" w:hAnsi="Times New Roman"/>
          <w:lang w:eastAsia="zh-CN"/>
        </w:rPr>
        <w:t>7</w:t>
      </w:r>
      <w:r w:rsidR="00807037">
        <w:rPr>
          <w:rFonts w:ascii="Times New Roman" w:hAnsi="Times New Roman"/>
          <w:lang w:eastAsia="zh-CN"/>
        </w:rPr>
        <w:t>.</w:t>
      </w:r>
      <w:r w:rsidRPr="00D93853">
        <w:rPr>
          <w:rFonts w:ascii="Times New Roman" w:hAnsi="Times New Roman"/>
          <w:lang w:eastAsia="zh-CN"/>
        </w:rPr>
        <w:t xml:space="preserve">2. </w:t>
      </w:r>
      <w:r w:rsidR="000955A3">
        <w:rPr>
          <w:rFonts w:ascii="Times New Roman" w:hAnsi="Times New Roman"/>
          <w:lang w:eastAsia="zh-CN"/>
        </w:rPr>
        <w:t>В</w:t>
      </w:r>
      <w:r w:rsidRPr="00D93853">
        <w:rPr>
          <w:rFonts w:ascii="Times New Roman" w:hAnsi="Times New Roman"/>
          <w:lang w:eastAsia="zh-CN"/>
        </w:rPr>
        <w:t xml:space="preserve"> пункте 4 слова «Выплаты компенсационного характера» заменить словами «Компенсационные выплаты».</w:t>
      </w:r>
    </w:p>
    <w:p w14:paraId="2BD8D62D" w14:textId="51B46BDA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 xml:space="preserve">2. Внести в Положение об оплате труда работников дополнительного образования, муниципальных общеобразовательных организаций для обучающихся с ограниченными возможностями здоровья и муниципального бюджетного учреждения «Центр психолого-педагогической, медицинской и социальной помощи» </w:t>
      </w:r>
      <w:r w:rsidR="00831517">
        <w:rPr>
          <w:rFonts w:ascii="Times New Roman" w:hAnsi="Times New Roman"/>
          <w:lang w:eastAsia="zh-CN"/>
        </w:rPr>
        <w:t>городского округа Воскресенск Московской области,</w:t>
      </w:r>
      <w:r w:rsidR="00CF58CD">
        <w:rPr>
          <w:rFonts w:ascii="Times New Roman" w:hAnsi="Times New Roman"/>
          <w:lang w:eastAsia="zh-CN"/>
        </w:rPr>
        <w:t xml:space="preserve"> </w:t>
      </w:r>
      <w:r w:rsidRPr="00D93853">
        <w:rPr>
          <w:rFonts w:ascii="Times New Roman" w:hAnsi="Times New Roman"/>
          <w:lang w:eastAsia="zh-CN"/>
        </w:rPr>
        <w:t>утвержденное постановлением администрации городского округа Воскресенск Московской области от 27.06.2025 № 1668 (с изменениями от 25.12.2025 № 3559, от 31.08.2026 № 2460) следующие изменения:</w:t>
      </w:r>
    </w:p>
    <w:p w14:paraId="389D3D50" w14:textId="6553E818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2.1. В разделе I «Общие положения»</w:t>
      </w:r>
      <w:r w:rsidR="00350ACB">
        <w:rPr>
          <w:rFonts w:ascii="Times New Roman" w:hAnsi="Times New Roman"/>
          <w:lang w:eastAsia="zh-CN"/>
        </w:rPr>
        <w:t>:</w:t>
      </w:r>
    </w:p>
    <w:p w14:paraId="0345EC0D" w14:textId="587D2D30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 xml:space="preserve">2.1.1. </w:t>
      </w:r>
      <w:r w:rsidR="000955A3">
        <w:rPr>
          <w:rFonts w:ascii="Times New Roman" w:hAnsi="Times New Roman"/>
          <w:lang w:eastAsia="zh-CN"/>
        </w:rPr>
        <w:t>А</w:t>
      </w:r>
      <w:r w:rsidRPr="00D93853">
        <w:rPr>
          <w:rFonts w:ascii="Times New Roman" w:hAnsi="Times New Roman"/>
          <w:lang w:eastAsia="zh-CN"/>
        </w:rPr>
        <w:t xml:space="preserve">бзац </w:t>
      </w:r>
      <w:r w:rsidR="009A16AA">
        <w:rPr>
          <w:rFonts w:ascii="Times New Roman" w:hAnsi="Times New Roman"/>
          <w:lang w:eastAsia="zh-CN"/>
        </w:rPr>
        <w:t>третий</w:t>
      </w:r>
      <w:r w:rsidRPr="00D93853">
        <w:rPr>
          <w:rFonts w:ascii="Times New Roman" w:hAnsi="Times New Roman"/>
          <w:lang w:eastAsia="zh-CN"/>
        </w:rPr>
        <w:t xml:space="preserve"> пункта 2 изложить в следующей редакции:</w:t>
      </w:r>
    </w:p>
    <w:p w14:paraId="2C7D54DD" w14:textId="77777777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«виды, размеры, сроки, основания и условия предоставления компенсационных и стимулирующих выплат;»;</w:t>
      </w:r>
    </w:p>
    <w:p w14:paraId="5F2D6738" w14:textId="6E18D981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 xml:space="preserve">2.1.2. </w:t>
      </w:r>
      <w:r w:rsidR="000955A3">
        <w:rPr>
          <w:rFonts w:ascii="Times New Roman" w:hAnsi="Times New Roman"/>
          <w:lang w:eastAsia="zh-CN"/>
        </w:rPr>
        <w:t>П</w:t>
      </w:r>
      <w:r w:rsidRPr="00D93853">
        <w:rPr>
          <w:rFonts w:ascii="Times New Roman" w:hAnsi="Times New Roman"/>
          <w:lang w:eastAsia="zh-CN"/>
        </w:rPr>
        <w:t>ункт 3 изложить в следующей редакции:</w:t>
      </w:r>
    </w:p>
    <w:p w14:paraId="6BDDC461" w14:textId="77777777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«3. Работодатель (или уполномоченное лицо) заключает трудовой договор (дополнительные соглашения к трудовому договору) с руководителем организации, предусматривающий показатели и критерии оценки эффективности деятельности руководителя организации, размеры и условия назначения ему стимулирующих выплат.</w:t>
      </w:r>
    </w:p>
    <w:p w14:paraId="1A5DE28D" w14:textId="60BB7E37" w:rsidR="00AB745D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lastRenderedPageBreak/>
        <w:t>Руководитель организации заключает трудовой договор (дополнительные соглашения к трудовому договору) с работниками организации, предусматривающие показатели и критерии оценки эффективности деятельности работников организации,</w:t>
      </w:r>
      <w:r w:rsidR="00AB745D">
        <w:rPr>
          <w:rFonts w:ascii="Times New Roman" w:hAnsi="Times New Roman"/>
          <w:lang w:eastAsia="zh-CN"/>
        </w:rPr>
        <w:t xml:space="preserve"> </w:t>
      </w:r>
      <w:r w:rsidRPr="00D93853">
        <w:rPr>
          <w:rFonts w:ascii="Times New Roman" w:hAnsi="Times New Roman"/>
          <w:lang w:eastAsia="zh-CN"/>
        </w:rPr>
        <w:t>размеры и</w:t>
      </w:r>
      <w:r w:rsidR="00AB745D">
        <w:rPr>
          <w:rFonts w:ascii="Times New Roman" w:hAnsi="Times New Roman"/>
          <w:lang w:eastAsia="zh-CN"/>
        </w:rPr>
        <w:t xml:space="preserve"> </w:t>
      </w:r>
      <w:r w:rsidRPr="00D93853">
        <w:rPr>
          <w:rFonts w:ascii="Times New Roman" w:hAnsi="Times New Roman"/>
          <w:lang w:eastAsia="zh-CN"/>
        </w:rPr>
        <w:t>условия</w:t>
      </w:r>
      <w:r w:rsidR="00AB745D">
        <w:rPr>
          <w:rFonts w:ascii="Times New Roman" w:hAnsi="Times New Roman"/>
          <w:lang w:eastAsia="zh-CN"/>
        </w:rPr>
        <w:t xml:space="preserve"> </w:t>
      </w:r>
      <w:r w:rsidRPr="00D93853">
        <w:rPr>
          <w:rFonts w:ascii="Times New Roman" w:hAnsi="Times New Roman"/>
          <w:lang w:eastAsia="zh-CN"/>
        </w:rPr>
        <w:t>назначения</w:t>
      </w:r>
      <w:r w:rsidR="00AB745D">
        <w:rPr>
          <w:rFonts w:ascii="Times New Roman" w:hAnsi="Times New Roman"/>
          <w:lang w:eastAsia="zh-CN"/>
        </w:rPr>
        <w:t xml:space="preserve"> </w:t>
      </w:r>
      <w:r w:rsidRPr="00D93853">
        <w:rPr>
          <w:rFonts w:ascii="Times New Roman" w:hAnsi="Times New Roman"/>
          <w:lang w:eastAsia="zh-CN"/>
        </w:rPr>
        <w:t>им</w:t>
      </w:r>
      <w:r w:rsidR="00AB745D">
        <w:rPr>
          <w:rFonts w:ascii="Times New Roman" w:hAnsi="Times New Roman"/>
          <w:lang w:eastAsia="zh-CN"/>
        </w:rPr>
        <w:t xml:space="preserve"> </w:t>
      </w:r>
    </w:p>
    <w:p w14:paraId="35C3B2CD" w14:textId="2B5FEEEE" w:rsidR="00D93853" w:rsidRPr="00D93853" w:rsidRDefault="00D93853" w:rsidP="00AB745D">
      <w:pPr>
        <w:ind w:firstLine="0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стимулирующих выплат.».</w:t>
      </w:r>
    </w:p>
    <w:p w14:paraId="2FAF3C2A" w14:textId="788372C6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 xml:space="preserve">2.2. В наименовании раздела III </w:t>
      </w:r>
      <w:r w:rsidR="00206706">
        <w:rPr>
          <w:rFonts w:ascii="Times New Roman" w:hAnsi="Times New Roman"/>
          <w:lang w:eastAsia="zh-CN"/>
        </w:rPr>
        <w:t xml:space="preserve">«Установление выплат компенсационного характера» </w:t>
      </w:r>
      <w:r w:rsidRPr="00D93853">
        <w:rPr>
          <w:rFonts w:ascii="Times New Roman" w:hAnsi="Times New Roman"/>
          <w:lang w:eastAsia="zh-CN"/>
        </w:rPr>
        <w:t>слова «выплат компенсационного характера» заменить словами «компенсационных выплат».</w:t>
      </w:r>
    </w:p>
    <w:p w14:paraId="70A3DAFE" w14:textId="77777777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2.3. В разделе IV «Установление выплат стимулирующего характера»:</w:t>
      </w:r>
    </w:p>
    <w:p w14:paraId="591523E7" w14:textId="6F7D6A07" w:rsid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 xml:space="preserve">2.3.1. </w:t>
      </w:r>
      <w:r w:rsidR="000955A3">
        <w:rPr>
          <w:rFonts w:ascii="Times New Roman" w:hAnsi="Times New Roman"/>
          <w:lang w:eastAsia="zh-CN"/>
        </w:rPr>
        <w:t>В</w:t>
      </w:r>
      <w:r w:rsidRPr="00D93853">
        <w:rPr>
          <w:rFonts w:ascii="Times New Roman" w:hAnsi="Times New Roman"/>
          <w:lang w:eastAsia="zh-CN"/>
        </w:rPr>
        <w:t xml:space="preserve"> наименовании слова «выплат стимулирующего характера» заменить словами «стимулирующих выплат»</w:t>
      </w:r>
      <w:r w:rsidR="001D6097">
        <w:rPr>
          <w:rFonts w:ascii="Times New Roman" w:hAnsi="Times New Roman"/>
          <w:lang w:eastAsia="zh-CN"/>
        </w:rPr>
        <w:t>;</w:t>
      </w:r>
    </w:p>
    <w:p w14:paraId="633C2407" w14:textId="378A57F7" w:rsidR="001D6097" w:rsidRPr="00D93853" w:rsidRDefault="001D6097" w:rsidP="00D93853">
      <w:pPr>
        <w:ind w:firstLine="708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 xml:space="preserve">2.3.2. </w:t>
      </w:r>
      <w:r w:rsidR="000955A3">
        <w:rPr>
          <w:rFonts w:ascii="Times New Roman" w:hAnsi="Times New Roman"/>
          <w:lang w:eastAsia="zh-CN"/>
        </w:rPr>
        <w:t>В</w:t>
      </w:r>
      <w:r>
        <w:rPr>
          <w:rFonts w:ascii="Times New Roman" w:hAnsi="Times New Roman"/>
          <w:lang w:eastAsia="zh-CN"/>
        </w:rPr>
        <w:t xml:space="preserve"> пункте 6 слова «доплат стимулирующего характера» заменить словами «стимулирующих выплат»;</w:t>
      </w:r>
    </w:p>
    <w:p w14:paraId="1B0F48D6" w14:textId="0909F4AC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2.3.</w:t>
      </w:r>
      <w:r w:rsidR="001D6097">
        <w:rPr>
          <w:rFonts w:ascii="Times New Roman" w:hAnsi="Times New Roman"/>
          <w:lang w:eastAsia="zh-CN"/>
        </w:rPr>
        <w:t>3</w:t>
      </w:r>
      <w:r w:rsidRPr="00D93853">
        <w:rPr>
          <w:rFonts w:ascii="Times New Roman" w:hAnsi="Times New Roman"/>
          <w:lang w:eastAsia="zh-CN"/>
        </w:rPr>
        <w:t xml:space="preserve">. </w:t>
      </w:r>
      <w:r w:rsidR="000955A3">
        <w:rPr>
          <w:rFonts w:ascii="Times New Roman" w:hAnsi="Times New Roman"/>
          <w:lang w:eastAsia="zh-CN"/>
        </w:rPr>
        <w:t>П</w:t>
      </w:r>
      <w:r w:rsidRPr="00D93853">
        <w:rPr>
          <w:rFonts w:ascii="Times New Roman" w:hAnsi="Times New Roman"/>
          <w:lang w:eastAsia="zh-CN"/>
        </w:rPr>
        <w:t>ункт 9 изложить в следующей редакции:</w:t>
      </w:r>
    </w:p>
    <w:p w14:paraId="3469ED25" w14:textId="77777777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«9. Порядок установления стимулирующих выплат определяется:</w:t>
      </w:r>
    </w:p>
    <w:p w14:paraId="5EBB6F25" w14:textId="77777777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руководителю организации – работодателем (или уполномоченным им лицом) - на основании результатов выполнения показателей и критериев оценки эффективности деятельности руководителя организации;</w:t>
      </w:r>
    </w:p>
    <w:p w14:paraId="57A3BBF3" w14:textId="77777777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работникам организации – локальным нормативным актом организации с учетом выполнения показателей и критериев оценки эффективности деятельности работников организации, установленных локальными нормативными актами организации с учетом мнения представительного органа работников организации или коллективным договором.</w:t>
      </w:r>
    </w:p>
    <w:p w14:paraId="3F6E4D7E" w14:textId="55ABE70F" w:rsid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Руководитель организации при установлении систем премирования руководствуется статьей 135</w:t>
      </w:r>
      <w:r w:rsidR="004F6EFC">
        <w:rPr>
          <w:rFonts w:ascii="Times New Roman" w:hAnsi="Times New Roman"/>
          <w:lang w:eastAsia="zh-CN"/>
        </w:rPr>
        <w:t xml:space="preserve"> </w:t>
      </w:r>
      <w:r w:rsidRPr="00D93853">
        <w:rPr>
          <w:rFonts w:ascii="Times New Roman" w:hAnsi="Times New Roman"/>
          <w:lang w:eastAsia="zh-CN"/>
        </w:rPr>
        <w:t>Трудового кодекса Российской Федерации, настоящим Положением и мнением представительного органа работников организации.»</w:t>
      </w:r>
      <w:r w:rsidR="005717E3">
        <w:rPr>
          <w:rFonts w:ascii="Times New Roman" w:hAnsi="Times New Roman"/>
          <w:lang w:eastAsia="zh-CN"/>
        </w:rPr>
        <w:t>;</w:t>
      </w:r>
    </w:p>
    <w:p w14:paraId="06BE1095" w14:textId="2D9486D7" w:rsidR="00206706" w:rsidRPr="00D93853" w:rsidRDefault="005717E3" w:rsidP="00D93853">
      <w:pPr>
        <w:ind w:firstLine="708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>2.3.</w:t>
      </w:r>
      <w:r w:rsidR="001D6097">
        <w:rPr>
          <w:rFonts w:ascii="Times New Roman" w:hAnsi="Times New Roman"/>
          <w:lang w:eastAsia="zh-CN"/>
        </w:rPr>
        <w:t>4</w:t>
      </w:r>
      <w:r>
        <w:rPr>
          <w:rFonts w:ascii="Times New Roman" w:hAnsi="Times New Roman"/>
          <w:lang w:eastAsia="zh-CN"/>
        </w:rPr>
        <w:t xml:space="preserve">. </w:t>
      </w:r>
      <w:r w:rsidR="000955A3">
        <w:rPr>
          <w:rFonts w:ascii="Times New Roman" w:hAnsi="Times New Roman"/>
          <w:lang w:eastAsia="zh-CN"/>
        </w:rPr>
        <w:t>П</w:t>
      </w:r>
      <w:r>
        <w:rPr>
          <w:rFonts w:ascii="Times New Roman" w:hAnsi="Times New Roman"/>
          <w:lang w:eastAsia="zh-CN"/>
        </w:rPr>
        <w:t>ункт 11 исключить;</w:t>
      </w:r>
    </w:p>
    <w:p w14:paraId="059FAA0D" w14:textId="13E9AC60" w:rsidR="00D93853" w:rsidRPr="00A310AF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A310AF">
        <w:rPr>
          <w:rFonts w:ascii="Times New Roman" w:hAnsi="Times New Roman"/>
          <w:lang w:eastAsia="zh-CN"/>
        </w:rPr>
        <w:t>2.</w:t>
      </w:r>
      <w:r w:rsidR="00A310AF">
        <w:rPr>
          <w:rFonts w:ascii="Times New Roman" w:hAnsi="Times New Roman"/>
          <w:lang w:eastAsia="zh-CN"/>
        </w:rPr>
        <w:t>3</w:t>
      </w:r>
      <w:r w:rsidRPr="00A310AF">
        <w:rPr>
          <w:rFonts w:ascii="Times New Roman" w:hAnsi="Times New Roman"/>
          <w:lang w:eastAsia="zh-CN"/>
        </w:rPr>
        <w:t>.</w:t>
      </w:r>
      <w:r w:rsidR="001D6097">
        <w:rPr>
          <w:rFonts w:ascii="Times New Roman" w:hAnsi="Times New Roman"/>
          <w:lang w:eastAsia="zh-CN"/>
        </w:rPr>
        <w:t>5</w:t>
      </w:r>
      <w:r w:rsidR="00A310AF">
        <w:rPr>
          <w:rFonts w:ascii="Times New Roman" w:hAnsi="Times New Roman"/>
          <w:lang w:eastAsia="zh-CN"/>
        </w:rPr>
        <w:t>.</w:t>
      </w:r>
      <w:r w:rsidRPr="00A310AF">
        <w:rPr>
          <w:rFonts w:ascii="Times New Roman" w:hAnsi="Times New Roman"/>
          <w:lang w:eastAsia="zh-CN"/>
        </w:rPr>
        <w:t xml:space="preserve">  </w:t>
      </w:r>
      <w:r w:rsidR="000955A3">
        <w:rPr>
          <w:rFonts w:ascii="Times New Roman" w:hAnsi="Times New Roman"/>
          <w:lang w:eastAsia="zh-CN"/>
        </w:rPr>
        <w:t>Д</w:t>
      </w:r>
      <w:r w:rsidRPr="00A310AF">
        <w:rPr>
          <w:rFonts w:ascii="Times New Roman" w:hAnsi="Times New Roman"/>
          <w:lang w:eastAsia="zh-CN"/>
        </w:rPr>
        <w:t>ополнить пунктами 13-15 следующего содержания</w:t>
      </w:r>
      <w:r w:rsidR="005717E3" w:rsidRPr="00A310AF">
        <w:rPr>
          <w:rFonts w:ascii="Times New Roman" w:hAnsi="Times New Roman"/>
          <w:lang w:eastAsia="zh-CN"/>
        </w:rPr>
        <w:t>:</w:t>
      </w:r>
    </w:p>
    <w:p w14:paraId="594B6EF1" w14:textId="2B958619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 xml:space="preserve">«13. Размеры стимулирующих выплат работникам организации устанавливаются в пределах годового фонда оплаты труда организации, в соответствии с порядком, </w:t>
      </w:r>
      <w:r w:rsidR="00285744">
        <w:rPr>
          <w:rFonts w:ascii="Times New Roman" w:hAnsi="Times New Roman"/>
          <w:lang w:eastAsia="zh-CN"/>
        </w:rPr>
        <w:t xml:space="preserve">определенным </w:t>
      </w:r>
      <w:r w:rsidRPr="00D93853">
        <w:rPr>
          <w:rFonts w:ascii="Times New Roman" w:hAnsi="Times New Roman"/>
          <w:lang w:eastAsia="zh-CN"/>
        </w:rPr>
        <w:t>пункт</w:t>
      </w:r>
      <w:r w:rsidR="00285744">
        <w:rPr>
          <w:rFonts w:ascii="Times New Roman" w:hAnsi="Times New Roman"/>
          <w:lang w:eastAsia="zh-CN"/>
        </w:rPr>
        <w:t>ом</w:t>
      </w:r>
      <w:r w:rsidRPr="00D93853">
        <w:rPr>
          <w:rFonts w:ascii="Times New Roman" w:hAnsi="Times New Roman"/>
          <w:lang w:eastAsia="zh-CN"/>
        </w:rPr>
        <w:t xml:space="preserve"> 9 настоящего раздела.</w:t>
      </w:r>
    </w:p>
    <w:p w14:paraId="3DEBF28F" w14:textId="091A923E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 xml:space="preserve">Экономия средств фонда оплаты труда может направляться </w:t>
      </w:r>
      <w:r w:rsidR="00285744">
        <w:rPr>
          <w:rFonts w:ascii="Times New Roman" w:hAnsi="Times New Roman"/>
          <w:lang w:eastAsia="zh-CN"/>
        </w:rPr>
        <w:t>руководителем организации</w:t>
      </w:r>
      <w:r w:rsidRPr="00D93853">
        <w:rPr>
          <w:rFonts w:ascii="Times New Roman" w:hAnsi="Times New Roman"/>
          <w:lang w:eastAsia="zh-CN"/>
        </w:rPr>
        <w:t xml:space="preserve"> на осуществление стимулирующих выплат работникам </w:t>
      </w:r>
      <w:r w:rsidR="00285744">
        <w:rPr>
          <w:rFonts w:ascii="Times New Roman" w:hAnsi="Times New Roman"/>
          <w:lang w:eastAsia="zh-CN"/>
        </w:rPr>
        <w:t>организации</w:t>
      </w:r>
      <w:r w:rsidRPr="00D93853">
        <w:rPr>
          <w:rFonts w:ascii="Times New Roman" w:hAnsi="Times New Roman"/>
          <w:lang w:eastAsia="zh-CN"/>
        </w:rPr>
        <w:t xml:space="preserve"> в соответствии с установленной системой премирования в </w:t>
      </w:r>
      <w:r w:rsidR="00285744">
        <w:rPr>
          <w:rFonts w:ascii="Times New Roman" w:hAnsi="Times New Roman"/>
          <w:lang w:eastAsia="zh-CN"/>
        </w:rPr>
        <w:t>организации</w:t>
      </w:r>
      <w:r w:rsidRPr="00D93853">
        <w:rPr>
          <w:rFonts w:ascii="Times New Roman" w:hAnsi="Times New Roman"/>
          <w:lang w:eastAsia="zh-CN"/>
        </w:rPr>
        <w:t>.</w:t>
      </w:r>
    </w:p>
    <w:p w14:paraId="1FC53E14" w14:textId="77777777" w:rsidR="00D93853" w:rsidRPr="00D93853" w:rsidRDefault="00D93853" w:rsidP="00D93853">
      <w:pPr>
        <w:ind w:firstLine="708"/>
        <w:rPr>
          <w:rFonts w:ascii="Times New Roman" w:hAnsi="Times New Roman"/>
          <w:lang w:eastAsia="zh-CN"/>
        </w:rPr>
      </w:pPr>
      <w:r w:rsidRPr="00D93853">
        <w:rPr>
          <w:rFonts w:ascii="Times New Roman" w:hAnsi="Times New Roman"/>
          <w:lang w:eastAsia="zh-CN"/>
        </w:rPr>
        <w:t>Стимулирующие выплаты осуществляются с соблюдением условий, установленных пунктами 10 и 11 раздела II «Порядок и условия оплаты труда».</w:t>
      </w:r>
    </w:p>
    <w:p w14:paraId="6CEB4ED8" w14:textId="7D19A04A" w:rsidR="00D93853" w:rsidRPr="00D93853" w:rsidRDefault="004F6EFC" w:rsidP="00D93853">
      <w:pPr>
        <w:ind w:firstLine="708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>14</w:t>
      </w:r>
      <w:r w:rsidR="00D93853" w:rsidRPr="00D93853">
        <w:rPr>
          <w:rFonts w:ascii="Times New Roman" w:hAnsi="Times New Roman"/>
          <w:lang w:eastAsia="zh-CN"/>
        </w:rPr>
        <w:t xml:space="preserve">. Работникам </w:t>
      </w:r>
      <w:r w:rsidR="00285744">
        <w:rPr>
          <w:rFonts w:ascii="Times New Roman" w:hAnsi="Times New Roman"/>
          <w:lang w:eastAsia="zh-CN"/>
        </w:rPr>
        <w:t>организации</w:t>
      </w:r>
      <w:r w:rsidR="00D93853" w:rsidRPr="00D93853">
        <w:rPr>
          <w:rFonts w:ascii="Times New Roman" w:hAnsi="Times New Roman"/>
          <w:lang w:eastAsia="zh-CN"/>
        </w:rPr>
        <w:t xml:space="preserve"> выплачиваются стимулирующие и иные выплаты в сроки, установленные коллективными договорами, правилами внутреннего трудового распорядка и трудовыми договорами с работниками </w:t>
      </w:r>
      <w:r w:rsidR="00285744">
        <w:rPr>
          <w:rFonts w:ascii="Times New Roman" w:hAnsi="Times New Roman"/>
          <w:lang w:eastAsia="zh-CN"/>
        </w:rPr>
        <w:t>организации</w:t>
      </w:r>
      <w:r w:rsidR="00D93853" w:rsidRPr="00D93853">
        <w:rPr>
          <w:rFonts w:ascii="Times New Roman" w:hAnsi="Times New Roman"/>
          <w:lang w:eastAsia="zh-CN"/>
        </w:rPr>
        <w:t>, если иное не установлено трудовым законодательством Российской Федерации и иными нормативными правовыми актами, содержащими нормы трудового права.</w:t>
      </w:r>
    </w:p>
    <w:p w14:paraId="745F28A6" w14:textId="77777777" w:rsidR="002E0467" w:rsidRDefault="004F6EFC" w:rsidP="00D93853">
      <w:pPr>
        <w:ind w:firstLine="708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>15</w:t>
      </w:r>
      <w:r w:rsidR="00D93853" w:rsidRPr="00D93853">
        <w:rPr>
          <w:rFonts w:ascii="Times New Roman" w:hAnsi="Times New Roman"/>
          <w:lang w:eastAsia="zh-CN"/>
        </w:rPr>
        <w:t>. За выполнение дополнительной индивидуальной и (или) групповой работы с обучающимися, участие в оздоровительных, воспитательных и других мероприятия, проводимых в целях реализации образовательных программ в организации, включая участие в концертной деятельности, конкурсах, состязаниях, спортивных соревнованиях, тренировочных сборах, экскурсиях, других видах учебной деятельности предусматриваются доплаты в размере до 3</w:t>
      </w:r>
      <w:r>
        <w:rPr>
          <w:rFonts w:ascii="Times New Roman" w:hAnsi="Times New Roman"/>
          <w:lang w:eastAsia="zh-CN"/>
        </w:rPr>
        <w:t xml:space="preserve"> </w:t>
      </w:r>
      <w:r w:rsidR="00D93853" w:rsidRPr="00D93853">
        <w:rPr>
          <w:rFonts w:ascii="Times New Roman" w:hAnsi="Times New Roman"/>
          <w:lang w:eastAsia="zh-CN"/>
        </w:rPr>
        <w:t>000,00 рублей.</w:t>
      </w:r>
    </w:p>
    <w:p w14:paraId="10D62F40" w14:textId="1EB24C31" w:rsidR="005717E3" w:rsidRDefault="002E0467" w:rsidP="00D93853">
      <w:pPr>
        <w:ind w:firstLine="708"/>
        <w:rPr>
          <w:rFonts w:ascii="Times New Roman" w:hAnsi="Times New Roman"/>
          <w:lang w:eastAsia="zh-CN"/>
        </w:rPr>
      </w:pPr>
      <w:r w:rsidRPr="002E0467">
        <w:rPr>
          <w:rFonts w:ascii="Times New Roman" w:hAnsi="Times New Roman"/>
          <w:lang w:eastAsia="zh-CN"/>
        </w:rPr>
        <w:t>Размеры и периодичность указанных доплат устанавливаются локальными нормативными актами, принимаемыми образовательной организацией, с учетом мнения представительного органа работников в пределах установленного фонда оплаты труда.</w:t>
      </w:r>
      <w:r w:rsidR="00D93853" w:rsidRPr="00D93853">
        <w:rPr>
          <w:rFonts w:ascii="Times New Roman" w:hAnsi="Times New Roman"/>
          <w:lang w:eastAsia="zh-CN"/>
        </w:rPr>
        <w:t>».</w:t>
      </w:r>
    </w:p>
    <w:p w14:paraId="5F0A04B5" w14:textId="57F75E50" w:rsidR="00B70090" w:rsidRDefault="00B70090" w:rsidP="00D93853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="004B25CB">
        <w:rPr>
          <w:rFonts w:ascii="Times New Roman" w:hAnsi="Times New Roman"/>
        </w:rPr>
        <w:t xml:space="preserve"> </w:t>
      </w:r>
      <w:r w:rsidRPr="00B70090">
        <w:rPr>
          <w:rFonts w:ascii="Times New Roman" w:hAnsi="Times New Roman"/>
        </w:rPr>
        <w:t>Настоящее постановление вступает в силу со дня его официального опубликования и распространяется на правоотношения, возникшие с 1 сентября 202</w:t>
      </w:r>
      <w:r w:rsidR="002E0467">
        <w:rPr>
          <w:rFonts w:ascii="Times New Roman" w:hAnsi="Times New Roman"/>
        </w:rPr>
        <w:t>6</w:t>
      </w:r>
      <w:r w:rsidRPr="00B70090">
        <w:rPr>
          <w:rFonts w:ascii="Times New Roman" w:hAnsi="Times New Roman"/>
        </w:rPr>
        <w:t xml:space="preserve"> года.</w:t>
      </w:r>
    </w:p>
    <w:p w14:paraId="61B94B5A" w14:textId="35FD96EA" w:rsidR="0044369B" w:rsidRPr="0044369B" w:rsidRDefault="00B70090" w:rsidP="00EE108D">
      <w:pPr>
        <w:pStyle w:val="1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auto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4369B" w:rsidRPr="0044369B">
        <w:rPr>
          <w:rFonts w:ascii="Times New Roman" w:hAnsi="Times New Roman" w:cs="Times New Roman"/>
          <w:sz w:val="24"/>
          <w:szCs w:val="24"/>
        </w:rPr>
        <w:t xml:space="preserve">. </w:t>
      </w:r>
      <w:r w:rsidR="0044369B" w:rsidRPr="0044369B"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«Официальный вестник городского округа Воскресенск Московской области» и на официальном </w:t>
      </w:r>
      <w:r w:rsidR="0044369B" w:rsidRPr="0044369B">
        <w:rPr>
          <w:rFonts w:ascii="Times New Roman" w:hAnsi="Times New Roman" w:cs="Times New Roman"/>
          <w:sz w:val="24"/>
          <w:szCs w:val="24"/>
          <w:shd w:val="clear" w:color="auto" w:fill="auto"/>
        </w:rPr>
        <w:lastRenderedPageBreak/>
        <w:t>сайте городского округа Воскресенск.</w:t>
      </w:r>
    </w:p>
    <w:p w14:paraId="250F8C0E" w14:textId="13E5EBE9" w:rsidR="00AB745D" w:rsidRDefault="004B25CB" w:rsidP="00EE108D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auto"/>
        </w:rPr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>5</w:t>
      </w:r>
      <w:r w:rsidR="0044369B" w:rsidRPr="0044369B">
        <w:rPr>
          <w:rFonts w:ascii="Times New Roman" w:hAnsi="Times New Roman" w:cs="Times New Roman"/>
          <w:sz w:val="24"/>
          <w:szCs w:val="24"/>
          <w:shd w:val="clear" w:color="auto" w:fill="auto"/>
        </w:rPr>
        <w:t>. Контроль за исполнением настоящего постановления возложить на первого заместителя</w:t>
      </w:r>
      <w:r w:rsidR="00AB745D"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 </w:t>
      </w:r>
    </w:p>
    <w:p w14:paraId="1C8CA0A0" w14:textId="3700642B" w:rsidR="0044369B" w:rsidRDefault="0044369B" w:rsidP="00AB745D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auto"/>
        </w:rPr>
      </w:pPr>
      <w:r w:rsidRPr="0044369B"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Главы </w:t>
      </w:r>
      <w:r w:rsidRPr="0044369B">
        <w:rPr>
          <w:rFonts w:ascii="Times New Roman" w:hAnsi="Times New Roman" w:cs="Times New Roman"/>
          <w:sz w:val="24"/>
          <w:szCs w:val="24"/>
        </w:rPr>
        <w:t>городского округа Воскресенск</w:t>
      </w:r>
      <w:r w:rsidRPr="0044369B"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 Овсянкину Е.В.</w:t>
      </w:r>
    </w:p>
    <w:p w14:paraId="671786E5" w14:textId="77777777" w:rsidR="001D6097" w:rsidRDefault="001D6097" w:rsidP="0044369B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auto"/>
        </w:rPr>
      </w:pPr>
    </w:p>
    <w:p w14:paraId="21E10529" w14:textId="77777777" w:rsidR="0044369B" w:rsidRPr="0044369B" w:rsidRDefault="0044369B" w:rsidP="0044369B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8FAEFD" w14:textId="629F9BBD" w:rsidR="0044369B" w:rsidRPr="0044369B" w:rsidRDefault="0044369B" w:rsidP="0044369B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69B">
        <w:rPr>
          <w:rFonts w:ascii="Times New Roman" w:hAnsi="Times New Roman" w:cs="Times New Roman"/>
          <w:sz w:val="24"/>
          <w:szCs w:val="24"/>
        </w:rPr>
        <w:t xml:space="preserve">Глава городского округа Воскресенск                                                   </w:t>
      </w:r>
      <w:r w:rsidRPr="0044369B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04771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4369B">
        <w:rPr>
          <w:rFonts w:ascii="Times New Roman" w:hAnsi="Times New Roman" w:cs="Times New Roman"/>
          <w:sz w:val="24"/>
          <w:szCs w:val="24"/>
        </w:rPr>
        <w:t>А.В.</w:t>
      </w:r>
      <w:r w:rsidR="00B70090">
        <w:rPr>
          <w:rFonts w:ascii="Times New Roman" w:hAnsi="Times New Roman" w:cs="Times New Roman"/>
          <w:sz w:val="24"/>
          <w:szCs w:val="24"/>
        </w:rPr>
        <w:t xml:space="preserve"> </w:t>
      </w:r>
      <w:r w:rsidRPr="0044369B">
        <w:rPr>
          <w:rFonts w:ascii="Times New Roman" w:hAnsi="Times New Roman" w:cs="Times New Roman"/>
          <w:sz w:val="24"/>
          <w:szCs w:val="24"/>
        </w:rPr>
        <w:t>Малкин</w:t>
      </w:r>
    </w:p>
    <w:p w14:paraId="3339097C" w14:textId="77777777" w:rsidR="0044369B" w:rsidRPr="004D425B" w:rsidRDefault="0044369B" w:rsidP="004D425B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sectPr w:rsidR="0044369B" w:rsidRPr="004D425B" w:rsidSect="002E046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5E0D"/>
    <w:multiLevelType w:val="hybridMultilevel"/>
    <w:tmpl w:val="506E0706"/>
    <w:lvl w:ilvl="0" w:tplc="BCD4A32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DC3222"/>
    <w:multiLevelType w:val="hybridMultilevel"/>
    <w:tmpl w:val="81728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15E69"/>
    <w:multiLevelType w:val="hybridMultilevel"/>
    <w:tmpl w:val="C1A2D708"/>
    <w:lvl w:ilvl="0" w:tplc="1DFCB7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260BD0"/>
    <w:multiLevelType w:val="multilevel"/>
    <w:tmpl w:val="D1C652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0FA277BA"/>
    <w:multiLevelType w:val="hybridMultilevel"/>
    <w:tmpl w:val="082A83B0"/>
    <w:lvl w:ilvl="0" w:tplc="9072F9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C46284"/>
    <w:multiLevelType w:val="hybridMultilevel"/>
    <w:tmpl w:val="CEA64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11165"/>
    <w:multiLevelType w:val="multilevel"/>
    <w:tmpl w:val="F7260A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17EE46D9"/>
    <w:multiLevelType w:val="hybridMultilevel"/>
    <w:tmpl w:val="D334259C"/>
    <w:lvl w:ilvl="0" w:tplc="353EE3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8E668AA"/>
    <w:multiLevelType w:val="hybridMultilevel"/>
    <w:tmpl w:val="2E92EC2E"/>
    <w:lvl w:ilvl="0" w:tplc="BF4448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46D108A"/>
    <w:multiLevelType w:val="hybridMultilevel"/>
    <w:tmpl w:val="4F8402D6"/>
    <w:lvl w:ilvl="0" w:tplc="C8E69E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855067"/>
    <w:multiLevelType w:val="hybridMultilevel"/>
    <w:tmpl w:val="69E61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F2E90"/>
    <w:multiLevelType w:val="multilevel"/>
    <w:tmpl w:val="EAAA2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292E0F12"/>
    <w:multiLevelType w:val="multilevel"/>
    <w:tmpl w:val="A3B2631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2B0F1983"/>
    <w:multiLevelType w:val="hybridMultilevel"/>
    <w:tmpl w:val="F7CAB534"/>
    <w:lvl w:ilvl="0" w:tplc="324028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3447A45"/>
    <w:multiLevelType w:val="hybridMultilevel"/>
    <w:tmpl w:val="8CD65730"/>
    <w:lvl w:ilvl="0" w:tplc="91A4BC34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EE351B4"/>
    <w:multiLevelType w:val="multilevel"/>
    <w:tmpl w:val="4DEA9D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6" w15:restartNumberingAfterBreak="0">
    <w:nsid w:val="42126821"/>
    <w:multiLevelType w:val="multilevel"/>
    <w:tmpl w:val="0F2C57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429175B2"/>
    <w:multiLevelType w:val="hybridMultilevel"/>
    <w:tmpl w:val="52FE6A6C"/>
    <w:lvl w:ilvl="0" w:tplc="B8CE32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372544"/>
    <w:multiLevelType w:val="hybridMultilevel"/>
    <w:tmpl w:val="D682B45C"/>
    <w:lvl w:ilvl="0" w:tplc="E5C8E2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8C201D6"/>
    <w:multiLevelType w:val="hybridMultilevel"/>
    <w:tmpl w:val="18804F38"/>
    <w:lvl w:ilvl="0" w:tplc="2256B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B1A5D82"/>
    <w:multiLevelType w:val="multilevel"/>
    <w:tmpl w:val="F7CAB3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1" w15:restartNumberingAfterBreak="0">
    <w:nsid w:val="4F0C4C23"/>
    <w:multiLevelType w:val="hybridMultilevel"/>
    <w:tmpl w:val="3A7AA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6159A"/>
    <w:multiLevelType w:val="hybridMultilevel"/>
    <w:tmpl w:val="642437BC"/>
    <w:lvl w:ilvl="0" w:tplc="8A44DB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4A4B96"/>
    <w:multiLevelType w:val="hybridMultilevel"/>
    <w:tmpl w:val="4ADA240E"/>
    <w:lvl w:ilvl="0" w:tplc="11C87A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F64BBD"/>
    <w:multiLevelType w:val="hybridMultilevel"/>
    <w:tmpl w:val="96AE285E"/>
    <w:lvl w:ilvl="0" w:tplc="A67097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29A5671"/>
    <w:multiLevelType w:val="hybridMultilevel"/>
    <w:tmpl w:val="15966140"/>
    <w:lvl w:ilvl="0" w:tplc="8DE878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33602036">
    <w:abstractNumId w:val="4"/>
  </w:num>
  <w:num w:numId="2" w16cid:durableId="510220647">
    <w:abstractNumId w:val="13"/>
  </w:num>
  <w:num w:numId="3" w16cid:durableId="1122068270">
    <w:abstractNumId w:val="5"/>
  </w:num>
  <w:num w:numId="4" w16cid:durableId="439566842">
    <w:abstractNumId w:val="25"/>
  </w:num>
  <w:num w:numId="5" w16cid:durableId="1963537203">
    <w:abstractNumId w:val="7"/>
  </w:num>
  <w:num w:numId="6" w16cid:durableId="869219868">
    <w:abstractNumId w:val="10"/>
  </w:num>
  <w:num w:numId="7" w16cid:durableId="1438674010">
    <w:abstractNumId w:val="21"/>
  </w:num>
  <w:num w:numId="8" w16cid:durableId="1214580656">
    <w:abstractNumId w:val="19"/>
  </w:num>
  <w:num w:numId="9" w16cid:durableId="501437084">
    <w:abstractNumId w:val="17"/>
  </w:num>
  <w:num w:numId="10" w16cid:durableId="1168640765">
    <w:abstractNumId w:val="24"/>
  </w:num>
  <w:num w:numId="11" w16cid:durableId="603923980">
    <w:abstractNumId w:val="8"/>
  </w:num>
  <w:num w:numId="12" w16cid:durableId="419524067">
    <w:abstractNumId w:val="6"/>
  </w:num>
  <w:num w:numId="13" w16cid:durableId="1378092968">
    <w:abstractNumId w:val="0"/>
  </w:num>
  <w:num w:numId="14" w16cid:durableId="1656716385">
    <w:abstractNumId w:val="9"/>
  </w:num>
  <w:num w:numId="15" w16cid:durableId="1744722119">
    <w:abstractNumId w:val="2"/>
  </w:num>
  <w:num w:numId="16" w16cid:durableId="1598561463">
    <w:abstractNumId w:val="23"/>
  </w:num>
  <w:num w:numId="17" w16cid:durableId="863595002">
    <w:abstractNumId w:val="22"/>
  </w:num>
  <w:num w:numId="18" w16cid:durableId="1082027871">
    <w:abstractNumId w:val="18"/>
  </w:num>
  <w:num w:numId="19" w16cid:durableId="823085101">
    <w:abstractNumId w:val="1"/>
  </w:num>
  <w:num w:numId="20" w16cid:durableId="1540050006">
    <w:abstractNumId w:val="11"/>
  </w:num>
  <w:num w:numId="21" w16cid:durableId="1497498260">
    <w:abstractNumId w:val="12"/>
  </w:num>
  <w:num w:numId="22" w16cid:durableId="2025667069">
    <w:abstractNumId w:val="20"/>
  </w:num>
  <w:num w:numId="23" w16cid:durableId="1015956200">
    <w:abstractNumId w:val="3"/>
  </w:num>
  <w:num w:numId="24" w16cid:durableId="1868718938">
    <w:abstractNumId w:val="16"/>
  </w:num>
  <w:num w:numId="25" w16cid:durableId="1096900542">
    <w:abstractNumId w:val="15"/>
  </w:num>
  <w:num w:numId="26" w16cid:durableId="168801888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0AF"/>
    <w:rsid w:val="00011716"/>
    <w:rsid w:val="00024365"/>
    <w:rsid w:val="00047717"/>
    <w:rsid w:val="000620AF"/>
    <w:rsid w:val="00086174"/>
    <w:rsid w:val="000955A3"/>
    <w:rsid w:val="000B07A7"/>
    <w:rsid w:val="000C56F4"/>
    <w:rsid w:val="000F3E5F"/>
    <w:rsid w:val="001D6097"/>
    <w:rsid w:val="001D6C79"/>
    <w:rsid w:val="00206706"/>
    <w:rsid w:val="0021663E"/>
    <w:rsid w:val="00222F4C"/>
    <w:rsid w:val="00235E9E"/>
    <w:rsid w:val="00251A7E"/>
    <w:rsid w:val="00285744"/>
    <w:rsid w:val="002A335E"/>
    <w:rsid w:val="002E0467"/>
    <w:rsid w:val="00344468"/>
    <w:rsid w:val="00350ACB"/>
    <w:rsid w:val="00374D40"/>
    <w:rsid w:val="003A0C3E"/>
    <w:rsid w:val="003D4A38"/>
    <w:rsid w:val="003F2A82"/>
    <w:rsid w:val="004011E4"/>
    <w:rsid w:val="00421B7F"/>
    <w:rsid w:val="0044369B"/>
    <w:rsid w:val="00482B3C"/>
    <w:rsid w:val="004B25CB"/>
    <w:rsid w:val="004D425B"/>
    <w:rsid w:val="004F0FC4"/>
    <w:rsid w:val="004F6EFC"/>
    <w:rsid w:val="00513A4E"/>
    <w:rsid w:val="00520B8C"/>
    <w:rsid w:val="00553C75"/>
    <w:rsid w:val="00561090"/>
    <w:rsid w:val="005717E3"/>
    <w:rsid w:val="005D4582"/>
    <w:rsid w:val="005E3609"/>
    <w:rsid w:val="006322FD"/>
    <w:rsid w:val="00634549"/>
    <w:rsid w:val="00681C24"/>
    <w:rsid w:val="00687D2D"/>
    <w:rsid w:val="006C644D"/>
    <w:rsid w:val="006D65CC"/>
    <w:rsid w:val="00701501"/>
    <w:rsid w:val="00731D18"/>
    <w:rsid w:val="007939A1"/>
    <w:rsid w:val="007C2F07"/>
    <w:rsid w:val="00807037"/>
    <w:rsid w:val="008255B0"/>
    <w:rsid w:val="00831517"/>
    <w:rsid w:val="00850535"/>
    <w:rsid w:val="008921B1"/>
    <w:rsid w:val="008A2BC0"/>
    <w:rsid w:val="008A3C19"/>
    <w:rsid w:val="008A454A"/>
    <w:rsid w:val="008E417D"/>
    <w:rsid w:val="009303BC"/>
    <w:rsid w:val="009408BC"/>
    <w:rsid w:val="009517AC"/>
    <w:rsid w:val="009544C1"/>
    <w:rsid w:val="009A16AA"/>
    <w:rsid w:val="00A310AF"/>
    <w:rsid w:val="00A54D87"/>
    <w:rsid w:val="00A61A6B"/>
    <w:rsid w:val="00A709B5"/>
    <w:rsid w:val="00AA1F13"/>
    <w:rsid w:val="00AB745D"/>
    <w:rsid w:val="00B019A2"/>
    <w:rsid w:val="00B059D7"/>
    <w:rsid w:val="00B70090"/>
    <w:rsid w:val="00C64DEE"/>
    <w:rsid w:val="00CA2471"/>
    <w:rsid w:val="00CA2C97"/>
    <w:rsid w:val="00CF58CD"/>
    <w:rsid w:val="00D26757"/>
    <w:rsid w:val="00D41687"/>
    <w:rsid w:val="00D71B80"/>
    <w:rsid w:val="00D93853"/>
    <w:rsid w:val="00D947AC"/>
    <w:rsid w:val="00DB4808"/>
    <w:rsid w:val="00DF24BB"/>
    <w:rsid w:val="00DF373A"/>
    <w:rsid w:val="00E31168"/>
    <w:rsid w:val="00E3599F"/>
    <w:rsid w:val="00E44827"/>
    <w:rsid w:val="00ED2530"/>
    <w:rsid w:val="00EE108D"/>
    <w:rsid w:val="00F17709"/>
    <w:rsid w:val="00F52342"/>
    <w:rsid w:val="00F64F5B"/>
    <w:rsid w:val="00FE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0C6F"/>
  <w15:chartTrackingRefBased/>
  <w15:docId w15:val="{82B13756-94FC-49C3-9BF1-D640D210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53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D2530"/>
    <w:pPr>
      <w:widowControl/>
      <w:autoSpaceDE/>
      <w:autoSpaceDN/>
      <w:adjustRightInd/>
      <w:ind w:firstLine="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ED253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5">
    <w:name w:val="Основной текст_"/>
    <w:link w:val="1"/>
    <w:locked/>
    <w:rsid w:val="00ED2530"/>
    <w:rPr>
      <w:sz w:val="25"/>
      <w:shd w:val="clear" w:color="auto" w:fill="FFFFFF"/>
    </w:rPr>
  </w:style>
  <w:style w:type="paragraph" w:customStyle="1" w:styleId="1">
    <w:name w:val="Основной текст1"/>
    <w:basedOn w:val="a"/>
    <w:link w:val="a5"/>
    <w:rsid w:val="00ED2530"/>
    <w:pPr>
      <w:shd w:val="clear" w:color="auto" w:fill="FFFFFF"/>
      <w:autoSpaceDE/>
      <w:autoSpaceDN/>
      <w:adjustRightInd/>
      <w:spacing w:before="180" w:after="300" w:line="240" w:lineRule="atLeast"/>
      <w:ind w:firstLine="0"/>
      <w:jc w:val="left"/>
    </w:pPr>
    <w:rPr>
      <w:rFonts w:asciiTheme="minorHAnsi" w:eastAsiaTheme="minorHAnsi" w:hAnsiTheme="minorHAnsi" w:cstheme="minorBidi"/>
      <w:sz w:val="25"/>
      <w:szCs w:val="22"/>
      <w:shd w:val="clear" w:color="auto" w:fill="FFFFFF"/>
      <w:lang w:eastAsia="en-US"/>
    </w:rPr>
  </w:style>
  <w:style w:type="character" w:customStyle="1" w:styleId="4">
    <w:name w:val="Основной текст (4)_"/>
    <w:link w:val="40"/>
    <w:locked/>
    <w:rsid w:val="00ED2530"/>
    <w:rPr>
      <w:b/>
      <w:sz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D2530"/>
    <w:pPr>
      <w:shd w:val="clear" w:color="auto" w:fill="FFFFFF"/>
      <w:autoSpaceDE/>
      <w:autoSpaceDN/>
      <w:adjustRightInd/>
      <w:spacing w:line="276" w:lineRule="exact"/>
      <w:ind w:firstLine="0"/>
      <w:jc w:val="left"/>
    </w:pPr>
    <w:rPr>
      <w:rFonts w:asciiTheme="minorHAnsi" w:eastAsiaTheme="minorHAnsi" w:hAnsiTheme="minorHAnsi" w:cstheme="minorBidi"/>
      <w:b/>
      <w:sz w:val="25"/>
      <w:szCs w:val="22"/>
      <w:shd w:val="clear" w:color="auto" w:fill="FFFFFF"/>
      <w:lang w:eastAsia="en-US"/>
    </w:rPr>
  </w:style>
  <w:style w:type="paragraph" w:styleId="a6">
    <w:name w:val="List Paragraph"/>
    <w:basedOn w:val="a"/>
    <w:uiPriority w:val="34"/>
    <w:qFormat/>
    <w:rsid w:val="00222F4C"/>
    <w:pPr>
      <w:ind w:left="720"/>
      <w:contextualSpacing/>
    </w:pPr>
  </w:style>
  <w:style w:type="paragraph" w:customStyle="1" w:styleId="ConsPlusNormal">
    <w:name w:val="ConsPlusNormal"/>
    <w:qFormat/>
    <w:rsid w:val="009303BC"/>
    <w:pPr>
      <w:widowControl w:val="0"/>
      <w:suppressAutoHyphens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a7">
    <w:name w:val="Нормальный (таблица)"/>
    <w:basedOn w:val="a"/>
    <w:next w:val="a"/>
    <w:rsid w:val="006C644D"/>
    <w:pPr>
      <w:ind w:firstLine="0"/>
    </w:pPr>
  </w:style>
  <w:style w:type="paragraph" w:customStyle="1" w:styleId="a8">
    <w:name w:val="Прижатый влево"/>
    <w:basedOn w:val="a"/>
    <w:next w:val="a"/>
    <w:rsid w:val="006C644D"/>
    <w:pPr>
      <w:ind w:firstLine="0"/>
      <w:jc w:val="left"/>
    </w:pPr>
  </w:style>
  <w:style w:type="paragraph" w:customStyle="1" w:styleId="a9">
    <w:name w:val="Внимание: криминал!!"/>
    <w:basedOn w:val="a"/>
    <w:next w:val="a"/>
    <w:rsid w:val="006C644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a">
    <w:name w:val="Внимание: недобросовестность!"/>
    <w:basedOn w:val="a"/>
    <w:next w:val="a"/>
    <w:rsid w:val="006C644D"/>
    <w:pPr>
      <w:spacing w:before="240" w:after="240"/>
      <w:ind w:left="420" w:right="420" w:firstLine="300"/>
    </w:pPr>
    <w:rPr>
      <w:shd w:val="clear" w:color="auto" w:fill="F5F3DA"/>
    </w:rPr>
  </w:style>
  <w:style w:type="paragraph" w:styleId="ab">
    <w:name w:val="No Spacing"/>
    <w:uiPriority w:val="1"/>
    <w:qFormat/>
    <w:rsid w:val="00520B8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251A3-8525-4E03-B8C3-A27A1349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1958</Words>
  <Characters>11162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</dc:creator>
  <cp:keywords/>
  <dc:description/>
  <cp:lastModifiedBy>Admin</cp:lastModifiedBy>
  <cp:revision>19</cp:revision>
  <cp:lastPrinted>2026-09-25T12:30:00Z</cp:lastPrinted>
  <dcterms:created xsi:type="dcterms:W3CDTF">2026-09-22T14:23:00Z</dcterms:created>
  <dcterms:modified xsi:type="dcterms:W3CDTF">2026-10-06T13:57:00Z</dcterms:modified>
</cp:coreProperties>
</file>