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EF0" w:rsidRPr="00D40150" w:rsidRDefault="00A82F42" w:rsidP="0018277E">
      <w:pPr>
        <w:pStyle w:val="ac"/>
        <w:jc w:val="left"/>
        <w:rPr>
          <w:sz w:val="24"/>
          <w:szCs w:val="24"/>
        </w:rPr>
      </w:pPr>
      <w:r>
        <w:rPr>
          <w:noProof/>
          <w:sz w:val="24"/>
          <w:szCs w:val="24"/>
        </w:rPr>
        <w:drawing>
          <wp:anchor distT="0" distB="0" distL="114300" distR="114300" simplePos="0" relativeHeight="251658240" behindDoc="0" locked="0" layoutInCell="1" allowOverlap="1">
            <wp:simplePos x="0" y="0"/>
            <wp:positionH relativeFrom="margin">
              <wp:posOffset>2778125</wp:posOffset>
            </wp:positionH>
            <wp:positionV relativeFrom="paragraph">
              <wp:posOffset>-323850</wp:posOffset>
            </wp:positionV>
            <wp:extent cx="742950" cy="885825"/>
            <wp:effectExtent l="0" t="0" r="0" b="952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C7C7C7"/>
                        </a:clrFrom>
                        <a:clrTo>
                          <a:srgbClr val="C7C7C7">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219">
        <w:rPr>
          <w:rStyle w:val="20"/>
          <w:sz w:val="24"/>
          <w:szCs w:val="24"/>
        </w:rPr>
        <w:t xml:space="preserve"> </w:t>
      </w:r>
      <w:r w:rsidR="0018277E">
        <w:rPr>
          <w:rStyle w:val="20"/>
          <w:sz w:val="24"/>
          <w:szCs w:val="24"/>
        </w:rPr>
        <w:t xml:space="preserve">                                                                   </w:t>
      </w:r>
      <w:r w:rsidR="00746EF0">
        <w:rPr>
          <w:rStyle w:val="20"/>
          <w:sz w:val="24"/>
          <w:szCs w:val="24"/>
        </w:rPr>
        <w:t xml:space="preserve">     </w:t>
      </w:r>
    </w:p>
    <w:p w:rsidR="00746EF0" w:rsidRPr="005856B2" w:rsidRDefault="00746EF0" w:rsidP="00746EF0">
      <w:pPr>
        <w:pStyle w:val="ac"/>
        <w:rPr>
          <w:sz w:val="16"/>
          <w:szCs w:val="16"/>
        </w:rPr>
      </w:pPr>
    </w:p>
    <w:p w:rsidR="00A82F42" w:rsidRPr="00B75991" w:rsidRDefault="00746EF0" w:rsidP="0018277E">
      <w:pPr>
        <w:pStyle w:val="ac"/>
        <w:rPr>
          <w:sz w:val="48"/>
          <w:szCs w:val="48"/>
        </w:rPr>
      </w:pPr>
      <w:r w:rsidRPr="00C66E72">
        <w:rPr>
          <w:sz w:val="36"/>
          <w:szCs w:val="36"/>
        </w:rPr>
        <w:t xml:space="preserve"> </w:t>
      </w:r>
    </w:p>
    <w:p w:rsidR="0018277E" w:rsidRDefault="0018277E" w:rsidP="0018277E">
      <w:pPr>
        <w:pStyle w:val="ac"/>
        <w:rPr>
          <w:rFonts w:eastAsia="Times New Roman"/>
          <w:sz w:val="36"/>
          <w:szCs w:val="36"/>
        </w:rPr>
      </w:pPr>
      <w:r>
        <w:rPr>
          <w:sz w:val="36"/>
          <w:szCs w:val="36"/>
        </w:rPr>
        <w:t>Администрация</w:t>
      </w:r>
    </w:p>
    <w:p w:rsidR="0018277E" w:rsidRDefault="0018277E" w:rsidP="0018277E">
      <w:pPr>
        <w:pStyle w:val="ac"/>
        <w:rPr>
          <w:sz w:val="36"/>
          <w:szCs w:val="36"/>
        </w:rPr>
      </w:pPr>
      <w:r>
        <w:rPr>
          <w:sz w:val="36"/>
          <w:szCs w:val="36"/>
        </w:rPr>
        <w:t>городского округа Воскресенск</w:t>
      </w:r>
    </w:p>
    <w:p w:rsidR="0018277E" w:rsidRDefault="0018277E" w:rsidP="0018277E">
      <w:pPr>
        <w:pStyle w:val="1"/>
        <w:rPr>
          <w:szCs w:val="36"/>
        </w:rPr>
      </w:pPr>
      <w:r>
        <w:rPr>
          <w:szCs w:val="36"/>
        </w:rPr>
        <w:t>Московской области</w:t>
      </w:r>
    </w:p>
    <w:p w:rsidR="0018277E" w:rsidRDefault="0018277E" w:rsidP="0018277E">
      <w:pPr>
        <w:pStyle w:val="ac"/>
        <w:jc w:val="left"/>
        <w:rPr>
          <w:b w:val="0"/>
          <w:sz w:val="24"/>
          <w:szCs w:val="24"/>
        </w:rPr>
      </w:pPr>
    </w:p>
    <w:p w:rsidR="0018277E" w:rsidRDefault="0018277E" w:rsidP="0018277E">
      <w:pPr>
        <w:pStyle w:val="ac"/>
        <w:jc w:val="left"/>
        <w:rPr>
          <w:b w:val="0"/>
          <w:sz w:val="24"/>
          <w:szCs w:val="24"/>
        </w:rPr>
      </w:pPr>
    </w:p>
    <w:p w:rsidR="0018277E" w:rsidRDefault="00A61240" w:rsidP="0018277E">
      <w:pPr>
        <w:pStyle w:val="ac"/>
        <w:spacing w:line="360" w:lineRule="auto"/>
        <w:rPr>
          <w:bCs/>
          <w:sz w:val="36"/>
        </w:rPr>
      </w:pPr>
      <w:r>
        <w:rPr>
          <w:bCs/>
          <w:sz w:val="36"/>
        </w:rPr>
        <w:t>П О С Т А Н О В Л Е Н И Е</w:t>
      </w:r>
    </w:p>
    <w:p w:rsidR="0018277E" w:rsidRDefault="0018277E" w:rsidP="0018277E">
      <w:pPr>
        <w:jc w:val="center"/>
        <w:rPr>
          <w:rFonts w:ascii="Times New Roman" w:hAnsi="Times New Roman" w:cs="Times New Roman"/>
          <w:sz w:val="22"/>
        </w:rPr>
      </w:pPr>
      <w:r>
        <w:rPr>
          <w:rFonts w:ascii="Times New Roman" w:hAnsi="Times New Roman" w:cs="Times New Roman"/>
        </w:rPr>
        <w:t>__________________ № ________________</w:t>
      </w:r>
    </w:p>
    <w:p w:rsidR="00746EF0" w:rsidRDefault="00746EF0" w:rsidP="0018277E">
      <w:pPr>
        <w:pStyle w:val="ac"/>
        <w:rPr>
          <w:rFonts w:eastAsia="Arial Unicode MS"/>
          <w:b w:val="0"/>
          <w:bCs/>
          <w:color w:val="000000"/>
        </w:rPr>
      </w:pPr>
    </w:p>
    <w:p w:rsidR="00B83013" w:rsidRPr="00E6060F" w:rsidRDefault="007C3353" w:rsidP="00F75CD9">
      <w:pPr>
        <w:pStyle w:val="32"/>
        <w:keepNext/>
        <w:keepLines/>
        <w:shd w:val="clear" w:color="auto" w:fill="auto"/>
        <w:spacing w:after="0" w:line="240" w:lineRule="auto"/>
        <w:ind w:firstLine="567"/>
        <w:rPr>
          <w:sz w:val="24"/>
          <w:szCs w:val="24"/>
        </w:rPr>
      </w:pPr>
      <w:r>
        <w:rPr>
          <w:sz w:val="24"/>
          <w:szCs w:val="24"/>
        </w:rPr>
        <w:t>О</w:t>
      </w:r>
      <w:r w:rsidR="0053557F">
        <w:rPr>
          <w:sz w:val="24"/>
          <w:szCs w:val="24"/>
        </w:rPr>
        <w:t>б утверждении</w:t>
      </w:r>
      <w:r w:rsidR="00B83013">
        <w:rPr>
          <w:sz w:val="24"/>
          <w:szCs w:val="24"/>
        </w:rPr>
        <w:t xml:space="preserve"> </w:t>
      </w:r>
      <w:r w:rsidR="0053557F">
        <w:rPr>
          <w:sz w:val="24"/>
          <w:szCs w:val="24"/>
        </w:rPr>
        <w:t>Поряд</w:t>
      </w:r>
      <w:r>
        <w:rPr>
          <w:sz w:val="24"/>
          <w:szCs w:val="24"/>
        </w:rPr>
        <w:t>к</w:t>
      </w:r>
      <w:r w:rsidR="0053557F">
        <w:rPr>
          <w:sz w:val="24"/>
          <w:szCs w:val="24"/>
        </w:rPr>
        <w:t>а</w:t>
      </w:r>
      <w:r w:rsidR="00B83013">
        <w:rPr>
          <w:sz w:val="24"/>
          <w:szCs w:val="24"/>
        </w:rPr>
        <w:t xml:space="preserve"> предоставления субсидии</w:t>
      </w:r>
      <w:r w:rsidR="00B83013" w:rsidRPr="00E6060F">
        <w:rPr>
          <w:sz w:val="24"/>
          <w:szCs w:val="24"/>
        </w:rPr>
        <w:t xml:space="preserve"> </w:t>
      </w:r>
      <w:r w:rsidR="003873C9">
        <w:rPr>
          <w:sz w:val="24"/>
          <w:szCs w:val="24"/>
        </w:rPr>
        <w:t>на возмещение</w:t>
      </w:r>
      <w:r w:rsidR="00B83013">
        <w:rPr>
          <w:sz w:val="24"/>
          <w:szCs w:val="24"/>
        </w:rPr>
        <w:t xml:space="preserve"> затрат, связанных </w:t>
      </w:r>
      <w:r w:rsidR="00B63F80">
        <w:rPr>
          <w:sz w:val="24"/>
          <w:szCs w:val="24"/>
        </w:rPr>
        <w:t xml:space="preserve"> </w:t>
      </w:r>
      <w:r w:rsidR="00B83013">
        <w:rPr>
          <w:sz w:val="24"/>
          <w:szCs w:val="24"/>
        </w:rPr>
        <w:t>с выполненным ремонтом по</w:t>
      </w:r>
      <w:r>
        <w:rPr>
          <w:sz w:val="24"/>
          <w:szCs w:val="24"/>
        </w:rPr>
        <w:t>дъездов в многоквартирных домах</w:t>
      </w:r>
      <w:r w:rsidR="00FE0748" w:rsidRPr="00FE0748">
        <w:rPr>
          <w:sz w:val="24"/>
          <w:szCs w:val="24"/>
        </w:rPr>
        <w:t xml:space="preserve">, расположенных </w:t>
      </w:r>
      <w:r w:rsidR="00B63F80">
        <w:rPr>
          <w:sz w:val="24"/>
          <w:szCs w:val="24"/>
        </w:rPr>
        <w:t xml:space="preserve">                 </w:t>
      </w:r>
      <w:r w:rsidR="00FE0748" w:rsidRPr="00FE0748">
        <w:rPr>
          <w:sz w:val="24"/>
          <w:szCs w:val="24"/>
        </w:rPr>
        <w:t>на территории городского округа Воскресенск Московской области</w:t>
      </w:r>
    </w:p>
    <w:p w:rsidR="00746EF0" w:rsidRDefault="00746EF0" w:rsidP="00746EF0">
      <w:pPr>
        <w:pStyle w:val="32"/>
        <w:keepNext/>
        <w:keepLines/>
        <w:shd w:val="clear" w:color="auto" w:fill="auto"/>
        <w:spacing w:after="0" w:line="240" w:lineRule="auto"/>
        <w:rPr>
          <w:b w:val="0"/>
        </w:rPr>
      </w:pPr>
    </w:p>
    <w:p w:rsidR="00746EF0" w:rsidRPr="005F1D7B" w:rsidRDefault="00746EF0" w:rsidP="00746EF0">
      <w:pPr>
        <w:pStyle w:val="32"/>
        <w:keepNext/>
        <w:keepLines/>
        <w:shd w:val="clear" w:color="auto" w:fill="auto"/>
        <w:spacing w:after="0" w:line="240" w:lineRule="auto"/>
        <w:rPr>
          <w:b w:val="0"/>
        </w:rPr>
      </w:pPr>
    </w:p>
    <w:p w:rsidR="00746EF0" w:rsidRPr="00D47C62" w:rsidRDefault="00746EF0" w:rsidP="00746EF0">
      <w:pPr>
        <w:tabs>
          <w:tab w:val="center" w:pos="10064"/>
        </w:tabs>
        <w:ind w:firstLine="567"/>
        <w:jc w:val="both"/>
        <w:rPr>
          <w:rFonts w:ascii="Times New Roman" w:hAnsi="Times New Roman" w:cs="Times New Roman"/>
        </w:rPr>
      </w:pPr>
      <w:r w:rsidRPr="007E57A0">
        <w:rPr>
          <w:rFonts w:ascii="Times New Roman" w:hAnsi="Times New Roman" w:cs="Times New Roman"/>
        </w:rPr>
        <w:t xml:space="preserve">В соответствии </w:t>
      </w:r>
      <w:r w:rsidR="00E33EFF">
        <w:rPr>
          <w:rFonts w:ascii="Times New Roman" w:hAnsi="Times New Roman" w:cs="Times New Roman"/>
        </w:rPr>
        <w:t>с</w:t>
      </w:r>
      <w:r w:rsidR="002B4D98">
        <w:rPr>
          <w:rFonts w:ascii="Times New Roman" w:hAnsi="Times New Roman" w:cs="Times New Roman"/>
        </w:rPr>
        <w:t>о статьей 78 Бюджетного кодекса Российской Федерации,</w:t>
      </w:r>
      <w:r w:rsidR="00E33EFF">
        <w:rPr>
          <w:rFonts w:ascii="Times New Roman" w:hAnsi="Times New Roman" w:cs="Times New Roman"/>
        </w:rPr>
        <w:t xml:space="preserve"> </w:t>
      </w:r>
      <w:r w:rsidR="002E6758">
        <w:rPr>
          <w:rFonts w:ascii="Times New Roman" w:hAnsi="Times New Roman" w:cs="Times New Roman"/>
        </w:rPr>
        <w:t>постановлением Правительства Ро</w:t>
      </w:r>
      <w:r w:rsidR="004E6D8C">
        <w:rPr>
          <w:rFonts w:ascii="Times New Roman" w:hAnsi="Times New Roman" w:cs="Times New Roman"/>
        </w:rPr>
        <w:t>ссийской Федерации от 25.10.2023 № 1782</w:t>
      </w:r>
      <w:r w:rsidR="002E6758">
        <w:rPr>
          <w:rFonts w:ascii="Times New Roman" w:hAnsi="Times New Roman" w:cs="Times New Roman"/>
        </w:rPr>
        <w:t xml:space="preserve"> «Об </w:t>
      </w:r>
      <w:r w:rsidR="004E6D8C">
        <w:rPr>
          <w:rFonts w:ascii="Times New Roman" w:hAnsi="Times New Roman" w:cs="Times New Roman"/>
        </w:rPr>
        <w:t xml:space="preserve">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w:t>
      </w:r>
      <w:r w:rsidR="00AF538A">
        <w:rPr>
          <w:rFonts w:ascii="Times New Roman" w:hAnsi="Times New Roman" w:cs="Times New Roman"/>
        </w:rPr>
        <w:t xml:space="preserve">местных бюджетов субсидии, </w:t>
      </w:r>
      <w:r w:rsidR="004E6D8C">
        <w:rPr>
          <w:rFonts w:ascii="Times New Roman" w:hAnsi="Times New Roman" w:cs="Times New Roman"/>
        </w:rPr>
        <w:t xml:space="preserve">в том числе грантов в форме субсидий, юридическим лицам, индивидуальным предпринимателям, а также физическим лицам – производителям товаров, </w:t>
      </w:r>
      <w:r w:rsidR="003C1DEA">
        <w:rPr>
          <w:rFonts w:ascii="Times New Roman" w:hAnsi="Times New Roman" w:cs="Times New Roman"/>
        </w:rPr>
        <w:t xml:space="preserve">работ, </w:t>
      </w:r>
      <w:r w:rsidR="004E6D8C">
        <w:rPr>
          <w:rFonts w:ascii="Times New Roman" w:hAnsi="Times New Roman" w:cs="Times New Roman"/>
        </w:rPr>
        <w:t>услуг и проведение отборов получателей указанных субсидий, в том числе грантов в форме субсидий</w:t>
      </w:r>
      <w:r w:rsidR="00503521">
        <w:rPr>
          <w:rFonts w:ascii="Times New Roman" w:hAnsi="Times New Roman" w:cs="Times New Roman"/>
        </w:rPr>
        <w:t>»</w:t>
      </w:r>
      <w:r w:rsidR="00E33EFF">
        <w:rPr>
          <w:rFonts w:ascii="Times New Roman" w:hAnsi="Times New Roman" w:cs="Times New Roman"/>
        </w:rPr>
        <w:t>, в целя</w:t>
      </w:r>
      <w:r w:rsidR="006829CE">
        <w:rPr>
          <w:rFonts w:ascii="Times New Roman" w:hAnsi="Times New Roman" w:cs="Times New Roman"/>
        </w:rPr>
        <w:t xml:space="preserve">х приведения </w:t>
      </w:r>
      <w:r w:rsidR="00DE3DF8">
        <w:rPr>
          <w:rFonts w:ascii="Times New Roman" w:hAnsi="Times New Roman" w:cs="Times New Roman"/>
        </w:rPr>
        <w:t>в соответстви</w:t>
      </w:r>
      <w:r w:rsidR="00D830DF">
        <w:rPr>
          <w:rFonts w:ascii="Times New Roman" w:hAnsi="Times New Roman" w:cs="Times New Roman"/>
        </w:rPr>
        <w:t>е</w:t>
      </w:r>
      <w:r w:rsidR="00E33EFF">
        <w:rPr>
          <w:rFonts w:ascii="Times New Roman" w:hAnsi="Times New Roman" w:cs="Times New Roman"/>
        </w:rPr>
        <w:t xml:space="preserve"> с действующим законодательством</w:t>
      </w:r>
    </w:p>
    <w:p w:rsidR="00746EF0" w:rsidRPr="00F6274F" w:rsidRDefault="00746EF0" w:rsidP="00746EF0">
      <w:pPr>
        <w:ind w:firstLine="567"/>
        <w:jc w:val="both"/>
        <w:rPr>
          <w:rFonts w:ascii="Times New Roman" w:hAnsi="Times New Roman" w:cs="Times New Roman"/>
        </w:rPr>
      </w:pPr>
    </w:p>
    <w:p w:rsidR="00746EF0" w:rsidRDefault="00746EF0" w:rsidP="00746EF0">
      <w:pPr>
        <w:ind w:firstLine="567"/>
        <w:jc w:val="center"/>
        <w:rPr>
          <w:rFonts w:ascii="Times New Roman" w:hAnsi="Times New Roman" w:cs="Times New Roman"/>
        </w:rPr>
      </w:pPr>
      <w:r w:rsidRPr="007E57A0">
        <w:rPr>
          <w:rFonts w:ascii="Times New Roman" w:hAnsi="Times New Roman" w:cs="Times New Roman"/>
        </w:rPr>
        <w:t>ПОСТАНОВЛЯЮ:</w:t>
      </w:r>
    </w:p>
    <w:p w:rsidR="00746EF0" w:rsidRDefault="00746EF0" w:rsidP="00746EF0">
      <w:pPr>
        <w:ind w:firstLine="567"/>
        <w:jc w:val="both"/>
        <w:rPr>
          <w:rFonts w:ascii="Times New Roman" w:hAnsi="Times New Roman" w:cs="Times New Roman"/>
        </w:rPr>
      </w:pPr>
    </w:p>
    <w:p w:rsidR="00746EF0" w:rsidRDefault="00746EF0" w:rsidP="00746EF0">
      <w:pPr>
        <w:ind w:firstLine="567"/>
        <w:jc w:val="both"/>
        <w:rPr>
          <w:rFonts w:ascii="Times New Roman" w:hAnsi="Times New Roman" w:cs="Times New Roman"/>
        </w:rPr>
      </w:pPr>
      <w:r>
        <w:rPr>
          <w:rFonts w:ascii="Times New Roman" w:hAnsi="Times New Roman" w:cs="Times New Roman"/>
        </w:rPr>
        <w:t xml:space="preserve">1. </w:t>
      </w:r>
      <w:r w:rsidR="0053557F">
        <w:rPr>
          <w:rFonts w:ascii="Times New Roman" w:hAnsi="Times New Roman" w:cs="Times New Roman"/>
        </w:rPr>
        <w:t>Утвердить</w:t>
      </w:r>
      <w:r w:rsidR="007C3353">
        <w:rPr>
          <w:rFonts w:ascii="Times New Roman" w:hAnsi="Times New Roman" w:cs="Times New Roman"/>
        </w:rPr>
        <w:t xml:space="preserve"> </w:t>
      </w:r>
      <w:r w:rsidR="003F4BD3">
        <w:rPr>
          <w:rFonts w:ascii="Times New Roman" w:hAnsi="Times New Roman" w:cs="Times New Roman"/>
        </w:rPr>
        <w:t xml:space="preserve">прилагаемый </w:t>
      </w:r>
      <w:r w:rsidR="007C3353">
        <w:rPr>
          <w:rFonts w:ascii="Times New Roman" w:hAnsi="Times New Roman" w:cs="Times New Roman"/>
        </w:rPr>
        <w:t>Порядок</w:t>
      </w:r>
      <w:r w:rsidR="00B83013" w:rsidRPr="00B83013">
        <w:rPr>
          <w:rFonts w:ascii="Times New Roman" w:hAnsi="Times New Roman" w:cs="Times New Roman"/>
        </w:rPr>
        <w:t xml:space="preserve"> предоставле</w:t>
      </w:r>
      <w:r w:rsidR="000E6E98">
        <w:rPr>
          <w:rFonts w:ascii="Times New Roman" w:hAnsi="Times New Roman" w:cs="Times New Roman"/>
        </w:rPr>
        <w:t>ния субсидии на возмещение</w:t>
      </w:r>
      <w:r w:rsidR="00B83013" w:rsidRPr="00B83013">
        <w:rPr>
          <w:rFonts w:ascii="Times New Roman" w:hAnsi="Times New Roman" w:cs="Times New Roman"/>
        </w:rPr>
        <w:t xml:space="preserve"> затрат, связанных с выполненным ремонтом по</w:t>
      </w:r>
      <w:r w:rsidR="0053557F">
        <w:rPr>
          <w:rFonts w:ascii="Times New Roman" w:hAnsi="Times New Roman" w:cs="Times New Roman"/>
        </w:rPr>
        <w:t>дъездов в мног</w:t>
      </w:r>
      <w:r w:rsidR="000002F7">
        <w:rPr>
          <w:rFonts w:ascii="Times New Roman" w:hAnsi="Times New Roman" w:cs="Times New Roman"/>
        </w:rPr>
        <w:t xml:space="preserve">оквартирных домах, </w:t>
      </w:r>
      <w:r w:rsidR="000002F7" w:rsidRPr="000002F7">
        <w:rPr>
          <w:rFonts w:ascii="Times New Roman" w:hAnsi="Times New Roman" w:cs="Times New Roman"/>
        </w:rPr>
        <w:t>расположенных                  на территории городского округа Воскресенск Московской области</w:t>
      </w:r>
      <w:r w:rsidR="000002F7">
        <w:rPr>
          <w:rFonts w:ascii="Times New Roman" w:hAnsi="Times New Roman" w:cs="Times New Roman"/>
        </w:rPr>
        <w:t>.</w:t>
      </w:r>
    </w:p>
    <w:p w:rsidR="007C3353" w:rsidRDefault="00560D05" w:rsidP="005F58F6">
      <w:pPr>
        <w:ind w:firstLine="567"/>
        <w:jc w:val="both"/>
        <w:rPr>
          <w:rFonts w:ascii="Times New Roman" w:hAnsi="Times New Roman" w:cs="Times New Roman"/>
        </w:rPr>
      </w:pPr>
      <w:r>
        <w:rPr>
          <w:rFonts w:ascii="Times New Roman" w:hAnsi="Times New Roman" w:cs="Times New Roman"/>
        </w:rPr>
        <w:t>2.</w:t>
      </w:r>
      <w:r w:rsidR="007C3353">
        <w:rPr>
          <w:rFonts w:ascii="Times New Roman" w:hAnsi="Times New Roman" w:cs="Times New Roman"/>
        </w:rPr>
        <w:t xml:space="preserve"> При</w:t>
      </w:r>
      <w:r>
        <w:rPr>
          <w:rFonts w:ascii="Times New Roman" w:hAnsi="Times New Roman" w:cs="Times New Roman"/>
        </w:rPr>
        <w:t>знать</w:t>
      </w:r>
      <w:r w:rsidR="00D52FAC">
        <w:rPr>
          <w:rFonts w:ascii="Times New Roman" w:hAnsi="Times New Roman" w:cs="Times New Roman"/>
        </w:rPr>
        <w:t xml:space="preserve"> утратившим силу</w:t>
      </w:r>
      <w:r w:rsidR="005F58F6">
        <w:rPr>
          <w:rFonts w:ascii="Times New Roman" w:hAnsi="Times New Roman" w:cs="Times New Roman"/>
        </w:rPr>
        <w:t xml:space="preserve"> </w:t>
      </w:r>
      <w:r w:rsidR="00D52FAC">
        <w:rPr>
          <w:rFonts w:ascii="Times New Roman" w:hAnsi="Times New Roman" w:cs="Times New Roman"/>
        </w:rPr>
        <w:t xml:space="preserve">постановление </w:t>
      </w:r>
      <w:r>
        <w:rPr>
          <w:rFonts w:ascii="Times New Roman" w:hAnsi="Times New Roman" w:cs="Times New Roman"/>
        </w:rPr>
        <w:t>Администрации городского округа Вос</w:t>
      </w:r>
      <w:r w:rsidR="00AA2BE6">
        <w:rPr>
          <w:rFonts w:ascii="Times New Roman" w:hAnsi="Times New Roman" w:cs="Times New Roman"/>
        </w:rPr>
        <w:t xml:space="preserve">кресенск </w:t>
      </w:r>
      <w:r w:rsidR="00C90A12">
        <w:rPr>
          <w:rFonts w:ascii="Times New Roman" w:hAnsi="Times New Roman" w:cs="Times New Roman"/>
        </w:rPr>
        <w:t>Московской области от 13.06.2024 № 2244</w:t>
      </w:r>
      <w:r w:rsidR="00D52FAC">
        <w:rPr>
          <w:rFonts w:ascii="Times New Roman" w:hAnsi="Times New Roman" w:cs="Times New Roman"/>
        </w:rPr>
        <w:t xml:space="preserve"> «</w:t>
      </w:r>
      <w:r w:rsidR="00D52FAC" w:rsidRPr="00D52FAC">
        <w:rPr>
          <w:rFonts w:ascii="Times New Roman" w:hAnsi="Times New Roman" w:cs="Times New Roman"/>
        </w:rPr>
        <w:t>Об утверждении Порядка предоставле</w:t>
      </w:r>
      <w:r w:rsidR="00D52FAC">
        <w:rPr>
          <w:rFonts w:ascii="Times New Roman" w:hAnsi="Times New Roman" w:cs="Times New Roman"/>
        </w:rPr>
        <w:t>ния субсидии</w:t>
      </w:r>
      <w:r w:rsidR="00C90A12">
        <w:rPr>
          <w:rFonts w:ascii="Times New Roman" w:hAnsi="Times New Roman" w:cs="Times New Roman"/>
        </w:rPr>
        <w:t xml:space="preserve"> </w:t>
      </w:r>
      <w:r w:rsidR="00D52FAC" w:rsidRPr="00D52FAC">
        <w:rPr>
          <w:rFonts w:ascii="Times New Roman" w:hAnsi="Times New Roman" w:cs="Times New Roman"/>
        </w:rPr>
        <w:t>на возмещение части затрат, связанных с выполненным ремонтом подъездов в многоквартирных домах</w:t>
      </w:r>
      <w:r w:rsidR="00C90A12">
        <w:rPr>
          <w:rFonts w:ascii="Times New Roman" w:hAnsi="Times New Roman" w:cs="Times New Roman"/>
        </w:rPr>
        <w:t>, расположенных на территории городского округа Воскресенск Московской области</w:t>
      </w:r>
      <w:r w:rsidR="00D52FAC">
        <w:rPr>
          <w:rFonts w:ascii="Times New Roman" w:hAnsi="Times New Roman" w:cs="Times New Roman"/>
        </w:rPr>
        <w:t>»</w:t>
      </w:r>
      <w:r w:rsidR="00C90A12">
        <w:rPr>
          <w:rFonts w:ascii="Times New Roman" w:hAnsi="Times New Roman" w:cs="Times New Roman"/>
        </w:rPr>
        <w:t>.</w:t>
      </w:r>
      <w:r w:rsidR="00387A8D">
        <w:rPr>
          <w:rFonts w:ascii="Times New Roman" w:hAnsi="Times New Roman" w:cs="Times New Roman"/>
        </w:rPr>
        <w:t xml:space="preserve"> </w:t>
      </w:r>
    </w:p>
    <w:p w:rsidR="00F75CD9" w:rsidRPr="00C90A12" w:rsidRDefault="00D52FAC" w:rsidP="00C90A12">
      <w:pPr>
        <w:ind w:firstLine="567"/>
        <w:jc w:val="both"/>
        <w:rPr>
          <w:rFonts w:ascii="Times New Roman" w:eastAsia="Times New Roman" w:hAnsi="Times New Roman" w:cs="Times New Roman"/>
          <w:color w:val="auto"/>
          <w:szCs w:val="28"/>
        </w:rPr>
      </w:pPr>
      <w:r>
        <w:rPr>
          <w:rFonts w:ascii="Times New Roman" w:hAnsi="Times New Roman" w:cs="Times New Roman"/>
        </w:rPr>
        <w:t>3</w:t>
      </w:r>
      <w:r w:rsidR="00E33EFF">
        <w:rPr>
          <w:rFonts w:ascii="Times New Roman" w:hAnsi="Times New Roman" w:cs="Times New Roman"/>
        </w:rPr>
        <w:t xml:space="preserve">. </w:t>
      </w:r>
      <w:r w:rsidR="00C90A12" w:rsidRPr="00C90A12">
        <w:rPr>
          <w:rFonts w:ascii="Times New Roman" w:eastAsia="Times New Roman" w:hAnsi="Times New Roman" w:cs="Times New Roman"/>
          <w:color w:val="auto"/>
          <w:szCs w:val="28"/>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rsidR="00746EF0" w:rsidRDefault="00D52FAC" w:rsidP="00746EF0">
      <w:pPr>
        <w:autoSpaceDE w:val="0"/>
        <w:autoSpaceDN w:val="0"/>
        <w:adjustRightInd w:val="0"/>
        <w:ind w:firstLine="540"/>
        <w:jc w:val="both"/>
        <w:rPr>
          <w:rFonts w:ascii="Times New Roman" w:hAnsi="Times New Roman"/>
        </w:rPr>
      </w:pPr>
      <w:r>
        <w:rPr>
          <w:rFonts w:ascii="Times New Roman" w:hAnsi="Times New Roman"/>
        </w:rPr>
        <w:t>4</w:t>
      </w:r>
      <w:r w:rsidR="00746EF0">
        <w:rPr>
          <w:rFonts w:ascii="Times New Roman" w:hAnsi="Times New Roman"/>
        </w:rPr>
        <w:t>.</w:t>
      </w:r>
      <w:r w:rsidR="00746EF0" w:rsidRPr="004E391B">
        <w:rPr>
          <w:rFonts w:ascii="Times New Roman" w:hAnsi="Times New Roman"/>
        </w:rPr>
        <w:t xml:space="preserve"> </w:t>
      </w:r>
      <w:r w:rsidR="00746EF0" w:rsidRPr="007E57A0">
        <w:rPr>
          <w:rFonts w:ascii="Times New Roman" w:hAnsi="Times New Roman"/>
        </w:rPr>
        <w:t xml:space="preserve">Контроль за исполнением настоящего постановления возложить на </w:t>
      </w:r>
      <w:r w:rsidR="00756487">
        <w:rPr>
          <w:rFonts w:ascii="Times New Roman" w:hAnsi="Times New Roman"/>
        </w:rPr>
        <w:t>заместителя</w:t>
      </w:r>
      <w:r w:rsidR="00746EF0" w:rsidRPr="007E57A0">
        <w:rPr>
          <w:rFonts w:ascii="Times New Roman" w:hAnsi="Times New Roman"/>
        </w:rPr>
        <w:t xml:space="preserve"> </w:t>
      </w:r>
      <w:r w:rsidR="004E6D8C">
        <w:rPr>
          <w:rFonts w:ascii="Times New Roman" w:hAnsi="Times New Roman"/>
        </w:rPr>
        <w:t>Главы</w:t>
      </w:r>
      <w:r w:rsidR="00746EF0" w:rsidRPr="007E57A0">
        <w:rPr>
          <w:rFonts w:ascii="Times New Roman" w:hAnsi="Times New Roman"/>
        </w:rPr>
        <w:t xml:space="preserve"> </w:t>
      </w:r>
      <w:r w:rsidR="0018277E">
        <w:rPr>
          <w:rFonts w:ascii="Times New Roman" w:hAnsi="Times New Roman" w:cs="Times New Roman"/>
        </w:rPr>
        <w:t xml:space="preserve">городского округа </w:t>
      </w:r>
      <w:r w:rsidR="0018277E" w:rsidRPr="00147619">
        <w:rPr>
          <w:rFonts w:ascii="Times New Roman" w:hAnsi="Times New Roman" w:cs="Times New Roman"/>
        </w:rPr>
        <w:t>Воск</w:t>
      </w:r>
      <w:r w:rsidR="0018277E">
        <w:rPr>
          <w:rFonts w:ascii="Times New Roman" w:hAnsi="Times New Roman" w:cs="Times New Roman"/>
        </w:rPr>
        <w:t>ресенск</w:t>
      </w:r>
      <w:r w:rsidR="0018277E" w:rsidRPr="00147619">
        <w:rPr>
          <w:rFonts w:ascii="Times New Roman" w:hAnsi="Times New Roman" w:cs="Times New Roman"/>
        </w:rPr>
        <w:t xml:space="preserve"> </w:t>
      </w:r>
      <w:r w:rsidR="00947776">
        <w:rPr>
          <w:rFonts w:ascii="Times New Roman" w:hAnsi="Times New Roman"/>
        </w:rPr>
        <w:t>Бутора А.О.</w:t>
      </w:r>
    </w:p>
    <w:p w:rsidR="00A70058" w:rsidRDefault="00A70058" w:rsidP="00FF0815">
      <w:pPr>
        <w:autoSpaceDE w:val="0"/>
        <w:autoSpaceDN w:val="0"/>
        <w:adjustRightInd w:val="0"/>
        <w:jc w:val="both"/>
        <w:rPr>
          <w:rFonts w:ascii="Times New Roman" w:hAnsi="Times New Roman"/>
        </w:rPr>
      </w:pPr>
    </w:p>
    <w:p w:rsidR="00746EF0" w:rsidRDefault="00746EF0" w:rsidP="00746EF0">
      <w:pPr>
        <w:autoSpaceDE w:val="0"/>
        <w:autoSpaceDN w:val="0"/>
        <w:adjustRightInd w:val="0"/>
        <w:jc w:val="both"/>
        <w:rPr>
          <w:rFonts w:ascii="Times New Roman" w:hAnsi="Times New Roman"/>
        </w:rPr>
      </w:pPr>
    </w:p>
    <w:p w:rsidR="00C90A12" w:rsidRDefault="00C90A12" w:rsidP="00746EF0">
      <w:pPr>
        <w:autoSpaceDE w:val="0"/>
        <w:autoSpaceDN w:val="0"/>
        <w:adjustRightInd w:val="0"/>
        <w:jc w:val="both"/>
        <w:rPr>
          <w:rFonts w:ascii="Times New Roman" w:hAnsi="Times New Roman"/>
        </w:rPr>
      </w:pPr>
    </w:p>
    <w:p w:rsidR="00746EF0" w:rsidRDefault="004E6D8C" w:rsidP="00746EF0">
      <w:pPr>
        <w:autoSpaceDE w:val="0"/>
        <w:autoSpaceDN w:val="0"/>
        <w:adjustRightInd w:val="0"/>
        <w:jc w:val="both"/>
        <w:rPr>
          <w:rFonts w:ascii="Times New Roman" w:hAnsi="Times New Roman"/>
        </w:rPr>
      </w:pPr>
      <w:r>
        <w:rPr>
          <w:rFonts w:ascii="Times New Roman" w:hAnsi="Times New Roman"/>
        </w:rPr>
        <w:t>Глава</w:t>
      </w:r>
      <w:r w:rsidR="00BB0783">
        <w:rPr>
          <w:rFonts w:ascii="Times New Roman" w:hAnsi="Times New Roman"/>
        </w:rPr>
        <w:t xml:space="preserve"> городского округа </w:t>
      </w:r>
      <w:r w:rsidR="00746EF0" w:rsidRPr="007E57A0">
        <w:rPr>
          <w:rFonts w:ascii="Times New Roman" w:hAnsi="Times New Roman"/>
        </w:rPr>
        <w:t>Воск</w:t>
      </w:r>
      <w:r w:rsidR="00BB0783">
        <w:rPr>
          <w:rFonts w:ascii="Times New Roman" w:hAnsi="Times New Roman"/>
        </w:rPr>
        <w:t>ресенск</w:t>
      </w:r>
      <w:r w:rsidR="00746EF0" w:rsidRPr="007E57A0">
        <w:rPr>
          <w:rFonts w:ascii="Times New Roman" w:hAnsi="Times New Roman"/>
        </w:rPr>
        <w:t xml:space="preserve">                                         </w:t>
      </w:r>
      <w:r w:rsidR="00746EF0">
        <w:rPr>
          <w:rFonts w:ascii="Times New Roman" w:hAnsi="Times New Roman"/>
        </w:rPr>
        <w:t xml:space="preserve">                       </w:t>
      </w:r>
      <w:r w:rsidR="00804151">
        <w:rPr>
          <w:rFonts w:ascii="Times New Roman" w:hAnsi="Times New Roman"/>
        </w:rPr>
        <w:t xml:space="preserve">   </w:t>
      </w:r>
      <w:r w:rsidR="00AA2BE6">
        <w:rPr>
          <w:rFonts w:ascii="Times New Roman" w:hAnsi="Times New Roman"/>
        </w:rPr>
        <w:t xml:space="preserve">          </w:t>
      </w:r>
      <w:r w:rsidR="005127C5">
        <w:rPr>
          <w:rFonts w:ascii="Times New Roman" w:hAnsi="Times New Roman"/>
        </w:rPr>
        <w:t xml:space="preserve">   </w:t>
      </w:r>
      <w:r w:rsidR="00AA2BE6">
        <w:rPr>
          <w:rFonts w:ascii="Times New Roman" w:hAnsi="Times New Roman"/>
        </w:rPr>
        <w:t xml:space="preserve">  А. В. Малкин</w:t>
      </w:r>
    </w:p>
    <w:p w:rsidR="006466EE" w:rsidRDefault="006466EE" w:rsidP="00E863F4">
      <w:pPr>
        <w:autoSpaceDE w:val="0"/>
        <w:autoSpaceDN w:val="0"/>
        <w:adjustRightInd w:val="0"/>
        <w:rPr>
          <w:rStyle w:val="20"/>
          <w:sz w:val="24"/>
          <w:szCs w:val="24"/>
        </w:rPr>
      </w:pPr>
    </w:p>
    <w:p w:rsidR="00C90A12" w:rsidRDefault="00C90A12" w:rsidP="00E863F4">
      <w:pPr>
        <w:autoSpaceDE w:val="0"/>
        <w:autoSpaceDN w:val="0"/>
        <w:adjustRightInd w:val="0"/>
        <w:rPr>
          <w:rStyle w:val="20"/>
          <w:sz w:val="24"/>
          <w:szCs w:val="24"/>
        </w:rPr>
      </w:pPr>
    </w:p>
    <w:p w:rsidR="00C90A12" w:rsidRDefault="00C90A12" w:rsidP="00E863F4">
      <w:pPr>
        <w:autoSpaceDE w:val="0"/>
        <w:autoSpaceDN w:val="0"/>
        <w:adjustRightInd w:val="0"/>
        <w:rPr>
          <w:rStyle w:val="20"/>
          <w:sz w:val="24"/>
          <w:szCs w:val="24"/>
        </w:rPr>
      </w:pPr>
    </w:p>
    <w:p w:rsidR="00C90A12" w:rsidRDefault="00C90A12" w:rsidP="00E863F4">
      <w:pPr>
        <w:autoSpaceDE w:val="0"/>
        <w:autoSpaceDN w:val="0"/>
        <w:adjustRightInd w:val="0"/>
        <w:rPr>
          <w:rStyle w:val="20"/>
          <w:sz w:val="24"/>
          <w:szCs w:val="24"/>
        </w:rPr>
      </w:pPr>
    </w:p>
    <w:p w:rsidR="00C90A12" w:rsidRDefault="00C90A12" w:rsidP="00E863F4">
      <w:pPr>
        <w:autoSpaceDE w:val="0"/>
        <w:autoSpaceDN w:val="0"/>
        <w:adjustRightInd w:val="0"/>
        <w:rPr>
          <w:rStyle w:val="20"/>
          <w:sz w:val="24"/>
          <w:szCs w:val="24"/>
        </w:rPr>
      </w:pPr>
    </w:p>
    <w:p w:rsidR="00C90A12" w:rsidRDefault="00C90A12" w:rsidP="00E863F4">
      <w:pPr>
        <w:autoSpaceDE w:val="0"/>
        <w:autoSpaceDN w:val="0"/>
        <w:adjustRightInd w:val="0"/>
        <w:rPr>
          <w:rStyle w:val="20"/>
          <w:sz w:val="24"/>
          <w:szCs w:val="24"/>
        </w:rPr>
      </w:pPr>
    </w:p>
    <w:p w:rsidR="00C90A12" w:rsidRDefault="00C90A12" w:rsidP="00E863F4">
      <w:pPr>
        <w:autoSpaceDE w:val="0"/>
        <w:autoSpaceDN w:val="0"/>
        <w:adjustRightInd w:val="0"/>
        <w:rPr>
          <w:rStyle w:val="20"/>
          <w:sz w:val="24"/>
          <w:szCs w:val="24"/>
        </w:rPr>
      </w:pPr>
    </w:p>
    <w:p w:rsidR="005F58F6" w:rsidRPr="00D21F3C" w:rsidRDefault="005F58F6" w:rsidP="00E863F4">
      <w:pPr>
        <w:autoSpaceDE w:val="0"/>
        <w:autoSpaceDN w:val="0"/>
        <w:adjustRightInd w:val="0"/>
        <w:rPr>
          <w:rStyle w:val="20"/>
          <w:sz w:val="24"/>
          <w:szCs w:val="24"/>
        </w:rPr>
      </w:pPr>
    </w:p>
    <w:p w:rsidR="00A70058" w:rsidRDefault="006A4F6A" w:rsidP="006A4F6A">
      <w:pPr>
        <w:tabs>
          <w:tab w:val="left" w:pos="5954"/>
        </w:tabs>
        <w:ind w:firstLine="567"/>
        <w:rPr>
          <w:rStyle w:val="20"/>
          <w:sz w:val="24"/>
          <w:szCs w:val="24"/>
        </w:rPr>
      </w:pPr>
      <w:r>
        <w:rPr>
          <w:rStyle w:val="20"/>
          <w:sz w:val="24"/>
          <w:szCs w:val="24"/>
        </w:rPr>
        <w:t xml:space="preserve">                                                                                                   </w:t>
      </w:r>
      <w:r w:rsidR="00A70058">
        <w:rPr>
          <w:rStyle w:val="20"/>
          <w:sz w:val="24"/>
          <w:szCs w:val="24"/>
        </w:rPr>
        <w:t xml:space="preserve"> </w:t>
      </w:r>
      <w:r>
        <w:rPr>
          <w:rStyle w:val="20"/>
          <w:sz w:val="24"/>
          <w:szCs w:val="24"/>
        </w:rPr>
        <w:t xml:space="preserve"> </w:t>
      </w:r>
      <w:r w:rsidR="00A70058">
        <w:rPr>
          <w:rStyle w:val="20"/>
          <w:sz w:val="24"/>
          <w:szCs w:val="24"/>
        </w:rPr>
        <w:t>УТВЕРЖДЕН</w:t>
      </w:r>
    </w:p>
    <w:p w:rsidR="00CE4797" w:rsidRPr="00D21F3C" w:rsidRDefault="00A70058" w:rsidP="00A70058">
      <w:pPr>
        <w:tabs>
          <w:tab w:val="left" w:pos="5954"/>
        </w:tabs>
        <w:ind w:firstLine="567"/>
        <w:rPr>
          <w:rStyle w:val="20"/>
          <w:sz w:val="24"/>
          <w:szCs w:val="24"/>
        </w:rPr>
      </w:pPr>
      <w:r>
        <w:rPr>
          <w:rStyle w:val="20"/>
          <w:sz w:val="24"/>
          <w:szCs w:val="24"/>
        </w:rPr>
        <w:t xml:space="preserve">                                                                                                     постановлением </w:t>
      </w:r>
      <w:r w:rsidR="00BB0783">
        <w:rPr>
          <w:rStyle w:val="20"/>
          <w:sz w:val="24"/>
          <w:szCs w:val="24"/>
        </w:rPr>
        <w:t>А</w:t>
      </w:r>
      <w:r w:rsidR="00CE4797" w:rsidRPr="00D21F3C">
        <w:rPr>
          <w:rStyle w:val="20"/>
          <w:sz w:val="24"/>
          <w:szCs w:val="24"/>
        </w:rPr>
        <w:t>дминистрации</w:t>
      </w:r>
    </w:p>
    <w:p w:rsidR="00DC6CC8" w:rsidRDefault="00DC6CC8" w:rsidP="00DC6CC8">
      <w:pPr>
        <w:tabs>
          <w:tab w:val="left" w:pos="5954"/>
        </w:tabs>
        <w:ind w:firstLine="567"/>
        <w:jc w:val="center"/>
        <w:rPr>
          <w:rStyle w:val="20"/>
          <w:sz w:val="24"/>
          <w:szCs w:val="24"/>
        </w:rPr>
      </w:pPr>
      <w:r>
        <w:rPr>
          <w:rStyle w:val="20"/>
          <w:sz w:val="24"/>
          <w:szCs w:val="24"/>
        </w:rPr>
        <w:t xml:space="preserve">                                                                    </w:t>
      </w:r>
      <w:r w:rsidR="00E863F4">
        <w:rPr>
          <w:rStyle w:val="20"/>
          <w:sz w:val="24"/>
          <w:szCs w:val="24"/>
        </w:rPr>
        <w:t xml:space="preserve">                           </w:t>
      </w:r>
      <w:r w:rsidR="00A70058">
        <w:rPr>
          <w:rStyle w:val="20"/>
          <w:sz w:val="24"/>
          <w:szCs w:val="24"/>
        </w:rPr>
        <w:t xml:space="preserve"> </w:t>
      </w:r>
      <w:r w:rsidR="00E863F4">
        <w:rPr>
          <w:rStyle w:val="20"/>
          <w:sz w:val="24"/>
          <w:szCs w:val="24"/>
        </w:rPr>
        <w:t xml:space="preserve"> </w:t>
      </w:r>
      <w:r w:rsidR="00BB0783">
        <w:rPr>
          <w:rStyle w:val="20"/>
          <w:sz w:val="24"/>
          <w:szCs w:val="24"/>
        </w:rPr>
        <w:t>городского округа Воскресенск</w:t>
      </w:r>
      <w:r w:rsidR="00B50EBC">
        <w:rPr>
          <w:rStyle w:val="20"/>
          <w:sz w:val="24"/>
          <w:szCs w:val="24"/>
        </w:rPr>
        <w:t xml:space="preserve"> </w:t>
      </w:r>
    </w:p>
    <w:p w:rsidR="00DC6CC8" w:rsidRPr="00D21F3C" w:rsidRDefault="00DC6CC8" w:rsidP="00DC6CC8">
      <w:pPr>
        <w:tabs>
          <w:tab w:val="left" w:pos="5954"/>
        </w:tabs>
        <w:ind w:firstLine="567"/>
        <w:jc w:val="center"/>
        <w:rPr>
          <w:rStyle w:val="20"/>
          <w:sz w:val="24"/>
          <w:szCs w:val="24"/>
        </w:rPr>
      </w:pPr>
      <w:r>
        <w:rPr>
          <w:rStyle w:val="20"/>
          <w:sz w:val="24"/>
          <w:szCs w:val="24"/>
        </w:rPr>
        <w:t xml:space="preserve">                        </w:t>
      </w:r>
      <w:r w:rsidR="00B50EBC">
        <w:rPr>
          <w:rStyle w:val="20"/>
          <w:sz w:val="24"/>
          <w:szCs w:val="24"/>
        </w:rPr>
        <w:t xml:space="preserve"> </w:t>
      </w:r>
      <w:r>
        <w:rPr>
          <w:rStyle w:val="20"/>
          <w:sz w:val="24"/>
          <w:szCs w:val="24"/>
        </w:rPr>
        <w:t xml:space="preserve">                        </w:t>
      </w:r>
      <w:r w:rsidR="00E863F4">
        <w:rPr>
          <w:rStyle w:val="20"/>
          <w:sz w:val="24"/>
          <w:szCs w:val="24"/>
        </w:rPr>
        <w:t xml:space="preserve">                             </w:t>
      </w:r>
      <w:r w:rsidRPr="00D21F3C">
        <w:rPr>
          <w:rStyle w:val="20"/>
          <w:sz w:val="24"/>
          <w:szCs w:val="24"/>
        </w:rPr>
        <w:t>Московской области</w:t>
      </w:r>
    </w:p>
    <w:p w:rsidR="00CE4797" w:rsidRPr="00D21F3C" w:rsidRDefault="00B50EBC" w:rsidP="00DC6CC8">
      <w:pPr>
        <w:tabs>
          <w:tab w:val="left" w:pos="5954"/>
        </w:tabs>
        <w:ind w:firstLine="567"/>
        <w:jc w:val="center"/>
        <w:rPr>
          <w:rStyle w:val="20"/>
          <w:sz w:val="24"/>
          <w:szCs w:val="24"/>
        </w:rPr>
      </w:pPr>
      <w:r>
        <w:rPr>
          <w:rStyle w:val="20"/>
          <w:sz w:val="24"/>
          <w:szCs w:val="24"/>
        </w:rPr>
        <w:t xml:space="preserve">                                                               </w:t>
      </w:r>
      <w:r w:rsidR="00E863F4">
        <w:rPr>
          <w:rStyle w:val="20"/>
          <w:sz w:val="24"/>
          <w:szCs w:val="24"/>
        </w:rPr>
        <w:t xml:space="preserve">                       </w:t>
      </w:r>
      <w:r w:rsidR="00CE4797" w:rsidRPr="00D21F3C">
        <w:rPr>
          <w:rStyle w:val="20"/>
          <w:sz w:val="24"/>
          <w:szCs w:val="24"/>
        </w:rPr>
        <w:t>от _____________№____</w:t>
      </w:r>
    </w:p>
    <w:p w:rsidR="00CE4797" w:rsidRPr="00D21F3C" w:rsidRDefault="00CE4797" w:rsidP="00D53039">
      <w:pPr>
        <w:suppressLineNumbers/>
        <w:ind w:firstLine="567"/>
        <w:jc w:val="right"/>
        <w:rPr>
          <w:rStyle w:val="20"/>
          <w:sz w:val="24"/>
          <w:szCs w:val="24"/>
        </w:rPr>
      </w:pPr>
    </w:p>
    <w:p w:rsidR="000559A2" w:rsidRDefault="000559A2" w:rsidP="008C5A70">
      <w:pPr>
        <w:pStyle w:val="32"/>
        <w:keepNext/>
        <w:keepLines/>
        <w:shd w:val="clear" w:color="auto" w:fill="auto"/>
        <w:spacing w:after="0" w:line="240" w:lineRule="auto"/>
        <w:ind w:firstLine="567"/>
        <w:rPr>
          <w:sz w:val="24"/>
          <w:szCs w:val="24"/>
        </w:rPr>
      </w:pPr>
      <w:r>
        <w:rPr>
          <w:sz w:val="24"/>
          <w:szCs w:val="24"/>
        </w:rPr>
        <w:t>Порядок предоставления субсидии</w:t>
      </w:r>
      <w:r w:rsidRPr="00E6060F">
        <w:rPr>
          <w:sz w:val="24"/>
          <w:szCs w:val="24"/>
        </w:rPr>
        <w:t xml:space="preserve"> </w:t>
      </w:r>
      <w:r w:rsidR="000D6FC6">
        <w:rPr>
          <w:sz w:val="24"/>
          <w:szCs w:val="24"/>
        </w:rPr>
        <w:t>на возмещение</w:t>
      </w:r>
      <w:r w:rsidR="00F946D0">
        <w:rPr>
          <w:sz w:val="24"/>
          <w:szCs w:val="24"/>
        </w:rPr>
        <w:t xml:space="preserve"> </w:t>
      </w:r>
      <w:r>
        <w:rPr>
          <w:sz w:val="24"/>
          <w:szCs w:val="24"/>
        </w:rPr>
        <w:t>затрат, связанных</w:t>
      </w:r>
    </w:p>
    <w:p w:rsidR="009179FD" w:rsidRDefault="00F25682" w:rsidP="00D53039">
      <w:pPr>
        <w:suppressLineNumbers/>
        <w:ind w:firstLine="567"/>
        <w:jc w:val="center"/>
        <w:rPr>
          <w:rFonts w:ascii="Times New Roman" w:hAnsi="Times New Roman" w:cs="Times New Roman"/>
          <w:b/>
        </w:rPr>
      </w:pPr>
      <w:r w:rsidRPr="00F25682">
        <w:rPr>
          <w:rFonts w:ascii="Times New Roman" w:hAnsi="Times New Roman" w:cs="Times New Roman"/>
          <w:b/>
        </w:rPr>
        <w:t>с выполненным ремонтом подъездов в многоквартирных домах</w:t>
      </w:r>
      <w:r w:rsidR="00FE0748" w:rsidRPr="00FE0748">
        <w:rPr>
          <w:rFonts w:ascii="Times New Roman" w:hAnsi="Times New Roman" w:cs="Times New Roman"/>
          <w:b/>
        </w:rPr>
        <w:t xml:space="preserve">, расположенных </w:t>
      </w:r>
      <w:r w:rsidR="00FE0748">
        <w:rPr>
          <w:rFonts w:ascii="Times New Roman" w:hAnsi="Times New Roman" w:cs="Times New Roman"/>
          <w:b/>
        </w:rPr>
        <w:t xml:space="preserve">       </w:t>
      </w:r>
      <w:r w:rsidR="00FE0748" w:rsidRPr="00FE0748">
        <w:rPr>
          <w:rFonts w:ascii="Times New Roman" w:hAnsi="Times New Roman" w:cs="Times New Roman"/>
          <w:b/>
        </w:rPr>
        <w:t>на территории городского округа Воскресенск Московской области</w:t>
      </w:r>
    </w:p>
    <w:p w:rsidR="00F25682" w:rsidRDefault="00F25682" w:rsidP="00F25682">
      <w:pPr>
        <w:suppressLineNumbers/>
        <w:ind w:firstLine="567"/>
        <w:jc w:val="center"/>
        <w:rPr>
          <w:rStyle w:val="20"/>
          <w:b/>
          <w:sz w:val="24"/>
          <w:szCs w:val="24"/>
        </w:rPr>
      </w:pPr>
    </w:p>
    <w:p w:rsidR="00F25682" w:rsidRDefault="003737A0" w:rsidP="00F25682">
      <w:pPr>
        <w:suppressLineNumbers/>
        <w:ind w:firstLine="567"/>
        <w:jc w:val="center"/>
        <w:rPr>
          <w:rStyle w:val="20"/>
          <w:sz w:val="24"/>
          <w:szCs w:val="24"/>
        </w:rPr>
      </w:pPr>
      <w:r>
        <w:rPr>
          <w:rStyle w:val="20"/>
          <w:sz w:val="24"/>
          <w:szCs w:val="24"/>
        </w:rPr>
        <w:t>1. Общие положения</w:t>
      </w:r>
    </w:p>
    <w:p w:rsidR="00746EF0" w:rsidRDefault="00746EF0" w:rsidP="00746EF0">
      <w:pPr>
        <w:suppressLineNumbers/>
        <w:ind w:firstLine="567"/>
        <w:jc w:val="center"/>
        <w:rPr>
          <w:rFonts w:ascii="Times New Roman" w:hAnsi="Times New Roman" w:cs="Times New Roman"/>
        </w:rPr>
      </w:pPr>
    </w:p>
    <w:p w:rsidR="00FF45E9" w:rsidRDefault="00746EF0" w:rsidP="00BE7BB3">
      <w:pPr>
        <w:pStyle w:val="32"/>
        <w:keepNext/>
        <w:keepLines/>
        <w:suppressLineNumbers/>
        <w:shd w:val="clear" w:color="auto" w:fill="auto"/>
        <w:spacing w:after="0" w:line="240" w:lineRule="auto"/>
        <w:jc w:val="both"/>
        <w:rPr>
          <w:b w:val="0"/>
          <w:sz w:val="24"/>
          <w:szCs w:val="24"/>
        </w:rPr>
      </w:pPr>
      <w:r>
        <w:rPr>
          <w:b w:val="0"/>
          <w:sz w:val="24"/>
          <w:szCs w:val="24"/>
        </w:rPr>
        <w:t xml:space="preserve">         1.1. </w:t>
      </w:r>
      <w:r w:rsidR="00FF45E9" w:rsidRPr="00FE7625">
        <w:rPr>
          <w:b w:val="0"/>
          <w:sz w:val="24"/>
          <w:szCs w:val="24"/>
        </w:rPr>
        <w:t xml:space="preserve">Настоящий Порядок </w:t>
      </w:r>
      <w:r w:rsidR="00400B55">
        <w:rPr>
          <w:b w:val="0"/>
          <w:sz w:val="24"/>
          <w:szCs w:val="24"/>
        </w:rPr>
        <w:t>определяет ц</w:t>
      </w:r>
      <w:r w:rsidR="00A769E5">
        <w:rPr>
          <w:b w:val="0"/>
          <w:sz w:val="24"/>
          <w:szCs w:val="24"/>
        </w:rPr>
        <w:t>ел</w:t>
      </w:r>
      <w:r w:rsidR="00503521">
        <w:rPr>
          <w:b w:val="0"/>
          <w:sz w:val="24"/>
          <w:szCs w:val="24"/>
        </w:rPr>
        <w:t>и, условия и</w:t>
      </w:r>
      <w:r w:rsidR="003C44E1">
        <w:rPr>
          <w:b w:val="0"/>
          <w:sz w:val="24"/>
          <w:szCs w:val="24"/>
        </w:rPr>
        <w:t xml:space="preserve"> правила</w:t>
      </w:r>
      <w:r w:rsidR="00A769E5">
        <w:rPr>
          <w:b w:val="0"/>
          <w:sz w:val="24"/>
          <w:szCs w:val="24"/>
        </w:rPr>
        <w:t xml:space="preserve"> </w:t>
      </w:r>
      <w:r w:rsidR="00FF45E9" w:rsidRPr="00FE7625">
        <w:rPr>
          <w:b w:val="0"/>
          <w:sz w:val="24"/>
          <w:szCs w:val="24"/>
        </w:rPr>
        <w:t xml:space="preserve">предоставления </w:t>
      </w:r>
      <w:r w:rsidR="00FF45E9" w:rsidRPr="00400B55">
        <w:rPr>
          <w:b w:val="0"/>
          <w:sz w:val="24"/>
          <w:szCs w:val="24"/>
        </w:rPr>
        <w:t>субсидии</w:t>
      </w:r>
      <w:r w:rsidR="00C278E2">
        <w:rPr>
          <w:b w:val="0"/>
          <w:sz w:val="24"/>
          <w:szCs w:val="24"/>
        </w:rPr>
        <w:t xml:space="preserve"> </w:t>
      </w:r>
      <w:r w:rsidRPr="00B6390D">
        <w:rPr>
          <w:b w:val="0"/>
          <w:sz w:val="24"/>
          <w:szCs w:val="24"/>
        </w:rPr>
        <w:t xml:space="preserve">из </w:t>
      </w:r>
      <w:r w:rsidR="00EB1605" w:rsidRPr="00B6390D">
        <w:rPr>
          <w:b w:val="0"/>
          <w:sz w:val="24"/>
          <w:szCs w:val="24"/>
        </w:rPr>
        <w:t xml:space="preserve">бюджета </w:t>
      </w:r>
      <w:r w:rsidR="00C10994" w:rsidRPr="00B6390D">
        <w:rPr>
          <w:b w:val="0"/>
          <w:sz w:val="24"/>
          <w:szCs w:val="24"/>
        </w:rPr>
        <w:t xml:space="preserve">городского округа Воскресенск </w:t>
      </w:r>
      <w:r w:rsidR="00400B55" w:rsidRPr="00B6390D">
        <w:rPr>
          <w:b w:val="0"/>
          <w:sz w:val="24"/>
          <w:szCs w:val="24"/>
        </w:rPr>
        <w:t>Московской области</w:t>
      </w:r>
      <w:r w:rsidR="00A75130">
        <w:rPr>
          <w:b w:val="0"/>
          <w:sz w:val="24"/>
          <w:szCs w:val="24"/>
        </w:rPr>
        <w:t xml:space="preserve"> </w:t>
      </w:r>
      <w:r w:rsidR="000D6FC6">
        <w:rPr>
          <w:b w:val="0"/>
          <w:sz w:val="24"/>
          <w:szCs w:val="24"/>
        </w:rPr>
        <w:t>на возмещение</w:t>
      </w:r>
      <w:r w:rsidR="00F946D0">
        <w:rPr>
          <w:b w:val="0"/>
          <w:sz w:val="24"/>
          <w:szCs w:val="24"/>
        </w:rPr>
        <w:t xml:space="preserve"> </w:t>
      </w:r>
      <w:r w:rsidR="00F25682">
        <w:rPr>
          <w:b w:val="0"/>
          <w:sz w:val="24"/>
          <w:szCs w:val="24"/>
        </w:rPr>
        <w:t xml:space="preserve">затрат, связанных с выполненным ремонтом подъездов </w:t>
      </w:r>
      <w:r w:rsidR="002C5C95" w:rsidRPr="002C5C95">
        <w:rPr>
          <w:b w:val="0"/>
          <w:sz w:val="24"/>
          <w:szCs w:val="24"/>
        </w:rPr>
        <w:t>в многоквартирных домах</w:t>
      </w:r>
      <w:r w:rsidR="00FE0748" w:rsidRPr="00FE0748">
        <w:rPr>
          <w:b w:val="0"/>
          <w:sz w:val="24"/>
          <w:szCs w:val="24"/>
        </w:rPr>
        <w:t>, расположенных на территории городского округа Воскресенск Московской области</w:t>
      </w:r>
      <w:r w:rsidR="007F7BFD">
        <w:rPr>
          <w:b w:val="0"/>
          <w:sz w:val="24"/>
          <w:szCs w:val="24"/>
        </w:rPr>
        <w:t xml:space="preserve"> </w:t>
      </w:r>
      <w:r w:rsidR="00503521">
        <w:rPr>
          <w:b w:val="0"/>
          <w:sz w:val="24"/>
          <w:szCs w:val="24"/>
        </w:rPr>
        <w:t xml:space="preserve">(далее – Порядок), порядок проведения отбора </w:t>
      </w:r>
      <w:r w:rsidR="00F25682">
        <w:rPr>
          <w:b w:val="0"/>
          <w:sz w:val="24"/>
          <w:szCs w:val="24"/>
        </w:rPr>
        <w:t>получателей субс</w:t>
      </w:r>
      <w:r w:rsidR="00A75130">
        <w:rPr>
          <w:b w:val="0"/>
          <w:sz w:val="24"/>
          <w:szCs w:val="24"/>
        </w:rPr>
        <w:t>идии</w:t>
      </w:r>
      <w:r w:rsidR="00FD4449">
        <w:rPr>
          <w:b w:val="0"/>
          <w:sz w:val="24"/>
          <w:szCs w:val="24"/>
        </w:rPr>
        <w:t xml:space="preserve">, </w:t>
      </w:r>
      <w:r w:rsidR="00AF385B">
        <w:rPr>
          <w:b w:val="0"/>
          <w:sz w:val="24"/>
          <w:szCs w:val="24"/>
        </w:rPr>
        <w:t>требования к отчетности,</w:t>
      </w:r>
      <w:r w:rsidR="00A75130">
        <w:rPr>
          <w:b w:val="0"/>
          <w:sz w:val="24"/>
          <w:szCs w:val="24"/>
        </w:rPr>
        <w:t xml:space="preserve"> порядок возврата субсидии </w:t>
      </w:r>
      <w:r w:rsidR="00AF385B">
        <w:rPr>
          <w:b w:val="0"/>
          <w:sz w:val="24"/>
          <w:szCs w:val="24"/>
        </w:rPr>
        <w:t xml:space="preserve">в случае выявления нарушения </w:t>
      </w:r>
      <w:r w:rsidR="00EF4207">
        <w:rPr>
          <w:b w:val="0"/>
          <w:sz w:val="24"/>
          <w:szCs w:val="24"/>
        </w:rPr>
        <w:t>условий предоставления субсидии.</w:t>
      </w:r>
    </w:p>
    <w:p w:rsidR="005032AF" w:rsidRDefault="000D6FC6" w:rsidP="005032AF">
      <w:pPr>
        <w:pStyle w:val="32"/>
        <w:keepNext/>
        <w:keepLines/>
        <w:suppressLineNumbers/>
        <w:spacing w:after="0" w:line="240" w:lineRule="auto"/>
        <w:jc w:val="both"/>
        <w:rPr>
          <w:b w:val="0"/>
          <w:sz w:val="24"/>
          <w:szCs w:val="24"/>
        </w:rPr>
      </w:pPr>
      <w:r>
        <w:rPr>
          <w:b w:val="0"/>
          <w:sz w:val="24"/>
          <w:szCs w:val="24"/>
        </w:rPr>
        <w:t xml:space="preserve">        1.2. Право на получение</w:t>
      </w:r>
      <w:r w:rsidR="005032AF">
        <w:rPr>
          <w:b w:val="0"/>
          <w:sz w:val="24"/>
          <w:szCs w:val="24"/>
        </w:rPr>
        <w:t xml:space="preserve"> субсидии </w:t>
      </w:r>
      <w:r w:rsidR="005032AF" w:rsidRPr="005032AF">
        <w:rPr>
          <w:b w:val="0"/>
          <w:sz w:val="24"/>
          <w:szCs w:val="24"/>
        </w:rPr>
        <w:t>из бюджета городского округа Воскресенск Московско</w:t>
      </w:r>
      <w:r>
        <w:rPr>
          <w:b w:val="0"/>
          <w:sz w:val="24"/>
          <w:szCs w:val="24"/>
        </w:rPr>
        <w:t xml:space="preserve">й области на возмещение </w:t>
      </w:r>
      <w:r w:rsidR="005032AF" w:rsidRPr="005032AF">
        <w:rPr>
          <w:b w:val="0"/>
          <w:sz w:val="24"/>
          <w:szCs w:val="24"/>
        </w:rPr>
        <w:t>затрат, связанных с выполненным ремонтом подъездов в многоквартирных домах, расположенных на территории городского округа Воскресенск Московской области</w:t>
      </w:r>
      <w:r>
        <w:rPr>
          <w:b w:val="0"/>
          <w:sz w:val="24"/>
          <w:szCs w:val="24"/>
        </w:rPr>
        <w:t xml:space="preserve"> имеют</w:t>
      </w:r>
      <w:r w:rsidR="005032AF">
        <w:rPr>
          <w:b w:val="0"/>
          <w:sz w:val="24"/>
          <w:szCs w:val="24"/>
        </w:rPr>
        <w:t xml:space="preserve"> юридические лица, </w:t>
      </w:r>
      <w:r w:rsidR="00DF462D" w:rsidRPr="00DF462D">
        <w:rPr>
          <w:b w:val="0"/>
          <w:sz w:val="24"/>
          <w:szCs w:val="24"/>
        </w:rPr>
        <w:t xml:space="preserve">индивидуальные предприниматели, </w:t>
      </w:r>
      <w:r w:rsidR="005032AF">
        <w:rPr>
          <w:b w:val="0"/>
          <w:sz w:val="24"/>
          <w:szCs w:val="24"/>
        </w:rPr>
        <w:t>осуществляющие</w:t>
      </w:r>
      <w:r w:rsidR="005032AF" w:rsidRPr="005032AF">
        <w:rPr>
          <w:b w:val="0"/>
          <w:sz w:val="24"/>
          <w:szCs w:val="24"/>
        </w:rPr>
        <w:t xml:space="preserve"> управление многоквартирными домами на территории городского округа Воскресенск Московской области</w:t>
      </w:r>
      <w:r w:rsidR="000A5C65" w:rsidRPr="000A5C65">
        <w:rPr>
          <w:b w:val="0"/>
          <w:sz w:val="24"/>
          <w:szCs w:val="24"/>
        </w:rPr>
        <w:t xml:space="preserve"> </w:t>
      </w:r>
      <w:r w:rsidR="000A5C65">
        <w:rPr>
          <w:b w:val="0"/>
          <w:sz w:val="24"/>
          <w:szCs w:val="24"/>
        </w:rPr>
        <w:t>(далее – участники отбора, получатели субсидии)</w:t>
      </w:r>
      <w:r w:rsidR="00DF462D">
        <w:rPr>
          <w:b w:val="0"/>
          <w:sz w:val="24"/>
          <w:szCs w:val="24"/>
        </w:rPr>
        <w:t>.</w:t>
      </w:r>
    </w:p>
    <w:p w:rsidR="006466EE" w:rsidRPr="00737F66" w:rsidRDefault="005032AF" w:rsidP="005032AF">
      <w:pPr>
        <w:pStyle w:val="32"/>
        <w:keepNext/>
        <w:keepLines/>
        <w:suppressLineNumbers/>
        <w:spacing w:after="0" w:line="240" w:lineRule="auto"/>
        <w:jc w:val="both"/>
        <w:rPr>
          <w:b w:val="0"/>
          <w:sz w:val="24"/>
          <w:szCs w:val="24"/>
        </w:rPr>
      </w:pPr>
      <w:r>
        <w:rPr>
          <w:b w:val="0"/>
          <w:sz w:val="24"/>
          <w:szCs w:val="24"/>
        </w:rPr>
        <w:t xml:space="preserve">         1.3</w:t>
      </w:r>
      <w:r w:rsidR="006466EE" w:rsidRPr="00737F66">
        <w:rPr>
          <w:b w:val="0"/>
          <w:sz w:val="24"/>
          <w:szCs w:val="24"/>
        </w:rPr>
        <w:t>. Целью п</w:t>
      </w:r>
      <w:r w:rsidR="00A15A66" w:rsidRPr="00737F66">
        <w:rPr>
          <w:b w:val="0"/>
          <w:sz w:val="24"/>
          <w:szCs w:val="24"/>
        </w:rPr>
        <w:t>редоставления субсидии является</w:t>
      </w:r>
      <w:r w:rsidR="00062AA4" w:rsidRPr="00737F66">
        <w:rPr>
          <w:b w:val="0"/>
          <w:sz w:val="24"/>
          <w:szCs w:val="24"/>
        </w:rPr>
        <w:t xml:space="preserve"> </w:t>
      </w:r>
      <w:r w:rsidR="00EC4031">
        <w:rPr>
          <w:b w:val="0"/>
          <w:sz w:val="24"/>
          <w:szCs w:val="24"/>
        </w:rPr>
        <w:t xml:space="preserve">возмещение затрат, связанных с </w:t>
      </w:r>
      <w:r w:rsidR="00816928" w:rsidRPr="00737F66">
        <w:rPr>
          <w:b w:val="0"/>
          <w:sz w:val="24"/>
          <w:szCs w:val="24"/>
        </w:rPr>
        <w:t>р</w:t>
      </w:r>
      <w:r w:rsidR="00A15A66" w:rsidRPr="00737F66">
        <w:rPr>
          <w:b w:val="0"/>
          <w:sz w:val="24"/>
          <w:szCs w:val="24"/>
        </w:rPr>
        <w:t>емонт</w:t>
      </w:r>
      <w:r w:rsidR="00EC4031">
        <w:rPr>
          <w:b w:val="0"/>
          <w:sz w:val="24"/>
          <w:szCs w:val="24"/>
        </w:rPr>
        <w:t>ом</w:t>
      </w:r>
      <w:r w:rsidR="00816928" w:rsidRPr="00737F66">
        <w:rPr>
          <w:b w:val="0"/>
          <w:sz w:val="24"/>
          <w:szCs w:val="24"/>
        </w:rPr>
        <w:t xml:space="preserve"> </w:t>
      </w:r>
      <w:r w:rsidR="002A3089" w:rsidRPr="00737F66">
        <w:rPr>
          <w:b w:val="0"/>
          <w:sz w:val="24"/>
          <w:szCs w:val="24"/>
        </w:rPr>
        <w:t>подъездов</w:t>
      </w:r>
      <w:r w:rsidR="00A15A66" w:rsidRPr="00737F66">
        <w:rPr>
          <w:b w:val="0"/>
          <w:sz w:val="24"/>
          <w:szCs w:val="24"/>
        </w:rPr>
        <w:t xml:space="preserve"> в многоквартирных домах</w:t>
      </w:r>
      <w:r w:rsidR="00F723D5">
        <w:rPr>
          <w:b w:val="0"/>
          <w:sz w:val="24"/>
          <w:szCs w:val="24"/>
        </w:rPr>
        <w:t>,</w:t>
      </w:r>
      <w:r w:rsidR="005A1DCC">
        <w:rPr>
          <w:b w:val="0"/>
          <w:sz w:val="24"/>
          <w:szCs w:val="24"/>
        </w:rPr>
        <w:t xml:space="preserve"> при условии достигнутого результата</w:t>
      </w:r>
      <w:r w:rsidR="00BB7E6F">
        <w:rPr>
          <w:b w:val="0"/>
          <w:sz w:val="24"/>
          <w:szCs w:val="24"/>
        </w:rPr>
        <w:t xml:space="preserve"> в соответствии с муниципальной программой</w:t>
      </w:r>
      <w:r w:rsidR="00BB7E6F" w:rsidRPr="00737F66">
        <w:rPr>
          <w:b w:val="0"/>
          <w:sz w:val="24"/>
          <w:szCs w:val="24"/>
        </w:rPr>
        <w:t xml:space="preserve"> «Формирование современной комфортной городской среды», утвержденной постановлением Администрации городского округа Воскресенск Московской области от 05.</w:t>
      </w:r>
      <w:r w:rsidR="00FD5556">
        <w:rPr>
          <w:b w:val="0"/>
          <w:sz w:val="24"/>
          <w:szCs w:val="24"/>
        </w:rPr>
        <w:t xml:space="preserve">12.2022 № 6368 «Об утверждении муниципальной программы </w:t>
      </w:r>
      <w:r w:rsidR="00FD5556" w:rsidRPr="00737F66">
        <w:rPr>
          <w:b w:val="0"/>
          <w:sz w:val="24"/>
          <w:szCs w:val="24"/>
        </w:rPr>
        <w:t>«Формирование современ</w:t>
      </w:r>
      <w:r w:rsidR="007F2440">
        <w:rPr>
          <w:b w:val="0"/>
          <w:sz w:val="24"/>
          <w:szCs w:val="24"/>
        </w:rPr>
        <w:t>ной комфортной городской среды»</w:t>
      </w:r>
      <w:r w:rsidR="002A3089" w:rsidRPr="00737F66">
        <w:rPr>
          <w:b w:val="0"/>
          <w:sz w:val="24"/>
          <w:szCs w:val="24"/>
        </w:rPr>
        <w:t>.</w:t>
      </w:r>
    </w:p>
    <w:p w:rsidR="00A7334F" w:rsidRPr="00737F66" w:rsidRDefault="005032AF" w:rsidP="005032AF">
      <w:pPr>
        <w:pStyle w:val="32"/>
        <w:keepNext/>
        <w:keepLines/>
        <w:suppressLineNumbers/>
        <w:shd w:val="clear" w:color="auto" w:fill="auto"/>
        <w:spacing w:after="0" w:line="240" w:lineRule="auto"/>
        <w:jc w:val="both"/>
        <w:rPr>
          <w:b w:val="0"/>
          <w:sz w:val="24"/>
          <w:szCs w:val="24"/>
        </w:rPr>
      </w:pPr>
      <w:r>
        <w:rPr>
          <w:b w:val="0"/>
          <w:sz w:val="24"/>
          <w:szCs w:val="24"/>
        </w:rPr>
        <w:t xml:space="preserve">         1.4</w:t>
      </w:r>
      <w:r w:rsidR="00A7334F" w:rsidRPr="00737F66">
        <w:rPr>
          <w:b w:val="0"/>
          <w:sz w:val="24"/>
          <w:szCs w:val="24"/>
        </w:rPr>
        <w:t>.</w:t>
      </w:r>
      <w:r w:rsidR="0002586B" w:rsidRPr="00737F66">
        <w:rPr>
          <w:b w:val="0"/>
          <w:sz w:val="24"/>
          <w:szCs w:val="24"/>
        </w:rPr>
        <w:t xml:space="preserve"> </w:t>
      </w:r>
      <w:r w:rsidR="005E7868" w:rsidRPr="005E7868">
        <w:rPr>
          <w:b w:val="0"/>
          <w:sz w:val="24"/>
          <w:szCs w:val="24"/>
        </w:rPr>
        <w:t>Главным распорядителем бюджетных средств,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из бюджета городского округа Воскресенск на соответствующий финансовый год и плановый период является Администрация городского округа Воскр</w:t>
      </w:r>
      <w:r w:rsidR="00B603F9">
        <w:rPr>
          <w:b w:val="0"/>
          <w:sz w:val="24"/>
          <w:szCs w:val="24"/>
        </w:rPr>
        <w:t>есенск (далее – Администрация).</w:t>
      </w:r>
    </w:p>
    <w:p w:rsidR="00A96CB1" w:rsidRPr="00BC6FF4" w:rsidRDefault="005032AF" w:rsidP="00BE7BB3">
      <w:pPr>
        <w:pStyle w:val="32"/>
        <w:keepNext/>
        <w:keepLines/>
        <w:suppressLineNumbers/>
        <w:shd w:val="clear" w:color="auto" w:fill="auto"/>
        <w:spacing w:after="0" w:line="240" w:lineRule="auto"/>
        <w:jc w:val="both"/>
        <w:rPr>
          <w:b w:val="0"/>
          <w:sz w:val="24"/>
          <w:szCs w:val="24"/>
        </w:rPr>
      </w:pPr>
      <w:r>
        <w:rPr>
          <w:b w:val="0"/>
          <w:sz w:val="24"/>
          <w:szCs w:val="24"/>
        </w:rPr>
        <w:t xml:space="preserve">         1.5</w:t>
      </w:r>
      <w:r w:rsidR="00911E71">
        <w:rPr>
          <w:b w:val="0"/>
          <w:sz w:val="24"/>
          <w:szCs w:val="24"/>
        </w:rPr>
        <w:t>. Уполномоченным с</w:t>
      </w:r>
      <w:r w:rsidR="00A96CB1" w:rsidRPr="00737F66">
        <w:rPr>
          <w:b w:val="0"/>
          <w:sz w:val="24"/>
          <w:szCs w:val="24"/>
        </w:rPr>
        <w:t>труктурным подразделением Администрации, осуществляющим координацию деятельности по предоставлению субси</w:t>
      </w:r>
      <w:r w:rsidR="000A7FC2">
        <w:rPr>
          <w:b w:val="0"/>
          <w:sz w:val="24"/>
          <w:szCs w:val="24"/>
        </w:rPr>
        <w:t>дии,</w:t>
      </w:r>
      <w:r w:rsidR="00A96CB1" w:rsidRPr="00737F66">
        <w:rPr>
          <w:b w:val="0"/>
          <w:sz w:val="24"/>
          <w:szCs w:val="24"/>
        </w:rPr>
        <w:t xml:space="preserve"> </w:t>
      </w:r>
      <w:r w:rsidR="00911E71">
        <w:rPr>
          <w:b w:val="0"/>
          <w:sz w:val="24"/>
          <w:szCs w:val="24"/>
        </w:rPr>
        <w:t xml:space="preserve">организацию и проведение отбора </w:t>
      </w:r>
      <w:r w:rsidR="00BF4ADF">
        <w:rPr>
          <w:b w:val="0"/>
          <w:sz w:val="24"/>
          <w:szCs w:val="24"/>
        </w:rPr>
        <w:t xml:space="preserve">получателей субсидии </w:t>
      </w:r>
      <w:r w:rsidR="00A96CB1" w:rsidRPr="00737F66">
        <w:rPr>
          <w:b w:val="0"/>
          <w:sz w:val="24"/>
          <w:szCs w:val="24"/>
        </w:rPr>
        <w:t>является Управление жилищно-ко</w:t>
      </w:r>
      <w:r w:rsidR="00E77CBF">
        <w:rPr>
          <w:b w:val="0"/>
          <w:sz w:val="24"/>
          <w:szCs w:val="24"/>
        </w:rPr>
        <w:t>ммунального комплекса (далее – у</w:t>
      </w:r>
      <w:r w:rsidR="00A96CB1" w:rsidRPr="00737F66">
        <w:rPr>
          <w:b w:val="0"/>
          <w:sz w:val="24"/>
          <w:szCs w:val="24"/>
        </w:rPr>
        <w:t>правление ЖКК).</w:t>
      </w:r>
    </w:p>
    <w:p w:rsidR="00174FFF" w:rsidRDefault="005032AF" w:rsidP="00206590">
      <w:pPr>
        <w:ind w:firstLine="567"/>
        <w:contextualSpacing/>
        <w:jc w:val="both"/>
        <w:rPr>
          <w:rFonts w:ascii="Times New Roman" w:hAnsi="Times New Roman" w:cs="Times New Roman"/>
        </w:rPr>
      </w:pPr>
      <w:r>
        <w:rPr>
          <w:rFonts w:ascii="Times New Roman" w:hAnsi="Times New Roman" w:cs="Times New Roman"/>
        </w:rPr>
        <w:t>1.6</w:t>
      </w:r>
      <w:r w:rsidR="00174FFF" w:rsidRPr="00174FFF">
        <w:rPr>
          <w:rFonts w:ascii="Times New Roman" w:hAnsi="Times New Roman" w:cs="Times New Roman"/>
        </w:rPr>
        <w:t xml:space="preserve">. </w:t>
      </w:r>
      <w:r w:rsidR="00B228AF">
        <w:rPr>
          <w:rFonts w:ascii="Times New Roman" w:hAnsi="Times New Roman" w:cs="Times New Roman"/>
        </w:rPr>
        <w:t xml:space="preserve">Способом предоставления </w:t>
      </w:r>
      <w:r w:rsidR="00B228AF" w:rsidRPr="00B228AF">
        <w:rPr>
          <w:rFonts w:ascii="Times New Roman" w:hAnsi="Times New Roman" w:cs="Times New Roman"/>
        </w:rPr>
        <w:t>субсидии яв</w:t>
      </w:r>
      <w:r w:rsidR="00581E76">
        <w:rPr>
          <w:rFonts w:ascii="Times New Roman" w:hAnsi="Times New Roman" w:cs="Times New Roman"/>
        </w:rPr>
        <w:t xml:space="preserve">ляется возмещение </w:t>
      </w:r>
      <w:r w:rsidR="00080A2F">
        <w:rPr>
          <w:rFonts w:ascii="Times New Roman" w:hAnsi="Times New Roman" w:cs="Times New Roman"/>
        </w:rPr>
        <w:t>затрат п</w:t>
      </w:r>
      <w:r w:rsidR="00981818">
        <w:rPr>
          <w:rFonts w:ascii="Times New Roman" w:hAnsi="Times New Roman" w:cs="Times New Roman"/>
        </w:rPr>
        <w:t>олучателям</w:t>
      </w:r>
      <w:r w:rsidR="004C2759">
        <w:rPr>
          <w:rFonts w:ascii="Times New Roman" w:hAnsi="Times New Roman" w:cs="Times New Roman"/>
        </w:rPr>
        <w:t xml:space="preserve"> субсидии, связанным</w:t>
      </w:r>
      <w:r w:rsidR="00B228AF" w:rsidRPr="00B228AF">
        <w:rPr>
          <w:rFonts w:ascii="Times New Roman" w:hAnsi="Times New Roman" w:cs="Times New Roman"/>
        </w:rPr>
        <w:t xml:space="preserve"> с выполненным ремонтом подъездов в многоквартирных домах</w:t>
      </w:r>
      <w:r w:rsidR="00816928">
        <w:rPr>
          <w:rFonts w:ascii="Times New Roman" w:hAnsi="Times New Roman" w:cs="Times New Roman"/>
        </w:rPr>
        <w:t xml:space="preserve"> </w:t>
      </w:r>
      <w:r w:rsidR="00816928" w:rsidRPr="00816928">
        <w:rPr>
          <w:rFonts w:ascii="Times New Roman" w:hAnsi="Times New Roman" w:cs="Times New Roman"/>
        </w:rPr>
        <w:t>(далее – МКД),</w:t>
      </w:r>
      <w:r w:rsidR="00970EA0">
        <w:rPr>
          <w:rFonts w:ascii="Times New Roman" w:hAnsi="Times New Roman" w:cs="Times New Roman"/>
        </w:rPr>
        <w:t xml:space="preserve"> по адресам, включенным в утвержденный</w:t>
      </w:r>
      <w:r w:rsidR="00816928" w:rsidRPr="00816928">
        <w:rPr>
          <w:rFonts w:ascii="Times New Roman" w:hAnsi="Times New Roman" w:cs="Times New Roman"/>
        </w:rPr>
        <w:t xml:space="preserve"> адресный перечень (далее – АП).</w:t>
      </w:r>
    </w:p>
    <w:p w:rsidR="00895575" w:rsidRDefault="005032AF" w:rsidP="00187576">
      <w:pPr>
        <w:ind w:firstLine="567"/>
        <w:contextualSpacing/>
        <w:jc w:val="both"/>
        <w:rPr>
          <w:rFonts w:ascii="Times New Roman" w:hAnsi="Times New Roman"/>
        </w:rPr>
      </w:pPr>
      <w:r>
        <w:rPr>
          <w:rFonts w:ascii="Times New Roman" w:hAnsi="Times New Roman" w:cs="Times New Roman"/>
        </w:rPr>
        <w:t>1.7</w:t>
      </w:r>
      <w:r w:rsidR="00B91099">
        <w:rPr>
          <w:rFonts w:ascii="Times New Roman" w:hAnsi="Times New Roman" w:cs="Times New Roman"/>
        </w:rPr>
        <w:t xml:space="preserve">. </w:t>
      </w:r>
      <w:r w:rsidR="00A7334F">
        <w:rPr>
          <w:rFonts w:ascii="Times New Roman" w:hAnsi="Times New Roman"/>
        </w:rPr>
        <w:t>Сведения о субсидии</w:t>
      </w:r>
      <w:r w:rsidR="00187576">
        <w:rPr>
          <w:rFonts w:ascii="Times New Roman" w:hAnsi="Times New Roman"/>
        </w:rPr>
        <w:t xml:space="preserve"> размещаются н</w:t>
      </w:r>
      <w:r w:rsidR="00E305B1">
        <w:rPr>
          <w:rFonts w:ascii="Times New Roman" w:hAnsi="Times New Roman"/>
        </w:rPr>
        <w:t xml:space="preserve">а </w:t>
      </w:r>
      <w:r w:rsidR="00A7334F" w:rsidRPr="00A7334F">
        <w:rPr>
          <w:rFonts w:ascii="Times New Roman" w:hAnsi="Times New Roman"/>
        </w:rPr>
        <w:t xml:space="preserve">едином портале бюджетной системы Российской Федерации в </w:t>
      </w:r>
      <w:r w:rsidR="00C91DE4">
        <w:rPr>
          <w:rFonts w:ascii="Times New Roman" w:hAnsi="Times New Roman" w:cs="Times New Roman"/>
        </w:rPr>
        <w:t xml:space="preserve">государственной интегрированной информационной системы управления общественными финансами «Электронный бюджет» </w:t>
      </w:r>
      <w:r w:rsidR="003A3860">
        <w:rPr>
          <w:rFonts w:ascii="Times New Roman" w:hAnsi="Times New Roman" w:cs="Times New Roman"/>
        </w:rPr>
        <w:t xml:space="preserve">(далее – система «Электронный бюджет») </w:t>
      </w:r>
      <w:r w:rsidR="00C91DE4">
        <w:rPr>
          <w:rFonts w:ascii="Times New Roman" w:hAnsi="Times New Roman" w:cs="Times New Roman"/>
        </w:rPr>
        <w:t xml:space="preserve">в </w:t>
      </w:r>
      <w:r w:rsidR="00A7334F" w:rsidRPr="00A7334F">
        <w:rPr>
          <w:rFonts w:ascii="Times New Roman" w:hAnsi="Times New Roman"/>
        </w:rPr>
        <w:t>информационно-телекоммуникационной сети «Ин</w:t>
      </w:r>
      <w:r w:rsidR="00A7334F">
        <w:rPr>
          <w:rFonts w:ascii="Times New Roman" w:hAnsi="Times New Roman"/>
        </w:rPr>
        <w:t xml:space="preserve">тернет» </w:t>
      </w:r>
      <w:r w:rsidR="00C91DE4">
        <w:rPr>
          <w:rFonts w:ascii="Times New Roman" w:hAnsi="Times New Roman"/>
        </w:rPr>
        <w:t xml:space="preserve">по адресу: </w:t>
      </w:r>
      <w:r w:rsidR="00C91DE4">
        <w:rPr>
          <w:rFonts w:ascii="Times New Roman" w:hAnsi="Times New Roman" w:cs="Times New Roman"/>
        </w:rPr>
        <w:t>budget.gov.ru</w:t>
      </w:r>
      <w:r w:rsidR="00C91DE4">
        <w:rPr>
          <w:rFonts w:ascii="Times New Roman" w:hAnsi="Times New Roman"/>
        </w:rPr>
        <w:t xml:space="preserve"> </w:t>
      </w:r>
      <w:r w:rsidR="00A7334F">
        <w:rPr>
          <w:rFonts w:ascii="Times New Roman" w:hAnsi="Times New Roman"/>
        </w:rPr>
        <w:t>(далее – единый портал)</w:t>
      </w:r>
      <w:r w:rsidR="001A73AF">
        <w:rPr>
          <w:rFonts w:ascii="Times New Roman" w:hAnsi="Times New Roman"/>
        </w:rPr>
        <w:t xml:space="preserve"> в порядке, установленном Министерством финансов Российской Федерации</w:t>
      </w:r>
      <w:r w:rsidR="00A7334F">
        <w:rPr>
          <w:rFonts w:ascii="Times New Roman" w:hAnsi="Times New Roman"/>
        </w:rPr>
        <w:t>.</w:t>
      </w:r>
    </w:p>
    <w:p w:rsidR="00EC227D" w:rsidRDefault="00EC227D" w:rsidP="00F25682">
      <w:pPr>
        <w:widowControl/>
        <w:autoSpaceDE w:val="0"/>
        <w:autoSpaceDN w:val="0"/>
        <w:adjustRightInd w:val="0"/>
        <w:contextualSpacing/>
        <w:jc w:val="both"/>
        <w:rPr>
          <w:rFonts w:ascii="Times New Roman" w:hAnsi="Times New Roman" w:cs="Times New Roman"/>
        </w:rPr>
      </w:pPr>
    </w:p>
    <w:p w:rsidR="00322FD5" w:rsidRDefault="00A7334F" w:rsidP="0021760F">
      <w:pPr>
        <w:widowControl/>
        <w:autoSpaceDE w:val="0"/>
        <w:autoSpaceDN w:val="0"/>
        <w:adjustRightInd w:val="0"/>
        <w:ind w:left="567"/>
        <w:contextualSpacing/>
        <w:jc w:val="both"/>
        <w:rPr>
          <w:rFonts w:ascii="Times New Roman" w:hAnsi="Times New Roman" w:cs="Times New Roman"/>
        </w:rPr>
      </w:pPr>
      <w:r>
        <w:rPr>
          <w:rFonts w:ascii="Times New Roman" w:hAnsi="Times New Roman" w:cs="Times New Roman"/>
        </w:rPr>
        <w:t xml:space="preserve">                      </w:t>
      </w:r>
      <w:r w:rsidR="00895575">
        <w:rPr>
          <w:rFonts w:ascii="Times New Roman" w:hAnsi="Times New Roman" w:cs="Times New Roman"/>
        </w:rPr>
        <w:t xml:space="preserve">   </w:t>
      </w:r>
      <w:r w:rsidR="00322FD5">
        <w:rPr>
          <w:rFonts w:ascii="Times New Roman" w:hAnsi="Times New Roman" w:cs="Times New Roman"/>
        </w:rPr>
        <w:t xml:space="preserve">2. </w:t>
      </w:r>
      <w:r w:rsidRPr="00A7334F">
        <w:rPr>
          <w:rFonts w:ascii="Times New Roman" w:hAnsi="Times New Roman" w:cs="Times New Roman"/>
        </w:rPr>
        <w:t xml:space="preserve">Порядок и условия предоставления субсидии </w:t>
      </w:r>
    </w:p>
    <w:p w:rsidR="00CE4797" w:rsidRDefault="00CE4797" w:rsidP="008035EC">
      <w:pPr>
        <w:widowControl/>
        <w:autoSpaceDE w:val="0"/>
        <w:autoSpaceDN w:val="0"/>
        <w:adjustRightInd w:val="0"/>
        <w:contextualSpacing/>
        <w:jc w:val="both"/>
        <w:rPr>
          <w:rFonts w:ascii="Times New Roman" w:hAnsi="Times New Roman" w:cs="Times New Roman"/>
        </w:rPr>
      </w:pPr>
    </w:p>
    <w:p w:rsidR="00174FFF" w:rsidRPr="00174FFF" w:rsidRDefault="00174FFF" w:rsidP="00174FFF">
      <w:pPr>
        <w:contextualSpacing/>
        <w:jc w:val="both"/>
        <w:rPr>
          <w:rFonts w:ascii="Times New Roman" w:hAnsi="Times New Roman" w:cs="Times New Roman"/>
        </w:rPr>
      </w:pPr>
      <w:r>
        <w:rPr>
          <w:rFonts w:ascii="Times New Roman" w:hAnsi="Times New Roman" w:cs="Times New Roman"/>
        </w:rPr>
        <w:t xml:space="preserve">         2.1</w:t>
      </w:r>
      <w:r w:rsidR="00FC081A">
        <w:rPr>
          <w:rFonts w:ascii="Times New Roman" w:hAnsi="Times New Roman" w:cs="Times New Roman"/>
        </w:rPr>
        <w:t>. Т</w:t>
      </w:r>
      <w:r w:rsidRPr="00174FFF">
        <w:rPr>
          <w:rFonts w:ascii="Times New Roman" w:hAnsi="Times New Roman" w:cs="Times New Roman"/>
        </w:rPr>
        <w:t>ребования</w:t>
      </w:r>
      <w:r w:rsidR="00A976D7">
        <w:rPr>
          <w:rFonts w:ascii="Times New Roman" w:hAnsi="Times New Roman" w:cs="Times New Roman"/>
        </w:rPr>
        <w:t xml:space="preserve">, которым должен соответствовать участник отбора на </w:t>
      </w:r>
      <w:r w:rsidR="00EB2871">
        <w:rPr>
          <w:rFonts w:ascii="Times New Roman" w:hAnsi="Times New Roman" w:cs="Times New Roman"/>
        </w:rPr>
        <w:t>1-е число месяца</w:t>
      </w:r>
      <w:r w:rsidR="00F17A26">
        <w:rPr>
          <w:rFonts w:ascii="Times New Roman" w:hAnsi="Times New Roman" w:cs="Times New Roman"/>
        </w:rPr>
        <w:t xml:space="preserve">, в котором </w:t>
      </w:r>
      <w:r w:rsidR="002A71BC">
        <w:rPr>
          <w:rFonts w:ascii="Times New Roman" w:hAnsi="Times New Roman" w:cs="Times New Roman"/>
        </w:rPr>
        <w:t>планируется проведение отбора</w:t>
      </w:r>
      <w:r w:rsidRPr="00174FFF">
        <w:rPr>
          <w:rFonts w:ascii="Times New Roman" w:hAnsi="Times New Roman" w:cs="Times New Roman"/>
        </w:rPr>
        <w:t>:</w:t>
      </w:r>
    </w:p>
    <w:p w:rsidR="00174FFF" w:rsidRPr="00174FFF" w:rsidRDefault="00174FFF" w:rsidP="00174FFF">
      <w:pPr>
        <w:contextualSpacing/>
        <w:jc w:val="both"/>
        <w:rPr>
          <w:rFonts w:ascii="Times New Roman" w:hAnsi="Times New Roman" w:cs="Times New Roman"/>
        </w:rPr>
      </w:pPr>
      <w:r>
        <w:rPr>
          <w:rFonts w:ascii="Times New Roman" w:hAnsi="Times New Roman" w:cs="Times New Roman"/>
        </w:rPr>
        <w:t xml:space="preserve">         </w:t>
      </w:r>
      <w:r w:rsidR="00991AF2">
        <w:rPr>
          <w:rFonts w:ascii="Times New Roman" w:hAnsi="Times New Roman" w:cs="Times New Roman"/>
        </w:rPr>
        <w:t>2.1.1</w:t>
      </w:r>
      <w:r>
        <w:rPr>
          <w:rFonts w:ascii="Times New Roman" w:hAnsi="Times New Roman" w:cs="Times New Roman"/>
        </w:rPr>
        <w:t>.</w:t>
      </w:r>
      <w:r w:rsidR="005C5751">
        <w:rPr>
          <w:rFonts w:ascii="Times New Roman" w:hAnsi="Times New Roman" w:cs="Times New Roman"/>
        </w:rPr>
        <w:t xml:space="preserve"> Не явля</w:t>
      </w:r>
      <w:r w:rsidR="00E27CD4">
        <w:rPr>
          <w:rFonts w:ascii="Times New Roman" w:hAnsi="Times New Roman" w:cs="Times New Roman"/>
        </w:rPr>
        <w:t>е</w:t>
      </w:r>
      <w:r w:rsidRPr="00174FFF">
        <w:rPr>
          <w:rFonts w:ascii="Times New Roman" w:hAnsi="Times New Roman" w:cs="Times New Roman"/>
        </w:rPr>
        <w:t xml:space="preserve">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w:t>
      </w:r>
      <w:r w:rsidRPr="00174FFF">
        <w:rPr>
          <w:rFonts w:ascii="Times New Roman" w:hAnsi="Times New Roman" w:cs="Times New Roman"/>
        </w:rPr>
        <w:lastRenderedPageBreak/>
        <w:t>финансов Российской Федерации перечень государств и территорий, использ</w:t>
      </w:r>
      <w:r w:rsidR="00325719">
        <w:rPr>
          <w:rFonts w:ascii="Times New Roman" w:hAnsi="Times New Roman" w:cs="Times New Roman"/>
        </w:rPr>
        <w:t>уемых для промежуточного (офшор</w:t>
      </w:r>
      <w:r w:rsidRPr="00174FFF">
        <w:rPr>
          <w:rFonts w:ascii="Times New Roman" w:hAnsi="Times New Roman" w:cs="Times New Roman"/>
        </w:rPr>
        <w:t>ного) владения активами в Росс</w:t>
      </w:r>
      <w:r w:rsidR="00325719">
        <w:rPr>
          <w:rFonts w:ascii="Times New Roman" w:hAnsi="Times New Roman" w:cs="Times New Roman"/>
        </w:rPr>
        <w:t>ийской Федерации (далее – офшор</w:t>
      </w:r>
      <w:r w:rsidRPr="00174FFF">
        <w:rPr>
          <w:rFonts w:ascii="Times New Roman" w:hAnsi="Times New Roman" w:cs="Times New Roman"/>
        </w:rPr>
        <w:t>ные компании), а также российским юридическим лицом, в уставн</w:t>
      </w:r>
      <w:r w:rsidR="003808D7">
        <w:rPr>
          <w:rFonts w:ascii="Times New Roman" w:hAnsi="Times New Roman" w:cs="Times New Roman"/>
        </w:rPr>
        <w:t>ом (складочном) капитале которого</w:t>
      </w:r>
      <w:r w:rsidRPr="00174FFF">
        <w:rPr>
          <w:rFonts w:ascii="Times New Roman" w:hAnsi="Times New Roman" w:cs="Times New Roman"/>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325719">
        <w:rPr>
          <w:rFonts w:ascii="Times New Roman" w:hAnsi="Times New Roman" w:cs="Times New Roman"/>
        </w:rPr>
        <w:t xml:space="preserve"> При расчете доли участия офшор</w:t>
      </w:r>
      <w:r w:rsidRPr="00174FFF">
        <w:rPr>
          <w:rFonts w:ascii="Times New Roman" w:hAnsi="Times New Roman" w:cs="Times New Roman"/>
        </w:rPr>
        <w:t>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w:t>
      </w:r>
      <w:r w:rsidR="004E6119">
        <w:rPr>
          <w:rFonts w:ascii="Times New Roman" w:hAnsi="Times New Roman" w:cs="Times New Roman"/>
        </w:rPr>
        <w:t>ра</w:t>
      </w:r>
      <w:r w:rsidRPr="00174FFF">
        <w:rPr>
          <w:rFonts w:ascii="Times New Roman" w:hAnsi="Times New Roman" w:cs="Times New Roman"/>
        </w:rPr>
        <w:t>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4FFF" w:rsidRPr="00174FFF" w:rsidRDefault="00174FFF" w:rsidP="00174FFF">
      <w:pPr>
        <w:contextualSpacing/>
        <w:jc w:val="both"/>
        <w:rPr>
          <w:rFonts w:ascii="Times New Roman" w:hAnsi="Times New Roman" w:cs="Times New Roman"/>
        </w:rPr>
      </w:pPr>
      <w:r>
        <w:rPr>
          <w:rFonts w:ascii="Times New Roman" w:hAnsi="Times New Roman" w:cs="Times New Roman"/>
        </w:rPr>
        <w:t xml:space="preserve">        </w:t>
      </w:r>
      <w:r w:rsidR="00991AF2">
        <w:rPr>
          <w:rFonts w:ascii="Times New Roman" w:hAnsi="Times New Roman" w:cs="Times New Roman"/>
        </w:rPr>
        <w:t>2.1.2.</w:t>
      </w:r>
      <w:r w:rsidR="005C5751">
        <w:rPr>
          <w:rFonts w:ascii="Times New Roman" w:hAnsi="Times New Roman" w:cs="Times New Roman"/>
        </w:rPr>
        <w:t xml:space="preserve"> Н</w:t>
      </w:r>
      <w:r w:rsidRPr="00174FFF">
        <w:rPr>
          <w:rFonts w:ascii="Times New Roman" w:hAnsi="Times New Roman" w:cs="Times New Roman"/>
        </w:rPr>
        <w:t>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74FFF" w:rsidRPr="00174FFF" w:rsidRDefault="00174FFF" w:rsidP="00174FFF">
      <w:pPr>
        <w:contextualSpacing/>
        <w:jc w:val="both"/>
        <w:rPr>
          <w:rFonts w:ascii="Times New Roman" w:hAnsi="Times New Roman" w:cs="Times New Roman"/>
        </w:rPr>
      </w:pPr>
      <w:r>
        <w:rPr>
          <w:rFonts w:ascii="Times New Roman" w:hAnsi="Times New Roman" w:cs="Times New Roman"/>
        </w:rPr>
        <w:t xml:space="preserve">        </w:t>
      </w:r>
      <w:r w:rsidR="00991AF2">
        <w:rPr>
          <w:rFonts w:ascii="Times New Roman" w:hAnsi="Times New Roman" w:cs="Times New Roman"/>
        </w:rPr>
        <w:t>2.1.3</w:t>
      </w:r>
      <w:r w:rsidR="00F5464F">
        <w:rPr>
          <w:rFonts w:ascii="Times New Roman" w:hAnsi="Times New Roman" w:cs="Times New Roman"/>
        </w:rPr>
        <w:t>. Н</w:t>
      </w:r>
      <w:r w:rsidRPr="00174FFF">
        <w:rPr>
          <w:rFonts w:ascii="Times New Roman" w:hAnsi="Times New Roman" w:cs="Times New Roman"/>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74FFF" w:rsidRPr="00174FFF" w:rsidRDefault="00174FFF" w:rsidP="00174FFF">
      <w:pPr>
        <w:contextualSpacing/>
        <w:jc w:val="both"/>
        <w:rPr>
          <w:rFonts w:ascii="Times New Roman" w:hAnsi="Times New Roman" w:cs="Times New Roman"/>
        </w:rPr>
      </w:pPr>
      <w:r>
        <w:rPr>
          <w:rFonts w:ascii="Times New Roman" w:hAnsi="Times New Roman" w:cs="Times New Roman"/>
        </w:rPr>
        <w:t xml:space="preserve">        </w:t>
      </w:r>
      <w:r w:rsidR="00991AF2">
        <w:rPr>
          <w:rFonts w:ascii="Times New Roman" w:hAnsi="Times New Roman" w:cs="Times New Roman"/>
        </w:rPr>
        <w:t>2.1.4</w:t>
      </w:r>
      <w:r w:rsidR="00F5464F">
        <w:rPr>
          <w:rFonts w:ascii="Times New Roman" w:hAnsi="Times New Roman" w:cs="Times New Roman"/>
        </w:rPr>
        <w:t>. Н</w:t>
      </w:r>
      <w:r w:rsidR="00EB7FF5">
        <w:rPr>
          <w:rFonts w:ascii="Times New Roman" w:hAnsi="Times New Roman" w:cs="Times New Roman"/>
        </w:rPr>
        <w:t>е получает</w:t>
      </w:r>
      <w:r w:rsidRPr="00174FFF">
        <w:rPr>
          <w:rFonts w:ascii="Times New Roman" w:hAnsi="Times New Roman" w:cs="Times New Roman"/>
        </w:rPr>
        <w:t xml:space="preserve"> средства из бюджета городского округа Воскресенск Московской области, из которого планируется предоставление субсидии в соответствии с правовым актом, на основании иных нормативных правовых актов городского округа Воскресенск Московской области на цели, установленные настоящим Порядком;</w:t>
      </w:r>
    </w:p>
    <w:p w:rsidR="00174FFF" w:rsidRDefault="00174FFF" w:rsidP="00174FFF">
      <w:pPr>
        <w:contextualSpacing/>
        <w:jc w:val="both"/>
        <w:rPr>
          <w:rFonts w:ascii="Times New Roman" w:hAnsi="Times New Roman" w:cs="Times New Roman"/>
        </w:rPr>
      </w:pPr>
      <w:r>
        <w:rPr>
          <w:rFonts w:ascii="Times New Roman" w:hAnsi="Times New Roman" w:cs="Times New Roman"/>
        </w:rPr>
        <w:t xml:space="preserve">        </w:t>
      </w:r>
      <w:r w:rsidR="00991AF2">
        <w:rPr>
          <w:rFonts w:ascii="Times New Roman" w:hAnsi="Times New Roman" w:cs="Times New Roman"/>
        </w:rPr>
        <w:t>2.1.5</w:t>
      </w:r>
      <w:r w:rsidR="00C95DE7">
        <w:rPr>
          <w:rFonts w:ascii="Times New Roman" w:hAnsi="Times New Roman" w:cs="Times New Roman"/>
        </w:rPr>
        <w:t>. Не явля</w:t>
      </w:r>
      <w:r w:rsidR="00EB7FF5">
        <w:rPr>
          <w:rFonts w:ascii="Times New Roman" w:hAnsi="Times New Roman" w:cs="Times New Roman"/>
        </w:rPr>
        <w:t>е</w:t>
      </w:r>
      <w:r w:rsidRPr="00174FFF">
        <w:rPr>
          <w:rFonts w:ascii="Times New Roman" w:hAnsi="Times New Roman" w:cs="Times New Roman"/>
        </w:rPr>
        <w:t>тся иностранным агентом в соответствии с Федеральным законом «О контроле за деятельностью лиц, находя</w:t>
      </w:r>
      <w:r w:rsidR="00C95DE7">
        <w:rPr>
          <w:rFonts w:ascii="Times New Roman" w:hAnsi="Times New Roman" w:cs="Times New Roman"/>
        </w:rPr>
        <w:t>щихся под иностранным влиянием».</w:t>
      </w:r>
    </w:p>
    <w:p w:rsidR="000E3D1B" w:rsidRDefault="00957FA6" w:rsidP="000E3D1B">
      <w:pPr>
        <w:contextualSpacing/>
        <w:jc w:val="both"/>
        <w:rPr>
          <w:rFonts w:ascii="Times New Roman" w:hAnsi="Times New Roman" w:cs="Times New Roman"/>
        </w:rPr>
      </w:pPr>
      <w:r>
        <w:rPr>
          <w:rFonts w:ascii="Times New Roman" w:hAnsi="Times New Roman" w:cs="Times New Roman"/>
        </w:rPr>
        <w:t xml:space="preserve">         </w:t>
      </w:r>
      <w:r w:rsidR="00551738">
        <w:rPr>
          <w:rFonts w:ascii="Times New Roman" w:hAnsi="Times New Roman" w:cs="Times New Roman"/>
        </w:rPr>
        <w:t>2.2</w:t>
      </w:r>
      <w:r w:rsidRPr="00737F66">
        <w:rPr>
          <w:rFonts w:ascii="Times New Roman" w:hAnsi="Times New Roman" w:cs="Times New Roman"/>
        </w:rPr>
        <w:t xml:space="preserve">. </w:t>
      </w:r>
      <w:r w:rsidR="006A583D">
        <w:rPr>
          <w:rFonts w:ascii="Times New Roman" w:hAnsi="Times New Roman" w:cs="Times New Roman"/>
        </w:rPr>
        <w:t>Участник</w:t>
      </w:r>
      <w:r w:rsidR="009928B4">
        <w:rPr>
          <w:rFonts w:ascii="Times New Roman" w:hAnsi="Times New Roman" w:cs="Times New Roman"/>
        </w:rPr>
        <w:t xml:space="preserve"> отбора формируе</w:t>
      </w:r>
      <w:r w:rsidR="006A583D">
        <w:rPr>
          <w:rFonts w:ascii="Times New Roman" w:hAnsi="Times New Roman" w:cs="Times New Roman"/>
        </w:rPr>
        <w:t xml:space="preserve">т </w:t>
      </w:r>
      <w:r w:rsidR="009928B4">
        <w:rPr>
          <w:rFonts w:ascii="Times New Roman" w:hAnsi="Times New Roman" w:cs="Times New Roman"/>
        </w:rPr>
        <w:t>заявку</w:t>
      </w:r>
      <w:r w:rsidR="000E3D1B" w:rsidRPr="000E3D1B">
        <w:rPr>
          <w:rFonts w:ascii="Times New Roman" w:hAnsi="Times New Roman" w:cs="Times New Roman"/>
        </w:rPr>
        <w:t xml:space="preserve"> </w:t>
      </w:r>
      <w:r w:rsidR="00877991">
        <w:rPr>
          <w:rFonts w:ascii="Times New Roman" w:hAnsi="Times New Roman" w:cs="Times New Roman"/>
        </w:rPr>
        <w:t>в электронной форме</w:t>
      </w:r>
      <w:r w:rsidR="000E3D1B" w:rsidRPr="000E3D1B">
        <w:rPr>
          <w:rFonts w:ascii="Times New Roman" w:hAnsi="Times New Roman" w:cs="Times New Roman"/>
        </w:rPr>
        <w:t xml:space="preserve"> </w:t>
      </w:r>
      <w:r w:rsidR="006A583D">
        <w:rPr>
          <w:rFonts w:ascii="Times New Roman" w:hAnsi="Times New Roman" w:cs="Times New Roman"/>
        </w:rPr>
        <w:t>посредством заполн</w:t>
      </w:r>
      <w:r w:rsidR="00877991">
        <w:rPr>
          <w:rFonts w:ascii="Times New Roman" w:hAnsi="Times New Roman" w:cs="Times New Roman"/>
        </w:rPr>
        <w:t>ения соответствующих экранных</w:t>
      </w:r>
      <w:r w:rsidR="006A583D">
        <w:rPr>
          <w:rFonts w:ascii="Times New Roman" w:hAnsi="Times New Roman" w:cs="Times New Roman"/>
        </w:rPr>
        <w:t xml:space="preserve"> форм веб-интерфейса системы «Эле</w:t>
      </w:r>
      <w:r w:rsidR="00877991">
        <w:rPr>
          <w:rFonts w:ascii="Times New Roman" w:hAnsi="Times New Roman" w:cs="Times New Roman"/>
        </w:rPr>
        <w:t>ктронный бюджет» и предоставления в системе</w:t>
      </w:r>
      <w:r w:rsidR="006A583D">
        <w:rPr>
          <w:rFonts w:ascii="Times New Roman" w:hAnsi="Times New Roman" w:cs="Times New Roman"/>
        </w:rPr>
        <w:t xml:space="preserve"> </w:t>
      </w:r>
      <w:r w:rsidR="00877991">
        <w:rPr>
          <w:rFonts w:ascii="Times New Roman" w:hAnsi="Times New Roman" w:cs="Times New Roman"/>
        </w:rPr>
        <w:t>«Электронный бюджет» электронных копий</w:t>
      </w:r>
      <w:r w:rsidR="000E3D1B" w:rsidRPr="000E3D1B">
        <w:rPr>
          <w:rFonts w:ascii="Times New Roman" w:hAnsi="Times New Roman" w:cs="Times New Roman"/>
        </w:rPr>
        <w:t xml:space="preserve"> документов</w:t>
      </w:r>
      <w:r w:rsidR="00150FEB">
        <w:rPr>
          <w:rFonts w:ascii="Times New Roman" w:hAnsi="Times New Roman" w:cs="Times New Roman"/>
        </w:rPr>
        <w:t>.</w:t>
      </w:r>
    </w:p>
    <w:p w:rsidR="00516697" w:rsidRDefault="00551738" w:rsidP="000E3D1B">
      <w:pPr>
        <w:contextualSpacing/>
        <w:jc w:val="both"/>
        <w:rPr>
          <w:rFonts w:ascii="Times New Roman" w:hAnsi="Times New Roman" w:cs="Times New Roman"/>
        </w:rPr>
      </w:pPr>
      <w:r>
        <w:rPr>
          <w:rFonts w:ascii="Times New Roman" w:hAnsi="Times New Roman" w:cs="Times New Roman"/>
        </w:rPr>
        <w:t xml:space="preserve">         2.2</w:t>
      </w:r>
      <w:r w:rsidR="00516697">
        <w:rPr>
          <w:rFonts w:ascii="Times New Roman" w:hAnsi="Times New Roman" w:cs="Times New Roman"/>
        </w:rPr>
        <w:t>.1. Перечень документов, необходимых при подаче заявки:</w:t>
      </w:r>
    </w:p>
    <w:p w:rsidR="000E3D1B" w:rsidRPr="000E3D1B" w:rsidRDefault="00C611B5" w:rsidP="000E3D1B">
      <w:pPr>
        <w:contextualSpacing/>
        <w:jc w:val="both"/>
        <w:rPr>
          <w:rFonts w:ascii="Times New Roman" w:hAnsi="Times New Roman" w:cs="Times New Roman"/>
        </w:rPr>
      </w:pPr>
      <w:r>
        <w:rPr>
          <w:rFonts w:ascii="Times New Roman" w:hAnsi="Times New Roman" w:cs="Times New Roman"/>
        </w:rPr>
        <w:t xml:space="preserve">         </w:t>
      </w:r>
      <w:r w:rsidR="00DB0E53">
        <w:rPr>
          <w:rFonts w:ascii="Times New Roman" w:hAnsi="Times New Roman" w:cs="Times New Roman"/>
        </w:rPr>
        <w:t>- устав</w:t>
      </w:r>
      <w:r w:rsidR="00BF117E">
        <w:rPr>
          <w:rFonts w:ascii="Times New Roman" w:hAnsi="Times New Roman" w:cs="Times New Roman"/>
        </w:rPr>
        <w:t>,</w:t>
      </w:r>
      <w:r w:rsidR="00BF117E" w:rsidRPr="00BF117E">
        <w:rPr>
          <w:rFonts w:ascii="Times New Roman" w:hAnsi="Times New Roman" w:cs="Times New Roman"/>
        </w:rPr>
        <w:t xml:space="preserve"> </w:t>
      </w:r>
      <w:r w:rsidR="00DB0E53">
        <w:rPr>
          <w:rFonts w:ascii="Times New Roman" w:hAnsi="Times New Roman" w:cs="Times New Roman"/>
        </w:rPr>
        <w:t>заверенный</w:t>
      </w:r>
      <w:r w:rsidR="00BF117E" w:rsidRPr="000E3D1B">
        <w:rPr>
          <w:rFonts w:ascii="Times New Roman" w:hAnsi="Times New Roman" w:cs="Times New Roman"/>
        </w:rPr>
        <w:t xml:space="preserve"> печатью (при наличии) и подписью руководител</w:t>
      </w:r>
      <w:r w:rsidR="00BF117E">
        <w:rPr>
          <w:rFonts w:ascii="Times New Roman" w:hAnsi="Times New Roman" w:cs="Times New Roman"/>
        </w:rPr>
        <w:t>я</w:t>
      </w:r>
      <w:r w:rsidR="000E3D1B" w:rsidRPr="000E3D1B">
        <w:rPr>
          <w:rFonts w:ascii="Times New Roman" w:hAnsi="Times New Roman" w:cs="Times New Roman"/>
        </w:rPr>
        <w:t>;</w:t>
      </w:r>
    </w:p>
    <w:p w:rsidR="000E3D1B" w:rsidRPr="000E3D1B" w:rsidRDefault="000E3D1B" w:rsidP="000E3D1B">
      <w:pPr>
        <w:contextualSpacing/>
        <w:jc w:val="both"/>
        <w:rPr>
          <w:rFonts w:ascii="Times New Roman" w:hAnsi="Times New Roman" w:cs="Times New Roman"/>
        </w:rPr>
      </w:pPr>
      <w:r w:rsidRPr="000E3D1B">
        <w:rPr>
          <w:rFonts w:ascii="Times New Roman" w:hAnsi="Times New Roman" w:cs="Times New Roman"/>
        </w:rPr>
        <w:t xml:space="preserve">    </w:t>
      </w:r>
      <w:r w:rsidR="00C611B5">
        <w:rPr>
          <w:rFonts w:ascii="Times New Roman" w:hAnsi="Times New Roman" w:cs="Times New Roman"/>
        </w:rPr>
        <w:t xml:space="preserve">     </w:t>
      </w:r>
      <w:r w:rsidR="00DB0E53">
        <w:rPr>
          <w:rFonts w:ascii="Times New Roman" w:hAnsi="Times New Roman" w:cs="Times New Roman"/>
        </w:rPr>
        <w:t xml:space="preserve">- </w:t>
      </w:r>
      <w:r w:rsidRPr="000E3D1B">
        <w:rPr>
          <w:rFonts w:ascii="Times New Roman" w:hAnsi="Times New Roman" w:cs="Times New Roman"/>
        </w:rPr>
        <w:t>свидетельс</w:t>
      </w:r>
      <w:r w:rsidR="00DB0E53">
        <w:rPr>
          <w:rFonts w:ascii="Times New Roman" w:hAnsi="Times New Roman" w:cs="Times New Roman"/>
        </w:rPr>
        <w:t>тво</w:t>
      </w:r>
      <w:r w:rsidR="00516697">
        <w:rPr>
          <w:rFonts w:ascii="Times New Roman" w:hAnsi="Times New Roman" w:cs="Times New Roman"/>
        </w:rPr>
        <w:t xml:space="preserve"> о регистрации организации</w:t>
      </w:r>
      <w:r w:rsidR="00BF117E">
        <w:rPr>
          <w:rFonts w:ascii="Times New Roman" w:hAnsi="Times New Roman" w:cs="Times New Roman"/>
        </w:rPr>
        <w:t>,</w:t>
      </w:r>
      <w:r w:rsidR="00BF117E" w:rsidRPr="00BF117E">
        <w:rPr>
          <w:rFonts w:ascii="Times New Roman" w:hAnsi="Times New Roman" w:cs="Times New Roman"/>
        </w:rPr>
        <w:t xml:space="preserve"> </w:t>
      </w:r>
      <w:r w:rsidR="00DB0E53">
        <w:rPr>
          <w:rFonts w:ascii="Times New Roman" w:hAnsi="Times New Roman" w:cs="Times New Roman"/>
        </w:rPr>
        <w:t>заверенное</w:t>
      </w:r>
      <w:r w:rsidR="00BF117E" w:rsidRPr="000E3D1B">
        <w:rPr>
          <w:rFonts w:ascii="Times New Roman" w:hAnsi="Times New Roman" w:cs="Times New Roman"/>
        </w:rPr>
        <w:t xml:space="preserve"> печатью (при наличии) и подписью руководителя;</w:t>
      </w:r>
    </w:p>
    <w:p w:rsidR="000E3D1B" w:rsidRPr="000E3D1B" w:rsidRDefault="00C611B5" w:rsidP="000E3D1B">
      <w:pPr>
        <w:contextualSpacing/>
        <w:jc w:val="both"/>
        <w:rPr>
          <w:rFonts w:ascii="Times New Roman" w:hAnsi="Times New Roman" w:cs="Times New Roman"/>
        </w:rPr>
      </w:pPr>
      <w:r>
        <w:rPr>
          <w:rFonts w:ascii="Times New Roman" w:hAnsi="Times New Roman" w:cs="Times New Roman"/>
        </w:rPr>
        <w:t xml:space="preserve">         </w:t>
      </w:r>
      <w:r w:rsidR="00DB0E53">
        <w:rPr>
          <w:rFonts w:ascii="Times New Roman" w:hAnsi="Times New Roman" w:cs="Times New Roman"/>
        </w:rPr>
        <w:t>- лицензия</w:t>
      </w:r>
      <w:r w:rsidR="000E3D1B" w:rsidRPr="000E3D1B">
        <w:rPr>
          <w:rFonts w:ascii="Times New Roman" w:hAnsi="Times New Roman" w:cs="Times New Roman"/>
        </w:rPr>
        <w:t xml:space="preserve"> на осуществление деятельности по управлению многоквартирными домами, или выписки из реестра ли</w:t>
      </w:r>
      <w:r w:rsidR="00516697">
        <w:rPr>
          <w:rFonts w:ascii="Times New Roman" w:hAnsi="Times New Roman" w:cs="Times New Roman"/>
        </w:rPr>
        <w:t>цензий</w:t>
      </w:r>
      <w:r w:rsidR="00BF117E">
        <w:rPr>
          <w:rFonts w:ascii="Times New Roman" w:hAnsi="Times New Roman" w:cs="Times New Roman"/>
        </w:rPr>
        <w:t>,</w:t>
      </w:r>
      <w:r w:rsidR="00BF117E" w:rsidRPr="00BF117E">
        <w:rPr>
          <w:rFonts w:ascii="Times New Roman" w:hAnsi="Times New Roman" w:cs="Times New Roman"/>
        </w:rPr>
        <w:t xml:space="preserve"> </w:t>
      </w:r>
      <w:r w:rsidR="00BF117E">
        <w:rPr>
          <w:rFonts w:ascii="Times New Roman" w:hAnsi="Times New Roman" w:cs="Times New Roman"/>
        </w:rPr>
        <w:t>заверенная</w:t>
      </w:r>
      <w:r w:rsidR="00BF117E" w:rsidRPr="000E3D1B">
        <w:rPr>
          <w:rFonts w:ascii="Times New Roman" w:hAnsi="Times New Roman" w:cs="Times New Roman"/>
        </w:rPr>
        <w:t xml:space="preserve"> печатью (при наличии) и подписью руководителя;</w:t>
      </w:r>
    </w:p>
    <w:p w:rsidR="000E3D1B" w:rsidRPr="000E3D1B" w:rsidRDefault="000E3D1B" w:rsidP="000E3D1B">
      <w:pPr>
        <w:contextualSpacing/>
        <w:jc w:val="both"/>
        <w:rPr>
          <w:rFonts w:ascii="Times New Roman" w:hAnsi="Times New Roman" w:cs="Times New Roman"/>
        </w:rPr>
      </w:pPr>
      <w:r>
        <w:rPr>
          <w:rFonts w:ascii="Times New Roman" w:hAnsi="Times New Roman" w:cs="Times New Roman"/>
        </w:rPr>
        <w:t xml:space="preserve">  </w:t>
      </w:r>
      <w:r w:rsidR="00C611B5">
        <w:rPr>
          <w:rFonts w:ascii="Times New Roman" w:hAnsi="Times New Roman" w:cs="Times New Roman"/>
        </w:rPr>
        <w:t xml:space="preserve">       </w:t>
      </w:r>
      <w:r w:rsidR="00981276">
        <w:rPr>
          <w:rFonts w:ascii="Times New Roman" w:hAnsi="Times New Roman" w:cs="Times New Roman"/>
        </w:rPr>
        <w:t>- информационное письмо</w:t>
      </w:r>
      <w:r w:rsidRPr="000E3D1B">
        <w:rPr>
          <w:rFonts w:ascii="Times New Roman" w:hAnsi="Times New Roman" w:cs="Times New Roman"/>
        </w:rPr>
        <w:t xml:space="preserve"> (на бланке орган</w:t>
      </w:r>
      <w:r w:rsidR="008E7C49">
        <w:rPr>
          <w:rFonts w:ascii="Times New Roman" w:hAnsi="Times New Roman" w:cs="Times New Roman"/>
        </w:rPr>
        <w:t>и</w:t>
      </w:r>
      <w:r w:rsidR="00CF2344">
        <w:rPr>
          <w:rFonts w:ascii="Times New Roman" w:hAnsi="Times New Roman" w:cs="Times New Roman"/>
        </w:rPr>
        <w:t>зации, заверенное</w:t>
      </w:r>
      <w:r w:rsidR="00CF2344" w:rsidRPr="000E3D1B">
        <w:rPr>
          <w:rFonts w:ascii="Times New Roman" w:hAnsi="Times New Roman" w:cs="Times New Roman"/>
        </w:rPr>
        <w:t xml:space="preserve"> печатью (при наличии) и подписью руководителя</w:t>
      </w:r>
      <w:r w:rsidR="00981276">
        <w:rPr>
          <w:rFonts w:ascii="Times New Roman" w:hAnsi="Times New Roman" w:cs="Times New Roman"/>
        </w:rPr>
        <w:t>)</w:t>
      </w:r>
      <w:r w:rsidR="008E7C49">
        <w:rPr>
          <w:rFonts w:ascii="Times New Roman" w:hAnsi="Times New Roman" w:cs="Times New Roman"/>
        </w:rPr>
        <w:t>, содержаще</w:t>
      </w:r>
      <w:r w:rsidR="00410689">
        <w:rPr>
          <w:rFonts w:ascii="Times New Roman" w:hAnsi="Times New Roman" w:cs="Times New Roman"/>
        </w:rPr>
        <w:t>е</w:t>
      </w:r>
      <w:r w:rsidRPr="000E3D1B">
        <w:rPr>
          <w:rFonts w:ascii="Times New Roman" w:hAnsi="Times New Roman" w:cs="Times New Roman"/>
        </w:rPr>
        <w:t>:</w:t>
      </w:r>
    </w:p>
    <w:p w:rsidR="000E3D1B" w:rsidRPr="000E3D1B" w:rsidRDefault="00C611B5" w:rsidP="000E3D1B">
      <w:pPr>
        <w:contextualSpacing/>
        <w:jc w:val="both"/>
        <w:rPr>
          <w:rFonts w:ascii="Times New Roman" w:hAnsi="Times New Roman" w:cs="Times New Roman"/>
        </w:rPr>
      </w:pPr>
      <w:r>
        <w:rPr>
          <w:rFonts w:ascii="Times New Roman" w:hAnsi="Times New Roman" w:cs="Times New Roman"/>
        </w:rPr>
        <w:t xml:space="preserve">         </w:t>
      </w:r>
      <w:r w:rsidR="000E3D1B" w:rsidRPr="000E3D1B">
        <w:rPr>
          <w:rFonts w:ascii="Times New Roman" w:hAnsi="Times New Roman" w:cs="Times New Roman"/>
        </w:rPr>
        <w:t>- информацию об отсутствии в списке иностранных юридических лиц,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w:t>
      </w:r>
      <w:r w:rsidR="00066FBC">
        <w:rPr>
          <w:rFonts w:ascii="Times New Roman" w:hAnsi="Times New Roman" w:cs="Times New Roman"/>
        </w:rPr>
        <w:t>уемых для промежуточного (офшор</w:t>
      </w:r>
      <w:r w:rsidR="000E3D1B" w:rsidRPr="000E3D1B">
        <w:rPr>
          <w:rFonts w:ascii="Times New Roman" w:hAnsi="Times New Roman" w:cs="Times New Roman"/>
        </w:rPr>
        <w:t>ного) владения активами в Росс</w:t>
      </w:r>
      <w:r w:rsidR="00066FBC">
        <w:rPr>
          <w:rFonts w:ascii="Times New Roman" w:hAnsi="Times New Roman" w:cs="Times New Roman"/>
        </w:rPr>
        <w:t>ийской Федерации (далее – офшор</w:t>
      </w:r>
      <w:r w:rsidR="000E3D1B" w:rsidRPr="000E3D1B">
        <w:rPr>
          <w:rFonts w:ascii="Times New Roman" w:hAnsi="Times New Roman" w:cs="Times New Roman"/>
        </w:rPr>
        <w:t>ные компании), а также российских юридических лиц, в уставн</w:t>
      </w:r>
      <w:r w:rsidR="00551738">
        <w:rPr>
          <w:rFonts w:ascii="Times New Roman" w:hAnsi="Times New Roman" w:cs="Times New Roman"/>
        </w:rPr>
        <w:t>ом (складочном) капитале которого</w:t>
      </w:r>
      <w:r w:rsidR="000E3D1B" w:rsidRPr="000E3D1B">
        <w:rPr>
          <w:rFonts w:ascii="Times New Roman" w:hAnsi="Times New Roman" w:cs="Times New Roman"/>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066FBC">
        <w:rPr>
          <w:rFonts w:ascii="Times New Roman" w:hAnsi="Times New Roman" w:cs="Times New Roman"/>
        </w:rPr>
        <w:t xml:space="preserve"> При расчете доли участия офшор</w:t>
      </w:r>
      <w:r w:rsidR="000E3D1B" w:rsidRPr="000E3D1B">
        <w:rPr>
          <w:rFonts w:ascii="Times New Roman" w:hAnsi="Times New Roman" w:cs="Times New Roman"/>
        </w:rPr>
        <w:t>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w:t>
      </w:r>
      <w:r w:rsidR="00B36D43">
        <w:rPr>
          <w:rFonts w:ascii="Times New Roman" w:hAnsi="Times New Roman" w:cs="Times New Roman"/>
        </w:rPr>
        <w:t>ра</w:t>
      </w:r>
      <w:r w:rsidR="000E3D1B" w:rsidRPr="000E3D1B">
        <w:rPr>
          <w:rFonts w:ascii="Times New Roman" w:hAnsi="Times New Roman" w:cs="Times New Roman"/>
        </w:rPr>
        <w:t>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E3D1B" w:rsidRPr="000E3D1B" w:rsidRDefault="000E3D1B" w:rsidP="000E3D1B">
      <w:pPr>
        <w:contextualSpacing/>
        <w:jc w:val="both"/>
        <w:rPr>
          <w:rFonts w:ascii="Times New Roman" w:hAnsi="Times New Roman" w:cs="Times New Roman"/>
        </w:rPr>
      </w:pPr>
      <w:r w:rsidRPr="000E3D1B">
        <w:rPr>
          <w:rFonts w:ascii="Times New Roman" w:hAnsi="Times New Roman" w:cs="Times New Roman"/>
        </w:rPr>
        <w:t xml:space="preserve">          - сведения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E3D1B" w:rsidRPr="000E3D1B" w:rsidRDefault="000E3D1B" w:rsidP="000E3D1B">
      <w:pPr>
        <w:contextualSpacing/>
        <w:jc w:val="both"/>
        <w:rPr>
          <w:rFonts w:ascii="Times New Roman" w:hAnsi="Times New Roman" w:cs="Times New Roman"/>
        </w:rPr>
      </w:pPr>
      <w:r w:rsidRPr="000E3D1B">
        <w:rPr>
          <w:rFonts w:ascii="Times New Roman" w:hAnsi="Times New Roman" w:cs="Times New Roman"/>
        </w:rPr>
        <w:t xml:space="preserve">          - сведения об отсутствии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E3D1B" w:rsidRPr="000E3D1B" w:rsidRDefault="000E3D1B" w:rsidP="000E3D1B">
      <w:pPr>
        <w:contextualSpacing/>
        <w:jc w:val="both"/>
        <w:rPr>
          <w:rFonts w:ascii="Times New Roman" w:hAnsi="Times New Roman" w:cs="Times New Roman"/>
        </w:rPr>
      </w:pPr>
      <w:r w:rsidRPr="000E3D1B">
        <w:rPr>
          <w:rFonts w:ascii="Times New Roman" w:hAnsi="Times New Roman" w:cs="Times New Roman"/>
        </w:rPr>
        <w:lastRenderedPageBreak/>
        <w:t xml:space="preserve">          - сведения об отсутствии получения средств из бюджета городского округа Воскресенск Московской области, из которого планируется предоставление субсидии в соответствии с правовым актом, на основании иных нормативных правовых актов городского округа Воскресенск Московской области на цели, установленные настоящим Порядком;</w:t>
      </w:r>
    </w:p>
    <w:p w:rsidR="000E3D1B" w:rsidRPr="000E3D1B" w:rsidRDefault="000E3D1B" w:rsidP="000E3D1B">
      <w:pPr>
        <w:contextualSpacing/>
        <w:jc w:val="both"/>
        <w:rPr>
          <w:rFonts w:ascii="Times New Roman" w:hAnsi="Times New Roman" w:cs="Times New Roman"/>
        </w:rPr>
      </w:pPr>
      <w:r w:rsidRPr="000E3D1B">
        <w:rPr>
          <w:rFonts w:ascii="Times New Roman" w:hAnsi="Times New Roman" w:cs="Times New Roman"/>
        </w:rPr>
        <w:t xml:space="preserve">          - сведения об отсутствии в списке иностранных агентов в соответствии с Федеральным законом «О контроле за деятельностью лиц, находящихся под иностранным влиянием»;</w:t>
      </w:r>
    </w:p>
    <w:p w:rsidR="000E3D1B" w:rsidRPr="000E3D1B" w:rsidRDefault="000E3D1B" w:rsidP="000E3D1B">
      <w:pPr>
        <w:contextualSpacing/>
        <w:jc w:val="both"/>
        <w:rPr>
          <w:rFonts w:ascii="Times New Roman" w:hAnsi="Times New Roman" w:cs="Times New Roman"/>
        </w:rPr>
      </w:pPr>
      <w:r w:rsidRPr="000E3D1B">
        <w:rPr>
          <w:rFonts w:ascii="Times New Roman" w:hAnsi="Times New Roman" w:cs="Times New Roman"/>
        </w:rPr>
        <w:t xml:space="preserve">          - банковские реквизиты (для перечисления субсидии); Ф.И.О. руководителя, главного бухгалтера; юридический и фактический адреса; контактные телефоны;</w:t>
      </w:r>
    </w:p>
    <w:p w:rsidR="000E3D1B" w:rsidRDefault="000E3D1B" w:rsidP="000E3D1B">
      <w:pPr>
        <w:contextualSpacing/>
        <w:jc w:val="both"/>
        <w:rPr>
          <w:rFonts w:ascii="Times New Roman" w:hAnsi="Times New Roman" w:cs="Times New Roman"/>
        </w:rPr>
      </w:pPr>
      <w:r w:rsidRPr="000E3D1B">
        <w:rPr>
          <w:rFonts w:ascii="Times New Roman" w:hAnsi="Times New Roman" w:cs="Times New Roman"/>
        </w:rPr>
        <w:t xml:space="preserve">          - согласие на проведение проверок Администрацией и органами муниципального финансового контроля в соответствии со статьями 268.1 и 269.2 Бюджетного кодекса</w:t>
      </w:r>
      <w:r w:rsidR="0054758D">
        <w:rPr>
          <w:rFonts w:ascii="Times New Roman" w:hAnsi="Times New Roman" w:cs="Times New Roman"/>
        </w:rPr>
        <w:t xml:space="preserve"> Российской Федерации проверок соблюдения </w:t>
      </w:r>
      <w:r w:rsidRPr="000E3D1B">
        <w:rPr>
          <w:rFonts w:ascii="Times New Roman" w:hAnsi="Times New Roman" w:cs="Times New Roman"/>
        </w:rPr>
        <w:t xml:space="preserve">порядка и условий предоставления субсидии, </w:t>
      </w:r>
      <w:r w:rsidR="0054758D">
        <w:rPr>
          <w:rFonts w:ascii="Times New Roman" w:hAnsi="Times New Roman" w:cs="Times New Roman"/>
        </w:rPr>
        <w:t>в том числе в части достижения результатов их предоставления</w:t>
      </w:r>
      <w:r w:rsidRPr="000E3D1B">
        <w:rPr>
          <w:rFonts w:ascii="Times New Roman" w:hAnsi="Times New Roman" w:cs="Times New Roman"/>
        </w:rPr>
        <w:t>;</w:t>
      </w:r>
    </w:p>
    <w:p w:rsidR="00DB0E53" w:rsidRDefault="00DB0E53" w:rsidP="000E3D1B">
      <w:pPr>
        <w:contextualSpacing/>
        <w:jc w:val="both"/>
        <w:rPr>
          <w:rFonts w:ascii="Times New Roman" w:hAnsi="Times New Roman" w:cs="Times New Roman"/>
        </w:rPr>
      </w:pPr>
      <w:r>
        <w:rPr>
          <w:rFonts w:ascii="Times New Roman" w:hAnsi="Times New Roman" w:cs="Times New Roman"/>
        </w:rPr>
        <w:t xml:space="preserve">           - согласие на публикацию (размещение) </w:t>
      </w:r>
      <w:r w:rsidR="00BA022A">
        <w:rPr>
          <w:rFonts w:ascii="Times New Roman" w:hAnsi="Times New Roman" w:cs="Times New Roman"/>
        </w:rPr>
        <w:t>в информационно – 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 – интерфейса системы «Электронный бюджет».</w:t>
      </w:r>
    </w:p>
    <w:p w:rsidR="000E3D1B" w:rsidRPr="000E3D1B" w:rsidRDefault="00DF2311" w:rsidP="000E3D1B">
      <w:pPr>
        <w:contextualSpacing/>
        <w:jc w:val="both"/>
        <w:rPr>
          <w:rFonts w:ascii="Times New Roman" w:hAnsi="Times New Roman" w:cs="Times New Roman"/>
        </w:rPr>
      </w:pPr>
      <w:r>
        <w:rPr>
          <w:rFonts w:ascii="Times New Roman" w:hAnsi="Times New Roman" w:cs="Times New Roman"/>
        </w:rPr>
        <w:t xml:space="preserve">           - протоколы</w:t>
      </w:r>
      <w:r w:rsidR="000E3D1B" w:rsidRPr="000E3D1B">
        <w:rPr>
          <w:rFonts w:ascii="Times New Roman" w:hAnsi="Times New Roman" w:cs="Times New Roman"/>
        </w:rPr>
        <w:t xml:space="preserve"> о выборе совета МКД или уполномоченных представителей собственников помещений МКД (кроме получателей субсидии – товариществ собственников жилья, жилищных и иных специализированных потребительских коопера</w:t>
      </w:r>
      <w:r>
        <w:rPr>
          <w:rFonts w:ascii="Times New Roman" w:hAnsi="Times New Roman" w:cs="Times New Roman"/>
        </w:rPr>
        <w:t>тивов)</w:t>
      </w:r>
      <w:r w:rsidR="00BF117E">
        <w:rPr>
          <w:rFonts w:ascii="Times New Roman" w:hAnsi="Times New Roman" w:cs="Times New Roman"/>
        </w:rPr>
        <w:t>,</w:t>
      </w:r>
      <w:r w:rsidR="00BF117E" w:rsidRPr="00BF117E">
        <w:rPr>
          <w:rFonts w:ascii="Times New Roman" w:hAnsi="Times New Roman" w:cs="Times New Roman"/>
        </w:rPr>
        <w:t xml:space="preserve"> </w:t>
      </w:r>
      <w:r w:rsidR="00BF117E">
        <w:rPr>
          <w:rFonts w:ascii="Times New Roman" w:hAnsi="Times New Roman" w:cs="Times New Roman"/>
        </w:rPr>
        <w:t>заверенные</w:t>
      </w:r>
      <w:r w:rsidR="00BF117E" w:rsidRPr="000E3D1B">
        <w:rPr>
          <w:rFonts w:ascii="Times New Roman" w:hAnsi="Times New Roman" w:cs="Times New Roman"/>
        </w:rPr>
        <w:t xml:space="preserve"> печатью (при наличии) и подписью руководител</w:t>
      </w:r>
      <w:r w:rsidR="00BF117E">
        <w:rPr>
          <w:rFonts w:ascii="Times New Roman" w:hAnsi="Times New Roman" w:cs="Times New Roman"/>
        </w:rPr>
        <w:t>я</w:t>
      </w:r>
      <w:r w:rsidR="000E3D1B" w:rsidRPr="000E3D1B">
        <w:rPr>
          <w:rFonts w:ascii="Times New Roman" w:hAnsi="Times New Roman" w:cs="Times New Roman"/>
        </w:rPr>
        <w:t>;</w:t>
      </w:r>
    </w:p>
    <w:p w:rsidR="000E3D1B" w:rsidRPr="000E3D1B" w:rsidRDefault="00B6313B" w:rsidP="000E3D1B">
      <w:pPr>
        <w:contextualSpacing/>
        <w:jc w:val="both"/>
        <w:rPr>
          <w:rFonts w:ascii="Times New Roman" w:hAnsi="Times New Roman" w:cs="Times New Roman"/>
        </w:rPr>
      </w:pPr>
      <w:r>
        <w:rPr>
          <w:rFonts w:ascii="Times New Roman" w:hAnsi="Times New Roman" w:cs="Times New Roman"/>
        </w:rPr>
        <w:t xml:space="preserve">     </w:t>
      </w:r>
      <w:r w:rsidR="00DF2311">
        <w:rPr>
          <w:rFonts w:ascii="Times New Roman" w:hAnsi="Times New Roman" w:cs="Times New Roman"/>
        </w:rPr>
        <w:t xml:space="preserve">      - акты</w:t>
      </w:r>
      <w:r w:rsidR="000E3D1B" w:rsidRPr="000E3D1B">
        <w:rPr>
          <w:rFonts w:ascii="Times New Roman" w:hAnsi="Times New Roman" w:cs="Times New Roman"/>
        </w:rPr>
        <w:t xml:space="preserve"> комиссионной приемки выполненных работ по ре</w:t>
      </w:r>
      <w:r w:rsidR="00241D5D">
        <w:rPr>
          <w:rFonts w:ascii="Times New Roman" w:hAnsi="Times New Roman" w:cs="Times New Roman"/>
        </w:rPr>
        <w:t>монту подъездов МКД, подписанных</w:t>
      </w:r>
      <w:r w:rsidR="000E3D1B" w:rsidRPr="000E3D1B">
        <w:rPr>
          <w:rFonts w:ascii="Times New Roman" w:hAnsi="Times New Roman" w:cs="Times New Roman"/>
        </w:rPr>
        <w:t xml:space="preserve"> представителями получателя субсидии, Администрации, членом совета МКД (или уполномоченным представителем), специализированной организацией, осуществляющей ус</w:t>
      </w:r>
      <w:r w:rsidR="00660F1D">
        <w:rPr>
          <w:rFonts w:ascii="Times New Roman" w:hAnsi="Times New Roman" w:cs="Times New Roman"/>
        </w:rPr>
        <w:t xml:space="preserve">луги по строительному контролю </w:t>
      </w:r>
      <w:r w:rsidR="00FC0A2A">
        <w:rPr>
          <w:rFonts w:ascii="Times New Roman" w:hAnsi="Times New Roman" w:cs="Times New Roman"/>
        </w:rPr>
        <w:t>(по форме согласно Приложению 1</w:t>
      </w:r>
      <w:r w:rsidR="000E3D1B" w:rsidRPr="000E3D1B">
        <w:rPr>
          <w:rFonts w:ascii="Times New Roman" w:hAnsi="Times New Roman" w:cs="Times New Roman"/>
        </w:rPr>
        <w:t xml:space="preserve"> к Порядку);</w:t>
      </w:r>
    </w:p>
    <w:p w:rsidR="000E3D1B" w:rsidRPr="000E3D1B" w:rsidRDefault="00B6313B" w:rsidP="000E3D1B">
      <w:pPr>
        <w:contextualSpacing/>
        <w:jc w:val="both"/>
        <w:rPr>
          <w:rFonts w:ascii="Times New Roman" w:hAnsi="Times New Roman" w:cs="Times New Roman"/>
        </w:rPr>
      </w:pPr>
      <w:r>
        <w:rPr>
          <w:rFonts w:ascii="Times New Roman" w:hAnsi="Times New Roman" w:cs="Times New Roman"/>
        </w:rPr>
        <w:t xml:space="preserve">          </w:t>
      </w:r>
      <w:r w:rsidR="00F037B0">
        <w:rPr>
          <w:rFonts w:ascii="Times New Roman" w:hAnsi="Times New Roman" w:cs="Times New Roman"/>
        </w:rPr>
        <w:t>- с</w:t>
      </w:r>
      <w:r w:rsidR="00CF581E" w:rsidRPr="00737F66">
        <w:rPr>
          <w:rFonts w:ascii="Times New Roman" w:hAnsi="Times New Roman" w:cs="Times New Roman"/>
        </w:rPr>
        <w:t>прав</w:t>
      </w:r>
      <w:r w:rsidR="00F037B0">
        <w:rPr>
          <w:rFonts w:ascii="Times New Roman" w:hAnsi="Times New Roman" w:cs="Times New Roman"/>
        </w:rPr>
        <w:t>ка</w:t>
      </w:r>
      <w:r w:rsidR="00E40D41" w:rsidRPr="00737F66">
        <w:rPr>
          <w:rFonts w:ascii="Times New Roman" w:hAnsi="Times New Roman" w:cs="Times New Roman"/>
        </w:rPr>
        <w:t xml:space="preserve"> - р</w:t>
      </w:r>
      <w:r w:rsidR="00F037B0">
        <w:rPr>
          <w:rFonts w:ascii="Times New Roman" w:hAnsi="Times New Roman" w:cs="Times New Roman"/>
        </w:rPr>
        <w:t>асчет, подтверждающая</w:t>
      </w:r>
      <w:r w:rsidR="00CC2B27">
        <w:rPr>
          <w:rFonts w:ascii="Times New Roman" w:hAnsi="Times New Roman" w:cs="Times New Roman"/>
        </w:rPr>
        <w:t xml:space="preserve"> фактические затраты, связанные с выполненным</w:t>
      </w:r>
      <w:r w:rsidR="000E3D1B" w:rsidRPr="000E3D1B">
        <w:rPr>
          <w:rFonts w:ascii="Times New Roman" w:hAnsi="Times New Roman" w:cs="Times New Roman"/>
        </w:rPr>
        <w:t xml:space="preserve"> ремонт</w:t>
      </w:r>
      <w:r w:rsidR="00CC2B27">
        <w:rPr>
          <w:rFonts w:ascii="Times New Roman" w:hAnsi="Times New Roman" w:cs="Times New Roman"/>
        </w:rPr>
        <w:t>ом</w:t>
      </w:r>
      <w:r w:rsidR="000E3D1B" w:rsidRPr="000E3D1B">
        <w:rPr>
          <w:rFonts w:ascii="Times New Roman" w:hAnsi="Times New Roman" w:cs="Times New Roman"/>
        </w:rPr>
        <w:t xml:space="preserve"> подъездов по адресам, включенным в </w:t>
      </w:r>
      <w:r w:rsidR="00EF3BEB">
        <w:rPr>
          <w:rFonts w:ascii="Times New Roman" w:hAnsi="Times New Roman" w:cs="Times New Roman"/>
        </w:rPr>
        <w:t xml:space="preserve">утвержденный </w:t>
      </w:r>
      <w:r w:rsidR="000E3D1B" w:rsidRPr="000E3D1B">
        <w:rPr>
          <w:rFonts w:ascii="Times New Roman" w:hAnsi="Times New Roman" w:cs="Times New Roman"/>
        </w:rPr>
        <w:t xml:space="preserve">адресный перечень подъездов МКД, </w:t>
      </w:r>
      <w:r w:rsidR="00CC2B27">
        <w:rPr>
          <w:rFonts w:ascii="Times New Roman" w:hAnsi="Times New Roman" w:cs="Times New Roman"/>
        </w:rPr>
        <w:t>заверенная</w:t>
      </w:r>
      <w:r w:rsidR="00CC2B27" w:rsidRPr="000E3D1B">
        <w:rPr>
          <w:rFonts w:ascii="Times New Roman" w:hAnsi="Times New Roman" w:cs="Times New Roman"/>
        </w:rPr>
        <w:t xml:space="preserve"> печатью (при наличии) и подписью руководителя </w:t>
      </w:r>
      <w:r w:rsidR="000E3D1B" w:rsidRPr="000E3D1B">
        <w:rPr>
          <w:rFonts w:ascii="Times New Roman" w:hAnsi="Times New Roman" w:cs="Times New Roman"/>
        </w:rPr>
        <w:t>(по форме</w:t>
      </w:r>
      <w:r w:rsidR="00890DFD">
        <w:rPr>
          <w:rFonts w:ascii="Times New Roman" w:hAnsi="Times New Roman" w:cs="Times New Roman"/>
        </w:rPr>
        <w:t xml:space="preserve"> согласно Приложению 2</w:t>
      </w:r>
      <w:r w:rsidR="000E3D1B" w:rsidRPr="000E3D1B">
        <w:rPr>
          <w:rFonts w:ascii="Times New Roman" w:hAnsi="Times New Roman" w:cs="Times New Roman"/>
        </w:rPr>
        <w:t xml:space="preserve"> к По</w:t>
      </w:r>
      <w:r w:rsidR="00506FE1">
        <w:rPr>
          <w:rFonts w:ascii="Times New Roman" w:hAnsi="Times New Roman" w:cs="Times New Roman"/>
        </w:rPr>
        <w:t>рядку),</w:t>
      </w:r>
    </w:p>
    <w:p w:rsidR="000E3D1B" w:rsidRPr="000E3D1B" w:rsidRDefault="00506FE1" w:rsidP="000E3D1B">
      <w:pPr>
        <w:contextualSpacing/>
        <w:jc w:val="both"/>
        <w:rPr>
          <w:rFonts w:ascii="Times New Roman" w:hAnsi="Times New Roman" w:cs="Times New Roman"/>
        </w:rPr>
      </w:pPr>
      <w:r>
        <w:rPr>
          <w:rFonts w:ascii="Times New Roman" w:hAnsi="Times New Roman" w:cs="Times New Roman"/>
        </w:rPr>
        <w:t xml:space="preserve">          - акты</w:t>
      </w:r>
      <w:r w:rsidR="000E3D1B" w:rsidRPr="000E3D1B">
        <w:rPr>
          <w:rFonts w:ascii="Times New Roman" w:hAnsi="Times New Roman" w:cs="Times New Roman"/>
        </w:rPr>
        <w:t xml:space="preserve"> приемки выполненных работ по форме КС-2 (с визой члена совета МКД или уполномоченного представителя и отметкой специализированной организации, осуществляющей услуги по строительному контролю, подтверждающей объемы и стоимость выполненных работ);</w:t>
      </w:r>
    </w:p>
    <w:p w:rsidR="000E3D1B" w:rsidRPr="000E3D1B" w:rsidRDefault="00EA1069" w:rsidP="000E3D1B">
      <w:pPr>
        <w:contextualSpacing/>
        <w:jc w:val="both"/>
        <w:rPr>
          <w:rFonts w:ascii="Times New Roman" w:hAnsi="Times New Roman" w:cs="Times New Roman"/>
        </w:rPr>
      </w:pPr>
      <w:r>
        <w:rPr>
          <w:rFonts w:ascii="Times New Roman" w:hAnsi="Times New Roman" w:cs="Times New Roman"/>
        </w:rPr>
        <w:t xml:space="preserve">         - справки</w:t>
      </w:r>
      <w:r w:rsidR="000E3D1B" w:rsidRPr="000E3D1B">
        <w:rPr>
          <w:rFonts w:ascii="Times New Roman" w:hAnsi="Times New Roman" w:cs="Times New Roman"/>
        </w:rPr>
        <w:t xml:space="preserve"> о стоимости работ по форме КС-3 (с визой члена совета МКД или уполномоченного представителя);</w:t>
      </w:r>
    </w:p>
    <w:p w:rsidR="000E3D1B" w:rsidRPr="000E3D1B" w:rsidRDefault="00F037B0" w:rsidP="000E3D1B">
      <w:pPr>
        <w:contextualSpacing/>
        <w:jc w:val="both"/>
        <w:rPr>
          <w:rFonts w:ascii="Times New Roman" w:hAnsi="Times New Roman" w:cs="Times New Roman"/>
        </w:rPr>
      </w:pPr>
      <w:r>
        <w:rPr>
          <w:rFonts w:ascii="Times New Roman" w:hAnsi="Times New Roman" w:cs="Times New Roman"/>
        </w:rPr>
        <w:t xml:space="preserve">          - д</w:t>
      </w:r>
      <w:r w:rsidR="000E3D1B" w:rsidRPr="000E3D1B">
        <w:rPr>
          <w:rFonts w:ascii="Times New Roman" w:hAnsi="Times New Roman" w:cs="Times New Roman"/>
        </w:rPr>
        <w:t>ого</w:t>
      </w:r>
      <w:r>
        <w:rPr>
          <w:rFonts w:ascii="Times New Roman" w:hAnsi="Times New Roman" w:cs="Times New Roman"/>
        </w:rPr>
        <w:t>вор</w:t>
      </w:r>
      <w:r w:rsidR="00EA1069">
        <w:rPr>
          <w:rFonts w:ascii="Times New Roman" w:hAnsi="Times New Roman" w:cs="Times New Roman"/>
        </w:rPr>
        <w:t>ы</w:t>
      </w:r>
      <w:r w:rsidR="000E3D1B" w:rsidRPr="000E3D1B">
        <w:rPr>
          <w:rFonts w:ascii="Times New Roman" w:hAnsi="Times New Roman" w:cs="Times New Roman"/>
        </w:rPr>
        <w:t xml:space="preserve"> со специализированной организацией на вывоз отходов, образовавшихся в ходе работ по ремонту подъездов в МКД, </w:t>
      </w:r>
      <w:r w:rsidR="00F10093">
        <w:rPr>
          <w:rFonts w:ascii="Times New Roman" w:hAnsi="Times New Roman" w:cs="Times New Roman"/>
        </w:rPr>
        <w:t>заверенный</w:t>
      </w:r>
      <w:r w:rsidR="000E3D1B" w:rsidRPr="000E3D1B">
        <w:rPr>
          <w:rFonts w:ascii="Times New Roman" w:hAnsi="Times New Roman" w:cs="Times New Roman"/>
        </w:rPr>
        <w:t xml:space="preserve"> печатью (при наличии) и подписью руководителя;</w:t>
      </w:r>
    </w:p>
    <w:p w:rsidR="000E3D1B" w:rsidRPr="000E3D1B" w:rsidRDefault="001132D0" w:rsidP="000E3D1B">
      <w:pPr>
        <w:contextualSpacing/>
        <w:jc w:val="both"/>
        <w:rPr>
          <w:rFonts w:ascii="Times New Roman" w:hAnsi="Times New Roman" w:cs="Times New Roman"/>
        </w:rPr>
      </w:pPr>
      <w:r>
        <w:rPr>
          <w:rFonts w:ascii="Times New Roman" w:hAnsi="Times New Roman" w:cs="Times New Roman"/>
        </w:rPr>
        <w:t xml:space="preserve">          - положительные заключения</w:t>
      </w:r>
      <w:r w:rsidR="000E3D1B" w:rsidRPr="000E3D1B">
        <w:rPr>
          <w:rFonts w:ascii="Times New Roman" w:hAnsi="Times New Roman" w:cs="Times New Roman"/>
        </w:rPr>
        <w:t xml:space="preserve"> по результатам проверки правильности составления сметной документации на выполнение работ </w:t>
      </w:r>
      <w:r w:rsidR="00F94468">
        <w:rPr>
          <w:rFonts w:ascii="Times New Roman" w:hAnsi="Times New Roman" w:cs="Times New Roman"/>
        </w:rPr>
        <w:t>п</w:t>
      </w:r>
      <w:r w:rsidR="001807EB">
        <w:rPr>
          <w:rFonts w:ascii="Times New Roman" w:hAnsi="Times New Roman" w:cs="Times New Roman"/>
        </w:rPr>
        <w:t>о ремонту подъездов, заверенное</w:t>
      </w:r>
      <w:r w:rsidR="000E3D1B" w:rsidRPr="000E3D1B">
        <w:rPr>
          <w:rFonts w:ascii="Times New Roman" w:hAnsi="Times New Roman" w:cs="Times New Roman"/>
        </w:rPr>
        <w:t xml:space="preserve"> печатью (при наличии) и подписью руководителя;</w:t>
      </w:r>
    </w:p>
    <w:p w:rsidR="000E3D1B" w:rsidRDefault="008E2C1C" w:rsidP="000E3D1B">
      <w:pPr>
        <w:contextualSpacing/>
        <w:jc w:val="both"/>
        <w:rPr>
          <w:rFonts w:ascii="Times New Roman" w:hAnsi="Times New Roman" w:cs="Times New Roman"/>
        </w:rPr>
      </w:pPr>
      <w:r>
        <w:rPr>
          <w:rFonts w:ascii="Times New Roman" w:hAnsi="Times New Roman" w:cs="Times New Roman"/>
        </w:rPr>
        <w:t xml:space="preserve">          -</w:t>
      </w:r>
      <w:r w:rsidR="00117698">
        <w:rPr>
          <w:rFonts w:ascii="Times New Roman" w:hAnsi="Times New Roman" w:cs="Times New Roman"/>
        </w:rPr>
        <w:t xml:space="preserve"> </w:t>
      </w:r>
      <w:r>
        <w:rPr>
          <w:rFonts w:ascii="Times New Roman" w:hAnsi="Times New Roman" w:cs="Times New Roman"/>
        </w:rPr>
        <w:t>д</w:t>
      </w:r>
      <w:r w:rsidR="00524C69">
        <w:rPr>
          <w:rFonts w:ascii="Times New Roman" w:hAnsi="Times New Roman" w:cs="Times New Roman"/>
        </w:rPr>
        <w:t>оговор</w:t>
      </w:r>
      <w:r w:rsidR="001132D0">
        <w:rPr>
          <w:rFonts w:ascii="Times New Roman" w:hAnsi="Times New Roman" w:cs="Times New Roman"/>
        </w:rPr>
        <w:t>ы</w:t>
      </w:r>
      <w:r w:rsidR="000E3D1B" w:rsidRPr="000E3D1B">
        <w:rPr>
          <w:rFonts w:ascii="Times New Roman" w:hAnsi="Times New Roman" w:cs="Times New Roman"/>
        </w:rPr>
        <w:t xml:space="preserve"> со специализированной организацией, осуществляющей услуги по строительному контролю, при выполнении работ по р</w:t>
      </w:r>
      <w:r w:rsidR="00F94468">
        <w:rPr>
          <w:rFonts w:ascii="Times New Roman" w:hAnsi="Times New Roman" w:cs="Times New Roman"/>
        </w:rPr>
        <w:t>е</w:t>
      </w:r>
      <w:r w:rsidR="001807EB">
        <w:rPr>
          <w:rFonts w:ascii="Times New Roman" w:hAnsi="Times New Roman" w:cs="Times New Roman"/>
        </w:rPr>
        <w:t>монту подъездов МКД, заверенный</w:t>
      </w:r>
      <w:r w:rsidR="000E3D1B" w:rsidRPr="000E3D1B">
        <w:rPr>
          <w:rFonts w:ascii="Times New Roman" w:hAnsi="Times New Roman" w:cs="Times New Roman"/>
        </w:rPr>
        <w:t xml:space="preserve"> печатью (при наличии) и подписью руководителя.</w:t>
      </w:r>
    </w:p>
    <w:p w:rsidR="00872B59" w:rsidRDefault="00437FCC" w:rsidP="000E3D1B">
      <w:pPr>
        <w:contextualSpacing/>
        <w:jc w:val="both"/>
        <w:rPr>
          <w:rFonts w:ascii="Times New Roman" w:hAnsi="Times New Roman" w:cs="Times New Roman"/>
        </w:rPr>
      </w:pPr>
      <w:r>
        <w:rPr>
          <w:rFonts w:ascii="Times New Roman" w:hAnsi="Times New Roman" w:cs="Times New Roman"/>
        </w:rPr>
        <w:t xml:space="preserve">         2.2</w:t>
      </w:r>
      <w:r w:rsidR="00872B59">
        <w:rPr>
          <w:rFonts w:ascii="Times New Roman" w:hAnsi="Times New Roman" w:cs="Times New Roman"/>
        </w:rPr>
        <w:t>.2. Заявка подписывается усиленной квалификационной электронной подписью руководителя участника отбора или уполномоченного им лица</w:t>
      </w:r>
      <w:r w:rsidR="0045244A">
        <w:rPr>
          <w:rFonts w:ascii="Times New Roman" w:hAnsi="Times New Roman" w:cs="Times New Roman"/>
        </w:rPr>
        <w:t>.</w:t>
      </w:r>
    </w:p>
    <w:p w:rsidR="00F524EC" w:rsidRDefault="00437FCC" w:rsidP="000E3D1B">
      <w:pPr>
        <w:contextualSpacing/>
        <w:jc w:val="both"/>
        <w:rPr>
          <w:rFonts w:ascii="Times New Roman" w:hAnsi="Times New Roman" w:cs="Times New Roman"/>
        </w:rPr>
      </w:pPr>
      <w:r>
        <w:rPr>
          <w:rFonts w:ascii="Times New Roman" w:hAnsi="Times New Roman" w:cs="Times New Roman"/>
        </w:rPr>
        <w:t xml:space="preserve">         2.2</w:t>
      </w:r>
      <w:r w:rsidR="00F524EC">
        <w:rPr>
          <w:rFonts w:ascii="Times New Roman" w:hAnsi="Times New Roman" w:cs="Times New Roman"/>
        </w:rPr>
        <w:t>.3. Датой предоставления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CC42C6" w:rsidRDefault="00437FCC" w:rsidP="000E3D1B">
      <w:pPr>
        <w:contextualSpacing/>
        <w:jc w:val="both"/>
        <w:rPr>
          <w:rFonts w:ascii="Times New Roman" w:hAnsi="Times New Roman" w:cs="Times New Roman"/>
        </w:rPr>
      </w:pPr>
      <w:r>
        <w:rPr>
          <w:rFonts w:ascii="Times New Roman" w:hAnsi="Times New Roman" w:cs="Times New Roman"/>
        </w:rPr>
        <w:t xml:space="preserve">         2.2</w:t>
      </w:r>
      <w:r w:rsidR="00CC42C6">
        <w:rPr>
          <w:rFonts w:ascii="Times New Roman" w:hAnsi="Times New Roman" w:cs="Times New Roman"/>
        </w:rPr>
        <w:t xml:space="preserve">.4. </w:t>
      </w:r>
      <w:r w:rsidR="001F3DB9">
        <w:rPr>
          <w:rFonts w:ascii="Times New Roman" w:hAnsi="Times New Roman" w:cs="Times New Roman"/>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AC4D4B" w:rsidRDefault="00437FCC" w:rsidP="000E3D1B">
      <w:pPr>
        <w:contextualSpacing/>
        <w:jc w:val="both"/>
        <w:rPr>
          <w:rFonts w:ascii="Times New Roman" w:hAnsi="Times New Roman" w:cs="Times New Roman"/>
        </w:rPr>
      </w:pPr>
      <w:r>
        <w:rPr>
          <w:rFonts w:ascii="Times New Roman" w:hAnsi="Times New Roman" w:cs="Times New Roman"/>
        </w:rPr>
        <w:t xml:space="preserve">         2.2</w:t>
      </w:r>
      <w:r w:rsidR="001F3DB9">
        <w:rPr>
          <w:rFonts w:ascii="Times New Roman" w:hAnsi="Times New Roman" w:cs="Times New Roman"/>
        </w:rPr>
        <w:t>.5</w:t>
      </w:r>
      <w:r w:rsidR="008913DF">
        <w:rPr>
          <w:rFonts w:ascii="Times New Roman" w:hAnsi="Times New Roman" w:cs="Times New Roman"/>
        </w:rPr>
        <w:t xml:space="preserve">. </w:t>
      </w:r>
      <w:r w:rsidR="00A212A0">
        <w:rPr>
          <w:rFonts w:ascii="Times New Roman" w:hAnsi="Times New Roman" w:cs="Times New Roman"/>
        </w:rPr>
        <w:t xml:space="preserve">Участник отбора вправе внести изменения в заявку до даты окончания </w:t>
      </w:r>
      <w:r w:rsidR="00F63193">
        <w:rPr>
          <w:rFonts w:ascii="Times New Roman" w:hAnsi="Times New Roman" w:cs="Times New Roman"/>
        </w:rPr>
        <w:t>приема заявок.</w:t>
      </w:r>
      <w:r w:rsidR="00DB51C3">
        <w:rPr>
          <w:rFonts w:ascii="Times New Roman" w:hAnsi="Times New Roman" w:cs="Times New Roman"/>
        </w:rPr>
        <w:t xml:space="preserve"> Внесение изменений в заявку осуществляется участником отбора в порядке, аналогичном порядку подачи заявки.</w:t>
      </w:r>
    </w:p>
    <w:p w:rsidR="00221ABE" w:rsidRDefault="00437FCC" w:rsidP="000E3D1B">
      <w:pPr>
        <w:contextualSpacing/>
        <w:jc w:val="both"/>
        <w:rPr>
          <w:rFonts w:ascii="Times New Roman" w:hAnsi="Times New Roman" w:cs="Times New Roman"/>
        </w:rPr>
      </w:pPr>
      <w:r>
        <w:rPr>
          <w:rFonts w:ascii="Times New Roman" w:hAnsi="Times New Roman" w:cs="Times New Roman"/>
        </w:rPr>
        <w:t xml:space="preserve">         2.2</w:t>
      </w:r>
      <w:r w:rsidR="001F3DB9">
        <w:rPr>
          <w:rFonts w:ascii="Times New Roman" w:hAnsi="Times New Roman" w:cs="Times New Roman"/>
        </w:rPr>
        <w:t>.6</w:t>
      </w:r>
      <w:r w:rsidR="00221ABE">
        <w:rPr>
          <w:rFonts w:ascii="Times New Roman" w:hAnsi="Times New Roman" w:cs="Times New Roman"/>
        </w:rPr>
        <w:t>. Участник отбора вправе отозвать заявку, уведомив в письменной форме Администрацию до даты окончания подачи заявок.</w:t>
      </w:r>
    </w:p>
    <w:p w:rsidR="001C5599" w:rsidRPr="001C5599" w:rsidRDefault="00B6313B" w:rsidP="001C5599">
      <w:pPr>
        <w:contextualSpacing/>
        <w:jc w:val="both"/>
        <w:rPr>
          <w:rFonts w:ascii="Times New Roman" w:hAnsi="Times New Roman" w:cs="Times New Roman"/>
        </w:rPr>
      </w:pPr>
      <w:r>
        <w:rPr>
          <w:rFonts w:ascii="Times New Roman" w:hAnsi="Times New Roman" w:cs="Times New Roman"/>
        </w:rPr>
        <w:lastRenderedPageBreak/>
        <w:t xml:space="preserve">         </w:t>
      </w:r>
      <w:r w:rsidR="00437FCC">
        <w:rPr>
          <w:rFonts w:ascii="Times New Roman" w:hAnsi="Times New Roman" w:cs="Times New Roman"/>
        </w:rPr>
        <w:t>2.3</w:t>
      </w:r>
      <w:r w:rsidR="001C5599" w:rsidRPr="00730C93">
        <w:rPr>
          <w:rFonts w:ascii="Times New Roman" w:hAnsi="Times New Roman" w:cs="Times New Roman"/>
        </w:rPr>
        <w:t>. Право на получение субсидии получают участники отбора, соотве</w:t>
      </w:r>
      <w:r w:rsidR="006135D6" w:rsidRPr="00730C93">
        <w:rPr>
          <w:rFonts w:ascii="Times New Roman" w:hAnsi="Times New Roman" w:cs="Times New Roman"/>
        </w:rPr>
        <w:t>тствующие требованиям пункта 2.1</w:t>
      </w:r>
      <w:r w:rsidR="001C5599" w:rsidRPr="00730C93">
        <w:rPr>
          <w:rFonts w:ascii="Times New Roman" w:hAnsi="Times New Roman" w:cs="Times New Roman"/>
        </w:rPr>
        <w:t>.</w:t>
      </w:r>
    </w:p>
    <w:p w:rsidR="001C5599" w:rsidRPr="001C5599" w:rsidRDefault="00437FCC" w:rsidP="001C5599">
      <w:pPr>
        <w:contextualSpacing/>
        <w:jc w:val="both"/>
        <w:rPr>
          <w:rFonts w:ascii="Times New Roman" w:hAnsi="Times New Roman" w:cs="Times New Roman"/>
        </w:rPr>
      </w:pPr>
      <w:r>
        <w:rPr>
          <w:rFonts w:ascii="Times New Roman" w:hAnsi="Times New Roman" w:cs="Times New Roman"/>
        </w:rPr>
        <w:t xml:space="preserve">         2.3</w:t>
      </w:r>
      <w:r w:rsidR="006135D6">
        <w:rPr>
          <w:rFonts w:ascii="Times New Roman" w:hAnsi="Times New Roman" w:cs="Times New Roman"/>
        </w:rPr>
        <w:t>.1</w:t>
      </w:r>
      <w:r w:rsidR="001C5599" w:rsidRPr="001C5599">
        <w:rPr>
          <w:rFonts w:ascii="Times New Roman" w:hAnsi="Times New Roman" w:cs="Times New Roman"/>
        </w:rPr>
        <w:t>. Основаниями для отказа в предоставлении субсидии являются:</w:t>
      </w:r>
    </w:p>
    <w:p w:rsidR="001C5599" w:rsidRPr="001C5599" w:rsidRDefault="00F13435" w:rsidP="001C5599">
      <w:pPr>
        <w:contextualSpacing/>
        <w:jc w:val="both"/>
        <w:rPr>
          <w:rFonts w:ascii="Times New Roman" w:hAnsi="Times New Roman" w:cs="Times New Roman"/>
        </w:rPr>
      </w:pPr>
      <w:r>
        <w:rPr>
          <w:rFonts w:ascii="Times New Roman" w:hAnsi="Times New Roman" w:cs="Times New Roman"/>
        </w:rPr>
        <w:t xml:space="preserve">         </w:t>
      </w:r>
      <w:r w:rsidR="001C5599" w:rsidRPr="001C5599">
        <w:rPr>
          <w:rFonts w:ascii="Times New Roman" w:hAnsi="Times New Roman" w:cs="Times New Roman"/>
        </w:rPr>
        <w:t>- несоответствие участника отбора требова</w:t>
      </w:r>
      <w:r w:rsidR="006135D6">
        <w:rPr>
          <w:rFonts w:ascii="Times New Roman" w:hAnsi="Times New Roman" w:cs="Times New Roman"/>
        </w:rPr>
        <w:t>ниям, установленным в пункте 2.1</w:t>
      </w:r>
      <w:r w:rsidR="001C5599" w:rsidRPr="001C5599">
        <w:rPr>
          <w:rFonts w:ascii="Times New Roman" w:hAnsi="Times New Roman" w:cs="Times New Roman"/>
        </w:rPr>
        <w:t xml:space="preserve"> настоящего Порядка;</w:t>
      </w:r>
    </w:p>
    <w:p w:rsidR="001C5599" w:rsidRPr="001C5599" w:rsidRDefault="00F13435" w:rsidP="001C5599">
      <w:pPr>
        <w:contextualSpacing/>
        <w:jc w:val="both"/>
        <w:rPr>
          <w:rFonts w:ascii="Times New Roman" w:hAnsi="Times New Roman" w:cs="Times New Roman"/>
        </w:rPr>
      </w:pPr>
      <w:r>
        <w:rPr>
          <w:rFonts w:ascii="Times New Roman" w:hAnsi="Times New Roman" w:cs="Times New Roman"/>
        </w:rPr>
        <w:t xml:space="preserve">         </w:t>
      </w:r>
      <w:r w:rsidR="001C5599" w:rsidRPr="001C5599">
        <w:rPr>
          <w:rFonts w:ascii="Times New Roman" w:hAnsi="Times New Roman" w:cs="Times New Roman"/>
        </w:rPr>
        <w:t xml:space="preserve">- непредставление или представление </w:t>
      </w:r>
      <w:r w:rsidR="006135D6">
        <w:rPr>
          <w:rFonts w:ascii="Times New Roman" w:hAnsi="Times New Roman" w:cs="Times New Roman"/>
        </w:rPr>
        <w:t>не в полном объеме документ</w:t>
      </w:r>
      <w:r w:rsidR="007A79D0">
        <w:rPr>
          <w:rFonts w:ascii="Times New Roman" w:hAnsi="Times New Roman" w:cs="Times New Roman"/>
        </w:rPr>
        <w:t xml:space="preserve">ов, предусмотренных в </w:t>
      </w:r>
      <w:r w:rsidR="00437FCC">
        <w:rPr>
          <w:rFonts w:ascii="Times New Roman" w:hAnsi="Times New Roman" w:cs="Times New Roman"/>
        </w:rPr>
        <w:t>пункте 2.2</w:t>
      </w:r>
      <w:r w:rsidR="001C5599" w:rsidRPr="001C5599">
        <w:rPr>
          <w:rFonts w:ascii="Times New Roman" w:hAnsi="Times New Roman" w:cs="Times New Roman"/>
        </w:rPr>
        <w:t xml:space="preserve"> настоящего Порядка;</w:t>
      </w:r>
    </w:p>
    <w:p w:rsidR="001C5599" w:rsidRPr="001C5599" w:rsidRDefault="009944CC" w:rsidP="001C5599">
      <w:pPr>
        <w:contextualSpacing/>
        <w:jc w:val="both"/>
        <w:rPr>
          <w:rFonts w:ascii="Times New Roman" w:hAnsi="Times New Roman" w:cs="Times New Roman"/>
        </w:rPr>
      </w:pPr>
      <w:r>
        <w:rPr>
          <w:rFonts w:ascii="Times New Roman" w:hAnsi="Times New Roman" w:cs="Times New Roman"/>
        </w:rPr>
        <w:t xml:space="preserve">         </w:t>
      </w:r>
      <w:r w:rsidR="001C5599" w:rsidRPr="001C5599">
        <w:rPr>
          <w:rFonts w:ascii="Times New Roman" w:hAnsi="Times New Roman" w:cs="Times New Roman"/>
        </w:rPr>
        <w:t xml:space="preserve">- несоответствие представленных участником отбора заявок и документов требованиям, </w:t>
      </w:r>
      <w:r w:rsidR="00B972D4">
        <w:rPr>
          <w:rFonts w:ascii="Times New Roman" w:hAnsi="Times New Roman" w:cs="Times New Roman"/>
        </w:rPr>
        <w:t>предусмотренным</w:t>
      </w:r>
      <w:r w:rsidR="00437FCC">
        <w:rPr>
          <w:rFonts w:ascii="Times New Roman" w:hAnsi="Times New Roman" w:cs="Times New Roman"/>
        </w:rPr>
        <w:t xml:space="preserve"> в пункте 2.2</w:t>
      </w:r>
      <w:r w:rsidR="00AD4A70">
        <w:rPr>
          <w:rFonts w:ascii="Times New Roman" w:hAnsi="Times New Roman" w:cs="Times New Roman"/>
        </w:rPr>
        <w:t xml:space="preserve"> настоящего Порядка, </w:t>
      </w:r>
      <w:r w:rsidR="001C5599" w:rsidRPr="001C5599">
        <w:rPr>
          <w:rFonts w:ascii="Times New Roman" w:hAnsi="Times New Roman" w:cs="Times New Roman"/>
        </w:rPr>
        <w:t>недостоверность информации, содержаще</w:t>
      </w:r>
      <w:r w:rsidR="002E56CC">
        <w:rPr>
          <w:rFonts w:ascii="Times New Roman" w:hAnsi="Times New Roman" w:cs="Times New Roman"/>
        </w:rPr>
        <w:t>йся в документах, представленных</w:t>
      </w:r>
      <w:r w:rsidR="001C5599" w:rsidRPr="001C5599">
        <w:rPr>
          <w:rFonts w:ascii="Times New Roman" w:hAnsi="Times New Roman" w:cs="Times New Roman"/>
        </w:rPr>
        <w:t xml:space="preserve"> участником отбора</w:t>
      </w:r>
      <w:r w:rsidR="00494AF6">
        <w:rPr>
          <w:rFonts w:ascii="Times New Roman" w:hAnsi="Times New Roman" w:cs="Times New Roman"/>
        </w:rPr>
        <w:t>;</w:t>
      </w:r>
    </w:p>
    <w:p w:rsidR="001C5599" w:rsidRDefault="009944CC" w:rsidP="001C5599">
      <w:pPr>
        <w:contextualSpacing/>
        <w:jc w:val="both"/>
        <w:rPr>
          <w:rFonts w:ascii="Times New Roman" w:hAnsi="Times New Roman" w:cs="Times New Roman"/>
        </w:rPr>
      </w:pPr>
      <w:r>
        <w:rPr>
          <w:rFonts w:ascii="Times New Roman" w:hAnsi="Times New Roman" w:cs="Times New Roman"/>
        </w:rPr>
        <w:t xml:space="preserve">         </w:t>
      </w:r>
      <w:r w:rsidR="001C5599" w:rsidRPr="001C5599">
        <w:rPr>
          <w:rFonts w:ascii="Times New Roman" w:hAnsi="Times New Roman" w:cs="Times New Roman"/>
        </w:rPr>
        <w:t>- подача участником отбора заявки после даты и времени,</w:t>
      </w:r>
      <w:r w:rsidR="00916FF6">
        <w:rPr>
          <w:rFonts w:ascii="Times New Roman" w:hAnsi="Times New Roman" w:cs="Times New Roman"/>
        </w:rPr>
        <w:t xml:space="preserve"> определенных для подачи заявок.</w:t>
      </w:r>
    </w:p>
    <w:p w:rsidR="00AB1F2D" w:rsidRDefault="00700ABC" w:rsidP="00957FA6">
      <w:pPr>
        <w:contextualSpacing/>
        <w:jc w:val="both"/>
        <w:rPr>
          <w:rFonts w:ascii="Times New Roman" w:hAnsi="Times New Roman" w:cs="Times New Roman"/>
        </w:rPr>
      </w:pPr>
      <w:r>
        <w:rPr>
          <w:rFonts w:ascii="Times New Roman" w:hAnsi="Times New Roman" w:cs="Times New Roman"/>
        </w:rPr>
        <w:t xml:space="preserve">         </w:t>
      </w:r>
      <w:r w:rsidR="00437FCC">
        <w:rPr>
          <w:rFonts w:ascii="Times New Roman" w:hAnsi="Times New Roman" w:cs="Times New Roman"/>
        </w:rPr>
        <w:t>2.4</w:t>
      </w:r>
      <w:r w:rsidR="006754E1">
        <w:rPr>
          <w:rFonts w:ascii="Times New Roman" w:hAnsi="Times New Roman" w:cs="Times New Roman"/>
        </w:rPr>
        <w:t>.</w:t>
      </w:r>
      <w:r w:rsidR="006754E1" w:rsidRPr="006754E1">
        <w:rPr>
          <w:rFonts w:ascii="Times New Roman" w:hAnsi="Times New Roman" w:cs="Times New Roman"/>
        </w:rPr>
        <w:t xml:space="preserve"> </w:t>
      </w:r>
      <w:r w:rsidR="00D02117" w:rsidRPr="00737F66">
        <w:rPr>
          <w:rFonts w:ascii="Times New Roman" w:hAnsi="Times New Roman" w:cs="Times New Roman"/>
        </w:rPr>
        <w:t>Субсидия п</w:t>
      </w:r>
      <w:r w:rsidR="00D02117">
        <w:rPr>
          <w:rFonts w:ascii="Times New Roman" w:hAnsi="Times New Roman" w:cs="Times New Roman"/>
        </w:rPr>
        <w:t>редоставляется на основании заключенного между Администрацией и получателем субсидии соглашения</w:t>
      </w:r>
      <w:r w:rsidR="00D02117" w:rsidRPr="00737F66">
        <w:t xml:space="preserve"> </w:t>
      </w:r>
      <w:r w:rsidR="00D02117" w:rsidRPr="00737F66">
        <w:rPr>
          <w:rFonts w:ascii="Times New Roman" w:hAnsi="Times New Roman" w:cs="Times New Roman"/>
        </w:rPr>
        <w:t>при условии соответствия получателя субсидии критериям отбора получателей субсидии, установленным настоящим Порядком</w:t>
      </w:r>
      <w:r w:rsidR="00D02117">
        <w:rPr>
          <w:rFonts w:ascii="Times New Roman" w:hAnsi="Times New Roman" w:cs="Times New Roman"/>
        </w:rPr>
        <w:t>, в системе «Электронный бюджет»</w:t>
      </w:r>
      <w:r w:rsidR="00F03319">
        <w:rPr>
          <w:rFonts w:ascii="Times New Roman" w:hAnsi="Times New Roman" w:cs="Times New Roman"/>
        </w:rPr>
        <w:t xml:space="preserve"> (при наличии технической возможности)</w:t>
      </w:r>
      <w:r w:rsidR="00AB1F2D">
        <w:rPr>
          <w:rFonts w:ascii="Times New Roman" w:hAnsi="Times New Roman" w:cs="Times New Roman"/>
        </w:rPr>
        <w:t xml:space="preserve"> в соответствии с типовой формой, утвержденной Финансовым управлением Администрации городского округа Воскресенск.</w:t>
      </w:r>
    </w:p>
    <w:p w:rsidR="00460635" w:rsidRPr="00460635" w:rsidRDefault="00DF5230" w:rsidP="00460635">
      <w:pPr>
        <w:contextualSpacing/>
        <w:jc w:val="both"/>
        <w:rPr>
          <w:rFonts w:ascii="Times New Roman" w:hAnsi="Times New Roman" w:cs="Times New Roman"/>
        </w:rPr>
      </w:pPr>
      <w:r>
        <w:rPr>
          <w:rFonts w:ascii="Times New Roman" w:hAnsi="Times New Roman" w:cs="Times New Roman"/>
        </w:rPr>
        <w:t xml:space="preserve">         2.5</w:t>
      </w:r>
      <w:r w:rsidR="007A116C">
        <w:rPr>
          <w:rFonts w:ascii="Times New Roman" w:hAnsi="Times New Roman" w:cs="Times New Roman"/>
        </w:rPr>
        <w:t>. Обязательным условием</w:t>
      </w:r>
      <w:r w:rsidR="00496EB9">
        <w:rPr>
          <w:rFonts w:ascii="Times New Roman" w:hAnsi="Times New Roman" w:cs="Times New Roman"/>
        </w:rPr>
        <w:t xml:space="preserve"> пред</w:t>
      </w:r>
      <w:r w:rsidR="007A116C">
        <w:rPr>
          <w:rFonts w:ascii="Times New Roman" w:hAnsi="Times New Roman" w:cs="Times New Roman"/>
        </w:rPr>
        <w:t>оставления субсидии, включаемым в соглашение, являе</w:t>
      </w:r>
      <w:r w:rsidR="00496EB9">
        <w:rPr>
          <w:rFonts w:ascii="Times New Roman" w:hAnsi="Times New Roman" w:cs="Times New Roman"/>
        </w:rPr>
        <w:t>тся</w:t>
      </w:r>
      <w:r w:rsidR="00460635" w:rsidRPr="00460635">
        <w:rPr>
          <w:rFonts w:ascii="Times New Roman" w:hAnsi="Times New Roman" w:cs="Times New Roman"/>
        </w:rPr>
        <w:t>:</w:t>
      </w:r>
    </w:p>
    <w:p w:rsidR="00460635" w:rsidRPr="00460635" w:rsidRDefault="00460635" w:rsidP="00460635">
      <w:pPr>
        <w:contextualSpacing/>
        <w:jc w:val="both"/>
        <w:rPr>
          <w:rFonts w:ascii="Times New Roman" w:hAnsi="Times New Roman" w:cs="Times New Roman"/>
        </w:rPr>
      </w:pPr>
      <w:r>
        <w:rPr>
          <w:rFonts w:ascii="Times New Roman" w:hAnsi="Times New Roman" w:cs="Times New Roman"/>
        </w:rPr>
        <w:t xml:space="preserve">         </w:t>
      </w:r>
      <w:r w:rsidRPr="00460635">
        <w:rPr>
          <w:rFonts w:ascii="Times New Roman" w:hAnsi="Times New Roman" w:cs="Times New Roman"/>
        </w:rPr>
        <w:t xml:space="preserve">- условие о </w:t>
      </w:r>
      <w:r w:rsidR="0056197F">
        <w:rPr>
          <w:rFonts w:ascii="Times New Roman" w:hAnsi="Times New Roman" w:cs="Times New Roman"/>
        </w:rPr>
        <w:t>согласовании новых условий соглашения или о расторжении с</w:t>
      </w:r>
      <w:r w:rsidRPr="00460635">
        <w:rPr>
          <w:rFonts w:ascii="Times New Roman" w:hAnsi="Times New Roman" w:cs="Times New Roman"/>
        </w:rPr>
        <w:t>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712D5C" w:rsidRDefault="00712D5C" w:rsidP="00712D5C">
      <w:pPr>
        <w:contextualSpacing/>
        <w:jc w:val="both"/>
        <w:rPr>
          <w:rFonts w:ascii="Times New Roman" w:hAnsi="Times New Roman" w:cs="Times New Roman"/>
        </w:rPr>
      </w:pPr>
      <w:r>
        <w:rPr>
          <w:rFonts w:ascii="Times New Roman" w:hAnsi="Times New Roman" w:cs="Times New Roman"/>
        </w:rPr>
        <w:t xml:space="preserve"> </w:t>
      </w:r>
      <w:r w:rsidR="00DF5230">
        <w:rPr>
          <w:rFonts w:ascii="Times New Roman" w:hAnsi="Times New Roman" w:cs="Times New Roman"/>
        </w:rPr>
        <w:t xml:space="preserve">        2.6</w:t>
      </w:r>
      <w:r w:rsidRPr="00712D5C">
        <w:rPr>
          <w:rFonts w:ascii="Times New Roman" w:hAnsi="Times New Roman" w:cs="Times New Roman"/>
        </w:rPr>
        <w:t>.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w:t>
      </w:r>
      <w:r w:rsidR="00F91311">
        <w:rPr>
          <w:rFonts w:ascii="Times New Roman" w:hAnsi="Times New Roman" w:cs="Times New Roman"/>
        </w:rPr>
        <w:t>ского лица, являющегося правопре</w:t>
      </w:r>
      <w:r w:rsidRPr="00712D5C">
        <w:rPr>
          <w:rFonts w:ascii="Times New Roman" w:hAnsi="Times New Roman" w:cs="Times New Roman"/>
        </w:rPr>
        <w:t>емником.</w:t>
      </w:r>
    </w:p>
    <w:p w:rsidR="00460635" w:rsidRDefault="00DF5230" w:rsidP="00712D5C">
      <w:pPr>
        <w:contextualSpacing/>
        <w:jc w:val="both"/>
        <w:rPr>
          <w:rFonts w:ascii="Times New Roman" w:hAnsi="Times New Roman" w:cs="Times New Roman"/>
        </w:rPr>
      </w:pPr>
      <w:r>
        <w:rPr>
          <w:rFonts w:ascii="Times New Roman" w:hAnsi="Times New Roman" w:cs="Times New Roman"/>
        </w:rPr>
        <w:t xml:space="preserve">         2.7</w:t>
      </w:r>
      <w:r w:rsidR="00E45B18">
        <w:rPr>
          <w:rFonts w:ascii="Times New Roman" w:hAnsi="Times New Roman" w:cs="Times New Roman"/>
        </w:rPr>
        <w:t xml:space="preserve">. </w:t>
      </w:r>
      <w:r w:rsidR="005030AE" w:rsidRPr="005030AE">
        <w:rPr>
          <w:rFonts w:ascii="Times New Roman" w:hAnsi="Times New Roman" w:cs="Times New Roman"/>
        </w:rPr>
        <w:t>В случае реорганизации получателя субсидии, являющегося юридическим лицом, в форме</w:t>
      </w:r>
      <w:r w:rsidR="005030AE">
        <w:rPr>
          <w:rFonts w:ascii="Times New Roman" w:hAnsi="Times New Roman" w:cs="Times New Roman"/>
        </w:rPr>
        <w:t xml:space="preserve"> разделения, выделения, а также при ликвидации получателя субсидии, явля</w:t>
      </w:r>
      <w:r w:rsidR="00272155">
        <w:rPr>
          <w:rFonts w:ascii="Times New Roman" w:hAnsi="Times New Roman" w:cs="Times New Roman"/>
        </w:rPr>
        <w:t>ющего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возврата неиспользованного остатка субсидии.</w:t>
      </w:r>
    </w:p>
    <w:p w:rsidR="007D6C4C" w:rsidRPr="00737F66" w:rsidRDefault="00B8683E" w:rsidP="007D6C4C">
      <w:pPr>
        <w:contextualSpacing/>
        <w:jc w:val="both"/>
        <w:rPr>
          <w:rFonts w:ascii="Times New Roman" w:hAnsi="Times New Roman" w:cs="Times New Roman"/>
        </w:rPr>
      </w:pPr>
      <w:r>
        <w:rPr>
          <w:rFonts w:ascii="Times New Roman" w:hAnsi="Times New Roman" w:cs="Times New Roman"/>
        </w:rPr>
        <w:t xml:space="preserve">         </w:t>
      </w:r>
      <w:r w:rsidRPr="00737F66">
        <w:rPr>
          <w:rFonts w:ascii="Times New Roman" w:hAnsi="Times New Roman" w:cs="Times New Roman"/>
        </w:rPr>
        <w:t>2</w:t>
      </w:r>
      <w:r w:rsidR="00DF5230">
        <w:rPr>
          <w:rFonts w:ascii="Times New Roman" w:hAnsi="Times New Roman" w:cs="Times New Roman"/>
        </w:rPr>
        <w:t>.8</w:t>
      </w:r>
      <w:r w:rsidR="007D6C4C" w:rsidRPr="00737F66">
        <w:rPr>
          <w:rFonts w:ascii="Times New Roman" w:hAnsi="Times New Roman" w:cs="Times New Roman"/>
        </w:rPr>
        <w:t xml:space="preserve">. Результатом предоставления субсидии является </w:t>
      </w:r>
      <w:r w:rsidR="001E5454">
        <w:rPr>
          <w:rFonts w:ascii="Times New Roman" w:hAnsi="Times New Roman" w:cs="Times New Roman"/>
        </w:rPr>
        <w:t>количество отремонтированных</w:t>
      </w:r>
      <w:r w:rsidR="00595A4B" w:rsidRPr="00737F66">
        <w:rPr>
          <w:rFonts w:ascii="Times New Roman" w:hAnsi="Times New Roman" w:cs="Times New Roman"/>
        </w:rPr>
        <w:t xml:space="preserve"> подъездов в многоквартирных домах, </w:t>
      </w:r>
      <w:r w:rsidR="001E5454" w:rsidRPr="00816928">
        <w:rPr>
          <w:rFonts w:ascii="Times New Roman" w:hAnsi="Times New Roman" w:cs="Times New Roman"/>
        </w:rPr>
        <w:t>по</w:t>
      </w:r>
      <w:r w:rsidR="007B3EBC">
        <w:rPr>
          <w:rFonts w:ascii="Times New Roman" w:hAnsi="Times New Roman" w:cs="Times New Roman"/>
        </w:rPr>
        <w:t xml:space="preserve"> адресам, включенны</w:t>
      </w:r>
      <w:r w:rsidR="00B63D22">
        <w:rPr>
          <w:rFonts w:ascii="Times New Roman" w:hAnsi="Times New Roman" w:cs="Times New Roman"/>
        </w:rPr>
        <w:t>м</w:t>
      </w:r>
      <w:r w:rsidR="001E5454" w:rsidRPr="00816928">
        <w:rPr>
          <w:rFonts w:ascii="Times New Roman" w:hAnsi="Times New Roman" w:cs="Times New Roman"/>
        </w:rPr>
        <w:t xml:space="preserve"> в </w:t>
      </w:r>
      <w:r w:rsidR="006727F9">
        <w:rPr>
          <w:rFonts w:ascii="Times New Roman" w:hAnsi="Times New Roman" w:cs="Times New Roman"/>
        </w:rPr>
        <w:t>утвержденный</w:t>
      </w:r>
      <w:r w:rsidR="0067034E">
        <w:rPr>
          <w:rFonts w:ascii="Times New Roman" w:hAnsi="Times New Roman" w:cs="Times New Roman"/>
        </w:rPr>
        <w:t xml:space="preserve"> АП</w:t>
      </w:r>
      <w:r w:rsidR="007D6C4C" w:rsidRPr="00737F66">
        <w:rPr>
          <w:rFonts w:ascii="Times New Roman" w:hAnsi="Times New Roman" w:cs="Times New Roman"/>
        </w:rPr>
        <w:t>.</w:t>
      </w:r>
    </w:p>
    <w:p w:rsidR="007D6C4C" w:rsidRPr="00737F66" w:rsidRDefault="00B8420F" w:rsidP="007D6C4C">
      <w:pPr>
        <w:contextualSpacing/>
        <w:jc w:val="both"/>
        <w:rPr>
          <w:rFonts w:ascii="Times New Roman" w:hAnsi="Times New Roman" w:cs="Times New Roman"/>
        </w:rPr>
      </w:pPr>
      <w:r>
        <w:rPr>
          <w:rFonts w:ascii="Times New Roman" w:hAnsi="Times New Roman" w:cs="Times New Roman"/>
        </w:rPr>
        <w:t xml:space="preserve">         2.</w:t>
      </w:r>
      <w:r w:rsidR="00DF5230">
        <w:rPr>
          <w:rFonts w:ascii="Times New Roman" w:hAnsi="Times New Roman" w:cs="Times New Roman"/>
        </w:rPr>
        <w:t>9</w:t>
      </w:r>
      <w:r w:rsidR="007D6C4C" w:rsidRPr="00737F66">
        <w:rPr>
          <w:rFonts w:ascii="Times New Roman" w:hAnsi="Times New Roman" w:cs="Times New Roman"/>
        </w:rPr>
        <w:t xml:space="preserve">. </w:t>
      </w:r>
      <w:r w:rsidR="00935C40" w:rsidRPr="00737F66">
        <w:rPr>
          <w:rFonts w:ascii="Times New Roman" w:hAnsi="Times New Roman" w:cs="Times New Roman"/>
        </w:rPr>
        <w:t>Перечисление субсидии осуществляется на расчетный счет получателя субсидии не позднее 10-го рабочего дня, следующего за днем принятия Администрацией по результатам рассмотрения и проверки ею до</w:t>
      </w:r>
      <w:r w:rsidR="00D65943">
        <w:rPr>
          <w:rFonts w:ascii="Times New Roman" w:hAnsi="Times New Roman" w:cs="Times New Roman"/>
        </w:rPr>
        <w:t>кументов, указанных в пункте 2.3</w:t>
      </w:r>
      <w:r w:rsidR="008C703B" w:rsidRPr="00737F66">
        <w:rPr>
          <w:rFonts w:ascii="Times New Roman" w:hAnsi="Times New Roman" w:cs="Times New Roman"/>
        </w:rPr>
        <w:t xml:space="preserve"> настоящего Порядка</w:t>
      </w:r>
      <w:r w:rsidR="00935C40" w:rsidRPr="00737F66">
        <w:rPr>
          <w:rFonts w:ascii="Times New Roman" w:hAnsi="Times New Roman" w:cs="Times New Roman"/>
        </w:rPr>
        <w:t>, решения о предоставлении субсидии.</w:t>
      </w:r>
    </w:p>
    <w:p w:rsidR="00B8683E" w:rsidRPr="00A82EE6" w:rsidRDefault="00DF5230" w:rsidP="00A82EE6">
      <w:pPr>
        <w:autoSpaceDE w:val="0"/>
        <w:autoSpaceDN w:val="0"/>
        <w:adjustRightInd w:val="0"/>
        <w:jc w:val="both"/>
        <w:outlineLvl w:val="0"/>
        <w:rPr>
          <w:rFonts w:ascii="Times New Roman" w:hAnsi="Times New Roman" w:cs="Times New Roman"/>
          <w:sz w:val="22"/>
          <w:szCs w:val="22"/>
        </w:rPr>
      </w:pPr>
      <w:r>
        <w:rPr>
          <w:rFonts w:ascii="Times New Roman" w:hAnsi="Times New Roman" w:cs="Times New Roman"/>
        </w:rPr>
        <w:t xml:space="preserve">         2.10</w:t>
      </w:r>
      <w:r w:rsidR="007D6C4C" w:rsidRPr="00737F66">
        <w:rPr>
          <w:rFonts w:ascii="Times New Roman" w:hAnsi="Times New Roman" w:cs="Times New Roman"/>
        </w:rPr>
        <w:t>. Размер субсидии</w:t>
      </w:r>
      <w:r w:rsidR="002E7781">
        <w:rPr>
          <w:rFonts w:ascii="Times New Roman" w:hAnsi="Times New Roman" w:cs="Times New Roman"/>
        </w:rPr>
        <w:t>, предоставляемой получателю субсидии</w:t>
      </w:r>
      <w:r w:rsidR="00A82EE6">
        <w:rPr>
          <w:rFonts w:ascii="Times New Roman" w:hAnsi="Times New Roman" w:cs="Times New Roman"/>
        </w:rPr>
        <w:t xml:space="preserve"> из бюджета городского округа Воскресенск</w:t>
      </w:r>
      <w:r w:rsidR="002E7781">
        <w:rPr>
          <w:rFonts w:ascii="Times New Roman" w:hAnsi="Times New Roman" w:cs="Times New Roman"/>
        </w:rPr>
        <w:t>,</w:t>
      </w:r>
      <w:r w:rsidR="007D6C4C" w:rsidRPr="00737F66">
        <w:rPr>
          <w:rFonts w:ascii="Times New Roman" w:hAnsi="Times New Roman" w:cs="Times New Roman"/>
        </w:rPr>
        <w:t xml:space="preserve"> не может превышать </w:t>
      </w:r>
      <w:r w:rsidR="00293244">
        <w:rPr>
          <w:rFonts w:ascii="Times New Roman" w:hAnsi="Times New Roman" w:cs="Times New Roman"/>
        </w:rPr>
        <w:t>30</w:t>
      </w:r>
      <w:r w:rsidR="00A82EE6">
        <w:rPr>
          <w:rFonts w:ascii="Times New Roman" w:hAnsi="Times New Roman" w:cs="Times New Roman"/>
        </w:rPr>
        <w:t xml:space="preserve">% </w:t>
      </w:r>
      <w:r w:rsidR="00A82EE6" w:rsidRPr="00C63453">
        <w:rPr>
          <w:rFonts w:ascii="Times New Roman" w:hAnsi="Times New Roman" w:cs="Times New Roman"/>
          <w:sz w:val="22"/>
          <w:szCs w:val="22"/>
        </w:rPr>
        <w:t>факти</w:t>
      </w:r>
      <w:r w:rsidR="00A82EE6">
        <w:rPr>
          <w:rFonts w:ascii="Times New Roman" w:hAnsi="Times New Roman" w:cs="Times New Roman"/>
          <w:sz w:val="22"/>
          <w:szCs w:val="22"/>
        </w:rPr>
        <w:t>ч</w:t>
      </w:r>
      <w:r w:rsidR="00A82EE6" w:rsidRPr="00C63453">
        <w:rPr>
          <w:rFonts w:ascii="Times New Roman" w:hAnsi="Times New Roman" w:cs="Times New Roman"/>
          <w:sz w:val="22"/>
          <w:szCs w:val="22"/>
        </w:rPr>
        <w:t>еских затрат</w:t>
      </w:r>
      <w:r w:rsidR="00A82EE6">
        <w:rPr>
          <w:rFonts w:ascii="Times New Roman" w:hAnsi="Times New Roman" w:cs="Times New Roman"/>
          <w:sz w:val="22"/>
          <w:szCs w:val="22"/>
        </w:rPr>
        <w:t>, связанных с выполненным</w:t>
      </w:r>
      <w:r w:rsidR="00A82EE6" w:rsidRPr="00C63453">
        <w:rPr>
          <w:rFonts w:ascii="Times New Roman" w:hAnsi="Times New Roman" w:cs="Times New Roman"/>
          <w:sz w:val="22"/>
          <w:szCs w:val="22"/>
        </w:rPr>
        <w:t xml:space="preserve"> ремонт</w:t>
      </w:r>
      <w:r w:rsidR="00A82EE6">
        <w:rPr>
          <w:rFonts w:ascii="Times New Roman" w:hAnsi="Times New Roman" w:cs="Times New Roman"/>
          <w:sz w:val="22"/>
          <w:szCs w:val="22"/>
        </w:rPr>
        <w:t>ом подъездов.</w:t>
      </w:r>
    </w:p>
    <w:p w:rsidR="00B8420F" w:rsidRPr="006754E1" w:rsidRDefault="00B8420F" w:rsidP="00B8420F">
      <w:pPr>
        <w:contextualSpacing/>
        <w:jc w:val="both"/>
        <w:rPr>
          <w:rFonts w:ascii="Times New Roman" w:hAnsi="Times New Roman" w:cs="Times New Roman"/>
        </w:rPr>
      </w:pPr>
      <w:r>
        <w:rPr>
          <w:rFonts w:ascii="Times New Roman" w:hAnsi="Times New Roman" w:cs="Times New Roman"/>
        </w:rPr>
        <w:t xml:space="preserve">         </w:t>
      </w:r>
      <w:r w:rsidRPr="006754E1">
        <w:rPr>
          <w:rFonts w:ascii="Times New Roman" w:hAnsi="Times New Roman" w:cs="Times New Roman"/>
        </w:rPr>
        <w:t>Финансирование работ по ремонту подъездов МКД осуществляется в следующих пропорциях:</w:t>
      </w:r>
    </w:p>
    <w:p w:rsidR="00B8420F" w:rsidRPr="006754E1" w:rsidRDefault="00B8420F" w:rsidP="00B8420F">
      <w:pPr>
        <w:contextualSpacing/>
        <w:jc w:val="both"/>
        <w:rPr>
          <w:rFonts w:ascii="Times New Roman" w:hAnsi="Times New Roman" w:cs="Times New Roman"/>
        </w:rPr>
      </w:pPr>
      <w:r>
        <w:rPr>
          <w:rFonts w:ascii="Times New Roman" w:hAnsi="Times New Roman" w:cs="Times New Roman"/>
        </w:rPr>
        <w:t xml:space="preserve">         </w:t>
      </w:r>
      <w:r w:rsidRPr="006754E1">
        <w:rPr>
          <w:rFonts w:ascii="Times New Roman" w:hAnsi="Times New Roman" w:cs="Times New Roman"/>
        </w:rPr>
        <w:t>не менее 70 процентов - внебюджетные источники (средства, поступающие юридическим лицам и индивидуальным предпринимателям, осуществляющим управление МКД в рамках статьи «содержание жилого помещения»);</w:t>
      </w:r>
    </w:p>
    <w:p w:rsidR="00B8420F" w:rsidRDefault="00B8420F" w:rsidP="00B8420F">
      <w:pPr>
        <w:contextualSpacing/>
        <w:jc w:val="both"/>
        <w:rPr>
          <w:rFonts w:ascii="Times New Roman" w:hAnsi="Times New Roman" w:cs="Times New Roman"/>
        </w:rPr>
      </w:pPr>
      <w:r w:rsidRPr="006754E1">
        <w:rPr>
          <w:rFonts w:ascii="Times New Roman" w:hAnsi="Times New Roman" w:cs="Times New Roman"/>
        </w:rPr>
        <w:t xml:space="preserve">         не более 30 процентов - субсидия из бюджет</w:t>
      </w:r>
      <w:r>
        <w:rPr>
          <w:rFonts w:ascii="Times New Roman" w:hAnsi="Times New Roman" w:cs="Times New Roman"/>
        </w:rPr>
        <w:t>а городского округа Воскресенск.</w:t>
      </w:r>
    </w:p>
    <w:p w:rsidR="00DB2146" w:rsidRPr="00A63D6D" w:rsidRDefault="00DB2146" w:rsidP="00DB2146">
      <w:pPr>
        <w:contextualSpacing/>
        <w:jc w:val="both"/>
        <w:rPr>
          <w:rFonts w:ascii="Times New Roman" w:hAnsi="Times New Roman" w:cs="Times New Roman"/>
        </w:rPr>
      </w:pPr>
      <w:r>
        <w:rPr>
          <w:rFonts w:ascii="Times New Roman" w:hAnsi="Times New Roman" w:cs="Times New Roman"/>
        </w:rPr>
        <w:t xml:space="preserve">         </w:t>
      </w:r>
      <w:r w:rsidRPr="00A63D6D">
        <w:rPr>
          <w:rFonts w:ascii="Times New Roman" w:hAnsi="Times New Roman" w:cs="Times New Roman"/>
        </w:rPr>
        <w:t>Предельная стоимость ре</w:t>
      </w:r>
      <w:r>
        <w:rPr>
          <w:rFonts w:ascii="Times New Roman" w:hAnsi="Times New Roman" w:cs="Times New Roman"/>
        </w:rPr>
        <w:t xml:space="preserve">монта одного типового подъезда </w:t>
      </w:r>
      <w:r w:rsidRPr="00A63D6D">
        <w:rPr>
          <w:rFonts w:ascii="Times New Roman" w:hAnsi="Times New Roman" w:cs="Times New Roman"/>
        </w:rPr>
        <w:t>(по категориям этажности МКД):</w:t>
      </w:r>
    </w:p>
    <w:p w:rsidR="00DB2146" w:rsidRPr="00A63D6D" w:rsidRDefault="00DB2146" w:rsidP="00DB2146">
      <w:pPr>
        <w:contextualSpacing/>
        <w:jc w:val="both"/>
        <w:rPr>
          <w:rFonts w:ascii="Times New Roman" w:hAnsi="Times New Roman" w:cs="Times New Roman"/>
        </w:rPr>
      </w:pPr>
      <w:r>
        <w:rPr>
          <w:rFonts w:ascii="Times New Roman" w:hAnsi="Times New Roman" w:cs="Times New Roman"/>
        </w:rPr>
        <w:t xml:space="preserve">         </w:t>
      </w:r>
      <w:r w:rsidRPr="00A63D6D">
        <w:rPr>
          <w:rFonts w:ascii="Times New Roman" w:hAnsi="Times New Roman" w:cs="Times New Roman"/>
        </w:rPr>
        <w:t>2 - 5 - этажные многоквартирные дома – 740 000 руб.;</w:t>
      </w:r>
    </w:p>
    <w:p w:rsidR="00DB2146" w:rsidRPr="00A63D6D" w:rsidRDefault="00DB2146" w:rsidP="00DB2146">
      <w:pPr>
        <w:contextualSpacing/>
        <w:jc w:val="both"/>
        <w:rPr>
          <w:rFonts w:ascii="Times New Roman" w:hAnsi="Times New Roman" w:cs="Times New Roman"/>
        </w:rPr>
      </w:pPr>
      <w:r>
        <w:rPr>
          <w:rFonts w:ascii="Times New Roman" w:hAnsi="Times New Roman" w:cs="Times New Roman"/>
        </w:rPr>
        <w:t xml:space="preserve">         </w:t>
      </w:r>
      <w:r w:rsidRPr="00A63D6D">
        <w:rPr>
          <w:rFonts w:ascii="Times New Roman" w:hAnsi="Times New Roman" w:cs="Times New Roman"/>
        </w:rPr>
        <w:t>6 - 9 - этажные многоквартирные дома – 2 000 000 руб.;</w:t>
      </w:r>
    </w:p>
    <w:p w:rsidR="00DB2146" w:rsidRPr="00A63D6D" w:rsidRDefault="00DB2146" w:rsidP="00DB2146">
      <w:pPr>
        <w:contextualSpacing/>
        <w:jc w:val="both"/>
        <w:rPr>
          <w:rFonts w:ascii="Times New Roman" w:hAnsi="Times New Roman" w:cs="Times New Roman"/>
        </w:rPr>
      </w:pPr>
      <w:r>
        <w:rPr>
          <w:rFonts w:ascii="Times New Roman" w:hAnsi="Times New Roman" w:cs="Times New Roman"/>
        </w:rPr>
        <w:t xml:space="preserve">         </w:t>
      </w:r>
      <w:r w:rsidRPr="00A63D6D">
        <w:rPr>
          <w:rFonts w:ascii="Times New Roman" w:hAnsi="Times New Roman" w:cs="Times New Roman"/>
        </w:rPr>
        <w:t>10 - 12 - этажные многоквартирные дома и выше – 3 000 000 руб.</w:t>
      </w:r>
    </w:p>
    <w:p w:rsidR="00B8420F" w:rsidRDefault="00DB2146" w:rsidP="00712D5C">
      <w:pPr>
        <w:contextualSpacing/>
        <w:jc w:val="both"/>
        <w:rPr>
          <w:rFonts w:ascii="Times New Roman" w:hAnsi="Times New Roman" w:cs="Times New Roman"/>
        </w:rPr>
      </w:pPr>
      <w:r>
        <w:rPr>
          <w:rFonts w:ascii="Times New Roman" w:hAnsi="Times New Roman" w:cs="Times New Roman"/>
        </w:rPr>
        <w:t xml:space="preserve">         </w:t>
      </w:r>
      <w:r w:rsidRPr="00A63D6D">
        <w:rPr>
          <w:rFonts w:ascii="Times New Roman" w:hAnsi="Times New Roman" w:cs="Times New Roman"/>
        </w:rPr>
        <w:t xml:space="preserve">В случае, если фактическая стоимость ремонта подъезда ниже предельной стоимости ремонта, финансирование осуществляется за счет всех источников в установленных выше пропорциях. Если фактическая стоимость ремонта подъезда выше предельной стоимости ремонта, финансирование </w:t>
      </w:r>
      <w:r w:rsidRPr="00A63D6D">
        <w:rPr>
          <w:rFonts w:ascii="Times New Roman" w:hAnsi="Times New Roman" w:cs="Times New Roman"/>
        </w:rPr>
        <w:lastRenderedPageBreak/>
        <w:t>осуществляется в пределах предельной стоимости типового ремонта подъезда.</w:t>
      </w:r>
    </w:p>
    <w:p w:rsidR="00DF5230" w:rsidRPr="00737F66" w:rsidRDefault="00DF5230" w:rsidP="00712D5C">
      <w:pPr>
        <w:contextualSpacing/>
        <w:jc w:val="both"/>
        <w:rPr>
          <w:rFonts w:ascii="Times New Roman" w:hAnsi="Times New Roman" w:cs="Times New Roman"/>
        </w:rPr>
      </w:pPr>
    </w:p>
    <w:p w:rsidR="00272155" w:rsidRPr="00737F66" w:rsidRDefault="00272155" w:rsidP="00486266">
      <w:pPr>
        <w:contextualSpacing/>
        <w:jc w:val="center"/>
        <w:rPr>
          <w:rFonts w:ascii="Times New Roman" w:hAnsi="Times New Roman" w:cs="Times New Roman"/>
        </w:rPr>
      </w:pPr>
      <w:r w:rsidRPr="00737F66">
        <w:rPr>
          <w:rFonts w:ascii="Times New Roman" w:hAnsi="Times New Roman" w:cs="Times New Roman"/>
        </w:rPr>
        <w:t xml:space="preserve">3. </w:t>
      </w:r>
      <w:r w:rsidR="0094222B" w:rsidRPr="0094222B">
        <w:rPr>
          <w:rFonts w:ascii="Times New Roman" w:hAnsi="Times New Roman" w:cs="Times New Roman"/>
        </w:rPr>
        <w:t>Требования к отчетности и осуществлению контроля за соблюдением условий и порядка предоставления субсидий, ответственность за их нарушение</w:t>
      </w:r>
    </w:p>
    <w:p w:rsidR="00272155" w:rsidRPr="00737F66" w:rsidRDefault="00272155" w:rsidP="00272155">
      <w:pPr>
        <w:contextualSpacing/>
        <w:jc w:val="both"/>
        <w:rPr>
          <w:rFonts w:ascii="Times New Roman" w:hAnsi="Times New Roman" w:cs="Times New Roman"/>
        </w:rPr>
      </w:pPr>
    </w:p>
    <w:p w:rsidR="00DC09C4" w:rsidRPr="00DC09C4" w:rsidRDefault="00DC09C4" w:rsidP="00DC09C4">
      <w:pPr>
        <w:contextualSpacing/>
        <w:jc w:val="both"/>
        <w:rPr>
          <w:rFonts w:ascii="Times New Roman" w:hAnsi="Times New Roman" w:cs="Times New Roman"/>
        </w:rPr>
      </w:pPr>
      <w:r>
        <w:rPr>
          <w:rFonts w:ascii="Times New Roman" w:hAnsi="Times New Roman" w:cs="Times New Roman"/>
        </w:rPr>
        <w:t xml:space="preserve">        </w:t>
      </w:r>
      <w:r w:rsidRPr="00DC09C4">
        <w:rPr>
          <w:rFonts w:ascii="Times New Roman" w:hAnsi="Times New Roman" w:cs="Times New Roman"/>
        </w:rPr>
        <w:t xml:space="preserve">3.1. Администрация осуществляет контроль за соблюдением условий, целей и порядка предоставления субсидии, в том числе в части достижения результатов получателем субсидии. </w:t>
      </w:r>
    </w:p>
    <w:p w:rsidR="00DC09C4" w:rsidRPr="00DC09C4" w:rsidRDefault="00DC09C4" w:rsidP="00DC09C4">
      <w:pPr>
        <w:contextualSpacing/>
        <w:jc w:val="both"/>
        <w:rPr>
          <w:rFonts w:ascii="Times New Roman" w:hAnsi="Times New Roman" w:cs="Times New Roman"/>
        </w:rPr>
      </w:pPr>
      <w:r w:rsidRPr="00DC09C4">
        <w:rPr>
          <w:rFonts w:ascii="Times New Roman" w:hAnsi="Times New Roman" w:cs="Times New Roman"/>
        </w:rPr>
        <w:t xml:space="preserve">        3.2. Получатель субсидии (участник отбора) несет ответственность за нарушение условий, целей и порядка, установленных при предоставлении субсидии, в том числе за достоверность представленных данных и целевое использование субсидии в соответствии с действующим законодательством.</w:t>
      </w:r>
    </w:p>
    <w:p w:rsidR="00DC09C4" w:rsidRPr="00DC09C4" w:rsidRDefault="00DC09C4" w:rsidP="00DC09C4">
      <w:pPr>
        <w:contextualSpacing/>
        <w:jc w:val="both"/>
        <w:rPr>
          <w:rFonts w:ascii="Times New Roman" w:hAnsi="Times New Roman" w:cs="Times New Roman"/>
        </w:rPr>
      </w:pPr>
      <w:r w:rsidRPr="00DC09C4">
        <w:rPr>
          <w:rFonts w:ascii="Times New Roman" w:hAnsi="Times New Roman" w:cs="Times New Roman"/>
        </w:rPr>
        <w:t xml:space="preserve">        3.3. Получатель субсидии предо</w:t>
      </w:r>
      <w:r w:rsidR="006453CD">
        <w:rPr>
          <w:rFonts w:ascii="Times New Roman" w:hAnsi="Times New Roman" w:cs="Times New Roman"/>
        </w:rPr>
        <w:t>ставляет</w:t>
      </w:r>
      <w:r w:rsidRPr="00DC09C4">
        <w:rPr>
          <w:rFonts w:ascii="Times New Roman" w:hAnsi="Times New Roman" w:cs="Times New Roman"/>
        </w:rPr>
        <w:t xml:space="preserve"> отчеты </w:t>
      </w:r>
      <w:r w:rsidR="006453CD">
        <w:rPr>
          <w:rFonts w:ascii="Times New Roman" w:hAnsi="Times New Roman" w:cs="Times New Roman"/>
        </w:rPr>
        <w:t xml:space="preserve">в системе «Электронный бюджет» </w:t>
      </w:r>
      <w:r w:rsidRPr="00DC09C4">
        <w:rPr>
          <w:rFonts w:ascii="Times New Roman" w:hAnsi="Times New Roman" w:cs="Times New Roman"/>
        </w:rPr>
        <w:t>в с</w:t>
      </w:r>
      <w:r w:rsidR="006453CD">
        <w:rPr>
          <w:rFonts w:ascii="Times New Roman" w:hAnsi="Times New Roman" w:cs="Times New Roman"/>
        </w:rPr>
        <w:t>роки и по формам установленным с</w:t>
      </w:r>
      <w:r w:rsidRPr="00DC09C4">
        <w:rPr>
          <w:rFonts w:ascii="Times New Roman" w:hAnsi="Times New Roman" w:cs="Times New Roman"/>
        </w:rPr>
        <w:t>оглашением</w:t>
      </w:r>
      <w:r w:rsidR="00D96594">
        <w:rPr>
          <w:rFonts w:ascii="Times New Roman" w:hAnsi="Times New Roman" w:cs="Times New Roman"/>
        </w:rPr>
        <w:t xml:space="preserve"> (при наличии технической возможности)</w:t>
      </w:r>
      <w:r w:rsidRPr="00DC09C4">
        <w:rPr>
          <w:rFonts w:ascii="Times New Roman" w:hAnsi="Times New Roman" w:cs="Times New Roman"/>
        </w:rPr>
        <w:t>.</w:t>
      </w:r>
    </w:p>
    <w:p w:rsidR="00DC09C4" w:rsidRPr="00DC09C4" w:rsidRDefault="00DC09C4" w:rsidP="00DC09C4">
      <w:pPr>
        <w:contextualSpacing/>
        <w:jc w:val="both"/>
        <w:rPr>
          <w:rFonts w:ascii="Times New Roman" w:hAnsi="Times New Roman" w:cs="Times New Roman"/>
        </w:rPr>
      </w:pPr>
      <w:r>
        <w:rPr>
          <w:rFonts w:ascii="Times New Roman" w:hAnsi="Times New Roman" w:cs="Times New Roman"/>
        </w:rPr>
        <w:t xml:space="preserve">        </w:t>
      </w:r>
      <w:r w:rsidR="00DD1E72">
        <w:rPr>
          <w:rFonts w:ascii="Times New Roman" w:hAnsi="Times New Roman" w:cs="Times New Roman"/>
        </w:rPr>
        <w:t>3.4. Администрация</w:t>
      </w:r>
      <w:r w:rsidRPr="00DC09C4">
        <w:rPr>
          <w:rFonts w:ascii="Times New Roman" w:hAnsi="Times New Roman" w:cs="Times New Roman"/>
        </w:rPr>
        <w:t xml:space="preserve"> проводит проверку предоставленных отчетов в течение 5-ти рабочих дней со дня их получения. </w:t>
      </w:r>
    </w:p>
    <w:p w:rsidR="00DC09C4" w:rsidRPr="00DC09C4" w:rsidRDefault="00DC09C4" w:rsidP="00DC09C4">
      <w:pPr>
        <w:contextualSpacing/>
        <w:jc w:val="both"/>
        <w:rPr>
          <w:rFonts w:ascii="Times New Roman" w:hAnsi="Times New Roman" w:cs="Times New Roman"/>
        </w:rPr>
      </w:pPr>
      <w:r w:rsidRPr="00DC09C4">
        <w:rPr>
          <w:rFonts w:ascii="Times New Roman" w:hAnsi="Times New Roman" w:cs="Times New Roman"/>
        </w:rPr>
        <w:t xml:space="preserve">        3.5. Орган муниципального финансового контроля вправе проводить проверку предоставления субсидии в соответствии со статьями 268.1 и 269.2 Бюджетного кодекса Российской Федерации</w:t>
      </w:r>
      <w:r w:rsidR="00072D8C">
        <w:rPr>
          <w:rFonts w:ascii="Times New Roman" w:hAnsi="Times New Roman" w:cs="Times New Roman"/>
        </w:rPr>
        <w:t>, запрашивать первичную и иную информацию, необходимую для проведения проверки</w:t>
      </w:r>
      <w:r w:rsidRPr="00DC09C4">
        <w:rPr>
          <w:rFonts w:ascii="Times New Roman" w:hAnsi="Times New Roman" w:cs="Times New Roman"/>
        </w:rPr>
        <w:t>.</w:t>
      </w:r>
    </w:p>
    <w:p w:rsidR="00DC09C4" w:rsidRPr="00DC09C4" w:rsidRDefault="00DC09C4" w:rsidP="00DC09C4">
      <w:pPr>
        <w:contextualSpacing/>
        <w:jc w:val="both"/>
        <w:rPr>
          <w:rFonts w:ascii="Times New Roman" w:hAnsi="Times New Roman" w:cs="Times New Roman"/>
        </w:rPr>
      </w:pPr>
      <w:r>
        <w:rPr>
          <w:rFonts w:ascii="Times New Roman" w:hAnsi="Times New Roman" w:cs="Times New Roman"/>
        </w:rPr>
        <w:t xml:space="preserve">        </w:t>
      </w:r>
      <w:r w:rsidRPr="00DC09C4">
        <w:rPr>
          <w:rFonts w:ascii="Times New Roman" w:hAnsi="Times New Roman" w:cs="Times New Roman"/>
        </w:rPr>
        <w:t>3.6. В случае вы</w:t>
      </w:r>
      <w:r w:rsidR="00064F60">
        <w:rPr>
          <w:rFonts w:ascii="Times New Roman" w:hAnsi="Times New Roman" w:cs="Times New Roman"/>
        </w:rPr>
        <w:t>явления нарушений условий</w:t>
      </w:r>
      <w:r w:rsidRPr="00DC09C4">
        <w:rPr>
          <w:rFonts w:ascii="Times New Roman" w:hAnsi="Times New Roman" w:cs="Times New Roman"/>
        </w:rPr>
        <w:t xml:space="preserve"> и порядка, установленных при предоставлении субсидии Администрация в течение 10-</w:t>
      </w:r>
      <w:r w:rsidR="008A5D8D">
        <w:rPr>
          <w:rFonts w:ascii="Times New Roman" w:hAnsi="Times New Roman" w:cs="Times New Roman"/>
        </w:rPr>
        <w:t>т</w:t>
      </w:r>
      <w:r w:rsidRPr="00DC09C4">
        <w:rPr>
          <w:rFonts w:ascii="Times New Roman" w:hAnsi="Times New Roman" w:cs="Times New Roman"/>
        </w:rPr>
        <w:t>и р</w:t>
      </w:r>
      <w:r w:rsidR="00064F60">
        <w:rPr>
          <w:rFonts w:ascii="Times New Roman" w:hAnsi="Times New Roman" w:cs="Times New Roman"/>
        </w:rPr>
        <w:t xml:space="preserve">абочих дней </w:t>
      </w:r>
      <w:r w:rsidRPr="00DC09C4">
        <w:rPr>
          <w:rFonts w:ascii="Times New Roman" w:hAnsi="Times New Roman" w:cs="Times New Roman"/>
        </w:rPr>
        <w:t>направляет получателю субсидии письменное требование о возврате субсидии в бюджет городского округа Воскресенск (далее – Требование).</w:t>
      </w:r>
    </w:p>
    <w:p w:rsidR="00DC09C4" w:rsidRPr="00DC09C4" w:rsidRDefault="00DC09C4" w:rsidP="00DC09C4">
      <w:pPr>
        <w:contextualSpacing/>
        <w:jc w:val="both"/>
        <w:rPr>
          <w:rFonts w:ascii="Times New Roman" w:hAnsi="Times New Roman" w:cs="Times New Roman"/>
        </w:rPr>
      </w:pPr>
      <w:r>
        <w:rPr>
          <w:rFonts w:ascii="Times New Roman" w:hAnsi="Times New Roman" w:cs="Times New Roman"/>
        </w:rPr>
        <w:t xml:space="preserve">        </w:t>
      </w:r>
      <w:r w:rsidRPr="00DC09C4">
        <w:rPr>
          <w:rFonts w:ascii="Times New Roman" w:hAnsi="Times New Roman" w:cs="Times New Roman"/>
        </w:rPr>
        <w:t>3.7. Возврат полученной субсидии осуществляется в течение 3-х рабочих дней со дня получения Требования в сумме, по реквизитам и коду бюджетной классификации, указанным в Требовании.</w:t>
      </w:r>
    </w:p>
    <w:p w:rsidR="00DC09C4" w:rsidRPr="00DC09C4" w:rsidRDefault="00DC09C4" w:rsidP="00DC09C4">
      <w:pPr>
        <w:contextualSpacing/>
        <w:jc w:val="both"/>
        <w:rPr>
          <w:rFonts w:ascii="Times New Roman" w:hAnsi="Times New Roman" w:cs="Times New Roman"/>
        </w:rPr>
      </w:pPr>
      <w:r w:rsidRPr="00DC09C4">
        <w:rPr>
          <w:rFonts w:ascii="Times New Roman" w:hAnsi="Times New Roman" w:cs="Times New Roman"/>
        </w:rPr>
        <w:t xml:space="preserve">        3.8. Ответственность за возврат субсидии в бюджет несет руководитель организации – получателя субсидии.</w:t>
      </w:r>
    </w:p>
    <w:p w:rsidR="00DC09C4" w:rsidRDefault="00DC09C4" w:rsidP="00DC09C4">
      <w:pPr>
        <w:contextualSpacing/>
        <w:jc w:val="both"/>
        <w:rPr>
          <w:rFonts w:ascii="Times New Roman" w:hAnsi="Times New Roman" w:cs="Times New Roman"/>
        </w:rPr>
      </w:pPr>
      <w:r>
        <w:rPr>
          <w:rFonts w:ascii="Times New Roman" w:hAnsi="Times New Roman" w:cs="Times New Roman"/>
        </w:rPr>
        <w:t xml:space="preserve">        </w:t>
      </w:r>
      <w:r w:rsidRPr="00DC09C4">
        <w:rPr>
          <w:rFonts w:ascii="Times New Roman" w:hAnsi="Times New Roman" w:cs="Times New Roman"/>
        </w:rPr>
        <w:t>3.9. В случае отказа от добровольного возврата либо невозвращения в установленный настоящим Порядком срок субсидия взыскивается в принудительном порядке в соответствии с</w:t>
      </w:r>
      <w:r>
        <w:rPr>
          <w:rFonts w:ascii="Times New Roman" w:hAnsi="Times New Roman" w:cs="Times New Roman"/>
        </w:rPr>
        <w:t xml:space="preserve"> действующим законодательством Российской Федерации.</w:t>
      </w:r>
    </w:p>
    <w:p w:rsidR="00DC09C4" w:rsidRDefault="00DC09C4" w:rsidP="00DC09C4">
      <w:pPr>
        <w:contextualSpacing/>
        <w:jc w:val="both"/>
        <w:rPr>
          <w:rFonts w:ascii="Times New Roman" w:hAnsi="Times New Roman" w:cs="Times New Roman"/>
        </w:rPr>
      </w:pPr>
    </w:p>
    <w:p w:rsidR="005B1650" w:rsidRDefault="00DC09C4" w:rsidP="00DC09C4">
      <w:pPr>
        <w:contextualSpacing/>
        <w:jc w:val="both"/>
        <w:rPr>
          <w:rFonts w:ascii="Times New Roman" w:hAnsi="Times New Roman" w:cs="Times New Roman"/>
        </w:rPr>
      </w:pPr>
      <w:r>
        <w:rPr>
          <w:rFonts w:ascii="Times New Roman" w:hAnsi="Times New Roman" w:cs="Times New Roman"/>
        </w:rPr>
        <w:t xml:space="preserve">           </w:t>
      </w:r>
      <w:r w:rsidR="005B1650">
        <w:rPr>
          <w:rFonts w:ascii="Times New Roman" w:hAnsi="Times New Roman" w:cs="Times New Roman"/>
        </w:rPr>
        <w:t xml:space="preserve">  4</w:t>
      </w:r>
      <w:r w:rsidR="005B1650" w:rsidRPr="005B1650">
        <w:rPr>
          <w:rFonts w:ascii="Times New Roman" w:hAnsi="Times New Roman" w:cs="Times New Roman"/>
        </w:rPr>
        <w:t>. Порядок проведения отбора получателей субсидии для предоставления субсидий</w:t>
      </w:r>
    </w:p>
    <w:p w:rsidR="00CE2CBF" w:rsidRDefault="00CE2CBF" w:rsidP="00272155">
      <w:pPr>
        <w:contextualSpacing/>
        <w:jc w:val="both"/>
        <w:rPr>
          <w:rFonts w:ascii="Times New Roman" w:hAnsi="Times New Roman" w:cs="Times New Roman"/>
        </w:rPr>
      </w:pPr>
    </w:p>
    <w:p w:rsidR="005B1650" w:rsidRDefault="00CE2CBF" w:rsidP="00272155">
      <w:pPr>
        <w:contextualSpacing/>
        <w:jc w:val="both"/>
        <w:rPr>
          <w:rFonts w:ascii="Times New Roman" w:hAnsi="Times New Roman" w:cs="Times New Roman"/>
        </w:rPr>
      </w:pPr>
      <w:r>
        <w:rPr>
          <w:rFonts w:ascii="Times New Roman" w:hAnsi="Times New Roman" w:cs="Times New Roman"/>
        </w:rPr>
        <w:t xml:space="preserve">        4.1. </w:t>
      </w:r>
      <w:r w:rsidR="009515AC">
        <w:rPr>
          <w:rFonts w:ascii="Times New Roman" w:hAnsi="Times New Roman" w:cs="Times New Roman"/>
        </w:rPr>
        <w:t>Отбор</w:t>
      </w:r>
      <w:r w:rsidRPr="00CE2CBF">
        <w:rPr>
          <w:rFonts w:ascii="Times New Roman" w:hAnsi="Times New Roman" w:cs="Times New Roman"/>
        </w:rPr>
        <w:t xml:space="preserve"> </w:t>
      </w:r>
      <w:r w:rsidR="009515AC">
        <w:rPr>
          <w:rFonts w:ascii="Times New Roman" w:hAnsi="Times New Roman" w:cs="Times New Roman"/>
        </w:rPr>
        <w:t xml:space="preserve">получателей субсидии осуществляется </w:t>
      </w:r>
      <w:r w:rsidRPr="00CE2CBF">
        <w:rPr>
          <w:rFonts w:ascii="Times New Roman" w:hAnsi="Times New Roman" w:cs="Times New Roman"/>
        </w:rPr>
        <w:t xml:space="preserve">путем запроса предложений </w:t>
      </w:r>
      <w:r w:rsidR="009515AC">
        <w:rPr>
          <w:rFonts w:ascii="Times New Roman" w:hAnsi="Times New Roman" w:cs="Times New Roman"/>
        </w:rPr>
        <w:t xml:space="preserve">исходя из </w:t>
      </w:r>
      <w:r w:rsidR="00762157">
        <w:rPr>
          <w:rFonts w:ascii="Times New Roman" w:hAnsi="Times New Roman" w:cs="Times New Roman"/>
        </w:rPr>
        <w:t xml:space="preserve">заявок, направленных участниками отбора, </w:t>
      </w:r>
      <w:r w:rsidR="009515AC">
        <w:rPr>
          <w:rFonts w:ascii="Times New Roman" w:hAnsi="Times New Roman" w:cs="Times New Roman"/>
        </w:rPr>
        <w:t xml:space="preserve">соответствия участников отбора </w:t>
      </w:r>
      <w:r w:rsidR="00020507">
        <w:rPr>
          <w:rFonts w:ascii="Times New Roman" w:hAnsi="Times New Roman" w:cs="Times New Roman"/>
        </w:rPr>
        <w:t xml:space="preserve">требованиям, установленным в пункте 2.1 настоящего Порядка, и очередности поступления заявок </w:t>
      </w:r>
      <w:r w:rsidRPr="00CE2CBF">
        <w:rPr>
          <w:rFonts w:ascii="Times New Roman" w:hAnsi="Times New Roman" w:cs="Times New Roman"/>
        </w:rPr>
        <w:t>(далее – отбор).</w:t>
      </w:r>
    </w:p>
    <w:p w:rsidR="00920108" w:rsidRDefault="00CE2CBF" w:rsidP="005F33E3">
      <w:pPr>
        <w:contextualSpacing/>
        <w:jc w:val="both"/>
        <w:rPr>
          <w:rFonts w:ascii="Times New Roman" w:hAnsi="Times New Roman" w:cs="Times New Roman"/>
        </w:rPr>
      </w:pPr>
      <w:r>
        <w:rPr>
          <w:rFonts w:ascii="Times New Roman" w:hAnsi="Times New Roman" w:cs="Times New Roman"/>
        </w:rPr>
        <w:t xml:space="preserve">        4.2</w:t>
      </w:r>
      <w:r w:rsidR="00D05803">
        <w:rPr>
          <w:rFonts w:ascii="Times New Roman" w:hAnsi="Times New Roman" w:cs="Times New Roman"/>
        </w:rPr>
        <w:t xml:space="preserve">. Отбор производится </w:t>
      </w:r>
      <w:r w:rsidR="0038711E">
        <w:rPr>
          <w:rFonts w:ascii="Times New Roman" w:hAnsi="Times New Roman" w:cs="Times New Roman"/>
        </w:rPr>
        <w:t>на портале предоставления мер финансовой государственной поддержки (https://promote.budget.gov.ru)</w:t>
      </w:r>
      <w:r w:rsidR="004721E0">
        <w:rPr>
          <w:rFonts w:ascii="Times New Roman" w:hAnsi="Times New Roman" w:cs="Times New Roman"/>
        </w:rPr>
        <w:t xml:space="preserve"> государственной интегрированной информационной системы управления общественными</w:t>
      </w:r>
      <w:r w:rsidR="00CB5896">
        <w:rPr>
          <w:rFonts w:ascii="Times New Roman" w:hAnsi="Times New Roman" w:cs="Times New Roman"/>
        </w:rPr>
        <w:t xml:space="preserve"> финансами «Электронный бюджет».</w:t>
      </w:r>
    </w:p>
    <w:p w:rsidR="005C7FFB" w:rsidRDefault="005C7FFB" w:rsidP="005F33E3">
      <w:pPr>
        <w:contextualSpacing/>
        <w:jc w:val="both"/>
        <w:rPr>
          <w:rFonts w:ascii="Times New Roman" w:hAnsi="Times New Roman" w:cs="Times New Roman"/>
        </w:rPr>
      </w:pPr>
      <w:r>
        <w:rPr>
          <w:rFonts w:ascii="Times New Roman" w:hAnsi="Times New Roman" w:cs="Times New Roman"/>
        </w:rPr>
        <w:t xml:space="preserve">        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аудиенции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194F" w:rsidRPr="00920108" w:rsidRDefault="004D194F" w:rsidP="005F33E3">
      <w:pPr>
        <w:contextualSpacing/>
        <w:jc w:val="both"/>
        <w:rPr>
          <w:rFonts w:ascii="Times New Roman" w:hAnsi="Times New Roman" w:cs="Times New Roman"/>
        </w:rPr>
      </w:pPr>
      <w:r>
        <w:rPr>
          <w:rFonts w:ascii="Times New Roman" w:hAnsi="Times New Roman" w:cs="Times New Roman"/>
        </w:rPr>
        <w:t xml:space="preserve">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в пункте 2.1 настоящего Порядка, при наличии соответствующей информации в государственных информационных системах</w:t>
      </w:r>
      <w:r w:rsidR="00DA1F37">
        <w:rPr>
          <w:rFonts w:ascii="Times New Roman" w:hAnsi="Times New Roman" w:cs="Times New Roman"/>
        </w:rPr>
        <w:t xml:space="preserve">, доступ к которым у Администрации имеется в рамках межведомственного электронного взаимодействия, за исключением случая, если </w:t>
      </w:r>
      <w:r w:rsidR="00334C99">
        <w:rPr>
          <w:rFonts w:ascii="Times New Roman" w:hAnsi="Times New Roman" w:cs="Times New Roman"/>
        </w:rPr>
        <w:t>участник отбора готов представить указанные документы и информацию Администрации по собственной инициативе.</w:t>
      </w:r>
    </w:p>
    <w:p w:rsidR="003C6942" w:rsidRPr="009B675F" w:rsidRDefault="00920108" w:rsidP="00652F0D">
      <w:pPr>
        <w:contextualSpacing/>
        <w:jc w:val="both"/>
        <w:rPr>
          <w:rFonts w:ascii="Times New Roman" w:hAnsi="Times New Roman" w:cs="Times New Roman"/>
        </w:rPr>
      </w:pPr>
      <w:r w:rsidRPr="00920108">
        <w:rPr>
          <w:rFonts w:ascii="Times New Roman" w:hAnsi="Times New Roman" w:cs="Times New Roman"/>
        </w:rPr>
        <w:t xml:space="preserve">        </w:t>
      </w:r>
      <w:r w:rsidR="00CE2CBF">
        <w:rPr>
          <w:rFonts w:ascii="Times New Roman" w:hAnsi="Times New Roman" w:cs="Times New Roman"/>
        </w:rPr>
        <w:t>4.3</w:t>
      </w:r>
      <w:r w:rsidR="009B675F" w:rsidRPr="009B675F">
        <w:rPr>
          <w:rFonts w:ascii="Times New Roman" w:hAnsi="Times New Roman" w:cs="Times New Roman"/>
        </w:rPr>
        <w:t xml:space="preserve">. Объявление о проведении отбора </w:t>
      </w:r>
      <w:r w:rsidR="00E77CBF">
        <w:rPr>
          <w:rFonts w:ascii="Times New Roman" w:hAnsi="Times New Roman" w:cs="Times New Roman"/>
        </w:rPr>
        <w:t xml:space="preserve">формирует и размещает </w:t>
      </w:r>
      <w:r w:rsidR="00652F0D">
        <w:rPr>
          <w:rFonts w:ascii="Times New Roman" w:hAnsi="Times New Roman" w:cs="Times New Roman"/>
        </w:rPr>
        <w:t xml:space="preserve">управление ЖКК </w:t>
      </w:r>
      <w:r w:rsidR="0082566B">
        <w:rPr>
          <w:rFonts w:ascii="Times New Roman" w:hAnsi="Times New Roman"/>
        </w:rPr>
        <w:t xml:space="preserve">на </w:t>
      </w:r>
      <w:r w:rsidR="0082566B" w:rsidRPr="00A7334F">
        <w:rPr>
          <w:rFonts w:ascii="Times New Roman" w:hAnsi="Times New Roman"/>
        </w:rPr>
        <w:t>едином портале</w:t>
      </w:r>
      <w:r w:rsidR="0082566B">
        <w:rPr>
          <w:rFonts w:ascii="Times New Roman" w:hAnsi="Times New Roman" w:cs="Times New Roman"/>
        </w:rPr>
        <w:t xml:space="preserve"> </w:t>
      </w:r>
      <w:r w:rsidR="00542C27">
        <w:rPr>
          <w:rFonts w:ascii="Times New Roman" w:hAnsi="Times New Roman" w:cs="Times New Roman"/>
        </w:rPr>
        <w:t xml:space="preserve">в срок </w:t>
      </w:r>
      <w:r w:rsidR="00187576">
        <w:rPr>
          <w:rFonts w:ascii="Times New Roman" w:hAnsi="Times New Roman" w:cs="Times New Roman"/>
        </w:rPr>
        <w:t xml:space="preserve">не позднее </w:t>
      </w:r>
      <w:r w:rsidR="0082566B">
        <w:rPr>
          <w:rFonts w:ascii="Times New Roman" w:hAnsi="Times New Roman" w:cs="Times New Roman"/>
        </w:rPr>
        <w:t>одного рабочего</w:t>
      </w:r>
      <w:r w:rsidR="00187576">
        <w:rPr>
          <w:rFonts w:ascii="Times New Roman" w:hAnsi="Times New Roman" w:cs="Times New Roman"/>
        </w:rPr>
        <w:t xml:space="preserve"> дня </w:t>
      </w:r>
      <w:r w:rsidR="0082566B">
        <w:rPr>
          <w:rFonts w:ascii="Times New Roman" w:hAnsi="Times New Roman" w:cs="Times New Roman"/>
        </w:rPr>
        <w:t>до начала приема заявок.</w:t>
      </w:r>
    </w:p>
    <w:p w:rsidR="009B675F" w:rsidRPr="009B675F" w:rsidRDefault="00A51451" w:rsidP="00A51451">
      <w:pPr>
        <w:contextualSpacing/>
        <w:jc w:val="both"/>
        <w:rPr>
          <w:rFonts w:ascii="Times New Roman" w:hAnsi="Times New Roman" w:cs="Times New Roman"/>
        </w:rPr>
      </w:pPr>
      <w:r>
        <w:rPr>
          <w:rFonts w:ascii="Times New Roman" w:hAnsi="Times New Roman" w:cs="Times New Roman"/>
        </w:rPr>
        <w:t xml:space="preserve">        </w:t>
      </w:r>
      <w:r w:rsidR="00CE2CBF">
        <w:rPr>
          <w:rFonts w:ascii="Times New Roman" w:hAnsi="Times New Roman" w:cs="Times New Roman"/>
        </w:rPr>
        <w:t>4.4</w:t>
      </w:r>
      <w:r w:rsidR="00C60377">
        <w:rPr>
          <w:rFonts w:ascii="Times New Roman" w:hAnsi="Times New Roman" w:cs="Times New Roman"/>
        </w:rPr>
        <w:t xml:space="preserve">. </w:t>
      </w:r>
      <w:r w:rsidR="009B675F" w:rsidRPr="009B675F">
        <w:rPr>
          <w:rFonts w:ascii="Times New Roman" w:hAnsi="Times New Roman" w:cs="Times New Roman"/>
        </w:rPr>
        <w:t>В объявлении об отборе указываются:</w:t>
      </w:r>
    </w:p>
    <w:p w:rsidR="00065CCD" w:rsidRDefault="009E17CB" w:rsidP="001C4A99">
      <w:pPr>
        <w:ind w:firstLine="567"/>
        <w:contextualSpacing/>
        <w:jc w:val="both"/>
        <w:rPr>
          <w:rFonts w:ascii="Times New Roman" w:hAnsi="Times New Roman" w:cs="Times New Roman"/>
        </w:rPr>
      </w:pPr>
      <w:r>
        <w:rPr>
          <w:rFonts w:ascii="Times New Roman" w:hAnsi="Times New Roman" w:cs="Times New Roman"/>
        </w:rPr>
        <w:lastRenderedPageBreak/>
        <w:t>с</w:t>
      </w:r>
      <w:r w:rsidR="006D22FC">
        <w:rPr>
          <w:rFonts w:ascii="Times New Roman" w:hAnsi="Times New Roman" w:cs="Times New Roman"/>
        </w:rPr>
        <w:t>рок</w:t>
      </w:r>
      <w:r w:rsidR="000C54DD">
        <w:rPr>
          <w:rFonts w:ascii="Times New Roman" w:hAnsi="Times New Roman" w:cs="Times New Roman"/>
        </w:rPr>
        <w:t>и</w:t>
      </w:r>
      <w:r w:rsidR="001C4A99">
        <w:rPr>
          <w:rFonts w:ascii="Times New Roman" w:hAnsi="Times New Roman" w:cs="Times New Roman"/>
        </w:rPr>
        <w:t xml:space="preserve"> проведения отбора</w:t>
      </w:r>
      <w:r w:rsidR="00995F57">
        <w:rPr>
          <w:rFonts w:ascii="Times New Roman" w:hAnsi="Times New Roman" w:cs="Times New Roman"/>
        </w:rPr>
        <w:t>;</w:t>
      </w:r>
    </w:p>
    <w:p w:rsidR="00C60377" w:rsidRPr="009B675F" w:rsidRDefault="009E17CB" w:rsidP="001C4A99">
      <w:pPr>
        <w:ind w:firstLine="567"/>
        <w:contextualSpacing/>
        <w:jc w:val="both"/>
        <w:rPr>
          <w:rFonts w:ascii="Times New Roman" w:hAnsi="Times New Roman" w:cs="Times New Roman"/>
        </w:rPr>
      </w:pPr>
      <w:r>
        <w:rPr>
          <w:rFonts w:ascii="Times New Roman" w:hAnsi="Times New Roman" w:cs="Times New Roman"/>
        </w:rPr>
        <w:t>д</w:t>
      </w:r>
      <w:r w:rsidR="0025214A">
        <w:rPr>
          <w:rFonts w:ascii="Times New Roman" w:hAnsi="Times New Roman" w:cs="Times New Roman"/>
        </w:rPr>
        <w:t>аты</w:t>
      </w:r>
      <w:r w:rsidR="00C60377">
        <w:rPr>
          <w:rFonts w:ascii="Times New Roman" w:hAnsi="Times New Roman" w:cs="Times New Roman"/>
        </w:rPr>
        <w:t xml:space="preserve"> начала подачи и окончания приема заявок участников отбора при этом дата окончания приема заявок не может быть </w:t>
      </w:r>
      <w:r w:rsidR="00C60377" w:rsidRPr="00C60377">
        <w:rPr>
          <w:rFonts w:ascii="Times New Roman" w:hAnsi="Times New Roman" w:cs="Times New Roman"/>
        </w:rPr>
        <w:t>ранее 10-го календарного дня, следующего за днем размещения объявления о проведении отбора</w:t>
      </w:r>
      <w:r w:rsidR="00C60377">
        <w:rPr>
          <w:rFonts w:ascii="Times New Roman" w:hAnsi="Times New Roman" w:cs="Times New Roman"/>
        </w:rPr>
        <w:t>;</w:t>
      </w:r>
    </w:p>
    <w:p w:rsidR="009B675F" w:rsidRPr="009B675F" w:rsidRDefault="00DA517D" w:rsidP="009B675F">
      <w:pPr>
        <w:ind w:firstLine="567"/>
        <w:contextualSpacing/>
        <w:jc w:val="both"/>
        <w:rPr>
          <w:rFonts w:ascii="Times New Roman" w:hAnsi="Times New Roman" w:cs="Times New Roman"/>
        </w:rPr>
      </w:pPr>
      <w:r>
        <w:rPr>
          <w:rFonts w:ascii="Times New Roman" w:hAnsi="Times New Roman" w:cs="Times New Roman"/>
        </w:rPr>
        <w:t>н</w:t>
      </w:r>
      <w:r w:rsidR="009B675F" w:rsidRPr="009B675F">
        <w:rPr>
          <w:rFonts w:ascii="Times New Roman" w:hAnsi="Times New Roman" w:cs="Times New Roman"/>
        </w:rPr>
        <w:t xml:space="preserve">аименование, место нахождение, почтовый и электронный адрес </w:t>
      </w:r>
      <w:r w:rsidR="0025214A">
        <w:rPr>
          <w:rFonts w:ascii="Times New Roman" w:hAnsi="Times New Roman" w:cs="Times New Roman"/>
        </w:rPr>
        <w:t>Администрации</w:t>
      </w:r>
      <w:r w:rsidR="00EE5889">
        <w:rPr>
          <w:rFonts w:ascii="Times New Roman" w:hAnsi="Times New Roman" w:cs="Times New Roman"/>
        </w:rPr>
        <w:t>;</w:t>
      </w:r>
    </w:p>
    <w:p w:rsidR="009B675F" w:rsidRPr="009B675F" w:rsidRDefault="00DA517D" w:rsidP="009B675F">
      <w:pPr>
        <w:ind w:firstLine="567"/>
        <w:contextualSpacing/>
        <w:jc w:val="both"/>
        <w:rPr>
          <w:rFonts w:ascii="Times New Roman" w:hAnsi="Times New Roman" w:cs="Times New Roman"/>
        </w:rPr>
      </w:pPr>
      <w:r w:rsidRPr="00737F66">
        <w:rPr>
          <w:rFonts w:ascii="Times New Roman" w:hAnsi="Times New Roman" w:cs="Times New Roman"/>
        </w:rPr>
        <w:t>р</w:t>
      </w:r>
      <w:r w:rsidR="009B675F" w:rsidRPr="00737F66">
        <w:rPr>
          <w:rFonts w:ascii="Times New Roman" w:hAnsi="Times New Roman" w:cs="Times New Roman"/>
        </w:rPr>
        <w:t>езульт</w:t>
      </w:r>
      <w:r w:rsidR="00E0503A">
        <w:rPr>
          <w:rFonts w:ascii="Times New Roman" w:hAnsi="Times New Roman" w:cs="Times New Roman"/>
        </w:rPr>
        <w:t>ат</w:t>
      </w:r>
      <w:r w:rsidR="00C056EE" w:rsidRPr="00737F66">
        <w:rPr>
          <w:rFonts w:ascii="Times New Roman" w:hAnsi="Times New Roman" w:cs="Times New Roman"/>
        </w:rPr>
        <w:t xml:space="preserve"> предоставления субсидии</w:t>
      </w:r>
      <w:r w:rsidR="00EE5889" w:rsidRPr="00737F66">
        <w:rPr>
          <w:rFonts w:ascii="Times New Roman" w:hAnsi="Times New Roman" w:cs="Times New Roman"/>
        </w:rPr>
        <w:t>;</w:t>
      </w:r>
    </w:p>
    <w:p w:rsidR="009B675F" w:rsidRDefault="00DA517D" w:rsidP="009B675F">
      <w:pPr>
        <w:ind w:firstLine="567"/>
        <w:contextualSpacing/>
        <w:jc w:val="both"/>
        <w:rPr>
          <w:rFonts w:ascii="Times New Roman" w:hAnsi="Times New Roman" w:cs="Times New Roman"/>
        </w:rPr>
      </w:pPr>
      <w:r>
        <w:rPr>
          <w:rFonts w:ascii="Times New Roman" w:hAnsi="Times New Roman" w:cs="Times New Roman"/>
        </w:rPr>
        <w:t>д</w:t>
      </w:r>
      <w:r w:rsidR="009B675F" w:rsidRPr="009B675F">
        <w:rPr>
          <w:rFonts w:ascii="Times New Roman" w:hAnsi="Times New Roman" w:cs="Times New Roman"/>
        </w:rPr>
        <w:t>оменное имя</w:t>
      </w:r>
      <w:r w:rsidR="00502477">
        <w:rPr>
          <w:rFonts w:ascii="Times New Roman" w:hAnsi="Times New Roman" w:cs="Times New Roman"/>
        </w:rPr>
        <w:t>, и (или) сетевого адреса,</w:t>
      </w:r>
      <w:r w:rsidR="009B675F" w:rsidRPr="009B675F">
        <w:rPr>
          <w:rFonts w:ascii="Times New Roman" w:hAnsi="Times New Roman" w:cs="Times New Roman"/>
        </w:rPr>
        <w:t xml:space="preserve"> и (или) указатель страниц сайта в информационно-телекоммуникационн</w:t>
      </w:r>
      <w:r w:rsidR="002F2306">
        <w:rPr>
          <w:rFonts w:ascii="Times New Roman" w:hAnsi="Times New Roman" w:cs="Times New Roman"/>
        </w:rPr>
        <w:t>ой сети «Интернет»</w:t>
      </w:r>
      <w:r w:rsidR="00EE5889">
        <w:rPr>
          <w:rFonts w:ascii="Times New Roman" w:hAnsi="Times New Roman" w:cs="Times New Roman"/>
        </w:rPr>
        <w:t>;</w:t>
      </w:r>
    </w:p>
    <w:p w:rsidR="009B675F" w:rsidRDefault="00DA517D" w:rsidP="009B675F">
      <w:pPr>
        <w:ind w:firstLine="567"/>
        <w:contextualSpacing/>
        <w:jc w:val="both"/>
        <w:rPr>
          <w:rFonts w:ascii="Times New Roman" w:hAnsi="Times New Roman" w:cs="Times New Roman"/>
        </w:rPr>
      </w:pPr>
      <w:r>
        <w:rPr>
          <w:rFonts w:ascii="Times New Roman" w:hAnsi="Times New Roman" w:cs="Times New Roman"/>
        </w:rPr>
        <w:t>т</w:t>
      </w:r>
      <w:r w:rsidR="005846A3">
        <w:rPr>
          <w:rFonts w:ascii="Times New Roman" w:hAnsi="Times New Roman" w:cs="Times New Roman"/>
        </w:rPr>
        <w:t>ребования к участникам отбора</w:t>
      </w:r>
      <w:r w:rsidR="006D22FC">
        <w:rPr>
          <w:rFonts w:ascii="Times New Roman" w:hAnsi="Times New Roman" w:cs="Times New Roman"/>
        </w:rPr>
        <w:t xml:space="preserve"> в соответствии с пунктом 2.1</w:t>
      </w:r>
      <w:r w:rsidR="00355BF8">
        <w:rPr>
          <w:rFonts w:ascii="Times New Roman" w:hAnsi="Times New Roman" w:cs="Times New Roman"/>
        </w:rPr>
        <w:t xml:space="preserve"> </w:t>
      </w:r>
      <w:r w:rsidR="006D22FC" w:rsidRPr="001C5599">
        <w:rPr>
          <w:rFonts w:ascii="Times New Roman" w:hAnsi="Times New Roman" w:cs="Times New Roman"/>
        </w:rPr>
        <w:t>настоящего Порядка</w:t>
      </w:r>
      <w:r w:rsidR="00E739DC">
        <w:rPr>
          <w:rFonts w:ascii="Times New Roman" w:hAnsi="Times New Roman" w:cs="Times New Roman"/>
        </w:rPr>
        <w:t xml:space="preserve"> и перечня докумен</w:t>
      </w:r>
      <w:r w:rsidR="009D4A0E">
        <w:rPr>
          <w:rFonts w:ascii="Times New Roman" w:hAnsi="Times New Roman" w:cs="Times New Roman"/>
        </w:rPr>
        <w:t>тов в соответствии с пунктом 2.2</w:t>
      </w:r>
      <w:r w:rsidR="00E739DC">
        <w:rPr>
          <w:rFonts w:ascii="Times New Roman" w:hAnsi="Times New Roman" w:cs="Times New Roman"/>
        </w:rPr>
        <w:t xml:space="preserve"> </w:t>
      </w:r>
      <w:r w:rsidR="00E739DC" w:rsidRPr="001C5599">
        <w:rPr>
          <w:rFonts w:ascii="Times New Roman" w:hAnsi="Times New Roman" w:cs="Times New Roman"/>
        </w:rPr>
        <w:t>настоящего Порядка</w:t>
      </w:r>
      <w:r w:rsidR="00E739DC">
        <w:rPr>
          <w:rFonts w:ascii="Times New Roman" w:hAnsi="Times New Roman" w:cs="Times New Roman"/>
        </w:rPr>
        <w:t>, предоставляемых участни</w:t>
      </w:r>
      <w:r w:rsidR="002F2306">
        <w:rPr>
          <w:rFonts w:ascii="Times New Roman" w:hAnsi="Times New Roman" w:cs="Times New Roman"/>
        </w:rPr>
        <w:t>ками отбора для подтверждения</w:t>
      </w:r>
      <w:r w:rsidR="00E739DC">
        <w:rPr>
          <w:rFonts w:ascii="Times New Roman" w:hAnsi="Times New Roman" w:cs="Times New Roman"/>
        </w:rPr>
        <w:t xml:space="preserve"> соответствия указанным требованиям</w:t>
      </w:r>
      <w:r w:rsidR="00C611B5">
        <w:rPr>
          <w:rFonts w:ascii="Times New Roman" w:hAnsi="Times New Roman" w:cs="Times New Roman"/>
        </w:rPr>
        <w:t>;</w:t>
      </w:r>
    </w:p>
    <w:p w:rsidR="00F74A2E" w:rsidRDefault="00F74A2E" w:rsidP="009B675F">
      <w:pPr>
        <w:ind w:firstLine="567"/>
        <w:contextualSpacing/>
        <w:jc w:val="both"/>
        <w:rPr>
          <w:rFonts w:ascii="Times New Roman" w:hAnsi="Times New Roman" w:cs="Times New Roman"/>
        </w:rPr>
      </w:pPr>
      <w:r>
        <w:rPr>
          <w:rFonts w:ascii="Times New Roman" w:hAnsi="Times New Roman" w:cs="Times New Roman"/>
        </w:rPr>
        <w:t>критерии отбора;</w:t>
      </w:r>
    </w:p>
    <w:p w:rsidR="009B675F" w:rsidRPr="009B675F" w:rsidRDefault="00DA517D" w:rsidP="009B675F">
      <w:pPr>
        <w:ind w:firstLine="567"/>
        <w:contextualSpacing/>
        <w:jc w:val="both"/>
        <w:rPr>
          <w:rFonts w:ascii="Times New Roman" w:hAnsi="Times New Roman" w:cs="Times New Roman"/>
        </w:rPr>
      </w:pPr>
      <w:r>
        <w:rPr>
          <w:rFonts w:ascii="Times New Roman" w:hAnsi="Times New Roman" w:cs="Times New Roman"/>
        </w:rPr>
        <w:t>п</w:t>
      </w:r>
      <w:r w:rsidR="009B675F" w:rsidRPr="009B675F">
        <w:rPr>
          <w:rFonts w:ascii="Times New Roman" w:hAnsi="Times New Roman" w:cs="Times New Roman"/>
        </w:rPr>
        <w:t>орядок подач</w:t>
      </w:r>
      <w:r w:rsidR="007B69AF">
        <w:rPr>
          <w:rFonts w:ascii="Times New Roman" w:hAnsi="Times New Roman" w:cs="Times New Roman"/>
        </w:rPr>
        <w:t>и заявок участниками</w:t>
      </w:r>
      <w:r w:rsidR="00C76572">
        <w:rPr>
          <w:rFonts w:ascii="Times New Roman" w:hAnsi="Times New Roman" w:cs="Times New Roman"/>
        </w:rPr>
        <w:t xml:space="preserve"> отбора и требования, предъявляемые</w:t>
      </w:r>
      <w:r w:rsidR="00C02B29">
        <w:rPr>
          <w:rFonts w:ascii="Times New Roman" w:hAnsi="Times New Roman" w:cs="Times New Roman"/>
        </w:rPr>
        <w:t xml:space="preserve"> к форме и содержанию</w:t>
      </w:r>
      <w:r w:rsidR="0084649F" w:rsidRPr="0084649F">
        <w:rPr>
          <w:rFonts w:ascii="Times New Roman" w:hAnsi="Times New Roman" w:cs="Times New Roman"/>
        </w:rPr>
        <w:t xml:space="preserve"> </w:t>
      </w:r>
      <w:r w:rsidR="009B675F" w:rsidRPr="009B675F">
        <w:rPr>
          <w:rFonts w:ascii="Times New Roman" w:hAnsi="Times New Roman" w:cs="Times New Roman"/>
        </w:rPr>
        <w:t>заявок</w:t>
      </w:r>
      <w:r w:rsidR="005846A3">
        <w:rPr>
          <w:rFonts w:ascii="Times New Roman" w:hAnsi="Times New Roman" w:cs="Times New Roman"/>
        </w:rPr>
        <w:t>;</w:t>
      </w:r>
    </w:p>
    <w:p w:rsidR="009B675F" w:rsidRPr="009B675F" w:rsidRDefault="00DA517D" w:rsidP="009B675F">
      <w:pPr>
        <w:ind w:firstLine="567"/>
        <w:contextualSpacing/>
        <w:jc w:val="both"/>
        <w:rPr>
          <w:rFonts w:ascii="Times New Roman" w:hAnsi="Times New Roman" w:cs="Times New Roman"/>
        </w:rPr>
      </w:pPr>
      <w:r>
        <w:rPr>
          <w:rFonts w:ascii="Times New Roman" w:hAnsi="Times New Roman" w:cs="Times New Roman"/>
        </w:rPr>
        <w:t>п</w:t>
      </w:r>
      <w:r w:rsidR="009B675F" w:rsidRPr="009B675F">
        <w:rPr>
          <w:rFonts w:ascii="Times New Roman" w:hAnsi="Times New Roman" w:cs="Times New Roman"/>
        </w:rPr>
        <w:t>орядок отзыва и возвра</w:t>
      </w:r>
      <w:r w:rsidR="007B69AF">
        <w:rPr>
          <w:rFonts w:ascii="Times New Roman" w:hAnsi="Times New Roman" w:cs="Times New Roman"/>
        </w:rPr>
        <w:t>та заявок участников</w:t>
      </w:r>
      <w:r w:rsidR="009B675F" w:rsidRPr="009B675F">
        <w:rPr>
          <w:rFonts w:ascii="Times New Roman" w:hAnsi="Times New Roman" w:cs="Times New Roman"/>
        </w:rPr>
        <w:t xml:space="preserve"> отбора, определяющих </w:t>
      </w:r>
      <w:r w:rsidR="00821C01">
        <w:rPr>
          <w:rFonts w:ascii="Times New Roman" w:hAnsi="Times New Roman" w:cs="Times New Roman"/>
        </w:rPr>
        <w:t xml:space="preserve">в том числе </w:t>
      </w:r>
      <w:r w:rsidR="009B675F" w:rsidRPr="009B675F">
        <w:rPr>
          <w:rFonts w:ascii="Times New Roman" w:hAnsi="Times New Roman" w:cs="Times New Roman"/>
        </w:rPr>
        <w:t xml:space="preserve">основания для возврата </w:t>
      </w:r>
      <w:r w:rsidR="00361374" w:rsidRPr="00361374">
        <w:rPr>
          <w:rFonts w:ascii="Times New Roman" w:hAnsi="Times New Roman" w:cs="Times New Roman"/>
        </w:rPr>
        <w:t xml:space="preserve">предложений </w:t>
      </w:r>
      <w:r w:rsidR="00361374">
        <w:rPr>
          <w:rFonts w:ascii="Times New Roman" w:hAnsi="Times New Roman" w:cs="Times New Roman"/>
        </w:rPr>
        <w:t>(</w:t>
      </w:r>
      <w:r w:rsidR="009B675F" w:rsidRPr="009B675F">
        <w:rPr>
          <w:rFonts w:ascii="Times New Roman" w:hAnsi="Times New Roman" w:cs="Times New Roman"/>
        </w:rPr>
        <w:t>заявок</w:t>
      </w:r>
      <w:r w:rsidR="00361374">
        <w:rPr>
          <w:rFonts w:ascii="Times New Roman" w:hAnsi="Times New Roman" w:cs="Times New Roman"/>
        </w:rPr>
        <w:t>)</w:t>
      </w:r>
      <w:r w:rsidR="009B675F" w:rsidRPr="009B675F">
        <w:rPr>
          <w:rFonts w:ascii="Times New Roman" w:hAnsi="Times New Roman" w:cs="Times New Roman"/>
        </w:rPr>
        <w:t xml:space="preserve"> и порядка внесени</w:t>
      </w:r>
      <w:r w:rsidR="00821C01">
        <w:rPr>
          <w:rFonts w:ascii="Times New Roman" w:hAnsi="Times New Roman" w:cs="Times New Roman"/>
        </w:rPr>
        <w:t>я изменений в заявки</w:t>
      </w:r>
      <w:r w:rsidR="005846A3">
        <w:rPr>
          <w:rFonts w:ascii="Times New Roman" w:hAnsi="Times New Roman" w:cs="Times New Roman"/>
        </w:rPr>
        <w:t>;</w:t>
      </w:r>
    </w:p>
    <w:p w:rsidR="009B675F" w:rsidRDefault="00DA517D" w:rsidP="009B675F">
      <w:pPr>
        <w:ind w:firstLine="567"/>
        <w:contextualSpacing/>
        <w:jc w:val="both"/>
        <w:rPr>
          <w:rFonts w:ascii="Times New Roman" w:hAnsi="Times New Roman" w:cs="Times New Roman"/>
        </w:rPr>
      </w:pPr>
      <w:r>
        <w:rPr>
          <w:rFonts w:ascii="Times New Roman" w:hAnsi="Times New Roman" w:cs="Times New Roman"/>
        </w:rPr>
        <w:t>п</w:t>
      </w:r>
      <w:r w:rsidR="009B675F" w:rsidRPr="009B675F">
        <w:rPr>
          <w:rFonts w:ascii="Times New Roman" w:hAnsi="Times New Roman" w:cs="Times New Roman"/>
        </w:rPr>
        <w:t>равила рассмотрения и оценки заявок</w:t>
      </w:r>
      <w:r w:rsidR="005846A3">
        <w:rPr>
          <w:rFonts w:ascii="Times New Roman" w:hAnsi="Times New Roman" w:cs="Times New Roman"/>
        </w:rPr>
        <w:t xml:space="preserve"> участников отбора;</w:t>
      </w:r>
    </w:p>
    <w:p w:rsidR="007413F6" w:rsidRDefault="00DA517D" w:rsidP="009B675F">
      <w:pPr>
        <w:ind w:firstLine="567"/>
        <w:contextualSpacing/>
        <w:jc w:val="both"/>
        <w:rPr>
          <w:rFonts w:ascii="Times New Roman" w:hAnsi="Times New Roman" w:cs="Times New Roman"/>
        </w:rPr>
      </w:pPr>
      <w:r>
        <w:rPr>
          <w:rFonts w:ascii="Times New Roman" w:hAnsi="Times New Roman" w:cs="Times New Roman"/>
        </w:rPr>
        <w:t>п</w:t>
      </w:r>
      <w:r w:rsidR="007413F6">
        <w:rPr>
          <w:rFonts w:ascii="Times New Roman" w:hAnsi="Times New Roman" w:cs="Times New Roman"/>
        </w:rPr>
        <w:t>орядок возврата заявок на доработку;</w:t>
      </w:r>
    </w:p>
    <w:p w:rsidR="007413F6" w:rsidRDefault="00DA517D" w:rsidP="009B675F">
      <w:pPr>
        <w:ind w:firstLine="567"/>
        <w:contextualSpacing/>
        <w:jc w:val="both"/>
        <w:rPr>
          <w:rFonts w:ascii="Times New Roman" w:hAnsi="Times New Roman" w:cs="Times New Roman"/>
        </w:rPr>
      </w:pPr>
      <w:r>
        <w:rPr>
          <w:rFonts w:ascii="Times New Roman" w:hAnsi="Times New Roman" w:cs="Times New Roman"/>
        </w:rPr>
        <w:t>п</w:t>
      </w:r>
      <w:r w:rsidR="007413F6">
        <w:rPr>
          <w:rFonts w:ascii="Times New Roman" w:hAnsi="Times New Roman" w:cs="Times New Roman"/>
        </w:rPr>
        <w:t>орядок отклонения заявок, а также информацию об основаниях их отклонения;</w:t>
      </w:r>
    </w:p>
    <w:p w:rsidR="009B5B31" w:rsidRDefault="00DA517D" w:rsidP="009B675F">
      <w:pPr>
        <w:ind w:firstLine="567"/>
        <w:contextualSpacing/>
        <w:jc w:val="both"/>
        <w:rPr>
          <w:rFonts w:ascii="Times New Roman" w:hAnsi="Times New Roman" w:cs="Times New Roman"/>
        </w:rPr>
      </w:pPr>
      <w:r>
        <w:rPr>
          <w:rFonts w:ascii="Times New Roman" w:hAnsi="Times New Roman" w:cs="Times New Roman"/>
        </w:rPr>
        <w:t>о</w:t>
      </w:r>
      <w:r w:rsidR="009B5B31">
        <w:rPr>
          <w:rFonts w:ascii="Times New Roman" w:hAnsi="Times New Roman" w:cs="Times New Roman"/>
        </w:rPr>
        <w:t>бъем распределяемой субсидии;</w:t>
      </w:r>
    </w:p>
    <w:p w:rsidR="009B675F" w:rsidRPr="009B675F" w:rsidRDefault="00DA517D" w:rsidP="009B675F">
      <w:pPr>
        <w:ind w:firstLine="567"/>
        <w:contextualSpacing/>
        <w:jc w:val="both"/>
        <w:rPr>
          <w:rFonts w:ascii="Times New Roman" w:hAnsi="Times New Roman" w:cs="Times New Roman"/>
        </w:rPr>
      </w:pPr>
      <w:r>
        <w:rPr>
          <w:rFonts w:ascii="Times New Roman" w:hAnsi="Times New Roman" w:cs="Times New Roman"/>
        </w:rPr>
        <w:t>п</w:t>
      </w:r>
      <w:r w:rsidR="009B675F" w:rsidRPr="009B675F">
        <w:rPr>
          <w:rFonts w:ascii="Times New Roman" w:hAnsi="Times New Roman" w:cs="Times New Roman"/>
        </w:rPr>
        <w:t>орядок предоставления участникам отбора разъяснений положений объявления о проведении отбора, даты начала и оконча</w:t>
      </w:r>
      <w:r w:rsidR="005846A3">
        <w:rPr>
          <w:rFonts w:ascii="Times New Roman" w:hAnsi="Times New Roman" w:cs="Times New Roman"/>
        </w:rPr>
        <w:t>ния срока такого предоставления;</w:t>
      </w:r>
    </w:p>
    <w:p w:rsidR="009B675F" w:rsidRPr="009B675F" w:rsidRDefault="00DA517D" w:rsidP="009B675F">
      <w:pPr>
        <w:ind w:firstLine="567"/>
        <w:contextualSpacing/>
        <w:jc w:val="both"/>
        <w:rPr>
          <w:rFonts w:ascii="Times New Roman" w:hAnsi="Times New Roman" w:cs="Times New Roman"/>
        </w:rPr>
      </w:pPr>
      <w:r>
        <w:rPr>
          <w:rFonts w:ascii="Times New Roman" w:hAnsi="Times New Roman" w:cs="Times New Roman"/>
        </w:rPr>
        <w:t>с</w:t>
      </w:r>
      <w:r w:rsidR="009B675F" w:rsidRPr="009B675F">
        <w:rPr>
          <w:rFonts w:ascii="Times New Roman" w:hAnsi="Times New Roman" w:cs="Times New Roman"/>
        </w:rPr>
        <w:t>рок, в течение которого победитель (победители) отб</w:t>
      </w:r>
      <w:r w:rsidR="008D1CEA">
        <w:rPr>
          <w:rFonts w:ascii="Times New Roman" w:hAnsi="Times New Roman" w:cs="Times New Roman"/>
        </w:rPr>
        <w:t>ора должен подписать соглашение;</w:t>
      </w:r>
    </w:p>
    <w:p w:rsidR="009B675F" w:rsidRDefault="00DA517D" w:rsidP="009B675F">
      <w:pPr>
        <w:ind w:firstLine="567"/>
        <w:contextualSpacing/>
        <w:jc w:val="both"/>
        <w:rPr>
          <w:rFonts w:ascii="Times New Roman" w:hAnsi="Times New Roman" w:cs="Times New Roman"/>
        </w:rPr>
      </w:pPr>
      <w:r>
        <w:rPr>
          <w:rFonts w:ascii="Times New Roman" w:hAnsi="Times New Roman" w:cs="Times New Roman"/>
        </w:rPr>
        <w:t>у</w:t>
      </w:r>
      <w:r w:rsidR="009B675F" w:rsidRPr="009B675F">
        <w:rPr>
          <w:rFonts w:ascii="Times New Roman" w:hAnsi="Times New Roman" w:cs="Times New Roman"/>
        </w:rPr>
        <w:t>словия признания победителя (победителей) отбора уклони</w:t>
      </w:r>
      <w:r w:rsidR="005846A3">
        <w:rPr>
          <w:rFonts w:ascii="Times New Roman" w:hAnsi="Times New Roman" w:cs="Times New Roman"/>
        </w:rPr>
        <w:t>вшимся от заключения соглашения;</w:t>
      </w:r>
    </w:p>
    <w:p w:rsidR="00542AD2" w:rsidRDefault="00DA517D" w:rsidP="009B675F">
      <w:pPr>
        <w:ind w:firstLine="567"/>
        <w:contextualSpacing/>
        <w:jc w:val="both"/>
        <w:rPr>
          <w:rFonts w:ascii="Times New Roman" w:hAnsi="Times New Roman" w:cs="Times New Roman"/>
        </w:rPr>
      </w:pPr>
      <w:r>
        <w:rPr>
          <w:rFonts w:ascii="Times New Roman" w:hAnsi="Times New Roman" w:cs="Times New Roman"/>
        </w:rPr>
        <w:t>с</w:t>
      </w:r>
      <w:r w:rsidR="009D700E">
        <w:rPr>
          <w:rFonts w:ascii="Times New Roman" w:hAnsi="Times New Roman" w:cs="Times New Roman"/>
        </w:rPr>
        <w:t>роки</w:t>
      </w:r>
      <w:r w:rsidR="00542AD2">
        <w:rPr>
          <w:rFonts w:ascii="Times New Roman" w:hAnsi="Times New Roman" w:cs="Times New Roman"/>
        </w:rPr>
        <w:t xml:space="preserve"> размещения </w:t>
      </w:r>
      <w:r w:rsidR="009D700E">
        <w:rPr>
          <w:rFonts w:ascii="Times New Roman" w:hAnsi="Times New Roman" w:cs="Times New Roman"/>
        </w:rPr>
        <w:t>протокола</w:t>
      </w:r>
      <w:r w:rsidR="00542AD2">
        <w:rPr>
          <w:rFonts w:ascii="Times New Roman" w:hAnsi="Times New Roman" w:cs="Times New Roman"/>
        </w:rPr>
        <w:t xml:space="preserve"> </w:t>
      </w:r>
      <w:r w:rsidR="003D6F2A">
        <w:rPr>
          <w:rFonts w:ascii="Times New Roman" w:hAnsi="Times New Roman" w:cs="Times New Roman"/>
        </w:rPr>
        <w:t xml:space="preserve">подведения итогов отбора </w:t>
      </w:r>
      <w:r w:rsidR="00542AD2">
        <w:rPr>
          <w:rFonts w:ascii="Times New Roman" w:hAnsi="Times New Roman" w:cs="Times New Roman"/>
        </w:rPr>
        <w:t>на едином портале,</w:t>
      </w:r>
      <w:r w:rsidR="008340CD">
        <w:rPr>
          <w:rFonts w:ascii="Times New Roman" w:hAnsi="Times New Roman" w:cs="Times New Roman"/>
        </w:rPr>
        <w:t xml:space="preserve"> которые не мог</w:t>
      </w:r>
      <w:bookmarkStart w:id="0" w:name="_GoBack"/>
      <w:bookmarkEnd w:id="0"/>
      <w:r w:rsidR="00187F2A">
        <w:rPr>
          <w:rFonts w:ascii="Times New Roman" w:hAnsi="Times New Roman" w:cs="Times New Roman"/>
        </w:rPr>
        <w:t>ут</w:t>
      </w:r>
      <w:r w:rsidR="003D6F2A">
        <w:rPr>
          <w:rFonts w:ascii="Times New Roman" w:hAnsi="Times New Roman" w:cs="Times New Roman"/>
        </w:rPr>
        <w:t xml:space="preserve"> быть позднее 1</w:t>
      </w:r>
      <w:r w:rsidR="008D1CEA">
        <w:rPr>
          <w:rFonts w:ascii="Times New Roman" w:hAnsi="Times New Roman" w:cs="Times New Roman"/>
        </w:rPr>
        <w:t>4</w:t>
      </w:r>
      <w:r w:rsidR="00542AD2">
        <w:rPr>
          <w:rFonts w:ascii="Times New Roman" w:hAnsi="Times New Roman" w:cs="Times New Roman"/>
        </w:rPr>
        <w:t>-го календарного дня, следующего за дне</w:t>
      </w:r>
      <w:r w:rsidR="003D6F2A">
        <w:rPr>
          <w:rFonts w:ascii="Times New Roman" w:hAnsi="Times New Roman" w:cs="Times New Roman"/>
        </w:rPr>
        <w:t>м его подписания</w:t>
      </w:r>
      <w:r w:rsidR="007413F6">
        <w:rPr>
          <w:rFonts w:ascii="Times New Roman" w:hAnsi="Times New Roman" w:cs="Times New Roman"/>
        </w:rPr>
        <w:t>.</w:t>
      </w:r>
    </w:p>
    <w:p w:rsidR="00D769C4" w:rsidRDefault="003F584E" w:rsidP="009B675F">
      <w:pPr>
        <w:ind w:firstLine="567"/>
        <w:contextualSpacing/>
        <w:jc w:val="both"/>
        <w:rPr>
          <w:rFonts w:ascii="Times New Roman" w:hAnsi="Times New Roman" w:cs="Times New Roman"/>
        </w:rPr>
      </w:pPr>
      <w:r>
        <w:rPr>
          <w:rFonts w:ascii="Times New Roman" w:hAnsi="Times New Roman" w:cs="Times New Roman"/>
        </w:rPr>
        <w:t>4.5. Администрация</w:t>
      </w:r>
      <w:r w:rsidR="00370C23">
        <w:rPr>
          <w:rFonts w:ascii="Times New Roman" w:hAnsi="Times New Roman" w:cs="Times New Roman"/>
        </w:rPr>
        <w:t xml:space="preserve"> вправе внести изменения в объявле</w:t>
      </w:r>
      <w:r w:rsidR="00F52B84">
        <w:rPr>
          <w:rFonts w:ascii="Times New Roman" w:hAnsi="Times New Roman" w:cs="Times New Roman"/>
        </w:rPr>
        <w:t>ние о проведении отбора, которые осуществляю</w:t>
      </w:r>
      <w:r w:rsidR="00370C23">
        <w:rPr>
          <w:rFonts w:ascii="Times New Roman" w:hAnsi="Times New Roman" w:cs="Times New Roman"/>
        </w:rPr>
        <w:t>тся не позднее наступления даты окончания приема заявок участников отбора с соблюдением следующих условий:</w:t>
      </w:r>
    </w:p>
    <w:p w:rsidR="00370C23" w:rsidRDefault="00370C23" w:rsidP="009B675F">
      <w:pPr>
        <w:ind w:firstLine="567"/>
        <w:contextualSpacing/>
        <w:jc w:val="both"/>
        <w:rPr>
          <w:rFonts w:ascii="Times New Roman" w:hAnsi="Times New Roman" w:cs="Times New Roman"/>
        </w:rPr>
      </w:pPr>
      <w:r>
        <w:rPr>
          <w:rFonts w:ascii="Times New Roman" w:hAnsi="Times New Roman" w:cs="Times New Roman"/>
        </w:rPr>
        <w:t>4.5.1.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370C23" w:rsidRDefault="00370C23" w:rsidP="009B675F">
      <w:pPr>
        <w:ind w:firstLine="567"/>
        <w:contextualSpacing/>
        <w:jc w:val="both"/>
        <w:rPr>
          <w:rFonts w:ascii="Times New Roman" w:hAnsi="Times New Roman" w:cs="Times New Roman"/>
        </w:rPr>
      </w:pPr>
      <w:r>
        <w:rPr>
          <w:rFonts w:ascii="Times New Roman" w:hAnsi="Times New Roman" w:cs="Times New Roman"/>
        </w:rPr>
        <w:t xml:space="preserve">4.5.2. </w:t>
      </w:r>
      <w:r w:rsidR="00D507D7">
        <w:rPr>
          <w:rFonts w:ascii="Times New Roman" w:hAnsi="Times New Roman" w:cs="Times New Roman"/>
        </w:rPr>
        <w:t>При внесении изменений в объявление о проведении отбора получателей субсидии, изменение способа отбора не допускается.</w:t>
      </w:r>
    </w:p>
    <w:p w:rsidR="00D507D7" w:rsidRDefault="00D507D7" w:rsidP="009B675F">
      <w:pPr>
        <w:ind w:firstLine="567"/>
        <w:contextualSpacing/>
        <w:jc w:val="both"/>
        <w:rPr>
          <w:rFonts w:ascii="Times New Roman" w:hAnsi="Times New Roman" w:cs="Times New Roman"/>
        </w:rPr>
      </w:pPr>
      <w:r>
        <w:rPr>
          <w:rFonts w:ascii="Times New Roman" w:hAnsi="Times New Roman" w:cs="Times New Roman"/>
        </w:rPr>
        <w:t>4.5.3.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D507D7" w:rsidRDefault="00D507D7" w:rsidP="009B675F">
      <w:pPr>
        <w:ind w:firstLine="567"/>
        <w:contextualSpacing/>
        <w:jc w:val="both"/>
        <w:rPr>
          <w:rFonts w:ascii="Times New Roman" w:hAnsi="Times New Roman" w:cs="Times New Roman"/>
        </w:rPr>
      </w:pPr>
      <w:r>
        <w:rPr>
          <w:rFonts w:ascii="Times New Roman" w:hAnsi="Times New Roman" w:cs="Times New Roman"/>
        </w:rPr>
        <w:t>4.5.4.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2B048E" w:rsidRDefault="002B048E" w:rsidP="009B675F">
      <w:pPr>
        <w:ind w:firstLine="567"/>
        <w:contextualSpacing/>
        <w:jc w:val="both"/>
        <w:rPr>
          <w:rFonts w:ascii="Times New Roman" w:hAnsi="Times New Roman" w:cs="Times New Roman"/>
        </w:rPr>
      </w:pPr>
      <w:r>
        <w:rPr>
          <w:rFonts w:ascii="Times New Roman" w:hAnsi="Times New Roman" w:cs="Times New Roman"/>
        </w:rPr>
        <w:t xml:space="preserve">4.6.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не более трех запросов о разъяснении положений объявления о проведении отбора путем формирования в </w:t>
      </w:r>
      <w:r w:rsidRPr="00942C27">
        <w:rPr>
          <w:rFonts w:ascii="Times New Roman" w:hAnsi="Times New Roman" w:cs="Times New Roman"/>
        </w:rPr>
        <w:t>системе «Электронный бюджет»</w:t>
      </w:r>
      <w:r>
        <w:rPr>
          <w:rFonts w:ascii="Times New Roman" w:hAnsi="Times New Roman" w:cs="Times New Roman"/>
        </w:rPr>
        <w:t xml:space="preserve"> соответствующего запроса.</w:t>
      </w:r>
    </w:p>
    <w:p w:rsidR="00145753" w:rsidRDefault="00145753" w:rsidP="009B675F">
      <w:pPr>
        <w:ind w:firstLine="567"/>
        <w:contextualSpacing/>
        <w:jc w:val="both"/>
        <w:rPr>
          <w:rFonts w:ascii="Times New Roman" w:hAnsi="Times New Roman" w:cs="Times New Roman"/>
        </w:rPr>
      </w:pPr>
      <w:r>
        <w:rPr>
          <w:rFonts w:ascii="Times New Roman" w:hAnsi="Times New Roman" w:cs="Times New Roman"/>
        </w:rPr>
        <w:t xml:space="preserve">4.7. В ответ на запрос, указанный в пункте 4.6 настоящего Порядка, Администрация направляет разъяснение положений объявления о проведении отбора в срок, установленный в объявлении, но не позднее одного рабочего дня до дня завершения подачи заявок, путем формирования в </w:t>
      </w:r>
      <w:r w:rsidRPr="00942C27">
        <w:rPr>
          <w:rFonts w:ascii="Times New Roman" w:hAnsi="Times New Roman" w:cs="Times New Roman"/>
        </w:rPr>
        <w:t>системе «Электронный бюджет»</w:t>
      </w:r>
      <w:r>
        <w:rPr>
          <w:rFonts w:ascii="Times New Roman" w:hAnsi="Times New Roman" w:cs="Times New Roman"/>
        </w:rPr>
        <w:t xml:space="preserve"> соответствующего разъяснения.</w:t>
      </w:r>
    </w:p>
    <w:p w:rsidR="00C611B5" w:rsidRDefault="005875CB" w:rsidP="009B675F">
      <w:pPr>
        <w:ind w:firstLine="567"/>
        <w:contextualSpacing/>
        <w:jc w:val="both"/>
        <w:rPr>
          <w:rFonts w:ascii="Times New Roman" w:hAnsi="Times New Roman" w:cs="Times New Roman"/>
        </w:rPr>
      </w:pPr>
      <w:r>
        <w:rPr>
          <w:rFonts w:ascii="Times New Roman" w:hAnsi="Times New Roman" w:cs="Times New Roman"/>
        </w:rPr>
        <w:t>4.8</w:t>
      </w:r>
      <w:r w:rsidR="00C611B5">
        <w:rPr>
          <w:rFonts w:ascii="Times New Roman" w:hAnsi="Times New Roman" w:cs="Times New Roman"/>
        </w:rPr>
        <w:t xml:space="preserve">. К участнику отбора устанавливаются обязательные требования </w:t>
      </w:r>
      <w:r w:rsidR="00C611B5" w:rsidRPr="00C611B5">
        <w:rPr>
          <w:rFonts w:ascii="Times New Roman" w:hAnsi="Times New Roman" w:cs="Times New Roman"/>
        </w:rPr>
        <w:t>в соответствии с пунктом 2.1</w:t>
      </w:r>
      <w:r w:rsidR="007B1A99">
        <w:rPr>
          <w:rFonts w:ascii="Times New Roman" w:hAnsi="Times New Roman" w:cs="Times New Roman"/>
        </w:rPr>
        <w:t>, а также к документам в</w:t>
      </w:r>
      <w:r w:rsidR="00D017BB">
        <w:rPr>
          <w:rFonts w:ascii="Times New Roman" w:hAnsi="Times New Roman" w:cs="Times New Roman"/>
        </w:rPr>
        <w:t xml:space="preserve"> соответствии с пунктом 2.2</w:t>
      </w:r>
      <w:r w:rsidR="007B1A99" w:rsidRPr="007B1A99">
        <w:t xml:space="preserve"> </w:t>
      </w:r>
      <w:r w:rsidR="007B1A99" w:rsidRPr="007B1A99">
        <w:rPr>
          <w:rFonts w:ascii="Times New Roman" w:hAnsi="Times New Roman" w:cs="Times New Roman"/>
        </w:rPr>
        <w:t>настоящего Порядка</w:t>
      </w:r>
      <w:r w:rsidR="007B1A99">
        <w:rPr>
          <w:rFonts w:ascii="Times New Roman" w:hAnsi="Times New Roman" w:cs="Times New Roman"/>
        </w:rPr>
        <w:t>.</w:t>
      </w:r>
    </w:p>
    <w:p w:rsidR="003B7F69" w:rsidRDefault="005875CB" w:rsidP="009B675F">
      <w:pPr>
        <w:ind w:firstLine="567"/>
        <w:contextualSpacing/>
        <w:jc w:val="both"/>
        <w:rPr>
          <w:rFonts w:ascii="Times New Roman" w:hAnsi="Times New Roman" w:cs="Times New Roman"/>
        </w:rPr>
      </w:pPr>
      <w:r>
        <w:rPr>
          <w:rFonts w:ascii="Times New Roman" w:hAnsi="Times New Roman" w:cs="Times New Roman"/>
        </w:rPr>
        <w:t>4.9</w:t>
      </w:r>
      <w:r w:rsidR="003B7F69">
        <w:rPr>
          <w:rFonts w:ascii="Times New Roman" w:hAnsi="Times New Roman" w:cs="Times New Roman"/>
        </w:rPr>
        <w:t xml:space="preserve">. Проверка участника отбора </w:t>
      </w:r>
      <w:r w:rsidR="00E75748">
        <w:rPr>
          <w:rFonts w:ascii="Times New Roman" w:hAnsi="Times New Roman" w:cs="Times New Roman"/>
        </w:rPr>
        <w:t>на соответствие требованиям, установленным пунктом 2.1,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517366" w:rsidRDefault="005875CB" w:rsidP="009B675F">
      <w:pPr>
        <w:ind w:firstLine="567"/>
        <w:contextualSpacing/>
        <w:jc w:val="both"/>
        <w:rPr>
          <w:rFonts w:ascii="Times New Roman" w:hAnsi="Times New Roman" w:cs="Times New Roman"/>
        </w:rPr>
      </w:pPr>
      <w:r>
        <w:rPr>
          <w:rFonts w:ascii="Times New Roman" w:hAnsi="Times New Roman" w:cs="Times New Roman"/>
        </w:rPr>
        <w:lastRenderedPageBreak/>
        <w:t>4.10</w:t>
      </w:r>
      <w:r w:rsidR="00517366">
        <w:rPr>
          <w:rFonts w:ascii="Times New Roman" w:hAnsi="Times New Roman" w:cs="Times New Roman"/>
        </w:rPr>
        <w:t xml:space="preserve">. </w:t>
      </w:r>
      <w:r w:rsidR="003E2646">
        <w:rPr>
          <w:rFonts w:ascii="Times New Roman" w:hAnsi="Times New Roman" w:cs="Times New Roman"/>
        </w:rPr>
        <w:t>Подтверждение соответствия участника отбора требованиям, установленным в пункте 2.1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94432" w:rsidRDefault="005875CB" w:rsidP="0068523F">
      <w:pPr>
        <w:ind w:firstLine="567"/>
        <w:contextualSpacing/>
        <w:jc w:val="both"/>
        <w:rPr>
          <w:rFonts w:ascii="Times New Roman" w:hAnsi="Times New Roman" w:cs="Times New Roman"/>
        </w:rPr>
      </w:pPr>
      <w:r>
        <w:rPr>
          <w:rFonts w:ascii="Times New Roman" w:hAnsi="Times New Roman" w:cs="Times New Roman"/>
        </w:rPr>
        <w:t>4.11</w:t>
      </w:r>
      <w:r w:rsidR="0068523F">
        <w:rPr>
          <w:rFonts w:ascii="Times New Roman" w:hAnsi="Times New Roman" w:cs="Times New Roman"/>
        </w:rPr>
        <w:t xml:space="preserve">. На едином портале автоматически формируется протокол вскрытия заявок и протокол подведения итогов отбора, которые подписываются усиленной квалифицированной электронной подписью председателя Комиссии </w:t>
      </w:r>
      <w:r w:rsidR="0049292B">
        <w:rPr>
          <w:rFonts w:ascii="Times New Roman" w:hAnsi="Times New Roman" w:cs="Times New Roman"/>
        </w:rPr>
        <w:t>и членов К</w:t>
      </w:r>
      <w:r w:rsidR="00FD31E3">
        <w:rPr>
          <w:rFonts w:ascii="Times New Roman" w:hAnsi="Times New Roman" w:cs="Times New Roman"/>
        </w:rPr>
        <w:t xml:space="preserve">омиссии </w:t>
      </w:r>
      <w:r w:rsidR="0068523F">
        <w:rPr>
          <w:rFonts w:ascii="Times New Roman" w:hAnsi="Times New Roman" w:cs="Times New Roman"/>
        </w:rPr>
        <w:t>в системе «Электронный бюджет», а также размещаются на едином портале не позднее 1-го рабочего дня, следующего за днем их подписания.</w:t>
      </w:r>
    </w:p>
    <w:p w:rsidR="00694432" w:rsidRDefault="00694432" w:rsidP="0068523F">
      <w:pPr>
        <w:ind w:firstLine="567"/>
        <w:contextualSpacing/>
        <w:jc w:val="both"/>
        <w:rPr>
          <w:rFonts w:ascii="Times New Roman" w:hAnsi="Times New Roman" w:cs="Times New Roman"/>
        </w:rPr>
      </w:pPr>
      <w:r>
        <w:rPr>
          <w:rFonts w:ascii="Times New Roman" w:hAnsi="Times New Roman" w:cs="Times New Roman"/>
        </w:rPr>
        <w:t xml:space="preserve">Протокол подведения итогов отбора включает следующие сведения: </w:t>
      </w:r>
    </w:p>
    <w:p w:rsidR="00694432" w:rsidRDefault="00694432" w:rsidP="0068523F">
      <w:pPr>
        <w:ind w:firstLine="567"/>
        <w:contextualSpacing/>
        <w:jc w:val="both"/>
        <w:rPr>
          <w:rFonts w:ascii="Times New Roman" w:hAnsi="Times New Roman" w:cs="Times New Roman"/>
        </w:rPr>
      </w:pPr>
      <w:r>
        <w:rPr>
          <w:rFonts w:ascii="Times New Roman" w:hAnsi="Times New Roman" w:cs="Times New Roman"/>
        </w:rPr>
        <w:t>- дату, время и место проведения рассмотрения заявок;</w:t>
      </w:r>
    </w:p>
    <w:p w:rsidR="0068523F" w:rsidRDefault="00694432" w:rsidP="0068523F">
      <w:pPr>
        <w:ind w:firstLine="567"/>
        <w:contextualSpacing/>
        <w:jc w:val="both"/>
        <w:rPr>
          <w:rFonts w:ascii="Times New Roman" w:hAnsi="Times New Roman" w:cs="Times New Roman"/>
        </w:rPr>
      </w:pPr>
      <w:r>
        <w:rPr>
          <w:rFonts w:ascii="Times New Roman" w:hAnsi="Times New Roman" w:cs="Times New Roman"/>
        </w:rPr>
        <w:t>- информацию об участниках отбора, заявки которых были рассмотрены;</w:t>
      </w:r>
      <w:r w:rsidR="0068523F">
        <w:rPr>
          <w:rFonts w:ascii="Times New Roman" w:hAnsi="Times New Roman" w:cs="Times New Roman"/>
        </w:rPr>
        <w:t xml:space="preserve"> </w:t>
      </w:r>
    </w:p>
    <w:p w:rsidR="00487880" w:rsidRDefault="00487880" w:rsidP="0068523F">
      <w:pPr>
        <w:ind w:firstLine="567"/>
        <w:contextualSpacing/>
        <w:jc w:val="both"/>
        <w:rPr>
          <w:rFonts w:ascii="Times New Roman" w:hAnsi="Times New Roman" w:cs="Times New Roman"/>
        </w:rPr>
      </w:pPr>
      <w:r>
        <w:rPr>
          <w:rFonts w:ascii="Times New Roman" w:hAnsi="Times New Roman" w:cs="Times New Roman"/>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87880" w:rsidRDefault="00487880" w:rsidP="0068523F">
      <w:pPr>
        <w:ind w:firstLine="567"/>
        <w:contextualSpacing/>
        <w:jc w:val="both"/>
        <w:rPr>
          <w:rFonts w:ascii="Times New Roman" w:hAnsi="Times New Roman" w:cs="Times New Roman"/>
        </w:rPr>
      </w:pPr>
      <w:r>
        <w:rPr>
          <w:rFonts w:ascii="Times New Roman" w:hAnsi="Times New Roman" w:cs="Times New Roman"/>
        </w:rPr>
        <w:t>- наименование получателя (получателей) субсидии и размер предоставляемой ему субсидии.</w:t>
      </w:r>
    </w:p>
    <w:p w:rsidR="00F76DE9" w:rsidRDefault="005875CB" w:rsidP="0068523F">
      <w:pPr>
        <w:ind w:firstLine="567"/>
        <w:contextualSpacing/>
        <w:jc w:val="both"/>
        <w:rPr>
          <w:rFonts w:ascii="Times New Roman" w:hAnsi="Times New Roman" w:cs="Times New Roman"/>
        </w:rPr>
      </w:pPr>
      <w:r>
        <w:rPr>
          <w:rFonts w:ascii="Times New Roman" w:hAnsi="Times New Roman" w:cs="Times New Roman"/>
        </w:rPr>
        <w:t>4.12</w:t>
      </w:r>
      <w:r w:rsidR="00F76DE9">
        <w:rPr>
          <w:rFonts w:ascii="Times New Roman" w:hAnsi="Times New Roman" w:cs="Times New Roman"/>
        </w:rPr>
        <w:t>. В</w:t>
      </w:r>
      <w:r w:rsidR="00CE0E32">
        <w:rPr>
          <w:rFonts w:ascii="Times New Roman" w:hAnsi="Times New Roman" w:cs="Times New Roman"/>
        </w:rPr>
        <w:t xml:space="preserve"> случае </w:t>
      </w:r>
      <w:r w:rsidR="00CC6CAA">
        <w:rPr>
          <w:rFonts w:ascii="Times New Roman" w:hAnsi="Times New Roman" w:cs="Times New Roman"/>
        </w:rPr>
        <w:t xml:space="preserve">необходимости </w:t>
      </w:r>
      <w:r w:rsidR="00CE0E32">
        <w:rPr>
          <w:rFonts w:ascii="Times New Roman" w:hAnsi="Times New Roman" w:cs="Times New Roman"/>
        </w:rPr>
        <w:t>внесения изменений в протокол подведения итогов отбора, в</w:t>
      </w:r>
      <w:r w:rsidR="00F76DE9">
        <w:rPr>
          <w:rFonts w:ascii="Times New Roman" w:hAnsi="Times New Roman" w:cs="Times New Roman"/>
        </w:rPr>
        <w:t>несение изменений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с указанием причин внесения изменений.</w:t>
      </w:r>
    </w:p>
    <w:p w:rsidR="00281192" w:rsidRDefault="005875CB" w:rsidP="00783531">
      <w:pPr>
        <w:ind w:firstLine="567"/>
        <w:contextualSpacing/>
        <w:jc w:val="both"/>
        <w:rPr>
          <w:rFonts w:ascii="Times New Roman" w:hAnsi="Times New Roman" w:cs="Times New Roman"/>
        </w:rPr>
      </w:pPr>
      <w:r>
        <w:rPr>
          <w:rFonts w:ascii="Times New Roman" w:hAnsi="Times New Roman" w:cs="Times New Roman"/>
        </w:rPr>
        <w:t>4.13</w:t>
      </w:r>
      <w:r w:rsidR="00281192" w:rsidRPr="00AA76B1">
        <w:rPr>
          <w:rFonts w:ascii="Times New Roman" w:hAnsi="Times New Roman" w:cs="Times New Roman"/>
        </w:rPr>
        <w:t xml:space="preserve">. </w:t>
      </w:r>
      <w:r w:rsidR="00012722" w:rsidRPr="00AA76B1">
        <w:rPr>
          <w:rFonts w:ascii="Times New Roman" w:hAnsi="Times New Roman" w:cs="Times New Roman"/>
        </w:rPr>
        <w:t xml:space="preserve">Рассмотрение заявок </w:t>
      </w:r>
      <w:r w:rsidR="00EA755F">
        <w:rPr>
          <w:rFonts w:ascii="Times New Roman" w:hAnsi="Times New Roman" w:cs="Times New Roman"/>
        </w:rPr>
        <w:t>и прилагаемых к ним документов</w:t>
      </w:r>
      <w:r w:rsidR="00012722" w:rsidRPr="00AA76B1">
        <w:rPr>
          <w:rFonts w:ascii="Times New Roman" w:hAnsi="Times New Roman" w:cs="Times New Roman"/>
        </w:rPr>
        <w:t>, осуществляется</w:t>
      </w:r>
      <w:r w:rsidR="00783531">
        <w:rPr>
          <w:rFonts w:ascii="Times New Roman" w:hAnsi="Times New Roman" w:cs="Times New Roman"/>
        </w:rPr>
        <w:t xml:space="preserve"> в составе временно создаваемой комиссии по рассмотрению заяв</w:t>
      </w:r>
      <w:r w:rsidR="00567A9C">
        <w:rPr>
          <w:rFonts w:ascii="Times New Roman" w:hAnsi="Times New Roman" w:cs="Times New Roman"/>
        </w:rPr>
        <w:t>ок на предоставление субсидии в составе не менее</w:t>
      </w:r>
      <w:r w:rsidR="0051766D">
        <w:rPr>
          <w:rFonts w:ascii="Times New Roman" w:hAnsi="Times New Roman" w:cs="Times New Roman"/>
        </w:rPr>
        <w:t xml:space="preserve"> трех человек</w:t>
      </w:r>
      <w:r w:rsidR="00783531">
        <w:rPr>
          <w:rFonts w:ascii="Times New Roman" w:hAnsi="Times New Roman" w:cs="Times New Roman"/>
        </w:rPr>
        <w:t xml:space="preserve"> в течение 5-ти рабочих дней после формирования протокола вскрытия заявок</w:t>
      </w:r>
      <w:r w:rsidR="00783531" w:rsidRPr="004C6D23">
        <w:rPr>
          <w:rFonts w:ascii="Times New Roman" w:hAnsi="Times New Roman" w:cs="Times New Roman"/>
        </w:rPr>
        <w:t xml:space="preserve"> </w:t>
      </w:r>
      <w:r w:rsidR="00783531">
        <w:rPr>
          <w:rFonts w:ascii="Times New Roman" w:hAnsi="Times New Roman" w:cs="Times New Roman"/>
        </w:rPr>
        <w:t>(далее – Комиссия).</w:t>
      </w:r>
      <w:r w:rsidR="00783531" w:rsidRPr="00934F42">
        <w:rPr>
          <w:rFonts w:ascii="Times New Roman" w:hAnsi="Times New Roman" w:cs="Times New Roman"/>
        </w:rPr>
        <w:t xml:space="preserve"> </w:t>
      </w:r>
    </w:p>
    <w:p w:rsidR="004D0D87" w:rsidRDefault="001B18E4" w:rsidP="00783531">
      <w:pPr>
        <w:ind w:firstLine="567"/>
        <w:contextualSpacing/>
        <w:jc w:val="both"/>
        <w:rPr>
          <w:rFonts w:ascii="Times New Roman" w:hAnsi="Times New Roman" w:cs="Times New Roman"/>
        </w:rPr>
      </w:pPr>
      <w:r>
        <w:rPr>
          <w:rFonts w:ascii="Times New Roman" w:hAnsi="Times New Roman" w:cs="Times New Roman"/>
        </w:rPr>
        <w:t xml:space="preserve">Состав Комиссии утверждается </w:t>
      </w:r>
      <w:r w:rsidR="007E33F9">
        <w:rPr>
          <w:rFonts w:ascii="Times New Roman" w:hAnsi="Times New Roman" w:cs="Times New Roman"/>
        </w:rPr>
        <w:t>распоряжением</w:t>
      </w:r>
      <w:r>
        <w:rPr>
          <w:rFonts w:ascii="Times New Roman" w:hAnsi="Times New Roman" w:cs="Times New Roman"/>
        </w:rPr>
        <w:t xml:space="preserve"> Администрации городского округа Воскресенск Московской области.</w:t>
      </w:r>
    </w:p>
    <w:p w:rsidR="006605EB" w:rsidRDefault="006605EB" w:rsidP="006605EB">
      <w:pPr>
        <w:contextualSpacing/>
        <w:jc w:val="both"/>
        <w:rPr>
          <w:rFonts w:ascii="Times New Roman" w:hAnsi="Times New Roman" w:cs="Times New Roman"/>
        </w:rPr>
      </w:pPr>
      <w:r>
        <w:rPr>
          <w:rFonts w:ascii="Times New Roman" w:hAnsi="Times New Roman" w:cs="Times New Roman"/>
        </w:rPr>
        <w:t xml:space="preserve">          </w:t>
      </w:r>
      <w:r w:rsidRPr="00942C27">
        <w:rPr>
          <w:rFonts w:ascii="Times New Roman" w:hAnsi="Times New Roman" w:cs="Times New Roman"/>
        </w:rPr>
        <w:t xml:space="preserve">Взаимодействие </w:t>
      </w:r>
      <w:r w:rsidR="00942C27" w:rsidRPr="00942C27">
        <w:rPr>
          <w:rFonts w:ascii="Times New Roman" w:hAnsi="Times New Roman" w:cs="Times New Roman"/>
        </w:rPr>
        <w:t>участников отбора</w:t>
      </w:r>
      <w:r w:rsidR="007D2474">
        <w:rPr>
          <w:rFonts w:ascii="Times New Roman" w:hAnsi="Times New Roman" w:cs="Times New Roman"/>
        </w:rPr>
        <w:t xml:space="preserve"> и К</w:t>
      </w:r>
      <w:r w:rsidR="00942C27" w:rsidRPr="00942C27">
        <w:rPr>
          <w:rFonts w:ascii="Times New Roman" w:hAnsi="Times New Roman" w:cs="Times New Roman"/>
        </w:rPr>
        <w:t xml:space="preserve">омиссии </w:t>
      </w:r>
      <w:r w:rsidRPr="00942C27">
        <w:rPr>
          <w:rFonts w:ascii="Times New Roman" w:hAnsi="Times New Roman" w:cs="Times New Roman"/>
        </w:rPr>
        <w:t xml:space="preserve">в системе «Электронный бюджет» осуществляется с использованием документов в электронной форме в системе «Электронный </w:t>
      </w:r>
      <w:r w:rsidRPr="00B32DAD">
        <w:rPr>
          <w:rFonts w:ascii="Times New Roman" w:hAnsi="Times New Roman" w:cs="Times New Roman"/>
        </w:rPr>
        <w:t>бюджет».</w:t>
      </w:r>
    </w:p>
    <w:p w:rsidR="004D27BE" w:rsidRPr="00B32DAD" w:rsidRDefault="004D27BE" w:rsidP="006605EB">
      <w:pPr>
        <w:contextualSpacing/>
        <w:jc w:val="both"/>
        <w:rPr>
          <w:rFonts w:ascii="Times New Roman" w:hAnsi="Times New Roman" w:cs="Times New Roman"/>
        </w:rPr>
      </w:pPr>
      <w:r>
        <w:rPr>
          <w:rFonts w:ascii="Times New Roman" w:hAnsi="Times New Roman" w:cs="Times New Roman"/>
        </w:rPr>
        <w:t xml:space="preserve">          </w:t>
      </w:r>
      <w:r w:rsidR="002F14C1">
        <w:rPr>
          <w:rFonts w:ascii="Times New Roman" w:hAnsi="Times New Roman" w:cs="Times New Roman"/>
        </w:rPr>
        <w:t xml:space="preserve">Доступ к заявкам участников отбора в </w:t>
      </w:r>
      <w:r w:rsidR="002F14C1" w:rsidRPr="00942C27">
        <w:rPr>
          <w:rFonts w:ascii="Times New Roman" w:hAnsi="Times New Roman" w:cs="Times New Roman"/>
        </w:rPr>
        <w:t>системе «Электронный бюджет»</w:t>
      </w:r>
      <w:r w:rsidR="002F14C1">
        <w:rPr>
          <w:rFonts w:ascii="Times New Roman" w:hAnsi="Times New Roman" w:cs="Times New Roman"/>
        </w:rPr>
        <w:t xml:space="preserve"> открывается Комиссии не позднее одного рабочего дня, следующего за днем окончания срока подачи заявок, установленного в объявлении о проведении отбора.</w:t>
      </w:r>
    </w:p>
    <w:p w:rsidR="004C6D23" w:rsidRPr="00276BB3" w:rsidRDefault="005875CB" w:rsidP="004C6D23">
      <w:pPr>
        <w:ind w:firstLine="567"/>
        <w:contextualSpacing/>
        <w:jc w:val="both"/>
        <w:rPr>
          <w:rFonts w:ascii="Times New Roman" w:hAnsi="Times New Roman" w:cs="Times New Roman"/>
        </w:rPr>
      </w:pPr>
      <w:r>
        <w:rPr>
          <w:rFonts w:ascii="Times New Roman" w:hAnsi="Times New Roman" w:cs="Times New Roman"/>
        </w:rPr>
        <w:t>4.14</w:t>
      </w:r>
      <w:r w:rsidR="004C6D23">
        <w:rPr>
          <w:rFonts w:ascii="Times New Roman" w:hAnsi="Times New Roman" w:cs="Times New Roman"/>
        </w:rPr>
        <w:t xml:space="preserve">. </w:t>
      </w:r>
      <w:r w:rsidR="00052AD2">
        <w:rPr>
          <w:rFonts w:ascii="Times New Roman" w:hAnsi="Times New Roman" w:cs="Times New Roman"/>
        </w:rPr>
        <w:t xml:space="preserve">Основаниями </w:t>
      </w:r>
      <w:r w:rsidR="00120C4A">
        <w:rPr>
          <w:rFonts w:ascii="Times New Roman" w:hAnsi="Times New Roman" w:cs="Times New Roman"/>
        </w:rPr>
        <w:t xml:space="preserve">для </w:t>
      </w:r>
      <w:r w:rsidR="00052AD2">
        <w:rPr>
          <w:rFonts w:ascii="Times New Roman" w:hAnsi="Times New Roman" w:cs="Times New Roman"/>
        </w:rPr>
        <w:t xml:space="preserve">отклонения заявки </w:t>
      </w:r>
      <w:r w:rsidR="004C6D23" w:rsidRPr="00276BB3">
        <w:rPr>
          <w:rFonts w:ascii="Times New Roman" w:hAnsi="Times New Roman" w:cs="Times New Roman"/>
        </w:rPr>
        <w:t>являются:</w:t>
      </w:r>
    </w:p>
    <w:p w:rsidR="004C6D23" w:rsidRPr="00276BB3" w:rsidRDefault="004C6D23" w:rsidP="004C6D23">
      <w:pPr>
        <w:ind w:firstLine="567"/>
        <w:contextualSpacing/>
        <w:jc w:val="both"/>
        <w:rPr>
          <w:rFonts w:ascii="Times New Roman" w:hAnsi="Times New Roman" w:cs="Times New Roman"/>
        </w:rPr>
      </w:pPr>
      <w:r w:rsidRPr="00276BB3">
        <w:rPr>
          <w:rFonts w:ascii="Times New Roman" w:hAnsi="Times New Roman" w:cs="Times New Roman"/>
        </w:rPr>
        <w:t>- несоответствие участника отбора требованиям, установленным в пункте 2.1 настоящего Порядка;</w:t>
      </w:r>
    </w:p>
    <w:p w:rsidR="004C6D23" w:rsidRPr="00276BB3" w:rsidRDefault="004C6D23" w:rsidP="004C6D23">
      <w:pPr>
        <w:ind w:firstLine="567"/>
        <w:contextualSpacing/>
        <w:jc w:val="both"/>
        <w:rPr>
          <w:rFonts w:ascii="Times New Roman" w:hAnsi="Times New Roman" w:cs="Times New Roman"/>
        </w:rPr>
      </w:pPr>
      <w:r w:rsidRPr="00276BB3">
        <w:rPr>
          <w:rFonts w:ascii="Times New Roman" w:hAnsi="Times New Roman" w:cs="Times New Roman"/>
        </w:rPr>
        <w:t xml:space="preserve">- непредставление или представление не в полном объеме документов, </w:t>
      </w:r>
      <w:r w:rsidR="002F14C1">
        <w:rPr>
          <w:rFonts w:ascii="Times New Roman" w:hAnsi="Times New Roman" w:cs="Times New Roman"/>
        </w:rPr>
        <w:t xml:space="preserve">указанных в объявлении о проведении отбора, </w:t>
      </w:r>
      <w:r w:rsidRPr="00276BB3">
        <w:rPr>
          <w:rFonts w:ascii="Times New Roman" w:hAnsi="Times New Roman" w:cs="Times New Roman"/>
        </w:rPr>
        <w:t>пре</w:t>
      </w:r>
      <w:r w:rsidR="002F14C1">
        <w:rPr>
          <w:rFonts w:ascii="Times New Roman" w:hAnsi="Times New Roman" w:cs="Times New Roman"/>
        </w:rPr>
        <w:t>дусмотренных пунктом</w:t>
      </w:r>
      <w:r w:rsidR="00DA2BAE">
        <w:rPr>
          <w:rFonts w:ascii="Times New Roman" w:hAnsi="Times New Roman" w:cs="Times New Roman"/>
        </w:rPr>
        <w:t xml:space="preserve"> 2.2</w:t>
      </w:r>
      <w:r w:rsidRPr="00276BB3">
        <w:rPr>
          <w:rFonts w:ascii="Times New Roman" w:hAnsi="Times New Roman" w:cs="Times New Roman"/>
        </w:rPr>
        <w:t xml:space="preserve"> настоящего Порядка;</w:t>
      </w:r>
    </w:p>
    <w:p w:rsidR="004C6D23" w:rsidRPr="00276BB3" w:rsidRDefault="004C6D23" w:rsidP="00DA2BAE">
      <w:pPr>
        <w:ind w:firstLine="567"/>
        <w:contextualSpacing/>
        <w:jc w:val="both"/>
        <w:rPr>
          <w:rFonts w:ascii="Times New Roman" w:hAnsi="Times New Roman" w:cs="Times New Roman"/>
        </w:rPr>
      </w:pPr>
      <w:r w:rsidRPr="00276BB3">
        <w:rPr>
          <w:rFonts w:ascii="Times New Roman" w:hAnsi="Times New Roman" w:cs="Times New Roman"/>
        </w:rPr>
        <w:t>- несоответствие представленных участником отбора заявок и документов требовани</w:t>
      </w:r>
      <w:r w:rsidR="004C3092">
        <w:rPr>
          <w:rFonts w:ascii="Times New Roman" w:hAnsi="Times New Roman" w:cs="Times New Roman"/>
        </w:rPr>
        <w:t>ям, предусмотренным</w:t>
      </w:r>
      <w:r w:rsidR="00DA2BAE">
        <w:rPr>
          <w:rFonts w:ascii="Times New Roman" w:hAnsi="Times New Roman" w:cs="Times New Roman"/>
        </w:rPr>
        <w:t xml:space="preserve"> в пункте 2.2 настоящего Порядка, </w:t>
      </w:r>
      <w:r w:rsidRPr="00276BB3">
        <w:rPr>
          <w:rFonts w:ascii="Times New Roman" w:hAnsi="Times New Roman" w:cs="Times New Roman"/>
        </w:rPr>
        <w:t>недостоверность информации, содержаще</w:t>
      </w:r>
      <w:r w:rsidR="00ED72F9">
        <w:rPr>
          <w:rFonts w:ascii="Times New Roman" w:hAnsi="Times New Roman" w:cs="Times New Roman"/>
        </w:rPr>
        <w:t>йся в документах, представленных</w:t>
      </w:r>
      <w:r w:rsidRPr="00276BB3">
        <w:rPr>
          <w:rFonts w:ascii="Times New Roman" w:hAnsi="Times New Roman" w:cs="Times New Roman"/>
        </w:rPr>
        <w:t xml:space="preserve"> участником отбо</w:t>
      </w:r>
      <w:r w:rsidR="00DA2BAE">
        <w:rPr>
          <w:rFonts w:ascii="Times New Roman" w:hAnsi="Times New Roman" w:cs="Times New Roman"/>
        </w:rPr>
        <w:t>ра</w:t>
      </w:r>
      <w:r w:rsidRPr="00276BB3">
        <w:rPr>
          <w:rFonts w:ascii="Times New Roman" w:hAnsi="Times New Roman" w:cs="Times New Roman"/>
        </w:rPr>
        <w:t>;</w:t>
      </w:r>
    </w:p>
    <w:p w:rsidR="004C6D23" w:rsidRPr="00276BB3" w:rsidRDefault="004C6D23" w:rsidP="004C6D23">
      <w:pPr>
        <w:ind w:firstLine="567"/>
        <w:contextualSpacing/>
        <w:jc w:val="both"/>
        <w:rPr>
          <w:rFonts w:ascii="Times New Roman" w:hAnsi="Times New Roman" w:cs="Times New Roman"/>
        </w:rPr>
      </w:pPr>
      <w:r w:rsidRPr="00276BB3">
        <w:rPr>
          <w:rFonts w:ascii="Times New Roman" w:hAnsi="Times New Roman" w:cs="Times New Roman"/>
        </w:rPr>
        <w:t>- подача участником отбора заявки после даты и времени,</w:t>
      </w:r>
      <w:r>
        <w:rPr>
          <w:rFonts w:ascii="Times New Roman" w:hAnsi="Times New Roman" w:cs="Times New Roman"/>
        </w:rPr>
        <w:t xml:space="preserve"> определенных для подачи заявок.</w:t>
      </w:r>
      <w:r w:rsidR="00435A68">
        <w:rPr>
          <w:rFonts w:ascii="Times New Roman" w:hAnsi="Times New Roman" w:cs="Times New Roman"/>
        </w:rPr>
        <w:t xml:space="preserve"> </w:t>
      </w:r>
    </w:p>
    <w:p w:rsidR="00276BB3" w:rsidRDefault="005875CB" w:rsidP="004C6D23">
      <w:pPr>
        <w:ind w:firstLine="567"/>
        <w:contextualSpacing/>
        <w:jc w:val="both"/>
        <w:rPr>
          <w:rFonts w:ascii="Times New Roman" w:hAnsi="Times New Roman" w:cs="Times New Roman"/>
        </w:rPr>
      </w:pPr>
      <w:r w:rsidRPr="00A30594">
        <w:rPr>
          <w:rFonts w:ascii="Times New Roman" w:hAnsi="Times New Roman" w:cs="Times New Roman"/>
        </w:rPr>
        <w:t>4.15</w:t>
      </w:r>
      <w:r w:rsidR="00AD4494" w:rsidRPr="00A30594">
        <w:rPr>
          <w:rFonts w:ascii="Times New Roman" w:hAnsi="Times New Roman" w:cs="Times New Roman"/>
        </w:rPr>
        <w:t xml:space="preserve">. </w:t>
      </w:r>
      <w:r w:rsidR="008431C9" w:rsidRPr="00A30594">
        <w:rPr>
          <w:rFonts w:ascii="Times New Roman" w:hAnsi="Times New Roman" w:cs="Times New Roman"/>
        </w:rPr>
        <w:t xml:space="preserve">По результатам отбора ранжирование поступивших заявок осуществляется исходя </w:t>
      </w:r>
      <w:r w:rsidR="001178B6" w:rsidRPr="00A30594">
        <w:rPr>
          <w:rFonts w:ascii="Times New Roman" w:hAnsi="Times New Roman" w:cs="Times New Roman"/>
        </w:rPr>
        <w:t xml:space="preserve">из </w:t>
      </w:r>
      <w:r w:rsidR="008431C9" w:rsidRPr="00A30594">
        <w:rPr>
          <w:rFonts w:ascii="Times New Roman" w:hAnsi="Times New Roman" w:cs="Times New Roman"/>
        </w:rPr>
        <w:t>очередности поступления заявок.</w:t>
      </w:r>
      <w:r w:rsidR="00811938">
        <w:rPr>
          <w:rFonts w:ascii="Times New Roman" w:hAnsi="Times New Roman" w:cs="Times New Roman"/>
        </w:rPr>
        <w:t xml:space="preserve"> </w:t>
      </w:r>
    </w:p>
    <w:p w:rsidR="00CE69CB" w:rsidRDefault="00CE69CB" w:rsidP="004C6D23">
      <w:pPr>
        <w:ind w:firstLine="567"/>
        <w:contextualSpacing/>
        <w:jc w:val="both"/>
        <w:rPr>
          <w:rFonts w:ascii="Times New Roman" w:hAnsi="Times New Roman" w:cs="Times New Roman"/>
        </w:rPr>
      </w:pPr>
      <w:r>
        <w:rPr>
          <w:rFonts w:ascii="Times New Roman" w:hAnsi="Times New Roman" w:cs="Times New Roman"/>
        </w:rPr>
        <w:t>Участники отбора, чьи заявки признаны соответствующими требованиям, установленным в объявлении, признаются получателями субсидии, им присваиваются порядковые номера, начиная с первого номера, который присваивается получателю субсидии</w:t>
      </w:r>
      <w:r w:rsidR="00A30594">
        <w:rPr>
          <w:rFonts w:ascii="Times New Roman" w:hAnsi="Times New Roman" w:cs="Times New Roman"/>
        </w:rPr>
        <w:t xml:space="preserve">, чья заявка направлена </w:t>
      </w:r>
      <w:r w:rsidR="00ED671D">
        <w:rPr>
          <w:rFonts w:ascii="Times New Roman" w:hAnsi="Times New Roman" w:cs="Times New Roman"/>
        </w:rPr>
        <w:t>раньше других по дате и времени.</w:t>
      </w:r>
    </w:p>
    <w:p w:rsidR="00ED671D" w:rsidRDefault="00ED671D" w:rsidP="00ED671D">
      <w:pPr>
        <w:ind w:firstLine="567"/>
        <w:contextualSpacing/>
        <w:jc w:val="both"/>
        <w:rPr>
          <w:rFonts w:ascii="Times New Roman" w:hAnsi="Times New Roman" w:cs="Times New Roman"/>
        </w:rPr>
      </w:pPr>
      <w:r>
        <w:rPr>
          <w:rFonts w:ascii="Times New Roman" w:hAnsi="Times New Roman" w:cs="Times New Roman"/>
        </w:rPr>
        <w:t>Субсидия распределяется получателям субсидии в соответствии с присвоенными им порядковыми номерами, начиная с первого номера,</w:t>
      </w:r>
      <w:r w:rsidRPr="00094EE1">
        <w:rPr>
          <w:rFonts w:ascii="Times New Roman" w:hAnsi="Times New Roman" w:cs="Times New Roman"/>
        </w:rPr>
        <w:t xml:space="preserve"> пропорциональный </w:t>
      </w:r>
      <w:r>
        <w:rPr>
          <w:rFonts w:ascii="Times New Roman" w:hAnsi="Times New Roman" w:cs="Times New Roman"/>
        </w:rPr>
        <w:t>размеру, указанному им в заявке.</w:t>
      </w:r>
    </w:p>
    <w:p w:rsidR="001E16FC" w:rsidRDefault="005875CB" w:rsidP="00A166CB">
      <w:pPr>
        <w:ind w:firstLine="567"/>
        <w:contextualSpacing/>
        <w:jc w:val="both"/>
        <w:rPr>
          <w:rFonts w:ascii="Times New Roman" w:hAnsi="Times New Roman" w:cs="Times New Roman"/>
        </w:rPr>
      </w:pPr>
      <w:r>
        <w:rPr>
          <w:rFonts w:ascii="Times New Roman" w:hAnsi="Times New Roman" w:cs="Times New Roman"/>
        </w:rPr>
        <w:t>4.16</w:t>
      </w:r>
      <w:r w:rsidR="00602F5D">
        <w:rPr>
          <w:rFonts w:ascii="Times New Roman" w:hAnsi="Times New Roman" w:cs="Times New Roman"/>
        </w:rPr>
        <w:t xml:space="preserve">. </w:t>
      </w:r>
      <w:r w:rsidR="00A06686">
        <w:rPr>
          <w:rFonts w:ascii="Times New Roman" w:hAnsi="Times New Roman" w:cs="Times New Roman"/>
        </w:rPr>
        <w:t xml:space="preserve">Субсидия предоставляется на основании заключенного между Администрацией и получателем субсидии соглашения о предоставлении субсидии в системе </w:t>
      </w:r>
      <w:r w:rsidR="00A06686" w:rsidRPr="00942C27">
        <w:rPr>
          <w:rFonts w:ascii="Times New Roman" w:hAnsi="Times New Roman" w:cs="Times New Roman"/>
        </w:rPr>
        <w:t>«Электронный бюджет»</w:t>
      </w:r>
      <w:r w:rsidR="00A06686">
        <w:rPr>
          <w:rFonts w:ascii="Times New Roman" w:hAnsi="Times New Roman" w:cs="Times New Roman"/>
        </w:rPr>
        <w:t>.</w:t>
      </w:r>
    </w:p>
    <w:p w:rsidR="00602F5D" w:rsidRDefault="00A06686" w:rsidP="001E16FC">
      <w:pPr>
        <w:contextualSpacing/>
        <w:jc w:val="both"/>
        <w:rPr>
          <w:rFonts w:ascii="Times New Roman" w:eastAsia="Times New Roman" w:hAnsi="Times New Roman" w:cs="Times New Roman"/>
          <w:color w:val="auto"/>
        </w:rPr>
      </w:pPr>
      <w:r>
        <w:rPr>
          <w:rFonts w:ascii="Times New Roman" w:hAnsi="Times New Roman" w:cs="Times New Roman"/>
        </w:rPr>
        <w:t xml:space="preserve"> </w:t>
      </w:r>
      <w:r w:rsidR="001E16FC">
        <w:rPr>
          <w:rFonts w:ascii="Times New Roman" w:hAnsi="Times New Roman" w:cs="Times New Roman"/>
        </w:rPr>
        <w:t xml:space="preserve">        </w:t>
      </w:r>
      <w:r w:rsidR="003E14B1">
        <w:rPr>
          <w:rFonts w:ascii="Times New Roman" w:hAnsi="Times New Roman" w:cs="Times New Roman"/>
        </w:rPr>
        <w:t xml:space="preserve">В </w:t>
      </w:r>
      <w:r w:rsidR="005D3FD7">
        <w:rPr>
          <w:rFonts w:ascii="Times New Roman" w:hAnsi="Times New Roman" w:cs="Times New Roman"/>
        </w:rPr>
        <w:t>течение пяти рабочих</w:t>
      </w:r>
      <w:r w:rsidR="00A166CB">
        <w:rPr>
          <w:rFonts w:ascii="Times New Roman" w:hAnsi="Times New Roman" w:cs="Times New Roman"/>
        </w:rPr>
        <w:t xml:space="preserve"> дней</w:t>
      </w:r>
      <w:r w:rsidR="00602F5D" w:rsidRPr="00602F5D">
        <w:rPr>
          <w:rFonts w:ascii="Times New Roman" w:hAnsi="Times New Roman" w:cs="Times New Roman"/>
        </w:rPr>
        <w:t xml:space="preserve"> </w:t>
      </w:r>
      <w:r w:rsidR="003E14B1">
        <w:rPr>
          <w:rFonts w:ascii="Times New Roman" w:hAnsi="Times New Roman" w:cs="Times New Roman"/>
        </w:rPr>
        <w:t>после подписания протокола подведения итогов отбора получателей субсидии, Администрация размеща</w:t>
      </w:r>
      <w:r w:rsidR="00A166CB">
        <w:rPr>
          <w:rFonts w:ascii="Times New Roman" w:hAnsi="Times New Roman" w:cs="Times New Roman"/>
        </w:rPr>
        <w:t xml:space="preserve">ет проект соглашения </w:t>
      </w:r>
      <w:r w:rsidR="00F57D0D">
        <w:rPr>
          <w:rFonts w:ascii="Times New Roman" w:hAnsi="Times New Roman" w:cs="Times New Roman"/>
        </w:rPr>
        <w:t xml:space="preserve">(дополнительное </w:t>
      </w:r>
      <w:r w:rsidR="00F57D0D">
        <w:rPr>
          <w:rFonts w:ascii="Times New Roman" w:hAnsi="Times New Roman" w:cs="Times New Roman"/>
        </w:rPr>
        <w:lastRenderedPageBreak/>
        <w:t xml:space="preserve">соглашение к соглашению при наличии действующего соглашения) </w:t>
      </w:r>
      <w:r w:rsidR="003E14B1">
        <w:rPr>
          <w:rFonts w:ascii="Times New Roman" w:hAnsi="Times New Roman" w:cs="Times New Roman"/>
        </w:rPr>
        <w:t xml:space="preserve">в форме электронного документа в системе </w:t>
      </w:r>
      <w:r w:rsidR="003E14B1" w:rsidRPr="00942C27">
        <w:rPr>
          <w:rFonts w:ascii="Times New Roman" w:hAnsi="Times New Roman" w:cs="Times New Roman"/>
        </w:rPr>
        <w:t>«Электронный бюджет»</w:t>
      </w:r>
      <w:r w:rsidR="00D47B51">
        <w:rPr>
          <w:rFonts w:ascii="Times New Roman" w:hAnsi="Times New Roman" w:cs="Times New Roman"/>
        </w:rPr>
        <w:t xml:space="preserve"> (при наличии технической возможности)</w:t>
      </w:r>
      <w:r w:rsidR="005D3FD7">
        <w:rPr>
          <w:rFonts w:ascii="Times New Roman" w:eastAsia="Times New Roman" w:hAnsi="Times New Roman" w:cs="Times New Roman"/>
          <w:color w:val="auto"/>
        </w:rPr>
        <w:t>.</w:t>
      </w:r>
    </w:p>
    <w:p w:rsidR="00F57D0D" w:rsidRDefault="005875CB" w:rsidP="00A166CB">
      <w:pPr>
        <w:ind w:firstLine="567"/>
        <w:contextualSpacing/>
        <w:jc w:val="both"/>
        <w:rPr>
          <w:rFonts w:ascii="Times New Roman" w:hAnsi="Times New Roman" w:cs="Times New Roman"/>
        </w:rPr>
      </w:pPr>
      <w:r>
        <w:rPr>
          <w:rFonts w:ascii="Times New Roman" w:eastAsia="Times New Roman" w:hAnsi="Times New Roman" w:cs="Times New Roman"/>
          <w:color w:val="auto"/>
        </w:rPr>
        <w:t>4.17</w:t>
      </w:r>
      <w:r w:rsidR="00F57D0D">
        <w:rPr>
          <w:rFonts w:ascii="Times New Roman" w:eastAsia="Times New Roman" w:hAnsi="Times New Roman" w:cs="Times New Roman"/>
          <w:color w:val="auto"/>
        </w:rPr>
        <w:t xml:space="preserve">. </w:t>
      </w:r>
      <w:r w:rsidR="00256DF5">
        <w:rPr>
          <w:rFonts w:ascii="Times New Roman" w:eastAsia="Times New Roman" w:hAnsi="Times New Roman" w:cs="Times New Roman"/>
          <w:color w:val="auto"/>
        </w:rPr>
        <w:t xml:space="preserve">В срок не позднее пяти рабочих дней, следующих за днем </w:t>
      </w:r>
      <w:r w:rsidR="00256DF5">
        <w:rPr>
          <w:rFonts w:ascii="Times New Roman" w:hAnsi="Times New Roman" w:cs="Times New Roman"/>
        </w:rPr>
        <w:t xml:space="preserve">размещения проекта соглашения в системе </w:t>
      </w:r>
      <w:r w:rsidR="00256DF5" w:rsidRPr="00942C27">
        <w:rPr>
          <w:rFonts w:ascii="Times New Roman" w:hAnsi="Times New Roman" w:cs="Times New Roman"/>
        </w:rPr>
        <w:t>«Электронный бюджет»</w:t>
      </w:r>
      <w:r w:rsidR="00256DF5">
        <w:rPr>
          <w:rFonts w:ascii="Times New Roman" w:eastAsia="Times New Roman" w:hAnsi="Times New Roman" w:cs="Times New Roman"/>
          <w:color w:val="auto"/>
        </w:rPr>
        <w:t>, п</w:t>
      </w:r>
      <w:r w:rsidR="00FE1098">
        <w:rPr>
          <w:rFonts w:ascii="Times New Roman" w:eastAsia="Times New Roman" w:hAnsi="Times New Roman" w:cs="Times New Roman"/>
          <w:color w:val="auto"/>
        </w:rPr>
        <w:t>о</w:t>
      </w:r>
      <w:r w:rsidR="005D3FD7">
        <w:rPr>
          <w:rFonts w:ascii="Times New Roman" w:eastAsia="Times New Roman" w:hAnsi="Times New Roman" w:cs="Times New Roman"/>
          <w:color w:val="auto"/>
        </w:rPr>
        <w:t>лучатель субсидии</w:t>
      </w:r>
      <w:r w:rsidR="00256DF5">
        <w:rPr>
          <w:rFonts w:ascii="Times New Roman" w:eastAsia="Times New Roman" w:hAnsi="Times New Roman" w:cs="Times New Roman"/>
          <w:color w:val="auto"/>
        </w:rPr>
        <w:t xml:space="preserve"> подписывает соглашение</w:t>
      </w:r>
      <w:r w:rsidR="00194F37">
        <w:rPr>
          <w:rFonts w:ascii="Times New Roman" w:eastAsia="Times New Roman" w:hAnsi="Times New Roman" w:cs="Times New Roman"/>
          <w:color w:val="auto"/>
        </w:rPr>
        <w:t xml:space="preserve"> усиленной квалифицированной электронной подписью </w:t>
      </w:r>
      <w:r w:rsidR="00194F37">
        <w:rPr>
          <w:rFonts w:ascii="Times New Roman" w:hAnsi="Times New Roman" w:cs="Times New Roman"/>
        </w:rPr>
        <w:t>руководителя или уполномоченного им лица</w:t>
      </w:r>
      <w:r w:rsidR="00963FB9">
        <w:rPr>
          <w:rFonts w:ascii="Times New Roman" w:hAnsi="Times New Roman" w:cs="Times New Roman"/>
        </w:rPr>
        <w:t>.</w:t>
      </w:r>
    </w:p>
    <w:p w:rsidR="00602F5D" w:rsidRDefault="00EF3281" w:rsidP="00602F5D">
      <w:pPr>
        <w:ind w:firstLine="567"/>
        <w:contextualSpacing/>
        <w:jc w:val="both"/>
        <w:rPr>
          <w:rFonts w:ascii="Times New Roman" w:hAnsi="Times New Roman" w:cs="Times New Roman"/>
        </w:rPr>
      </w:pPr>
      <w:r>
        <w:rPr>
          <w:rFonts w:ascii="Times New Roman" w:hAnsi="Times New Roman" w:cs="Times New Roman"/>
        </w:rPr>
        <w:t>4</w:t>
      </w:r>
      <w:r w:rsidR="005875CB">
        <w:rPr>
          <w:rFonts w:ascii="Times New Roman" w:hAnsi="Times New Roman" w:cs="Times New Roman"/>
        </w:rPr>
        <w:t>.18</w:t>
      </w:r>
      <w:r w:rsidR="00602F5D" w:rsidRPr="00602F5D">
        <w:rPr>
          <w:rFonts w:ascii="Times New Roman" w:hAnsi="Times New Roman" w:cs="Times New Roman"/>
        </w:rPr>
        <w:t xml:space="preserve">. </w:t>
      </w:r>
      <w:r w:rsidR="00F268CE" w:rsidRPr="00F268CE">
        <w:rPr>
          <w:rFonts w:ascii="Times New Roman" w:hAnsi="Times New Roman" w:cs="Times New Roman"/>
        </w:rPr>
        <w:t>Получатель субсидии</w:t>
      </w:r>
      <w:r w:rsidR="00810630">
        <w:rPr>
          <w:rFonts w:ascii="Times New Roman" w:hAnsi="Times New Roman" w:cs="Times New Roman"/>
        </w:rPr>
        <w:t>, не заключивший с</w:t>
      </w:r>
      <w:r w:rsidR="00602F5D" w:rsidRPr="00602F5D">
        <w:rPr>
          <w:rFonts w:ascii="Times New Roman" w:hAnsi="Times New Roman" w:cs="Times New Roman"/>
        </w:rPr>
        <w:t>оглаше</w:t>
      </w:r>
      <w:r w:rsidR="00281192">
        <w:rPr>
          <w:rFonts w:ascii="Times New Roman" w:hAnsi="Times New Roman" w:cs="Times New Roman"/>
        </w:rPr>
        <w:t>н</w:t>
      </w:r>
      <w:r w:rsidR="00256DF5">
        <w:rPr>
          <w:rFonts w:ascii="Times New Roman" w:hAnsi="Times New Roman" w:cs="Times New Roman"/>
        </w:rPr>
        <w:t>ие в соответствии с пунктом 4.17</w:t>
      </w:r>
      <w:r>
        <w:rPr>
          <w:rFonts w:ascii="Times New Roman" w:hAnsi="Times New Roman" w:cs="Times New Roman"/>
        </w:rPr>
        <w:t xml:space="preserve"> </w:t>
      </w:r>
      <w:r w:rsidR="00602F5D" w:rsidRPr="00602F5D">
        <w:rPr>
          <w:rFonts w:ascii="Times New Roman" w:hAnsi="Times New Roman" w:cs="Times New Roman"/>
        </w:rPr>
        <w:t>настоящ</w:t>
      </w:r>
      <w:r w:rsidR="00600C8E">
        <w:rPr>
          <w:rFonts w:ascii="Times New Roman" w:hAnsi="Times New Roman" w:cs="Times New Roman"/>
        </w:rPr>
        <w:t>его П</w:t>
      </w:r>
      <w:r w:rsidR="00602F5D" w:rsidRPr="00602F5D">
        <w:rPr>
          <w:rFonts w:ascii="Times New Roman" w:hAnsi="Times New Roman" w:cs="Times New Roman"/>
        </w:rPr>
        <w:t>орядка, признается уклонивш</w:t>
      </w:r>
      <w:r w:rsidR="00810630">
        <w:rPr>
          <w:rFonts w:ascii="Times New Roman" w:hAnsi="Times New Roman" w:cs="Times New Roman"/>
        </w:rPr>
        <w:t>имся от подписания с</w:t>
      </w:r>
      <w:r w:rsidR="00602F5D" w:rsidRPr="00602F5D">
        <w:rPr>
          <w:rFonts w:ascii="Times New Roman" w:hAnsi="Times New Roman" w:cs="Times New Roman"/>
        </w:rPr>
        <w:t>оглашения и субсидия ему не предоставляется.</w:t>
      </w:r>
    </w:p>
    <w:p w:rsidR="0008418A" w:rsidRPr="0008418A" w:rsidRDefault="0008418A" w:rsidP="0008418A">
      <w:pPr>
        <w:ind w:firstLine="567"/>
        <w:contextualSpacing/>
        <w:jc w:val="both"/>
        <w:rPr>
          <w:rFonts w:ascii="Times New Roman" w:hAnsi="Times New Roman" w:cs="Times New Roman"/>
        </w:rPr>
      </w:pPr>
      <w:r>
        <w:rPr>
          <w:rFonts w:ascii="Times New Roman" w:hAnsi="Times New Roman" w:cs="Times New Roman"/>
        </w:rPr>
        <w:t>4</w:t>
      </w:r>
      <w:r w:rsidR="005875CB">
        <w:rPr>
          <w:rFonts w:ascii="Times New Roman" w:hAnsi="Times New Roman" w:cs="Times New Roman"/>
        </w:rPr>
        <w:t>.19</w:t>
      </w:r>
      <w:r w:rsidRPr="0008418A">
        <w:rPr>
          <w:rFonts w:ascii="Times New Roman" w:hAnsi="Times New Roman" w:cs="Times New Roman"/>
        </w:rPr>
        <w:t xml:space="preserve">. Получатель субсидии может направить новую заявку о предоставлении </w:t>
      </w:r>
      <w:r w:rsidR="00616AAC">
        <w:rPr>
          <w:rFonts w:ascii="Times New Roman" w:hAnsi="Times New Roman" w:cs="Times New Roman"/>
        </w:rPr>
        <w:t>субсидии на возмещение затрат по</w:t>
      </w:r>
      <w:r w:rsidRPr="0008418A">
        <w:rPr>
          <w:rFonts w:ascii="Times New Roman" w:hAnsi="Times New Roman" w:cs="Times New Roman"/>
        </w:rPr>
        <w:t xml:space="preserve"> ремонт</w:t>
      </w:r>
      <w:r w:rsidR="00616AAC">
        <w:rPr>
          <w:rFonts w:ascii="Times New Roman" w:hAnsi="Times New Roman" w:cs="Times New Roman"/>
        </w:rPr>
        <w:t>у</w:t>
      </w:r>
      <w:r w:rsidRPr="0008418A">
        <w:rPr>
          <w:rFonts w:ascii="Times New Roman" w:hAnsi="Times New Roman" w:cs="Times New Roman"/>
        </w:rPr>
        <w:t xml:space="preserve"> подъездов по другим (ранее не заявленным) адресам, имеющимся в согласованном адресном перечне.</w:t>
      </w:r>
    </w:p>
    <w:p w:rsidR="007E5366" w:rsidRDefault="0008418A" w:rsidP="0008418A">
      <w:pPr>
        <w:ind w:firstLine="567"/>
        <w:contextualSpacing/>
        <w:jc w:val="both"/>
        <w:rPr>
          <w:rFonts w:ascii="Times New Roman" w:hAnsi="Times New Roman" w:cs="Times New Roman"/>
        </w:rPr>
      </w:pPr>
      <w:r>
        <w:rPr>
          <w:rFonts w:ascii="Times New Roman" w:hAnsi="Times New Roman" w:cs="Times New Roman"/>
        </w:rPr>
        <w:t>4</w:t>
      </w:r>
      <w:r w:rsidR="005875CB">
        <w:rPr>
          <w:rFonts w:ascii="Times New Roman" w:hAnsi="Times New Roman" w:cs="Times New Roman"/>
        </w:rPr>
        <w:t>.20</w:t>
      </w:r>
      <w:r w:rsidRPr="0008418A">
        <w:rPr>
          <w:rFonts w:ascii="Times New Roman" w:hAnsi="Times New Roman" w:cs="Times New Roman"/>
        </w:rPr>
        <w:t>. Рассмотрение но</w:t>
      </w:r>
      <w:r w:rsidR="00810630">
        <w:rPr>
          <w:rFonts w:ascii="Times New Roman" w:hAnsi="Times New Roman" w:cs="Times New Roman"/>
        </w:rPr>
        <w:t>вой заявки и заключение нового с</w:t>
      </w:r>
      <w:r w:rsidRPr="0008418A">
        <w:rPr>
          <w:rFonts w:ascii="Times New Roman" w:hAnsi="Times New Roman" w:cs="Times New Roman"/>
        </w:rPr>
        <w:t>оглашения осуществляется в аналогичном порядке.</w:t>
      </w:r>
    </w:p>
    <w:p w:rsidR="00460635" w:rsidRDefault="005875CB" w:rsidP="0008418A">
      <w:pPr>
        <w:ind w:firstLine="567"/>
        <w:contextualSpacing/>
        <w:jc w:val="both"/>
        <w:rPr>
          <w:rFonts w:ascii="Times New Roman" w:hAnsi="Times New Roman" w:cs="Times New Roman"/>
        </w:rPr>
      </w:pPr>
      <w:r>
        <w:rPr>
          <w:rFonts w:ascii="Times New Roman" w:hAnsi="Times New Roman" w:cs="Times New Roman"/>
        </w:rPr>
        <w:t>4.21</w:t>
      </w:r>
      <w:r w:rsidR="00460635">
        <w:rPr>
          <w:rFonts w:ascii="Times New Roman" w:hAnsi="Times New Roman" w:cs="Times New Roman"/>
        </w:rPr>
        <w:t>. Участник отбора не может подать заявку после даты и (или) времени, определенных для подачи заявок.</w:t>
      </w:r>
    </w:p>
    <w:p w:rsidR="00AF00CB" w:rsidRDefault="00E171F2" w:rsidP="00460635">
      <w:pPr>
        <w:ind w:firstLine="567"/>
        <w:contextualSpacing/>
        <w:jc w:val="both"/>
        <w:rPr>
          <w:rFonts w:ascii="Times New Roman" w:hAnsi="Times New Roman" w:cs="Times New Roman"/>
        </w:rPr>
      </w:pPr>
      <w:r>
        <w:rPr>
          <w:rFonts w:ascii="Times New Roman" w:hAnsi="Times New Roman" w:cs="Times New Roman"/>
        </w:rPr>
        <w:t>4.22</w:t>
      </w:r>
      <w:r w:rsidR="00AF00CB">
        <w:rPr>
          <w:rFonts w:ascii="Times New Roman" w:hAnsi="Times New Roman" w:cs="Times New Roman"/>
        </w:rPr>
        <w:t>. Объявление об отмене отбора получателей субсидии</w:t>
      </w:r>
      <w:r>
        <w:rPr>
          <w:rFonts w:ascii="Times New Roman" w:hAnsi="Times New Roman" w:cs="Times New Roman"/>
        </w:rPr>
        <w:t xml:space="preserve"> размещается на едином портале</w:t>
      </w:r>
      <w:r w:rsidR="00002331">
        <w:rPr>
          <w:rFonts w:ascii="Times New Roman" w:eastAsia="Times New Roman" w:hAnsi="Times New Roman" w:cs="Times New Roman"/>
          <w:color w:val="auto"/>
        </w:rPr>
        <w:t xml:space="preserve"> </w:t>
      </w:r>
      <w:r>
        <w:rPr>
          <w:rFonts w:ascii="Times New Roman" w:hAnsi="Times New Roman" w:cs="Times New Roman"/>
        </w:rPr>
        <w:t>не позднее, чем за один рабочий день до даты окончания подачи заявок участниками отбора в случаях:</w:t>
      </w:r>
    </w:p>
    <w:p w:rsidR="00E171F2" w:rsidRDefault="00E171F2" w:rsidP="00E171F2">
      <w:pPr>
        <w:ind w:firstLine="567"/>
        <w:contextualSpacing/>
        <w:jc w:val="both"/>
        <w:rPr>
          <w:rFonts w:ascii="Times New Roman" w:hAnsi="Times New Roman" w:cs="Times New Roman"/>
        </w:rPr>
      </w:pPr>
      <w:r>
        <w:rPr>
          <w:rFonts w:ascii="Times New Roman" w:hAnsi="Times New Roman" w:cs="Times New Roman"/>
        </w:rPr>
        <w:t>- недостатка лимитов бюджетных средств, доведенных до Администрации на цели предоставления субсидии на соответствующий финансовый год;</w:t>
      </w:r>
    </w:p>
    <w:p w:rsidR="00E171F2" w:rsidRDefault="00E171F2" w:rsidP="00E171F2">
      <w:pPr>
        <w:ind w:firstLine="567"/>
        <w:contextualSpacing/>
        <w:jc w:val="both"/>
        <w:rPr>
          <w:rFonts w:ascii="Times New Roman" w:hAnsi="Times New Roman" w:cs="Times New Roman"/>
        </w:rPr>
      </w:pPr>
      <w:r>
        <w:rPr>
          <w:rFonts w:ascii="Times New Roman" w:hAnsi="Times New Roman" w:cs="Times New Roman"/>
        </w:rPr>
        <w:t>- внесение в законодательство Российской Федерации изменений, требующих внесения изменения в Порядок в части процедуры отбора и предоставления субсидии.</w:t>
      </w:r>
    </w:p>
    <w:p w:rsidR="002B49E4" w:rsidRDefault="002B49E4" w:rsidP="00460635">
      <w:pPr>
        <w:ind w:firstLine="567"/>
        <w:contextualSpacing/>
        <w:jc w:val="both"/>
        <w:rPr>
          <w:rFonts w:ascii="Times New Roman" w:hAnsi="Times New Roman" w:cs="Times New Roman"/>
        </w:rPr>
      </w:pPr>
      <w:r>
        <w:rPr>
          <w:rFonts w:ascii="Times New Roman" w:hAnsi="Times New Roman" w:cs="Times New Roman"/>
        </w:rPr>
        <w:t>4.</w:t>
      </w:r>
      <w:r w:rsidR="00636E98">
        <w:rPr>
          <w:rFonts w:ascii="Times New Roman" w:hAnsi="Times New Roman" w:cs="Times New Roman"/>
        </w:rPr>
        <w:t>2</w:t>
      </w:r>
      <w:r w:rsidR="00E171F2">
        <w:rPr>
          <w:rFonts w:ascii="Times New Roman" w:hAnsi="Times New Roman" w:cs="Times New Roman"/>
        </w:rPr>
        <w:t>3</w:t>
      </w:r>
      <w:r>
        <w:rPr>
          <w:rFonts w:ascii="Times New Roman" w:hAnsi="Times New Roman" w:cs="Times New Roman"/>
        </w:rPr>
        <w:t xml:space="preserve">. Отбор </w:t>
      </w:r>
      <w:r w:rsidR="005F6548">
        <w:rPr>
          <w:rFonts w:ascii="Times New Roman" w:hAnsi="Times New Roman" w:cs="Times New Roman"/>
        </w:rPr>
        <w:t>п</w:t>
      </w:r>
      <w:r w:rsidRPr="002B49E4">
        <w:rPr>
          <w:rFonts w:ascii="Times New Roman" w:hAnsi="Times New Roman" w:cs="Times New Roman"/>
        </w:rPr>
        <w:t>олучателей субсидии</w:t>
      </w:r>
      <w:r>
        <w:rPr>
          <w:rFonts w:ascii="Times New Roman" w:hAnsi="Times New Roman" w:cs="Times New Roman"/>
        </w:rPr>
        <w:t xml:space="preserve"> считается отмененным со дня размещ</w:t>
      </w:r>
      <w:r w:rsidR="003E2BCF">
        <w:rPr>
          <w:rFonts w:ascii="Times New Roman" w:hAnsi="Times New Roman" w:cs="Times New Roman"/>
        </w:rPr>
        <w:t>ения объявления о его отмене</w:t>
      </w:r>
      <w:r>
        <w:rPr>
          <w:rFonts w:ascii="Times New Roman" w:hAnsi="Times New Roman" w:cs="Times New Roman"/>
        </w:rPr>
        <w:t>.</w:t>
      </w:r>
    </w:p>
    <w:p w:rsidR="004161D6" w:rsidRPr="004161D6" w:rsidRDefault="00E171F2" w:rsidP="004161D6">
      <w:pPr>
        <w:ind w:firstLine="567"/>
        <w:contextualSpacing/>
        <w:jc w:val="both"/>
        <w:rPr>
          <w:rFonts w:ascii="Times New Roman" w:hAnsi="Times New Roman" w:cs="Times New Roman"/>
        </w:rPr>
      </w:pPr>
      <w:r>
        <w:rPr>
          <w:rFonts w:ascii="Times New Roman" w:hAnsi="Times New Roman" w:cs="Times New Roman"/>
        </w:rPr>
        <w:t>4.24</w:t>
      </w:r>
      <w:r w:rsidR="0033050A">
        <w:rPr>
          <w:rFonts w:ascii="Times New Roman" w:hAnsi="Times New Roman" w:cs="Times New Roman"/>
        </w:rPr>
        <w:t xml:space="preserve">. </w:t>
      </w:r>
      <w:r w:rsidR="00DC394D">
        <w:rPr>
          <w:rFonts w:ascii="Times New Roman" w:hAnsi="Times New Roman" w:cs="Times New Roman"/>
        </w:rPr>
        <w:t>Отбор п</w:t>
      </w:r>
      <w:r w:rsidR="004161D6" w:rsidRPr="004161D6">
        <w:rPr>
          <w:rFonts w:ascii="Times New Roman" w:hAnsi="Times New Roman" w:cs="Times New Roman"/>
        </w:rPr>
        <w:t>олучателей субсидий признается несостоявшимся в следующих случаях:</w:t>
      </w:r>
    </w:p>
    <w:p w:rsidR="004161D6" w:rsidRPr="004161D6" w:rsidRDefault="004161D6" w:rsidP="004161D6">
      <w:pPr>
        <w:ind w:firstLine="567"/>
        <w:contextualSpacing/>
        <w:jc w:val="both"/>
        <w:rPr>
          <w:rFonts w:ascii="Times New Roman" w:hAnsi="Times New Roman" w:cs="Times New Roman"/>
        </w:rPr>
      </w:pPr>
      <w:r>
        <w:rPr>
          <w:rFonts w:ascii="Times New Roman" w:hAnsi="Times New Roman" w:cs="Times New Roman"/>
        </w:rPr>
        <w:t>-</w:t>
      </w:r>
      <w:r w:rsidRPr="004161D6">
        <w:rPr>
          <w:rFonts w:ascii="Times New Roman" w:hAnsi="Times New Roman" w:cs="Times New Roman"/>
        </w:rPr>
        <w:t xml:space="preserve"> по резуль</w:t>
      </w:r>
      <w:r>
        <w:rPr>
          <w:rFonts w:ascii="Times New Roman" w:hAnsi="Times New Roman" w:cs="Times New Roman"/>
        </w:rPr>
        <w:t>татам рассмотрения заявок ни</w:t>
      </w:r>
      <w:r w:rsidRPr="004161D6">
        <w:rPr>
          <w:rFonts w:ascii="Times New Roman" w:hAnsi="Times New Roman" w:cs="Times New Roman"/>
        </w:rPr>
        <w:t xml:space="preserve"> одна заявка </w:t>
      </w:r>
      <w:r>
        <w:rPr>
          <w:rFonts w:ascii="Times New Roman" w:hAnsi="Times New Roman" w:cs="Times New Roman"/>
        </w:rPr>
        <w:t xml:space="preserve">не </w:t>
      </w:r>
      <w:r w:rsidRPr="004161D6">
        <w:rPr>
          <w:rFonts w:ascii="Times New Roman" w:hAnsi="Times New Roman" w:cs="Times New Roman"/>
        </w:rPr>
        <w:t xml:space="preserve">соответствует требованиям, установленным в </w:t>
      </w:r>
      <w:r w:rsidR="00DC394D">
        <w:rPr>
          <w:rFonts w:ascii="Times New Roman" w:hAnsi="Times New Roman" w:cs="Times New Roman"/>
        </w:rPr>
        <w:t>объявлении о проведении отбора п</w:t>
      </w:r>
      <w:r w:rsidRPr="004161D6">
        <w:rPr>
          <w:rFonts w:ascii="Times New Roman" w:hAnsi="Times New Roman" w:cs="Times New Roman"/>
        </w:rPr>
        <w:t>олучателей субсидий;</w:t>
      </w:r>
    </w:p>
    <w:p w:rsidR="004161D6" w:rsidRDefault="004161D6" w:rsidP="004161D6">
      <w:pPr>
        <w:ind w:firstLine="567"/>
        <w:contextualSpacing/>
        <w:jc w:val="both"/>
        <w:rPr>
          <w:rFonts w:ascii="Times New Roman" w:hAnsi="Times New Roman" w:cs="Times New Roman"/>
        </w:rPr>
      </w:pPr>
      <w:r>
        <w:rPr>
          <w:rFonts w:ascii="Times New Roman" w:hAnsi="Times New Roman" w:cs="Times New Roman"/>
        </w:rPr>
        <w:t>-</w:t>
      </w:r>
      <w:r w:rsidRPr="004161D6">
        <w:rPr>
          <w:rFonts w:ascii="Times New Roman" w:hAnsi="Times New Roman" w:cs="Times New Roman"/>
        </w:rPr>
        <w:t xml:space="preserve"> по окончании срока подачи з</w:t>
      </w:r>
      <w:r>
        <w:rPr>
          <w:rFonts w:ascii="Times New Roman" w:hAnsi="Times New Roman" w:cs="Times New Roman"/>
        </w:rPr>
        <w:t>аявок не подано ни одной заявки.</w:t>
      </w:r>
    </w:p>
    <w:p w:rsidR="008556E4" w:rsidRDefault="008556E4"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2C37D8" w:rsidRDefault="002C37D8" w:rsidP="00EE641C">
      <w:pPr>
        <w:contextualSpacing/>
        <w:jc w:val="both"/>
        <w:rPr>
          <w:rFonts w:ascii="Times New Roman" w:hAnsi="Times New Roman" w:cs="Times New Roman"/>
        </w:rPr>
      </w:pPr>
    </w:p>
    <w:p w:rsidR="0068229E" w:rsidRDefault="0068229E" w:rsidP="00EE641C">
      <w:pPr>
        <w:contextualSpacing/>
        <w:jc w:val="both"/>
        <w:rPr>
          <w:rFonts w:ascii="Times New Roman" w:hAnsi="Times New Roman" w:cs="Times New Roman"/>
        </w:rPr>
      </w:pPr>
    </w:p>
    <w:p w:rsidR="0068229E" w:rsidRDefault="0068229E" w:rsidP="00EE641C">
      <w:pPr>
        <w:contextualSpacing/>
        <w:jc w:val="both"/>
        <w:rPr>
          <w:rFonts w:ascii="Times New Roman" w:hAnsi="Times New Roman" w:cs="Times New Roman"/>
        </w:rPr>
      </w:pPr>
    </w:p>
    <w:p w:rsidR="0068229E" w:rsidRDefault="0068229E" w:rsidP="00EE641C">
      <w:pPr>
        <w:contextualSpacing/>
        <w:jc w:val="both"/>
        <w:rPr>
          <w:rFonts w:ascii="Times New Roman" w:hAnsi="Times New Roman" w:cs="Times New Roman"/>
        </w:rPr>
      </w:pPr>
    </w:p>
    <w:p w:rsidR="00D7251D" w:rsidRDefault="00D7251D" w:rsidP="00EE641C">
      <w:pPr>
        <w:contextualSpacing/>
        <w:jc w:val="both"/>
        <w:rPr>
          <w:rFonts w:ascii="Times New Roman" w:hAnsi="Times New Roman" w:cs="Times New Roman"/>
        </w:rPr>
      </w:pPr>
    </w:p>
    <w:p w:rsidR="00324278" w:rsidRDefault="00324278" w:rsidP="0018729A">
      <w:pPr>
        <w:autoSpaceDE w:val="0"/>
        <w:autoSpaceDN w:val="0"/>
        <w:adjustRightInd w:val="0"/>
        <w:rPr>
          <w:rFonts w:ascii="Times New Roman" w:hAnsi="Times New Roman" w:cs="Times New Roman"/>
        </w:rPr>
      </w:pPr>
    </w:p>
    <w:p w:rsidR="00AE4BF0" w:rsidRDefault="00AE4BF0" w:rsidP="0018729A">
      <w:pPr>
        <w:autoSpaceDE w:val="0"/>
        <w:autoSpaceDN w:val="0"/>
        <w:adjustRightInd w:val="0"/>
        <w:rPr>
          <w:rFonts w:ascii="Times New Roman" w:hAnsi="Times New Roman" w:cs="Times New Roman"/>
        </w:rPr>
      </w:pPr>
    </w:p>
    <w:p w:rsidR="003A5E7A" w:rsidRDefault="003A5E7A" w:rsidP="0018729A">
      <w:pPr>
        <w:autoSpaceDE w:val="0"/>
        <w:autoSpaceDN w:val="0"/>
        <w:adjustRightInd w:val="0"/>
        <w:rPr>
          <w:rFonts w:ascii="Times New Roman" w:hAnsi="Times New Roman" w:cs="Times New Roman"/>
        </w:rPr>
      </w:pPr>
    </w:p>
    <w:p w:rsidR="007435D9" w:rsidRDefault="007435D9" w:rsidP="0018729A">
      <w:pPr>
        <w:autoSpaceDE w:val="0"/>
        <w:autoSpaceDN w:val="0"/>
        <w:adjustRightInd w:val="0"/>
        <w:rPr>
          <w:rFonts w:ascii="Times New Roman" w:hAnsi="Times New Roman" w:cs="Times New Roman"/>
        </w:rPr>
      </w:pPr>
    </w:p>
    <w:p w:rsidR="0018729A" w:rsidRPr="009D45E0" w:rsidRDefault="0018729A" w:rsidP="0018729A">
      <w:pPr>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lastRenderedPageBreak/>
        <w:t xml:space="preserve">                                                                                                                            </w:t>
      </w:r>
      <w:r w:rsidR="003721D0">
        <w:rPr>
          <w:rFonts w:ascii="Times New Roman" w:eastAsia="Calibri" w:hAnsi="Times New Roman" w:cs="Times New Roman"/>
          <w:color w:val="auto"/>
        </w:rPr>
        <w:t xml:space="preserve">                    Приложение 1</w:t>
      </w:r>
      <w:r w:rsidRPr="009D45E0">
        <w:rPr>
          <w:rFonts w:ascii="Times New Roman" w:eastAsia="Calibri" w:hAnsi="Times New Roman" w:cs="Times New Roman"/>
          <w:color w:val="auto"/>
        </w:rPr>
        <w:t xml:space="preserve"> </w:t>
      </w:r>
    </w:p>
    <w:p w:rsidR="0018729A" w:rsidRDefault="0018729A" w:rsidP="0018729A">
      <w:pPr>
        <w:autoSpaceDE w:val="0"/>
        <w:autoSpaceDN w:val="0"/>
        <w:adjustRightInd w:val="0"/>
        <w:ind w:firstLine="567"/>
        <w:jc w:val="center"/>
        <w:rPr>
          <w:rFonts w:ascii="Times New Roman" w:eastAsia="Calibri" w:hAnsi="Times New Roman" w:cs="Times New Roman"/>
          <w:color w:val="auto"/>
        </w:rPr>
      </w:pPr>
      <w:r>
        <w:rPr>
          <w:rFonts w:ascii="Times New Roman" w:eastAsia="Calibri" w:hAnsi="Times New Roman" w:cs="Times New Roman"/>
          <w:color w:val="auto"/>
        </w:rPr>
        <w:t xml:space="preserve">                   </w:t>
      </w:r>
      <w:r w:rsidR="00963FB9">
        <w:rPr>
          <w:rFonts w:ascii="Times New Roman" w:eastAsia="Calibri" w:hAnsi="Times New Roman" w:cs="Times New Roman"/>
          <w:color w:val="auto"/>
        </w:rPr>
        <w:t xml:space="preserve">                             </w:t>
      </w:r>
      <w:r>
        <w:rPr>
          <w:rFonts w:ascii="Times New Roman" w:eastAsia="Calibri" w:hAnsi="Times New Roman" w:cs="Times New Roman"/>
          <w:color w:val="auto"/>
        </w:rPr>
        <w:t xml:space="preserve">                                                                               </w:t>
      </w:r>
      <w:r w:rsidRPr="009D45E0">
        <w:rPr>
          <w:rFonts w:ascii="Times New Roman" w:eastAsia="Calibri" w:hAnsi="Times New Roman" w:cs="Times New Roman"/>
          <w:color w:val="auto"/>
        </w:rPr>
        <w:t xml:space="preserve">к Порядку </w:t>
      </w:r>
    </w:p>
    <w:p w:rsidR="0018729A" w:rsidRPr="009D45E0" w:rsidRDefault="0018729A" w:rsidP="0018729A">
      <w:pPr>
        <w:autoSpaceDE w:val="0"/>
        <w:autoSpaceDN w:val="0"/>
        <w:adjustRightInd w:val="0"/>
        <w:ind w:firstLine="567"/>
        <w:jc w:val="center"/>
        <w:rPr>
          <w:rFonts w:ascii="Times New Roman" w:hAnsi="Times New Roman" w:cs="Times New Roman"/>
        </w:rPr>
      </w:pPr>
      <w:r>
        <w:rPr>
          <w:rFonts w:ascii="Times New Roman" w:eastAsia="Calibri" w:hAnsi="Times New Roman" w:cs="Times New Roman"/>
          <w:color w:val="auto"/>
        </w:rPr>
        <w:t xml:space="preserve">                                                                  </w:t>
      </w:r>
    </w:p>
    <w:p w:rsidR="0018729A" w:rsidRDefault="0018729A" w:rsidP="0018729A">
      <w:pPr>
        <w:jc w:val="center"/>
        <w:rPr>
          <w:rFonts w:ascii="Times New Roman" w:hAnsi="Times New Roman" w:cs="Times New Roman"/>
          <w:b/>
        </w:rPr>
      </w:pPr>
      <w:r>
        <w:rPr>
          <w:rFonts w:ascii="Times New Roman" w:hAnsi="Times New Roman" w:cs="Times New Roman"/>
          <w:b/>
        </w:rPr>
        <w:t>Акт</w:t>
      </w:r>
    </w:p>
    <w:p w:rsidR="0018729A" w:rsidRPr="00BB7AFE" w:rsidRDefault="0018729A" w:rsidP="0018729A">
      <w:pPr>
        <w:jc w:val="center"/>
        <w:rPr>
          <w:rFonts w:ascii="Times New Roman" w:hAnsi="Times New Roman" w:cs="Times New Roman"/>
          <w:b/>
        </w:rPr>
      </w:pPr>
      <w:r w:rsidRPr="005A2300">
        <w:rPr>
          <w:rFonts w:ascii="Times New Roman" w:hAnsi="Times New Roman" w:cs="Times New Roman"/>
          <w:b/>
        </w:rPr>
        <w:t xml:space="preserve"> </w:t>
      </w:r>
      <w:r w:rsidRPr="00BB7AFE">
        <w:rPr>
          <w:rFonts w:ascii="Times New Roman" w:hAnsi="Times New Roman" w:cs="Times New Roman"/>
          <w:b/>
        </w:rPr>
        <w:t>комиссионной приемки</w:t>
      </w:r>
    </w:p>
    <w:p w:rsidR="0018729A" w:rsidRPr="00BB7AFE" w:rsidRDefault="0018729A" w:rsidP="0018729A">
      <w:pPr>
        <w:jc w:val="center"/>
        <w:rPr>
          <w:rFonts w:ascii="Times New Roman" w:hAnsi="Times New Roman" w:cs="Times New Roman"/>
        </w:rPr>
      </w:pPr>
      <w:r w:rsidRPr="00BB7AFE">
        <w:rPr>
          <w:rFonts w:ascii="Times New Roman" w:hAnsi="Times New Roman" w:cs="Times New Roman"/>
        </w:rPr>
        <w:t xml:space="preserve">выполненных работ по ремонту подъезда № ______  </w:t>
      </w:r>
    </w:p>
    <w:p w:rsidR="0018729A" w:rsidRPr="00BB7AFE" w:rsidRDefault="0018729A" w:rsidP="0018729A">
      <w:pPr>
        <w:jc w:val="center"/>
        <w:rPr>
          <w:rFonts w:ascii="Times New Roman" w:hAnsi="Times New Roman" w:cs="Times New Roman"/>
        </w:rPr>
      </w:pPr>
      <w:r w:rsidRPr="00BB7AFE">
        <w:rPr>
          <w:rFonts w:ascii="Times New Roman" w:hAnsi="Times New Roman" w:cs="Times New Roman"/>
        </w:rPr>
        <w:t xml:space="preserve">многоквартирного дома по адресу: </w:t>
      </w:r>
    </w:p>
    <w:p w:rsidR="0018729A" w:rsidRDefault="0018729A" w:rsidP="0018729A">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18729A" w:rsidRPr="00EF434F" w:rsidRDefault="0018729A" w:rsidP="0018729A">
      <w:pPr>
        <w:jc w:val="both"/>
        <w:rPr>
          <w:rFonts w:ascii="Times New Roman" w:hAnsi="Times New Roman" w:cs="Times New Roman"/>
        </w:rPr>
      </w:pPr>
      <w:r w:rsidRPr="00EF434F">
        <w:rPr>
          <w:rFonts w:ascii="Times New Roman" w:hAnsi="Times New Roman" w:cs="Times New Roman"/>
        </w:rPr>
        <w:t>от «___»__________</w:t>
      </w:r>
      <w:r>
        <w:rPr>
          <w:rFonts w:ascii="Times New Roman" w:hAnsi="Times New Roman" w:cs="Times New Roman"/>
        </w:rPr>
        <w:t>_ г.</w:t>
      </w:r>
    </w:p>
    <w:p w:rsidR="0018729A" w:rsidRPr="00EF434F" w:rsidRDefault="0018729A" w:rsidP="0018729A">
      <w:pPr>
        <w:ind w:firstLine="708"/>
        <w:jc w:val="both"/>
        <w:rPr>
          <w:rFonts w:ascii="Times New Roman" w:hAnsi="Times New Roman" w:cs="Times New Roman"/>
        </w:rPr>
      </w:pPr>
      <w:r w:rsidRPr="00EF434F">
        <w:rPr>
          <w:rFonts w:ascii="Times New Roman" w:hAnsi="Times New Roman" w:cs="Times New Roman"/>
          <w:b/>
        </w:rPr>
        <w:t>Комиссия в составе</w:t>
      </w:r>
      <w:r w:rsidRPr="00EF434F">
        <w:rPr>
          <w:rFonts w:ascii="Times New Roman" w:hAnsi="Times New Roman" w:cs="Times New Roman"/>
        </w:rPr>
        <w:t xml:space="preserve">: </w:t>
      </w:r>
    </w:p>
    <w:p w:rsidR="0018729A" w:rsidRPr="00307FDD" w:rsidRDefault="0018729A" w:rsidP="0018729A">
      <w:pPr>
        <w:jc w:val="both"/>
        <w:rPr>
          <w:rFonts w:ascii="Times New Roman" w:hAnsi="Times New Roman" w:cs="Times New Roman"/>
          <w:sz w:val="28"/>
          <w:szCs w:val="28"/>
        </w:rPr>
      </w:pPr>
      <w:r w:rsidRPr="00EF434F">
        <w:rPr>
          <w:rFonts w:ascii="Times New Roman" w:hAnsi="Times New Roman" w:cs="Times New Roman"/>
        </w:rPr>
        <w:t xml:space="preserve">- представитель </w:t>
      </w:r>
      <w:r w:rsidR="00854D8E">
        <w:rPr>
          <w:rFonts w:ascii="Times New Roman" w:hAnsi="Times New Roman" w:cs="Times New Roman"/>
        </w:rPr>
        <w:t>А</w:t>
      </w:r>
      <w:r>
        <w:rPr>
          <w:rFonts w:ascii="Times New Roman" w:hAnsi="Times New Roman" w:cs="Times New Roman"/>
        </w:rPr>
        <w:t>дминистрации</w:t>
      </w:r>
      <w:r w:rsidRPr="001A156B">
        <w:rPr>
          <w:rFonts w:ascii="Times New Roman" w:hAnsi="Times New Roman" w:cs="Times New Roman"/>
          <w:sz w:val="28"/>
          <w:szCs w:val="28"/>
        </w:rPr>
        <w:t>_____</w:t>
      </w:r>
      <w:r>
        <w:rPr>
          <w:rFonts w:ascii="Times New Roman" w:hAnsi="Times New Roman" w:cs="Times New Roman"/>
          <w:sz w:val="28"/>
          <w:szCs w:val="28"/>
        </w:rPr>
        <w:t>______________</w:t>
      </w:r>
      <w:r w:rsidRPr="001A156B">
        <w:rPr>
          <w:rFonts w:ascii="Times New Roman" w:hAnsi="Times New Roman" w:cs="Times New Roman"/>
          <w:sz w:val="28"/>
          <w:szCs w:val="28"/>
        </w:rPr>
        <w:t>__</w:t>
      </w:r>
      <w:r>
        <w:rPr>
          <w:rFonts w:ascii="Times New Roman" w:hAnsi="Times New Roman" w:cs="Times New Roman"/>
          <w:sz w:val="28"/>
          <w:szCs w:val="28"/>
        </w:rPr>
        <w:t>___________</w:t>
      </w:r>
      <w:r w:rsidRPr="001A156B">
        <w:rPr>
          <w:rFonts w:ascii="Times New Roman" w:hAnsi="Times New Roman" w:cs="Times New Roman"/>
          <w:sz w:val="28"/>
          <w:szCs w:val="28"/>
        </w:rPr>
        <w:t>_______</w:t>
      </w:r>
      <w:r>
        <w:rPr>
          <w:rFonts w:ascii="Times New Roman" w:hAnsi="Times New Roman" w:cs="Times New Roman"/>
          <w:sz w:val="28"/>
          <w:szCs w:val="28"/>
        </w:rPr>
        <w:t>_____</w:t>
      </w:r>
      <w:r w:rsidRPr="001A156B">
        <w:rPr>
          <w:rFonts w:ascii="Times New Roman" w:hAnsi="Times New Roman" w:cs="Times New Roman"/>
          <w:sz w:val="28"/>
          <w:szCs w:val="28"/>
        </w:rPr>
        <w:t>_</w:t>
      </w:r>
      <w:r>
        <w:rPr>
          <w:rFonts w:ascii="Times New Roman" w:hAnsi="Times New Roman" w:cs="Times New Roman"/>
          <w:sz w:val="28"/>
          <w:szCs w:val="28"/>
        </w:rPr>
        <w:t>___</w:t>
      </w:r>
      <w:r w:rsidRPr="009367D9">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18729A" w:rsidRPr="00ED20F5" w:rsidRDefault="0018729A" w:rsidP="0018729A">
      <w:pPr>
        <w:jc w:val="both"/>
        <w:rPr>
          <w:rFonts w:ascii="Times New Roman" w:hAnsi="Times New Roman" w:cs="Times New Roman"/>
          <w:sz w:val="22"/>
          <w:szCs w:val="22"/>
        </w:rPr>
      </w:pPr>
      <w:r w:rsidRPr="00ED20F5">
        <w:rPr>
          <w:rFonts w:ascii="Times New Roman" w:hAnsi="Times New Roman" w:cs="Times New Roman"/>
          <w:i/>
          <w:sz w:val="22"/>
          <w:szCs w:val="22"/>
        </w:rPr>
        <w:t xml:space="preserve">                                    </w:t>
      </w:r>
      <w:r w:rsidR="00ED20F5">
        <w:rPr>
          <w:rFonts w:ascii="Times New Roman" w:hAnsi="Times New Roman" w:cs="Times New Roman"/>
          <w:i/>
          <w:sz w:val="22"/>
          <w:szCs w:val="22"/>
        </w:rPr>
        <w:t xml:space="preserve">                           </w:t>
      </w:r>
      <w:r w:rsidRPr="00ED20F5">
        <w:rPr>
          <w:rFonts w:ascii="Times New Roman" w:hAnsi="Times New Roman" w:cs="Times New Roman"/>
          <w:i/>
          <w:sz w:val="22"/>
          <w:szCs w:val="22"/>
        </w:rPr>
        <w:t xml:space="preserve"> </w:t>
      </w:r>
      <w:r w:rsidRPr="00ED20F5">
        <w:rPr>
          <w:rFonts w:ascii="Times New Roman" w:hAnsi="Times New Roman" w:cs="Times New Roman"/>
          <w:sz w:val="22"/>
          <w:szCs w:val="22"/>
        </w:rPr>
        <w:t>(наименование муниципального образования Московской области)</w:t>
      </w:r>
    </w:p>
    <w:p w:rsidR="0018729A" w:rsidRPr="00307FDD" w:rsidRDefault="0018729A" w:rsidP="0018729A">
      <w:pPr>
        <w:jc w:val="both"/>
        <w:rPr>
          <w:rFonts w:ascii="Times New Roman" w:hAnsi="Times New Roman" w:cs="Times New Roman"/>
          <w:i/>
          <w:sz w:val="18"/>
          <w:szCs w:val="18"/>
        </w:rPr>
      </w:pPr>
      <w:r w:rsidRPr="00EF434F">
        <w:rPr>
          <w:rFonts w:ascii="Times New Roman" w:hAnsi="Times New Roman" w:cs="Times New Roman"/>
        </w:rPr>
        <w:t>Москов</w:t>
      </w:r>
      <w:r>
        <w:rPr>
          <w:rFonts w:ascii="Times New Roman" w:hAnsi="Times New Roman" w:cs="Times New Roman"/>
        </w:rPr>
        <w:t>ской области</w:t>
      </w:r>
      <w:r>
        <w:rPr>
          <w:rFonts w:ascii="Times New Roman" w:hAnsi="Times New Roman" w:cs="Times New Roman"/>
          <w:sz w:val="28"/>
          <w:szCs w:val="28"/>
        </w:rPr>
        <w:t>________________________________________________________,</w:t>
      </w:r>
    </w:p>
    <w:p w:rsidR="0018729A" w:rsidRPr="00ED20F5" w:rsidRDefault="0018729A" w:rsidP="0018729A">
      <w:pPr>
        <w:jc w:val="center"/>
        <w:rPr>
          <w:rFonts w:ascii="Times New Roman" w:hAnsi="Times New Roman" w:cs="Times New Roman"/>
          <w:sz w:val="22"/>
          <w:szCs w:val="22"/>
        </w:rPr>
      </w:pPr>
      <w:r w:rsidRPr="00ED20F5">
        <w:rPr>
          <w:rFonts w:ascii="Times New Roman" w:hAnsi="Times New Roman" w:cs="Times New Roman"/>
          <w:sz w:val="22"/>
          <w:szCs w:val="22"/>
        </w:rPr>
        <w:t xml:space="preserve">                                (должность, ФИО представителя)</w:t>
      </w:r>
    </w:p>
    <w:p w:rsidR="0018729A" w:rsidRPr="00EF434F" w:rsidRDefault="0018729A" w:rsidP="0018729A">
      <w:pPr>
        <w:jc w:val="both"/>
        <w:rPr>
          <w:rFonts w:ascii="Times New Roman" w:hAnsi="Times New Roman" w:cs="Times New Roman"/>
          <w:sz w:val="20"/>
        </w:rPr>
      </w:pPr>
      <w:r>
        <w:rPr>
          <w:rFonts w:ascii="Times New Roman" w:hAnsi="Times New Roman" w:cs="Times New Roman"/>
        </w:rPr>
        <w:t xml:space="preserve">- </w:t>
      </w:r>
      <w:r w:rsidRPr="00EF434F">
        <w:rPr>
          <w:rFonts w:ascii="Times New Roman" w:hAnsi="Times New Roman" w:cs="Times New Roman"/>
        </w:rPr>
        <w:t>представитель Совета многоквартирного дома / уполномоченный представитель собственников помещений многоквартирного дома</w:t>
      </w:r>
    </w:p>
    <w:p w:rsidR="0018729A" w:rsidRDefault="0018729A" w:rsidP="0018729A">
      <w:pPr>
        <w:jc w:val="both"/>
        <w:rPr>
          <w:rFonts w:ascii="Times New Roman" w:hAnsi="Times New Roman" w:cs="Times New Roman"/>
          <w:szCs w:val="28"/>
        </w:rPr>
      </w:pPr>
      <w:r w:rsidRPr="00EF434F">
        <w:rPr>
          <w:rFonts w:ascii="Times New Roman" w:hAnsi="Times New Roman" w:cs="Times New Roman"/>
          <w:szCs w:val="28"/>
        </w:rPr>
        <w:t xml:space="preserve"> _________________________</w:t>
      </w:r>
      <w:r>
        <w:rPr>
          <w:rFonts w:ascii="Times New Roman" w:hAnsi="Times New Roman" w:cs="Times New Roman"/>
          <w:szCs w:val="28"/>
        </w:rPr>
        <w:t>___</w:t>
      </w:r>
      <w:r w:rsidRPr="00EF434F">
        <w:rPr>
          <w:rFonts w:ascii="Times New Roman" w:hAnsi="Times New Roman" w:cs="Times New Roman"/>
          <w:szCs w:val="28"/>
        </w:rPr>
        <w:t>______________________________________________________</w:t>
      </w:r>
      <w:r>
        <w:rPr>
          <w:rFonts w:ascii="Times New Roman" w:hAnsi="Times New Roman" w:cs="Times New Roman"/>
          <w:szCs w:val="28"/>
        </w:rPr>
        <w:t>_</w:t>
      </w:r>
    </w:p>
    <w:p w:rsidR="0018729A" w:rsidRPr="00ED20F5" w:rsidRDefault="0018729A" w:rsidP="0018729A">
      <w:pPr>
        <w:jc w:val="both"/>
        <w:rPr>
          <w:rFonts w:ascii="Times New Roman" w:hAnsi="Times New Roman" w:cs="Times New Roman"/>
          <w:sz w:val="22"/>
          <w:szCs w:val="22"/>
        </w:rPr>
      </w:pPr>
      <w:r w:rsidRPr="00ED20F5">
        <w:rPr>
          <w:rFonts w:ascii="Times New Roman" w:hAnsi="Times New Roman" w:cs="Times New Roman"/>
          <w:sz w:val="22"/>
          <w:szCs w:val="22"/>
        </w:rPr>
        <w:t xml:space="preserve">                                                                    (должность в совете, ФИО, № телефона, № квартиры)</w:t>
      </w:r>
    </w:p>
    <w:p w:rsidR="0018729A" w:rsidRPr="00EF434F" w:rsidRDefault="0018729A" w:rsidP="0018729A">
      <w:pPr>
        <w:jc w:val="both"/>
        <w:rPr>
          <w:rFonts w:ascii="Times New Roman" w:hAnsi="Times New Roman" w:cs="Times New Roman"/>
        </w:rPr>
      </w:pPr>
      <w:r w:rsidRPr="00BB7AFE">
        <w:rPr>
          <w:rFonts w:ascii="Times New Roman" w:hAnsi="Times New Roman" w:cs="Times New Roman"/>
        </w:rPr>
        <w:t xml:space="preserve">- </w:t>
      </w:r>
      <w:r w:rsidRPr="00EF434F">
        <w:rPr>
          <w:rFonts w:ascii="Times New Roman" w:hAnsi="Times New Roman" w:cs="Times New Roman"/>
        </w:rPr>
        <w:t>представитель организации, осуществляющей управление многоквартирным домом,</w:t>
      </w:r>
    </w:p>
    <w:p w:rsidR="0018729A" w:rsidRDefault="0018729A" w:rsidP="0018729A">
      <w:pPr>
        <w:jc w:val="both"/>
        <w:rPr>
          <w:rFonts w:ascii="Times New Roman" w:hAnsi="Times New Roman" w:cs="Times New Roman"/>
        </w:rPr>
      </w:pPr>
      <w:r w:rsidRPr="00EF434F">
        <w:rPr>
          <w:rFonts w:ascii="Times New Roman" w:hAnsi="Times New Roman" w:cs="Times New Roman"/>
        </w:rPr>
        <w:t xml:space="preserve"> ______________________________________</w:t>
      </w:r>
      <w:r>
        <w:rPr>
          <w:rFonts w:ascii="Times New Roman" w:hAnsi="Times New Roman" w:cs="Times New Roman"/>
        </w:rPr>
        <w:t>___</w:t>
      </w:r>
      <w:r w:rsidRPr="00EF434F">
        <w:rPr>
          <w:rFonts w:ascii="Times New Roman" w:hAnsi="Times New Roman" w:cs="Times New Roman"/>
        </w:rPr>
        <w:t>__________________</w:t>
      </w:r>
      <w:r>
        <w:rPr>
          <w:rFonts w:ascii="Times New Roman" w:hAnsi="Times New Roman" w:cs="Times New Roman"/>
        </w:rPr>
        <w:t>________________________</w:t>
      </w:r>
    </w:p>
    <w:p w:rsidR="0018729A" w:rsidRPr="00574807" w:rsidRDefault="0018729A" w:rsidP="0018729A">
      <w:pPr>
        <w:jc w:val="both"/>
        <w:rPr>
          <w:rFonts w:ascii="Times New Roman" w:hAnsi="Times New Roman" w:cs="Times New Roman"/>
          <w:sz w:val="22"/>
          <w:szCs w:val="22"/>
        </w:rPr>
      </w:pPr>
      <w:r w:rsidRPr="00574807">
        <w:rPr>
          <w:rFonts w:ascii="Times New Roman" w:hAnsi="Times New Roman" w:cs="Times New Roman"/>
          <w:sz w:val="22"/>
          <w:szCs w:val="22"/>
        </w:rPr>
        <w:t xml:space="preserve">                                                              (наименование организации, ИНН)</w:t>
      </w:r>
    </w:p>
    <w:p w:rsidR="0018729A" w:rsidRDefault="0018729A" w:rsidP="0018729A">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w:t>
      </w:r>
      <w:r w:rsidR="00574807">
        <w:rPr>
          <w:rFonts w:ascii="Times New Roman" w:hAnsi="Times New Roman" w:cs="Times New Roman"/>
          <w:sz w:val="18"/>
          <w:szCs w:val="18"/>
        </w:rPr>
        <w:t>___________________</w:t>
      </w:r>
    </w:p>
    <w:p w:rsidR="0018729A" w:rsidRPr="00574807" w:rsidRDefault="0018729A" w:rsidP="0018729A">
      <w:pPr>
        <w:jc w:val="center"/>
        <w:rPr>
          <w:rFonts w:ascii="Times New Roman" w:hAnsi="Times New Roman" w:cs="Times New Roman"/>
          <w:sz w:val="22"/>
          <w:szCs w:val="22"/>
        </w:rPr>
      </w:pPr>
      <w:r w:rsidRPr="00574807">
        <w:rPr>
          <w:rFonts w:ascii="Times New Roman" w:hAnsi="Times New Roman" w:cs="Times New Roman"/>
          <w:sz w:val="22"/>
          <w:szCs w:val="22"/>
        </w:rPr>
        <w:t>(должность, ФИО представителя)</w:t>
      </w:r>
    </w:p>
    <w:p w:rsidR="00574807" w:rsidRDefault="00574807" w:rsidP="0018729A">
      <w:pPr>
        <w:jc w:val="both"/>
        <w:rPr>
          <w:rFonts w:ascii="Times New Roman" w:hAnsi="Times New Roman" w:cs="Times New Roman"/>
          <w:b/>
        </w:rPr>
      </w:pPr>
    </w:p>
    <w:p w:rsidR="0018729A" w:rsidRPr="005747A8" w:rsidRDefault="0018729A" w:rsidP="0018729A">
      <w:pPr>
        <w:jc w:val="both"/>
        <w:rPr>
          <w:rFonts w:ascii="Times New Roman" w:hAnsi="Times New Roman" w:cs="Times New Roman"/>
          <w:b/>
        </w:rPr>
      </w:pPr>
      <w:r w:rsidRPr="005747A8">
        <w:rPr>
          <w:rFonts w:ascii="Times New Roman" w:hAnsi="Times New Roman" w:cs="Times New Roman"/>
          <w:b/>
        </w:rPr>
        <w:t>провела проверку выполненных работ по ремонту подъезда № _______</w:t>
      </w:r>
    </w:p>
    <w:p w:rsidR="0018729A" w:rsidRPr="005747A8" w:rsidRDefault="0018729A" w:rsidP="0018729A">
      <w:pPr>
        <w:rPr>
          <w:rFonts w:ascii="Times New Roman" w:hAnsi="Times New Roman" w:cs="Times New Roman"/>
        </w:rPr>
      </w:pPr>
      <w:r w:rsidRPr="005747A8">
        <w:rPr>
          <w:rFonts w:ascii="Times New Roman" w:hAnsi="Times New Roman" w:cs="Times New Roman"/>
        </w:rPr>
        <w:t>многоквартирного дома по адресу:</w:t>
      </w:r>
      <w:r w:rsidRPr="005747A8">
        <w:rPr>
          <w:rFonts w:ascii="Times New Roman" w:hAnsi="Times New Roman" w:cs="Times New Roman"/>
          <w:szCs w:val="28"/>
        </w:rPr>
        <w:t xml:space="preserve"> </w:t>
      </w:r>
      <w:r>
        <w:rPr>
          <w:rFonts w:ascii="Times New Roman" w:hAnsi="Times New Roman" w:cs="Times New Roman"/>
          <w:szCs w:val="28"/>
        </w:rPr>
        <w:t>_____________________</w:t>
      </w:r>
      <w:r w:rsidRPr="00EF434F">
        <w:rPr>
          <w:rFonts w:ascii="Times New Roman" w:hAnsi="Times New Roman" w:cs="Times New Roman"/>
        </w:rPr>
        <w:t>______________________________________________________________</w:t>
      </w:r>
      <w:r w:rsidR="00574807">
        <w:rPr>
          <w:rFonts w:ascii="Times New Roman" w:hAnsi="Times New Roman" w:cs="Times New Roman"/>
        </w:rPr>
        <w:t>_</w:t>
      </w:r>
    </w:p>
    <w:p w:rsidR="002B25CD" w:rsidRDefault="002B25CD" w:rsidP="0018729A">
      <w:pPr>
        <w:ind w:firstLine="708"/>
        <w:jc w:val="both"/>
        <w:rPr>
          <w:rFonts w:ascii="Times New Roman" w:hAnsi="Times New Roman" w:cs="Times New Roman"/>
          <w:b/>
        </w:rPr>
      </w:pPr>
    </w:p>
    <w:p w:rsidR="0018729A" w:rsidRPr="005747A8" w:rsidRDefault="0018729A" w:rsidP="0018729A">
      <w:pPr>
        <w:ind w:firstLine="708"/>
        <w:jc w:val="both"/>
        <w:rPr>
          <w:rFonts w:ascii="Times New Roman" w:hAnsi="Times New Roman" w:cs="Times New Roman"/>
          <w:sz w:val="18"/>
          <w:szCs w:val="18"/>
        </w:rPr>
      </w:pPr>
      <w:r w:rsidRPr="005747A8">
        <w:rPr>
          <w:rFonts w:ascii="Times New Roman" w:hAnsi="Times New Roman" w:cs="Times New Roman"/>
          <w:b/>
        </w:rPr>
        <w:t>Комиссией</w:t>
      </w:r>
      <w:r w:rsidR="00574807">
        <w:rPr>
          <w:rFonts w:ascii="Times New Roman" w:hAnsi="Times New Roman" w:cs="Times New Roman"/>
          <w:b/>
        </w:rPr>
        <w:t xml:space="preserve"> </w:t>
      </w:r>
      <w:r w:rsidRPr="005747A8">
        <w:rPr>
          <w:rFonts w:ascii="Times New Roman" w:hAnsi="Times New Roman" w:cs="Times New Roman"/>
        </w:rPr>
        <w:t>установлено</w:t>
      </w:r>
      <w:r w:rsidR="00574807">
        <w:rPr>
          <w:rFonts w:ascii="Times New Roman" w:hAnsi="Times New Roman" w:cs="Times New Roman"/>
          <w:sz w:val="18"/>
          <w:szCs w:val="18"/>
        </w:rPr>
        <w:t xml:space="preserve">: </w:t>
      </w:r>
      <w:r w:rsidRPr="005747A8">
        <w:rPr>
          <w:rFonts w:ascii="Times New Roman" w:hAnsi="Times New Roman" w:cs="Times New Roman"/>
          <w:sz w:val="18"/>
          <w:szCs w:val="18"/>
        </w:rPr>
        <w:t>______________________________________________</w:t>
      </w:r>
      <w:r>
        <w:rPr>
          <w:rFonts w:ascii="Times New Roman" w:hAnsi="Times New Roman" w:cs="Times New Roman"/>
          <w:sz w:val="18"/>
          <w:szCs w:val="18"/>
        </w:rPr>
        <w:t>_______________________________</w:t>
      </w:r>
      <w:r w:rsidR="00574807">
        <w:rPr>
          <w:rFonts w:ascii="Times New Roman" w:hAnsi="Times New Roman" w:cs="Times New Roman"/>
          <w:sz w:val="18"/>
          <w:szCs w:val="18"/>
        </w:rPr>
        <w:t>___________________________________</w:t>
      </w:r>
    </w:p>
    <w:p w:rsidR="0018729A" w:rsidRPr="00943709" w:rsidRDefault="0018729A" w:rsidP="0018729A">
      <w:pPr>
        <w:jc w:val="center"/>
        <w:rPr>
          <w:rFonts w:ascii="Times New Roman" w:hAnsi="Times New Roman" w:cs="Times New Roman"/>
          <w:sz w:val="20"/>
          <w:szCs w:val="18"/>
        </w:rPr>
      </w:pPr>
      <w:r w:rsidRPr="005747A8">
        <w:rPr>
          <w:rFonts w:ascii="Times New Roman" w:hAnsi="Times New Roman" w:cs="Times New Roman"/>
          <w:sz w:val="20"/>
          <w:szCs w:val="18"/>
        </w:rPr>
        <w:t>______________________________________________________________________</w:t>
      </w:r>
      <w:r>
        <w:rPr>
          <w:rFonts w:ascii="Times New Roman" w:hAnsi="Times New Roman" w:cs="Times New Roman"/>
          <w:sz w:val="20"/>
          <w:szCs w:val="18"/>
        </w:rPr>
        <w:t>______________________________</w:t>
      </w:r>
    </w:p>
    <w:p w:rsidR="002B25CD" w:rsidRDefault="002B25CD" w:rsidP="0018729A">
      <w:pPr>
        <w:ind w:firstLine="708"/>
        <w:jc w:val="both"/>
        <w:rPr>
          <w:rFonts w:ascii="Times New Roman" w:hAnsi="Times New Roman" w:cs="Times New Roman"/>
          <w:b/>
        </w:rPr>
      </w:pPr>
    </w:p>
    <w:p w:rsidR="0018729A" w:rsidRDefault="0018729A" w:rsidP="0018729A">
      <w:pPr>
        <w:ind w:firstLine="708"/>
        <w:jc w:val="both"/>
        <w:rPr>
          <w:rFonts w:ascii="Times New Roman" w:hAnsi="Times New Roman" w:cs="Times New Roman"/>
          <w:b/>
        </w:rPr>
      </w:pPr>
      <w:r w:rsidRPr="005747A8">
        <w:rPr>
          <w:rFonts w:ascii="Times New Roman" w:hAnsi="Times New Roman" w:cs="Times New Roman"/>
          <w:b/>
        </w:rPr>
        <w:t>Подписи членов комиссии:</w:t>
      </w:r>
    </w:p>
    <w:p w:rsidR="0018729A" w:rsidRPr="005747A8" w:rsidRDefault="0018729A" w:rsidP="0018729A">
      <w:pPr>
        <w:ind w:firstLine="708"/>
        <w:jc w:val="both"/>
        <w:rPr>
          <w:rFonts w:ascii="Times New Roman" w:hAnsi="Times New Roman" w:cs="Times New Roman"/>
          <w:b/>
          <w:sz w:val="14"/>
        </w:rPr>
      </w:pPr>
    </w:p>
    <w:p w:rsidR="0018729A" w:rsidRPr="005747A8" w:rsidRDefault="003C6F03" w:rsidP="0018729A">
      <w:pPr>
        <w:jc w:val="both"/>
        <w:rPr>
          <w:rFonts w:ascii="Times New Roman" w:hAnsi="Times New Roman" w:cs="Times New Roman"/>
        </w:rPr>
      </w:pPr>
      <w:r>
        <w:rPr>
          <w:rFonts w:ascii="Times New Roman" w:hAnsi="Times New Roman" w:cs="Times New Roman"/>
        </w:rPr>
        <w:t>Представитель А</w:t>
      </w:r>
      <w:r w:rsidR="0018729A" w:rsidRPr="005747A8">
        <w:rPr>
          <w:rFonts w:ascii="Times New Roman" w:hAnsi="Times New Roman" w:cs="Times New Roman"/>
        </w:rPr>
        <w:t xml:space="preserve">дминистрации </w:t>
      </w:r>
    </w:p>
    <w:p w:rsidR="0018729A" w:rsidRDefault="003C6F03" w:rsidP="0018729A">
      <w:pPr>
        <w:jc w:val="both"/>
        <w:rPr>
          <w:rFonts w:ascii="Times New Roman" w:hAnsi="Times New Roman" w:cs="Times New Roman"/>
          <w:sz w:val="28"/>
          <w:szCs w:val="28"/>
        </w:rPr>
      </w:pPr>
      <w:r>
        <w:rPr>
          <w:rFonts w:ascii="Times New Roman" w:hAnsi="Times New Roman" w:cs="Times New Roman"/>
        </w:rPr>
        <w:t>городского округа Воскресенск</w:t>
      </w:r>
      <w:r w:rsidR="0018729A">
        <w:rPr>
          <w:rFonts w:ascii="Times New Roman" w:hAnsi="Times New Roman" w:cs="Times New Roman"/>
          <w:sz w:val="28"/>
          <w:szCs w:val="28"/>
        </w:rPr>
        <w:t xml:space="preserve">                       ______                            </w:t>
      </w:r>
      <w:r w:rsidR="003C45CE">
        <w:rPr>
          <w:rFonts w:ascii="Times New Roman" w:hAnsi="Times New Roman" w:cs="Times New Roman"/>
          <w:sz w:val="28"/>
          <w:szCs w:val="28"/>
        </w:rPr>
        <w:t xml:space="preserve">            ___________________</w:t>
      </w:r>
    </w:p>
    <w:p w:rsidR="0018729A" w:rsidRPr="00574807" w:rsidRDefault="0018729A" w:rsidP="0018729A">
      <w:pPr>
        <w:jc w:val="both"/>
        <w:rPr>
          <w:rFonts w:ascii="Times New Roman" w:hAnsi="Times New Roman" w:cs="Times New Roman"/>
          <w:sz w:val="22"/>
          <w:szCs w:val="22"/>
          <w:vertAlign w:val="superscript"/>
        </w:rPr>
      </w:pPr>
      <w:r w:rsidRPr="00574807">
        <w:rPr>
          <w:rFonts w:ascii="Times New Roman" w:hAnsi="Times New Roman" w:cs="Times New Roman"/>
          <w:sz w:val="22"/>
          <w:szCs w:val="22"/>
          <w:vertAlign w:val="superscript"/>
        </w:rPr>
        <w:t xml:space="preserve">                                                                                                 </w:t>
      </w:r>
      <w:r w:rsidR="00574807">
        <w:rPr>
          <w:rFonts w:ascii="Times New Roman" w:hAnsi="Times New Roman" w:cs="Times New Roman"/>
          <w:sz w:val="22"/>
          <w:szCs w:val="22"/>
          <w:vertAlign w:val="superscript"/>
        </w:rPr>
        <w:t xml:space="preserve">                              </w:t>
      </w:r>
      <w:r w:rsidRPr="00574807">
        <w:rPr>
          <w:rFonts w:ascii="Times New Roman" w:hAnsi="Times New Roman" w:cs="Times New Roman"/>
          <w:sz w:val="22"/>
          <w:szCs w:val="22"/>
          <w:vertAlign w:val="superscript"/>
        </w:rPr>
        <w:t xml:space="preserve">  (подпись)            </w:t>
      </w:r>
      <w:r w:rsidR="00574807">
        <w:rPr>
          <w:rFonts w:ascii="Times New Roman" w:hAnsi="Times New Roman" w:cs="Times New Roman"/>
          <w:sz w:val="22"/>
          <w:szCs w:val="22"/>
          <w:vertAlign w:val="superscript"/>
        </w:rPr>
        <w:t xml:space="preserve">         </w:t>
      </w:r>
      <w:r w:rsidRPr="00574807">
        <w:rPr>
          <w:rFonts w:ascii="Times New Roman" w:hAnsi="Times New Roman" w:cs="Times New Roman"/>
          <w:sz w:val="22"/>
          <w:szCs w:val="22"/>
          <w:vertAlign w:val="superscript"/>
        </w:rPr>
        <w:t xml:space="preserve">  М.П.                                 </w:t>
      </w:r>
      <w:r w:rsidR="00574807">
        <w:rPr>
          <w:rFonts w:ascii="Times New Roman" w:hAnsi="Times New Roman" w:cs="Times New Roman"/>
          <w:sz w:val="22"/>
          <w:szCs w:val="22"/>
          <w:vertAlign w:val="superscript"/>
        </w:rPr>
        <w:t xml:space="preserve">                                       </w:t>
      </w:r>
      <w:r w:rsidRPr="00574807">
        <w:rPr>
          <w:rFonts w:ascii="Times New Roman" w:hAnsi="Times New Roman" w:cs="Times New Roman"/>
          <w:sz w:val="22"/>
          <w:szCs w:val="22"/>
          <w:vertAlign w:val="superscript"/>
        </w:rPr>
        <w:t xml:space="preserve">     (ФИО)</w:t>
      </w:r>
    </w:p>
    <w:p w:rsidR="0018729A" w:rsidRPr="005747A8" w:rsidRDefault="0018729A" w:rsidP="0018729A">
      <w:pPr>
        <w:jc w:val="both"/>
        <w:rPr>
          <w:rFonts w:ascii="Times New Roman" w:hAnsi="Times New Roman" w:cs="Times New Roman"/>
        </w:rPr>
      </w:pPr>
      <w:r w:rsidRPr="005747A8">
        <w:rPr>
          <w:rFonts w:ascii="Times New Roman" w:hAnsi="Times New Roman" w:cs="Times New Roman"/>
        </w:rPr>
        <w:t>Представитель Совета МКД /</w:t>
      </w:r>
    </w:p>
    <w:p w:rsidR="0018729A" w:rsidRDefault="0018729A" w:rsidP="0018729A">
      <w:pPr>
        <w:jc w:val="both"/>
        <w:rPr>
          <w:rFonts w:ascii="Times New Roman" w:hAnsi="Times New Roman" w:cs="Times New Roman"/>
          <w:sz w:val="28"/>
          <w:szCs w:val="28"/>
        </w:rPr>
      </w:pPr>
      <w:r w:rsidRPr="005747A8">
        <w:rPr>
          <w:rFonts w:ascii="Times New Roman" w:hAnsi="Times New Roman" w:cs="Times New Roman"/>
        </w:rPr>
        <w:t>уполномоченный представитель</w:t>
      </w:r>
      <w:r>
        <w:rPr>
          <w:rFonts w:ascii="Times New Roman" w:hAnsi="Times New Roman" w:cs="Times New Roman"/>
          <w:sz w:val="28"/>
          <w:szCs w:val="28"/>
        </w:rPr>
        <w:t xml:space="preserve">             ________                              _____________________</w:t>
      </w:r>
    </w:p>
    <w:p w:rsidR="0018729A" w:rsidRPr="00574807" w:rsidRDefault="0018729A" w:rsidP="0018729A">
      <w:pPr>
        <w:jc w:val="both"/>
        <w:rPr>
          <w:rFonts w:ascii="Times New Roman" w:hAnsi="Times New Roman" w:cs="Times New Roman"/>
          <w:sz w:val="22"/>
          <w:szCs w:val="22"/>
          <w:vertAlign w:val="superscript"/>
        </w:rPr>
      </w:pPr>
      <w:r w:rsidRPr="00574807">
        <w:rPr>
          <w:rFonts w:ascii="Times New Roman" w:hAnsi="Times New Roman" w:cs="Times New Roman"/>
          <w:sz w:val="22"/>
          <w:szCs w:val="22"/>
          <w:vertAlign w:val="superscript"/>
        </w:rPr>
        <w:t xml:space="preserve">  </w:t>
      </w:r>
      <w:r w:rsidR="00574807">
        <w:rPr>
          <w:rFonts w:ascii="Times New Roman" w:hAnsi="Times New Roman" w:cs="Times New Roman"/>
          <w:sz w:val="22"/>
          <w:szCs w:val="22"/>
          <w:vertAlign w:val="superscript"/>
        </w:rPr>
        <w:t xml:space="preserve">                              </w:t>
      </w:r>
      <w:r w:rsidRPr="00574807">
        <w:rPr>
          <w:rFonts w:ascii="Times New Roman" w:hAnsi="Times New Roman" w:cs="Times New Roman"/>
          <w:sz w:val="22"/>
          <w:szCs w:val="22"/>
          <w:vertAlign w:val="superscript"/>
        </w:rPr>
        <w:t xml:space="preserve">                                                                                                  (подпись)                                                   </w:t>
      </w:r>
      <w:r w:rsidR="00574807">
        <w:rPr>
          <w:rFonts w:ascii="Times New Roman" w:hAnsi="Times New Roman" w:cs="Times New Roman"/>
          <w:sz w:val="22"/>
          <w:szCs w:val="22"/>
          <w:vertAlign w:val="superscript"/>
        </w:rPr>
        <w:t xml:space="preserve">                                               </w:t>
      </w:r>
      <w:r w:rsidRPr="00574807">
        <w:rPr>
          <w:rFonts w:ascii="Times New Roman" w:hAnsi="Times New Roman" w:cs="Times New Roman"/>
          <w:sz w:val="22"/>
          <w:szCs w:val="22"/>
          <w:vertAlign w:val="superscript"/>
        </w:rPr>
        <w:t xml:space="preserve">          (ФИО)</w:t>
      </w:r>
    </w:p>
    <w:p w:rsidR="0018729A" w:rsidRPr="005747A8" w:rsidRDefault="0018729A" w:rsidP="0018729A">
      <w:pPr>
        <w:jc w:val="both"/>
        <w:rPr>
          <w:rFonts w:ascii="Times New Roman" w:hAnsi="Times New Roman" w:cs="Times New Roman"/>
        </w:rPr>
      </w:pPr>
      <w:r w:rsidRPr="005747A8">
        <w:rPr>
          <w:rFonts w:ascii="Times New Roman" w:hAnsi="Times New Roman" w:cs="Times New Roman"/>
        </w:rPr>
        <w:t xml:space="preserve">Представитель </w:t>
      </w:r>
    </w:p>
    <w:p w:rsidR="0018729A" w:rsidRDefault="0018729A" w:rsidP="0018729A">
      <w:pPr>
        <w:jc w:val="both"/>
        <w:rPr>
          <w:rFonts w:ascii="Times New Roman" w:hAnsi="Times New Roman" w:cs="Times New Roman"/>
          <w:sz w:val="28"/>
          <w:szCs w:val="28"/>
        </w:rPr>
      </w:pPr>
      <w:r w:rsidRPr="005747A8">
        <w:rPr>
          <w:rFonts w:ascii="Times New Roman" w:hAnsi="Times New Roman" w:cs="Times New Roman"/>
        </w:rPr>
        <w:t>управляющей организации</w:t>
      </w:r>
      <w:r>
        <w:rPr>
          <w:rFonts w:ascii="Times New Roman" w:hAnsi="Times New Roman" w:cs="Times New Roman"/>
          <w:sz w:val="28"/>
          <w:szCs w:val="28"/>
        </w:rPr>
        <w:t xml:space="preserve">                 </w:t>
      </w:r>
      <w:r w:rsidR="00574807">
        <w:rPr>
          <w:rFonts w:ascii="Times New Roman" w:hAnsi="Times New Roman" w:cs="Times New Roman"/>
          <w:sz w:val="28"/>
          <w:szCs w:val="28"/>
        </w:rPr>
        <w:t xml:space="preserve">  </w:t>
      </w:r>
      <w:r>
        <w:rPr>
          <w:rFonts w:ascii="Times New Roman" w:hAnsi="Times New Roman" w:cs="Times New Roman"/>
          <w:sz w:val="28"/>
          <w:szCs w:val="28"/>
        </w:rPr>
        <w:t xml:space="preserve">  __________                                             __________________</w:t>
      </w:r>
    </w:p>
    <w:p w:rsidR="0018729A" w:rsidRPr="00574807" w:rsidRDefault="0018729A" w:rsidP="0018729A">
      <w:pPr>
        <w:jc w:val="both"/>
        <w:rPr>
          <w:rFonts w:ascii="Times New Roman" w:hAnsi="Times New Roman" w:cs="Times New Roman"/>
          <w:sz w:val="22"/>
          <w:szCs w:val="22"/>
          <w:vertAlign w:val="superscript"/>
        </w:rPr>
      </w:pPr>
      <w:r w:rsidRPr="00574807">
        <w:rPr>
          <w:rFonts w:ascii="Times New Roman" w:hAnsi="Times New Roman" w:cs="Times New Roman"/>
          <w:sz w:val="22"/>
          <w:szCs w:val="22"/>
          <w:vertAlign w:val="superscript"/>
        </w:rPr>
        <w:t xml:space="preserve">                                                                                  </w:t>
      </w:r>
      <w:r w:rsidR="00574807">
        <w:rPr>
          <w:rFonts w:ascii="Times New Roman" w:hAnsi="Times New Roman" w:cs="Times New Roman"/>
          <w:sz w:val="22"/>
          <w:szCs w:val="22"/>
          <w:vertAlign w:val="superscript"/>
        </w:rPr>
        <w:t xml:space="preserve">                                               </w:t>
      </w:r>
      <w:r w:rsidRPr="00574807">
        <w:rPr>
          <w:rFonts w:ascii="Times New Roman" w:hAnsi="Times New Roman" w:cs="Times New Roman"/>
          <w:sz w:val="22"/>
          <w:szCs w:val="22"/>
          <w:vertAlign w:val="superscript"/>
        </w:rPr>
        <w:t xml:space="preserve"> (подпись)          </w:t>
      </w:r>
      <w:r w:rsidR="00574807">
        <w:rPr>
          <w:rFonts w:ascii="Times New Roman" w:hAnsi="Times New Roman" w:cs="Times New Roman"/>
          <w:sz w:val="22"/>
          <w:szCs w:val="22"/>
          <w:vertAlign w:val="superscript"/>
        </w:rPr>
        <w:t xml:space="preserve">        </w:t>
      </w:r>
      <w:r w:rsidRPr="00574807">
        <w:rPr>
          <w:rFonts w:ascii="Times New Roman" w:hAnsi="Times New Roman" w:cs="Times New Roman"/>
          <w:sz w:val="22"/>
          <w:szCs w:val="22"/>
          <w:vertAlign w:val="superscript"/>
        </w:rPr>
        <w:t xml:space="preserve">        М.П.                     </w:t>
      </w:r>
      <w:r w:rsidR="00574807">
        <w:rPr>
          <w:rFonts w:ascii="Times New Roman" w:hAnsi="Times New Roman" w:cs="Times New Roman"/>
          <w:sz w:val="22"/>
          <w:szCs w:val="22"/>
          <w:vertAlign w:val="superscript"/>
        </w:rPr>
        <w:t xml:space="preserve">                                       </w:t>
      </w:r>
      <w:r w:rsidRPr="00574807">
        <w:rPr>
          <w:rFonts w:ascii="Times New Roman" w:hAnsi="Times New Roman" w:cs="Times New Roman"/>
          <w:sz w:val="22"/>
          <w:szCs w:val="22"/>
          <w:vertAlign w:val="superscript"/>
        </w:rPr>
        <w:t xml:space="preserve">                 (ФИО)</w:t>
      </w:r>
    </w:p>
    <w:p w:rsidR="0018729A" w:rsidRPr="005747A8" w:rsidRDefault="0018729A" w:rsidP="0018729A">
      <w:pPr>
        <w:jc w:val="both"/>
        <w:rPr>
          <w:rFonts w:ascii="Times New Roman" w:hAnsi="Times New Roman" w:cs="Times New Roman"/>
          <w:i/>
          <w:sz w:val="28"/>
          <w:szCs w:val="28"/>
          <w:vertAlign w:val="superscript"/>
        </w:rPr>
      </w:pPr>
      <w:r w:rsidRPr="005747A8">
        <w:rPr>
          <w:rFonts w:ascii="Times New Roman" w:hAnsi="Times New Roman" w:cs="Times New Roman"/>
          <w:b/>
          <w:i/>
        </w:rPr>
        <w:t>Согласовано:</w:t>
      </w:r>
    </w:p>
    <w:p w:rsidR="0018729A" w:rsidRPr="005747A8" w:rsidRDefault="0018729A" w:rsidP="0018729A">
      <w:pPr>
        <w:jc w:val="both"/>
        <w:rPr>
          <w:rFonts w:ascii="Times New Roman" w:hAnsi="Times New Roman" w:cs="Times New Roman"/>
        </w:rPr>
      </w:pPr>
      <w:r w:rsidRPr="005747A8">
        <w:rPr>
          <w:rFonts w:ascii="Times New Roman" w:hAnsi="Times New Roman" w:cs="Times New Roman"/>
        </w:rPr>
        <w:t>Представитель Государственного</w:t>
      </w:r>
    </w:p>
    <w:p w:rsidR="0018729A" w:rsidRPr="005747A8" w:rsidRDefault="0018729A" w:rsidP="0018729A">
      <w:pPr>
        <w:jc w:val="both"/>
        <w:rPr>
          <w:rFonts w:ascii="Times New Roman" w:hAnsi="Times New Roman" w:cs="Times New Roman"/>
        </w:rPr>
      </w:pPr>
      <w:r w:rsidRPr="005747A8">
        <w:rPr>
          <w:rFonts w:ascii="Times New Roman" w:hAnsi="Times New Roman" w:cs="Times New Roman"/>
        </w:rPr>
        <w:t xml:space="preserve">бюджетного учреждения Московской </w:t>
      </w:r>
    </w:p>
    <w:p w:rsidR="0018729A" w:rsidRDefault="0018729A" w:rsidP="0018729A">
      <w:pPr>
        <w:jc w:val="both"/>
        <w:rPr>
          <w:rFonts w:ascii="Times New Roman" w:hAnsi="Times New Roman" w:cs="Times New Roman"/>
        </w:rPr>
      </w:pPr>
      <w:r w:rsidRPr="005747A8">
        <w:rPr>
          <w:rFonts w:ascii="Times New Roman" w:hAnsi="Times New Roman" w:cs="Times New Roman"/>
        </w:rPr>
        <w:t xml:space="preserve">области «Управление технического </w:t>
      </w:r>
    </w:p>
    <w:p w:rsidR="0018729A" w:rsidRPr="005747A8" w:rsidRDefault="0018729A" w:rsidP="0018729A">
      <w:pPr>
        <w:jc w:val="both"/>
        <w:rPr>
          <w:rFonts w:ascii="Times New Roman" w:hAnsi="Times New Roman" w:cs="Times New Roman"/>
        </w:rPr>
      </w:pPr>
      <w:r w:rsidRPr="005747A8">
        <w:rPr>
          <w:rFonts w:ascii="Times New Roman" w:hAnsi="Times New Roman" w:cs="Times New Roman"/>
        </w:rPr>
        <w:t xml:space="preserve">надзора капитального ремонта»          </w:t>
      </w:r>
      <w:r>
        <w:rPr>
          <w:rFonts w:ascii="Times New Roman" w:hAnsi="Times New Roman" w:cs="Times New Roman"/>
          <w:sz w:val="28"/>
          <w:szCs w:val="28"/>
        </w:rPr>
        <w:t xml:space="preserve">               _________                                 _________________</w:t>
      </w:r>
    </w:p>
    <w:p w:rsidR="0018729A" w:rsidRPr="00574807" w:rsidRDefault="0018729A" w:rsidP="0018729A">
      <w:pPr>
        <w:jc w:val="both"/>
        <w:rPr>
          <w:rFonts w:ascii="Times New Roman" w:hAnsi="Times New Roman" w:cs="Times New Roman"/>
          <w:sz w:val="22"/>
          <w:szCs w:val="22"/>
          <w:vertAlign w:val="superscript"/>
        </w:rPr>
      </w:pPr>
      <w:r w:rsidRPr="00574807">
        <w:rPr>
          <w:rFonts w:ascii="Times New Roman" w:hAnsi="Times New Roman" w:cs="Times New Roman"/>
          <w:sz w:val="22"/>
          <w:szCs w:val="22"/>
          <w:vertAlign w:val="superscript"/>
        </w:rPr>
        <w:t xml:space="preserve">                                                                                                          </w:t>
      </w:r>
      <w:r w:rsidR="00574807">
        <w:rPr>
          <w:rFonts w:ascii="Times New Roman" w:hAnsi="Times New Roman" w:cs="Times New Roman"/>
          <w:sz w:val="22"/>
          <w:szCs w:val="22"/>
          <w:vertAlign w:val="superscript"/>
        </w:rPr>
        <w:t xml:space="preserve">                                </w:t>
      </w:r>
      <w:r w:rsidRPr="00574807">
        <w:rPr>
          <w:rFonts w:ascii="Times New Roman" w:hAnsi="Times New Roman" w:cs="Times New Roman"/>
          <w:sz w:val="22"/>
          <w:szCs w:val="22"/>
          <w:vertAlign w:val="superscript"/>
        </w:rPr>
        <w:t xml:space="preserve">     (подпись)           </w:t>
      </w:r>
      <w:r w:rsidR="00574807">
        <w:rPr>
          <w:rFonts w:ascii="Times New Roman" w:hAnsi="Times New Roman" w:cs="Times New Roman"/>
          <w:sz w:val="22"/>
          <w:szCs w:val="22"/>
          <w:vertAlign w:val="superscript"/>
        </w:rPr>
        <w:t xml:space="preserve">            </w:t>
      </w:r>
      <w:r w:rsidRPr="00574807">
        <w:rPr>
          <w:rFonts w:ascii="Times New Roman" w:hAnsi="Times New Roman" w:cs="Times New Roman"/>
          <w:sz w:val="22"/>
          <w:szCs w:val="22"/>
          <w:vertAlign w:val="superscript"/>
        </w:rPr>
        <w:t xml:space="preserve">     М.П                       </w:t>
      </w:r>
      <w:r w:rsidR="00574807">
        <w:rPr>
          <w:rFonts w:ascii="Times New Roman" w:hAnsi="Times New Roman" w:cs="Times New Roman"/>
          <w:sz w:val="22"/>
          <w:szCs w:val="22"/>
          <w:vertAlign w:val="superscript"/>
        </w:rPr>
        <w:t xml:space="preserve">                                   </w:t>
      </w:r>
      <w:r w:rsidRPr="00574807">
        <w:rPr>
          <w:rFonts w:ascii="Times New Roman" w:hAnsi="Times New Roman" w:cs="Times New Roman"/>
          <w:sz w:val="22"/>
          <w:szCs w:val="22"/>
          <w:vertAlign w:val="superscript"/>
        </w:rPr>
        <w:t xml:space="preserve">              (ФИО)</w:t>
      </w:r>
    </w:p>
    <w:p w:rsidR="00640B3B" w:rsidRDefault="00640B3B" w:rsidP="00C2228C">
      <w:pPr>
        <w:autoSpaceDE w:val="0"/>
        <w:autoSpaceDN w:val="0"/>
        <w:adjustRightInd w:val="0"/>
        <w:outlineLvl w:val="0"/>
        <w:rPr>
          <w:rFonts w:ascii="Times New Roman" w:hAnsi="Times New Roman" w:cs="Times New Roman"/>
          <w:b/>
          <w:i/>
        </w:rPr>
      </w:pPr>
    </w:p>
    <w:p w:rsidR="002B25CD" w:rsidRDefault="002B25CD" w:rsidP="00C2228C">
      <w:pPr>
        <w:autoSpaceDE w:val="0"/>
        <w:autoSpaceDN w:val="0"/>
        <w:adjustRightInd w:val="0"/>
        <w:outlineLvl w:val="0"/>
        <w:rPr>
          <w:rFonts w:ascii="Times New Roman" w:hAnsi="Times New Roman" w:cs="Times New Roman"/>
          <w:b/>
          <w:i/>
        </w:rPr>
      </w:pPr>
    </w:p>
    <w:p w:rsidR="00E37F65" w:rsidRDefault="00E37F65">
      <w:pPr>
        <w:widowControl/>
        <w:rPr>
          <w:rFonts w:ascii="Times New Roman" w:hAnsi="Times New Roman" w:cs="Times New Roman"/>
        </w:rPr>
        <w:sectPr w:rsidR="00E37F65" w:rsidSect="00A82F42">
          <w:headerReference w:type="even" r:id="rId9"/>
          <w:footerReference w:type="even" r:id="rId10"/>
          <w:pgSz w:w="11900" w:h="16840" w:code="9"/>
          <w:pgMar w:top="1077" w:right="624" w:bottom="567" w:left="1134" w:header="113" w:footer="6" w:gutter="0"/>
          <w:cols w:space="720"/>
          <w:noEndnote/>
          <w:titlePg/>
          <w:docGrid w:linePitch="360"/>
        </w:sectPr>
      </w:pPr>
    </w:p>
    <w:p w:rsidR="003C4A98" w:rsidRPr="00373975" w:rsidRDefault="00FE5A6D" w:rsidP="00FE5A6D">
      <w:pPr>
        <w:autoSpaceDE w:val="0"/>
        <w:autoSpaceDN w:val="0"/>
        <w:adjustRightInd w:val="0"/>
        <w:outlineLvl w:val="0"/>
        <w:rPr>
          <w:rFonts w:ascii="Times New Roman" w:hAnsi="Times New Roman" w:cs="Times New Roman"/>
        </w:rPr>
      </w:pPr>
      <w:r>
        <w:rPr>
          <w:rFonts w:ascii="Times New Roman" w:hAnsi="Times New Roman" w:cs="Times New Roman"/>
        </w:rPr>
        <w:lastRenderedPageBreak/>
        <w:t xml:space="preserve">                                                                                                                                                                     </w:t>
      </w:r>
      <w:r w:rsidR="00087C0B">
        <w:rPr>
          <w:rFonts w:ascii="Times New Roman" w:hAnsi="Times New Roman" w:cs="Times New Roman"/>
        </w:rPr>
        <w:t xml:space="preserve">         </w:t>
      </w:r>
      <w:r w:rsidR="00223593">
        <w:rPr>
          <w:rFonts w:ascii="Times New Roman" w:hAnsi="Times New Roman" w:cs="Times New Roman"/>
        </w:rPr>
        <w:t xml:space="preserve">                    </w:t>
      </w:r>
      <w:r w:rsidR="00087C0B">
        <w:rPr>
          <w:rFonts w:ascii="Times New Roman" w:hAnsi="Times New Roman" w:cs="Times New Roman"/>
        </w:rPr>
        <w:t xml:space="preserve"> </w:t>
      </w:r>
      <w:r w:rsidR="000476C1">
        <w:rPr>
          <w:rFonts w:ascii="Times New Roman" w:hAnsi="Times New Roman" w:cs="Times New Roman"/>
        </w:rPr>
        <w:t xml:space="preserve"> </w:t>
      </w:r>
      <w:r w:rsidR="005E67ED">
        <w:rPr>
          <w:rFonts w:ascii="Times New Roman" w:hAnsi="Times New Roman" w:cs="Times New Roman"/>
        </w:rPr>
        <w:t xml:space="preserve">           </w:t>
      </w:r>
      <w:r w:rsidR="000476C1">
        <w:rPr>
          <w:rFonts w:ascii="Times New Roman" w:hAnsi="Times New Roman" w:cs="Times New Roman"/>
        </w:rPr>
        <w:t>Приложение</w:t>
      </w:r>
      <w:r w:rsidR="003721D0">
        <w:rPr>
          <w:rFonts w:ascii="Times New Roman" w:hAnsi="Times New Roman" w:cs="Times New Roman"/>
        </w:rPr>
        <w:t xml:space="preserve"> 2</w:t>
      </w:r>
      <w:r>
        <w:rPr>
          <w:rFonts w:ascii="Times New Roman" w:hAnsi="Times New Roman" w:cs="Times New Roman"/>
        </w:rPr>
        <w:t xml:space="preserve">         </w:t>
      </w:r>
      <w:r w:rsidR="000476C1">
        <w:rPr>
          <w:rFonts w:ascii="Times New Roman" w:hAnsi="Times New Roman" w:cs="Times New Roman"/>
        </w:rPr>
        <w:t xml:space="preserve">                                </w:t>
      </w:r>
    </w:p>
    <w:p w:rsidR="00941019" w:rsidRDefault="00941019" w:rsidP="00941019">
      <w:pPr>
        <w:autoSpaceDE w:val="0"/>
        <w:autoSpaceDN w:val="0"/>
        <w:adjustRightInd w:val="0"/>
        <w:ind w:firstLine="567"/>
        <w:rPr>
          <w:rFonts w:ascii="Times New Roman" w:hAnsi="Times New Roman" w:cs="Times New Roman"/>
        </w:rPr>
      </w:pPr>
      <w:r>
        <w:rPr>
          <w:rFonts w:ascii="Times New Roman" w:hAnsi="Times New Roman" w:cs="Times New Roman"/>
        </w:rPr>
        <w:t xml:space="preserve">                                                                                                                                                                                                      к Порядку</w:t>
      </w:r>
      <w:r w:rsidR="00087C0B">
        <w:rPr>
          <w:rFonts w:ascii="Times New Roman" w:hAnsi="Times New Roman" w:cs="Times New Roman"/>
        </w:rPr>
        <w:t xml:space="preserve"> </w:t>
      </w:r>
    </w:p>
    <w:p w:rsidR="00223593" w:rsidRPr="0047418F" w:rsidRDefault="00941019" w:rsidP="00941019">
      <w:pPr>
        <w:autoSpaceDE w:val="0"/>
        <w:autoSpaceDN w:val="0"/>
        <w:adjustRightInd w:val="0"/>
        <w:ind w:firstLine="567"/>
        <w:jc w:val="center"/>
        <w:rPr>
          <w:rFonts w:ascii="Times New Roman" w:eastAsia="Calibri" w:hAnsi="Times New Roman" w:cs="Times New Roman"/>
          <w:color w:val="auto"/>
        </w:rPr>
      </w:pPr>
      <w:r>
        <w:rPr>
          <w:rFonts w:ascii="Times New Roman" w:hAnsi="Times New Roman" w:cs="Times New Roman"/>
        </w:rPr>
        <w:t xml:space="preserve">                                                                                                                                                                                    </w:t>
      </w:r>
    </w:p>
    <w:p w:rsidR="00223593" w:rsidRPr="00223593" w:rsidRDefault="00223593" w:rsidP="00223593">
      <w:pPr>
        <w:autoSpaceDE w:val="0"/>
        <w:autoSpaceDN w:val="0"/>
        <w:adjustRightInd w:val="0"/>
        <w:jc w:val="center"/>
        <w:outlineLvl w:val="0"/>
        <w:rPr>
          <w:rFonts w:ascii="Times New Roman" w:hAnsi="Times New Roman" w:cs="Times New Roman"/>
          <w:b/>
        </w:rPr>
      </w:pPr>
      <w:r w:rsidRPr="00223593">
        <w:rPr>
          <w:rFonts w:ascii="Times New Roman" w:hAnsi="Times New Roman" w:cs="Times New Roman"/>
          <w:b/>
        </w:rPr>
        <w:t>Справка-расчет № ______</w:t>
      </w:r>
    </w:p>
    <w:p w:rsidR="00223593" w:rsidRPr="00223593" w:rsidRDefault="00223593" w:rsidP="00223593">
      <w:pPr>
        <w:autoSpaceDE w:val="0"/>
        <w:autoSpaceDN w:val="0"/>
        <w:adjustRightInd w:val="0"/>
        <w:jc w:val="center"/>
        <w:outlineLvl w:val="0"/>
        <w:rPr>
          <w:rFonts w:ascii="Times New Roman" w:hAnsi="Times New Roman" w:cs="Times New Roman"/>
        </w:rPr>
      </w:pPr>
      <w:r w:rsidRPr="00223593">
        <w:rPr>
          <w:rFonts w:ascii="Times New Roman" w:hAnsi="Times New Roman" w:cs="Times New Roman"/>
        </w:rPr>
        <w:t xml:space="preserve"> о подтверждении фактических затрат, связанных с выполненным ремонтом подъездов в многоквартирных домах</w:t>
      </w:r>
      <w:r w:rsidR="00B32D70">
        <w:rPr>
          <w:rFonts w:ascii="Times New Roman" w:hAnsi="Times New Roman" w:cs="Times New Roman"/>
        </w:rPr>
        <w:t>, расположенных</w:t>
      </w:r>
    </w:p>
    <w:p w:rsidR="00223593" w:rsidRPr="00083004" w:rsidRDefault="00223593" w:rsidP="00083004">
      <w:pPr>
        <w:tabs>
          <w:tab w:val="left" w:pos="993"/>
        </w:tabs>
        <w:autoSpaceDE w:val="0"/>
        <w:autoSpaceDN w:val="0"/>
        <w:adjustRightInd w:val="0"/>
        <w:jc w:val="center"/>
        <w:outlineLvl w:val="0"/>
        <w:rPr>
          <w:rFonts w:ascii="Times New Roman" w:hAnsi="Times New Roman" w:cs="Times New Roman"/>
        </w:rPr>
      </w:pPr>
      <w:r w:rsidRPr="00223593">
        <w:rPr>
          <w:rFonts w:ascii="Times New Roman" w:hAnsi="Times New Roman" w:cs="Times New Roman"/>
        </w:rPr>
        <w:t>на терри</w:t>
      </w:r>
      <w:r w:rsidR="00083004">
        <w:rPr>
          <w:rFonts w:ascii="Times New Roman" w:hAnsi="Times New Roman" w:cs="Times New Roman"/>
        </w:rPr>
        <w:t>тории городского округа Воскресенск Московской области</w:t>
      </w:r>
    </w:p>
    <w:p w:rsidR="000D70F5" w:rsidRDefault="000D70F5" w:rsidP="00223593">
      <w:pPr>
        <w:autoSpaceDE w:val="0"/>
        <w:autoSpaceDN w:val="0"/>
        <w:adjustRightInd w:val="0"/>
        <w:jc w:val="center"/>
        <w:outlineLvl w:val="0"/>
        <w:rPr>
          <w:rFonts w:ascii="Times New Roman" w:hAnsi="Times New Roman" w:cs="Times New Roman"/>
        </w:rPr>
      </w:pPr>
    </w:p>
    <w:p w:rsidR="000D70F5" w:rsidRDefault="00223593" w:rsidP="00223593">
      <w:pPr>
        <w:autoSpaceDE w:val="0"/>
        <w:autoSpaceDN w:val="0"/>
        <w:adjustRightInd w:val="0"/>
        <w:jc w:val="center"/>
        <w:outlineLvl w:val="0"/>
        <w:rPr>
          <w:rFonts w:ascii="Times New Roman" w:hAnsi="Times New Roman" w:cs="Times New Roman"/>
        </w:rPr>
      </w:pPr>
      <w:r w:rsidRPr="00223593">
        <w:rPr>
          <w:rFonts w:ascii="Times New Roman" w:hAnsi="Times New Roman" w:cs="Times New Roman"/>
        </w:rPr>
        <w:t xml:space="preserve">Получатель субсидии </w:t>
      </w:r>
    </w:p>
    <w:p w:rsidR="00223593" w:rsidRPr="00223593" w:rsidRDefault="00223593" w:rsidP="00223593">
      <w:pPr>
        <w:autoSpaceDE w:val="0"/>
        <w:autoSpaceDN w:val="0"/>
        <w:adjustRightInd w:val="0"/>
        <w:jc w:val="center"/>
        <w:outlineLvl w:val="0"/>
        <w:rPr>
          <w:rFonts w:ascii="Times New Roman" w:hAnsi="Times New Roman" w:cs="Times New Roman"/>
        </w:rPr>
      </w:pPr>
      <w:r w:rsidRPr="00223593">
        <w:rPr>
          <w:rFonts w:ascii="Times New Roman" w:hAnsi="Times New Roman" w:cs="Times New Roman"/>
        </w:rPr>
        <w:t>___________________________________________________________________________________________________________</w:t>
      </w:r>
    </w:p>
    <w:p w:rsidR="00223593" w:rsidRPr="00941019" w:rsidRDefault="00223593" w:rsidP="00223593">
      <w:pPr>
        <w:autoSpaceDE w:val="0"/>
        <w:autoSpaceDN w:val="0"/>
        <w:adjustRightInd w:val="0"/>
        <w:jc w:val="center"/>
        <w:outlineLvl w:val="0"/>
        <w:rPr>
          <w:rFonts w:ascii="Times New Roman" w:hAnsi="Times New Roman" w:cs="Times New Roman"/>
          <w:sz w:val="22"/>
          <w:szCs w:val="22"/>
        </w:rPr>
      </w:pPr>
      <w:r w:rsidRPr="00941019">
        <w:rPr>
          <w:rFonts w:ascii="Times New Roman" w:hAnsi="Times New Roman" w:cs="Times New Roman"/>
          <w:sz w:val="22"/>
          <w:szCs w:val="22"/>
        </w:rPr>
        <w:t>(наименование организации, ИНН/КПП, юридический адрес)</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415"/>
        <w:gridCol w:w="857"/>
        <w:gridCol w:w="1128"/>
        <w:gridCol w:w="993"/>
        <w:gridCol w:w="1416"/>
        <w:gridCol w:w="1559"/>
        <w:gridCol w:w="1701"/>
        <w:gridCol w:w="1701"/>
        <w:gridCol w:w="1980"/>
      </w:tblGrid>
      <w:tr w:rsidR="00AD26F3" w:rsidRPr="00223593" w:rsidTr="00AD26F3">
        <w:trPr>
          <w:trHeight w:val="253"/>
          <w:jc w:val="center"/>
        </w:trPr>
        <w:tc>
          <w:tcPr>
            <w:tcW w:w="704" w:type="dxa"/>
            <w:vMerge w:val="restart"/>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 xml:space="preserve">№ п/п </w:t>
            </w:r>
          </w:p>
        </w:tc>
        <w:tc>
          <w:tcPr>
            <w:tcW w:w="2415" w:type="dxa"/>
            <w:vMerge w:val="restart"/>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Адрес многоквар</w:t>
            </w:r>
            <w:r>
              <w:rPr>
                <w:rFonts w:ascii="Times New Roman" w:hAnsi="Times New Roman" w:cs="Times New Roman"/>
                <w:sz w:val="22"/>
                <w:szCs w:val="22"/>
              </w:rPr>
              <w:t>-</w:t>
            </w:r>
            <w:r w:rsidRPr="00C63453">
              <w:rPr>
                <w:rFonts w:ascii="Times New Roman" w:hAnsi="Times New Roman" w:cs="Times New Roman"/>
                <w:sz w:val="22"/>
                <w:szCs w:val="22"/>
              </w:rPr>
              <w:t xml:space="preserve">тирного дома, где выполнен ремонт подъездов </w:t>
            </w:r>
          </w:p>
        </w:tc>
        <w:tc>
          <w:tcPr>
            <w:tcW w:w="857" w:type="dxa"/>
            <w:vMerge w:val="restart"/>
          </w:tcPr>
          <w:p w:rsidR="00AD26F3" w:rsidRPr="00C63453" w:rsidRDefault="00AD26F3" w:rsidP="002A57F0">
            <w:pPr>
              <w:autoSpaceDE w:val="0"/>
              <w:autoSpaceDN w:val="0"/>
              <w:adjustRightInd w:val="0"/>
              <w:ind w:left="68" w:hanging="68"/>
              <w:jc w:val="center"/>
              <w:outlineLvl w:val="0"/>
              <w:rPr>
                <w:rFonts w:ascii="Times New Roman" w:hAnsi="Times New Roman" w:cs="Times New Roman"/>
                <w:sz w:val="22"/>
                <w:szCs w:val="22"/>
              </w:rPr>
            </w:pPr>
            <w:r w:rsidRPr="00C63453">
              <w:rPr>
                <w:rFonts w:ascii="Times New Roman" w:hAnsi="Times New Roman" w:cs="Times New Roman"/>
                <w:sz w:val="22"/>
                <w:szCs w:val="22"/>
              </w:rPr>
              <w:t xml:space="preserve">№ </w:t>
            </w:r>
          </w:p>
          <w:p w:rsidR="00AD26F3" w:rsidRPr="00C63453" w:rsidRDefault="00AD26F3" w:rsidP="002A57F0">
            <w:pPr>
              <w:autoSpaceDE w:val="0"/>
              <w:autoSpaceDN w:val="0"/>
              <w:adjustRightInd w:val="0"/>
              <w:ind w:left="68" w:hanging="68"/>
              <w:jc w:val="center"/>
              <w:outlineLvl w:val="0"/>
              <w:rPr>
                <w:rFonts w:ascii="Times New Roman" w:hAnsi="Times New Roman" w:cs="Times New Roman"/>
                <w:sz w:val="22"/>
                <w:szCs w:val="22"/>
              </w:rPr>
            </w:pPr>
            <w:r w:rsidRPr="00C63453">
              <w:rPr>
                <w:rFonts w:ascii="Times New Roman" w:hAnsi="Times New Roman" w:cs="Times New Roman"/>
                <w:sz w:val="22"/>
                <w:szCs w:val="22"/>
              </w:rPr>
              <w:t>подъезда</w:t>
            </w:r>
          </w:p>
        </w:tc>
        <w:tc>
          <w:tcPr>
            <w:tcW w:w="1128" w:type="dxa"/>
            <w:vMerge w:val="restart"/>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 п/п адреса</w:t>
            </w:r>
          </w:p>
          <w:p w:rsidR="00AD26F3" w:rsidRPr="00C63453" w:rsidRDefault="00AD26F3" w:rsidP="002A57F0">
            <w:pPr>
              <w:rPr>
                <w:rFonts w:ascii="Times New Roman" w:hAnsi="Times New Roman" w:cs="Times New Roman"/>
                <w:sz w:val="22"/>
                <w:szCs w:val="22"/>
              </w:rPr>
            </w:pPr>
            <w:r>
              <w:rPr>
                <w:rFonts w:ascii="Times New Roman" w:hAnsi="Times New Roman" w:cs="Times New Roman"/>
                <w:sz w:val="22"/>
                <w:szCs w:val="22"/>
              </w:rPr>
              <w:t xml:space="preserve">подъезда в </w:t>
            </w:r>
            <w:r w:rsidRPr="00C63453">
              <w:rPr>
                <w:rFonts w:ascii="Times New Roman" w:hAnsi="Times New Roman" w:cs="Times New Roman"/>
                <w:sz w:val="22"/>
                <w:szCs w:val="22"/>
              </w:rPr>
              <w:t>согла</w:t>
            </w:r>
            <w:r>
              <w:rPr>
                <w:rFonts w:ascii="Times New Roman" w:hAnsi="Times New Roman" w:cs="Times New Roman"/>
                <w:sz w:val="22"/>
                <w:szCs w:val="22"/>
              </w:rPr>
              <w:t>-сованном а</w:t>
            </w:r>
            <w:r w:rsidRPr="00C63453">
              <w:rPr>
                <w:rFonts w:ascii="Times New Roman" w:hAnsi="Times New Roman" w:cs="Times New Roman"/>
                <w:sz w:val="22"/>
                <w:szCs w:val="22"/>
              </w:rPr>
              <w:t>дресном перечне</w:t>
            </w:r>
          </w:p>
        </w:tc>
        <w:tc>
          <w:tcPr>
            <w:tcW w:w="993" w:type="dxa"/>
            <w:vMerge w:val="restart"/>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Этаж</w:t>
            </w:r>
            <w:r>
              <w:rPr>
                <w:rFonts w:ascii="Times New Roman" w:hAnsi="Times New Roman" w:cs="Times New Roman"/>
                <w:sz w:val="22"/>
                <w:szCs w:val="22"/>
              </w:rPr>
              <w:t>-</w:t>
            </w:r>
            <w:r w:rsidRPr="00C63453">
              <w:rPr>
                <w:rFonts w:ascii="Times New Roman" w:hAnsi="Times New Roman" w:cs="Times New Roman"/>
                <w:sz w:val="22"/>
                <w:szCs w:val="22"/>
              </w:rPr>
              <w:t>ность много</w:t>
            </w:r>
            <w:r>
              <w:rPr>
                <w:rFonts w:ascii="Times New Roman" w:hAnsi="Times New Roman" w:cs="Times New Roman"/>
                <w:sz w:val="22"/>
                <w:szCs w:val="22"/>
              </w:rPr>
              <w:t>-</w:t>
            </w:r>
            <w:r w:rsidRPr="00C63453">
              <w:rPr>
                <w:rFonts w:ascii="Times New Roman" w:hAnsi="Times New Roman" w:cs="Times New Roman"/>
                <w:sz w:val="22"/>
                <w:szCs w:val="22"/>
              </w:rPr>
              <w:t>квартирного дома</w:t>
            </w:r>
          </w:p>
        </w:tc>
        <w:tc>
          <w:tcPr>
            <w:tcW w:w="1416" w:type="dxa"/>
            <w:vMerge w:val="restart"/>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 xml:space="preserve">Предельная стоимость ремонта типового подъезда </w:t>
            </w:r>
          </w:p>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(в рублях)</w:t>
            </w:r>
          </w:p>
        </w:tc>
        <w:tc>
          <w:tcPr>
            <w:tcW w:w="1559" w:type="dxa"/>
            <w:vMerge w:val="restart"/>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Сумма факти</w:t>
            </w:r>
            <w:r>
              <w:rPr>
                <w:rFonts w:ascii="Times New Roman" w:hAnsi="Times New Roman" w:cs="Times New Roman"/>
                <w:sz w:val="22"/>
                <w:szCs w:val="22"/>
              </w:rPr>
              <w:t>-</w:t>
            </w:r>
            <w:r w:rsidRPr="00C63453">
              <w:rPr>
                <w:rFonts w:ascii="Times New Roman" w:hAnsi="Times New Roman" w:cs="Times New Roman"/>
                <w:sz w:val="22"/>
                <w:szCs w:val="22"/>
              </w:rPr>
              <w:t xml:space="preserve">ческих затрат </w:t>
            </w:r>
          </w:p>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на ремонт подъезда</w:t>
            </w:r>
          </w:p>
          <w:p w:rsidR="00AD26F3" w:rsidRPr="00C63453" w:rsidRDefault="00AD26F3" w:rsidP="002A57F0">
            <w:pPr>
              <w:pStyle w:val="ConsPlusNormal"/>
              <w:jc w:val="center"/>
              <w:rPr>
                <w:rFonts w:ascii="Times New Roman" w:hAnsi="Times New Roman" w:cs="Times New Roman"/>
                <w:b/>
                <w:sz w:val="22"/>
                <w:szCs w:val="22"/>
              </w:rPr>
            </w:pPr>
            <w:r w:rsidRPr="00C63453">
              <w:rPr>
                <w:rFonts w:ascii="Times New Roman" w:hAnsi="Times New Roman" w:cs="Times New Roman"/>
                <w:b/>
                <w:sz w:val="22"/>
                <w:szCs w:val="22"/>
              </w:rPr>
              <w:t>ВСЕГО</w:t>
            </w:r>
          </w:p>
          <w:p w:rsidR="00AD26F3" w:rsidRPr="00C63453" w:rsidRDefault="00AD26F3" w:rsidP="002A57F0">
            <w:pPr>
              <w:pStyle w:val="ConsPlusNormal"/>
              <w:jc w:val="center"/>
              <w:rPr>
                <w:rFonts w:ascii="Times New Roman" w:hAnsi="Times New Roman" w:cs="Times New Roman"/>
                <w:sz w:val="22"/>
                <w:szCs w:val="22"/>
              </w:rPr>
            </w:pPr>
            <w:r w:rsidRPr="00C63453">
              <w:rPr>
                <w:rFonts w:ascii="Times New Roman" w:hAnsi="Times New Roman" w:cs="Times New Roman"/>
                <w:sz w:val="22"/>
                <w:szCs w:val="22"/>
              </w:rPr>
              <w:t>(в рублях)</w:t>
            </w:r>
          </w:p>
        </w:tc>
        <w:tc>
          <w:tcPr>
            <w:tcW w:w="1701" w:type="dxa"/>
            <w:vMerge w:val="restart"/>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Сумма затрат</w:t>
            </w:r>
          </w:p>
          <w:p w:rsidR="00AD26F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за счет внебюджетных источников</w:t>
            </w:r>
          </w:p>
          <w:p w:rsidR="00AD26F3" w:rsidRPr="003D1774" w:rsidRDefault="00AD26F3" w:rsidP="002A57F0">
            <w:pPr>
              <w:autoSpaceDE w:val="0"/>
              <w:autoSpaceDN w:val="0"/>
              <w:adjustRightInd w:val="0"/>
              <w:jc w:val="center"/>
              <w:outlineLvl w:val="0"/>
              <w:rPr>
                <w:rFonts w:ascii="Times New Roman" w:hAnsi="Times New Roman" w:cs="Times New Roman"/>
                <w:b/>
                <w:sz w:val="22"/>
                <w:szCs w:val="22"/>
              </w:rPr>
            </w:pPr>
            <w:r w:rsidRPr="003D1774">
              <w:rPr>
                <w:rFonts w:ascii="Times New Roman" w:hAnsi="Times New Roman" w:cs="Times New Roman"/>
                <w:b/>
                <w:sz w:val="22"/>
                <w:szCs w:val="22"/>
              </w:rPr>
              <w:t>(гр.7*70%)</w:t>
            </w:r>
          </w:p>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r w:rsidRPr="00C63453">
              <w:rPr>
                <w:rFonts w:ascii="Times New Roman" w:hAnsi="Times New Roman" w:cs="Times New Roman"/>
                <w:sz w:val="22"/>
                <w:szCs w:val="22"/>
              </w:rPr>
              <w:t xml:space="preserve"> (в рублях)</w:t>
            </w:r>
          </w:p>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p>
          <w:p w:rsidR="00AD26F3" w:rsidRPr="00C63453" w:rsidRDefault="00AD26F3" w:rsidP="002A57F0">
            <w:pPr>
              <w:autoSpaceDE w:val="0"/>
              <w:autoSpaceDN w:val="0"/>
              <w:adjustRightInd w:val="0"/>
              <w:jc w:val="center"/>
              <w:outlineLvl w:val="0"/>
              <w:rPr>
                <w:rFonts w:ascii="Times New Roman" w:hAnsi="Times New Roman" w:cs="Times New Roman"/>
                <w:sz w:val="22"/>
                <w:szCs w:val="22"/>
                <w:u w:val="single"/>
              </w:rPr>
            </w:pPr>
          </w:p>
        </w:tc>
        <w:tc>
          <w:tcPr>
            <w:tcW w:w="1701" w:type="dxa"/>
            <w:vMerge w:val="restart"/>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Pr>
                <w:rFonts w:ascii="Times New Roman" w:hAnsi="Times New Roman" w:cs="Times New Roman"/>
                <w:sz w:val="22"/>
                <w:szCs w:val="22"/>
              </w:rPr>
              <w:t>Сумма затрат, подлежащая возмеще</w:t>
            </w:r>
            <w:r w:rsidRPr="00C63453">
              <w:rPr>
                <w:rFonts w:ascii="Times New Roman" w:hAnsi="Times New Roman" w:cs="Times New Roman"/>
                <w:sz w:val="22"/>
                <w:szCs w:val="22"/>
              </w:rPr>
              <w:t>нию за счет бюджетных средств</w:t>
            </w:r>
          </w:p>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r w:rsidRPr="00C63453">
              <w:rPr>
                <w:rFonts w:ascii="Times New Roman" w:hAnsi="Times New Roman" w:cs="Times New Roman"/>
                <w:b/>
                <w:sz w:val="22"/>
                <w:szCs w:val="22"/>
              </w:rPr>
              <w:t>(гр.7- гр.8)</w:t>
            </w:r>
          </w:p>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r w:rsidRPr="00C63453">
              <w:rPr>
                <w:rFonts w:ascii="Times New Roman" w:hAnsi="Times New Roman" w:cs="Times New Roman"/>
                <w:sz w:val="22"/>
                <w:szCs w:val="22"/>
              </w:rPr>
              <w:t>(в рублях)</w:t>
            </w:r>
          </w:p>
        </w:tc>
        <w:tc>
          <w:tcPr>
            <w:tcW w:w="1980" w:type="dxa"/>
            <w:vMerge w:val="restart"/>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Процент субсиди</w:t>
            </w:r>
            <w:r>
              <w:rPr>
                <w:rFonts w:ascii="Times New Roman" w:hAnsi="Times New Roman" w:cs="Times New Roman"/>
                <w:sz w:val="22"/>
                <w:szCs w:val="22"/>
              </w:rPr>
              <w:t>-</w:t>
            </w:r>
            <w:r w:rsidRPr="00C63453">
              <w:rPr>
                <w:rFonts w:ascii="Times New Roman" w:hAnsi="Times New Roman" w:cs="Times New Roman"/>
                <w:sz w:val="22"/>
                <w:szCs w:val="22"/>
              </w:rPr>
              <w:t>рования из бюджета муници</w:t>
            </w:r>
            <w:r>
              <w:rPr>
                <w:rFonts w:ascii="Times New Roman" w:hAnsi="Times New Roman" w:cs="Times New Roman"/>
                <w:sz w:val="22"/>
                <w:szCs w:val="22"/>
              </w:rPr>
              <w:t>-</w:t>
            </w:r>
            <w:r w:rsidRPr="00C63453">
              <w:rPr>
                <w:rFonts w:ascii="Times New Roman" w:hAnsi="Times New Roman" w:cs="Times New Roman"/>
                <w:sz w:val="22"/>
                <w:szCs w:val="22"/>
              </w:rPr>
              <w:t>пального образования Московской области, %</w:t>
            </w:r>
          </w:p>
        </w:tc>
      </w:tr>
      <w:tr w:rsidR="00AD26F3" w:rsidRPr="00223593" w:rsidTr="00AD26F3">
        <w:trPr>
          <w:trHeight w:val="966"/>
          <w:jc w:val="center"/>
        </w:trPr>
        <w:tc>
          <w:tcPr>
            <w:tcW w:w="704" w:type="dxa"/>
            <w:vMerge/>
            <w:tcBorders>
              <w:bottom w:val="single" w:sz="4" w:space="0" w:color="000000"/>
            </w:tcBorders>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2415" w:type="dxa"/>
            <w:vMerge/>
            <w:tcBorders>
              <w:bottom w:val="single" w:sz="4" w:space="0" w:color="000000"/>
            </w:tcBorders>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857" w:type="dxa"/>
            <w:vMerge/>
            <w:tcBorders>
              <w:bottom w:val="single" w:sz="4" w:space="0" w:color="000000"/>
            </w:tcBorders>
          </w:tcPr>
          <w:p w:rsidR="00AD26F3" w:rsidRPr="00C63453" w:rsidRDefault="00AD26F3" w:rsidP="002A57F0">
            <w:pPr>
              <w:pStyle w:val="ConsPlusNormal"/>
              <w:jc w:val="center"/>
              <w:rPr>
                <w:rFonts w:ascii="Times New Roman" w:hAnsi="Times New Roman" w:cs="Times New Roman"/>
                <w:sz w:val="22"/>
                <w:szCs w:val="22"/>
              </w:rPr>
            </w:pPr>
          </w:p>
        </w:tc>
        <w:tc>
          <w:tcPr>
            <w:tcW w:w="1128" w:type="dxa"/>
            <w:vMerge/>
            <w:tcBorders>
              <w:bottom w:val="single" w:sz="4" w:space="0" w:color="000000"/>
            </w:tcBorders>
          </w:tcPr>
          <w:p w:rsidR="00AD26F3" w:rsidRPr="00C63453" w:rsidRDefault="00AD26F3" w:rsidP="002A57F0">
            <w:pPr>
              <w:rPr>
                <w:rFonts w:ascii="Times New Roman" w:hAnsi="Times New Roman" w:cs="Times New Roman"/>
                <w:sz w:val="22"/>
                <w:szCs w:val="22"/>
              </w:rPr>
            </w:pPr>
          </w:p>
        </w:tc>
        <w:tc>
          <w:tcPr>
            <w:tcW w:w="993" w:type="dxa"/>
            <w:vMerge/>
            <w:tcBorders>
              <w:bottom w:val="single" w:sz="4" w:space="0" w:color="000000"/>
            </w:tcBorders>
          </w:tcPr>
          <w:p w:rsidR="00AD26F3" w:rsidRPr="00C63453" w:rsidRDefault="00AD26F3" w:rsidP="002A57F0">
            <w:pPr>
              <w:pStyle w:val="ConsPlusNormal"/>
              <w:jc w:val="center"/>
              <w:rPr>
                <w:rFonts w:ascii="Times New Roman" w:hAnsi="Times New Roman" w:cs="Times New Roman"/>
                <w:sz w:val="22"/>
                <w:szCs w:val="22"/>
              </w:rPr>
            </w:pPr>
          </w:p>
        </w:tc>
        <w:tc>
          <w:tcPr>
            <w:tcW w:w="1416" w:type="dxa"/>
            <w:vMerge/>
            <w:tcBorders>
              <w:bottom w:val="single" w:sz="4" w:space="0" w:color="000000"/>
            </w:tcBorders>
          </w:tcPr>
          <w:p w:rsidR="00AD26F3" w:rsidRPr="00C63453" w:rsidRDefault="00AD26F3" w:rsidP="002A57F0">
            <w:pPr>
              <w:pStyle w:val="ConsPlusNormal"/>
              <w:jc w:val="center"/>
              <w:rPr>
                <w:rFonts w:ascii="Times New Roman" w:hAnsi="Times New Roman" w:cs="Times New Roman"/>
                <w:sz w:val="22"/>
                <w:szCs w:val="22"/>
              </w:rPr>
            </w:pPr>
          </w:p>
        </w:tc>
        <w:tc>
          <w:tcPr>
            <w:tcW w:w="1559" w:type="dxa"/>
            <w:vMerge/>
            <w:tcBorders>
              <w:bottom w:val="single" w:sz="4" w:space="0" w:color="000000"/>
            </w:tcBorders>
            <w:shd w:val="clear" w:color="auto" w:fill="auto"/>
          </w:tcPr>
          <w:p w:rsidR="00AD26F3" w:rsidRPr="00C63453" w:rsidRDefault="00AD26F3" w:rsidP="002A57F0">
            <w:pPr>
              <w:pStyle w:val="ConsPlusNormal"/>
              <w:jc w:val="center"/>
              <w:rPr>
                <w:rFonts w:ascii="Times New Roman" w:hAnsi="Times New Roman" w:cs="Times New Roman"/>
                <w:b/>
                <w:sz w:val="22"/>
                <w:szCs w:val="22"/>
              </w:rPr>
            </w:pPr>
          </w:p>
        </w:tc>
        <w:tc>
          <w:tcPr>
            <w:tcW w:w="1701" w:type="dxa"/>
            <w:vMerge/>
            <w:tcBorders>
              <w:bottom w:val="single" w:sz="4" w:space="0" w:color="000000"/>
            </w:tcBorders>
            <w:shd w:val="clear" w:color="auto" w:fill="auto"/>
          </w:tcPr>
          <w:p w:rsidR="00AD26F3" w:rsidRPr="00C63453" w:rsidRDefault="00AD26F3" w:rsidP="002A57F0">
            <w:pPr>
              <w:pStyle w:val="ConsPlusNormal"/>
              <w:jc w:val="center"/>
              <w:rPr>
                <w:rFonts w:ascii="Times New Roman" w:hAnsi="Times New Roman" w:cs="Times New Roman"/>
                <w:sz w:val="22"/>
                <w:szCs w:val="22"/>
              </w:rPr>
            </w:pPr>
          </w:p>
        </w:tc>
        <w:tc>
          <w:tcPr>
            <w:tcW w:w="1701" w:type="dxa"/>
            <w:vMerge/>
            <w:tcBorders>
              <w:bottom w:val="single" w:sz="4" w:space="0" w:color="000000"/>
            </w:tcBorders>
            <w:shd w:val="clear" w:color="auto" w:fill="auto"/>
          </w:tcPr>
          <w:p w:rsidR="00AD26F3" w:rsidRPr="00C63453" w:rsidRDefault="00AD26F3" w:rsidP="002A57F0">
            <w:pPr>
              <w:pStyle w:val="ConsPlusNormal"/>
              <w:jc w:val="center"/>
              <w:rPr>
                <w:rFonts w:ascii="Times New Roman" w:hAnsi="Times New Roman" w:cs="Times New Roman"/>
                <w:sz w:val="22"/>
                <w:szCs w:val="22"/>
              </w:rPr>
            </w:pPr>
          </w:p>
        </w:tc>
        <w:tc>
          <w:tcPr>
            <w:tcW w:w="1980" w:type="dxa"/>
            <w:vMerge/>
            <w:tcBorders>
              <w:bottom w:val="single" w:sz="4" w:space="0" w:color="000000"/>
            </w:tcBorders>
            <w:shd w:val="clear" w:color="auto" w:fill="auto"/>
          </w:tcPr>
          <w:p w:rsidR="00AD26F3" w:rsidRPr="00C63453" w:rsidRDefault="00AD26F3" w:rsidP="002A57F0">
            <w:pPr>
              <w:pStyle w:val="ConsPlusNormal"/>
              <w:jc w:val="center"/>
              <w:rPr>
                <w:rFonts w:ascii="Times New Roman" w:hAnsi="Times New Roman" w:cs="Times New Roman"/>
                <w:sz w:val="22"/>
                <w:szCs w:val="22"/>
              </w:rPr>
            </w:pPr>
          </w:p>
        </w:tc>
      </w:tr>
      <w:tr w:rsidR="00AD26F3" w:rsidRPr="00223593" w:rsidTr="00AD26F3">
        <w:trPr>
          <w:trHeight w:val="78"/>
          <w:jc w:val="center"/>
        </w:trPr>
        <w:tc>
          <w:tcPr>
            <w:tcW w:w="704"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1</w:t>
            </w:r>
          </w:p>
        </w:tc>
        <w:tc>
          <w:tcPr>
            <w:tcW w:w="2415"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2</w:t>
            </w:r>
          </w:p>
        </w:tc>
        <w:tc>
          <w:tcPr>
            <w:tcW w:w="857" w:type="dxa"/>
          </w:tcPr>
          <w:p w:rsidR="00AD26F3" w:rsidRPr="00C63453" w:rsidRDefault="00AD26F3" w:rsidP="002A57F0">
            <w:pPr>
              <w:pStyle w:val="ConsPlusNormal"/>
              <w:jc w:val="center"/>
              <w:rPr>
                <w:rFonts w:ascii="Times New Roman" w:hAnsi="Times New Roman" w:cs="Times New Roman"/>
                <w:sz w:val="22"/>
                <w:szCs w:val="22"/>
              </w:rPr>
            </w:pPr>
            <w:r w:rsidRPr="00C63453">
              <w:rPr>
                <w:rFonts w:ascii="Times New Roman" w:hAnsi="Times New Roman" w:cs="Times New Roman"/>
                <w:sz w:val="22"/>
                <w:szCs w:val="22"/>
              </w:rPr>
              <w:t>3</w:t>
            </w:r>
          </w:p>
        </w:tc>
        <w:tc>
          <w:tcPr>
            <w:tcW w:w="1128" w:type="dxa"/>
          </w:tcPr>
          <w:p w:rsidR="00AD26F3" w:rsidRPr="00C63453" w:rsidRDefault="00AD26F3" w:rsidP="002A57F0">
            <w:pPr>
              <w:pStyle w:val="ConsPlusNormal"/>
              <w:jc w:val="center"/>
              <w:rPr>
                <w:rFonts w:ascii="Times New Roman" w:hAnsi="Times New Roman" w:cs="Times New Roman"/>
                <w:sz w:val="22"/>
                <w:szCs w:val="22"/>
              </w:rPr>
            </w:pPr>
            <w:r w:rsidRPr="00C63453">
              <w:rPr>
                <w:rFonts w:ascii="Times New Roman" w:hAnsi="Times New Roman" w:cs="Times New Roman"/>
                <w:sz w:val="22"/>
                <w:szCs w:val="22"/>
              </w:rPr>
              <w:t>4</w:t>
            </w:r>
          </w:p>
        </w:tc>
        <w:tc>
          <w:tcPr>
            <w:tcW w:w="993" w:type="dxa"/>
          </w:tcPr>
          <w:p w:rsidR="00AD26F3" w:rsidRPr="00C63453" w:rsidRDefault="00AD26F3" w:rsidP="002A57F0">
            <w:pPr>
              <w:pStyle w:val="ConsPlusNormal"/>
              <w:jc w:val="center"/>
              <w:rPr>
                <w:rFonts w:ascii="Times New Roman" w:hAnsi="Times New Roman" w:cs="Times New Roman"/>
                <w:sz w:val="22"/>
                <w:szCs w:val="22"/>
              </w:rPr>
            </w:pPr>
            <w:r w:rsidRPr="00C63453">
              <w:rPr>
                <w:rFonts w:ascii="Times New Roman" w:hAnsi="Times New Roman" w:cs="Times New Roman"/>
                <w:sz w:val="22"/>
                <w:szCs w:val="22"/>
              </w:rPr>
              <w:t>5</w:t>
            </w:r>
          </w:p>
        </w:tc>
        <w:tc>
          <w:tcPr>
            <w:tcW w:w="1416" w:type="dxa"/>
          </w:tcPr>
          <w:p w:rsidR="00AD26F3" w:rsidRPr="00C63453" w:rsidRDefault="00AD26F3" w:rsidP="002A57F0">
            <w:pPr>
              <w:pStyle w:val="ConsPlusNormal"/>
              <w:jc w:val="center"/>
              <w:rPr>
                <w:rFonts w:ascii="Times New Roman" w:hAnsi="Times New Roman" w:cs="Times New Roman"/>
                <w:sz w:val="22"/>
                <w:szCs w:val="22"/>
              </w:rPr>
            </w:pPr>
            <w:r w:rsidRPr="00C63453">
              <w:rPr>
                <w:rFonts w:ascii="Times New Roman" w:hAnsi="Times New Roman" w:cs="Times New Roman"/>
                <w:sz w:val="22"/>
                <w:szCs w:val="22"/>
              </w:rPr>
              <w:t>6</w:t>
            </w:r>
          </w:p>
        </w:tc>
        <w:tc>
          <w:tcPr>
            <w:tcW w:w="1559" w:type="dxa"/>
            <w:shd w:val="clear" w:color="auto" w:fill="auto"/>
          </w:tcPr>
          <w:p w:rsidR="00AD26F3" w:rsidRPr="00C63453" w:rsidRDefault="00AD26F3" w:rsidP="002A57F0">
            <w:pPr>
              <w:pStyle w:val="ConsPlusNormal"/>
              <w:jc w:val="center"/>
              <w:rPr>
                <w:rFonts w:ascii="Times New Roman" w:hAnsi="Times New Roman" w:cs="Times New Roman"/>
                <w:b/>
                <w:sz w:val="22"/>
                <w:szCs w:val="22"/>
              </w:rPr>
            </w:pPr>
            <w:r w:rsidRPr="00C63453">
              <w:rPr>
                <w:rFonts w:ascii="Times New Roman" w:hAnsi="Times New Roman" w:cs="Times New Roman"/>
                <w:b/>
                <w:sz w:val="22"/>
                <w:szCs w:val="22"/>
              </w:rPr>
              <w:t>7</w:t>
            </w:r>
          </w:p>
        </w:tc>
        <w:tc>
          <w:tcPr>
            <w:tcW w:w="1701" w:type="dxa"/>
            <w:shd w:val="clear" w:color="auto" w:fill="auto"/>
          </w:tcPr>
          <w:p w:rsidR="00AD26F3" w:rsidRPr="00C63453" w:rsidRDefault="00AD26F3" w:rsidP="002A57F0">
            <w:pPr>
              <w:pStyle w:val="ConsPlusNormal"/>
              <w:jc w:val="center"/>
              <w:rPr>
                <w:rFonts w:ascii="Times New Roman" w:hAnsi="Times New Roman" w:cs="Times New Roman"/>
                <w:sz w:val="22"/>
                <w:szCs w:val="22"/>
              </w:rPr>
            </w:pPr>
            <w:r w:rsidRPr="00C63453">
              <w:rPr>
                <w:rFonts w:ascii="Times New Roman" w:hAnsi="Times New Roman" w:cs="Times New Roman"/>
                <w:sz w:val="22"/>
                <w:szCs w:val="22"/>
              </w:rPr>
              <w:t>8</w:t>
            </w:r>
          </w:p>
        </w:tc>
        <w:tc>
          <w:tcPr>
            <w:tcW w:w="1701" w:type="dxa"/>
            <w:shd w:val="clear" w:color="auto" w:fill="auto"/>
          </w:tcPr>
          <w:p w:rsidR="00AD26F3" w:rsidRPr="00C63453" w:rsidRDefault="00AD26F3" w:rsidP="002A57F0">
            <w:pPr>
              <w:pStyle w:val="ConsPlusNormal"/>
              <w:jc w:val="center"/>
              <w:rPr>
                <w:rFonts w:ascii="Times New Roman" w:hAnsi="Times New Roman" w:cs="Times New Roman"/>
                <w:sz w:val="22"/>
                <w:szCs w:val="22"/>
              </w:rPr>
            </w:pPr>
            <w:r w:rsidRPr="00C63453">
              <w:rPr>
                <w:rFonts w:ascii="Times New Roman" w:hAnsi="Times New Roman" w:cs="Times New Roman"/>
                <w:sz w:val="22"/>
                <w:szCs w:val="22"/>
              </w:rPr>
              <w:t>9</w:t>
            </w:r>
          </w:p>
        </w:tc>
        <w:tc>
          <w:tcPr>
            <w:tcW w:w="1980" w:type="dxa"/>
            <w:shd w:val="clear" w:color="auto" w:fill="auto"/>
          </w:tcPr>
          <w:p w:rsidR="00AD26F3" w:rsidRPr="00C63453" w:rsidRDefault="00AD26F3" w:rsidP="002A57F0">
            <w:pPr>
              <w:pStyle w:val="ConsPlusNormal"/>
              <w:jc w:val="center"/>
              <w:rPr>
                <w:rFonts w:ascii="Times New Roman" w:hAnsi="Times New Roman" w:cs="Times New Roman"/>
                <w:sz w:val="22"/>
                <w:szCs w:val="22"/>
              </w:rPr>
            </w:pPr>
            <w:r w:rsidRPr="00C63453">
              <w:rPr>
                <w:rFonts w:ascii="Times New Roman" w:hAnsi="Times New Roman" w:cs="Times New Roman"/>
                <w:sz w:val="22"/>
                <w:szCs w:val="22"/>
              </w:rPr>
              <w:t>10</w:t>
            </w:r>
          </w:p>
        </w:tc>
      </w:tr>
      <w:tr w:rsidR="00AD26F3" w:rsidRPr="00223593" w:rsidTr="00AD26F3">
        <w:trPr>
          <w:trHeight w:val="147"/>
          <w:jc w:val="center"/>
        </w:trPr>
        <w:tc>
          <w:tcPr>
            <w:tcW w:w="704"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1</w:t>
            </w:r>
          </w:p>
        </w:tc>
        <w:tc>
          <w:tcPr>
            <w:tcW w:w="2415" w:type="dxa"/>
            <w:shd w:val="clear" w:color="auto" w:fill="auto"/>
          </w:tcPr>
          <w:p w:rsidR="00AD26F3" w:rsidRPr="00C63453" w:rsidRDefault="00AD26F3" w:rsidP="0047418F">
            <w:pPr>
              <w:autoSpaceDE w:val="0"/>
              <w:autoSpaceDN w:val="0"/>
              <w:adjustRightInd w:val="0"/>
              <w:outlineLvl w:val="0"/>
              <w:rPr>
                <w:rFonts w:ascii="Times New Roman" w:hAnsi="Times New Roman" w:cs="Times New Roman"/>
                <w:b/>
                <w:sz w:val="22"/>
                <w:szCs w:val="22"/>
              </w:rPr>
            </w:pPr>
          </w:p>
        </w:tc>
        <w:tc>
          <w:tcPr>
            <w:tcW w:w="857" w:type="dxa"/>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1128" w:type="dxa"/>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993" w:type="dxa"/>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1416"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1559"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p>
        </w:tc>
        <w:tc>
          <w:tcPr>
            <w:tcW w:w="1701"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1701"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1980"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r>
      <w:tr w:rsidR="00AD26F3" w:rsidRPr="00223593" w:rsidTr="00AD26F3">
        <w:trPr>
          <w:jc w:val="center"/>
        </w:trPr>
        <w:tc>
          <w:tcPr>
            <w:tcW w:w="704"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r w:rsidRPr="00C63453">
              <w:rPr>
                <w:rFonts w:ascii="Times New Roman" w:hAnsi="Times New Roman" w:cs="Times New Roman"/>
                <w:sz w:val="22"/>
                <w:szCs w:val="22"/>
              </w:rPr>
              <w:t>2</w:t>
            </w:r>
          </w:p>
        </w:tc>
        <w:tc>
          <w:tcPr>
            <w:tcW w:w="2415" w:type="dxa"/>
            <w:shd w:val="clear" w:color="auto" w:fill="auto"/>
          </w:tcPr>
          <w:p w:rsidR="00AD26F3" w:rsidRPr="00C63453" w:rsidRDefault="00AD26F3" w:rsidP="0047418F">
            <w:pPr>
              <w:autoSpaceDE w:val="0"/>
              <w:autoSpaceDN w:val="0"/>
              <w:adjustRightInd w:val="0"/>
              <w:outlineLvl w:val="0"/>
              <w:rPr>
                <w:rFonts w:ascii="Times New Roman" w:hAnsi="Times New Roman" w:cs="Times New Roman"/>
                <w:sz w:val="22"/>
                <w:szCs w:val="22"/>
              </w:rPr>
            </w:pPr>
          </w:p>
        </w:tc>
        <w:tc>
          <w:tcPr>
            <w:tcW w:w="857" w:type="dxa"/>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1128" w:type="dxa"/>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993" w:type="dxa"/>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1416"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1559"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p>
        </w:tc>
        <w:tc>
          <w:tcPr>
            <w:tcW w:w="1701"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1701"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c>
          <w:tcPr>
            <w:tcW w:w="1980"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sz w:val="22"/>
                <w:szCs w:val="22"/>
              </w:rPr>
            </w:pPr>
          </w:p>
        </w:tc>
      </w:tr>
      <w:tr w:rsidR="00AD26F3" w:rsidRPr="00223593" w:rsidTr="00AD26F3">
        <w:trPr>
          <w:jc w:val="center"/>
        </w:trPr>
        <w:tc>
          <w:tcPr>
            <w:tcW w:w="704" w:type="dxa"/>
            <w:shd w:val="clear" w:color="auto" w:fill="auto"/>
          </w:tcPr>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p>
        </w:tc>
        <w:tc>
          <w:tcPr>
            <w:tcW w:w="2415" w:type="dxa"/>
            <w:shd w:val="clear" w:color="auto" w:fill="auto"/>
            <w:vAlign w:val="center"/>
          </w:tcPr>
          <w:p w:rsidR="00AD26F3" w:rsidRPr="00C63453" w:rsidRDefault="00AD26F3" w:rsidP="0047418F">
            <w:pPr>
              <w:autoSpaceDE w:val="0"/>
              <w:autoSpaceDN w:val="0"/>
              <w:adjustRightInd w:val="0"/>
              <w:outlineLvl w:val="0"/>
              <w:rPr>
                <w:rFonts w:ascii="Times New Roman" w:hAnsi="Times New Roman" w:cs="Times New Roman"/>
                <w:b/>
                <w:sz w:val="22"/>
                <w:szCs w:val="22"/>
              </w:rPr>
            </w:pPr>
            <w:r w:rsidRPr="00C63453">
              <w:rPr>
                <w:rFonts w:ascii="Times New Roman" w:hAnsi="Times New Roman" w:cs="Times New Roman"/>
                <w:b/>
                <w:sz w:val="22"/>
                <w:szCs w:val="22"/>
              </w:rPr>
              <w:t>ИТОГО:</w:t>
            </w:r>
          </w:p>
        </w:tc>
        <w:tc>
          <w:tcPr>
            <w:tcW w:w="857" w:type="dxa"/>
            <w:vAlign w:val="center"/>
          </w:tcPr>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r w:rsidRPr="00C63453">
              <w:rPr>
                <w:rFonts w:ascii="Times New Roman" w:hAnsi="Times New Roman" w:cs="Times New Roman"/>
                <w:b/>
                <w:sz w:val="22"/>
                <w:szCs w:val="22"/>
              </w:rPr>
              <w:t>Х</w:t>
            </w:r>
          </w:p>
        </w:tc>
        <w:tc>
          <w:tcPr>
            <w:tcW w:w="1128" w:type="dxa"/>
            <w:vAlign w:val="center"/>
          </w:tcPr>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r w:rsidRPr="00C63453">
              <w:rPr>
                <w:rFonts w:ascii="Times New Roman" w:hAnsi="Times New Roman" w:cs="Times New Roman"/>
                <w:b/>
                <w:sz w:val="22"/>
                <w:szCs w:val="22"/>
              </w:rPr>
              <w:t>Х</w:t>
            </w:r>
          </w:p>
        </w:tc>
        <w:tc>
          <w:tcPr>
            <w:tcW w:w="993" w:type="dxa"/>
            <w:vAlign w:val="center"/>
          </w:tcPr>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r w:rsidRPr="00C63453">
              <w:rPr>
                <w:rFonts w:ascii="Times New Roman" w:hAnsi="Times New Roman" w:cs="Times New Roman"/>
                <w:b/>
                <w:sz w:val="22"/>
                <w:szCs w:val="22"/>
              </w:rPr>
              <w:t>Х</w:t>
            </w:r>
          </w:p>
        </w:tc>
        <w:tc>
          <w:tcPr>
            <w:tcW w:w="1416" w:type="dxa"/>
            <w:shd w:val="clear" w:color="auto" w:fill="auto"/>
            <w:vAlign w:val="center"/>
          </w:tcPr>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r w:rsidRPr="00C63453">
              <w:rPr>
                <w:rFonts w:ascii="Times New Roman" w:hAnsi="Times New Roman" w:cs="Times New Roman"/>
                <w:b/>
                <w:sz w:val="22"/>
                <w:szCs w:val="22"/>
              </w:rPr>
              <w:t>Х</w:t>
            </w:r>
          </w:p>
        </w:tc>
        <w:tc>
          <w:tcPr>
            <w:tcW w:w="1559" w:type="dxa"/>
            <w:shd w:val="clear" w:color="auto" w:fill="auto"/>
            <w:vAlign w:val="center"/>
          </w:tcPr>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p>
        </w:tc>
        <w:tc>
          <w:tcPr>
            <w:tcW w:w="1701" w:type="dxa"/>
            <w:shd w:val="clear" w:color="auto" w:fill="auto"/>
            <w:vAlign w:val="center"/>
          </w:tcPr>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p>
        </w:tc>
        <w:tc>
          <w:tcPr>
            <w:tcW w:w="1701" w:type="dxa"/>
            <w:shd w:val="clear" w:color="auto" w:fill="auto"/>
            <w:vAlign w:val="center"/>
          </w:tcPr>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p>
        </w:tc>
        <w:tc>
          <w:tcPr>
            <w:tcW w:w="1980" w:type="dxa"/>
            <w:shd w:val="clear" w:color="auto" w:fill="auto"/>
            <w:vAlign w:val="center"/>
          </w:tcPr>
          <w:p w:rsidR="00AD26F3" w:rsidRPr="00C63453" w:rsidRDefault="00AD26F3" w:rsidP="002A57F0">
            <w:pPr>
              <w:autoSpaceDE w:val="0"/>
              <w:autoSpaceDN w:val="0"/>
              <w:adjustRightInd w:val="0"/>
              <w:jc w:val="center"/>
              <w:outlineLvl w:val="0"/>
              <w:rPr>
                <w:rFonts w:ascii="Times New Roman" w:hAnsi="Times New Roman" w:cs="Times New Roman"/>
                <w:b/>
                <w:sz w:val="22"/>
                <w:szCs w:val="22"/>
              </w:rPr>
            </w:pPr>
            <w:r w:rsidRPr="00C63453">
              <w:rPr>
                <w:rFonts w:ascii="Times New Roman" w:hAnsi="Times New Roman" w:cs="Times New Roman"/>
                <w:b/>
                <w:sz w:val="22"/>
                <w:szCs w:val="22"/>
              </w:rPr>
              <w:t>Х</w:t>
            </w:r>
          </w:p>
        </w:tc>
      </w:tr>
    </w:tbl>
    <w:p w:rsidR="00B4358C" w:rsidRDefault="00B4358C" w:rsidP="00223593">
      <w:pPr>
        <w:autoSpaceDE w:val="0"/>
        <w:autoSpaceDN w:val="0"/>
        <w:adjustRightInd w:val="0"/>
        <w:rPr>
          <w:rFonts w:ascii="Times New Roman" w:hAnsi="Times New Roman" w:cs="Times New Roman"/>
        </w:rPr>
      </w:pPr>
    </w:p>
    <w:p w:rsidR="00B4358C" w:rsidRDefault="00B4358C" w:rsidP="00223593">
      <w:pPr>
        <w:autoSpaceDE w:val="0"/>
        <w:autoSpaceDN w:val="0"/>
        <w:adjustRightInd w:val="0"/>
        <w:rPr>
          <w:rFonts w:ascii="Times New Roman" w:hAnsi="Times New Roman" w:cs="Times New Roman"/>
        </w:rPr>
      </w:pPr>
    </w:p>
    <w:p w:rsidR="00223593" w:rsidRPr="00223593" w:rsidRDefault="00223593" w:rsidP="00223593">
      <w:pPr>
        <w:autoSpaceDE w:val="0"/>
        <w:autoSpaceDN w:val="0"/>
        <w:adjustRightInd w:val="0"/>
        <w:rPr>
          <w:rFonts w:ascii="Times New Roman" w:hAnsi="Times New Roman" w:cs="Times New Roman"/>
        </w:rPr>
      </w:pPr>
      <w:r w:rsidRPr="00223593">
        <w:rPr>
          <w:rFonts w:ascii="Times New Roman" w:hAnsi="Times New Roman" w:cs="Times New Roman"/>
        </w:rPr>
        <w:t xml:space="preserve">Руководитель __________________________________________________     ____________________________  </w:t>
      </w:r>
      <w:r w:rsidR="0047418F">
        <w:rPr>
          <w:rFonts w:ascii="Times New Roman" w:hAnsi="Times New Roman" w:cs="Times New Roman"/>
        </w:rPr>
        <w:t>_______________________________</w:t>
      </w:r>
    </w:p>
    <w:p w:rsidR="00223593" w:rsidRPr="003E0391" w:rsidRDefault="00223593" w:rsidP="00223593">
      <w:pPr>
        <w:autoSpaceDE w:val="0"/>
        <w:autoSpaceDN w:val="0"/>
        <w:adjustRightInd w:val="0"/>
        <w:rPr>
          <w:rFonts w:ascii="Times New Roman" w:hAnsi="Times New Roman" w:cs="Times New Roman"/>
          <w:sz w:val="20"/>
          <w:szCs w:val="20"/>
        </w:rPr>
      </w:pPr>
      <w:r w:rsidRPr="003E0391">
        <w:rPr>
          <w:rFonts w:ascii="Times New Roman" w:hAnsi="Times New Roman" w:cs="Times New Roman"/>
          <w:sz w:val="20"/>
          <w:szCs w:val="20"/>
        </w:rPr>
        <w:t xml:space="preserve">(наименование организации-получателя субсидии)    </w:t>
      </w:r>
      <w:r w:rsidR="003E0391">
        <w:rPr>
          <w:rFonts w:ascii="Times New Roman" w:hAnsi="Times New Roman" w:cs="Times New Roman"/>
          <w:sz w:val="20"/>
          <w:szCs w:val="20"/>
        </w:rPr>
        <w:t xml:space="preserve">                                                                                                     </w:t>
      </w:r>
      <w:r w:rsidRPr="003E0391">
        <w:rPr>
          <w:rFonts w:ascii="Times New Roman" w:hAnsi="Times New Roman" w:cs="Times New Roman"/>
          <w:sz w:val="20"/>
          <w:szCs w:val="20"/>
        </w:rPr>
        <w:t xml:space="preserve">  (фамилия, инициалы) (подпись)</w:t>
      </w:r>
    </w:p>
    <w:p w:rsidR="00B4358C" w:rsidRDefault="00B4358C" w:rsidP="00223593">
      <w:pPr>
        <w:autoSpaceDE w:val="0"/>
        <w:autoSpaceDN w:val="0"/>
        <w:adjustRightInd w:val="0"/>
        <w:rPr>
          <w:rFonts w:ascii="Times New Roman" w:hAnsi="Times New Roman" w:cs="Times New Roman"/>
        </w:rPr>
      </w:pPr>
    </w:p>
    <w:p w:rsidR="00B4358C" w:rsidRDefault="00B4358C" w:rsidP="00223593">
      <w:pPr>
        <w:autoSpaceDE w:val="0"/>
        <w:autoSpaceDN w:val="0"/>
        <w:adjustRightInd w:val="0"/>
        <w:rPr>
          <w:rFonts w:ascii="Times New Roman" w:hAnsi="Times New Roman" w:cs="Times New Roman"/>
        </w:rPr>
      </w:pPr>
    </w:p>
    <w:p w:rsidR="00223593" w:rsidRPr="00223593" w:rsidRDefault="00223593" w:rsidP="00223593">
      <w:pPr>
        <w:autoSpaceDE w:val="0"/>
        <w:autoSpaceDN w:val="0"/>
        <w:adjustRightInd w:val="0"/>
        <w:rPr>
          <w:rFonts w:ascii="Times New Roman" w:hAnsi="Times New Roman" w:cs="Times New Roman"/>
        </w:rPr>
      </w:pPr>
      <w:r w:rsidRPr="00223593">
        <w:rPr>
          <w:rFonts w:ascii="Times New Roman" w:hAnsi="Times New Roman" w:cs="Times New Roman"/>
        </w:rPr>
        <w:t>Главный бухгалтер   _____________________________________________     ____________________________  _______________________________</w:t>
      </w:r>
    </w:p>
    <w:p w:rsidR="00223593" w:rsidRPr="0047418F" w:rsidRDefault="00790F1D" w:rsidP="0047418F">
      <w:pPr>
        <w:autoSpaceDE w:val="0"/>
        <w:autoSpaceDN w:val="0"/>
        <w:adjustRightInd w:val="0"/>
        <w:rPr>
          <w:rFonts w:ascii="Times New Roman" w:hAnsi="Times New Roman" w:cs="Times New Roman"/>
          <w:sz w:val="20"/>
          <w:szCs w:val="20"/>
        </w:rPr>
      </w:pPr>
      <w:r>
        <w:rPr>
          <w:rFonts w:ascii="Times New Roman" w:hAnsi="Times New Roman" w:cs="Times New Roman"/>
          <w:sz w:val="22"/>
          <w:szCs w:val="22"/>
        </w:rPr>
        <w:t xml:space="preserve">МП </w:t>
      </w:r>
      <w:r w:rsidR="00223593" w:rsidRPr="003E0391">
        <w:rPr>
          <w:rFonts w:ascii="Times New Roman" w:hAnsi="Times New Roman" w:cs="Times New Roman"/>
          <w:sz w:val="20"/>
          <w:szCs w:val="20"/>
        </w:rPr>
        <w:t xml:space="preserve">(наименование организации-получателя субсидии)     </w:t>
      </w:r>
      <w:r w:rsidR="003E0391">
        <w:rPr>
          <w:rFonts w:ascii="Times New Roman" w:hAnsi="Times New Roman" w:cs="Times New Roman"/>
          <w:sz w:val="20"/>
          <w:szCs w:val="20"/>
        </w:rPr>
        <w:t xml:space="preserve">                                                                                               </w:t>
      </w:r>
      <w:r w:rsidR="0047418F">
        <w:rPr>
          <w:rFonts w:ascii="Times New Roman" w:hAnsi="Times New Roman" w:cs="Times New Roman"/>
          <w:sz w:val="20"/>
          <w:szCs w:val="20"/>
        </w:rPr>
        <w:t>(фамилия, инициалы) (подпись)</w:t>
      </w:r>
    </w:p>
    <w:p w:rsidR="000B7FF0" w:rsidRDefault="000B7FF0" w:rsidP="008E4AFD">
      <w:pPr>
        <w:autoSpaceDE w:val="0"/>
        <w:autoSpaceDN w:val="0"/>
        <w:adjustRightInd w:val="0"/>
        <w:rPr>
          <w:rFonts w:ascii="Times New Roman" w:hAnsi="Times New Roman" w:cs="Times New Roman"/>
        </w:rPr>
        <w:sectPr w:rsidR="000B7FF0" w:rsidSect="0047418F">
          <w:pgSz w:w="16840" w:h="11900" w:orient="landscape" w:code="9"/>
          <w:pgMar w:top="1134" w:right="624" w:bottom="567" w:left="1134" w:header="113" w:footer="6" w:gutter="0"/>
          <w:cols w:space="720"/>
          <w:noEndnote/>
          <w:titlePg/>
          <w:docGrid w:linePitch="360"/>
        </w:sectPr>
      </w:pPr>
    </w:p>
    <w:p w:rsidR="009059FE" w:rsidRDefault="009059FE" w:rsidP="008E4AFD">
      <w:pPr>
        <w:autoSpaceDE w:val="0"/>
        <w:autoSpaceDN w:val="0"/>
        <w:adjustRightInd w:val="0"/>
        <w:rPr>
          <w:rFonts w:ascii="Times New Roman" w:hAnsi="Times New Roman" w:cs="Times New Roman"/>
        </w:rPr>
      </w:pPr>
    </w:p>
    <w:p w:rsidR="009059FE" w:rsidRDefault="009059FE" w:rsidP="008E4AFD">
      <w:pPr>
        <w:autoSpaceDE w:val="0"/>
        <w:autoSpaceDN w:val="0"/>
        <w:adjustRightInd w:val="0"/>
        <w:rPr>
          <w:rFonts w:ascii="Times New Roman" w:hAnsi="Times New Roman" w:cs="Times New Roman"/>
        </w:rPr>
        <w:sectPr w:rsidR="009059FE" w:rsidSect="000B7FF0">
          <w:type w:val="continuous"/>
          <w:pgSz w:w="16840" w:h="11900" w:orient="landscape" w:code="9"/>
          <w:pgMar w:top="1134" w:right="624" w:bottom="567" w:left="1134" w:header="113" w:footer="6" w:gutter="0"/>
          <w:cols w:space="720"/>
          <w:noEndnote/>
          <w:titlePg/>
          <w:docGrid w:linePitch="360"/>
        </w:sectPr>
      </w:pPr>
    </w:p>
    <w:p w:rsidR="000B7FF0" w:rsidRDefault="000B7FF0" w:rsidP="000B7FF0">
      <w:pPr>
        <w:rPr>
          <w:rFonts w:ascii="Times New Roman" w:hAnsi="Times New Roman" w:cs="Times New Roman"/>
        </w:rPr>
      </w:pPr>
    </w:p>
    <w:p w:rsidR="000B7FF0" w:rsidRDefault="000B7FF0" w:rsidP="000B7FF0">
      <w:pPr>
        <w:rPr>
          <w:rFonts w:ascii="Times New Roman" w:hAnsi="Times New Roman" w:cs="Times New Roman"/>
        </w:rPr>
      </w:pPr>
    </w:p>
    <w:p w:rsidR="009059FE" w:rsidRPr="000B7FF0" w:rsidRDefault="009059FE" w:rsidP="000B7FF0">
      <w:pPr>
        <w:rPr>
          <w:rFonts w:ascii="Times New Roman" w:hAnsi="Times New Roman" w:cs="Times New Roman"/>
        </w:rPr>
        <w:sectPr w:rsidR="009059FE" w:rsidRPr="000B7FF0" w:rsidSect="009059FE">
          <w:type w:val="continuous"/>
          <w:pgSz w:w="16840" w:h="11900" w:orient="landscape" w:code="9"/>
          <w:pgMar w:top="1134" w:right="624" w:bottom="567" w:left="1134" w:header="113" w:footer="6" w:gutter="0"/>
          <w:cols w:space="720"/>
          <w:noEndnote/>
          <w:titlePg/>
          <w:docGrid w:linePitch="360"/>
        </w:sectPr>
      </w:pPr>
    </w:p>
    <w:p w:rsidR="00AB793C" w:rsidRPr="00DB043B" w:rsidRDefault="00AB793C" w:rsidP="00DB043B">
      <w:pPr>
        <w:tabs>
          <w:tab w:val="left" w:pos="975"/>
        </w:tabs>
        <w:rPr>
          <w:rFonts w:ascii="Times New Roman" w:hAnsi="Times New Roman" w:cs="Times New Roman"/>
          <w:sz w:val="2"/>
          <w:szCs w:val="2"/>
        </w:rPr>
      </w:pPr>
    </w:p>
    <w:sectPr w:rsidR="00AB793C" w:rsidRPr="00DB043B" w:rsidSect="00B011ED">
      <w:headerReference w:type="even" r:id="rId11"/>
      <w:footerReference w:type="even" r:id="rId12"/>
      <w:pgSz w:w="11900" w:h="16840" w:code="9"/>
      <w:pgMar w:top="560" w:right="701" w:bottom="426" w:left="851" w:header="11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C43" w:rsidRDefault="00601C43">
      <w:r>
        <w:separator/>
      </w:r>
    </w:p>
  </w:endnote>
  <w:endnote w:type="continuationSeparator" w:id="0">
    <w:p w:rsidR="00601C43" w:rsidRDefault="0060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18" w:rsidRDefault="00B36A18">
    <w:pPr>
      <w:pStyle w:val="a8"/>
      <w:jc w:val="center"/>
    </w:pPr>
  </w:p>
  <w:p w:rsidR="00B36A18" w:rsidRDefault="00B36A18">
    <w:pPr>
      <w:pStyle w:val="a8"/>
      <w:jc w:val="center"/>
    </w:pPr>
    <w:r>
      <w:fldChar w:fldCharType="begin"/>
    </w:r>
    <w:r>
      <w:instrText>PAGE   \* MERGEFORMAT</w:instrText>
    </w:r>
    <w:r>
      <w:fldChar w:fldCharType="separate"/>
    </w:r>
    <w:r>
      <w:rPr>
        <w:noProof/>
      </w:rPr>
      <w:t>6</w:t>
    </w:r>
    <w:r>
      <w:rPr>
        <w:noProof/>
      </w:rPr>
      <w:fldChar w:fldCharType="end"/>
    </w:r>
  </w:p>
  <w:p w:rsidR="00B36A18" w:rsidRDefault="00B36A18">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18" w:rsidRDefault="00B36A18">
    <w:pPr>
      <w:pStyle w:val="a8"/>
      <w:jc w:val="center"/>
    </w:pPr>
  </w:p>
  <w:p w:rsidR="00B36A18" w:rsidRDefault="00B36A18">
    <w:pPr>
      <w:pStyle w:val="a8"/>
      <w:jc w:val="center"/>
    </w:pPr>
    <w:r>
      <w:fldChar w:fldCharType="begin"/>
    </w:r>
    <w:r>
      <w:instrText>PAGE   \* MERGEFORMAT</w:instrText>
    </w:r>
    <w:r>
      <w:fldChar w:fldCharType="separate"/>
    </w:r>
    <w:r>
      <w:rPr>
        <w:noProof/>
      </w:rPr>
      <w:t>6</w:t>
    </w:r>
    <w:r>
      <w:rPr>
        <w:noProof/>
      </w:rPr>
      <w:fldChar w:fldCharType="end"/>
    </w:r>
  </w:p>
  <w:p w:rsidR="00B36A18" w:rsidRDefault="00B36A1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C43" w:rsidRDefault="00601C43">
      <w:r>
        <w:separator/>
      </w:r>
    </w:p>
  </w:footnote>
  <w:footnote w:type="continuationSeparator" w:id="0">
    <w:p w:rsidR="00601C43" w:rsidRDefault="00601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18" w:rsidRDefault="00B36A18">
    <w:pPr>
      <w:rPr>
        <w:sz w:val="2"/>
        <w:szCs w:val="2"/>
      </w:rPr>
    </w:pPr>
    <w:r>
      <w:rPr>
        <w:noProof/>
      </w:rPr>
      <mc:AlternateContent>
        <mc:Choice Requires="wps">
          <w:drawing>
            <wp:anchor distT="0" distB="0" distL="63500" distR="63500" simplePos="0" relativeHeight="251658752" behindDoc="1" locked="0" layoutInCell="1" allowOverlap="1">
              <wp:simplePos x="0" y="0"/>
              <wp:positionH relativeFrom="page">
                <wp:posOffset>5666740</wp:posOffset>
              </wp:positionH>
              <wp:positionV relativeFrom="page">
                <wp:posOffset>407670</wp:posOffset>
              </wp:positionV>
              <wp:extent cx="67945" cy="163195"/>
              <wp:effectExtent l="0" t="0" r="8890"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A18" w:rsidRDefault="00B36A18">
                          <w:pPr>
                            <w:pStyle w:val="a4"/>
                            <w:shd w:val="clear" w:color="auto" w:fill="auto"/>
                            <w:spacing w:line="240" w:lineRule="auto"/>
                          </w:pPr>
                          <w:r>
                            <w:rPr>
                              <w:rStyle w:val="CenturyGothi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446.2pt;margin-top:32.1pt;width:5.35pt;height:12.8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" filled="f" stroked="f">
              <v:textbox style="mso-fit-shape-to-text:t" inset="0,0,0,0">
                <w:txbxContent>
                  <w:p w:rsidR="00B36A18" w:rsidRDefault="00B36A18">
                    <w:pPr>
                      <w:pStyle w:val="a4"/>
                      <w:shd w:val="clear" w:color="auto" w:fill="auto"/>
                      <w:spacing w:line="240" w:lineRule="auto"/>
                    </w:pPr>
                    <w:r>
                      <w:rPr>
                        <w:rStyle w:val="CenturyGothic"/>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18" w:rsidRDefault="00B36A18">
    <w:pPr>
      <w:rPr>
        <w:sz w:val="2"/>
        <w:szCs w:val="2"/>
      </w:rPr>
    </w:pPr>
    <w:r>
      <w:rPr>
        <w:noProof/>
      </w:rPr>
      <mc:AlternateContent>
        <mc:Choice Requires="wps">
          <w:drawing>
            <wp:anchor distT="0" distB="0" distL="63500" distR="63500" simplePos="0" relativeHeight="251656704" behindDoc="1" locked="0" layoutInCell="1" allowOverlap="1">
              <wp:simplePos x="0" y="0"/>
              <wp:positionH relativeFrom="page">
                <wp:posOffset>5666740</wp:posOffset>
              </wp:positionH>
              <wp:positionV relativeFrom="page">
                <wp:posOffset>407670</wp:posOffset>
              </wp:positionV>
              <wp:extent cx="67945" cy="163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A18" w:rsidRDefault="00B36A18">
                          <w:pPr>
                            <w:pStyle w:val="a4"/>
                            <w:shd w:val="clear" w:color="auto" w:fill="auto"/>
                            <w:spacing w:line="240" w:lineRule="auto"/>
                          </w:pPr>
                          <w:r>
                            <w:rPr>
                              <w:rStyle w:val="CenturyGothi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46.2pt;margin-top:32.1pt;width:5.35pt;height:12.8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" filled="f" stroked="f">
              <v:textbox style="mso-fit-shape-to-text:t" inset="0,0,0,0">
                <w:txbxContent>
                  <w:p w:rsidR="00F75CD9" w:rsidRDefault="00F75CD9">
                    <w:pPr>
                      <w:pStyle w:val="a4"/>
                      <w:shd w:val="clear" w:color="auto" w:fill="auto"/>
                      <w:spacing w:line="240" w:lineRule="auto"/>
                    </w:pPr>
                    <w:r>
                      <w:rPr>
                        <w:rStyle w:val="CenturyGothic"/>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C91"/>
    <w:multiLevelType w:val="hybridMultilevel"/>
    <w:tmpl w:val="3912EEB8"/>
    <w:lvl w:ilvl="0" w:tplc="351830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575BF3"/>
    <w:multiLevelType w:val="hybridMultilevel"/>
    <w:tmpl w:val="C56C5220"/>
    <w:lvl w:ilvl="0" w:tplc="C414D59E">
      <w:start w:val="3"/>
      <w:numFmt w:val="decimal"/>
      <w:lvlText w:val="%1."/>
      <w:lvlJc w:val="left"/>
      <w:pPr>
        <w:tabs>
          <w:tab w:val="num" w:pos="927"/>
        </w:tabs>
        <w:ind w:left="927" w:hanging="360"/>
      </w:pPr>
      <w:rPr>
        <w:rFonts w:cs="Times New Roman" w:hint="default"/>
        <w:color w:val="00000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15:restartNumberingAfterBreak="0">
    <w:nsid w:val="0442192B"/>
    <w:multiLevelType w:val="hybridMultilevel"/>
    <w:tmpl w:val="408214E0"/>
    <w:lvl w:ilvl="0" w:tplc="0419000F">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491A37"/>
    <w:multiLevelType w:val="hybridMultilevel"/>
    <w:tmpl w:val="F50C5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E21EBE"/>
    <w:multiLevelType w:val="hybridMultilevel"/>
    <w:tmpl w:val="1A3C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A6A1A"/>
    <w:multiLevelType w:val="hybridMultilevel"/>
    <w:tmpl w:val="EBFA5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C31C77"/>
    <w:multiLevelType w:val="multilevel"/>
    <w:tmpl w:val="90F0B250"/>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172E7582"/>
    <w:multiLevelType w:val="multilevel"/>
    <w:tmpl w:val="026EAFE8"/>
    <w:lvl w:ilvl="0">
      <w:start w:val="2"/>
      <w:numFmt w:val="decimal"/>
      <w:lvlText w:val="%1."/>
      <w:lvlJc w:val="left"/>
      <w:pPr>
        <w:ind w:left="525" w:hanging="525"/>
      </w:pPr>
      <w:rPr>
        <w:rFonts w:hint="default"/>
      </w:rPr>
    </w:lvl>
    <w:lvl w:ilvl="1">
      <w:start w:val="20"/>
      <w:numFmt w:val="decimal"/>
      <w:lvlText w:val="%1.%2."/>
      <w:lvlJc w:val="left"/>
      <w:pPr>
        <w:ind w:left="1430" w:hanging="720"/>
      </w:pPr>
      <w:rPr>
        <w:rFonts w:ascii="Times New Roman" w:hAnsi="Times New Roman" w:cs="Times New Roman" w:hint="default"/>
      </w:rPr>
    </w:lvl>
    <w:lvl w:ilvl="2">
      <w:start w:val="1"/>
      <w:numFmt w:val="decimal"/>
      <w:lvlText w:val="%1.%2.%3."/>
      <w:lvlJc w:val="left"/>
      <w:pPr>
        <w:ind w:left="143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193237D4"/>
    <w:multiLevelType w:val="hybridMultilevel"/>
    <w:tmpl w:val="D7F69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0E6A6C"/>
    <w:multiLevelType w:val="multilevel"/>
    <w:tmpl w:val="EE18B5F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E916835"/>
    <w:multiLevelType w:val="hybridMultilevel"/>
    <w:tmpl w:val="D01A0974"/>
    <w:lvl w:ilvl="0" w:tplc="D9E4A84A">
      <w:start w:val="3"/>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A360A65"/>
    <w:multiLevelType w:val="hybridMultilevel"/>
    <w:tmpl w:val="6DB2DA92"/>
    <w:lvl w:ilvl="0" w:tplc="2C7297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ACF0B33"/>
    <w:multiLevelType w:val="multilevel"/>
    <w:tmpl w:val="AE662044"/>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43F151A"/>
    <w:multiLevelType w:val="hybridMultilevel"/>
    <w:tmpl w:val="34889DFE"/>
    <w:lvl w:ilvl="0" w:tplc="0BB8FA9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15:restartNumberingAfterBreak="0">
    <w:nsid w:val="3DB90FFD"/>
    <w:multiLevelType w:val="hybridMultilevel"/>
    <w:tmpl w:val="C420AA3E"/>
    <w:lvl w:ilvl="0" w:tplc="B30C5762">
      <w:start w:val="12"/>
      <w:numFmt w:val="decimal"/>
      <w:lvlText w:val="%1."/>
      <w:lvlJc w:val="left"/>
      <w:pPr>
        <w:ind w:left="459" w:hanging="360"/>
      </w:pPr>
      <w:rPr>
        <w:rFonts w:eastAsia="Times New Roman" w:cs="Times New Roman" w:hint="default"/>
      </w:rPr>
    </w:lvl>
    <w:lvl w:ilvl="1" w:tplc="04190019" w:tentative="1">
      <w:start w:val="1"/>
      <w:numFmt w:val="lowerLetter"/>
      <w:lvlText w:val="%2."/>
      <w:lvlJc w:val="left"/>
      <w:pPr>
        <w:ind w:left="1179" w:hanging="360"/>
      </w:pPr>
      <w:rPr>
        <w:rFonts w:cs="Times New Roman"/>
      </w:rPr>
    </w:lvl>
    <w:lvl w:ilvl="2" w:tplc="0419001B" w:tentative="1">
      <w:start w:val="1"/>
      <w:numFmt w:val="lowerRoman"/>
      <w:lvlText w:val="%3."/>
      <w:lvlJc w:val="right"/>
      <w:pPr>
        <w:ind w:left="1899" w:hanging="180"/>
      </w:pPr>
      <w:rPr>
        <w:rFonts w:cs="Times New Roman"/>
      </w:rPr>
    </w:lvl>
    <w:lvl w:ilvl="3" w:tplc="0419000F" w:tentative="1">
      <w:start w:val="1"/>
      <w:numFmt w:val="decimal"/>
      <w:lvlText w:val="%4."/>
      <w:lvlJc w:val="left"/>
      <w:pPr>
        <w:ind w:left="2619" w:hanging="360"/>
      </w:pPr>
      <w:rPr>
        <w:rFonts w:cs="Times New Roman"/>
      </w:rPr>
    </w:lvl>
    <w:lvl w:ilvl="4" w:tplc="04190019" w:tentative="1">
      <w:start w:val="1"/>
      <w:numFmt w:val="lowerLetter"/>
      <w:lvlText w:val="%5."/>
      <w:lvlJc w:val="left"/>
      <w:pPr>
        <w:ind w:left="3339" w:hanging="360"/>
      </w:pPr>
      <w:rPr>
        <w:rFonts w:cs="Times New Roman"/>
      </w:rPr>
    </w:lvl>
    <w:lvl w:ilvl="5" w:tplc="0419001B" w:tentative="1">
      <w:start w:val="1"/>
      <w:numFmt w:val="lowerRoman"/>
      <w:lvlText w:val="%6."/>
      <w:lvlJc w:val="right"/>
      <w:pPr>
        <w:ind w:left="4059" w:hanging="180"/>
      </w:pPr>
      <w:rPr>
        <w:rFonts w:cs="Times New Roman"/>
      </w:rPr>
    </w:lvl>
    <w:lvl w:ilvl="6" w:tplc="0419000F" w:tentative="1">
      <w:start w:val="1"/>
      <w:numFmt w:val="decimal"/>
      <w:lvlText w:val="%7."/>
      <w:lvlJc w:val="left"/>
      <w:pPr>
        <w:ind w:left="4779" w:hanging="360"/>
      </w:pPr>
      <w:rPr>
        <w:rFonts w:cs="Times New Roman"/>
      </w:rPr>
    </w:lvl>
    <w:lvl w:ilvl="7" w:tplc="04190019" w:tentative="1">
      <w:start w:val="1"/>
      <w:numFmt w:val="lowerLetter"/>
      <w:lvlText w:val="%8."/>
      <w:lvlJc w:val="left"/>
      <w:pPr>
        <w:ind w:left="5499" w:hanging="360"/>
      </w:pPr>
      <w:rPr>
        <w:rFonts w:cs="Times New Roman"/>
      </w:rPr>
    </w:lvl>
    <w:lvl w:ilvl="8" w:tplc="0419001B" w:tentative="1">
      <w:start w:val="1"/>
      <w:numFmt w:val="lowerRoman"/>
      <w:lvlText w:val="%9."/>
      <w:lvlJc w:val="right"/>
      <w:pPr>
        <w:ind w:left="6219" w:hanging="180"/>
      </w:pPr>
      <w:rPr>
        <w:rFonts w:cs="Times New Roman"/>
      </w:rPr>
    </w:lvl>
  </w:abstractNum>
  <w:abstractNum w:abstractNumId="15" w15:restartNumberingAfterBreak="0">
    <w:nsid w:val="46B41C6A"/>
    <w:multiLevelType w:val="multilevel"/>
    <w:tmpl w:val="1988CCD0"/>
    <w:lvl w:ilvl="0">
      <w:start w:val="1"/>
      <w:numFmt w:val="decimal"/>
      <w:lvlText w:val="%1."/>
      <w:lvlJc w:val="left"/>
      <w:pPr>
        <w:ind w:left="360" w:hanging="360"/>
      </w:pPr>
      <w:rPr>
        <w:rFonts w:ascii="Times New Roman" w:eastAsia="Arial Unicode MS" w:hAnsi="Times New Roman" w:cs="Times New Roman"/>
        <w:color w:val="auto"/>
      </w:rPr>
    </w:lvl>
    <w:lvl w:ilvl="1">
      <w:start w:val="1"/>
      <w:numFmt w:val="decimal"/>
      <w:lvlText w:val="%1.%2."/>
      <w:lvlJc w:val="left"/>
      <w:pPr>
        <w:ind w:left="928" w:hanging="360"/>
      </w:pPr>
      <w:rPr>
        <w:rFonts w:eastAsia="Times New Roman" w:hint="default"/>
        <w:color w:val="auto"/>
      </w:rPr>
    </w:lvl>
    <w:lvl w:ilvl="2">
      <w:start w:val="1"/>
      <w:numFmt w:val="decimal"/>
      <w:lvlText w:val="%1.%2.%3."/>
      <w:lvlJc w:val="left"/>
      <w:pPr>
        <w:ind w:left="1854" w:hanging="720"/>
      </w:pPr>
      <w:rPr>
        <w:rFonts w:eastAsia="Times New Roman" w:hint="default"/>
        <w:color w:val="auto"/>
      </w:rPr>
    </w:lvl>
    <w:lvl w:ilvl="3">
      <w:start w:val="1"/>
      <w:numFmt w:val="decimal"/>
      <w:lvlText w:val="%1.%2.%3.%4."/>
      <w:lvlJc w:val="left"/>
      <w:pPr>
        <w:ind w:left="2421" w:hanging="720"/>
      </w:pPr>
      <w:rPr>
        <w:rFonts w:eastAsia="Times New Roman" w:hint="default"/>
        <w:color w:val="auto"/>
      </w:rPr>
    </w:lvl>
    <w:lvl w:ilvl="4">
      <w:start w:val="1"/>
      <w:numFmt w:val="decimal"/>
      <w:lvlText w:val="%1.%2.%3.%4.%5."/>
      <w:lvlJc w:val="left"/>
      <w:pPr>
        <w:ind w:left="3348" w:hanging="1080"/>
      </w:pPr>
      <w:rPr>
        <w:rFonts w:eastAsia="Times New Roman" w:hint="default"/>
        <w:color w:val="auto"/>
      </w:rPr>
    </w:lvl>
    <w:lvl w:ilvl="5">
      <w:start w:val="1"/>
      <w:numFmt w:val="decimal"/>
      <w:lvlText w:val="%1.%2.%3.%4.%5.%6."/>
      <w:lvlJc w:val="left"/>
      <w:pPr>
        <w:ind w:left="3915" w:hanging="1080"/>
      </w:pPr>
      <w:rPr>
        <w:rFonts w:eastAsia="Times New Roman" w:hint="default"/>
        <w:color w:val="auto"/>
      </w:rPr>
    </w:lvl>
    <w:lvl w:ilvl="6">
      <w:start w:val="1"/>
      <w:numFmt w:val="decimal"/>
      <w:lvlText w:val="%1.%2.%3.%4.%5.%6.%7."/>
      <w:lvlJc w:val="left"/>
      <w:pPr>
        <w:ind w:left="4842" w:hanging="1440"/>
      </w:pPr>
      <w:rPr>
        <w:rFonts w:eastAsia="Times New Roman" w:hint="default"/>
        <w:color w:val="auto"/>
      </w:rPr>
    </w:lvl>
    <w:lvl w:ilvl="7">
      <w:start w:val="1"/>
      <w:numFmt w:val="decimal"/>
      <w:lvlText w:val="%1.%2.%3.%4.%5.%6.%7.%8."/>
      <w:lvlJc w:val="left"/>
      <w:pPr>
        <w:ind w:left="5409" w:hanging="1440"/>
      </w:pPr>
      <w:rPr>
        <w:rFonts w:eastAsia="Times New Roman" w:hint="default"/>
        <w:color w:val="auto"/>
      </w:rPr>
    </w:lvl>
    <w:lvl w:ilvl="8">
      <w:start w:val="1"/>
      <w:numFmt w:val="decimal"/>
      <w:lvlText w:val="%1.%2.%3.%4.%5.%6.%7.%8.%9."/>
      <w:lvlJc w:val="left"/>
      <w:pPr>
        <w:ind w:left="6336" w:hanging="1800"/>
      </w:pPr>
      <w:rPr>
        <w:rFonts w:eastAsia="Times New Roman" w:hint="default"/>
        <w:color w:val="auto"/>
      </w:rPr>
    </w:lvl>
  </w:abstractNum>
  <w:abstractNum w:abstractNumId="16" w15:restartNumberingAfterBreak="0">
    <w:nsid w:val="49A50DE8"/>
    <w:multiLevelType w:val="hybridMultilevel"/>
    <w:tmpl w:val="F9CCB3E0"/>
    <w:lvl w:ilvl="0" w:tplc="D67A95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C523542"/>
    <w:multiLevelType w:val="multilevel"/>
    <w:tmpl w:val="A886CB5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82D7CB2"/>
    <w:multiLevelType w:val="multilevel"/>
    <w:tmpl w:val="F2FAE23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8BD06CD"/>
    <w:multiLevelType w:val="hybridMultilevel"/>
    <w:tmpl w:val="10F84876"/>
    <w:lvl w:ilvl="0" w:tplc="4510C7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9C92408"/>
    <w:multiLevelType w:val="hybridMultilevel"/>
    <w:tmpl w:val="FFFC1DA0"/>
    <w:lvl w:ilvl="0" w:tplc="1F508666">
      <w:start w:val="1"/>
      <w:numFmt w:val="decimal"/>
      <w:lvlText w:val="%1."/>
      <w:lvlJc w:val="left"/>
      <w:pPr>
        <w:ind w:left="1212"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21" w15:restartNumberingAfterBreak="0">
    <w:nsid w:val="7C6F7E4C"/>
    <w:multiLevelType w:val="hybridMultilevel"/>
    <w:tmpl w:val="B5F04E8E"/>
    <w:lvl w:ilvl="0" w:tplc="0448BBA0">
      <w:start w:val="1"/>
      <w:numFmt w:val="decimal"/>
      <w:lvlText w:val="%1."/>
      <w:lvlJc w:val="left"/>
      <w:pPr>
        <w:ind w:left="1605" w:hanging="885"/>
      </w:pPr>
      <w:rPr>
        <w:rFonts w:cs="Times New Roman" w:hint="default"/>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1"/>
  </w:num>
  <w:num w:numId="2">
    <w:abstractNumId w:val="20"/>
  </w:num>
  <w:num w:numId="3">
    <w:abstractNumId w:val="2"/>
  </w:num>
  <w:num w:numId="4">
    <w:abstractNumId w:val="13"/>
  </w:num>
  <w:num w:numId="5">
    <w:abstractNumId w:val="19"/>
  </w:num>
  <w:num w:numId="6">
    <w:abstractNumId w:val="10"/>
  </w:num>
  <w:num w:numId="7">
    <w:abstractNumId w:val="1"/>
  </w:num>
  <w:num w:numId="8">
    <w:abstractNumId w:val="16"/>
  </w:num>
  <w:num w:numId="9">
    <w:abstractNumId w:val="8"/>
  </w:num>
  <w:num w:numId="10">
    <w:abstractNumId w:val="5"/>
  </w:num>
  <w:num w:numId="11">
    <w:abstractNumId w:val="14"/>
  </w:num>
  <w:num w:numId="12">
    <w:abstractNumId w:val="7"/>
  </w:num>
  <w:num w:numId="13">
    <w:abstractNumId w:val="9"/>
  </w:num>
  <w:num w:numId="14">
    <w:abstractNumId w:val="6"/>
  </w:num>
  <w:num w:numId="15">
    <w:abstractNumId w:val="3"/>
  </w:num>
  <w:num w:numId="16">
    <w:abstractNumId w:val="4"/>
  </w:num>
  <w:num w:numId="17">
    <w:abstractNumId w:val="11"/>
  </w:num>
  <w:num w:numId="18">
    <w:abstractNumId w:val="0"/>
  </w:num>
  <w:num w:numId="19">
    <w:abstractNumId w:val="12"/>
  </w:num>
  <w:num w:numId="20">
    <w:abstractNumId w:val="15"/>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20"/>
    <w:rsid w:val="000002F7"/>
    <w:rsid w:val="00000ABB"/>
    <w:rsid w:val="00001AC3"/>
    <w:rsid w:val="00001F71"/>
    <w:rsid w:val="00002331"/>
    <w:rsid w:val="0000330C"/>
    <w:rsid w:val="00003681"/>
    <w:rsid w:val="000056CE"/>
    <w:rsid w:val="000061DD"/>
    <w:rsid w:val="00006FC1"/>
    <w:rsid w:val="00007510"/>
    <w:rsid w:val="000079A8"/>
    <w:rsid w:val="00007A50"/>
    <w:rsid w:val="00010AEB"/>
    <w:rsid w:val="00011468"/>
    <w:rsid w:val="00012722"/>
    <w:rsid w:val="000151FF"/>
    <w:rsid w:val="00020507"/>
    <w:rsid w:val="00020842"/>
    <w:rsid w:val="000217C0"/>
    <w:rsid w:val="00022FDB"/>
    <w:rsid w:val="00023670"/>
    <w:rsid w:val="00024009"/>
    <w:rsid w:val="00024ED3"/>
    <w:rsid w:val="0002501D"/>
    <w:rsid w:val="0002586B"/>
    <w:rsid w:val="00026992"/>
    <w:rsid w:val="00027411"/>
    <w:rsid w:val="000277C9"/>
    <w:rsid w:val="000308F1"/>
    <w:rsid w:val="00031273"/>
    <w:rsid w:val="000322F2"/>
    <w:rsid w:val="00033B22"/>
    <w:rsid w:val="000347C7"/>
    <w:rsid w:val="00034FE5"/>
    <w:rsid w:val="000356AE"/>
    <w:rsid w:val="0003702D"/>
    <w:rsid w:val="00037678"/>
    <w:rsid w:val="00042F8E"/>
    <w:rsid w:val="000434D3"/>
    <w:rsid w:val="00043744"/>
    <w:rsid w:val="00043F8F"/>
    <w:rsid w:val="00043FD0"/>
    <w:rsid w:val="00045154"/>
    <w:rsid w:val="00045FD6"/>
    <w:rsid w:val="0004670F"/>
    <w:rsid w:val="0004745C"/>
    <w:rsid w:val="000476C1"/>
    <w:rsid w:val="00047D1E"/>
    <w:rsid w:val="00050041"/>
    <w:rsid w:val="00050A59"/>
    <w:rsid w:val="00051F94"/>
    <w:rsid w:val="00052133"/>
    <w:rsid w:val="0005267D"/>
    <w:rsid w:val="00052A6B"/>
    <w:rsid w:val="00052AD2"/>
    <w:rsid w:val="00053AAF"/>
    <w:rsid w:val="00053D5D"/>
    <w:rsid w:val="000550CE"/>
    <w:rsid w:val="000550E7"/>
    <w:rsid w:val="000556C7"/>
    <w:rsid w:val="000559A2"/>
    <w:rsid w:val="00056200"/>
    <w:rsid w:val="00056476"/>
    <w:rsid w:val="00057626"/>
    <w:rsid w:val="00057DCF"/>
    <w:rsid w:val="000622A4"/>
    <w:rsid w:val="00062AA4"/>
    <w:rsid w:val="00063424"/>
    <w:rsid w:val="000646E4"/>
    <w:rsid w:val="00064F60"/>
    <w:rsid w:val="000650C1"/>
    <w:rsid w:val="00065CCD"/>
    <w:rsid w:val="00066FBC"/>
    <w:rsid w:val="00067156"/>
    <w:rsid w:val="0007007D"/>
    <w:rsid w:val="0007029E"/>
    <w:rsid w:val="00070C15"/>
    <w:rsid w:val="00072300"/>
    <w:rsid w:val="00072D8C"/>
    <w:rsid w:val="00073BDB"/>
    <w:rsid w:val="00074000"/>
    <w:rsid w:val="000747AD"/>
    <w:rsid w:val="0007612A"/>
    <w:rsid w:val="00076947"/>
    <w:rsid w:val="00080A2F"/>
    <w:rsid w:val="00081BE2"/>
    <w:rsid w:val="00082A5C"/>
    <w:rsid w:val="00083004"/>
    <w:rsid w:val="000830C0"/>
    <w:rsid w:val="000839E6"/>
    <w:rsid w:val="0008418A"/>
    <w:rsid w:val="00084763"/>
    <w:rsid w:val="00084875"/>
    <w:rsid w:val="00086E39"/>
    <w:rsid w:val="00087C0B"/>
    <w:rsid w:val="00092CDE"/>
    <w:rsid w:val="00093CFA"/>
    <w:rsid w:val="00094EE1"/>
    <w:rsid w:val="00096097"/>
    <w:rsid w:val="0009739F"/>
    <w:rsid w:val="0009783F"/>
    <w:rsid w:val="00097DBF"/>
    <w:rsid w:val="000A0718"/>
    <w:rsid w:val="000A0731"/>
    <w:rsid w:val="000A0AC1"/>
    <w:rsid w:val="000A1611"/>
    <w:rsid w:val="000A2405"/>
    <w:rsid w:val="000A5537"/>
    <w:rsid w:val="000A59A7"/>
    <w:rsid w:val="000A5C65"/>
    <w:rsid w:val="000A5CF7"/>
    <w:rsid w:val="000A6A10"/>
    <w:rsid w:val="000A6B85"/>
    <w:rsid w:val="000A7495"/>
    <w:rsid w:val="000A7FC2"/>
    <w:rsid w:val="000B14A9"/>
    <w:rsid w:val="000B2294"/>
    <w:rsid w:val="000B4BCE"/>
    <w:rsid w:val="000B6CEC"/>
    <w:rsid w:val="000B7DA5"/>
    <w:rsid w:val="000B7FF0"/>
    <w:rsid w:val="000C29AB"/>
    <w:rsid w:val="000C411E"/>
    <w:rsid w:val="000C54DD"/>
    <w:rsid w:val="000C61D4"/>
    <w:rsid w:val="000C72C9"/>
    <w:rsid w:val="000C7FDC"/>
    <w:rsid w:val="000D2BDF"/>
    <w:rsid w:val="000D5F11"/>
    <w:rsid w:val="000D6D3A"/>
    <w:rsid w:val="000D6F10"/>
    <w:rsid w:val="000D6FC6"/>
    <w:rsid w:val="000D70F5"/>
    <w:rsid w:val="000E0CEF"/>
    <w:rsid w:val="000E14C9"/>
    <w:rsid w:val="000E1BDD"/>
    <w:rsid w:val="000E2285"/>
    <w:rsid w:val="000E3CB0"/>
    <w:rsid w:val="000E3D1B"/>
    <w:rsid w:val="000E6430"/>
    <w:rsid w:val="000E6E98"/>
    <w:rsid w:val="000E7136"/>
    <w:rsid w:val="000E7591"/>
    <w:rsid w:val="000F00C1"/>
    <w:rsid w:val="000F129B"/>
    <w:rsid w:val="000F13FA"/>
    <w:rsid w:val="000F159E"/>
    <w:rsid w:val="000F33B1"/>
    <w:rsid w:val="000F3762"/>
    <w:rsid w:val="000F45CF"/>
    <w:rsid w:val="000F72A1"/>
    <w:rsid w:val="000F7AC9"/>
    <w:rsid w:val="001000A3"/>
    <w:rsid w:val="001015E9"/>
    <w:rsid w:val="001035F9"/>
    <w:rsid w:val="0010414C"/>
    <w:rsid w:val="001045D9"/>
    <w:rsid w:val="0010498C"/>
    <w:rsid w:val="001052F8"/>
    <w:rsid w:val="0010675F"/>
    <w:rsid w:val="00107391"/>
    <w:rsid w:val="0011289A"/>
    <w:rsid w:val="00112E6E"/>
    <w:rsid w:val="001132D0"/>
    <w:rsid w:val="00113550"/>
    <w:rsid w:val="001139C3"/>
    <w:rsid w:val="00114191"/>
    <w:rsid w:val="0011441C"/>
    <w:rsid w:val="001148C1"/>
    <w:rsid w:val="00115CF1"/>
    <w:rsid w:val="00117154"/>
    <w:rsid w:val="00117698"/>
    <w:rsid w:val="001178B6"/>
    <w:rsid w:val="0011792F"/>
    <w:rsid w:val="00120854"/>
    <w:rsid w:val="00120A66"/>
    <w:rsid w:val="00120C33"/>
    <w:rsid w:val="00120C4A"/>
    <w:rsid w:val="001217E3"/>
    <w:rsid w:val="001218A9"/>
    <w:rsid w:val="001218F7"/>
    <w:rsid w:val="00121B86"/>
    <w:rsid w:val="00121F41"/>
    <w:rsid w:val="00122E35"/>
    <w:rsid w:val="00122EF8"/>
    <w:rsid w:val="00123AB5"/>
    <w:rsid w:val="001255FA"/>
    <w:rsid w:val="00125C8A"/>
    <w:rsid w:val="001263A1"/>
    <w:rsid w:val="001269B5"/>
    <w:rsid w:val="00126B65"/>
    <w:rsid w:val="001279FE"/>
    <w:rsid w:val="001304C3"/>
    <w:rsid w:val="00132CEE"/>
    <w:rsid w:val="001333B5"/>
    <w:rsid w:val="00134AA3"/>
    <w:rsid w:val="00134C62"/>
    <w:rsid w:val="00135254"/>
    <w:rsid w:val="001371DD"/>
    <w:rsid w:val="00140039"/>
    <w:rsid w:val="0014058F"/>
    <w:rsid w:val="00140B60"/>
    <w:rsid w:val="00141442"/>
    <w:rsid w:val="00142E33"/>
    <w:rsid w:val="00145144"/>
    <w:rsid w:val="00145287"/>
    <w:rsid w:val="00145415"/>
    <w:rsid w:val="00145753"/>
    <w:rsid w:val="00145C5C"/>
    <w:rsid w:val="001471DD"/>
    <w:rsid w:val="00147477"/>
    <w:rsid w:val="00150FEB"/>
    <w:rsid w:val="001522D6"/>
    <w:rsid w:val="00152C72"/>
    <w:rsid w:val="001535DD"/>
    <w:rsid w:val="00153BC2"/>
    <w:rsid w:val="001544FC"/>
    <w:rsid w:val="001556EC"/>
    <w:rsid w:val="00157135"/>
    <w:rsid w:val="001576E7"/>
    <w:rsid w:val="001603A3"/>
    <w:rsid w:val="00161408"/>
    <w:rsid w:val="00161E01"/>
    <w:rsid w:val="0016210D"/>
    <w:rsid w:val="001629EF"/>
    <w:rsid w:val="001630DA"/>
    <w:rsid w:val="0016387E"/>
    <w:rsid w:val="0016407A"/>
    <w:rsid w:val="001647AC"/>
    <w:rsid w:val="0016664F"/>
    <w:rsid w:val="001672DA"/>
    <w:rsid w:val="00170ACD"/>
    <w:rsid w:val="00171117"/>
    <w:rsid w:val="00171190"/>
    <w:rsid w:val="001714F2"/>
    <w:rsid w:val="001720CB"/>
    <w:rsid w:val="001724FF"/>
    <w:rsid w:val="0017273E"/>
    <w:rsid w:val="00173044"/>
    <w:rsid w:val="001739DB"/>
    <w:rsid w:val="001741D0"/>
    <w:rsid w:val="00174FFF"/>
    <w:rsid w:val="001771BB"/>
    <w:rsid w:val="00177EC8"/>
    <w:rsid w:val="00177F80"/>
    <w:rsid w:val="0018029A"/>
    <w:rsid w:val="001807EB"/>
    <w:rsid w:val="0018277E"/>
    <w:rsid w:val="00183C12"/>
    <w:rsid w:val="0018467C"/>
    <w:rsid w:val="00185A81"/>
    <w:rsid w:val="0018729A"/>
    <w:rsid w:val="00187576"/>
    <w:rsid w:val="00187F2A"/>
    <w:rsid w:val="00190A01"/>
    <w:rsid w:val="00192184"/>
    <w:rsid w:val="00192340"/>
    <w:rsid w:val="00194211"/>
    <w:rsid w:val="00194F37"/>
    <w:rsid w:val="00197027"/>
    <w:rsid w:val="001974B5"/>
    <w:rsid w:val="001A033B"/>
    <w:rsid w:val="001A47F6"/>
    <w:rsid w:val="001A5B52"/>
    <w:rsid w:val="001A6832"/>
    <w:rsid w:val="001A72EC"/>
    <w:rsid w:val="001A73AF"/>
    <w:rsid w:val="001B1692"/>
    <w:rsid w:val="001B1722"/>
    <w:rsid w:val="001B18E4"/>
    <w:rsid w:val="001B2B57"/>
    <w:rsid w:val="001B4924"/>
    <w:rsid w:val="001B6D08"/>
    <w:rsid w:val="001B6F71"/>
    <w:rsid w:val="001B707F"/>
    <w:rsid w:val="001B71CB"/>
    <w:rsid w:val="001C00D8"/>
    <w:rsid w:val="001C32E4"/>
    <w:rsid w:val="001C381C"/>
    <w:rsid w:val="001C395C"/>
    <w:rsid w:val="001C4A99"/>
    <w:rsid w:val="001C5396"/>
    <w:rsid w:val="001C5599"/>
    <w:rsid w:val="001C6CF4"/>
    <w:rsid w:val="001D0BCD"/>
    <w:rsid w:val="001D1B87"/>
    <w:rsid w:val="001D4544"/>
    <w:rsid w:val="001D4694"/>
    <w:rsid w:val="001D4A5D"/>
    <w:rsid w:val="001D4B4B"/>
    <w:rsid w:val="001D4E16"/>
    <w:rsid w:val="001D6172"/>
    <w:rsid w:val="001D7326"/>
    <w:rsid w:val="001E0D61"/>
    <w:rsid w:val="001E0E38"/>
    <w:rsid w:val="001E16FC"/>
    <w:rsid w:val="001E18FF"/>
    <w:rsid w:val="001E1D4B"/>
    <w:rsid w:val="001E298F"/>
    <w:rsid w:val="001E2B06"/>
    <w:rsid w:val="001E2CAD"/>
    <w:rsid w:val="001E2EE6"/>
    <w:rsid w:val="001E5454"/>
    <w:rsid w:val="001E770F"/>
    <w:rsid w:val="001F0073"/>
    <w:rsid w:val="001F00D2"/>
    <w:rsid w:val="001F17C9"/>
    <w:rsid w:val="001F240E"/>
    <w:rsid w:val="001F2B00"/>
    <w:rsid w:val="001F336C"/>
    <w:rsid w:val="001F3DB9"/>
    <w:rsid w:val="001F4B35"/>
    <w:rsid w:val="001F5FB3"/>
    <w:rsid w:val="001F661F"/>
    <w:rsid w:val="001F7832"/>
    <w:rsid w:val="001F7961"/>
    <w:rsid w:val="00200C11"/>
    <w:rsid w:val="0020149B"/>
    <w:rsid w:val="0020212E"/>
    <w:rsid w:val="002038B5"/>
    <w:rsid w:val="00203DD0"/>
    <w:rsid w:val="002049FE"/>
    <w:rsid w:val="002057E2"/>
    <w:rsid w:val="00206590"/>
    <w:rsid w:val="002074FA"/>
    <w:rsid w:val="002103C6"/>
    <w:rsid w:val="00212A48"/>
    <w:rsid w:val="00213A51"/>
    <w:rsid w:val="00213AC7"/>
    <w:rsid w:val="00215C46"/>
    <w:rsid w:val="00215F54"/>
    <w:rsid w:val="00216AF9"/>
    <w:rsid w:val="0021760F"/>
    <w:rsid w:val="002179F9"/>
    <w:rsid w:val="00217A65"/>
    <w:rsid w:val="00220AFE"/>
    <w:rsid w:val="002210BC"/>
    <w:rsid w:val="00221ABE"/>
    <w:rsid w:val="00223593"/>
    <w:rsid w:val="00224D6B"/>
    <w:rsid w:val="00225EB9"/>
    <w:rsid w:val="00226809"/>
    <w:rsid w:val="00226B86"/>
    <w:rsid w:val="002276B0"/>
    <w:rsid w:val="00232727"/>
    <w:rsid w:val="00232828"/>
    <w:rsid w:val="00232D95"/>
    <w:rsid w:val="0023360F"/>
    <w:rsid w:val="00234D77"/>
    <w:rsid w:val="00235C78"/>
    <w:rsid w:val="00235F17"/>
    <w:rsid w:val="002364D4"/>
    <w:rsid w:val="00236D0C"/>
    <w:rsid w:val="00240900"/>
    <w:rsid w:val="00241865"/>
    <w:rsid w:val="00241D5D"/>
    <w:rsid w:val="002422AC"/>
    <w:rsid w:val="00242506"/>
    <w:rsid w:val="00243821"/>
    <w:rsid w:val="00243B88"/>
    <w:rsid w:val="002440F9"/>
    <w:rsid w:val="002446FB"/>
    <w:rsid w:val="002447D8"/>
    <w:rsid w:val="00244A55"/>
    <w:rsid w:val="002477FB"/>
    <w:rsid w:val="0024790F"/>
    <w:rsid w:val="00247DB1"/>
    <w:rsid w:val="002503E2"/>
    <w:rsid w:val="00250AD7"/>
    <w:rsid w:val="0025214A"/>
    <w:rsid w:val="002522AD"/>
    <w:rsid w:val="00252A10"/>
    <w:rsid w:val="002540A7"/>
    <w:rsid w:val="00254224"/>
    <w:rsid w:val="00255632"/>
    <w:rsid w:val="00256058"/>
    <w:rsid w:val="00256188"/>
    <w:rsid w:val="00256DF5"/>
    <w:rsid w:val="00257258"/>
    <w:rsid w:val="0025796A"/>
    <w:rsid w:val="00260FF9"/>
    <w:rsid w:val="0026121A"/>
    <w:rsid w:val="002621F5"/>
    <w:rsid w:val="00263154"/>
    <w:rsid w:val="002631BF"/>
    <w:rsid w:val="0026320F"/>
    <w:rsid w:val="00263A4E"/>
    <w:rsid w:val="00263CA5"/>
    <w:rsid w:val="002650A1"/>
    <w:rsid w:val="00265DDD"/>
    <w:rsid w:val="00266027"/>
    <w:rsid w:val="0026624A"/>
    <w:rsid w:val="00266D5F"/>
    <w:rsid w:val="00267C81"/>
    <w:rsid w:val="00270818"/>
    <w:rsid w:val="00270B44"/>
    <w:rsid w:val="00270B99"/>
    <w:rsid w:val="00271531"/>
    <w:rsid w:val="00272155"/>
    <w:rsid w:val="002726C2"/>
    <w:rsid w:val="00273315"/>
    <w:rsid w:val="00274465"/>
    <w:rsid w:val="0027451A"/>
    <w:rsid w:val="00274D6F"/>
    <w:rsid w:val="002756A2"/>
    <w:rsid w:val="002757AE"/>
    <w:rsid w:val="0027611C"/>
    <w:rsid w:val="00276BB3"/>
    <w:rsid w:val="00281012"/>
    <w:rsid w:val="00281192"/>
    <w:rsid w:val="00281554"/>
    <w:rsid w:val="00283789"/>
    <w:rsid w:val="00283A84"/>
    <w:rsid w:val="00283B04"/>
    <w:rsid w:val="00285310"/>
    <w:rsid w:val="00285BBE"/>
    <w:rsid w:val="0028671F"/>
    <w:rsid w:val="00286D1F"/>
    <w:rsid w:val="00286D65"/>
    <w:rsid w:val="00286DDD"/>
    <w:rsid w:val="002873DE"/>
    <w:rsid w:val="0029089C"/>
    <w:rsid w:val="00290BC4"/>
    <w:rsid w:val="00293244"/>
    <w:rsid w:val="002966A8"/>
    <w:rsid w:val="002979DA"/>
    <w:rsid w:val="002A0873"/>
    <w:rsid w:val="002A08C6"/>
    <w:rsid w:val="002A14A2"/>
    <w:rsid w:val="002A1BA3"/>
    <w:rsid w:val="002A216F"/>
    <w:rsid w:val="002A3089"/>
    <w:rsid w:val="002A374B"/>
    <w:rsid w:val="002A48F0"/>
    <w:rsid w:val="002A51F1"/>
    <w:rsid w:val="002A57F0"/>
    <w:rsid w:val="002A67A0"/>
    <w:rsid w:val="002A6FCE"/>
    <w:rsid w:val="002A71BC"/>
    <w:rsid w:val="002A76CA"/>
    <w:rsid w:val="002A7D2A"/>
    <w:rsid w:val="002B048E"/>
    <w:rsid w:val="002B20D0"/>
    <w:rsid w:val="002B25CD"/>
    <w:rsid w:val="002B2CFB"/>
    <w:rsid w:val="002B38EC"/>
    <w:rsid w:val="002B482B"/>
    <w:rsid w:val="002B49E4"/>
    <w:rsid w:val="002B4D98"/>
    <w:rsid w:val="002B5709"/>
    <w:rsid w:val="002B6D38"/>
    <w:rsid w:val="002B73D2"/>
    <w:rsid w:val="002C0314"/>
    <w:rsid w:val="002C1949"/>
    <w:rsid w:val="002C1A77"/>
    <w:rsid w:val="002C2A4B"/>
    <w:rsid w:val="002C37D8"/>
    <w:rsid w:val="002C5C95"/>
    <w:rsid w:val="002C752A"/>
    <w:rsid w:val="002D0526"/>
    <w:rsid w:val="002D1EE3"/>
    <w:rsid w:val="002D2696"/>
    <w:rsid w:val="002D2E1B"/>
    <w:rsid w:val="002D30F3"/>
    <w:rsid w:val="002D42C7"/>
    <w:rsid w:val="002D5114"/>
    <w:rsid w:val="002D5A37"/>
    <w:rsid w:val="002D5AF0"/>
    <w:rsid w:val="002D666D"/>
    <w:rsid w:val="002D6EC2"/>
    <w:rsid w:val="002D7885"/>
    <w:rsid w:val="002D7A72"/>
    <w:rsid w:val="002E0EC9"/>
    <w:rsid w:val="002E173D"/>
    <w:rsid w:val="002E20D3"/>
    <w:rsid w:val="002E2667"/>
    <w:rsid w:val="002E28A4"/>
    <w:rsid w:val="002E3FA9"/>
    <w:rsid w:val="002E56CC"/>
    <w:rsid w:val="002E6758"/>
    <w:rsid w:val="002E6E6C"/>
    <w:rsid w:val="002E7781"/>
    <w:rsid w:val="002E785C"/>
    <w:rsid w:val="002E7FDF"/>
    <w:rsid w:val="002F060B"/>
    <w:rsid w:val="002F0A1A"/>
    <w:rsid w:val="002F0C15"/>
    <w:rsid w:val="002F11E7"/>
    <w:rsid w:val="002F12A6"/>
    <w:rsid w:val="002F14C1"/>
    <w:rsid w:val="002F2306"/>
    <w:rsid w:val="002F397D"/>
    <w:rsid w:val="002F4C29"/>
    <w:rsid w:val="002F4CC1"/>
    <w:rsid w:val="002F5FC1"/>
    <w:rsid w:val="002F6C20"/>
    <w:rsid w:val="002F6FDC"/>
    <w:rsid w:val="002F7262"/>
    <w:rsid w:val="0030048A"/>
    <w:rsid w:val="00300B0F"/>
    <w:rsid w:val="00301618"/>
    <w:rsid w:val="00302D44"/>
    <w:rsid w:val="003045DE"/>
    <w:rsid w:val="00304F8C"/>
    <w:rsid w:val="00304FB4"/>
    <w:rsid w:val="00304FFB"/>
    <w:rsid w:val="003051A9"/>
    <w:rsid w:val="00305ABA"/>
    <w:rsid w:val="00306A58"/>
    <w:rsid w:val="0030751B"/>
    <w:rsid w:val="00307761"/>
    <w:rsid w:val="00310F1D"/>
    <w:rsid w:val="00314C81"/>
    <w:rsid w:val="0031570D"/>
    <w:rsid w:val="00316120"/>
    <w:rsid w:val="003162D8"/>
    <w:rsid w:val="00316DA9"/>
    <w:rsid w:val="0031755C"/>
    <w:rsid w:val="003175A6"/>
    <w:rsid w:val="00317D7E"/>
    <w:rsid w:val="00317FAF"/>
    <w:rsid w:val="00320419"/>
    <w:rsid w:val="003207EB"/>
    <w:rsid w:val="00321181"/>
    <w:rsid w:val="00322FD5"/>
    <w:rsid w:val="003231F2"/>
    <w:rsid w:val="00323EA3"/>
    <w:rsid w:val="003240B3"/>
    <w:rsid w:val="00324278"/>
    <w:rsid w:val="00324769"/>
    <w:rsid w:val="00324E29"/>
    <w:rsid w:val="00325516"/>
    <w:rsid w:val="00325719"/>
    <w:rsid w:val="00326213"/>
    <w:rsid w:val="00326727"/>
    <w:rsid w:val="00326E6B"/>
    <w:rsid w:val="0033050A"/>
    <w:rsid w:val="0033076A"/>
    <w:rsid w:val="00330827"/>
    <w:rsid w:val="003334A5"/>
    <w:rsid w:val="0033398F"/>
    <w:rsid w:val="00334BF8"/>
    <w:rsid w:val="00334C99"/>
    <w:rsid w:val="0033512E"/>
    <w:rsid w:val="00335623"/>
    <w:rsid w:val="00336049"/>
    <w:rsid w:val="00340959"/>
    <w:rsid w:val="003412A7"/>
    <w:rsid w:val="00341F99"/>
    <w:rsid w:val="003439EA"/>
    <w:rsid w:val="0034419B"/>
    <w:rsid w:val="003451ED"/>
    <w:rsid w:val="00345406"/>
    <w:rsid w:val="00347F31"/>
    <w:rsid w:val="003500ED"/>
    <w:rsid w:val="00352FE0"/>
    <w:rsid w:val="00353073"/>
    <w:rsid w:val="00354757"/>
    <w:rsid w:val="00354F64"/>
    <w:rsid w:val="003552C6"/>
    <w:rsid w:val="003556D5"/>
    <w:rsid w:val="00355841"/>
    <w:rsid w:val="00355BF8"/>
    <w:rsid w:val="00356525"/>
    <w:rsid w:val="00356AC8"/>
    <w:rsid w:val="00356E2A"/>
    <w:rsid w:val="003570D9"/>
    <w:rsid w:val="00360942"/>
    <w:rsid w:val="00361374"/>
    <w:rsid w:val="00361945"/>
    <w:rsid w:val="0036195F"/>
    <w:rsid w:val="00361DBC"/>
    <w:rsid w:val="0036208D"/>
    <w:rsid w:val="003646BD"/>
    <w:rsid w:val="0036474D"/>
    <w:rsid w:val="0036517A"/>
    <w:rsid w:val="003651C3"/>
    <w:rsid w:val="00366FD6"/>
    <w:rsid w:val="00367A1D"/>
    <w:rsid w:val="003702FF"/>
    <w:rsid w:val="00370C23"/>
    <w:rsid w:val="00370F98"/>
    <w:rsid w:val="00371E90"/>
    <w:rsid w:val="00371EC9"/>
    <w:rsid w:val="003720FB"/>
    <w:rsid w:val="003721D0"/>
    <w:rsid w:val="0037223D"/>
    <w:rsid w:val="003730F1"/>
    <w:rsid w:val="003737A0"/>
    <w:rsid w:val="00373975"/>
    <w:rsid w:val="003741D4"/>
    <w:rsid w:val="00374474"/>
    <w:rsid w:val="00374D0D"/>
    <w:rsid w:val="00376421"/>
    <w:rsid w:val="00376DAE"/>
    <w:rsid w:val="003801A6"/>
    <w:rsid w:val="00380678"/>
    <w:rsid w:val="003808D7"/>
    <w:rsid w:val="00380C34"/>
    <w:rsid w:val="0038497B"/>
    <w:rsid w:val="00384BAC"/>
    <w:rsid w:val="00384E68"/>
    <w:rsid w:val="00385211"/>
    <w:rsid w:val="00385C1B"/>
    <w:rsid w:val="00385ED9"/>
    <w:rsid w:val="00386748"/>
    <w:rsid w:val="00386817"/>
    <w:rsid w:val="0038711E"/>
    <w:rsid w:val="003872F3"/>
    <w:rsid w:val="003873C9"/>
    <w:rsid w:val="00387A8D"/>
    <w:rsid w:val="00387F0E"/>
    <w:rsid w:val="00390289"/>
    <w:rsid w:val="003908C8"/>
    <w:rsid w:val="0039114B"/>
    <w:rsid w:val="003921BD"/>
    <w:rsid w:val="003923FD"/>
    <w:rsid w:val="00392EA5"/>
    <w:rsid w:val="00393629"/>
    <w:rsid w:val="00394080"/>
    <w:rsid w:val="0039441F"/>
    <w:rsid w:val="003948C3"/>
    <w:rsid w:val="00394D8D"/>
    <w:rsid w:val="003956BB"/>
    <w:rsid w:val="0039572B"/>
    <w:rsid w:val="00396557"/>
    <w:rsid w:val="00396656"/>
    <w:rsid w:val="0039668E"/>
    <w:rsid w:val="00397E81"/>
    <w:rsid w:val="003A082E"/>
    <w:rsid w:val="003A1AC6"/>
    <w:rsid w:val="003A2628"/>
    <w:rsid w:val="003A2D59"/>
    <w:rsid w:val="003A3860"/>
    <w:rsid w:val="003A3A0D"/>
    <w:rsid w:val="003A4F56"/>
    <w:rsid w:val="003A5E7A"/>
    <w:rsid w:val="003A6047"/>
    <w:rsid w:val="003A74C0"/>
    <w:rsid w:val="003B034B"/>
    <w:rsid w:val="003B0D01"/>
    <w:rsid w:val="003B1112"/>
    <w:rsid w:val="003B14C7"/>
    <w:rsid w:val="003B159B"/>
    <w:rsid w:val="003B3335"/>
    <w:rsid w:val="003B4245"/>
    <w:rsid w:val="003B582F"/>
    <w:rsid w:val="003B58BC"/>
    <w:rsid w:val="003B7267"/>
    <w:rsid w:val="003B75D1"/>
    <w:rsid w:val="003B7D5D"/>
    <w:rsid w:val="003B7F69"/>
    <w:rsid w:val="003C0994"/>
    <w:rsid w:val="003C1462"/>
    <w:rsid w:val="003C1DEA"/>
    <w:rsid w:val="003C2290"/>
    <w:rsid w:val="003C242C"/>
    <w:rsid w:val="003C2A7D"/>
    <w:rsid w:val="003C3226"/>
    <w:rsid w:val="003C44E1"/>
    <w:rsid w:val="003C45CE"/>
    <w:rsid w:val="003C4A98"/>
    <w:rsid w:val="003C5AC5"/>
    <w:rsid w:val="003C6942"/>
    <w:rsid w:val="003C6F03"/>
    <w:rsid w:val="003D080A"/>
    <w:rsid w:val="003D1774"/>
    <w:rsid w:val="003D1A3C"/>
    <w:rsid w:val="003D2835"/>
    <w:rsid w:val="003D4755"/>
    <w:rsid w:val="003D4F1E"/>
    <w:rsid w:val="003D6454"/>
    <w:rsid w:val="003D6F2A"/>
    <w:rsid w:val="003D7EA5"/>
    <w:rsid w:val="003E0391"/>
    <w:rsid w:val="003E14B1"/>
    <w:rsid w:val="003E1989"/>
    <w:rsid w:val="003E2646"/>
    <w:rsid w:val="003E2842"/>
    <w:rsid w:val="003E2BAE"/>
    <w:rsid w:val="003E2BCF"/>
    <w:rsid w:val="003E48CD"/>
    <w:rsid w:val="003E5938"/>
    <w:rsid w:val="003E602F"/>
    <w:rsid w:val="003E6584"/>
    <w:rsid w:val="003F0EDE"/>
    <w:rsid w:val="003F1196"/>
    <w:rsid w:val="003F19EB"/>
    <w:rsid w:val="003F4BD3"/>
    <w:rsid w:val="003F512A"/>
    <w:rsid w:val="003F584E"/>
    <w:rsid w:val="003F6414"/>
    <w:rsid w:val="003F65B6"/>
    <w:rsid w:val="003F6FBE"/>
    <w:rsid w:val="003F7710"/>
    <w:rsid w:val="00400B55"/>
    <w:rsid w:val="0040323D"/>
    <w:rsid w:val="00403336"/>
    <w:rsid w:val="004036AB"/>
    <w:rsid w:val="00405520"/>
    <w:rsid w:val="00405B5E"/>
    <w:rsid w:val="004062DF"/>
    <w:rsid w:val="0040748D"/>
    <w:rsid w:val="00410689"/>
    <w:rsid w:val="00410F2D"/>
    <w:rsid w:val="004124CC"/>
    <w:rsid w:val="004124CE"/>
    <w:rsid w:val="00412C4F"/>
    <w:rsid w:val="004134BF"/>
    <w:rsid w:val="004147CE"/>
    <w:rsid w:val="0041519A"/>
    <w:rsid w:val="00415C32"/>
    <w:rsid w:val="004161D6"/>
    <w:rsid w:val="00416C54"/>
    <w:rsid w:val="00416C8E"/>
    <w:rsid w:val="00416E24"/>
    <w:rsid w:val="00417563"/>
    <w:rsid w:val="004177CA"/>
    <w:rsid w:val="0042026E"/>
    <w:rsid w:val="004202D2"/>
    <w:rsid w:val="004203A2"/>
    <w:rsid w:val="004203C8"/>
    <w:rsid w:val="00420E32"/>
    <w:rsid w:val="00420E7C"/>
    <w:rsid w:val="0042281C"/>
    <w:rsid w:val="00422EC0"/>
    <w:rsid w:val="004230BE"/>
    <w:rsid w:val="00424714"/>
    <w:rsid w:val="0042479C"/>
    <w:rsid w:val="00424C64"/>
    <w:rsid w:val="00427304"/>
    <w:rsid w:val="0042739E"/>
    <w:rsid w:val="00431B5B"/>
    <w:rsid w:val="004321F8"/>
    <w:rsid w:val="00433A53"/>
    <w:rsid w:val="004347B7"/>
    <w:rsid w:val="00435A68"/>
    <w:rsid w:val="00437B21"/>
    <w:rsid w:val="00437CE2"/>
    <w:rsid w:val="00437FCC"/>
    <w:rsid w:val="00440498"/>
    <w:rsid w:val="00440D1B"/>
    <w:rsid w:val="00441215"/>
    <w:rsid w:val="00441920"/>
    <w:rsid w:val="0044285B"/>
    <w:rsid w:val="00442C8B"/>
    <w:rsid w:val="00442FE5"/>
    <w:rsid w:val="0044342E"/>
    <w:rsid w:val="0044362E"/>
    <w:rsid w:val="00444776"/>
    <w:rsid w:val="00444F3A"/>
    <w:rsid w:val="00445CBE"/>
    <w:rsid w:val="00446105"/>
    <w:rsid w:val="00446C09"/>
    <w:rsid w:val="00447E80"/>
    <w:rsid w:val="00450D84"/>
    <w:rsid w:val="00451243"/>
    <w:rsid w:val="0045227D"/>
    <w:rsid w:val="0045244A"/>
    <w:rsid w:val="004525AB"/>
    <w:rsid w:val="0045391C"/>
    <w:rsid w:val="00455E3E"/>
    <w:rsid w:val="00456970"/>
    <w:rsid w:val="004577EF"/>
    <w:rsid w:val="004604A6"/>
    <w:rsid w:val="004605E5"/>
    <w:rsid w:val="00460635"/>
    <w:rsid w:val="00461E3C"/>
    <w:rsid w:val="00465A79"/>
    <w:rsid w:val="00466262"/>
    <w:rsid w:val="004666CC"/>
    <w:rsid w:val="0046695F"/>
    <w:rsid w:val="00467BDB"/>
    <w:rsid w:val="004706E6"/>
    <w:rsid w:val="00470A1A"/>
    <w:rsid w:val="00471439"/>
    <w:rsid w:val="00471A4B"/>
    <w:rsid w:val="004721E0"/>
    <w:rsid w:val="004728F2"/>
    <w:rsid w:val="00473736"/>
    <w:rsid w:val="0047418F"/>
    <w:rsid w:val="004746DB"/>
    <w:rsid w:val="00474A4C"/>
    <w:rsid w:val="00475473"/>
    <w:rsid w:val="004754AD"/>
    <w:rsid w:val="00476E72"/>
    <w:rsid w:val="00481E1A"/>
    <w:rsid w:val="00482446"/>
    <w:rsid w:val="0048397F"/>
    <w:rsid w:val="00484242"/>
    <w:rsid w:val="004842B2"/>
    <w:rsid w:val="00484793"/>
    <w:rsid w:val="00485B1F"/>
    <w:rsid w:val="00486266"/>
    <w:rsid w:val="004862A9"/>
    <w:rsid w:val="0048648B"/>
    <w:rsid w:val="00486BF0"/>
    <w:rsid w:val="00487880"/>
    <w:rsid w:val="00487CB7"/>
    <w:rsid w:val="004915E6"/>
    <w:rsid w:val="00491A7D"/>
    <w:rsid w:val="0049292B"/>
    <w:rsid w:val="00493444"/>
    <w:rsid w:val="00494AF6"/>
    <w:rsid w:val="00494BFA"/>
    <w:rsid w:val="00495883"/>
    <w:rsid w:val="00495DB4"/>
    <w:rsid w:val="00496257"/>
    <w:rsid w:val="0049628B"/>
    <w:rsid w:val="004968EF"/>
    <w:rsid w:val="00496EB9"/>
    <w:rsid w:val="00497974"/>
    <w:rsid w:val="004A5784"/>
    <w:rsid w:val="004A5808"/>
    <w:rsid w:val="004A6772"/>
    <w:rsid w:val="004A6F23"/>
    <w:rsid w:val="004A7141"/>
    <w:rsid w:val="004B2A8E"/>
    <w:rsid w:val="004B3E0F"/>
    <w:rsid w:val="004B4330"/>
    <w:rsid w:val="004B51E9"/>
    <w:rsid w:val="004B5416"/>
    <w:rsid w:val="004B54A8"/>
    <w:rsid w:val="004B57C2"/>
    <w:rsid w:val="004B78C9"/>
    <w:rsid w:val="004C06A3"/>
    <w:rsid w:val="004C1BB9"/>
    <w:rsid w:val="004C23B4"/>
    <w:rsid w:val="004C2759"/>
    <w:rsid w:val="004C3092"/>
    <w:rsid w:val="004C33F5"/>
    <w:rsid w:val="004C3A73"/>
    <w:rsid w:val="004C4506"/>
    <w:rsid w:val="004C4A6D"/>
    <w:rsid w:val="004C5CD4"/>
    <w:rsid w:val="004C62AB"/>
    <w:rsid w:val="004C633F"/>
    <w:rsid w:val="004C65C3"/>
    <w:rsid w:val="004C6D23"/>
    <w:rsid w:val="004D0D87"/>
    <w:rsid w:val="004D194F"/>
    <w:rsid w:val="004D27BE"/>
    <w:rsid w:val="004D2A49"/>
    <w:rsid w:val="004D3CB0"/>
    <w:rsid w:val="004D40F5"/>
    <w:rsid w:val="004D47C9"/>
    <w:rsid w:val="004D55A4"/>
    <w:rsid w:val="004D5AA2"/>
    <w:rsid w:val="004D6EE6"/>
    <w:rsid w:val="004D6F70"/>
    <w:rsid w:val="004D7590"/>
    <w:rsid w:val="004E03D0"/>
    <w:rsid w:val="004E391B"/>
    <w:rsid w:val="004E39BC"/>
    <w:rsid w:val="004E3E7D"/>
    <w:rsid w:val="004E60E5"/>
    <w:rsid w:val="004E6119"/>
    <w:rsid w:val="004E6A89"/>
    <w:rsid w:val="004E6BD0"/>
    <w:rsid w:val="004E6D8C"/>
    <w:rsid w:val="004E741F"/>
    <w:rsid w:val="004E78F3"/>
    <w:rsid w:val="004F0C96"/>
    <w:rsid w:val="004F2415"/>
    <w:rsid w:val="004F2DD8"/>
    <w:rsid w:val="004F3605"/>
    <w:rsid w:val="004F3725"/>
    <w:rsid w:val="004F46E5"/>
    <w:rsid w:val="004F58E0"/>
    <w:rsid w:val="004F61AB"/>
    <w:rsid w:val="004F6FD3"/>
    <w:rsid w:val="004F7A1A"/>
    <w:rsid w:val="00500569"/>
    <w:rsid w:val="0050064D"/>
    <w:rsid w:val="0050152E"/>
    <w:rsid w:val="00501AF3"/>
    <w:rsid w:val="00502477"/>
    <w:rsid w:val="005030AE"/>
    <w:rsid w:val="005032AF"/>
    <w:rsid w:val="00503521"/>
    <w:rsid w:val="005056AC"/>
    <w:rsid w:val="00506D2A"/>
    <w:rsid w:val="00506F55"/>
    <w:rsid w:val="00506FE1"/>
    <w:rsid w:val="005104CC"/>
    <w:rsid w:val="00510FCE"/>
    <w:rsid w:val="0051127F"/>
    <w:rsid w:val="00511BE3"/>
    <w:rsid w:val="00511FA1"/>
    <w:rsid w:val="005127C5"/>
    <w:rsid w:val="00512BA6"/>
    <w:rsid w:val="0051418A"/>
    <w:rsid w:val="00514CBD"/>
    <w:rsid w:val="005152E8"/>
    <w:rsid w:val="00515EB2"/>
    <w:rsid w:val="00516697"/>
    <w:rsid w:val="00516822"/>
    <w:rsid w:val="00517366"/>
    <w:rsid w:val="0051766D"/>
    <w:rsid w:val="00517F74"/>
    <w:rsid w:val="00520B34"/>
    <w:rsid w:val="00520C29"/>
    <w:rsid w:val="0052163C"/>
    <w:rsid w:val="00521670"/>
    <w:rsid w:val="00522373"/>
    <w:rsid w:val="00523653"/>
    <w:rsid w:val="00524820"/>
    <w:rsid w:val="00524B28"/>
    <w:rsid w:val="00524C69"/>
    <w:rsid w:val="00525652"/>
    <w:rsid w:val="005256DB"/>
    <w:rsid w:val="00525B11"/>
    <w:rsid w:val="00525CF9"/>
    <w:rsid w:val="00526B9D"/>
    <w:rsid w:val="00526C3A"/>
    <w:rsid w:val="00527A4C"/>
    <w:rsid w:val="00527D7D"/>
    <w:rsid w:val="00530F4A"/>
    <w:rsid w:val="00531AA5"/>
    <w:rsid w:val="00531D1B"/>
    <w:rsid w:val="00532A9F"/>
    <w:rsid w:val="00533C68"/>
    <w:rsid w:val="00534A8E"/>
    <w:rsid w:val="00534B14"/>
    <w:rsid w:val="00534DF3"/>
    <w:rsid w:val="0053557F"/>
    <w:rsid w:val="00535A2B"/>
    <w:rsid w:val="00535D72"/>
    <w:rsid w:val="00535DCC"/>
    <w:rsid w:val="00540F54"/>
    <w:rsid w:val="00541103"/>
    <w:rsid w:val="005416D4"/>
    <w:rsid w:val="0054185B"/>
    <w:rsid w:val="00542402"/>
    <w:rsid w:val="00542AD2"/>
    <w:rsid w:val="00542C27"/>
    <w:rsid w:val="005430E5"/>
    <w:rsid w:val="0054371C"/>
    <w:rsid w:val="0054421D"/>
    <w:rsid w:val="00544E5E"/>
    <w:rsid w:val="00545ACC"/>
    <w:rsid w:val="00545CA1"/>
    <w:rsid w:val="005461F4"/>
    <w:rsid w:val="00546403"/>
    <w:rsid w:val="005467E8"/>
    <w:rsid w:val="00546BA9"/>
    <w:rsid w:val="0054758D"/>
    <w:rsid w:val="005478E3"/>
    <w:rsid w:val="00547BCA"/>
    <w:rsid w:val="0055103F"/>
    <w:rsid w:val="00551738"/>
    <w:rsid w:val="00551EB7"/>
    <w:rsid w:val="00552824"/>
    <w:rsid w:val="00552887"/>
    <w:rsid w:val="0055360C"/>
    <w:rsid w:val="00554652"/>
    <w:rsid w:val="00556176"/>
    <w:rsid w:val="00556360"/>
    <w:rsid w:val="00556693"/>
    <w:rsid w:val="00557683"/>
    <w:rsid w:val="00557BB2"/>
    <w:rsid w:val="00560A7E"/>
    <w:rsid w:val="00560D05"/>
    <w:rsid w:val="0056144E"/>
    <w:rsid w:val="0056197F"/>
    <w:rsid w:val="0056399D"/>
    <w:rsid w:val="00564080"/>
    <w:rsid w:val="00564941"/>
    <w:rsid w:val="00567A9C"/>
    <w:rsid w:val="00570143"/>
    <w:rsid w:val="005704BD"/>
    <w:rsid w:val="00571119"/>
    <w:rsid w:val="00571469"/>
    <w:rsid w:val="00571705"/>
    <w:rsid w:val="00572070"/>
    <w:rsid w:val="005721E9"/>
    <w:rsid w:val="00574807"/>
    <w:rsid w:val="00574EC3"/>
    <w:rsid w:val="0057513E"/>
    <w:rsid w:val="00575433"/>
    <w:rsid w:val="005760ED"/>
    <w:rsid w:val="005774A5"/>
    <w:rsid w:val="005774EA"/>
    <w:rsid w:val="00577561"/>
    <w:rsid w:val="005805C5"/>
    <w:rsid w:val="00580DC6"/>
    <w:rsid w:val="00581E76"/>
    <w:rsid w:val="00582A48"/>
    <w:rsid w:val="005842E1"/>
    <w:rsid w:val="005844B8"/>
    <w:rsid w:val="0058452B"/>
    <w:rsid w:val="005846A3"/>
    <w:rsid w:val="005846EF"/>
    <w:rsid w:val="005856B2"/>
    <w:rsid w:val="00587038"/>
    <w:rsid w:val="005875CB"/>
    <w:rsid w:val="00587942"/>
    <w:rsid w:val="00587C20"/>
    <w:rsid w:val="00587E66"/>
    <w:rsid w:val="00587FA3"/>
    <w:rsid w:val="00590015"/>
    <w:rsid w:val="005901B3"/>
    <w:rsid w:val="005913BC"/>
    <w:rsid w:val="00591CCC"/>
    <w:rsid w:val="00592787"/>
    <w:rsid w:val="0059355B"/>
    <w:rsid w:val="0059400C"/>
    <w:rsid w:val="005941CE"/>
    <w:rsid w:val="005947D2"/>
    <w:rsid w:val="0059498B"/>
    <w:rsid w:val="0059576E"/>
    <w:rsid w:val="00595A4B"/>
    <w:rsid w:val="00595B51"/>
    <w:rsid w:val="0059681C"/>
    <w:rsid w:val="00597044"/>
    <w:rsid w:val="005972A0"/>
    <w:rsid w:val="005A1984"/>
    <w:rsid w:val="005A1DCC"/>
    <w:rsid w:val="005A3182"/>
    <w:rsid w:val="005A32F3"/>
    <w:rsid w:val="005A429F"/>
    <w:rsid w:val="005A627A"/>
    <w:rsid w:val="005A6393"/>
    <w:rsid w:val="005A7645"/>
    <w:rsid w:val="005A76C9"/>
    <w:rsid w:val="005A775B"/>
    <w:rsid w:val="005A7A35"/>
    <w:rsid w:val="005B1060"/>
    <w:rsid w:val="005B1650"/>
    <w:rsid w:val="005B20D8"/>
    <w:rsid w:val="005B3C38"/>
    <w:rsid w:val="005B490B"/>
    <w:rsid w:val="005B4D42"/>
    <w:rsid w:val="005B782E"/>
    <w:rsid w:val="005C1BC5"/>
    <w:rsid w:val="005C1D0A"/>
    <w:rsid w:val="005C3AA0"/>
    <w:rsid w:val="005C4154"/>
    <w:rsid w:val="005C4AEC"/>
    <w:rsid w:val="005C4EA4"/>
    <w:rsid w:val="005C4EDA"/>
    <w:rsid w:val="005C5751"/>
    <w:rsid w:val="005C7FFB"/>
    <w:rsid w:val="005D0411"/>
    <w:rsid w:val="005D26B7"/>
    <w:rsid w:val="005D314C"/>
    <w:rsid w:val="005D337B"/>
    <w:rsid w:val="005D33F8"/>
    <w:rsid w:val="005D3FD7"/>
    <w:rsid w:val="005D5378"/>
    <w:rsid w:val="005D53F8"/>
    <w:rsid w:val="005D6F53"/>
    <w:rsid w:val="005E214A"/>
    <w:rsid w:val="005E3FBA"/>
    <w:rsid w:val="005E4313"/>
    <w:rsid w:val="005E4F85"/>
    <w:rsid w:val="005E543B"/>
    <w:rsid w:val="005E6410"/>
    <w:rsid w:val="005E66F3"/>
    <w:rsid w:val="005E67ED"/>
    <w:rsid w:val="005E717B"/>
    <w:rsid w:val="005E743B"/>
    <w:rsid w:val="005E7868"/>
    <w:rsid w:val="005F0293"/>
    <w:rsid w:val="005F143C"/>
    <w:rsid w:val="005F1D7B"/>
    <w:rsid w:val="005F33E3"/>
    <w:rsid w:val="005F4969"/>
    <w:rsid w:val="005F4EE9"/>
    <w:rsid w:val="005F50FB"/>
    <w:rsid w:val="005F58F6"/>
    <w:rsid w:val="005F5A89"/>
    <w:rsid w:val="005F5C05"/>
    <w:rsid w:val="005F5E71"/>
    <w:rsid w:val="005F636F"/>
    <w:rsid w:val="005F6548"/>
    <w:rsid w:val="005F6732"/>
    <w:rsid w:val="006005D1"/>
    <w:rsid w:val="00600B3B"/>
    <w:rsid w:val="00600C49"/>
    <w:rsid w:val="00600C8E"/>
    <w:rsid w:val="00601C43"/>
    <w:rsid w:val="00602654"/>
    <w:rsid w:val="00602F5D"/>
    <w:rsid w:val="00603F2D"/>
    <w:rsid w:val="006058DB"/>
    <w:rsid w:val="006068B9"/>
    <w:rsid w:val="006072BD"/>
    <w:rsid w:val="00607430"/>
    <w:rsid w:val="006077CE"/>
    <w:rsid w:val="00607855"/>
    <w:rsid w:val="006100BF"/>
    <w:rsid w:val="00612928"/>
    <w:rsid w:val="006135D6"/>
    <w:rsid w:val="00614E9E"/>
    <w:rsid w:val="00615823"/>
    <w:rsid w:val="00615BC1"/>
    <w:rsid w:val="0061659A"/>
    <w:rsid w:val="00616AAC"/>
    <w:rsid w:val="00616DFB"/>
    <w:rsid w:val="00621103"/>
    <w:rsid w:val="006212D1"/>
    <w:rsid w:val="00622AC9"/>
    <w:rsid w:val="006237A8"/>
    <w:rsid w:val="00624B07"/>
    <w:rsid w:val="00625C3E"/>
    <w:rsid w:val="0062630A"/>
    <w:rsid w:val="006263FD"/>
    <w:rsid w:val="00626A5E"/>
    <w:rsid w:val="00626C15"/>
    <w:rsid w:val="00630A75"/>
    <w:rsid w:val="00632AD1"/>
    <w:rsid w:val="00636E98"/>
    <w:rsid w:val="00637CED"/>
    <w:rsid w:val="00640B3B"/>
    <w:rsid w:val="00640EB7"/>
    <w:rsid w:val="00641618"/>
    <w:rsid w:val="00641858"/>
    <w:rsid w:val="006426AA"/>
    <w:rsid w:val="006453CD"/>
    <w:rsid w:val="006466EE"/>
    <w:rsid w:val="006471DE"/>
    <w:rsid w:val="00651A72"/>
    <w:rsid w:val="006522C4"/>
    <w:rsid w:val="0065243E"/>
    <w:rsid w:val="00652DCC"/>
    <w:rsid w:val="00652F0D"/>
    <w:rsid w:val="006568EB"/>
    <w:rsid w:val="006600D0"/>
    <w:rsid w:val="006605EB"/>
    <w:rsid w:val="00660A9D"/>
    <w:rsid w:val="00660F18"/>
    <w:rsid w:val="00660F1D"/>
    <w:rsid w:val="00662941"/>
    <w:rsid w:val="006631DE"/>
    <w:rsid w:val="00665C3A"/>
    <w:rsid w:val="00665F12"/>
    <w:rsid w:val="00666661"/>
    <w:rsid w:val="00666797"/>
    <w:rsid w:val="0066697C"/>
    <w:rsid w:val="006678D6"/>
    <w:rsid w:val="0067034E"/>
    <w:rsid w:val="00670A24"/>
    <w:rsid w:val="0067167D"/>
    <w:rsid w:val="0067234A"/>
    <w:rsid w:val="00672693"/>
    <w:rsid w:val="006727F9"/>
    <w:rsid w:val="00673B05"/>
    <w:rsid w:val="00673ECF"/>
    <w:rsid w:val="00674BF1"/>
    <w:rsid w:val="00674F64"/>
    <w:rsid w:val="006753B0"/>
    <w:rsid w:val="006754E1"/>
    <w:rsid w:val="00675E7F"/>
    <w:rsid w:val="00676122"/>
    <w:rsid w:val="00680F88"/>
    <w:rsid w:val="0068132A"/>
    <w:rsid w:val="00681B56"/>
    <w:rsid w:val="00681EF2"/>
    <w:rsid w:val="0068229E"/>
    <w:rsid w:val="006827A7"/>
    <w:rsid w:val="006829CE"/>
    <w:rsid w:val="00683EDA"/>
    <w:rsid w:val="00683FC2"/>
    <w:rsid w:val="006843BC"/>
    <w:rsid w:val="00684BCE"/>
    <w:rsid w:val="0068523F"/>
    <w:rsid w:val="0069139A"/>
    <w:rsid w:val="00691DDB"/>
    <w:rsid w:val="006922C4"/>
    <w:rsid w:val="00692C78"/>
    <w:rsid w:val="00692CED"/>
    <w:rsid w:val="00693195"/>
    <w:rsid w:val="00694432"/>
    <w:rsid w:val="0069537D"/>
    <w:rsid w:val="00695E69"/>
    <w:rsid w:val="006963B3"/>
    <w:rsid w:val="00696DC9"/>
    <w:rsid w:val="006974A5"/>
    <w:rsid w:val="006A0B1D"/>
    <w:rsid w:val="006A10DA"/>
    <w:rsid w:val="006A1F58"/>
    <w:rsid w:val="006A4F6A"/>
    <w:rsid w:val="006A583D"/>
    <w:rsid w:val="006A5BE3"/>
    <w:rsid w:val="006A6270"/>
    <w:rsid w:val="006A65D8"/>
    <w:rsid w:val="006A6DC0"/>
    <w:rsid w:val="006B1DDA"/>
    <w:rsid w:val="006B3771"/>
    <w:rsid w:val="006B4137"/>
    <w:rsid w:val="006B5C7D"/>
    <w:rsid w:val="006B60B3"/>
    <w:rsid w:val="006B61D1"/>
    <w:rsid w:val="006B6ADF"/>
    <w:rsid w:val="006C12C7"/>
    <w:rsid w:val="006C1690"/>
    <w:rsid w:val="006C329A"/>
    <w:rsid w:val="006C3C61"/>
    <w:rsid w:val="006C4566"/>
    <w:rsid w:val="006C4F3D"/>
    <w:rsid w:val="006C4FE3"/>
    <w:rsid w:val="006C5B88"/>
    <w:rsid w:val="006C5D70"/>
    <w:rsid w:val="006C6231"/>
    <w:rsid w:val="006C6349"/>
    <w:rsid w:val="006C77CA"/>
    <w:rsid w:val="006C7F34"/>
    <w:rsid w:val="006D00BD"/>
    <w:rsid w:val="006D0B7A"/>
    <w:rsid w:val="006D22FC"/>
    <w:rsid w:val="006D31EF"/>
    <w:rsid w:val="006D3D90"/>
    <w:rsid w:val="006D43AC"/>
    <w:rsid w:val="006D720D"/>
    <w:rsid w:val="006E0603"/>
    <w:rsid w:val="006E0BB4"/>
    <w:rsid w:val="006E128F"/>
    <w:rsid w:val="006E18FB"/>
    <w:rsid w:val="006E1C9A"/>
    <w:rsid w:val="006E2657"/>
    <w:rsid w:val="006E37DB"/>
    <w:rsid w:val="006E4053"/>
    <w:rsid w:val="006E4112"/>
    <w:rsid w:val="006E44F0"/>
    <w:rsid w:val="006E4CE8"/>
    <w:rsid w:val="006E5858"/>
    <w:rsid w:val="006E7756"/>
    <w:rsid w:val="006E788D"/>
    <w:rsid w:val="006E7D9B"/>
    <w:rsid w:val="006F0380"/>
    <w:rsid w:val="006F1065"/>
    <w:rsid w:val="006F16C9"/>
    <w:rsid w:val="006F197E"/>
    <w:rsid w:val="006F23EC"/>
    <w:rsid w:val="006F288C"/>
    <w:rsid w:val="006F2F0C"/>
    <w:rsid w:val="006F317C"/>
    <w:rsid w:val="006F3D1D"/>
    <w:rsid w:val="006F3F55"/>
    <w:rsid w:val="006F441F"/>
    <w:rsid w:val="006F4793"/>
    <w:rsid w:val="006F50B7"/>
    <w:rsid w:val="006F7377"/>
    <w:rsid w:val="006F79AC"/>
    <w:rsid w:val="00700ABC"/>
    <w:rsid w:val="007021FF"/>
    <w:rsid w:val="007028D1"/>
    <w:rsid w:val="00702B40"/>
    <w:rsid w:val="00703288"/>
    <w:rsid w:val="0070382A"/>
    <w:rsid w:val="007038DD"/>
    <w:rsid w:val="00703948"/>
    <w:rsid w:val="0070499F"/>
    <w:rsid w:val="00704D6C"/>
    <w:rsid w:val="0070641E"/>
    <w:rsid w:val="007071C3"/>
    <w:rsid w:val="00710369"/>
    <w:rsid w:val="00710EE7"/>
    <w:rsid w:val="0071249A"/>
    <w:rsid w:val="00712D5C"/>
    <w:rsid w:val="007132E1"/>
    <w:rsid w:val="0071337B"/>
    <w:rsid w:val="007141F7"/>
    <w:rsid w:val="007142DC"/>
    <w:rsid w:val="00715C68"/>
    <w:rsid w:val="00716137"/>
    <w:rsid w:val="00717A75"/>
    <w:rsid w:val="00717D1E"/>
    <w:rsid w:val="00720B53"/>
    <w:rsid w:val="0072140A"/>
    <w:rsid w:val="00722895"/>
    <w:rsid w:val="00724099"/>
    <w:rsid w:val="007246BC"/>
    <w:rsid w:val="00724EEE"/>
    <w:rsid w:val="007253FD"/>
    <w:rsid w:val="00727D2D"/>
    <w:rsid w:val="007305DD"/>
    <w:rsid w:val="007307E0"/>
    <w:rsid w:val="00730C93"/>
    <w:rsid w:val="00731076"/>
    <w:rsid w:val="00732ED8"/>
    <w:rsid w:val="00733FC6"/>
    <w:rsid w:val="00734D50"/>
    <w:rsid w:val="007371B5"/>
    <w:rsid w:val="00737F66"/>
    <w:rsid w:val="00740AD3"/>
    <w:rsid w:val="007412CA"/>
    <w:rsid w:val="007413F6"/>
    <w:rsid w:val="00741C1E"/>
    <w:rsid w:val="00742180"/>
    <w:rsid w:val="00742D9F"/>
    <w:rsid w:val="00742EF7"/>
    <w:rsid w:val="007435D9"/>
    <w:rsid w:val="0074428C"/>
    <w:rsid w:val="00744380"/>
    <w:rsid w:val="007448C9"/>
    <w:rsid w:val="00746030"/>
    <w:rsid w:val="00746EF0"/>
    <w:rsid w:val="00747428"/>
    <w:rsid w:val="00747D96"/>
    <w:rsid w:val="00750393"/>
    <w:rsid w:val="0075145E"/>
    <w:rsid w:val="00752253"/>
    <w:rsid w:val="007529C6"/>
    <w:rsid w:val="00752B70"/>
    <w:rsid w:val="00753257"/>
    <w:rsid w:val="007532C5"/>
    <w:rsid w:val="00754318"/>
    <w:rsid w:val="007546E3"/>
    <w:rsid w:val="007558C8"/>
    <w:rsid w:val="00755D3D"/>
    <w:rsid w:val="00755DCA"/>
    <w:rsid w:val="00756314"/>
    <w:rsid w:val="00756487"/>
    <w:rsid w:val="007564C3"/>
    <w:rsid w:val="007568B7"/>
    <w:rsid w:val="00756C7D"/>
    <w:rsid w:val="00757081"/>
    <w:rsid w:val="007578CB"/>
    <w:rsid w:val="00757B4D"/>
    <w:rsid w:val="00760DB7"/>
    <w:rsid w:val="00760E16"/>
    <w:rsid w:val="00761907"/>
    <w:rsid w:val="00761A78"/>
    <w:rsid w:val="00762157"/>
    <w:rsid w:val="00762B66"/>
    <w:rsid w:val="0076345C"/>
    <w:rsid w:val="0076448B"/>
    <w:rsid w:val="00766466"/>
    <w:rsid w:val="0076656C"/>
    <w:rsid w:val="00766894"/>
    <w:rsid w:val="007668EE"/>
    <w:rsid w:val="00770487"/>
    <w:rsid w:val="007712B7"/>
    <w:rsid w:val="00771459"/>
    <w:rsid w:val="00771755"/>
    <w:rsid w:val="007724F7"/>
    <w:rsid w:val="00772815"/>
    <w:rsid w:val="0077311D"/>
    <w:rsid w:val="00775416"/>
    <w:rsid w:val="00775C32"/>
    <w:rsid w:val="00776557"/>
    <w:rsid w:val="00777442"/>
    <w:rsid w:val="00777487"/>
    <w:rsid w:val="00777AC3"/>
    <w:rsid w:val="0078001B"/>
    <w:rsid w:val="00780428"/>
    <w:rsid w:val="00780BC1"/>
    <w:rsid w:val="00780BE7"/>
    <w:rsid w:val="00783531"/>
    <w:rsid w:val="00783987"/>
    <w:rsid w:val="007842C0"/>
    <w:rsid w:val="00784811"/>
    <w:rsid w:val="007850A3"/>
    <w:rsid w:val="00787D16"/>
    <w:rsid w:val="00790593"/>
    <w:rsid w:val="00790747"/>
    <w:rsid w:val="00790F1D"/>
    <w:rsid w:val="007913ED"/>
    <w:rsid w:val="00792770"/>
    <w:rsid w:val="00792C96"/>
    <w:rsid w:val="00792E0E"/>
    <w:rsid w:val="0079308B"/>
    <w:rsid w:val="00793756"/>
    <w:rsid w:val="00793B20"/>
    <w:rsid w:val="0079585F"/>
    <w:rsid w:val="007967E2"/>
    <w:rsid w:val="00797413"/>
    <w:rsid w:val="007A0EA3"/>
    <w:rsid w:val="007A116C"/>
    <w:rsid w:val="007A200F"/>
    <w:rsid w:val="007A2A3B"/>
    <w:rsid w:val="007A31FA"/>
    <w:rsid w:val="007A76EA"/>
    <w:rsid w:val="007A79D0"/>
    <w:rsid w:val="007A7B86"/>
    <w:rsid w:val="007B00F5"/>
    <w:rsid w:val="007B0F3E"/>
    <w:rsid w:val="007B106E"/>
    <w:rsid w:val="007B1A99"/>
    <w:rsid w:val="007B202F"/>
    <w:rsid w:val="007B221D"/>
    <w:rsid w:val="007B354B"/>
    <w:rsid w:val="007B3A1C"/>
    <w:rsid w:val="007B3D21"/>
    <w:rsid w:val="007B3EBC"/>
    <w:rsid w:val="007B47C5"/>
    <w:rsid w:val="007B4F30"/>
    <w:rsid w:val="007B5176"/>
    <w:rsid w:val="007B5927"/>
    <w:rsid w:val="007B65A4"/>
    <w:rsid w:val="007B69AF"/>
    <w:rsid w:val="007B718A"/>
    <w:rsid w:val="007C001C"/>
    <w:rsid w:val="007C0CED"/>
    <w:rsid w:val="007C1A51"/>
    <w:rsid w:val="007C2265"/>
    <w:rsid w:val="007C2355"/>
    <w:rsid w:val="007C3051"/>
    <w:rsid w:val="007C3353"/>
    <w:rsid w:val="007C37AD"/>
    <w:rsid w:val="007C3DC9"/>
    <w:rsid w:val="007C6AA0"/>
    <w:rsid w:val="007C6F22"/>
    <w:rsid w:val="007C7628"/>
    <w:rsid w:val="007D2474"/>
    <w:rsid w:val="007D2D2C"/>
    <w:rsid w:val="007D31B0"/>
    <w:rsid w:val="007D3214"/>
    <w:rsid w:val="007D3CFC"/>
    <w:rsid w:val="007D5879"/>
    <w:rsid w:val="007D6173"/>
    <w:rsid w:val="007D629C"/>
    <w:rsid w:val="007D6C4C"/>
    <w:rsid w:val="007E0910"/>
    <w:rsid w:val="007E0E71"/>
    <w:rsid w:val="007E12D1"/>
    <w:rsid w:val="007E1B12"/>
    <w:rsid w:val="007E28E0"/>
    <w:rsid w:val="007E33F9"/>
    <w:rsid w:val="007E3774"/>
    <w:rsid w:val="007E47FB"/>
    <w:rsid w:val="007E49D6"/>
    <w:rsid w:val="007E4FB8"/>
    <w:rsid w:val="007E5366"/>
    <w:rsid w:val="007E57A0"/>
    <w:rsid w:val="007E6DD4"/>
    <w:rsid w:val="007E779B"/>
    <w:rsid w:val="007E7A01"/>
    <w:rsid w:val="007F02FD"/>
    <w:rsid w:val="007F1D5C"/>
    <w:rsid w:val="007F2440"/>
    <w:rsid w:val="007F2BBB"/>
    <w:rsid w:val="007F36F6"/>
    <w:rsid w:val="007F3E72"/>
    <w:rsid w:val="007F7442"/>
    <w:rsid w:val="007F7BFD"/>
    <w:rsid w:val="0080279F"/>
    <w:rsid w:val="008035EC"/>
    <w:rsid w:val="008037AF"/>
    <w:rsid w:val="00804151"/>
    <w:rsid w:val="0080462F"/>
    <w:rsid w:val="00804F91"/>
    <w:rsid w:val="00807CAF"/>
    <w:rsid w:val="00807D24"/>
    <w:rsid w:val="00807D3A"/>
    <w:rsid w:val="00810630"/>
    <w:rsid w:val="008113D7"/>
    <w:rsid w:val="00811938"/>
    <w:rsid w:val="008121B5"/>
    <w:rsid w:val="008122F5"/>
    <w:rsid w:val="00812662"/>
    <w:rsid w:val="00812DFE"/>
    <w:rsid w:val="00814B5D"/>
    <w:rsid w:val="00814B9C"/>
    <w:rsid w:val="00815051"/>
    <w:rsid w:val="00816155"/>
    <w:rsid w:val="00816869"/>
    <w:rsid w:val="00816928"/>
    <w:rsid w:val="0081757D"/>
    <w:rsid w:val="008202F9"/>
    <w:rsid w:val="008204E6"/>
    <w:rsid w:val="00820639"/>
    <w:rsid w:val="00820870"/>
    <w:rsid w:val="00821512"/>
    <w:rsid w:val="008218E1"/>
    <w:rsid w:val="00821C01"/>
    <w:rsid w:val="00822DD4"/>
    <w:rsid w:val="0082351C"/>
    <w:rsid w:val="00823B92"/>
    <w:rsid w:val="0082566B"/>
    <w:rsid w:val="00826470"/>
    <w:rsid w:val="008266E7"/>
    <w:rsid w:val="008270E6"/>
    <w:rsid w:val="00831636"/>
    <w:rsid w:val="00831690"/>
    <w:rsid w:val="00831E37"/>
    <w:rsid w:val="00831F95"/>
    <w:rsid w:val="008321E7"/>
    <w:rsid w:val="00832B5A"/>
    <w:rsid w:val="008340CD"/>
    <w:rsid w:val="00834C56"/>
    <w:rsid w:val="00836381"/>
    <w:rsid w:val="00836854"/>
    <w:rsid w:val="00836D69"/>
    <w:rsid w:val="008427F0"/>
    <w:rsid w:val="008431C9"/>
    <w:rsid w:val="00844591"/>
    <w:rsid w:val="008445C8"/>
    <w:rsid w:val="0084599A"/>
    <w:rsid w:val="008461F0"/>
    <w:rsid w:val="0084649F"/>
    <w:rsid w:val="00850165"/>
    <w:rsid w:val="0085026E"/>
    <w:rsid w:val="00850BD6"/>
    <w:rsid w:val="008517CA"/>
    <w:rsid w:val="0085184C"/>
    <w:rsid w:val="008519BB"/>
    <w:rsid w:val="008535ED"/>
    <w:rsid w:val="00853882"/>
    <w:rsid w:val="00854D8E"/>
    <w:rsid w:val="008556E4"/>
    <w:rsid w:val="0085787A"/>
    <w:rsid w:val="00860330"/>
    <w:rsid w:val="008603D6"/>
    <w:rsid w:val="00861AA8"/>
    <w:rsid w:val="0086407A"/>
    <w:rsid w:val="008665C5"/>
    <w:rsid w:val="00870ADC"/>
    <w:rsid w:val="00872B59"/>
    <w:rsid w:val="00873077"/>
    <w:rsid w:val="0087389F"/>
    <w:rsid w:val="00873C5D"/>
    <w:rsid w:val="00873FB4"/>
    <w:rsid w:val="0087655B"/>
    <w:rsid w:val="00877991"/>
    <w:rsid w:val="00881B12"/>
    <w:rsid w:val="008821D7"/>
    <w:rsid w:val="0088339A"/>
    <w:rsid w:val="00884094"/>
    <w:rsid w:val="00884760"/>
    <w:rsid w:val="00884FB5"/>
    <w:rsid w:val="00887752"/>
    <w:rsid w:val="008902E4"/>
    <w:rsid w:val="00890807"/>
    <w:rsid w:val="00890DFD"/>
    <w:rsid w:val="008913DF"/>
    <w:rsid w:val="008917B0"/>
    <w:rsid w:val="008920B6"/>
    <w:rsid w:val="008930BB"/>
    <w:rsid w:val="008934D1"/>
    <w:rsid w:val="00893F3B"/>
    <w:rsid w:val="00895575"/>
    <w:rsid w:val="00896AEC"/>
    <w:rsid w:val="0089702F"/>
    <w:rsid w:val="008A0456"/>
    <w:rsid w:val="008A09F0"/>
    <w:rsid w:val="008A3E01"/>
    <w:rsid w:val="008A5D8D"/>
    <w:rsid w:val="008A5E2B"/>
    <w:rsid w:val="008A6B5B"/>
    <w:rsid w:val="008B09F9"/>
    <w:rsid w:val="008B18C5"/>
    <w:rsid w:val="008B2EB0"/>
    <w:rsid w:val="008B3EEB"/>
    <w:rsid w:val="008B48BF"/>
    <w:rsid w:val="008B6647"/>
    <w:rsid w:val="008B6763"/>
    <w:rsid w:val="008C0979"/>
    <w:rsid w:val="008C2B8F"/>
    <w:rsid w:val="008C37D1"/>
    <w:rsid w:val="008C4C66"/>
    <w:rsid w:val="008C4E09"/>
    <w:rsid w:val="008C4ECC"/>
    <w:rsid w:val="008C5A70"/>
    <w:rsid w:val="008C703B"/>
    <w:rsid w:val="008C7A46"/>
    <w:rsid w:val="008D18B7"/>
    <w:rsid w:val="008D1CEA"/>
    <w:rsid w:val="008D2588"/>
    <w:rsid w:val="008D30B2"/>
    <w:rsid w:val="008D4084"/>
    <w:rsid w:val="008D53CD"/>
    <w:rsid w:val="008D615C"/>
    <w:rsid w:val="008D6562"/>
    <w:rsid w:val="008D6CE4"/>
    <w:rsid w:val="008D6FBF"/>
    <w:rsid w:val="008D7476"/>
    <w:rsid w:val="008D7827"/>
    <w:rsid w:val="008D7A0D"/>
    <w:rsid w:val="008D7C27"/>
    <w:rsid w:val="008D7D2B"/>
    <w:rsid w:val="008E03AA"/>
    <w:rsid w:val="008E073A"/>
    <w:rsid w:val="008E0C68"/>
    <w:rsid w:val="008E2742"/>
    <w:rsid w:val="008E2BF5"/>
    <w:rsid w:val="008E2C1C"/>
    <w:rsid w:val="008E44EE"/>
    <w:rsid w:val="008E4A40"/>
    <w:rsid w:val="008E4AFD"/>
    <w:rsid w:val="008E5C86"/>
    <w:rsid w:val="008E63D2"/>
    <w:rsid w:val="008E7C49"/>
    <w:rsid w:val="008F0B12"/>
    <w:rsid w:val="008F101A"/>
    <w:rsid w:val="008F131B"/>
    <w:rsid w:val="008F1777"/>
    <w:rsid w:val="008F1EE9"/>
    <w:rsid w:val="008F27CE"/>
    <w:rsid w:val="008F3B23"/>
    <w:rsid w:val="008F4007"/>
    <w:rsid w:val="008F511A"/>
    <w:rsid w:val="008F56F7"/>
    <w:rsid w:val="008F5E1F"/>
    <w:rsid w:val="008F720D"/>
    <w:rsid w:val="0090045F"/>
    <w:rsid w:val="009025BD"/>
    <w:rsid w:val="00904371"/>
    <w:rsid w:val="00904450"/>
    <w:rsid w:val="00904787"/>
    <w:rsid w:val="00905555"/>
    <w:rsid w:val="00905800"/>
    <w:rsid w:val="009059FE"/>
    <w:rsid w:val="00905EF3"/>
    <w:rsid w:val="0090785E"/>
    <w:rsid w:val="00911E71"/>
    <w:rsid w:val="00915324"/>
    <w:rsid w:val="00916FF6"/>
    <w:rsid w:val="009179FD"/>
    <w:rsid w:val="00920108"/>
    <w:rsid w:val="00920A97"/>
    <w:rsid w:val="00921F69"/>
    <w:rsid w:val="0092203E"/>
    <w:rsid w:val="00922504"/>
    <w:rsid w:val="009226D1"/>
    <w:rsid w:val="00923BB8"/>
    <w:rsid w:val="00924297"/>
    <w:rsid w:val="009248E5"/>
    <w:rsid w:val="0093071B"/>
    <w:rsid w:val="00932234"/>
    <w:rsid w:val="00932E88"/>
    <w:rsid w:val="00933CC2"/>
    <w:rsid w:val="00933F63"/>
    <w:rsid w:val="009341D0"/>
    <w:rsid w:val="00934F42"/>
    <w:rsid w:val="00935C40"/>
    <w:rsid w:val="00935F4E"/>
    <w:rsid w:val="009363F3"/>
    <w:rsid w:val="00941019"/>
    <w:rsid w:val="0094222B"/>
    <w:rsid w:val="00942C27"/>
    <w:rsid w:val="00943709"/>
    <w:rsid w:val="0094399B"/>
    <w:rsid w:val="00943B2C"/>
    <w:rsid w:val="00943F63"/>
    <w:rsid w:val="00944B18"/>
    <w:rsid w:val="00945AD3"/>
    <w:rsid w:val="00945B29"/>
    <w:rsid w:val="00945FAB"/>
    <w:rsid w:val="00946343"/>
    <w:rsid w:val="009469CF"/>
    <w:rsid w:val="0094715F"/>
    <w:rsid w:val="00947776"/>
    <w:rsid w:val="009515AC"/>
    <w:rsid w:val="0095162E"/>
    <w:rsid w:val="00951A0C"/>
    <w:rsid w:val="00951E6D"/>
    <w:rsid w:val="00952886"/>
    <w:rsid w:val="009531DE"/>
    <w:rsid w:val="009542AE"/>
    <w:rsid w:val="00956A60"/>
    <w:rsid w:val="00956E91"/>
    <w:rsid w:val="009573CD"/>
    <w:rsid w:val="00957419"/>
    <w:rsid w:val="00957571"/>
    <w:rsid w:val="00957FA6"/>
    <w:rsid w:val="00960B08"/>
    <w:rsid w:val="0096151F"/>
    <w:rsid w:val="009616F7"/>
    <w:rsid w:val="009617F9"/>
    <w:rsid w:val="00961934"/>
    <w:rsid w:val="00963E54"/>
    <w:rsid w:val="00963FB9"/>
    <w:rsid w:val="009653D1"/>
    <w:rsid w:val="00965D6C"/>
    <w:rsid w:val="00965FC9"/>
    <w:rsid w:val="00966547"/>
    <w:rsid w:val="00967B49"/>
    <w:rsid w:val="00967F81"/>
    <w:rsid w:val="00970921"/>
    <w:rsid w:val="00970EA0"/>
    <w:rsid w:val="009718CB"/>
    <w:rsid w:val="00972BFC"/>
    <w:rsid w:val="009738B7"/>
    <w:rsid w:val="00973A5F"/>
    <w:rsid w:val="009746FB"/>
    <w:rsid w:val="00977611"/>
    <w:rsid w:val="00977D18"/>
    <w:rsid w:val="009802BF"/>
    <w:rsid w:val="009802C4"/>
    <w:rsid w:val="0098108D"/>
    <w:rsid w:val="00981276"/>
    <w:rsid w:val="00981818"/>
    <w:rsid w:val="00981C3F"/>
    <w:rsid w:val="00982E31"/>
    <w:rsid w:val="00982E77"/>
    <w:rsid w:val="00983701"/>
    <w:rsid w:val="009838F7"/>
    <w:rsid w:val="00983F80"/>
    <w:rsid w:val="00984ED9"/>
    <w:rsid w:val="00985D9F"/>
    <w:rsid w:val="00986565"/>
    <w:rsid w:val="00986813"/>
    <w:rsid w:val="00987103"/>
    <w:rsid w:val="00991AF2"/>
    <w:rsid w:val="00991D00"/>
    <w:rsid w:val="00991FA7"/>
    <w:rsid w:val="00992047"/>
    <w:rsid w:val="009928B4"/>
    <w:rsid w:val="009939F5"/>
    <w:rsid w:val="009944CC"/>
    <w:rsid w:val="00995577"/>
    <w:rsid w:val="009956DE"/>
    <w:rsid w:val="009957B7"/>
    <w:rsid w:val="00995F57"/>
    <w:rsid w:val="0099615D"/>
    <w:rsid w:val="00996ED9"/>
    <w:rsid w:val="0099709C"/>
    <w:rsid w:val="00997265"/>
    <w:rsid w:val="009A057A"/>
    <w:rsid w:val="009A1615"/>
    <w:rsid w:val="009A3276"/>
    <w:rsid w:val="009A35D4"/>
    <w:rsid w:val="009A4264"/>
    <w:rsid w:val="009A4493"/>
    <w:rsid w:val="009A4FFC"/>
    <w:rsid w:val="009A5A4F"/>
    <w:rsid w:val="009A69AC"/>
    <w:rsid w:val="009B0AF3"/>
    <w:rsid w:val="009B0B74"/>
    <w:rsid w:val="009B194B"/>
    <w:rsid w:val="009B2B00"/>
    <w:rsid w:val="009B2E74"/>
    <w:rsid w:val="009B322A"/>
    <w:rsid w:val="009B3C80"/>
    <w:rsid w:val="009B585B"/>
    <w:rsid w:val="009B5B31"/>
    <w:rsid w:val="009B65E2"/>
    <w:rsid w:val="009B675F"/>
    <w:rsid w:val="009B748D"/>
    <w:rsid w:val="009B77ED"/>
    <w:rsid w:val="009C04AB"/>
    <w:rsid w:val="009C084E"/>
    <w:rsid w:val="009C18C8"/>
    <w:rsid w:val="009C383B"/>
    <w:rsid w:val="009C400D"/>
    <w:rsid w:val="009C5035"/>
    <w:rsid w:val="009C51DC"/>
    <w:rsid w:val="009C5424"/>
    <w:rsid w:val="009C612D"/>
    <w:rsid w:val="009C6594"/>
    <w:rsid w:val="009C69ED"/>
    <w:rsid w:val="009C707E"/>
    <w:rsid w:val="009C7E1A"/>
    <w:rsid w:val="009D07C6"/>
    <w:rsid w:val="009D12E4"/>
    <w:rsid w:val="009D2187"/>
    <w:rsid w:val="009D27B0"/>
    <w:rsid w:val="009D2E76"/>
    <w:rsid w:val="009D4569"/>
    <w:rsid w:val="009D45E0"/>
    <w:rsid w:val="009D4A0E"/>
    <w:rsid w:val="009D58FC"/>
    <w:rsid w:val="009D5F93"/>
    <w:rsid w:val="009D6342"/>
    <w:rsid w:val="009D63FA"/>
    <w:rsid w:val="009D6864"/>
    <w:rsid w:val="009D694D"/>
    <w:rsid w:val="009D700E"/>
    <w:rsid w:val="009E005A"/>
    <w:rsid w:val="009E017D"/>
    <w:rsid w:val="009E1392"/>
    <w:rsid w:val="009E17CB"/>
    <w:rsid w:val="009E19BE"/>
    <w:rsid w:val="009E24F5"/>
    <w:rsid w:val="009E2894"/>
    <w:rsid w:val="009E2CB2"/>
    <w:rsid w:val="009E5230"/>
    <w:rsid w:val="009E6F11"/>
    <w:rsid w:val="009E7F21"/>
    <w:rsid w:val="009F0964"/>
    <w:rsid w:val="009F124E"/>
    <w:rsid w:val="009F3325"/>
    <w:rsid w:val="009F3348"/>
    <w:rsid w:val="009F349E"/>
    <w:rsid w:val="009F3D7F"/>
    <w:rsid w:val="009F40C8"/>
    <w:rsid w:val="009F4123"/>
    <w:rsid w:val="009F413F"/>
    <w:rsid w:val="009F4779"/>
    <w:rsid w:val="009F5AF5"/>
    <w:rsid w:val="009F5B41"/>
    <w:rsid w:val="009F6A3F"/>
    <w:rsid w:val="00A0062C"/>
    <w:rsid w:val="00A0229D"/>
    <w:rsid w:val="00A02AE1"/>
    <w:rsid w:val="00A030B7"/>
    <w:rsid w:val="00A0446B"/>
    <w:rsid w:val="00A044C9"/>
    <w:rsid w:val="00A04677"/>
    <w:rsid w:val="00A04AC5"/>
    <w:rsid w:val="00A06686"/>
    <w:rsid w:val="00A107A8"/>
    <w:rsid w:val="00A11E85"/>
    <w:rsid w:val="00A123FF"/>
    <w:rsid w:val="00A12B09"/>
    <w:rsid w:val="00A14B1B"/>
    <w:rsid w:val="00A14F33"/>
    <w:rsid w:val="00A15A66"/>
    <w:rsid w:val="00A15FF3"/>
    <w:rsid w:val="00A1669E"/>
    <w:rsid w:val="00A166CB"/>
    <w:rsid w:val="00A200B2"/>
    <w:rsid w:val="00A202A8"/>
    <w:rsid w:val="00A203E7"/>
    <w:rsid w:val="00A211A8"/>
    <w:rsid w:val="00A21202"/>
    <w:rsid w:val="00A212A0"/>
    <w:rsid w:val="00A2395F"/>
    <w:rsid w:val="00A266CB"/>
    <w:rsid w:val="00A27327"/>
    <w:rsid w:val="00A273C6"/>
    <w:rsid w:val="00A27FF8"/>
    <w:rsid w:val="00A30594"/>
    <w:rsid w:val="00A31BF0"/>
    <w:rsid w:val="00A33B35"/>
    <w:rsid w:val="00A356C4"/>
    <w:rsid w:val="00A35A93"/>
    <w:rsid w:val="00A363FC"/>
    <w:rsid w:val="00A369C1"/>
    <w:rsid w:val="00A37D6C"/>
    <w:rsid w:val="00A41F07"/>
    <w:rsid w:val="00A42524"/>
    <w:rsid w:val="00A42761"/>
    <w:rsid w:val="00A429AD"/>
    <w:rsid w:val="00A42EAD"/>
    <w:rsid w:val="00A4308E"/>
    <w:rsid w:val="00A44082"/>
    <w:rsid w:val="00A44CB4"/>
    <w:rsid w:val="00A465F1"/>
    <w:rsid w:val="00A465FA"/>
    <w:rsid w:val="00A47799"/>
    <w:rsid w:val="00A478FE"/>
    <w:rsid w:val="00A50C97"/>
    <w:rsid w:val="00A51451"/>
    <w:rsid w:val="00A5195B"/>
    <w:rsid w:val="00A51A23"/>
    <w:rsid w:val="00A53721"/>
    <w:rsid w:val="00A5386A"/>
    <w:rsid w:val="00A548F5"/>
    <w:rsid w:val="00A54E6F"/>
    <w:rsid w:val="00A56BC0"/>
    <w:rsid w:val="00A57F20"/>
    <w:rsid w:val="00A60296"/>
    <w:rsid w:val="00A604C7"/>
    <w:rsid w:val="00A61240"/>
    <w:rsid w:val="00A6318B"/>
    <w:rsid w:val="00A63888"/>
    <w:rsid w:val="00A63D6D"/>
    <w:rsid w:val="00A64472"/>
    <w:rsid w:val="00A64CE3"/>
    <w:rsid w:val="00A653FC"/>
    <w:rsid w:val="00A6557C"/>
    <w:rsid w:val="00A65BFE"/>
    <w:rsid w:val="00A65D8B"/>
    <w:rsid w:val="00A67687"/>
    <w:rsid w:val="00A70058"/>
    <w:rsid w:val="00A707EE"/>
    <w:rsid w:val="00A71377"/>
    <w:rsid w:val="00A71770"/>
    <w:rsid w:val="00A72173"/>
    <w:rsid w:val="00A7334F"/>
    <w:rsid w:val="00A7458B"/>
    <w:rsid w:val="00A74AF5"/>
    <w:rsid w:val="00A75130"/>
    <w:rsid w:val="00A75861"/>
    <w:rsid w:val="00A75BA1"/>
    <w:rsid w:val="00A769E5"/>
    <w:rsid w:val="00A80BB9"/>
    <w:rsid w:val="00A814B2"/>
    <w:rsid w:val="00A819A3"/>
    <w:rsid w:val="00A82EE6"/>
    <w:rsid w:val="00A82F42"/>
    <w:rsid w:val="00A859C3"/>
    <w:rsid w:val="00A85E10"/>
    <w:rsid w:val="00A86D04"/>
    <w:rsid w:val="00A90BE2"/>
    <w:rsid w:val="00A91CD2"/>
    <w:rsid w:val="00A93132"/>
    <w:rsid w:val="00A93BFE"/>
    <w:rsid w:val="00A93E9D"/>
    <w:rsid w:val="00A94016"/>
    <w:rsid w:val="00A956C9"/>
    <w:rsid w:val="00A96CB1"/>
    <w:rsid w:val="00A96FBC"/>
    <w:rsid w:val="00A97316"/>
    <w:rsid w:val="00A976D7"/>
    <w:rsid w:val="00A97E88"/>
    <w:rsid w:val="00AA04B5"/>
    <w:rsid w:val="00AA1551"/>
    <w:rsid w:val="00AA2BE6"/>
    <w:rsid w:val="00AA336B"/>
    <w:rsid w:val="00AA3F2D"/>
    <w:rsid w:val="00AA4865"/>
    <w:rsid w:val="00AA5A6A"/>
    <w:rsid w:val="00AA76B1"/>
    <w:rsid w:val="00AB1F2D"/>
    <w:rsid w:val="00AB4255"/>
    <w:rsid w:val="00AB4447"/>
    <w:rsid w:val="00AB4B5D"/>
    <w:rsid w:val="00AB4FAA"/>
    <w:rsid w:val="00AB536C"/>
    <w:rsid w:val="00AB53EA"/>
    <w:rsid w:val="00AB56B9"/>
    <w:rsid w:val="00AB5F62"/>
    <w:rsid w:val="00AB793C"/>
    <w:rsid w:val="00AC1523"/>
    <w:rsid w:val="00AC1721"/>
    <w:rsid w:val="00AC1DF0"/>
    <w:rsid w:val="00AC240C"/>
    <w:rsid w:val="00AC3415"/>
    <w:rsid w:val="00AC4688"/>
    <w:rsid w:val="00AC4D4B"/>
    <w:rsid w:val="00AC4E5C"/>
    <w:rsid w:val="00AC517F"/>
    <w:rsid w:val="00AC5544"/>
    <w:rsid w:val="00AC6116"/>
    <w:rsid w:val="00AC7142"/>
    <w:rsid w:val="00AC7908"/>
    <w:rsid w:val="00AC7DDF"/>
    <w:rsid w:val="00AD0268"/>
    <w:rsid w:val="00AD08A0"/>
    <w:rsid w:val="00AD0A19"/>
    <w:rsid w:val="00AD26F3"/>
    <w:rsid w:val="00AD437B"/>
    <w:rsid w:val="00AD4494"/>
    <w:rsid w:val="00AD4A70"/>
    <w:rsid w:val="00AD4DCC"/>
    <w:rsid w:val="00AD4E16"/>
    <w:rsid w:val="00AD5682"/>
    <w:rsid w:val="00AD7948"/>
    <w:rsid w:val="00AD7A44"/>
    <w:rsid w:val="00AE075D"/>
    <w:rsid w:val="00AE0E96"/>
    <w:rsid w:val="00AE11EC"/>
    <w:rsid w:val="00AE126B"/>
    <w:rsid w:val="00AE199B"/>
    <w:rsid w:val="00AE39CE"/>
    <w:rsid w:val="00AE4BF0"/>
    <w:rsid w:val="00AE4C12"/>
    <w:rsid w:val="00AE6136"/>
    <w:rsid w:val="00AE7363"/>
    <w:rsid w:val="00AF00CB"/>
    <w:rsid w:val="00AF1CFC"/>
    <w:rsid w:val="00AF385B"/>
    <w:rsid w:val="00AF3F2E"/>
    <w:rsid w:val="00AF4DB8"/>
    <w:rsid w:val="00AF538A"/>
    <w:rsid w:val="00AF5B43"/>
    <w:rsid w:val="00AF606F"/>
    <w:rsid w:val="00AF6C1F"/>
    <w:rsid w:val="00AF73AE"/>
    <w:rsid w:val="00AF7D5A"/>
    <w:rsid w:val="00B003DB"/>
    <w:rsid w:val="00B00E37"/>
    <w:rsid w:val="00B011ED"/>
    <w:rsid w:val="00B01244"/>
    <w:rsid w:val="00B022EF"/>
    <w:rsid w:val="00B10D3D"/>
    <w:rsid w:val="00B117AA"/>
    <w:rsid w:val="00B117DF"/>
    <w:rsid w:val="00B138E8"/>
    <w:rsid w:val="00B13AC7"/>
    <w:rsid w:val="00B14BE8"/>
    <w:rsid w:val="00B176B0"/>
    <w:rsid w:val="00B20064"/>
    <w:rsid w:val="00B2030C"/>
    <w:rsid w:val="00B214B9"/>
    <w:rsid w:val="00B21B01"/>
    <w:rsid w:val="00B228AF"/>
    <w:rsid w:val="00B22DF7"/>
    <w:rsid w:val="00B22EA9"/>
    <w:rsid w:val="00B241FC"/>
    <w:rsid w:val="00B24F30"/>
    <w:rsid w:val="00B26BCF"/>
    <w:rsid w:val="00B27022"/>
    <w:rsid w:val="00B27F96"/>
    <w:rsid w:val="00B32D70"/>
    <w:rsid w:val="00B32DAD"/>
    <w:rsid w:val="00B340C1"/>
    <w:rsid w:val="00B340F2"/>
    <w:rsid w:val="00B35009"/>
    <w:rsid w:val="00B35A67"/>
    <w:rsid w:val="00B3696B"/>
    <w:rsid w:val="00B36A18"/>
    <w:rsid w:val="00B36D43"/>
    <w:rsid w:val="00B37F7C"/>
    <w:rsid w:val="00B40D2A"/>
    <w:rsid w:val="00B4108E"/>
    <w:rsid w:val="00B421DE"/>
    <w:rsid w:val="00B42BE2"/>
    <w:rsid w:val="00B42C03"/>
    <w:rsid w:val="00B42D3A"/>
    <w:rsid w:val="00B4358C"/>
    <w:rsid w:val="00B43A92"/>
    <w:rsid w:val="00B43BBB"/>
    <w:rsid w:val="00B43CB8"/>
    <w:rsid w:val="00B4419D"/>
    <w:rsid w:val="00B45187"/>
    <w:rsid w:val="00B46903"/>
    <w:rsid w:val="00B50EBC"/>
    <w:rsid w:val="00B511DF"/>
    <w:rsid w:val="00B5158F"/>
    <w:rsid w:val="00B522E6"/>
    <w:rsid w:val="00B52982"/>
    <w:rsid w:val="00B52C71"/>
    <w:rsid w:val="00B53A10"/>
    <w:rsid w:val="00B54A73"/>
    <w:rsid w:val="00B558CF"/>
    <w:rsid w:val="00B56D3A"/>
    <w:rsid w:val="00B6014E"/>
    <w:rsid w:val="00B603F3"/>
    <w:rsid w:val="00B603F9"/>
    <w:rsid w:val="00B62FEF"/>
    <w:rsid w:val="00B6313B"/>
    <w:rsid w:val="00B631F0"/>
    <w:rsid w:val="00B6390D"/>
    <w:rsid w:val="00B63D22"/>
    <w:rsid w:val="00B63F80"/>
    <w:rsid w:val="00B6483C"/>
    <w:rsid w:val="00B64D2D"/>
    <w:rsid w:val="00B65DF0"/>
    <w:rsid w:val="00B664A0"/>
    <w:rsid w:val="00B665B0"/>
    <w:rsid w:val="00B675CC"/>
    <w:rsid w:val="00B707E0"/>
    <w:rsid w:val="00B71DA1"/>
    <w:rsid w:val="00B751A0"/>
    <w:rsid w:val="00B75991"/>
    <w:rsid w:val="00B763D8"/>
    <w:rsid w:val="00B7778A"/>
    <w:rsid w:val="00B810B0"/>
    <w:rsid w:val="00B83013"/>
    <w:rsid w:val="00B8331B"/>
    <w:rsid w:val="00B8420F"/>
    <w:rsid w:val="00B8468A"/>
    <w:rsid w:val="00B84900"/>
    <w:rsid w:val="00B85662"/>
    <w:rsid w:val="00B85D5B"/>
    <w:rsid w:val="00B8683E"/>
    <w:rsid w:val="00B8743F"/>
    <w:rsid w:val="00B91099"/>
    <w:rsid w:val="00B91769"/>
    <w:rsid w:val="00B91EF6"/>
    <w:rsid w:val="00B929E2"/>
    <w:rsid w:val="00B93131"/>
    <w:rsid w:val="00B948B0"/>
    <w:rsid w:val="00B94AFD"/>
    <w:rsid w:val="00B95AE9"/>
    <w:rsid w:val="00B9624C"/>
    <w:rsid w:val="00B96511"/>
    <w:rsid w:val="00B972D4"/>
    <w:rsid w:val="00B977D1"/>
    <w:rsid w:val="00BA022A"/>
    <w:rsid w:val="00BA0C3A"/>
    <w:rsid w:val="00BA1DF2"/>
    <w:rsid w:val="00BA44E5"/>
    <w:rsid w:val="00BA46B6"/>
    <w:rsid w:val="00BA535D"/>
    <w:rsid w:val="00BA5D6B"/>
    <w:rsid w:val="00BA6BCA"/>
    <w:rsid w:val="00BA74B4"/>
    <w:rsid w:val="00BB0783"/>
    <w:rsid w:val="00BB0B1A"/>
    <w:rsid w:val="00BB16E9"/>
    <w:rsid w:val="00BB17AE"/>
    <w:rsid w:val="00BB1959"/>
    <w:rsid w:val="00BB1A4A"/>
    <w:rsid w:val="00BB201B"/>
    <w:rsid w:val="00BB2726"/>
    <w:rsid w:val="00BB2DB2"/>
    <w:rsid w:val="00BB4180"/>
    <w:rsid w:val="00BB4987"/>
    <w:rsid w:val="00BB6295"/>
    <w:rsid w:val="00BB6AB9"/>
    <w:rsid w:val="00BB77BB"/>
    <w:rsid w:val="00BB7DF0"/>
    <w:rsid w:val="00BB7E6F"/>
    <w:rsid w:val="00BC2181"/>
    <w:rsid w:val="00BC24D6"/>
    <w:rsid w:val="00BC3833"/>
    <w:rsid w:val="00BC3C6E"/>
    <w:rsid w:val="00BC53BA"/>
    <w:rsid w:val="00BC6D7E"/>
    <w:rsid w:val="00BC6FF4"/>
    <w:rsid w:val="00BC7813"/>
    <w:rsid w:val="00BC7B59"/>
    <w:rsid w:val="00BD19F0"/>
    <w:rsid w:val="00BD1E45"/>
    <w:rsid w:val="00BD2712"/>
    <w:rsid w:val="00BD2EC3"/>
    <w:rsid w:val="00BD3B42"/>
    <w:rsid w:val="00BD44F0"/>
    <w:rsid w:val="00BD694D"/>
    <w:rsid w:val="00BD7148"/>
    <w:rsid w:val="00BE0D90"/>
    <w:rsid w:val="00BE1C37"/>
    <w:rsid w:val="00BE3911"/>
    <w:rsid w:val="00BE3D6F"/>
    <w:rsid w:val="00BE3E7F"/>
    <w:rsid w:val="00BE3EF7"/>
    <w:rsid w:val="00BE463F"/>
    <w:rsid w:val="00BE4670"/>
    <w:rsid w:val="00BE5208"/>
    <w:rsid w:val="00BE5C65"/>
    <w:rsid w:val="00BE6E1A"/>
    <w:rsid w:val="00BE7BB3"/>
    <w:rsid w:val="00BE7DCD"/>
    <w:rsid w:val="00BF0354"/>
    <w:rsid w:val="00BF0374"/>
    <w:rsid w:val="00BF117E"/>
    <w:rsid w:val="00BF424D"/>
    <w:rsid w:val="00BF4A8E"/>
    <w:rsid w:val="00BF4ADF"/>
    <w:rsid w:val="00BF633E"/>
    <w:rsid w:val="00C004A5"/>
    <w:rsid w:val="00C02B29"/>
    <w:rsid w:val="00C0334A"/>
    <w:rsid w:val="00C04305"/>
    <w:rsid w:val="00C04751"/>
    <w:rsid w:val="00C056EE"/>
    <w:rsid w:val="00C06E6E"/>
    <w:rsid w:val="00C073ED"/>
    <w:rsid w:val="00C0790D"/>
    <w:rsid w:val="00C10994"/>
    <w:rsid w:val="00C10EDA"/>
    <w:rsid w:val="00C112A6"/>
    <w:rsid w:val="00C119A7"/>
    <w:rsid w:val="00C11C8C"/>
    <w:rsid w:val="00C153CF"/>
    <w:rsid w:val="00C16128"/>
    <w:rsid w:val="00C163D7"/>
    <w:rsid w:val="00C16A05"/>
    <w:rsid w:val="00C17879"/>
    <w:rsid w:val="00C17E1B"/>
    <w:rsid w:val="00C20602"/>
    <w:rsid w:val="00C20603"/>
    <w:rsid w:val="00C212AD"/>
    <w:rsid w:val="00C2228C"/>
    <w:rsid w:val="00C22D6D"/>
    <w:rsid w:val="00C233DA"/>
    <w:rsid w:val="00C26DD0"/>
    <w:rsid w:val="00C26FFB"/>
    <w:rsid w:val="00C270ED"/>
    <w:rsid w:val="00C27501"/>
    <w:rsid w:val="00C278E2"/>
    <w:rsid w:val="00C27942"/>
    <w:rsid w:val="00C27B11"/>
    <w:rsid w:val="00C31705"/>
    <w:rsid w:val="00C31DD3"/>
    <w:rsid w:val="00C32911"/>
    <w:rsid w:val="00C336B1"/>
    <w:rsid w:val="00C340BE"/>
    <w:rsid w:val="00C34467"/>
    <w:rsid w:val="00C34596"/>
    <w:rsid w:val="00C3475A"/>
    <w:rsid w:val="00C34A58"/>
    <w:rsid w:val="00C359A4"/>
    <w:rsid w:val="00C36C91"/>
    <w:rsid w:val="00C37AF9"/>
    <w:rsid w:val="00C405A0"/>
    <w:rsid w:val="00C406E0"/>
    <w:rsid w:val="00C42026"/>
    <w:rsid w:val="00C42107"/>
    <w:rsid w:val="00C42CB3"/>
    <w:rsid w:val="00C453E4"/>
    <w:rsid w:val="00C50C04"/>
    <w:rsid w:val="00C50EB5"/>
    <w:rsid w:val="00C518DE"/>
    <w:rsid w:val="00C518FB"/>
    <w:rsid w:val="00C5195D"/>
    <w:rsid w:val="00C520D1"/>
    <w:rsid w:val="00C528E3"/>
    <w:rsid w:val="00C532E9"/>
    <w:rsid w:val="00C53CE2"/>
    <w:rsid w:val="00C55192"/>
    <w:rsid w:val="00C571E1"/>
    <w:rsid w:val="00C60377"/>
    <w:rsid w:val="00C60BA6"/>
    <w:rsid w:val="00C611B5"/>
    <w:rsid w:val="00C61C9A"/>
    <w:rsid w:val="00C61CB6"/>
    <w:rsid w:val="00C6266A"/>
    <w:rsid w:val="00C63453"/>
    <w:rsid w:val="00C63953"/>
    <w:rsid w:val="00C63A22"/>
    <w:rsid w:val="00C663E4"/>
    <w:rsid w:val="00C66D3F"/>
    <w:rsid w:val="00C66E72"/>
    <w:rsid w:val="00C70CFC"/>
    <w:rsid w:val="00C70E4A"/>
    <w:rsid w:val="00C713B0"/>
    <w:rsid w:val="00C716AE"/>
    <w:rsid w:val="00C71A00"/>
    <w:rsid w:val="00C7269A"/>
    <w:rsid w:val="00C72940"/>
    <w:rsid w:val="00C72A8A"/>
    <w:rsid w:val="00C72D62"/>
    <w:rsid w:val="00C75440"/>
    <w:rsid w:val="00C7568B"/>
    <w:rsid w:val="00C76572"/>
    <w:rsid w:val="00C76C74"/>
    <w:rsid w:val="00C77650"/>
    <w:rsid w:val="00C779CF"/>
    <w:rsid w:val="00C77D5C"/>
    <w:rsid w:val="00C77FFB"/>
    <w:rsid w:val="00C800A2"/>
    <w:rsid w:val="00C80ACD"/>
    <w:rsid w:val="00C81965"/>
    <w:rsid w:val="00C81A09"/>
    <w:rsid w:val="00C8251F"/>
    <w:rsid w:val="00C82E02"/>
    <w:rsid w:val="00C83184"/>
    <w:rsid w:val="00C84427"/>
    <w:rsid w:val="00C849AA"/>
    <w:rsid w:val="00C84EE1"/>
    <w:rsid w:val="00C85E95"/>
    <w:rsid w:val="00C85F01"/>
    <w:rsid w:val="00C8627A"/>
    <w:rsid w:val="00C87554"/>
    <w:rsid w:val="00C87A6D"/>
    <w:rsid w:val="00C90061"/>
    <w:rsid w:val="00C90A12"/>
    <w:rsid w:val="00C90B74"/>
    <w:rsid w:val="00C91DE4"/>
    <w:rsid w:val="00C9358E"/>
    <w:rsid w:val="00C94366"/>
    <w:rsid w:val="00C948DD"/>
    <w:rsid w:val="00C95533"/>
    <w:rsid w:val="00C95BDB"/>
    <w:rsid w:val="00C95DE7"/>
    <w:rsid w:val="00C96525"/>
    <w:rsid w:val="00CA0033"/>
    <w:rsid w:val="00CA03BB"/>
    <w:rsid w:val="00CA095D"/>
    <w:rsid w:val="00CA3017"/>
    <w:rsid w:val="00CA36BB"/>
    <w:rsid w:val="00CA4FA6"/>
    <w:rsid w:val="00CB295F"/>
    <w:rsid w:val="00CB3370"/>
    <w:rsid w:val="00CB484A"/>
    <w:rsid w:val="00CB4C95"/>
    <w:rsid w:val="00CB55FE"/>
    <w:rsid w:val="00CB5896"/>
    <w:rsid w:val="00CB64EF"/>
    <w:rsid w:val="00CB7330"/>
    <w:rsid w:val="00CB77A4"/>
    <w:rsid w:val="00CB7DA3"/>
    <w:rsid w:val="00CB7E9C"/>
    <w:rsid w:val="00CC14B7"/>
    <w:rsid w:val="00CC1623"/>
    <w:rsid w:val="00CC22EE"/>
    <w:rsid w:val="00CC2B27"/>
    <w:rsid w:val="00CC3709"/>
    <w:rsid w:val="00CC410C"/>
    <w:rsid w:val="00CC4268"/>
    <w:rsid w:val="00CC42C6"/>
    <w:rsid w:val="00CC5519"/>
    <w:rsid w:val="00CC6CAA"/>
    <w:rsid w:val="00CD04CC"/>
    <w:rsid w:val="00CD0A13"/>
    <w:rsid w:val="00CD1921"/>
    <w:rsid w:val="00CD2757"/>
    <w:rsid w:val="00CD338E"/>
    <w:rsid w:val="00CD37C3"/>
    <w:rsid w:val="00CD3BDE"/>
    <w:rsid w:val="00CD3C2B"/>
    <w:rsid w:val="00CD425E"/>
    <w:rsid w:val="00CD465D"/>
    <w:rsid w:val="00CD56CC"/>
    <w:rsid w:val="00CD66BF"/>
    <w:rsid w:val="00CD6DC7"/>
    <w:rsid w:val="00CD72F1"/>
    <w:rsid w:val="00CD7939"/>
    <w:rsid w:val="00CE08EF"/>
    <w:rsid w:val="00CE0E32"/>
    <w:rsid w:val="00CE2CBF"/>
    <w:rsid w:val="00CE4032"/>
    <w:rsid w:val="00CE4797"/>
    <w:rsid w:val="00CE4EDA"/>
    <w:rsid w:val="00CE5C78"/>
    <w:rsid w:val="00CE69CB"/>
    <w:rsid w:val="00CF03CC"/>
    <w:rsid w:val="00CF03F4"/>
    <w:rsid w:val="00CF1879"/>
    <w:rsid w:val="00CF1E36"/>
    <w:rsid w:val="00CF204B"/>
    <w:rsid w:val="00CF2344"/>
    <w:rsid w:val="00CF29E7"/>
    <w:rsid w:val="00CF5745"/>
    <w:rsid w:val="00CF581E"/>
    <w:rsid w:val="00CF5F9E"/>
    <w:rsid w:val="00CF68A6"/>
    <w:rsid w:val="00CF6946"/>
    <w:rsid w:val="00CF6D71"/>
    <w:rsid w:val="00CF7543"/>
    <w:rsid w:val="00CF7A31"/>
    <w:rsid w:val="00D0078B"/>
    <w:rsid w:val="00D010D8"/>
    <w:rsid w:val="00D01373"/>
    <w:rsid w:val="00D017BB"/>
    <w:rsid w:val="00D02117"/>
    <w:rsid w:val="00D02492"/>
    <w:rsid w:val="00D02571"/>
    <w:rsid w:val="00D03133"/>
    <w:rsid w:val="00D05803"/>
    <w:rsid w:val="00D06FC1"/>
    <w:rsid w:val="00D07243"/>
    <w:rsid w:val="00D10518"/>
    <w:rsid w:val="00D1069F"/>
    <w:rsid w:val="00D113A7"/>
    <w:rsid w:val="00D153CF"/>
    <w:rsid w:val="00D179BE"/>
    <w:rsid w:val="00D2154C"/>
    <w:rsid w:val="00D2166B"/>
    <w:rsid w:val="00D21F3C"/>
    <w:rsid w:val="00D236B2"/>
    <w:rsid w:val="00D2387A"/>
    <w:rsid w:val="00D2462A"/>
    <w:rsid w:val="00D259F3"/>
    <w:rsid w:val="00D27127"/>
    <w:rsid w:val="00D27F2C"/>
    <w:rsid w:val="00D30C11"/>
    <w:rsid w:val="00D31480"/>
    <w:rsid w:val="00D317D1"/>
    <w:rsid w:val="00D329E1"/>
    <w:rsid w:val="00D33AB3"/>
    <w:rsid w:val="00D33E95"/>
    <w:rsid w:val="00D34393"/>
    <w:rsid w:val="00D3551A"/>
    <w:rsid w:val="00D37312"/>
    <w:rsid w:val="00D40150"/>
    <w:rsid w:val="00D40458"/>
    <w:rsid w:val="00D40E2E"/>
    <w:rsid w:val="00D431DC"/>
    <w:rsid w:val="00D434FF"/>
    <w:rsid w:val="00D44090"/>
    <w:rsid w:val="00D457EC"/>
    <w:rsid w:val="00D45972"/>
    <w:rsid w:val="00D45D50"/>
    <w:rsid w:val="00D46F87"/>
    <w:rsid w:val="00D47690"/>
    <w:rsid w:val="00D47B51"/>
    <w:rsid w:val="00D507A2"/>
    <w:rsid w:val="00D507D7"/>
    <w:rsid w:val="00D50ACF"/>
    <w:rsid w:val="00D50EC7"/>
    <w:rsid w:val="00D52CF8"/>
    <w:rsid w:val="00D52FAC"/>
    <w:rsid w:val="00D53039"/>
    <w:rsid w:val="00D534CC"/>
    <w:rsid w:val="00D53616"/>
    <w:rsid w:val="00D538A6"/>
    <w:rsid w:val="00D5565F"/>
    <w:rsid w:val="00D55E8F"/>
    <w:rsid w:val="00D5618C"/>
    <w:rsid w:val="00D601D8"/>
    <w:rsid w:val="00D603C2"/>
    <w:rsid w:val="00D606E7"/>
    <w:rsid w:val="00D61092"/>
    <w:rsid w:val="00D6162D"/>
    <w:rsid w:val="00D6175F"/>
    <w:rsid w:val="00D6226A"/>
    <w:rsid w:val="00D63523"/>
    <w:rsid w:val="00D63D56"/>
    <w:rsid w:val="00D6484D"/>
    <w:rsid w:val="00D6491A"/>
    <w:rsid w:val="00D64C83"/>
    <w:rsid w:val="00D6535B"/>
    <w:rsid w:val="00D65943"/>
    <w:rsid w:val="00D65DBA"/>
    <w:rsid w:val="00D66908"/>
    <w:rsid w:val="00D67413"/>
    <w:rsid w:val="00D715C4"/>
    <w:rsid w:val="00D7251D"/>
    <w:rsid w:val="00D744EA"/>
    <w:rsid w:val="00D7479A"/>
    <w:rsid w:val="00D750D5"/>
    <w:rsid w:val="00D75648"/>
    <w:rsid w:val="00D7567D"/>
    <w:rsid w:val="00D76641"/>
    <w:rsid w:val="00D769C4"/>
    <w:rsid w:val="00D82007"/>
    <w:rsid w:val="00D830DF"/>
    <w:rsid w:val="00D83FC2"/>
    <w:rsid w:val="00D8443E"/>
    <w:rsid w:val="00D864FB"/>
    <w:rsid w:val="00D91DF6"/>
    <w:rsid w:val="00D92EE1"/>
    <w:rsid w:val="00D95224"/>
    <w:rsid w:val="00D957B6"/>
    <w:rsid w:val="00D95CAC"/>
    <w:rsid w:val="00D96594"/>
    <w:rsid w:val="00D9660F"/>
    <w:rsid w:val="00DA0979"/>
    <w:rsid w:val="00DA132E"/>
    <w:rsid w:val="00DA1F37"/>
    <w:rsid w:val="00DA25CE"/>
    <w:rsid w:val="00DA2BAE"/>
    <w:rsid w:val="00DA2C71"/>
    <w:rsid w:val="00DA3E54"/>
    <w:rsid w:val="00DA4BFA"/>
    <w:rsid w:val="00DA517D"/>
    <w:rsid w:val="00DA73DA"/>
    <w:rsid w:val="00DA7925"/>
    <w:rsid w:val="00DA7F95"/>
    <w:rsid w:val="00DB043B"/>
    <w:rsid w:val="00DB0660"/>
    <w:rsid w:val="00DB08B6"/>
    <w:rsid w:val="00DB0E53"/>
    <w:rsid w:val="00DB0F38"/>
    <w:rsid w:val="00DB1168"/>
    <w:rsid w:val="00DB2146"/>
    <w:rsid w:val="00DB2C21"/>
    <w:rsid w:val="00DB34A2"/>
    <w:rsid w:val="00DB34EF"/>
    <w:rsid w:val="00DB3742"/>
    <w:rsid w:val="00DB4BB5"/>
    <w:rsid w:val="00DB51C3"/>
    <w:rsid w:val="00DB7376"/>
    <w:rsid w:val="00DB7EF3"/>
    <w:rsid w:val="00DC0005"/>
    <w:rsid w:val="00DC0725"/>
    <w:rsid w:val="00DC09C4"/>
    <w:rsid w:val="00DC121D"/>
    <w:rsid w:val="00DC2048"/>
    <w:rsid w:val="00DC394D"/>
    <w:rsid w:val="00DC4221"/>
    <w:rsid w:val="00DC55AA"/>
    <w:rsid w:val="00DC5F72"/>
    <w:rsid w:val="00DC5FB5"/>
    <w:rsid w:val="00DC6CC8"/>
    <w:rsid w:val="00DC7E9F"/>
    <w:rsid w:val="00DD055C"/>
    <w:rsid w:val="00DD182E"/>
    <w:rsid w:val="00DD1E72"/>
    <w:rsid w:val="00DD2032"/>
    <w:rsid w:val="00DD2219"/>
    <w:rsid w:val="00DD2F3F"/>
    <w:rsid w:val="00DD34AB"/>
    <w:rsid w:val="00DD487D"/>
    <w:rsid w:val="00DE045E"/>
    <w:rsid w:val="00DE0EB3"/>
    <w:rsid w:val="00DE262E"/>
    <w:rsid w:val="00DE276F"/>
    <w:rsid w:val="00DE3702"/>
    <w:rsid w:val="00DE3DF8"/>
    <w:rsid w:val="00DE577D"/>
    <w:rsid w:val="00DE6520"/>
    <w:rsid w:val="00DE70BB"/>
    <w:rsid w:val="00DE748F"/>
    <w:rsid w:val="00DE7CD3"/>
    <w:rsid w:val="00DE7E26"/>
    <w:rsid w:val="00DF0764"/>
    <w:rsid w:val="00DF1865"/>
    <w:rsid w:val="00DF2311"/>
    <w:rsid w:val="00DF3FA9"/>
    <w:rsid w:val="00DF462D"/>
    <w:rsid w:val="00DF5230"/>
    <w:rsid w:val="00DF6228"/>
    <w:rsid w:val="00DF6426"/>
    <w:rsid w:val="00E001CC"/>
    <w:rsid w:val="00E01979"/>
    <w:rsid w:val="00E01BAF"/>
    <w:rsid w:val="00E01C03"/>
    <w:rsid w:val="00E01E29"/>
    <w:rsid w:val="00E0207B"/>
    <w:rsid w:val="00E030EC"/>
    <w:rsid w:val="00E0355D"/>
    <w:rsid w:val="00E0503A"/>
    <w:rsid w:val="00E05387"/>
    <w:rsid w:val="00E07CE8"/>
    <w:rsid w:val="00E11557"/>
    <w:rsid w:val="00E11FFD"/>
    <w:rsid w:val="00E12053"/>
    <w:rsid w:val="00E130FA"/>
    <w:rsid w:val="00E132C7"/>
    <w:rsid w:val="00E153DE"/>
    <w:rsid w:val="00E16239"/>
    <w:rsid w:val="00E169C0"/>
    <w:rsid w:val="00E171F2"/>
    <w:rsid w:val="00E1782B"/>
    <w:rsid w:val="00E17E31"/>
    <w:rsid w:val="00E20C9F"/>
    <w:rsid w:val="00E20E59"/>
    <w:rsid w:val="00E21375"/>
    <w:rsid w:val="00E215A0"/>
    <w:rsid w:val="00E21683"/>
    <w:rsid w:val="00E228A9"/>
    <w:rsid w:val="00E245F4"/>
    <w:rsid w:val="00E25761"/>
    <w:rsid w:val="00E258DC"/>
    <w:rsid w:val="00E26719"/>
    <w:rsid w:val="00E26A52"/>
    <w:rsid w:val="00E2704D"/>
    <w:rsid w:val="00E272FF"/>
    <w:rsid w:val="00E27A79"/>
    <w:rsid w:val="00E27CD4"/>
    <w:rsid w:val="00E30256"/>
    <w:rsid w:val="00E305B1"/>
    <w:rsid w:val="00E30E5E"/>
    <w:rsid w:val="00E30FE5"/>
    <w:rsid w:val="00E315CC"/>
    <w:rsid w:val="00E31748"/>
    <w:rsid w:val="00E323DB"/>
    <w:rsid w:val="00E33104"/>
    <w:rsid w:val="00E33C84"/>
    <w:rsid w:val="00E33E9A"/>
    <w:rsid w:val="00E33EFF"/>
    <w:rsid w:val="00E34070"/>
    <w:rsid w:val="00E35682"/>
    <w:rsid w:val="00E35C49"/>
    <w:rsid w:val="00E35FCF"/>
    <w:rsid w:val="00E37F65"/>
    <w:rsid w:val="00E40D41"/>
    <w:rsid w:val="00E413FA"/>
    <w:rsid w:val="00E4263C"/>
    <w:rsid w:val="00E42B79"/>
    <w:rsid w:val="00E434E6"/>
    <w:rsid w:val="00E44AB3"/>
    <w:rsid w:val="00E44B8B"/>
    <w:rsid w:val="00E45B18"/>
    <w:rsid w:val="00E4721C"/>
    <w:rsid w:val="00E474C2"/>
    <w:rsid w:val="00E51EC4"/>
    <w:rsid w:val="00E52AE1"/>
    <w:rsid w:val="00E5338B"/>
    <w:rsid w:val="00E54370"/>
    <w:rsid w:val="00E54590"/>
    <w:rsid w:val="00E548D9"/>
    <w:rsid w:val="00E54C04"/>
    <w:rsid w:val="00E562FE"/>
    <w:rsid w:val="00E57FB0"/>
    <w:rsid w:val="00E602EC"/>
    <w:rsid w:val="00E62634"/>
    <w:rsid w:val="00E62BE7"/>
    <w:rsid w:val="00E64D5C"/>
    <w:rsid w:val="00E6562B"/>
    <w:rsid w:val="00E65ADD"/>
    <w:rsid w:val="00E6712E"/>
    <w:rsid w:val="00E6773E"/>
    <w:rsid w:val="00E67C0D"/>
    <w:rsid w:val="00E67F6D"/>
    <w:rsid w:val="00E70C75"/>
    <w:rsid w:val="00E71B4E"/>
    <w:rsid w:val="00E72ACF"/>
    <w:rsid w:val="00E739CD"/>
    <w:rsid w:val="00E739DC"/>
    <w:rsid w:val="00E74A0C"/>
    <w:rsid w:val="00E75748"/>
    <w:rsid w:val="00E75F2E"/>
    <w:rsid w:val="00E778B1"/>
    <w:rsid w:val="00E77CBF"/>
    <w:rsid w:val="00E806D3"/>
    <w:rsid w:val="00E8104B"/>
    <w:rsid w:val="00E81787"/>
    <w:rsid w:val="00E817ED"/>
    <w:rsid w:val="00E81992"/>
    <w:rsid w:val="00E83756"/>
    <w:rsid w:val="00E863F4"/>
    <w:rsid w:val="00E8699A"/>
    <w:rsid w:val="00E905F9"/>
    <w:rsid w:val="00E919D9"/>
    <w:rsid w:val="00E931D9"/>
    <w:rsid w:val="00E94363"/>
    <w:rsid w:val="00E94C8E"/>
    <w:rsid w:val="00E958A2"/>
    <w:rsid w:val="00EA1069"/>
    <w:rsid w:val="00EA1101"/>
    <w:rsid w:val="00EA361B"/>
    <w:rsid w:val="00EA4013"/>
    <w:rsid w:val="00EA5BA7"/>
    <w:rsid w:val="00EA5CD5"/>
    <w:rsid w:val="00EA5DAC"/>
    <w:rsid w:val="00EA683B"/>
    <w:rsid w:val="00EA7336"/>
    <w:rsid w:val="00EA755F"/>
    <w:rsid w:val="00EB05FF"/>
    <w:rsid w:val="00EB0C16"/>
    <w:rsid w:val="00EB0EF7"/>
    <w:rsid w:val="00EB1605"/>
    <w:rsid w:val="00EB2871"/>
    <w:rsid w:val="00EB2AD0"/>
    <w:rsid w:val="00EB5129"/>
    <w:rsid w:val="00EB5AFB"/>
    <w:rsid w:val="00EB6F80"/>
    <w:rsid w:val="00EB7FF5"/>
    <w:rsid w:val="00EC1235"/>
    <w:rsid w:val="00EC227D"/>
    <w:rsid w:val="00EC4031"/>
    <w:rsid w:val="00EC4D8A"/>
    <w:rsid w:val="00EC4F24"/>
    <w:rsid w:val="00EC524B"/>
    <w:rsid w:val="00EC732B"/>
    <w:rsid w:val="00ED1432"/>
    <w:rsid w:val="00ED1BFA"/>
    <w:rsid w:val="00ED20F5"/>
    <w:rsid w:val="00ED2512"/>
    <w:rsid w:val="00ED2C31"/>
    <w:rsid w:val="00ED3B1F"/>
    <w:rsid w:val="00ED671D"/>
    <w:rsid w:val="00ED707F"/>
    <w:rsid w:val="00ED72F9"/>
    <w:rsid w:val="00ED7D14"/>
    <w:rsid w:val="00EE01F9"/>
    <w:rsid w:val="00EE116D"/>
    <w:rsid w:val="00EE25C9"/>
    <w:rsid w:val="00EE4138"/>
    <w:rsid w:val="00EE5889"/>
    <w:rsid w:val="00EE641C"/>
    <w:rsid w:val="00EE7645"/>
    <w:rsid w:val="00EE7B2B"/>
    <w:rsid w:val="00EF0308"/>
    <w:rsid w:val="00EF090F"/>
    <w:rsid w:val="00EF0AA5"/>
    <w:rsid w:val="00EF1CC3"/>
    <w:rsid w:val="00EF23E3"/>
    <w:rsid w:val="00EF2454"/>
    <w:rsid w:val="00EF3281"/>
    <w:rsid w:val="00EF3BEB"/>
    <w:rsid w:val="00EF3E1B"/>
    <w:rsid w:val="00EF4207"/>
    <w:rsid w:val="00EF49D9"/>
    <w:rsid w:val="00EF4BB9"/>
    <w:rsid w:val="00EF584E"/>
    <w:rsid w:val="00EF5984"/>
    <w:rsid w:val="00EF6433"/>
    <w:rsid w:val="00F00295"/>
    <w:rsid w:val="00F00C27"/>
    <w:rsid w:val="00F00E4E"/>
    <w:rsid w:val="00F0198E"/>
    <w:rsid w:val="00F02B13"/>
    <w:rsid w:val="00F02F7C"/>
    <w:rsid w:val="00F03319"/>
    <w:rsid w:val="00F037B0"/>
    <w:rsid w:val="00F04027"/>
    <w:rsid w:val="00F0413D"/>
    <w:rsid w:val="00F0469C"/>
    <w:rsid w:val="00F05202"/>
    <w:rsid w:val="00F055F7"/>
    <w:rsid w:val="00F05871"/>
    <w:rsid w:val="00F063E2"/>
    <w:rsid w:val="00F06613"/>
    <w:rsid w:val="00F06B52"/>
    <w:rsid w:val="00F07E69"/>
    <w:rsid w:val="00F10093"/>
    <w:rsid w:val="00F118FB"/>
    <w:rsid w:val="00F12616"/>
    <w:rsid w:val="00F12700"/>
    <w:rsid w:val="00F13435"/>
    <w:rsid w:val="00F137FA"/>
    <w:rsid w:val="00F16FDC"/>
    <w:rsid w:val="00F16FF6"/>
    <w:rsid w:val="00F1705C"/>
    <w:rsid w:val="00F17A26"/>
    <w:rsid w:val="00F21836"/>
    <w:rsid w:val="00F22597"/>
    <w:rsid w:val="00F2302F"/>
    <w:rsid w:val="00F23704"/>
    <w:rsid w:val="00F23D80"/>
    <w:rsid w:val="00F24AFE"/>
    <w:rsid w:val="00F250BF"/>
    <w:rsid w:val="00F25212"/>
    <w:rsid w:val="00F25682"/>
    <w:rsid w:val="00F258E5"/>
    <w:rsid w:val="00F268CE"/>
    <w:rsid w:val="00F26A70"/>
    <w:rsid w:val="00F27BF6"/>
    <w:rsid w:val="00F300FF"/>
    <w:rsid w:val="00F30A67"/>
    <w:rsid w:val="00F33BCB"/>
    <w:rsid w:val="00F354AE"/>
    <w:rsid w:val="00F35BBD"/>
    <w:rsid w:val="00F36418"/>
    <w:rsid w:val="00F36C8C"/>
    <w:rsid w:val="00F4071D"/>
    <w:rsid w:val="00F40AD3"/>
    <w:rsid w:val="00F41DB3"/>
    <w:rsid w:val="00F421C4"/>
    <w:rsid w:val="00F42592"/>
    <w:rsid w:val="00F42F06"/>
    <w:rsid w:val="00F44A3A"/>
    <w:rsid w:val="00F44B2C"/>
    <w:rsid w:val="00F45948"/>
    <w:rsid w:val="00F4731F"/>
    <w:rsid w:val="00F47DBD"/>
    <w:rsid w:val="00F50EBF"/>
    <w:rsid w:val="00F514BB"/>
    <w:rsid w:val="00F524EC"/>
    <w:rsid w:val="00F52B84"/>
    <w:rsid w:val="00F53349"/>
    <w:rsid w:val="00F5464F"/>
    <w:rsid w:val="00F5661A"/>
    <w:rsid w:val="00F56D7A"/>
    <w:rsid w:val="00F57D0D"/>
    <w:rsid w:val="00F60B5E"/>
    <w:rsid w:val="00F6232C"/>
    <w:rsid w:val="00F6274F"/>
    <w:rsid w:val="00F62F8C"/>
    <w:rsid w:val="00F63193"/>
    <w:rsid w:val="00F63E13"/>
    <w:rsid w:val="00F64206"/>
    <w:rsid w:val="00F6566B"/>
    <w:rsid w:val="00F66401"/>
    <w:rsid w:val="00F71B29"/>
    <w:rsid w:val="00F723D5"/>
    <w:rsid w:val="00F726AA"/>
    <w:rsid w:val="00F73CB3"/>
    <w:rsid w:val="00F745C4"/>
    <w:rsid w:val="00F74A2E"/>
    <w:rsid w:val="00F7542C"/>
    <w:rsid w:val="00F756F0"/>
    <w:rsid w:val="00F7573F"/>
    <w:rsid w:val="00F75CD9"/>
    <w:rsid w:val="00F764F0"/>
    <w:rsid w:val="00F765B5"/>
    <w:rsid w:val="00F76B3C"/>
    <w:rsid w:val="00F76DE9"/>
    <w:rsid w:val="00F77140"/>
    <w:rsid w:val="00F77930"/>
    <w:rsid w:val="00F77BBE"/>
    <w:rsid w:val="00F77DEB"/>
    <w:rsid w:val="00F806EE"/>
    <w:rsid w:val="00F81DC6"/>
    <w:rsid w:val="00F825F4"/>
    <w:rsid w:val="00F84886"/>
    <w:rsid w:val="00F864AD"/>
    <w:rsid w:val="00F86AA6"/>
    <w:rsid w:val="00F87C40"/>
    <w:rsid w:val="00F903F7"/>
    <w:rsid w:val="00F90530"/>
    <w:rsid w:val="00F91311"/>
    <w:rsid w:val="00F91E43"/>
    <w:rsid w:val="00F928CE"/>
    <w:rsid w:val="00F94468"/>
    <w:rsid w:val="00F946D0"/>
    <w:rsid w:val="00F94EE3"/>
    <w:rsid w:val="00FA01F3"/>
    <w:rsid w:val="00FA1FD2"/>
    <w:rsid w:val="00FA2639"/>
    <w:rsid w:val="00FA26EE"/>
    <w:rsid w:val="00FA3581"/>
    <w:rsid w:val="00FA41A2"/>
    <w:rsid w:val="00FA436A"/>
    <w:rsid w:val="00FA50E8"/>
    <w:rsid w:val="00FA52AA"/>
    <w:rsid w:val="00FA5E17"/>
    <w:rsid w:val="00FA6294"/>
    <w:rsid w:val="00FA6BA3"/>
    <w:rsid w:val="00FA7AD6"/>
    <w:rsid w:val="00FB0D52"/>
    <w:rsid w:val="00FB28BE"/>
    <w:rsid w:val="00FB355B"/>
    <w:rsid w:val="00FB56F6"/>
    <w:rsid w:val="00FC081A"/>
    <w:rsid w:val="00FC0A2A"/>
    <w:rsid w:val="00FC2DA5"/>
    <w:rsid w:val="00FC3665"/>
    <w:rsid w:val="00FC3B40"/>
    <w:rsid w:val="00FC4306"/>
    <w:rsid w:val="00FC5996"/>
    <w:rsid w:val="00FC60AE"/>
    <w:rsid w:val="00FC68A4"/>
    <w:rsid w:val="00FC743F"/>
    <w:rsid w:val="00FD043F"/>
    <w:rsid w:val="00FD0BED"/>
    <w:rsid w:val="00FD0C97"/>
    <w:rsid w:val="00FD0EAC"/>
    <w:rsid w:val="00FD2FFF"/>
    <w:rsid w:val="00FD31E3"/>
    <w:rsid w:val="00FD3F31"/>
    <w:rsid w:val="00FD4449"/>
    <w:rsid w:val="00FD512F"/>
    <w:rsid w:val="00FD5556"/>
    <w:rsid w:val="00FD5F04"/>
    <w:rsid w:val="00FD659F"/>
    <w:rsid w:val="00FD6A5C"/>
    <w:rsid w:val="00FD6D90"/>
    <w:rsid w:val="00FD6D9F"/>
    <w:rsid w:val="00FE0748"/>
    <w:rsid w:val="00FE1098"/>
    <w:rsid w:val="00FE4700"/>
    <w:rsid w:val="00FE5A6D"/>
    <w:rsid w:val="00FE5DC7"/>
    <w:rsid w:val="00FE69C8"/>
    <w:rsid w:val="00FE69EB"/>
    <w:rsid w:val="00FE6D40"/>
    <w:rsid w:val="00FE7342"/>
    <w:rsid w:val="00FE7625"/>
    <w:rsid w:val="00FE7C1F"/>
    <w:rsid w:val="00FE7EF4"/>
    <w:rsid w:val="00FF0815"/>
    <w:rsid w:val="00FF0E07"/>
    <w:rsid w:val="00FF26DA"/>
    <w:rsid w:val="00FF3D12"/>
    <w:rsid w:val="00FF45E9"/>
    <w:rsid w:val="00FF616D"/>
    <w:rsid w:val="00FF6586"/>
    <w:rsid w:val="00FF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445C0D"/>
  <w15:docId w15:val="{09158971-8068-478F-85E5-8A2C07AE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F54"/>
    <w:pPr>
      <w:widowControl w:val="0"/>
    </w:pPr>
    <w:rPr>
      <w:rFonts w:ascii="Arial Unicode MS" w:eastAsia="Arial Unicode MS" w:hAnsi="Arial Unicode MS" w:cs="Arial Unicode MS"/>
      <w:color w:val="000000"/>
      <w:sz w:val="24"/>
      <w:szCs w:val="24"/>
    </w:rPr>
  </w:style>
  <w:style w:type="paragraph" w:styleId="1">
    <w:name w:val="heading 1"/>
    <w:basedOn w:val="a"/>
    <w:next w:val="a"/>
    <w:link w:val="10"/>
    <w:uiPriority w:val="99"/>
    <w:qFormat/>
    <w:locked/>
    <w:rsid w:val="00325516"/>
    <w:pPr>
      <w:keepNext/>
      <w:widowControl/>
      <w:jc w:val="center"/>
      <w:outlineLvl w:val="0"/>
    </w:pPr>
    <w:rPr>
      <w:rFonts w:ascii="Times New Roman" w:eastAsia="Calibri" w:hAnsi="Times New Roman" w:cs="Times New Roman"/>
      <w:b/>
      <w:color w:val="auto"/>
      <w:sz w:val="36"/>
      <w:szCs w:val="20"/>
    </w:rPr>
  </w:style>
  <w:style w:type="paragraph" w:styleId="6">
    <w:name w:val="heading 6"/>
    <w:basedOn w:val="a"/>
    <w:next w:val="a"/>
    <w:link w:val="60"/>
    <w:semiHidden/>
    <w:unhideWhenUsed/>
    <w:qFormat/>
    <w:locked/>
    <w:rsid w:val="003500E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24F5"/>
    <w:rPr>
      <w:rFonts w:ascii="Cambria" w:hAnsi="Cambria" w:cs="Times New Roman"/>
      <w:b/>
      <w:bCs/>
      <w:color w:val="000000"/>
      <w:kern w:val="32"/>
      <w:sz w:val="32"/>
      <w:szCs w:val="32"/>
    </w:rPr>
  </w:style>
  <w:style w:type="character" w:customStyle="1" w:styleId="a3">
    <w:name w:val="Колонтитул_"/>
    <w:link w:val="a4"/>
    <w:uiPriority w:val="99"/>
    <w:locked/>
    <w:rsid w:val="00DE6520"/>
    <w:rPr>
      <w:rFonts w:cs="Times New Roman"/>
      <w:sz w:val="16"/>
      <w:szCs w:val="16"/>
      <w:shd w:val="clear" w:color="auto" w:fill="FFFFFF"/>
    </w:rPr>
  </w:style>
  <w:style w:type="paragraph" w:customStyle="1" w:styleId="a4">
    <w:name w:val="Колонтитул"/>
    <w:basedOn w:val="a"/>
    <w:link w:val="a3"/>
    <w:uiPriority w:val="99"/>
    <w:rsid w:val="00DE6520"/>
    <w:pPr>
      <w:shd w:val="clear" w:color="auto" w:fill="FFFFFF"/>
      <w:spacing w:line="158" w:lineRule="exact"/>
    </w:pPr>
    <w:rPr>
      <w:rFonts w:ascii="Calibri" w:eastAsia="Calibri" w:hAnsi="Calibri" w:cs="Times New Roman"/>
      <w:color w:val="auto"/>
      <w:sz w:val="16"/>
      <w:szCs w:val="16"/>
      <w:lang w:eastAsia="en-US"/>
    </w:rPr>
  </w:style>
  <w:style w:type="character" w:customStyle="1" w:styleId="3">
    <w:name w:val="Основной текст (3)_"/>
    <w:uiPriority w:val="99"/>
    <w:rsid w:val="00DE6520"/>
    <w:rPr>
      <w:rFonts w:ascii="Times New Roman" w:hAnsi="Times New Roman" w:cs="Times New Roman"/>
      <w:b/>
      <w:bCs/>
      <w:u w:val="none"/>
    </w:rPr>
  </w:style>
  <w:style w:type="character" w:customStyle="1" w:styleId="30">
    <w:name w:val="Основной текст (3)"/>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uiPriority w:val="99"/>
    <w:rsid w:val="00DE6520"/>
    <w:rPr>
      <w:rFonts w:ascii="Times New Roman" w:hAnsi="Times New Roman" w:cs="Times New Roman"/>
      <w:sz w:val="28"/>
      <w:szCs w:val="28"/>
      <w:u w:val="none"/>
    </w:rPr>
  </w:style>
  <w:style w:type="character" w:customStyle="1" w:styleId="20">
    <w:name w:val="Основной текст (2)"/>
    <w:rsid w:val="00DE6520"/>
    <w:rPr>
      <w:rFonts w:ascii="Times New Roman" w:hAnsi="Times New Roman" w:cs="Times New Roman"/>
      <w:color w:val="000000"/>
      <w:spacing w:val="0"/>
      <w:w w:val="100"/>
      <w:position w:val="0"/>
      <w:sz w:val="28"/>
      <w:szCs w:val="28"/>
      <w:u w:val="none"/>
      <w:lang w:val="ru-RU" w:eastAsia="ru-RU"/>
    </w:rPr>
  </w:style>
  <w:style w:type="character" w:customStyle="1" w:styleId="31">
    <w:name w:val="Заголовок №3_"/>
    <w:link w:val="32"/>
    <w:uiPriority w:val="99"/>
    <w:locked/>
    <w:rsid w:val="00DE6520"/>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DE6520"/>
    <w:pPr>
      <w:shd w:val="clear" w:color="auto" w:fill="FFFFFF"/>
      <w:spacing w:after="600" w:line="326" w:lineRule="exact"/>
      <w:jc w:val="center"/>
      <w:outlineLvl w:val="2"/>
    </w:pPr>
    <w:rPr>
      <w:rFonts w:ascii="Times New Roman" w:eastAsia="Times New Roman" w:hAnsi="Times New Roman" w:cs="Times New Roman"/>
      <w:b/>
      <w:bCs/>
      <w:color w:val="auto"/>
      <w:sz w:val="28"/>
      <w:szCs w:val="28"/>
      <w:lang w:eastAsia="en-US"/>
    </w:rPr>
  </w:style>
  <w:style w:type="character" w:customStyle="1" w:styleId="61">
    <w:name w:val="Основной текст (6)_"/>
    <w:link w:val="62"/>
    <w:uiPriority w:val="99"/>
    <w:locked/>
    <w:rsid w:val="00DE6520"/>
    <w:rPr>
      <w:rFonts w:ascii="Times New Roman" w:hAnsi="Times New Roman" w:cs="Times New Roman"/>
      <w:b/>
      <w:bCs/>
      <w:sz w:val="28"/>
      <w:szCs w:val="28"/>
      <w:shd w:val="clear" w:color="auto" w:fill="FFFFFF"/>
    </w:rPr>
  </w:style>
  <w:style w:type="paragraph" w:customStyle="1" w:styleId="62">
    <w:name w:val="Основной текст (6)"/>
    <w:basedOn w:val="a"/>
    <w:link w:val="61"/>
    <w:uiPriority w:val="99"/>
    <w:rsid w:val="00DE6520"/>
    <w:pPr>
      <w:shd w:val="clear" w:color="auto" w:fill="FFFFFF"/>
      <w:spacing w:before="240" w:line="322" w:lineRule="exact"/>
      <w:ind w:firstLine="740"/>
      <w:jc w:val="both"/>
    </w:pPr>
    <w:rPr>
      <w:rFonts w:ascii="Times New Roman" w:eastAsia="Times New Roman" w:hAnsi="Times New Roman" w:cs="Times New Roman"/>
      <w:b/>
      <w:bCs/>
      <w:color w:val="auto"/>
      <w:sz w:val="28"/>
      <w:szCs w:val="28"/>
      <w:lang w:eastAsia="en-US"/>
    </w:rPr>
  </w:style>
  <w:style w:type="character" w:customStyle="1" w:styleId="212pt">
    <w:name w:val="Основной текст (2) + 12 pt"/>
    <w:aliases w:val="Полужирный"/>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100">
    <w:name w:val="Основной текст (10)_"/>
    <w:link w:val="101"/>
    <w:uiPriority w:val="99"/>
    <w:locked/>
    <w:rsid w:val="00DE6520"/>
    <w:rPr>
      <w:rFonts w:ascii="Times New Roman" w:hAnsi="Times New Roman" w:cs="Times New Roman"/>
      <w:b/>
      <w:bCs/>
      <w:shd w:val="clear" w:color="auto" w:fill="FFFFFF"/>
    </w:rPr>
  </w:style>
  <w:style w:type="paragraph" w:customStyle="1" w:styleId="101">
    <w:name w:val="Основной текст (10)"/>
    <w:basedOn w:val="a"/>
    <w:link w:val="100"/>
    <w:uiPriority w:val="99"/>
    <w:rsid w:val="00DE6520"/>
    <w:pPr>
      <w:shd w:val="clear" w:color="auto" w:fill="FFFFFF"/>
      <w:spacing w:line="278" w:lineRule="exact"/>
      <w:jc w:val="center"/>
    </w:pPr>
    <w:rPr>
      <w:rFonts w:ascii="Times New Roman" w:eastAsia="Times New Roman" w:hAnsi="Times New Roman" w:cs="Times New Roman"/>
      <w:b/>
      <w:bCs/>
      <w:color w:val="auto"/>
      <w:sz w:val="22"/>
      <w:szCs w:val="22"/>
      <w:lang w:eastAsia="en-US"/>
    </w:rPr>
  </w:style>
  <w:style w:type="character" w:customStyle="1" w:styleId="CenturyGothic">
    <w:name w:val="Колонтитул + Century Gothic"/>
    <w:aliases w:val="10,5 pt,Интервал 0 pt"/>
    <w:uiPriority w:val="99"/>
    <w:rsid w:val="00DE6520"/>
    <w:rPr>
      <w:rFonts w:ascii="Century Gothic" w:hAnsi="Century Gothic" w:cs="Century Gothic"/>
      <w:color w:val="000000"/>
      <w:spacing w:val="-10"/>
      <w:w w:val="100"/>
      <w:position w:val="0"/>
      <w:sz w:val="21"/>
      <w:szCs w:val="21"/>
      <w:shd w:val="clear" w:color="auto" w:fill="FFFFFF"/>
      <w:lang w:val="ru-RU" w:eastAsia="ru-RU"/>
    </w:rPr>
  </w:style>
  <w:style w:type="paragraph" w:styleId="a5">
    <w:name w:val="List Paragraph"/>
    <w:aliases w:val="Маркер"/>
    <w:basedOn w:val="a"/>
    <w:link w:val="a6"/>
    <w:uiPriority w:val="34"/>
    <w:qFormat/>
    <w:rsid w:val="00DE6520"/>
    <w:pPr>
      <w:ind w:left="720"/>
      <w:contextualSpacing/>
    </w:pPr>
  </w:style>
  <w:style w:type="table" w:styleId="a7">
    <w:name w:val="Table Grid"/>
    <w:basedOn w:val="a1"/>
    <w:uiPriority w:val="39"/>
    <w:rsid w:val="00DE6520"/>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6520"/>
    <w:pPr>
      <w:widowControl/>
      <w:tabs>
        <w:tab w:val="center" w:pos="4680"/>
        <w:tab w:val="right" w:pos="9360"/>
      </w:tabs>
    </w:pPr>
    <w:rPr>
      <w:rFonts w:ascii="Calibri" w:eastAsia="Times New Roman" w:hAnsi="Calibri" w:cs="Times New Roman"/>
      <w:color w:val="auto"/>
      <w:sz w:val="22"/>
      <w:szCs w:val="22"/>
    </w:rPr>
  </w:style>
  <w:style w:type="character" w:customStyle="1" w:styleId="a9">
    <w:name w:val="Нижний колонтитул Знак"/>
    <w:link w:val="a8"/>
    <w:uiPriority w:val="99"/>
    <w:locked/>
    <w:rsid w:val="00DE6520"/>
    <w:rPr>
      <w:rFonts w:eastAsia="Times New Roman" w:cs="Times New Roman"/>
      <w:lang w:eastAsia="ru-RU"/>
    </w:rPr>
  </w:style>
  <w:style w:type="paragraph" w:customStyle="1" w:styleId="ConsPlusNonformat">
    <w:name w:val="ConsPlusNonformat"/>
    <w:link w:val="ConsPlusNonformat0"/>
    <w:rsid w:val="000E7136"/>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0E7136"/>
    <w:rPr>
      <w:rFonts w:ascii="Courier New" w:hAnsi="Courier New"/>
      <w:sz w:val="22"/>
      <w:lang w:eastAsia="ru-RU"/>
    </w:rPr>
  </w:style>
  <w:style w:type="paragraph" w:customStyle="1" w:styleId="ConsPlusNormal">
    <w:name w:val="ConsPlusNormal"/>
    <w:uiPriority w:val="99"/>
    <w:rsid w:val="002D5A37"/>
    <w:pPr>
      <w:widowControl w:val="0"/>
      <w:autoSpaceDE w:val="0"/>
      <w:autoSpaceDN w:val="0"/>
      <w:adjustRightInd w:val="0"/>
    </w:pPr>
    <w:rPr>
      <w:rFonts w:ascii="Arial" w:eastAsia="Times New Roman" w:hAnsi="Arial" w:cs="Arial"/>
    </w:rPr>
  </w:style>
  <w:style w:type="paragraph" w:styleId="aa">
    <w:name w:val="header"/>
    <w:basedOn w:val="a"/>
    <w:link w:val="ab"/>
    <w:uiPriority w:val="99"/>
    <w:rsid w:val="00D6175F"/>
    <w:pPr>
      <w:tabs>
        <w:tab w:val="center" w:pos="4677"/>
        <w:tab w:val="right" w:pos="9355"/>
      </w:tabs>
    </w:pPr>
  </w:style>
  <w:style w:type="character" w:customStyle="1" w:styleId="ab">
    <w:name w:val="Верхний колонтитул Знак"/>
    <w:link w:val="aa"/>
    <w:uiPriority w:val="99"/>
    <w:locked/>
    <w:rsid w:val="00D6175F"/>
    <w:rPr>
      <w:rFonts w:ascii="Arial Unicode MS" w:eastAsia="Arial Unicode MS" w:hAnsi="Arial Unicode MS" w:cs="Arial Unicode MS"/>
      <w:color w:val="000000"/>
      <w:sz w:val="24"/>
      <w:szCs w:val="24"/>
      <w:lang w:eastAsia="ru-RU"/>
    </w:rPr>
  </w:style>
  <w:style w:type="paragraph" w:styleId="ac">
    <w:name w:val="Title"/>
    <w:aliases w:val="Знак2"/>
    <w:basedOn w:val="a"/>
    <w:link w:val="ad"/>
    <w:qFormat/>
    <w:locked/>
    <w:rsid w:val="00325516"/>
    <w:pPr>
      <w:widowControl/>
      <w:jc w:val="center"/>
    </w:pPr>
    <w:rPr>
      <w:rFonts w:ascii="Times New Roman" w:eastAsia="Calibri" w:hAnsi="Times New Roman" w:cs="Times New Roman"/>
      <w:b/>
      <w:color w:val="auto"/>
      <w:sz w:val="28"/>
      <w:szCs w:val="20"/>
    </w:rPr>
  </w:style>
  <w:style w:type="character" w:customStyle="1" w:styleId="ad">
    <w:name w:val="Заголовок Знак"/>
    <w:aliases w:val="Знак2 Знак"/>
    <w:link w:val="ac"/>
    <w:locked/>
    <w:rsid w:val="009E24F5"/>
    <w:rPr>
      <w:rFonts w:ascii="Cambria" w:hAnsi="Cambria" w:cs="Times New Roman"/>
      <w:b/>
      <w:bCs/>
      <w:color w:val="000000"/>
      <w:kern w:val="28"/>
      <w:sz w:val="32"/>
      <w:szCs w:val="32"/>
    </w:rPr>
  </w:style>
  <w:style w:type="paragraph" w:styleId="ae">
    <w:name w:val="Balloon Text"/>
    <w:basedOn w:val="a"/>
    <w:link w:val="af"/>
    <w:uiPriority w:val="99"/>
    <w:semiHidden/>
    <w:rsid w:val="00724EEE"/>
    <w:rPr>
      <w:rFonts w:ascii="Tahoma" w:hAnsi="Tahoma" w:cs="Tahoma"/>
      <w:sz w:val="16"/>
      <w:szCs w:val="16"/>
    </w:rPr>
  </w:style>
  <w:style w:type="character" w:customStyle="1" w:styleId="af">
    <w:name w:val="Текст выноски Знак"/>
    <w:link w:val="ae"/>
    <w:uiPriority w:val="99"/>
    <w:semiHidden/>
    <w:rsid w:val="00B202FE"/>
    <w:rPr>
      <w:rFonts w:ascii="Times New Roman" w:eastAsia="Arial Unicode MS" w:hAnsi="Times New Roman" w:cs="Arial Unicode MS"/>
      <w:color w:val="000000"/>
      <w:sz w:val="0"/>
      <w:szCs w:val="0"/>
    </w:rPr>
  </w:style>
  <w:style w:type="paragraph" w:customStyle="1" w:styleId="ConsPlusTitle">
    <w:name w:val="ConsPlusTitle"/>
    <w:uiPriority w:val="99"/>
    <w:rsid w:val="00EF0AA5"/>
    <w:pPr>
      <w:widowControl w:val="0"/>
      <w:autoSpaceDE w:val="0"/>
      <w:autoSpaceDN w:val="0"/>
      <w:adjustRightInd w:val="0"/>
    </w:pPr>
    <w:rPr>
      <w:rFonts w:ascii="Arial" w:hAnsi="Arial" w:cs="Arial"/>
      <w:b/>
      <w:bCs/>
    </w:rPr>
  </w:style>
  <w:style w:type="paragraph" w:styleId="af0">
    <w:name w:val="Normal (Web)"/>
    <w:basedOn w:val="a"/>
    <w:uiPriority w:val="99"/>
    <w:unhideWhenUsed/>
    <w:rsid w:val="00E001C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E001CC"/>
  </w:style>
  <w:style w:type="character" w:styleId="af1">
    <w:name w:val="Hyperlink"/>
    <w:uiPriority w:val="99"/>
    <w:unhideWhenUsed/>
    <w:rsid w:val="00E001CC"/>
    <w:rPr>
      <w:color w:val="0000FF"/>
      <w:u w:val="single"/>
    </w:rPr>
  </w:style>
  <w:style w:type="paragraph" w:styleId="33">
    <w:name w:val="Body Text Indent 3"/>
    <w:basedOn w:val="a"/>
    <w:link w:val="34"/>
    <w:uiPriority w:val="99"/>
    <w:rsid w:val="0011289A"/>
    <w:pPr>
      <w:widowControl/>
      <w:spacing w:after="120"/>
      <w:ind w:left="283"/>
    </w:pPr>
    <w:rPr>
      <w:rFonts w:ascii="Times New Roman" w:eastAsia="Calibri" w:hAnsi="Times New Roman" w:cs="Times New Roman"/>
      <w:color w:val="auto"/>
      <w:sz w:val="16"/>
      <w:szCs w:val="16"/>
    </w:rPr>
  </w:style>
  <w:style w:type="character" w:customStyle="1" w:styleId="34">
    <w:name w:val="Основной текст с отступом 3 Знак"/>
    <w:basedOn w:val="a0"/>
    <w:link w:val="33"/>
    <w:uiPriority w:val="99"/>
    <w:rsid w:val="0011289A"/>
    <w:rPr>
      <w:rFonts w:ascii="Times New Roman" w:hAnsi="Times New Roman"/>
      <w:sz w:val="16"/>
      <w:szCs w:val="16"/>
    </w:rPr>
  </w:style>
  <w:style w:type="paragraph" w:styleId="af2">
    <w:name w:val="Body Text Indent"/>
    <w:basedOn w:val="a"/>
    <w:link w:val="af3"/>
    <w:uiPriority w:val="99"/>
    <w:rsid w:val="0011289A"/>
    <w:pPr>
      <w:widowControl/>
      <w:spacing w:after="120"/>
      <w:ind w:left="283"/>
    </w:pPr>
    <w:rPr>
      <w:rFonts w:ascii="Times New Roman" w:eastAsia="Calibri" w:hAnsi="Times New Roman" w:cs="Times New Roman"/>
      <w:color w:val="auto"/>
    </w:rPr>
  </w:style>
  <w:style w:type="character" w:customStyle="1" w:styleId="af3">
    <w:name w:val="Основной текст с отступом Знак"/>
    <w:basedOn w:val="a0"/>
    <w:link w:val="af2"/>
    <w:uiPriority w:val="99"/>
    <w:rsid w:val="0011289A"/>
    <w:rPr>
      <w:rFonts w:ascii="Times New Roman" w:hAnsi="Times New Roman"/>
      <w:sz w:val="24"/>
      <w:szCs w:val="24"/>
    </w:rPr>
  </w:style>
  <w:style w:type="paragraph" w:customStyle="1" w:styleId="ConsPlusCell">
    <w:name w:val="ConsPlusCell"/>
    <w:rsid w:val="0011289A"/>
    <w:pPr>
      <w:widowControl w:val="0"/>
      <w:autoSpaceDE w:val="0"/>
      <w:autoSpaceDN w:val="0"/>
      <w:adjustRightInd w:val="0"/>
    </w:pPr>
    <w:rPr>
      <w:rFonts w:ascii="Arial" w:eastAsia="Times New Roman" w:hAnsi="Arial" w:cs="Arial"/>
    </w:rPr>
  </w:style>
  <w:style w:type="character" w:styleId="af4">
    <w:name w:val="FollowedHyperlink"/>
    <w:basedOn w:val="a0"/>
    <w:uiPriority w:val="99"/>
    <w:rsid w:val="0011289A"/>
    <w:rPr>
      <w:rFonts w:cs="Times New Roman"/>
      <w:color w:val="800080"/>
      <w:u w:val="single"/>
    </w:rPr>
  </w:style>
  <w:style w:type="paragraph" w:customStyle="1" w:styleId="xl65">
    <w:name w:val="xl65"/>
    <w:basedOn w:val="a"/>
    <w:uiPriority w:val="99"/>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6">
    <w:name w:val="xl66"/>
    <w:basedOn w:val="a"/>
    <w:uiPriority w:val="99"/>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7">
    <w:name w:val="xl67"/>
    <w:basedOn w:val="a"/>
    <w:uiPriority w:val="99"/>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8">
    <w:name w:val="xl68"/>
    <w:basedOn w:val="a"/>
    <w:uiPriority w:val="99"/>
    <w:rsid w:val="0011289A"/>
    <w:pPr>
      <w:widowControl/>
      <w:spacing w:before="100" w:beforeAutospacing="1" w:after="100" w:afterAutospacing="1"/>
    </w:pPr>
    <w:rPr>
      <w:rFonts w:ascii="Times New Roman" w:eastAsia="Calibri" w:hAnsi="Times New Roman" w:cs="Times New Roman"/>
      <w:b/>
      <w:bCs/>
      <w:color w:val="auto"/>
      <w:sz w:val="20"/>
      <w:szCs w:val="20"/>
    </w:rPr>
  </w:style>
  <w:style w:type="paragraph" w:customStyle="1" w:styleId="xl69">
    <w:name w:val="xl69"/>
    <w:basedOn w:val="a"/>
    <w:uiPriority w:val="99"/>
    <w:rsid w:val="0011289A"/>
    <w:pPr>
      <w:widowControl/>
      <w:pBdr>
        <w:top w:val="single" w:sz="4" w:space="0" w:color="auto"/>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70">
    <w:name w:val="xl70"/>
    <w:basedOn w:val="a"/>
    <w:uiPriority w:val="99"/>
    <w:rsid w:val="0011289A"/>
    <w:pPr>
      <w:widowControl/>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1">
    <w:name w:val="xl71"/>
    <w:basedOn w:val="a"/>
    <w:uiPriority w:val="99"/>
    <w:rsid w:val="0011289A"/>
    <w:pPr>
      <w:widowControl/>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72">
    <w:name w:val="xl72"/>
    <w:basedOn w:val="a"/>
    <w:uiPriority w:val="99"/>
    <w:rsid w:val="0011289A"/>
    <w:pPr>
      <w:widowControl/>
      <w:spacing w:before="100" w:beforeAutospacing="1" w:after="100" w:afterAutospacing="1"/>
    </w:pPr>
    <w:rPr>
      <w:rFonts w:ascii="Times New Roman" w:eastAsia="Calibri" w:hAnsi="Times New Roman" w:cs="Times New Roman"/>
      <w:color w:val="auto"/>
      <w:sz w:val="18"/>
      <w:szCs w:val="18"/>
    </w:rPr>
  </w:style>
  <w:style w:type="paragraph" w:customStyle="1" w:styleId="xl73">
    <w:name w:val="xl73"/>
    <w:basedOn w:val="a"/>
    <w:uiPriority w:val="99"/>
    <w:rsid w:val="0011289A"/>
    <w:pPr>
      <w:widowControl/>
      <w:spacing w:before="100" w:beforeAutospacing="1" w:after="100" w:afterAutospacing="1"/>
    </w:pPr>
    <w:rPr>
      <w:rFonts w:ascii="Times New Roman" w:eastAsia="Calibri" w:hAnsi="Times New Roman" w:cs="Times New Roman"/>
      <w:color w:val="auto"/>
    </w:rPr>
  </w:style>
  <w:style w:type="paragraph" w:customStyle="1" w:styleId="xl74">
    <w:name w:val="xl74"/>
    <w:basedOn w:val="a"/>
    <w:uiPriority w:val="99"/>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75">
    <w:name w:val="xl75"/>
    <w:basedOn w:val="a"/>
    <w:uiPriority w:val="99"/>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6">
    <w:name w:val="xl76"/>
    <w:basedOn w:val="a"/>
    <w:uiPriority w:val="99"/>
    <w:rsid w:val="0011289A"/>
    <w:pPr>
      <w:widowControl/>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77">
    <w:name w:val="xl77"/>
    <w:basedOn w:val="a"/>
    <w:uiPriority w:val="99"/>
    <w:rsid w:val="0011289A"/>
    <w:pPr>
      <w:widowControl/>
      <w:shd w:val="clear" w:color="auto" w:fill="FFFF99"/>
      <w:spacing w:before="100" w:beforeAutospacing="1" w:after="100" w:afterAutospacing="1"/>
      <w:jc w:val="center"/>
    </w:pPr>
    <w:rPr>
      <w:rFonts w:ascii="Times New Roman" w:eastAsia="Calibri" w:hAnsi="Times New Roman" w:cs="Times New Roman"/>
      <w:i/>
      <w:iCs/>
      <w:color w:val="auto"/>
      <w:sz w:val="20"/>
      <w:szCs w:val="20"/>
    </w:rPr>
  </w:style>
  <w:style w:type="paragraph" w:customStyle="1" w:styleId="xl78">
    <w:name w:val="xl78"/>
    <w:basedOn w:val="a"/>
    <w:uiPriority w:val="99"/>
    <w:rsid w:val="0011289A"/>
    <w:pPr>
      <w:widowControl/>
      <w:pBdr>
        <w:top w:val="single" w:sz="4" w:space="0" w:color="auto"/>
        <w:left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9">
    <w:name w:val="xl79"/>
    <w:basedOn w:val="a"/>
    <w:uiPriority w:val="99"/>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0">
    <w:name w:val="xl80"/>
    <w:basedOn w:val="a"/>
    <w:uiPriority w:val="99"/>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1">
    <w:name w:val="xl81"/>
    <w:basedOn w:val="a"/>
    <w:uiPriority w:val="99"/>
    <w:rsid w:val="0011289A"/>
    <w:pPr>
      <w:widowControl/>
      <w:pBdr>
        <w:top w:val="single" w:sz="8" w:space="0" w:color="auto"/>
        <w:left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2">
    <w:name w:val="xl82"/>
    <w:basedOn w:val="a"/>
    <w:uiPriority w:val="99"/>
    <w:rsid w:val="0011289A"/>
    <w:pPr>
      <w:widowControl/>
      <w:pBdr>
        <w:top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3">
    <w:name w:val="xl83"/>
    <w:basedOn w:val="a"/>
    <w:uiPriority w:val="99"/>
    <w:rsid w:val="0011289A"/>
    <w:pPr>
      <w:widowControl/>
      <w:pBdr>
        <w:top w:val="single" w:sz="8"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4">
    <w:name w:val="xl84"/>
    <w:basedOn w:val="a"/>
    <w:uiPriority w:val="99"/>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5">
    <w:name w:val="xl85"/>
    <w:basedOn w:val="a"/>
    <w:uiPriority w:val="99"/>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6">
    <w:name w:val="xl86"/>
    <w:basedOn w:val="a"/>
    <w:uiPriority w:val="99"/>
    <w:rsid w:val="0011289A"/>
    <w:pPr>
      <w:widowControl/>
      <w:pBdr>
        <w:bottom w:val="single" w:sz="4"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7">
    <w:name w:val="xl87"/>
    <w:basedOn w:val="a"/>
    <w:uiPriority w:val="99"/>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8">
    <w:name w:val="xl88"/>
    <w:basedOn w:val="a"/>
    <w:uiPriority w:val="99"/>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9">
    <w:name w:val="xl89"/>
    <w:basedOn w:val="a"/>
    <w:uiPriority w:val="99"/>
    <w:rsid w:val="0011289A"/>
    <w:pPr>
      <w:widowControl/>
      <w:pBdr>
        <w:top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0">
    <w:name w:val="xl90"/>
    <w:basedOn w:val="a"/>
    <w:uiPriority w:val="99"/>
    <w:rsid w:val="0011289A"/>
    <w:pPr>
      <w:widowControl/>
      <w:spacing w:before="100" w:beforeAutospacing="1" w:after="100" w:afterAutospacing="1"/>
      <w:jc w:val="center"/>
    </w:pPr>
    <w:rPr>
      <w:rFonts w:ascii="Times New Roman" w:eastAsia="Calibri" w:hAnsi="Times New Roman" w:cs="Times New Roman"/>
      <w:color w:val="auto"/>
    </w:rPr>
  </w:style>
  <w:style w:type="paragraph" w:customStyle="1" w:styleId="xl91">
    <w:name w:val="xl91"/>
    <w:basedOn w:val="a"/>
    <w:uiPriority w:val="99"/>
    <w:rsid w:val="0011289A"/>
    <w:pPr>
      <w:widowControl/>
      <w:pBdr>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2">
    <w:name w:val="xl92"/>
    <w:basedOn w:val="a"/>
    <w:uiPriority w:val="99"/>
    <w:rsid w:val="0011289A"/>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3">
    <w:name w:val="xl93"/>
    <w:basedOn w:val="a"/>
    <w:uiPriority w:val="99"/>
    <w:rsid w:val="0011289A"/>
    <w:pPr>
      <w:widowControl/>
      <w:pBdr>
        <w:top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4">
    <w:name w:val="xl94"/>
    <w:basedOn w:val="a"/>
    <w:uiPriority w:val="99"/>
    <w:rsid w:val="0011289A"/>
    <w:pPr>
      <w:widowControl/>
      <w:pBdr>
        <w:top w:val="single" w:sz="4" w:space="0" w:color="auto"/>
        <w:bottom w:val="single" w:sz="4" w:space="0" w:color="auto"/>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5">
    <w:name w:val="xl95"/>
    <w:basedOn w:val="a"/>
    <w:uiPriority w:val="99"/>
    <w:rsid w:val="0011289A"/>
    <w:pPr>
      <w:widowControl/>
      <w:pBdr>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6">
    <w:name w:val="xl96"/>
    <w:basedOn w:val="a"/>
    <w:uiPriority w:val="99"/>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7">
    <w:name w:val="xl97"/>
    <w:basedOn w:val="a"/>
    <w:uiPriority w:val="99"/>
    <w:rsid w:val="0011289A"/>
    <w:pPr>
      <w:widowControl/>
      <w:pBdr>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8">
    <w:name w:val="xl98"/>
    <w:basedOn w:val="a"/>
    <w:uiPriority w:val="99"/>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9">
    <w:name w:val="xl99"/>
    <w:basedOn w:val="a"/>
    <w:uiPriority w:val="99"/>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0">
    <w:name w:val="xl100"/>
    <w:basedOn w:val="a"/>
    <w:uiPriority w:val="99"/>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1">
    <w:name w:val="xl101"/>
    <w:basedOn w:val="a"/>
    <w:uiPriority w:val="99"/>
    <w:rsid w:val="0011289A"/>
    <w:pPr>
      <w:widowControl/>
      <w:pBdr>
        <w:top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2">
    <w:name w:val="xl102"/>
    <w:basedOn w:val="a"/>
    <w:uiPriority w:val="99"/>
    <w:rsid w:val="0011289A"/>
    <w:pPr>
      <w:widowControl/>
      <w:pBdr>
        <w:top w:val="single" w:sz="4" w:space="0" w:color="auto"/>
      </w:pBdr>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103">
    <w:name w:val="xl103"/>
    <w:basedOn w:val="a"/>
    <w:uiPriority w:val="99"/>
    <w:rsid w:val="0011289A"/>
    <w:pPr>
      <w:widowControl/>
      <w:spacing w:before="100" w:beforeAutospacing="1" w:after="100" w:afterAutospacing="1"/>
      <w:jc w:val="center"/>
    </w:pPr>
    <w:rPr>
      <w:rFonts w:ascii="Times New Roman" w:eastAsia="Calibri" w:hAnsi="Times New Roman" w:cs="Times New Roman"/>
      <w:i/>
      <w:iCs/>
      <w:color w:val="FF0000"/>
      <w:sz w:val="18"/>
      <w:szCs w:val="18"/>
    </w:rPr>
  </w:style>
  <w:style w:type="paragraph" w:customStyle="1" w:styleId="xl104">
    <w:name w:val="xl104"/>
    <w:basedOn w:val="a"/>
    <w:uiPriority w:val="99"/>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5">
    <w:name w:val="xl105"/>
    <w:basedOn w:val="a"/>
    <w:uiPriority w:val="99"/>
    <w:rsid w:val="0011289A"/>
    <w:pPr>
      <w:widowControl/>
      <w:pBdr>
        <w:top w:val="single" w:sz="4" w:space="0" w:color="auto"/>
        <w:left w:val="single" w:sz="8"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6">
    <w:name w:val="xl106"/>
    <w:basedOn w:val="a"/>
    <w:uiPriority w:val="99"/>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7">
    <w:name w:val="xl107"/>
    <w:basedOn w:val="a"/>
    <w:uiPriority w:val="99"/>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8">
    <w:name w:val="xl108"/>
    <w:basedOn w:val="a"/>
    <w:uiPriority w:val="99"/>
    <w:rsid w:val="0011289A"/>
    <w:pPr>
      <w:widowControl/>
      <w:pBdr>
        <w:top w:val="single" w:sz="4" w:space="0" w:color="auto"/>
        <w:left w:val="single" w:sz="8"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9">
    <w:name w:val="xl109"/>
    <w:basedOn w:val="a"/>
    <w:uiPriority w:val="99"/>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0">
    <w:name w:val="xl110"/>
    <w:basedOn w:val="a"/>
    <w:uiPriority w:val="99"/>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1">
    <w:name w:val="xl111"/>
    <w:basedOn w:val="a"/>
    <w:uiPriority w:val="99"/>
    <w:rsid w:val="0011289A"/>
    <w:pPr>
      <w:widowControl/>
      <w:pBdr>
        <w:top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2">
    <w:name w:val="xl112"/>
    <w:basedOn w:val="a"/>
    <w:uiPriority w:val="99"/>
    <w:rsid w:val="0011289A"/>
    <w:pPr>
      <w:widowControl/>
      <w:pBdr>
        <w:bottom w:val="single" w:sz="4" w:space="0" w:color="auto"/>
      </w:pBdr>
      <w:shd w:val="clear" w:color="auto" w:fill="FFFF99"/>
      <w:spacing w:before="100" w:beforeAutospacing="1" w:after="100" w:afterAutospacing="1"/>
      <w:jc w:val="center"/>
    </w:pPr>
    <w:rPr>
      <w:rFonts w:ascii="Times New Roman" w:eastAsia="Calibri" w:hAnsi="Times New Roman" w:cs="Times New Roman"/>
      <w:i/>
      <w:iCs/>
      <w:color w:val="auto"/>
      <w:sz w:val="16"/>
      <w:szCs w:val="16"/>
    </w:rPr>
  </w:style>
  <w:style w:type="paragraph" w:customStyle="1" w:styleId="xl113">
    <w:name w:val="xl113"/>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4">
    <w:name w:val="xl114"/>
    <w:basedOn w:val="a"/>
    <w:uiPriority w:val="99"/>
    <w:rsid w:val="0011289A"/>
    <w:pPr>
      <w:widowControl/>
      <w:pBdr>
        <w:top w:val="single" w:sz="4" w:space="0" w:color="auto"/>
        <w:left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5">
    <w:name w:val="xl115"/>
    <w:basedOn w:val="a"/>
    <w:uiPriority w:val="99"/>
    <w:rsid w:val="0011289A"/>
    <w:pPr>
      <w:widowControl/>
      <w:pBdr>
        <w:top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6">
    <w:name w:val="xl116"/>
    <w:basedOn w:val="a"/>
    <w:uiPriority w:val="99"/>
    <w:rsid w:val="0011289A"/>
    <w:pPr>
      <w:widowControl/>
      <w:pBdr>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7">
    <w:name w:val="xl117"/>
    <w:basedOn w:val="a"/>
    <w:uiPriority w:val="99"/>
    <w:rsid w:val="0011289A"/>
    <w:pPr>
      <w:widowControl/>
      <w:pBdr>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8">
    <w:name w:val="xl118"/>
    <w:basedOn w:val="a"/>
    <w:uiPriority w:val="99"/>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9">
    <w:name w:val="xl119"/>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0">
    <w:name w:val="xl120"/>
    <w:basedOn w:val="a"/>
    <w:uiPriority w:val="99"/>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1">
    <w:name w:val="xl121"/>
    <w:basedOn w:val="a"/>
    <w:uiPriority w:val="99"/>
    <w:rsid w:val="0011289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2">
    <w:name w:val="xl122"/>
    <w:basedOn w:val="a"/>
    <w:uiPriority w:val="99"/>
    <w:rsid w:val="0011289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3">
    <w:name w:val="xl123"/>
    <w:basedOn w:val="a"/>
    <w:uiPriority w:val="99"/>
    <w:rsid w:val="0011289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4">
    <w:name w:val="xl124"/>
    <w:basedOn w:val="a"/>
    <w:uiPriority w:val="99"/>
    <w:rsid w:val="0011289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5">
    <w:name w:val="xl125"/>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6">
    <w:name w:val="xl126"/>
    <w:basedOn w:val="a"/>
    <w:uiPriority w:val="99"/>
    <w:rsid w:val="001128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7">
    <w:name w:val="xl127"/>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8">
    <w:name w:val="xl128"/>
    <w:basedOn w:val="a"/>
    <w:uiPriority w:val="99"/>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9">
    <w:name w:val="xl129"/>
    <w:basedOn w:val="a"/>
    <w:uiPriority w:val="99"/>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0">
    <w:name w:val="xl130"/>
    <w:basedOn w:val="a"/>
    <w:uiPriority w:val="99"/>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1">
    <w:name w:val="xl131"/>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2">
    <w:name w:val="xl132"/>
    <w:basedOn w:val="a"/>
    <w:uiPriority w:val="99"/>
    <w:rsid w:val="0011289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3">
    <w:name w:val="xl133"/>
    <w:basedOn w:val="a"/>
    <w:uiPriority w:val="99"/>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4">
    <w:name w:val="xl134"/>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35">
    <w:name w:val="xl135"/>
    <w:basedOn w:val="a"/>
    <w:uiPriority w:val="99"/>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6">
    <w:name w:val="xl136"/>
    <w:basedOn w:val="a"/>
    <w:uiPriority w:val="99"/>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7">
    <w:name w:val="xl137"/>
    <w:basedOn w:val="a"/>
    <w:uiPriority w:val="99"/>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8">
    <w:name w:val="xl138"/>
    <w:basedOn w:val="a"/>
    <w:uiPriority w:val="99"/>
    <w:rsid w:val="0011289A"/>
    <w:pPr>
      <w:widowControl/>
      <w:spacing w:before="100" w:beforeAutospacing="1" w:after="100" w:afterAutospacing="1"/>
      <w:jc w:val="center"/>
    </w:pPr>
    <w:rPr>
      <w:rFonts w:ascii="Times New Roman" w:eastAsia="Calibri" w:hAnsi="Times New Roman" w:cs="Times New Roman"/>
      <w:b/>
      <w:bCs/>
      <w:color w:val="auto"/>
      <w:sz w:val="20"/>
      <w:szCs w:val="20"/>
    </w:rPr>
  </w:style>
  <w:style w:type="paragraph" w:customStyle="1" w:styleId="xl139">
    <w:name w:val="xl139"/>
    <w:basedOn w:val="a"/>
    <w:uiPriority w:val="99"/>
    <w:rsid w:val="0011289A"/>
    <w:pPr>
      <w:widowControl/>
      <w:pBdr>
        <w:top w:val="single" w:sz="4" w:space="0" w:color="auto"/>
        <w:lef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0">
    <w:name w:val="xl140"/>
    <w:basedOn w:val="a"/>
    <w:uiPriority w:val="99"/>
    <w:rsid w:val="0011289A"/>
    <w:pPr>
      <w:widowControl/>
      <w:pBdr>
        <w:top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1">
    <w:name w:val="xl141"/>
    <w:basedOn w:val="a"/>
    <w:uiPriority w:val="99"/>
    <w:rsid w:val="0011289A"/>
    <w:pPr>
      <w:widowControl/>
      <w:pBdr>
        <w:top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2">
    <w:name w:val="xl142"/>
    <w:basedOn w:val="a"/>
    <w:uiPriority w:val="99"/>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3">
    <w:name w:val="xl143"/>
    <w:basedOn w:val="a"/>
    <w:uiPriority w:val="99"/>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4">
    <w:name w:val="xl144"/>
    <w:basedOn w:val="a"/>
    <w:uiPriority w:val="99"/>
    <w:rsid w:val="0011289A"/>
    <w:pPr>
      <w:widowControl/>
      <w:pBdr>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5">
    <w:name w:val="xl145"/>
    <w:basedOn w:val="a"/>
    <w:uiPriority w:val="99"/>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16"/>
      <w:szCs w:val="16"/>
    </w:rPr>
  </w:style>
  <w:style w:type="paragraph" w:customStyle="1" w:styleId="xl146">
    <w:name w:val="xl146"/>
    <w:basedOn w:val="a"/>
    <w:uiPriority w:val="99"/>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20"/>
      <w:szCs w:val="20"/>
    </w:rPr>
  </w:style>
  <w:style w:type="paragraph" w:customStyle="1" w:styleId="xl147">
    <w:name w:val="xl147"/>
    <w:basedOn w:val="a"/>
    <w:uiPriority w:val="99"/>
    <w:rsid w:val="0011289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8">
    <w:name w:val="xl148"/>
    <w:basedOn w:val="a"/>
    <w:uiPriority w:val="99"/>
    <w:rsid w:val="001128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9">
    <w:name w:val="xl149"/>
    <w:basedOn w:val="a"/>
    <w:uiPriority w:val="99"/>
    <w:rsid w:val="0011289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63">
    <w:name w:val="xl63"/>
    <w:basedOn w:val="a"/>
    <w:uiPriority w:val="99"/>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4">
    <w:name w:val="xl64"/>
    <w:basedOn w:val="a"/>
    <w:uiPriority w:val="99"/>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styleId="af5">
    <w:name w:val="Body Text"/>
    <w:basedOn w:val="a"/>
    <w:link w:val="af6"/>
    <w:uiPriority w:val="99"/>
    <w:rsid w:val="0011289A"/>
    <w:pPr>
      <w:widowControl/>
      <w:autoSpaceDE w:val="0"/>
      <w:autoSpaceDN w:val="0"/>
      <w:jc w:val="center"/>
    </w:pPr>
    <w:rPr>
      <w:rFonts w:ascii="Times New Roman" w:eastAsia="Times New Roman" w:hAnsi="Times New Roman" w:cs="Times New Roman"/>
      <w:color w:val="auto"/>
      <w:sz w:val="22"/>
      <w:szCs w:val="22"/>
    </w:rPr>
  </w:style>
  <w:style w:type="character" w:customStyle="1" w:styleId="af6">
    <w:name w:val="Основной текст Знак"/>
    <w:basedOn w:val="a0"/>
    <w:link w:val="af5"/>
    <w:uiPriority w:val="99"/>
    <w:rsid w:val="0011289A"/>
    <w:rPr>
      <w:rFonts w:ascii="Times New Roman" w:eastAsia="Times New Roman" w:hAnsi="Times New Roman"/>
      <w:sz w:val="22"/>
      <w:szCs w:val="22"/>
    </w:rPr>
  </w:style>
  <w:style w:type="character" w:customStyle="1" w:styleId="a6">
    <w:name w:val="Абзац списка Знак"/>
    <w:aliases w:val="Маркер Знак"/>
    <w:link w:val="a5"/>
    <w:uiPriority w:val="34"/>
    <w:locked/>
    <w:rsid w:val="00780428"/>
    <w:rPr>
      <w:rFonts w:ascii="Arial Unicode MS" w:eastAsia="Arial Unicode MS" w:hAnsi="Arial Unicode MS" w:cs="Arial Unicode MS"/>
      <w:color w:val="000000"/>
      <w:sz w:val="24"/>
      <w:szCs w:val="24"/>
    </w:rPr>
  </w:style>
  <w:style w:type="paragraph" w:customStyle="1" w:styleId="11">
    <w:name w:val="Обычный1"/>
    <w:rsid w:val="00BB0783"/>
    <w:rPr>
      <w:rFonts w:ascii="Times New Roman" w:eastAsia="Times New Roman" w:hAnsi="Times New Roman"/>
      <w:sz w:val="24"/>
    </w:rPr>
  </w:style>
  <w:style w:type="character" w:customStyle="1" w:styleId="60">
    <w:name w:val="Заголовок 6 Знак"/>
    <w:basedOn w:val="a0"/>
    <w:link w:val="6"/>
    <w:semiHidden/>
    <w:rsid w:val="003500ED"/>
    <w:rPr>
      <w:rFonts w:asciiTheme="majorHAnsi" w:eastAsiaTheme="majorEastAsia" w:hAnsiTheme="majorHAnsi" w:cstheme="majorBidi"/>
      <w:color w:val="243F60" w:themeColor="accent1" w:themeShade="7F"/>
      <w:sz w:val="24"/>
      <w:szCs w:val="24"/>
    </w:rPr>
  </w:style>
  <w:style w:type="paragraph" w:styleId="af7">
    <w:name w:val="annotation text"/>
    <w:basedOn w:val="a"/>
    <w:link w:val="af8"/>
    <w:uiPriority w:val="99"/>
    <w:semiHidden/>
    <w:unhideWhenUsed/>
    <w:rsid w:val="00DC09C4"/>
    <w:rPr>
      <w:sz w:val="20"/>
      <w:szCs w:val="20"/>
    </w:rPr>
  </w:style>
  <w:style w:type="character" w:customStyle="1" w:styleId="af8">
    <w:name w:val="Текст примечания Знак"/>
    <w:basedOn w:val="a0"/>
    <w:link w:val="af7"/>
    <w:uiPriority w:val="99"/>
    <w:semiHidden/>
    <w:rsid w:val="00DC09C4"/>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254989">
      <w:bodyDiv w:val="1"/>
      <w:marLeft w:val="0"/>
      <w:marRight w:val="0"/>
      <w:marTop w:val="0"/>
      <w:marBottom w:val="0"/>
      <w:divBdr>
        <w:top w:val="none" w:sz="0" w:space="0" w:color="auto"/>
        <w:left w:val="none" w:sz="0" w:space="0" w:color="auto"/>
        <w:bottom w:val="none" w:sz="0" w:space="0" w:color="auto"/>
        <w:right w:val="none" w:sz="0" w:space="0" w:color="auto"/>
      </w:divBdr>
    </w:div>
    <w:div w:id="901059283">
      <w:bodyDiv w:val="1"/>
      <w:marLeft w:val="0"/>
      <w:marRight w:val="0"/>
      <w:marTop w:val="0"/>
      <w:marBottom w:val="0"/>
      <w:divBdr>
        <w:top w:val="none" w:sz="0" w:space="0" w:color="auto"/>
        <w:left w:val="none" w:sz="0" w:space="0" w:color="auto"/>
        <w:bottom w:val="none" w:sz="0" w:space="0" w:color="auto"/>
        <w:right w:val="none" w:sz="0" w:space="0" w:color="auto"/>
      </w:divBdr>
    </w:div>
    <w:div w:id="1426151858">
      <w:bodyDiv w:val="1"/>
      <w:marLeft w:val="0"/>
      <w:marRight w:val="0"/>
      <w:marTop w:val="0"/>
      <w:marBottom w:val="0"/>
      <w:divBdr>
        <w:top w:val="none" w:sz="0" w:space="0" w:color="auto"/>
        <w:left w:val="none" w:sz="0" w:space="0" w:color="auto"/>
        <w:bottom w:val="none" w:sz="0" w:space="0" w:color="auto"/>
        <w:right w:val="none" w:sz="0" w:space="0" w:color="auto"/>
      </w:divBdr>
    </w:div>
    <w:div w:id="21080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E66F-155A-4A89-A0C9-EA5BCC36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12</Pages>
  <Words>5742</Words>
  <Characters>32730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Савченкова Галина Александровна</dc:creator>
  <cp:lastModifiedBy>Кулагина Ольга Юрьевна</cp:lastModifiedBy>
  <cp:revision>523</cp:revision>
  <cp:lastPrinted>2025-04-28T06:57:00Z</cp:lastPrinted>
  <dcterms:created xsi:type="dcterms:W3CDTF">2024-04-24T15:00:00Z</dcterms:created>
  <dcterms:modified xsi:type="dcterms:W3CDTF">2025-04-30T10:55:00Z</dcterms:modified>
</cp:coreProperties>
</file>