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0B6DE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0B6DE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0B6DEA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0B6DEA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0B6DEA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4C5562" w:rsidP="000B6DE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19.0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0B6DE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19.09.2024 № 3020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0B6DEA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8A7746" w:rsidRDefault="008A7746" w:rsidP="008A7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Строку 2.4 таблицы раздела 6 «</w:t>
      </w:r>
      <w:r w:rsidRPr="00E5108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Целевые показатели реализации муниципальной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                    </w:t>
      </w:r>
      <w:r w:rsidRPr="00E5108D">
        <w:rPr>
          <w:rFonts w:ascii="Times New Roman" w:eastAsiaTheme="minorEastAsia" w:hAnsi="Times New Roman" w:cs="Times New Roman"/>
          <w:bCs/>
          <w:sz w:val="24"/>
          <w:lang w:eastAsia="ru-RU"/>
        </w:rPr>
        <w:t>программы</w:t>
      </w:r>
      <w:r w:rsidRPr="000A3B2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«</w:t>
      </w:r>
      <w:r w:rsidRPr="000A3B2D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 изложить в следующей            редакции:</w:t>
      </w:r>
    </w:p>
    <w:p w:rsid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46" w:rsidRP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517"/>
        <w:gridCol w:w="1091"/>
        <w:gridCol w:w="848"/>
        <w:gridCol w:w="789"/>
        <w:gridCol w:w="793"/>
        <w:gridCol w:w="652"/>
        <w:gridCol w:w="622"/>
        <w:gridCol w:w="620"/>
        <w:gridCol w:w="589"/>
        <w:gridCol w:w="1126"/>
        <w:gridCol w:w="1128"/>
      </w:tblGrid>
      <w:tr w:rsidR="008A7746" w:rsidRPr="000A3B2D" w:rsidTr="008A7746">
        <w:tc>
          <w:tcPr>
            <w:tcW w:w="206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44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204D28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4D28">
              <w:rPr>
                <w:rFonts w:ascii="Times New Roman" w:hAnsi="Times New Roman" w:cs="Times New Roman"/>
                <w:szCs w:val="22"/>
              </w:rPr>
              <w:t>Установка шкафов управления наружным освещением</w:t>
            </w:r>
          </w:p>
        </w:tc>
        <w:tc>
          <w:tcPr>
            <w:tcW w:w="535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Приоритетный, отраслевой показатель</w:t>
            </w:r>
          </w:p>
        </w:tc>
        <w:tc>
          <w:tcPr>
            <w:tcW w:w="416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387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9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A7746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E125AF" w:rsidRDefault="008A7746" w:rsidP="00D014D0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Theme="minorEastAsia" w:hAnsi="Times New Roman" w:cs="Times New Roman"/>
                <w:color w:val="000000" w:themeColor="text1"/>
              </w:rPr>
              <w:t>УРИ и Э</w:t>
            </w:r>
          </w:p>
        </w:tc>
        <w:tc>
          <w:tcPr>
            <w:tcW w:w="553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2.01.23</w:t>
            </w:r>
          </w:p>
        </w:tc>
      </w:tr>
    </w:tbl>
    <w:p w:rsidR="008A7746" w:rsidRPr="008A7746" w:rsidRDefault="008A7746" w:rsidP="008A774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3359C" w:rsidRDefault="0033359C" w:rsidP="0024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 Строки 27, 37 таблицы раздела 8 «</w:t>
      </w:r>
      <w:r w:rsidRPr="0033359C">
        <w:rPr>
          <w:rFonts w:ascii="Times New Roman" w:hAnsi="Times New Roman" w:cs="Times New Roman"/>
          <w:sz w:val="24"/>
          <w:szCs w:val="24"/>
          <w:lang w:eastAsia="ru-RU"/>
        </w:rPr>
        <w:t>Методика определ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ения результатов выполнения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меро</w:t>
      </w:r>
      <w:r w:rsidRPr="0033359C">
        <w:rPr>
          <w:rFonts w:ascii="Times New Roman" w:hAnsi="Times New Roman" w:cs="Times New Roman"/>
          <w:sz w:val="24"/>
          <w:szCs w:val="24"/>
          <w:lang w:eastAsia="ru-RU"/>
        </w:rPr>
        <w:t>приятий муниципальной программы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3359C" w:rsidRDefault="008A7746" w:rsidP="000B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359C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7"/>
        <w:gridCol w:w="553"/>
        <w:gridCol w:w="553"/>
        <w:gridCol w:w="571"/>
        <w:gridCol w:w="2561"/>
        <w:gridCol w:w="708"/>
        <w:gridCol w:w="4812"/>
      </w:tblGrid>
      <w:tr w:rsidR="0033359C" w:rsidRPr="0068474B" w:rsidTr="0033359C">
        <w:tc>
          <w:tcPr>
            <w:tcW w:w="214" w:type="pc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" w:type="pct"/>
            <w:shd w:val="clear" w:color="auto" w:fill="auto"/>
          </w:tcPr>
          <w:p w:rsidR="0033359C" w:rsidRPr="000A3B2D" w:rsidRDefault="0033359C" w:rsidP="000B6DEA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1" w:type="pc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shd w:val="clear" w:color="auto" w:fill="auto"/>
          </w:tcPr>
          <w:p w:rsidR="0033359C" w:rsidRPr="00D05D73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pct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359C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347" w:type="pct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2360" w:type="pct"/>
            <w:shd w:val="clear" w:color="auto" w:fill="auto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33359C">
              <w:rPr>
                <w:rFonts w:ascii="Times New Roman" w:hAnsi="Times New Roman" w:cs="Times New Roman"/>
              </w:rPr>
              <w:t>.</w:t>
            </w:r>
          </w:p>
        </w:tc>
      </w:tr>
      <w:tr w:rsidR="0033359C" w:rsidRPr="000A3B2D" w:rsidTr="0033359C">
        <w:tc>
          <w:tcPr>
            <w:tcW w:w="214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6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347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2360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3359C" w:rsidRPr="001E73DA" w:rsidTr="0033359C">
        <w:tc>
          <w:tcPr>
            <w:tcW w:w="214" w:type="pct"/>
            <w:vMerge/>
            <w:shd w:val="clear" w:color="auto" w:fill="auto"/>
          </w:tcPr>
          <w:p w:rsidR="0033359C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33359C" w:rsidRPr="0033359C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359C">
              <w:rPr>
                <w:rFonts w:ascii="Times New Roman" w:hAnsi="Times New Roman" w:cs="Times New Roman"/>
                <w:color w:val="000000" w:themeColor="text1"/>
              </w:rPr>
              <w:t>Объем ликвидированных навалов мусора</w:t>
            </w:r>
          </w:p>
        </w:tc>
        <w:tc>
          <w:tcPr>
            <w:tcW w:w="347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2360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</w:tbl>
    <w:p w:rsidR="0033359C" w:rsidRPr="0033359C" w:rsidRDefault="0033359C" w:rsidP="000B6DE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33359C" w:rsidRDefault="0033359C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 w:rsidR="00C467C8" w:rsidRPr="00C467C8">
        <w:t xml:space="preserve">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2 к настоящему постановлению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C5562" w:rsidRDefault="001C2308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253B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одраздел 10.1 «</w:t>
      </w:r>
      <w:r w:rsidRPr="000A3B2D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B2D">
        <w:rPr>
          <w:rFonts w:ascii="Times New Roman" w:hAnsi="Times New Roman" w:cs="Times New Roman"/>
          <w:sz w:val="24"/>
          <w:szCs w:val="24"/>
        </w:rPr>
        <w:t xml:space="preserve"> обеспечения комфортного проживания жителей, в том числе в многоквартирных домах на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</w:t>
      </w:r>
    </w:p>
    <w:p w:rsidR="001C2308" w:rsidRDefault="001C2308" w:rsidP="000B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комфортного проживания жителей, в том числе в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Pr="000A3B2D">
        <w:rPr>
          <w:rFonts w:ascii="Times New Roman" w:hAnsi="Times New Roman" w:cs="Times New Roman"/>
          <w:sz w:val="24"/>
          <w:szCs w:val="24"/>
        </w:rPr>
        <w:t xml:space="preserve">многоквартирных домах на территории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="00C461F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C467C8">
        <w:rPr>
          <w:rFonts w:ascii="Times New Roman" w:hAnsi="Times New Roman" w:cs="Times New Roman"/>
          <w:sz w:val="24"/>
          <w:szCs w:val="24"/>
        </w:rPr>
        <w:t>3</w:t>
      </w:r>
      <w:r w:rsidR="00C461F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3300B" w:rsidRPr="003007EF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B7C21">
        <w:rPr>
          <w:rFonts w:ascii="Times New Roman" w:hAnsi="Times New Roman" w:cs="Times New Roman"/>
          <w:sz w:val="24"/>
        </w:rPr>
        <w:t>Илюшина О.В</w:t>
      </w:r>
      <w:r w:rsidRPr="00D3300B">
        <w:rPr>
          <w:rFonts w:ascii="Times New Roman" w:hAnsi="Times New Roman" w:cs="Times New Roman"/>
          <w:sz w:val="24"/>
        </w:rPr>
        <w:t>.</w:t>
      </w:r>
    </w:p>
    <w:p w:rsidR="00D3300B" w:rsidRP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0B6D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0B6DEA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C5562" w:rsidRPr="000A3B2D" w:rsidTr="0033359C">
        <w:trPr>
          <w:trHeight w:val="238"/>
        </w:trPr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4C5562" w:rsidRPr="000A3B2D" w:rsidTr="0033359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4C5562" w:rsidRPr="000A3B2D" w:rsidTr="0033359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4C5562" w:rsidRPr="000A3B2D" w:rsidTr="0033359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4C5562" w:rsidRPr="000A3B2D" w:rsidTr="0033359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C467C8" w:rsidRPr="000A3B2D" w:rsidTr="0033359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316 970,63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192 436,32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33359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0B6DEA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4 </w:t>
            </w:r>
            <w:r w:rsidR="00C467C8">
              <w:rPr>
                <w:rFonts w:ascii="Times New Roman" w:eastAsiaTheme="minorEastAsia" w:hAnsi="Times New Roman" w:cs="Times New Roman"/>
              </w:rPr>
              <w:t>528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C467C8">
              <w:rPr>
                <w:rFonts w:ascii="Times New Roman" w:eastAsiaTheme="minorEastAsia" w:hAnsi="Times New Roman" w:cs="Times New Roman"/>
              </w:rPr>
              <w:t>028,99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367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106,56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230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135,25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240D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208 039,56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181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778,12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882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084,29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234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372,79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240D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209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67C8" w:rsidRPr="000A3B2D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C467C8" w:rsidRPr="000A3B2D" w:rsidRDefault="00C467C8" w:rsidP="00C467C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"/>
        <w:gridCol w:w="2302"/>
        <w:gridCol w:w="896"/>
        <w:gridCol w:w="1833"/>
        <w:gridCol w:w="765"/>
        <w:gridCol w:w="765"/>
        <w:gridCol w:w="726"/>
        <w:gridCol w:w="817"/>
        <w:gridCol w:w="203"/>
        <w:gridCol w:w="850"/>
        <w:gridCol w:w="203"/>
        <w:gridCol w:w="623"/>
        <w:gridCol w:w="203"/>
        <w:gridCol w:w="865"/>
        <w:gridCol w:w="596"/>
        <w:gridCol w:w="596"/>
        <w:gridCol w:w="599"/>
        <w:gridCol w:w="1758"/>
      </w:tblGrid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329" w:type="pct"/>
            <w:gridSpan w:val="1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1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2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592 389,02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245 633,67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99 281,94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F2.01. Реализация программ формирования современной городской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среды в части благоустройства общественных территорий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5A1C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Благоустроенны скверы,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 xml:space="preserve">Основное мероприятие 01. Благоустройство </w:t>
            </w:r>
            <w:r w:rsidRPr="00D05D73">
              <w:rPr>
                <w:rFonts w:ascii="Times New Roman" w:eastAsia="Times New Roman" w:hAnsi="Times New Roman" w:cs="Times New Roman"/>
              </w:rPr>
              <w:lastRenderedPageBreak/>
              <w:t>общественных территорий муниципальных образований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240D87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92 </w:t>
            </w:r>
            <w:r w:rsidR="00C467C8">
              <w:rPr>
                <w:rFonts w:ascii="Times New Roman" w:eastAsiaTheme="minorEastAsia" w:hAnsi="Times New Roman" w:cs="Times New Roman"/>
              </w:rPr>
              <w:t>628,16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638,02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624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51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907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701,54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638,02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83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240D87">
        <w:trPr>
          <w:trHeight w:val="624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68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907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7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0A3B2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A3B2D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7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Default="00C467C8" w:rsidP="00C467C8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2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01.04</w:t>
            </w:r>
            <w:r w:rsidRPr="00D05D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D05D73">
              <w:rPr>
                <w:rFonts w:ascii="Times New Roman" w:hAnsi="Times New Roman" w:cs="Times New Roman"/>
              </w:rPr>
              <w:t xml:space="preserve">Мероприятие в рамках </w:t>
            </w:r>
            <w:r w:rsidRPr="00D05D73">
              <w:rPr>
                <w:rFonts w:ascii="Times New Roman" w:hAnsi="Times New Roman" w:cs="Times New Roman"/>
              </w:rPr>
              <w:lastRenderedPageBreak/>
              <w:t>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6B5E27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5E2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Благоустроены зоны для досуга и отдыха в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парках культуры и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496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96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49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863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3402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5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240D87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53 </w:t>
            </w:r>
            <w:r w:rsidR="00C467C8">
              <w:rPr>
                <w:rFonts w:ascii="Times New Roman" w:eastAsiaTheme="minorEastAsia" w:hAnsi="Times New Roman" w:cs="Times New Roman"/>
              </w:rPr>
              <w:t>966,43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663,85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0A3B2D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966,43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240D87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33 </w:t>
            </w:r>
            <w:r w:rsidR="00C467C8">
              <w:rPr>
                <w:rFonts w:ascii="Times New Roman" w:eastAsiaTheme="minorEastAsia" w:hAnsi="Times New Roman" w:cs="Times New Roman"/>
              </w:rPr>
              <w:t>663,85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использованием средств федерального бюджета и бюджета Московской области,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1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65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E56F3C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56F3C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в рамках реализации проекта «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Светлый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31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C467C8" w:rsidRPr="00BB0FDB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685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017,18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C467C8" w:rsidRPr="00BB0FDB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B0FD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551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775,57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255 560,29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983,48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095,53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7C8" w:rsidRPr="000A3B2D" w:rsidRDefault="00C467C8" w:rsidP="00C467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в том числе в </w:t>
      </w: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многоквартирных домах на территории Московской области»</w:t>
      </w:r>
    </w:p>
    <w:p w:rsidR="00C467C8" w:rsidRPr="000A3B2D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C467C8" w:rsidRPr="000A3B2D" w:rsidTr="00C467C8">
        <w:trPr>
          <w:trHeight w:val="850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467C8" w:rsidRPr="000A3B2D" w:rsidTr="00C467C8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F2.01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24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C467C8" w:rsidRDefault="00C467C8" w:rsidP="00200A6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162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="00186A20">
              <w:rPr>
                <w:rFonts w:ascii="Times New Roman" w:eastAsiaTheme="minorEastAsia" w:hAnsi="Times New Roman" w:cs="Times New Roman"/>
              </w:rPr>
              <w:t>932,9</w:t>
            </w:r>
            <w:r w:rsidR="00200A6E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C467C8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158 769,93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194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070,74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168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951,51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13 387,44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C467C8" w:rsidRDefault="00C467C8" w:rsidP="00200A6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149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545,</w:t>
            </w:r>
            <w:r w:rsidR="00200A6E">
              <w:rPr>
                <w:rFonts w:ascii="Times New Roman" w:eastAsiaTheme="minorEastAsia" w:hAnsi="Times New Roman" w:cs="Times New Roman"/>
              </w:rPr>
              <w:t>54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C467C8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155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540,24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189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833,20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167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737,51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157C39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20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муниципальном образовании созданы административные комиссии, </w:t>
            </w: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 xml:space="preserve"> (мероприятие исключено с 2024 года)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01.06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</w:t>
            </w:r>
            <w:r w:rsidRPr="000A3B2D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67E3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C467C8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5 921,55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2 368,62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5 039,23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2 015,69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453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405,44</w:t>
            </w:r>
          </w:p>
        </w:tc>
        <w:tc>
          <w:tcPr>
            <w:tcW w:w="793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840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384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1296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,4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1058</w:t>
            </w:r>
            <w:r>
              <w:rPr>
                <w:rFonts w:ascii="Times New Roman" w:eastAsia="Times New Roman" w:hAnsi="Times New Roman" w:cs="Times New Roman"/>
                <w:iCs/>
              </w:rPr>
              <w:t>,6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257A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4645D4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645D4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Площадь парков культуры и отдыха, содержащихся за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425 332,00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847,50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lastRenderedPageBreak/>
              <w:t>МБУ «БИО»</w:t>
            </w:r>
            <w:r>
              <w:rPr>
                <w:rFonts w:ascii="Times New Roman" w:hAnsi="Times New Roman" w:cs="Times New Roman"/>
              </w:rPr>
              <w:t>, управление культуры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425 332,00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847,50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F056F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не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13C45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F05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F056F" w:rsidRDefault="00C467C8" w:rsidP="006D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42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C467C8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C467C8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C467C8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7C8" w:rsidRPr="00254456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254456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DB2EEE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7C8" w:rsidRPr="00F308FC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2B3DD7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DB2EEE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C467C8" w:rsidRPr="00145253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145253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6D427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6D427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6D427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1034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D427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47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Мероприятие 02.01.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Проведение капительного ремонта </w:t>
            </w:r>
            <w:r w:rsidRPr="000A3B2D">
              <w:rPr>
                <w:rFonts w:ascii="Times New Roman" w:hAnsi="Times New Roman" w:cs="Times New Roman"/>
              </w:rPr>
              <w:lastRenderedPageBreak/>
              <w:t>многоквартирных домов на территории Московской области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</w:rPr>
              <w:t xml:space="preserve">Мероприятие 03.01. </w:t>
            </w:r>
            <w:r w:rsidRPr="00F2467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F2467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F2467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496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760,94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330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308,72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372,79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61 410,34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346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045,51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011,03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230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135,25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039,56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7C8" w:rsidRPr="000A3B2D" w:rsidRDefault="00C467C8" w:rsidP="00C467C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*) средства </w:t>
      </w:r>
      <w:r w:rsidRPr="00426D13">
        <w:rPr>
          <w:rFonts w:ascii="Times New Roman" w:hAnsi="Times New Roman" w:cs="Times New Roman"/>
        </w:rPr>
        <w:t xml:space="preserve">в сумме 130,63 </w:t>
      </w:r>
      <w:proofErr w:type="spellStart"/>
      <w:r w:rsidRPr="00426D13"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C467C8" w:rsidRDefault="00C467C8" w:rsidP="00C467C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C467C8" w:rsidRDefault="00C467C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C467C8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86A20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3359C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26A8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5FF4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A7746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361BD4-093C-42A9-9AB8-628C4AF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10</cp:revision>
  <cp:lastPrinted>2024-08-15T06:47:00Z</cp:lastPrinted>
  <dcterms:created xsi:type="dcterms:W3CDTF">2024-09-11T13:49:00Z</dcterms:created>
  <dcterms:modified xsi:type="dcterms:W3CDTF">2024-09-24T08:14:00Z</dcterms:modified>
</cp:coreProperties>
</file>