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EF0" w:rsidRPr="00B41688" w:rsidRDefault="00746EF0" w:rsidP="00E06FE2">
      <w:pPr>
        <w:pStyle w:val="ac"/>
        <w:rPr>
          <w:sz w:val="24"/>
          <w:szCs w:val="24"/>
        </w:rPr>
      </w:pPr>
      <w:r w:rsidRPr="00B41688">
        <w:rPr>
          <w:noProof/>
          <w:sz w:val="24"/>
          <w:szCs w:val="24"/>
        </w:rPr>
        <w:drawing>
          <wp:inline distT="0" distB="0" distL="0" distR="0" wp14:anchorId="183AEA31" wp14:editId="273706AF">
            <wp:extent cx="742950" cy="88582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C7C7C7"/>
                        </a:clrFrom>
                        <a:clrTo>
                          <a:srgbClr val="C7C7C7">
                            <a:alpha val="0"/>
                          </a:srgbClr>
                        </a:clrTo>
                      </a:clrChange>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a:ln>
                      <a:noFill/>
                    </a:ln>
                  </pic:spPr>
                </pic:pic>
              </a:graphicData>
            </a:graphic>
          </wp:inline>
        </w:drawing>
      </w:r>
    </w:p>
    <w:p w:rsidR="00746EF0" w:rsidRPr="00B41688" w:rsidRDefault="00746EF0" w:rsidP="00746EF0">
      <w:pPr>
        <w:pStyle w:val="ac"/>
        <w:rPr>
          <w:sz w:val="16"/>
          <w:szCs w:val="16"/>
        </w:rPr>
      </w:pPr>
    </w:p>
    <w:p w:rsidR="0018277E" w:rsidRPr="00B41688" w:rsidRDefault="00746EF0" w:rsidP="0018277E">
      <w:pPr>
        <w:pStyle w:val="ac"/>
        <w:rPr>
          <w:rFonts w:eastAsia="Times New Roman"/>
          <w:sz w:val="36"/>
          <w:szCs w:val="36"/>
        </w:rPr>
      </w:pPr>
      <w:r w:rsidRPr="00B41688">
        <w:rPr>
          <w:sz w:val="36"/>
          <w:szCs w:val="36"/>
        </w:rPr>
        <w:t xml:space="preserve"> </w:t>
      </w:r>
      <w:r w:rsidR="0018277E" w:rsidRPr="00B41688">
        <w:rPr>
          <w:sz w:val="36"/>
          <w:szCs w:val="36"/>
        </w:rPr>
        <w:t>Администрация</w:t>
      </w:r>
    </w:p>
    <w:p w:rsidR="0018277E" w:rsidRPr="00B41688" w:rsidRDefault="0018277E" w:rsidP="0018277E">
      <w:pPr>
        <w:pStyle w:val="ac"/>
        <w:rPr>
          <w:sz w:val="36"/>
          <w:szCs w:val="36"/>
        </w:rPr>
      </w:pPr>
      <w:r w:rsidRPr="00B41688">
        <w:rPr>
          <w:sz w:val="36"/>
          <w:szCs w:val="36"/>
        </w:rPr>
        <w:t>городского округа Воскресенск</w:t>
      </w:r>
    </w:p>
    <w:p w:rsidR="0018277E" w:rsidRPr="00B41688" w:rsidRDefault="0018277E" w:rsidP="0018277E">
      <w:pPr>
        <w:pStyle w:val="1"/>
        <w:rPr>
          <w:szCs w:val="36"/>
        </w:rPr>
      </w:pPr>
      <w:r w:rsidRPr="00B41688">
        <w:rPr>
          <w:szCs w:val="36"/>
        </w:rPr>
        <w:t>Московской области</w:t>
      </w:r>
    </w:p>
    <w:p w:rsidR="0018277E" w:rsidRPr="00B41688" w:rsidRDefault="0018277E" w:rsidP="0018277E">
      <w:pPr>
        <w:pStyle w:val="ac"/>
        <w:jc w:val="left"/>
        <w:rPr>
          <w:b w:val="0"/>
          <w:sz w:val="24"/>
          <w:szCs w:val="24"/>
        </w:rPr>
      </w:pPr>
    </w:p>
    <w:p w:rsidR="0018277E" w:rsidRPr="00B41688" w:rsidRDefault="00A61240" w:rsidP="0018277E">
      <w:pPr>
        <w:pStyle w:val="ac"/>
        <w:spacing w:line="360" w:lineRule="auto"/>
        <w:rPr>
          <w:bCs/>
          <w:sz w:val="36"/>
        </w:rPr>
      </w:pPr>
      <w:r w:rsidRPr="00B41688">
        <w:rPr>
          <w:bCs/>
          <w:sz w:val="36"/>
        </w:rPr>
        <w:t>П О С Т А Н О В Л Е Н И Е</w:t>
      </w:r>
    </w:p>
    <w:p w:rsidR="0018277E" w:rsidRPr="00B41688" w:rsidRDefault="0018277E" w:rsidP="0018277E">
      <w:pPr>
        <w:jc w:val="center"/>
        <w:rPr>
          <w:rFonts w:ascii="Times New Roman" w:hAnsi="Times New Roman" w:cs="Times New Roman"/>
          <w:color w:val="auto"/>
          <w:sz w:val="22"/>
        </w:rPr>
      </w:pPr>
      <w:r w:rsidRPr="00B41688">
        <w:rPr>
          <w:rFonts w:ascii="Times New Roman" w:hAnsi="Times New Roman" w:cs="Times New Roman"/>
          <w:color w:val="auto"/>
        </w:rPr>
        <w:t>__________________ № ________________</w:t>
      </w:r>
    </w:p>
    <w:p w:rsidR="00746EF0" w:rsidRPr="00B41688" w:rsidRDefault="00746EF0" w:rsidP="0018277E">
      <w:pPr>
        <w:pStyle w:val="ac"/>
        <w:rPr>
          <w:rFonts w:eastAsia="Arial Unicode MS"/>
          <w:b w:val="0"/>
          <w:bCs/>
          <w:sz w:val="24"/>
          <w:szCs w:val="24"/>
        </w:rPr>
      </w:pPr>
    </w:p>
    <w:p w:rsidR="00894C62" w:rsidRPr="00B41688" w:rsidRDefault="00894C62" w:rsidP="00FF70AF">
      <w:pPr>
        <w:pStyle w:val="ac"/>
        <w:rPr>
          <w:rFonts w:eastAsia="Arial Unicode MS"/>
          <w:b w:val="0"/>
          <w:bCs/>
          <w:sz w:val="24"/>
          <w:szCs w:val="24"/>
        </w:rPr>
      </w:pPr>
    </w:p>
    <w:p w:rsidR="00AE4EDA" w:rsidRPr="0059798D" w:rsidRDefault="00C67336" w:rsidP="00FF70AF">
      <w:pPr>
        <w:autoSpaceDE w:val="0"/>
        <w:jc w:val="center"/>
        <w:rPr>
          <w:rFonts w:ascii="Times New Roman" w:hAnsi="Times New Roman" w:cs="Times New Roman"/>
          <w:b/>
          <w:color w:val="auto"/>
        </w:rPr>
      </w:pPr>
      <w:r w:rsidRPr="0059798D">
        <w:rPr>
          <w:rFonts w:ascii="Times New Roman" w:hAnsi="Times New Roman" w:cs="Times New Roman"/>
          <w:b/>
          <w:color w:val="auto"/>
        </w:rPr>
        <w:t>О</w:t>
      </w:r>
      <w:r w:rsidR="002847E8" w:rsidRPr="0059798D">
        <w:rPr>
          <w:rFonts w:ascii="Times New Roman" w:hAnsi="Times New Roman" w:cs="Times New Roman"/>
          <w:b/>
          <w:color w:val="auto"/>
        </w:rPr>
        <w:t xml:space="preserve"> перераспределении</w:t>
      </w:r>
      <w:r w:rsidRPr="0059798D">
        <w:rPr>
          <w:rFonts w:ascii="Times New Roman" w:hAnsi="Times New Roman" w:cs="Times New Roman"/>
          <w:b/>
          <w:color w:val="auto"/>
        </w:rPr>
        <w:t xml:space="preserve"> </w:t>
      </w:r>
      <w:r w:rsidR="00AE4EDA" w:rsidRPr="0059798D">
        <w:rPr>
          <w:rFonts w:ascii="Times New Roman" w:hAnsi="Times New Roman" w:cs="Times New Roman"/>
          <w:b/>
          <w:color w:val="auto"/>
        </w:rPr>
        <w:t>б</w:t>
      </w:r>
      <w:r w:rsidRPr="0059798D">
        <w:rPr>
          <w:rFonts w:ascii="Times New Roman" w:hAnsi="Times New Roman" w:cs="Times New Roman"/>
          <w:b/>
          <w:color w:val="auto"/>
        </w:rPr>
        <w:t>юджет</w:t>
      </w:r>
      <w:r w:rsidR="00AE4EDA" w:rsidRPr="0059798D">
        <w:rPr>
          <w:rFonts w:ascii="Times New Roman" w:hAnsi="Times New Roman" w:cs="Times New Roman"/>
          <w:b/>
          <w:color w:val="auto"/>
        </w:rPr>
        <w:t>ных ассигнований</w:t>
      </w:r>
    </w:p>
    <w:p w:rsidR="00AE4EDA" w:rsidRPr="0059798D" w:rsidRDefault="00AE4EDA" w:rsidP="00FF70AF">
      <w:pPr>
        <w:autoSpaceDE w:val="0"/>
        <w:jc w:val="center"/>
        <w:rPr>
          <w:rFonts w:ascii="Times New Roman" w:hAnsi="Times New Roman" w:cs="Times New Roman"/>
          <w:b/>
          <w:color w:val="auto"/>
        </w:rPr>
      </w:pPr>
      <w:r w:rsidRPr="0059798D">
        <w:rPr>
          <w:rFonts w:ascii="Times New Roman" w:hAnsi="Times New Roman" w:cs="Times New Roman"/>
          <w:b/>
          <w:color w:val="auto"/>
        </w:rPr>
        <w:t xml:space="preserve">бюджета </w:t>
      </w:r>
      <w:r w:rsidR="00C67336" w:rsidRPr="0059798D">
        <w:rPr>
          <w:rFonts w:ascii="Times New Roman" w:hAnsi="Times New Roman" w:cs="Times New Roman"/>
          <w:b/>
          <w:color w:val="auto"/>
        </w:rPr>
        <w:t xml:space="preserve">городского округа Воскресенск Московской области и внесении изменений </w:t>
      </w:r>
    </w:p>
    <w:p w:rsidR="00D25FAC" w:rsidRDefault="00C67336" w:rsidP="00FF70AF">
      <w:pPr>
        <w:autoSpaceDE w:val="0"/>
        <w:jc w:val="center"/>
        <w:rPr>
          <w:rFonts w:ascii="Times New Roman" w:hAnsi="Times New Roman" w:cs="Times New Roman"/>
          <w:b/>
          <w:shd w:val="clear" w:color="auto" w:fill="FFFFFF"/>
        </w:rPr>
      </w:pPr>
      <w:r w:rsidRPr="0059798D">
        <w:rPr>
          <w:rFonts w:ascii="Times New Roman" w:hAnsi="Times New Roman" w:cs="Times New Roman"/>
          <w:b/>
          <w:color w:val="auto"/>
        </w:rPr>
        <w:t xml:space="preserve">в </w:t>
      </w:r>
      <w:r w:rsidR="00FF70AF" w:rsidRPr="0059798D">
        <w:rPr>
          <w:rFonts w:ascii="Times New Roman" w:hAnsi="Times New Roman" w:cs="Times New Roman"/>
          <w:b/>
          <w:shd w:val="clear" w:color="auto" w:fill="FFFFFF"/>
        </w:rPr>
        <w:t xml:space="preserve">муниципальную программу </w:t>
      </w:r>
      <w:r w:rsidR="00676046" w:rsidRPr="0059798D">
        <w:rPr>
          <w:rFonts w:ascii="Times New Roman" w:hAnsi="Times New Roman" w:cs="Times New Roman"/>
          <w:b/>
          <w:shd w:val="clear" w:color="auto" w:fill="FFFFFF"/>
        </w:rPr>
        <w:t>«</w:t>
      </w:r>
      <w:r w:rsidR="0059798D" w:rsidRPr="0059798D">
        <w:rPr>
          <w:rFonts w:ascii="Times New Roman" w:hAnsi="Times New Roman" w:cs="Times New Roman"/>
          <w:b/>
          <w:shd w:val="clear" w:color="auto" w:fill="FFFFFF"/>
        </w:rPr>
        <w:t xml:space="preserve">Развитие и функционирование дорожно-транспортного </w:t>
      </w:r>
      <w:r w:rsidR="00D25FAC">
        <w:rPr>
          <w:rFonts w:ascii="Times New Roman" w:hAnsi="Times New Roman" w:cs="Times New Roman"/>
          <w:b/>
          <w:shd w:val="clear" w:color="auto" w:fill="FFFFFF"/>
        </w:rPr>
        <w:t xml:space="preserve"> </w:t>
      </w:r>
    </w:p>
    <w:p w:rsidR="004559B1" w:rsidRPr="0059798D" w:rsidRDefault="0059798D" w:rsidP="00FF70AF">
      <w:pPr>
        <w:autoSpaceDE w:val="0"/>
        <w:jc w:val="center"/>
        <w:rPr>
          <w:rFonts w:ascii="Times New Roman" w:hAnsi="Times New Roman" w:cs="Times New Roman"/>
          <w:b/>
          <w:color w:val="auto"/>
        </w:rPr>
      </w:pPr>
      <w:r w:rsidRPr="0059798D">
        <w:rPr>
          <w:rFonts w:ascii="Times New Roman" w:hAnsi="Times New Roman" w:cs="Times New Roman"/>
          <w:b/>
          <w:shd w:val="clear" w:color="auto" w:fill="FFFFFF"/>
        </w:rPr>
        <w:t>комплекса</w:t>
      </w:r>
      <w:r w:rsidR="00D21592" w:rsidRPr="0059798D">
        <w:rPr>
          <w:rFonts w:ascii="Times New Roman" w:hAnsi="Times New Roman" w:cs="Times New Roman"/>
          <w:b/>
          <w:shd w:val="clear" w:color="auto" w:fill="FFFFFF"/>
        </w:rPr>
        <w:t>», утверждённ</w:t>
      </w:r>
      <w:r w:rsidR="00745FA9" w:rsidRPr="0059798D">
        <w:rPr>
          <w:rFonts w:ascii="Times New Roman" w:hAnsi="Times New Roman" w:cs="Times New Roman"/>
          <w:b/>
          <w:shd w:val="clear" w:color="auto" w:fill="FFFFFF"/>
        </w:rPr>
        <w:t xml:space="preserve">ую </w:t>
      </w:r>
      <w:r w:rsidR="00D21592" w:rsidRPr="0059798D">
        <w:rPr>
          <w:rFonts w:ascii="Times New Roman" w:hAnsi="Times New Roman" w:cs="Times New Roman"/>
          <w:b/>
          <w:shd w:val="clear" w:color="auto" w:fill="FFFFFF"/>
        </w:rPr>
        <w:t>постановлением Администрации городского округа Воск</w:t>
      </w:r>
      <w:r w:rsidRPr="0059798D">
        <w:rPr>
          <w:rFonts w:ascii="Times New Roman" w:hAnsi="Times New Roman" w:cs="Times New Roman"/>
          <w:b/>
          <w:shd w:val="clear" w:color="auto" w:fill="FFFFFF"/>
        </w:rPr>
        <w:t xml:space="preserve">ресенск Московской области </w:t>
      </w:r>
      <w:r w:rsidR="00676046" w:rsidRPr="0059798D">
        <w:rPr>
          <w:rFonts w:ascii="Times New Roman" w:hAnsi="Times New Roman" w:cs="Times New Roman"/>
          <w:b/>
          <w:shd w:val="clear" w:color="auto" w:fill="FFFFFF"/>
        </w:rPr>
        <w:t>от 0</w:t>
      </w:r>
      <w:r w:rsidRPr="0059798D">
        <w:rPr>
          <w:rFonts w:ascii="Times New Roman" w:hAnsi="Times New Roman" w:cs="Times New Roman"/>
          <w:b/>
          <w:shd w:val="clear" w:color="auto" w:fill="FFFFFF"/>
        </w:rPr>
        <w:t>7</w:t>
      </w:r>
      <w:r w:rsidR="00D21592" w:rsidRPr="0059798D">
        <w:rPr>
          <w:rFonts w:ascii="Times New Roman" w:hAnsi="Times New Roman" w:cs="Times New Roman"/>
          <w:b/>
          <w:shd w:val="clear" w:color="auto" w:fill="FFFFFF"/>
        </w:rPr>
        <w:t xml:space="preserve">.12.2022 № </w:t>
      </w:r>
      <w:r w:rsidRPr="0059798D">
        <w:rPr>
          <w:rFonts w:ascii="Times New Roman" w:hAnsi="Times New Roman" w:cs="Times New Roman"/>
          <w:b/>
          <w:shd w:val="clear" w:color="auto" w:fill="FFFFFF"/>
        </w:rPr>
        <w:t>6428</w:t>
      </w:r>
      <w:r w:rsidR="00D21592" w:rsidRPr="0059798D">
        <w:rPr>
          <w:rFonts w:ascii="Times New Roman" w:hAnsi="Times New Roman" w:cs="Times New Roman"/>
          <w:b/>
          <w:shd w:val="clear" w:color="auto" w:fill="FFFFFF"/>
        </w:rPr>
        <w:t xml:space="preserve"> </w:t>
      </w:r>
    </w:p>
    <w:p w:rsidR="005F691F" w:rsidRDefault="005F691F" w:rsidP="00DF56F2">
      <w:pPr>
        <w:autoSpaceDE w:val="0"/>
        <w:jc w:val="center"/>
        <w:rPr>
          <w:b/>
        </w:rPr>
      </w:pPr>
    </w:p>
    <w:p w:rsidR="00B176C8" w:rsidRPr="00846068" w:rsidRDefault="005D583B" w:rsidP="00F5465E">
      <w:pPr>
        <w:pStyle w:val="ConsPlusNormal"/>
        <w:ind w:firstLine="539"/>
        <w:jc w:val="both"/>
        <w:rPr>
          <w:rFonts w:ascii="Times New Roman" w:hAnsi="Times New Roman" w:cs="Times New Roman"/>
          <w:sz w:val="24"/>
          <w:szCs w:val="24"/>
        </w:rPr>
      </w:pPr>
      <w:r w:rsidRPr="008521DF">
        <w:rPr>
          <w:rFonts w:ascii="Times New Roman" w:hAnsi="Times New Roman" w:cs="Times New Roman"/>
          <w:sz w:val="24"/>
          <w:szCs w:val="24"/>
        </w:rPr>
        <w:t>В</w:t>
      </w:r>
      <w:r w:rsidR="00B42F4D" w:rsidRPr="008521DF">
        <w:rPr>
          <w:rFonts w:ascii="Times New Roman" w:hAnsi="Times New Roman" w:cs="Times New Roman"/>
          <w:sz w:val="24"/>
          <w:szCs w:val="24"/>
        </w:rPr>
        <w:t xml:space="preserve"> со</w:t>
      </w:r>
      <w:r w:rsidRPr="008521DF">
        <w:rPr>
          <w:rFonts w:ascii="Times New Roman" w:hAnsi="Times New Roman" w:cs="Times New Roman"/>
          <w:sz w:val="24"/>
          <w:szCs w:val="24"/>
        </w:rPr>
        <w:t>о</w:t>
      </w:r>
      <w:r w:rsidR="00B42F4D" w:rsidRPr="008521DF">
        <w:rPr>
          <w:rFonts w:ascii="Times New Roman" w:hAnsi="Times New Roman" w:cs="Times New Roman"/>
          <w:sz w:val="24"/>
          <w:szCs w:val="24"/>
        </w:rPr>
        <w:t xml:space="preserve">тветствии </w:t>
      </w:r>
      <w:r w:rsidR="00207F7E" w:rsidRPr="00207F7E">
        <w:rPr>
          <w:rFonts w:ascii="Times New Roman" w:hAnsi="Times New Roman" w:cs="Times New Roman"/>
          <w:sz w:val="24"/>
          <w:szCs w:val="24"/>
        </w:rPr>
        <w:t>с</w:t>
      </w:r>
      <w:r w:rsidR="00207F7E">
        <w:rPr>
          <w:rFonts w:ascii="Times New Roman" w:hAnsi="Times New Roman" w:cs="Times New Roman"/>
          <w:sz w:val="24"/>
          <w:szCs w:val="24"/>
        </w:rPr>
        <w:t xml:space="preserve"> </w:t>
      </w:r>
      <w:hyperlink r:id="rId9" w:anchor="7D20K3" w:history="1">
        <w:r w:rsidR="00207F7E" w:rsidRPr="00207F7E">
          <w:rPr>
            <w:rStyle w:val="af1"/>
            <w:rFonts w:ascii="Times New Roman" w:hAnsi="Times New Roman" w:cs="Times New Roman"/>
            <w:color w:val="auto"/>
            <w:sz w:val="24"/>
            <w:szCs w:val="24"/>
            <w:u w:val="none"/>
          </w:rPr>
          <w:t>Бюджетным кодексом Российской Федерации</w:t>
        </w:r>
      </w:hyperlink>
      <w:r w:rsidR="00207F7E">
        <w:rPr>
          <w:rFonts w:ascii="Times New Roman" w:hAnsi="Times New Roman" w:cs="Times New Roman"/>
          <w:sz w:val="24"/>
          <w:szCs w:val="24"/>
        </w:rPr>
        <w:t>,</w:t>
      </w:r>
      <w:r w:rsidR="00B42F4D" w:rsidRPr="008521DF">
        <w:rPr>
          <w:rFonts w:ascii="Times New Roman" w:hAnsi="Times New Roman" w:cs="Times New Roman"/>
          <w:sz w:val="24"/>
          <w:szCs w:val="24"/>
        </w:rPr>
        <w:t xml:space="preserve"> </w:t>
      </w:r>
      <w:r w:rsidR="00827110" w:rsidRPr="008521DF">
        <w:rPr>
          <w:rFonts w:ascii="Times New Roman" w:hAnsi="Times New Roman" w:cs="Times New Roman"/>
          <w:sz w:val="24"/>
          <w:szCs w:val="24"/>
        </w:rPr>
        <w:t xml:space="preserve">постановлением </w:t>
      </w:r>
      <w:r w:rsidR="00D25FAC">
        <w:rPr>
          <w:rFonts w:ascii="Times New Roman" w:hAnsi="Times New Roman" w:cs="Times New Roman"/>
          <w:sz w:val="24"/>
          <w:szCs w:val="24"/>
        </w:rPr>
        <w:t xml:space="preserve">                        </w:t>
      </w:r>
      <w:r w:rsidR="00827110" w:rsidRPr="008521DF">
        <w:rPr>
          <w:rFonts w:ascii="Times New Roman" w:hAnsi="Times New Roman" w:cs="Times New Roman"/>
          <w:sz w:val="24"/>
          <w:szCs w:val="24"/>
        </w:rPr>
        <w:t>Администрации городского округа Воскресенск Московской области от 30.11.2022 №</w:t>
      </w:r>
      <w:r w:rsidR="003E5373" w:rsidRPr="008521DF">
        <w:rPr>
          <w:rFonts w:ascii="Times New Roman" w:hAnsi="Times New Roman" w:cs="Times New Roman"/>
          <w:sz w:val="24"/>
          <w:szCs w:val="24"/>
        </w:rPr>
        <w:t xml:space="preserve"> </w:t>
      </w:r>
      <w:r w:rsidR="00827110" w:rsidRPr="008521DF">
        <w:rPr>
          <w:rFonts w:ascii="Times New Roman" w:hAnsi="Times New Roman" w:cs="Times New Roman"/>
          <w:sz w:val="24"/>
          <w:szCs w:val="24"/>
        </w:rPr>
        <w:t>6282 «Об утверждении порядка использования (перераспределения) средств, зарезервированных в составе утвержденных в решении о бюджете городского округа Воскресенск бюджетных ассигнований</w:t>
      </w:r>
      <w:r w:rsidR="00E6607D" w:rsidRPr="008521DF">
        <w:rPr>
          <w:rFonts w:ascii="Times New Roman" w:hAnsi="Times New Roman" w:cs="Times New Roman"/>
          <w:sz w:val="24"/>
          <w:szCs w:val="24"/>
        </w:rPr>
        <w:t>»</w:t>
      </w:r>
      <w:r w:rsidR="00E16331">
        <w:rPr>
          <w:rFonts w:ascii="Times New Roman" w:hAnsi="Times New Roman" w:cs="Times New Roman"/>
          <w:sz w:val="24"/>
          <w:szCs w:val="24"/>
        </w:rPr>
        <w:t xml:space="preserve">, </w:t>
      </w:r>
      <w:r w:rsidR="00660312" w:rsidRPr="008521DF">
        <w:rPr>
          <w:rFonts w:ascii="Times New Roman" w:hAnsi="Times New Roman" w:cs="Times New Roman"/>
          <w:sz w:val="24"/>
          <w:szCs w:val="24"/>
        </w:rPr>
        <w:t>руководствуясь Порядком разработки и реализации муниципальных программ городского округа Воскресенск Московской области, утвержденным постановлением Администрации городского округа Воскресенск Московской области от 22.11.2022 № 6092</w:t>
      </w:r>
      <w:r w:rsidR="003848C0">
        <w:rPr>
          <w:rFonts w:ascii="Times New Roman" w:hAnsi="Times New Roman" w:cs="Times New Roman"/>
          <w:sz w:val="24"/>
          <w:szCs w:val="24"/>
        </w:rPr>
        <w:t xml:space="preserve"> </w:t>
      </w:r>
      <w:r w:rsidR="003848C0" w:rsidRPr="003848C0">
        <w:rPr>
          <w:rFonts w:ascii="Times New Roman" w:hAnsi="Times New Roman" w:cs="Times New Roman"/>
          <w:sz w:val="24"/>
          <w:szCs w:val="24"/>
        </w:rPr>
        <w:t>(с изменениями от 20.01.2023 № 219, от 07.04.2023 № 1835, от 23.06.2023 № 3381, от 21.08.2023 № 4689, от 10.01.2024 № 11, от 29.04.2026 № 1202)</w:t>
      </w:r>
      <w:r w:rsidR="00660312" w:rsidRPr="008521DF">
        <w:rPr>
          <w:rFonts w:ascii="Times New Roman" w:hAnsi="Times New Roman" w:cs="Times New Roman"/>
          <w:sz w:val="24"/>
          <w:szCs w:val="24"/>
        </w:rPr>
        <w:t>, в связи с принятием реш</w:t>
      </w:r>
      <w:r w:rsidR="00587A91" w:rsidRPr="008521DF">
        <w:rPr>
          <w:rFonts w:ascii="Times New Roman" w:hAnsi="Times New Roman" w:cs="Times New Roman"/>
          <w:sz w:val="24"/>
          <w:szCs w:val="24"/>
        </w:rPr>
        <w:t>ения о необходимости изменения</w:t>
      </w:r>
      <w:r w:rsidR="00660312" w:rsidRPr="008521DF">
        <w:rPr>
          <w:rFonts w:ascii="Times New Roman" w:hAnsi="Times New Roman" w:cs="Times New Roman"/>
          <w:sz w:val="24"/>
          <w:szCs w:val="24"/>
        </w:rPr>
        <w:t xml:space="preserve"> объемов финансирования</w:t>
      </w:r>
    </w:p>
    <w:p w:rsidR="00F5465E" w:rsidRDefault="00F5465E" w:rsidP="00F5465E">
      <w:pPr>
        <w:pStyle w:val="ConsPlusNormal"/>
        <w:suppressAutoHyphens/>
        <w:ind w:firstLine="539"/>
        <w:jc w:val="both"/>
      </w:pPr>
    </w:p>
    <w:p w:rsidR="00D00EEF" w:rsidRPr="00B41688" w:rsidRDefault="00D00EEF" w:rsidP="00F5465E">
      <w:pPr>
        <w:pStyle w:val="ConsPlusNormal"/>
        <w:suppressAutoHyphens/>
        <w:ind w:firstLine="539"/>
        <w:jc w:val="both"/>
      </w:pPr>
    </w:p>
    <w:p w:rsidR="00746EF0" w:rsidRDefault="00746EF0" w:rsidP="00BC5FCB">
      <w:pPr>
        <w:suppressAutoHyphens/>
        <w:ind w:firstLine="567"/>
        <w:jc w:val="center"/>
        <w:rPr>
          <w:rFonts w:ascii="Times New Roman" w:hAnsi="Times New Roman" w:cs="Times New Roman"/>
          <w:color w:val="auto"/>
        </w:rPr>
      </w:pPr>
      <w:r w:rsidRPr="00B41688">
        <w:rPr>
          <w:rFonts w:ascii="Times New Roman" w:hAnsi="Times New Roman" w:cs="Times New Roman"/>
          <w:color w:val="auto"/>
        </w:rPr>
        <w:t>ПОСТАНОВЛЯЮ:</w:t>
      </w:r>
    </w:p>
    <w:p w:rsidR="003723D6" w:rsidRPr="00B41688" w:rsidRDefault="003723D6" w:rsidP="00BC5FCB">
      <w:pPr>
        <w:suppressAutoHyphens/>
        <w:ind w:firstLine="567"/>
        <w:jc w:val="center"/>
        <w:rPr>
          <w:rFonts w:ascii="Times New Roman" w:hAnsi="Times New Roman" w:cs="Times New Roman"/>
          <w:color w:val="auto"/>
        </w:rPr>
      </w:pPr>
    </w:p>
    <w:p w:rsidR="0071377D" w:rsidRPr="0071377D" w:rsidRDefault="00667DED" w:rsidP="0071377D">
      <w:pPr>
        <w:tabs>
          <w:tab w:val="left" w:pos="567"/>
        </w:tabs>
        <w:autoSpaceDE w:val="0"/>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ab/>
      </w:r>
      <w:r w:rsidR="00AE4EDA">
        <w:rPr>
          <w:rFonts w:ascii="Times New Roman" w:hAnsi="Times New Roman" w:cs="Times New Roman"/>
          <w:color w:val="auto"/>
          <w:shd w:val="clear" w:color="auto" w:fill="FFFFFF"/>
        </w:rPr>
        <w:t xml:space="preserve">1. </w:t>
      </w:r>
      <w:r w:rsidR="009B4CD1" w:rsidRPr="006B207E">
        <w:rPr>
          <w:rFonts w:ascii="Times New Roman" w:hAnsi="Times New Roman" w:cs="Times New Roman"/>
          <w:color w:val="auto"/>
          <w:shd w:val="clear" w:color="auto" w:fill="FFFFFF"/>
        </w:rPr>
        <w:t>Перерасп</w:t>
      </w:r>
      <w:r w:rsidR="00E16331">
        <w:rPr>
          <w:rFonts w:ascii="Times New Roman" w:hAnsi="Times New Roman" w:cs="Times New Roman"/>
          <w:color w:val="auto"/>
          <w:shd w:val="clear" w:color="auto" w:fill="FFFFFF"/>
        </w:rPr>
        <w:t>ределить бюджетные ассигнования</w:t>
      </w:r>
      <w:r w:rsidR="0071377D">
        <w:rPr>
          <w:rFonts w:ascii="Times New Roman" w:hAnsi="Times New Roman" w:cs="Times New Roman"/>
          <w:color w:val="auto"/>
          <w:shd w:val="clear" w:color="auto" w:fill="FFFFFF"/>
        </w:rPr>
        <w:t>,</w:t>
      </w:r>
      <w:r w:rsidR="00EC1374">
        <w:rPr>
          <w:rFonts w:ascii="Times New Roman" w:hAnsi="Times New Roman" w:cs="Times New Roman"/>
          <w:color w:val="auto"/>
          <w:shd w:val="clear" w:color="auto" w:fill="FFFFFF"/>
        </w:rPr>
        <w:t xml:space="preserve"> </w:t>
      </w:r>
      <w:r w:rsidR="0071377D" w:rsidRPr="0071377D">
        <w:rPr>
          <w:rFonts w:ascii="Times New Roman" w:hAnsi="Times New Roman" w:cs="Times New Roman"/>
          <w:color w:val="auto"/>
          <w:shd w:val="clear" w:color="auto" w:fill="FFFFFF"/>
        </w:rPr>
        <w:t xml:space="preserve">предусмотренные на реализацию </w:t>
      </w:r>
      <w:r w:rsidR="00BE38FD">
        <w:rPr>
          <w:rFonts w:ascii="Times New Roman" w:hAnsi="Times New Roman" w:cs="Times New Roman"/>
          <w:color w:val="auto"/>
          <w:shd w:val="clear" w:color="auto" w:fill="FFFFFF"/>
        </w:rPr>
        <w:t xml:space="preserve">                      </w:t>
      </w:r>
      <w:r w:rsidR="0071377D" w:rsidRPr="0071377D">
        <w:rPr>
          <w:rFonts w:ascii="Times New Roman" w:hAnsi="Times New Roman" w:cs="Times New Roman"/>
          <w:color w:val="auto"/>
          <w:shd w:val="clear" w:color="auto" w:fill="FFFFFF"/>
        </w:rPr>
        <w:t xml:space="preserve">мероприятий муниципальной программы «Развитие и функционирование дорожно-транспортного комплекса», утвержденной постановлением Администрации городского округа Воскресенск </w:t>
      </w:r>
      <w:r w:rsidR="00BE38FD">
        <w:rPr>
          <w:rFonts w:ascii="Times New Roman" w:hAnsi="Times New Roman" w:cs="Times New Roman"/>
          <w:color w:val="auto"/>
          <w:shd w:val="clear" w:color="auto" w:fill="FFFFFF"/>
        </w:rPr>
        <w:t xml:space="preserve">      </w:t>
      </w:r>
      <w:r w:rsidR="0071377D" w:rsidRPr="0071377D">
        <w:rPr>
          <w:rFonts w:ascii="Times New Roman" w:hAnsi="Times New Roman" w:cs="Times New Roman"/>
          <w:color w:val="auto"/>
          <w:shd w:val="clear" w:color="auto" w:fill="FFFFFF"/>
        </w:rPr>
        <w:t>Московской области от 07.12.2022 № 6428</w:t>
      </w:r>
      <w:r w:rsidR="0071377D">
        <w:rPr>
          <w:rFonts w:ascii="Times New Roman" w:hAnsi="Times New Roman" w:cs="Times New Roman"/>
          <w:color w:val="auto"/>
          <w:shd w:val="clear" w:color="auto" w:fill="FFFFFF"/>
        </w:rPr>
        <w:t xml:space="preserve">, </w:t>
      </w:r>
      <w:r w:rsidR="00EC1374">
        <w:rPr>
          <w:rFonts w:ascii="Times New Roman" w:hAnsi="Times New Roman" w:cs="Times New Roman"/>
          <w:color w:val="auto"/>
          <w:shd w:val="clear" w:color="auto" w:fill="FFFFFF"/>
        </w:rPr>
        <w:t xml:space="preserve">в 2026 году в сумме </w:t>
      </w:r>
      <w:r w:rsidR="00EC1374" w:rsidRPr="00EC1374">
        <w:rPr>
          <w:rFonts w:ascii="Times New Roman" w:hAnsi="Times New Roman" w:cs="Times New Roman"/>
          <w:color w:val="auto"/>
          <w:shd w:val="clear" w:color="auto" w:fill="FFFFFF"/>
        </w:rPr>
        <w:t>1 760 310 (один миллион семьсот шестьдесят тысяч триста десять) рублей 00 копеек</w:t>
      </w:r>
      <w:r w:rsidR="0071377D" w:rsidRPr="0071377D">
        <w:rPr>
          <w:rFonts w:ascii="Times New Roman" w:hAnsi="Times New Roman" w:cs="Times New Roman"/>
          <w:color w:val="auto"/>
          <w:shd w:val="clear" w:color="auto" w:fill="FFFFFF"/>
        </w:rPr>
        <w:t xml:space="preserve"> на увеличение бюджетных ассигнований, </w:t>
      </w:r>
      <w:r w:rsidR="00BE38FD">
        <w:rPr>
          <w:rFonts w:ascii="Times New Roman" w:hAnsi="Times New Roman" w:cs="Times New Roman"/>
          <w:color w:val="auto"/>
          <w:shd w:val="clear" w:color="auto" w:fill="FFFFFF"/>
        </w:rPr>
        <w:t xml:space="preserve">            </w:t>
      </w:r>
      <w:r w:rsidR="0071377D" w:rsidRPr="0071377D">
        <w:rPr>
          <w:rFonts w:ascii="Times New Roman" w:hAnsi="Times New Roman" w:cs="Times New Roman"/>
          <w:color w:val="auto"/>
          <w:shd w:val="clear" w:color="auto" w:fill="FFFFFF"/>
        </w:rPr>
        <w:t xml:space="preserve">зарезервированных в составе утвержденных решением Совета депутатов городского округа </w:t>
      </w:r>
      <w:r w:rsidR="00BE38FD">
        <w:rPr>
          <w:rFonts w:ascii="Times New Roman" w:hAnsi="Times New Roman" w:cs="Times New Roman"/>
          <w:color w:val="auto"/>
          <w:shd w:val="clear" w:color="auto" w:fill="FFFFFF"/>
        </w:rPr>
        <w:t xml:space="preserve">          </w:t>
      </w:r>
      <w:r w:rsidR="0071377D" w:rsidRPr="0071377D">
        <w:rPr>
          <w:rFonts w:ascii="Times New Roman" w:hAnsi="Times New Roman" w:cs="Times New Roman"/>
          <w:color w:val="auto"/>
          <w:shd w:val="clear" w:color="auto" w:fill="FFFFFF"/>
        </w:rPr>
        <w:t xml:space="preserve">Воскресенск от 23.12.2025 № 278/32 «О бюджете городского округа Воскресенск Московской </w:t>
      </w:r>
      <w:r w:rsidR="00BE38FD">
        <w:rPr>
          <w:rFonts w:ascii="Times New Roman" w:hAnsi="Times New Roman" w:cs="Times New Roman"/>
          <w:color w:val="auto"/>
          <w:shd w:val="clear" w:color="auto" w:fill="FFFFFF"/>
        </w:rPr>
        <w:t xml:space="preserve">        </w:t>
      </w:r>
      <w:r w:rsidR="0071377D" w:rsidRPr="0071377D">
        <w:rPr>
          <w:rFonts w:ascii="Times New Roman" w:hAnsi="Times New Roman" w:cs="Times New Roman"/>
          <w:color w:val="auto"/>
          <w:shd w:val="clear" w:color="auto" w:fill="FFFFFF"/>
        </w:rPr>
        <w:t xml:space="preserve">области на 2026 год и плановый период 2027 и 2028 годов» (с изменениями от 22.01.2026 № 298/34), на мероприятие по иным расходам (Средства в целях дальнейшего перераспределения на </w:t>
      </w:r>
      <w:r w:rsidR="00BE38FD">
        <w:rPr>
          <w:rFonts w:ascii="Times New Roman" w:hAnsi="Times New Roman" w:cs="Times New Roman"/>
          <w:color w:val="auto"/>
          <w:shd w:val="clear" w:color="auto" w:fill="FFFFFF"/>
        </w:rPr>
        <w:t xml:space="preserve">                  </w:t>
      </w:r>
      <w:r w:rsidR="0071377D" w:rsidRPr="0071377D">
        <w:rPr>
          <w:rFonts w:ascii="Times New Roman" w:hAnsi="Times New Roman" w:cs="Times New Roman"/>
          <w:color w:val="auto"/>
          <w:shd w:val="clear" w:color="auto" w:fill="FFFFFF"/>
        </w:rPr>
        <w:t xml:space="preserve">реализацию муниципальных программ и (или) на непрограммные направления деятельности), предусмотренным по подразделу «Другие общегосударственные вопросы» раздела </w:t>
      </w:r>
      <w:r w:rsidR="00BE38FD">
        <w:rPr>
          <w:rFonts w:ascii="Times New Roman" w:hAnsi="Times New Roman" w:cs="Times New Roman"/>
          <w:color w:val="auto"/>
          <w:shd w:val="clear" w:color="auto" w:fill="FFFFFF"/>
        </w:rPr>
        <w:t xml:space="preserve">                           </w:t>
      </w:r>
      <w:r w:rsidR="0071377D" w:rsidRPr="0071377D">
        <w:rPr>
          <w:rFonts w:ascii="Times New Roman" w:hAnsi="Times New Roman" w:cs="Times New Roman"/>
          <w:color w:val="auto"/>
          <w:shd w:val="clear" w:color="auto" w:fill="FFFFFF"/>
        </w:rPr>
        <w:t>«Общегосударственные вопросы» классификации расходов бюджетов, за счет следующ</w:t>
      </w:r>
      <w:r w:rsidR="0071377D">
        <w:rPr>
          <w:rFonts w:ascii="Times New Roman" w:hAnsi="Times New Roman" w:cs="Times New Roman"/>
          <w:color w:val="auto"/>
          <w:shd w:val="clear" w:color="auto" w:fill="FFFFFF"/>
        </w:rPr>
        <w:t>его</w:t>
      </w:r>
      <w:r w:rsidR="0071377D" w:rsidRPr="0071377D">
        <w:rPr>
          <w:rFonts w:ascii="Times New Roman" w:hAnsi="Times New Roman" w:cs="Times New Roman"/>
          <w:color w:val="auto"/>
          <w:shd w:val="clear" w:color="auto" w:fill="FFFFFF"/>
        </w:rPr>
        <w:t xml:space="preserve"> </w:t>
      </w:r>
      <w:r w:rsidR="00BE38FD">
        <w:rPr>
          <w:rFonts w:ascii="Times New Roman" w:hAnsi="Times New Roman" w:cs="Times New Roman"/>
          <w:color w:val="auto"/>
          <w:shd w:val="clear" w:color="auto" w:fill="FFFFFF"/>
        </w:rPr>
        <w:t xml:space="preserve">             </w:t>
      </w:r>
      <w:r w:rsidR="0071377D" w:rsidRPr="0071377D">
        <w:rPr>
          <w:rFonts w:ascii="Times New Roman" w:hAnsi="Times New Roman" w:cs="Times New Roman"/>
          <w:color w:val="auto"/>
          <w:shd w:val="clear" w:color="auto" w:fill="FFFFFF"/>
        </w:rPr>
        <w:t>мероприяти</w:t>
      </w:r>
      <w:r w:rsidR="0071377D">
        <w:rPr>
          <w:rFonts w:ascii="Times New Roman" w:hAnsi="Times New Roman" w:cs="Times New Roman"/>
          <w:color w:val="auto"/>
          <w:shd w:val="clear" w:color="auto" w:fill="FFFFFF"/>
        </w:rPr>
        <w:t>я</w:t>
      </w:r>
      <w:r w:rsidR="0071377D" w:rsidRPr="0071377D">
        <w:rPr>
          <w:rFonts w:ascii="Times New Roman" w:hAnsi="Times New Roman" w:cs="Times New Roman"/>
          <w:color w:val="auto"/>
          <w:shd w:val="clear" w:color="auto" w:fill="FFFFFF"/>
        </w:rPr>
        <w:t>:</w:t>
      </w:r>
    </w:p>
    <w:p w:rsidR="00AE4EDA" w:rsidRPr="005A7784" w:rsidRDefault="00667DED" w:rsidP="00EC1374">
      <w:pPr>
        <w:tabs>
          <w:tab w:val="left" w:pos="567"/>
        </w:tabs>
        <w:autoSpaceDE w:val="0"/>
        <w:jc w:val="both"/>
        <w:rPr>
          <w:rFonts w:ascii="Times New Roman" w:hAnsi="Times New Roman" w:cs="Times New Roman"/>
          <w:color w:val="auto"/>
          <w:shd w:val="clear" w:color="auto" w:fill="FFFFFF"/>
        </w:rPr>
      </w:pPr>
      <w:r>
        <w:rPr>
          <w:rFonts w:ascii="Open Sans Regular" w:hAnsi="Open Sans Regular"/>
          <w:shd w:val="clear" w:color="auto" w:fill="FFFFFF"/>
        </w:rPr>
        <w:t xml:space="preserve"> </w:t>
      </w:r>
      <w:r w:rsidR="00EC1374">
        <w:rPr>
          <w:rFonts w:ascii="Open Sans Regular" w:hAnsi="Open Sans Regular"/>
          <w:shd w:val="clear" w:color="auto" w:fill="FFFFFF"/>
        </w:rPr>
        <w:tab/>
      </w:r>
      <w:r w:rsidR="00E16331" w:rsidRPr="005A7784">
        <w:rPr>
          <w:rFonts w:ascii="Times New Roman" w:hAnsi="Times New Roman" w:cs="Times New Roman"/>
          <w:color w:val="auto"/>
          <w:shd w:val="clear" w:color="auto" w:fill="FFFFFF"/>
        </w:rPr>
        <w:t>-</w:t>
      </w:r>
      <w:r w:rsidR="00AE4EDA" w:rsidRPr="005A7784">
        <w:rPr>
          <w:rFonts w:ascii="Times New Roman" w:hAnsi="Times New Roman" w:cs="Times New Roman"/>
          <w:color w:val="auto"/>
          <w:shd w:val="clear" w:color="auto" w:fill="FFFFFF"/>
        </w:rPr>
        <w:t>0</w:t>
      </w:r>
      <w:r w:rsidR="0059798D">
        <w:rPr>
          <w:rFonts w:ascii="Times New Roman" w:hAnsi="Times New Roman" w:cs="Times New Roman"/>
          <w:color w:val="auto"/>
          <w:shd w:val="clear" w:color="auto" w:fill="FFFFFF"/>
        </w:rPr>
        <w:t>4</w:t>
      </w:r>
      <w:r w:rsidR="00AE4EDA" w:rsidRPr="005A7784">
        <w:rPr>
          <w:rFonts w:ascii="Times New Roman" w:hAnsi="Times New Roman" w:cs="Times New Roman"/>
          <w:color w:val="auto"/>
          <w:shd w:val="clear" w:color="auto" w:fill="FFFFFF"/>
        </w:rPr>
        <w:t>.</w:t>
      </w:r>
      <w:r w:rsidR="0059798D">
        <w:rPr>
          <w:rFonts w:ascii="Times New Roman" w:hAnsi="Times New Roman" w:cs="Times New Roman"/>
          <w:color w:val="auto"/>
          <w:shd w:val="clear" w:color="auto" w:fill="FFFFFF"/>
        </w:rPr>
        <w:t>2</w:t>
      </w:r>
      <w:r w:rsidR="00D309F3" w:rsidRPr="005A7784">
        <w:rPr>
          <w:rFonts w:ascii="Times New Roman" w:hAnsi="Times New Roman" w:cs="Times New Roman"/>
          <w:color w:val="auto"/>
          <w:shd w:val="clear" w:color="auto" w:fill="FFFFFF"/>
        </w:rPr>
        <w:t>2</w:t>
      </w:r>
      <w:r w:rsidR="00F53EB0">
        <w:rPr>
          <w:rFonts w:ascii="Times New Roman" w:hAnsi="Times New Roman" w:cs="Times New Roman"/>
          <w:color w:val="auto"/>
          <w:shd w:val="clear" w:color="auto" w:fill="FFFFFF"/>
        </w:rPr>
        <w:t xml:space="preserve"> </w:t>
      </w:r>
      <w:r w:rsidR="00AE4EDA" w:rsidRPr="005A7784">
        <w:rPr>
          <w:rFonts w:ascii="Times New Roman" w:hAnsi="Times New Roman" w:cs="Times New Roman"/>
          <w:color w:val="auto"/>
          <w:shd w:val="clear" w:color="auto" w:fill="FFFFFF"/>
        </w:rPr>
        <w:t>«</w:t>
      </w:r>
      <w:r w:rsidR="0059798D" w:rsidRPr="0059798D">
        <w:rPr>
          <w:rFonts w:ascii="Times New Roman" w:hAnsi="Times New Roman" w:cs="Times New Roman"/>
          <w:color w:val="auto"/>
          <w:shd w:val="clear" w:color="auto" w:fill="FFFFFF"/>
        </w:rPr>
        <w:t>Софинансирование работ по капитальному ремонту автомобильных дорог общего пользования местного значения, не имеющих твердого покрытия</w:t>
      </w:r>
      <w:r w:rsidR="00AE4EDA" w:rsidRPr="00D309F3">
        <w:rPr>
          <w:rFonts w:ascii="Times New Roman" w:hAnsi="Times New Roman" w:cs="Times New Roman"/>
          <w:color w:val="auto"/>
          <w:shd w:val="clear" w:color="auto" w:fill="FFFFFF"/>
        </w:rPr>
        <w:t>»</w:t>
      </w:r>
      <w:r w:rsidR="00AE4EDA" w:rsidRPr="0059798D">
        <w:rPr>
          <w:rFonts w:ascii="Times New Roman" w:hAnsi="Times New Roman" w:cs="Times New Roman"/>
          <w:color w:val="auto"/>
          <w:shd w:val="clear" w:color="auto" w:fill="FFFFFF"/>
        </w:rPr>
        <w:t xml:space="preserve"> </w:t>
      </w:r>
      <w:r w:rsidR="00AE4EDA" w:rsidRPr="005A7784">
        <w:rPr>
          <w:rFonts w:ascii="Times New Roman" w:hAnsi="Times New Roman" w:cs="Times New Roman"/>
          <w:color w:val="auto"/>
          <w:shd w:val="clear" w:color="auto" w:fill="FFFFFF"/>
        </w:rPr>
        <w:t xml:space="preserve">подпрограммы </w:t>
      </w:r>
      <w:r w:rsidR="00D309F3" w:rsidRPr="005A7784">
        <w:rPr>
          <w:rFonts w:ascii="Times New Roman" w:hAnsi="Times New Roman" w:cs="Times New Roman"/>
          <w:color w:val="auto"/>
          <w:shd w:val="clear" w:color="auto" w:fill="FFFFFF"/>
        </w:rPr>
        <w:t>2</w:t>
      </w:r>
      <w:r w:rsidR="00AE4EDA" w:rsidRPr="005A7784">
        <w:rPr>
          <w:rFonts w:ascii="Times New Roman" w:hAnsi="Times New Roman" w:cs="Times New Roman"/>
          <w:color w:val="auto"/>
          <w:shd w:val="clear" w:color="auto" w:fill="FFFFFF"/>
        </w:rPr>
        <w:t xml:space="preserve"> «</w:t>
      </w:r>
      <w:r w:rsidR="0059798D" w:rsidRPr="0059798D">
        <w:rPr>
          <w:rFonts w:ascii="Times New Roman" w:hAnsi="Times New Roman" w:cs="Times New Roman"/>
          <w:color w:val="auto"/>
          <w:shd w:val="clear" w:color="auto" w:fill="FFFFFF"/>
        </w:rPr>
        <w:t>Дороги</w:t>
      </w:r>
      <w:r w:rsidR="00BE38FD">
        <w:rPr>
          <w:rFonts w:ascii="Times New Roman" w:hAnsi="Times New Roman" w:cs="Times New Roman"/>
          <w:color w:val="auto"/>
          <w:shd w:val="clear" w:color="auto" w:fill="FFFFFF"/>
        </w:rPr>
        <w:t xml:space="preserve">        </w:t>
      </w:r>
      <w:r w:rsidR="0059798D" w:rsidRPr="0059798D">
        <w:rPr>
          <w:rFonts w:ascii="Times New Roman" w:hAnsi="Times New Roman" w:cs="Times New Roman"/>
          <w:color w:val="auto"/>
          <w:shd w:val="clear" w:color="auto" w:fill="FFFFFF"/>
        </w:rPr>
        <w:t xml:space="preserve"> Подмосковья</w:t>
      </w:r>
      <w:r w:rsidR="007C6679" w:rsidRPr="005A7784">
        <w:rPr>
          <w:rFonts w:ascii="Times New Roman" w:hAnsi="Times New Roman" w:cs="Times New Roman"/>
          <w:color w:val="auto"/>
          <w:shd w:val="clear" w:color="auto" w:fill="FFFFFF"/>
        </w:rPr>
        <w:t>»</w:t>
      </w:r>
      <w:r w:rsidR="00AE4EDA" w:rsidRPr="005A7784">
        <w:rPr>
          <w:rFonts w:ascii="Times New Roman" w:hAnsi="Times New Roman" w:cs="Times New Roman"/>
          <w:color w:val="auto"/>
          <w:shd w:val="clear" w:color="auto" w:fill="FFFFFF"/>
        </w:rPr>
        <w:t xml:space="preserve"> в сумме</w:t>
      </w:r>
      <w:r w:rsidR="005A7784">
        <w:rPr>
          <w:rFonts w:ascii="Times New Roman" w:hAnsi="Times New Roman" w:cs="Times New Roman"/>
          <w:color w:val="auto"/>
          <w:shd w:val="clear" w:color="auto" w:fill="FFFFFF"/>
        </w:rPr>
        <w:t xml:space="preserve"> </w:t>
      </w:r>
      <w:r w:rsidR="00EC1374" w:rsidRPr="00EC1374">
        <w:rPr>
          <w:rFonts w:ascii="Times New Roman" w:hAnsi="Times New Roman" w:cs="Times New Roman"/>
          <w:color w:val="auto"/>
          <w:shd w:val="clear" w:color="auto" w:fill="FFFFFF"/>
        </w:rPr>
        <w:t>1 760 310 (один миллион семьсот шестьдесят тысяч триста десять) рублей 00 копеек</w:t>
      </w:r>
      <w:r w:rsidR="0071377D">
        <w:rPr>
          <w:rFonts w:ascii="Times New Roman" w:hAnsi="Times New Roman" w:cs="Times New Roman"/>
          <w:color w:val="auto"/>
          <w:shd w:val="clear" w:color="auto" w:fill="FFFFFF"/>
        </w:rPr>
        <w:t>.</w:t>
      </w:r>
    </w:p>
    <w:p w:rsidR="003848C0" w:rsidRDefault="00A73068" w:rsidP="003848C0">
      <w:pPr>
        <w:tabs>
          <w:tab w:val="left" w:pos="567"/>
        </w:tabs>
        <w:autoSpaceDE w:val="0"/>
        <w:jc w:val="both"/>
        <w:rPr>
          <w:rFonts w:ascii="Open Sans Regular" w:hAnsi="Open Sans Regular"/>
          <w:shd w:val="clear" w:color="auto" w:fill="FFFFFF"/>
        </w:rPr>
      </w:pPr>
      <w:r>
        <w:rPr>
          <w:rFonts w:ascii="Times New Roman" w:hAnsi="Times New Roman" w:cs="Times New Roman"/>
          <w:color w:val="auto"/>
          <w:shd w:val="clear" w:color="auto" w:fill="FFFFFF"/>
        </w:rPr>
        <w:tab/>
      </w:r>
      <w:r w:rsidR="00F55B7A" w:rsidRPr="006B207E">
        <w:rPr>
          <w:rFonts w:ascii="Times New Roman" w:hAnsi="Times New Roman" w:cs="Times New Roman"/>
          <w:color w:val="auto"/>
          <w:shd w:val="clear" w:color="auto" w:fill="FFFFFF"/>
        </w:rPr>
        <w:t>2</w:t>
      </w:r>
      <w:r w:rsidR="00001487" w:rsidRPr="006B207E">
        <w:rPr>
          <w:rFonts w:ascii="Times New Roman" w:hAnsi="Times New Roman" w:cs="Times New Roman"/>
          <w:color w:val="auto"/>
          <w:shd w:val="clear" w:color="auto" w:fill="FFFFFF"/>
        </w:rPr>
        <w:t xml:space="preserve">. Утвердить </w:t>
      </w:r>
      <w:r w:rsidR="00CD602A">
        <w:rPr>
          <w:rFonts w:ascii="Times New Roman" w:hAnsi="Times New Roman" w:cs="Times New Roman"/>
          <w:color w:val="auto"/>
          <w:shd w:val="clear" w:color="auto" w:fill="FFFFFF"/>
        </w:rPr>
        <w:t xml:space="preserve">изменения </w:t>
      </w:r>
      <w:r w:rsidR="00001487" w:rsidRPr="006B207E">
        <w:rPr>
          <w:rFonts w:ascii="Times New Roman" w:hAnsi="Times New Roman" w:cs="Times New Roman"/>
          <w:color w:val="auto"/>
          <w:shd w:val="clear" w:color="auto" w:fill="FFFFFF"/>
        </w:rPr>
        <w:t xml:space="preserve">в муниципальную программу </w:t>
      </w:r>
      <w:r w:rsidR="009A671E" w:rsidRPr="00FF70AF">
        <w:rPr>
          <w:rFonts w:ascii="Open Sans Regular" w:hAnsi="Open Sans Regular"/>
          <w:shd w:val="clear" w:color="auto" w:fill="FFFFFF"/>
        </w:rPr>
        <w:t>«</w:t>
      </w:r>
      <w:r w:rsidR="00E4563E" w:rsidRPr="00E4563E">
        <w:rPr>
          <w:rFonts w:ascii="Times New Roman" w:hAnsi="Times New Roman" w:cs="Times New Roman"/>
          <w:shd w:val="clear" w:color="auto" w:fill="FFFFFF"/>
        </w:rPr>
        <w:t xml:space="preserve">Развитие и функционирование </w:t>
      </w:r>
      <w:r w:rsidR="00BE38FD">
        <w:rPr>
          <w:rFonts w:ascii="Times New Roman" w:hAnsi="Times New Roman" w:cs="Times New Roman"/>
          <w:shd w:val="clear" w:color="auto" w:fill="FFFFFF"/>
        </w:rPr>
        <w:t xml:space="preserve">            </w:t>
      </w:r>
      <w:r w:rsidR="00E4563E" w:rsidRPr="00E4563E">
        <w:rPr>
          <w:rFonts w:ascii="Times New Roman" w:hAnsi="Times New Roman" w:cs="Times New Roman"/>
          <w:shd w:val="clear" w:color="auto" w:fill="FFFFFF"/>
        </w:rPr>
        <w:t>дорожно-транспортного комплекса</w:t>
      </w:r>
      <w:r w:rsidR="009A671E" w:rsidRPr="00FF70AF">
        <w:rPr>
          <w:rFonts w:ascii="Open Sans Regular" w:hAnsi="Open Sans Regular"/>
          <w:shd w:val="clear" w:color="auto" w:fill="FFFFFF"/>
        </w:rPr>
        <w:t xml:space="preserve">», </w:t>
      </w:r>
      <w:r w:rsidR="003848C0">
        <w:rPr>
          <w:rFonts w:ascii="Open Sans Regular" w:hAnsi="Open Sans Regular"/>
          <w:shd w:val="clear" w:color="auto" w:fill="FFFFFF"/>
        </w:rPr>
        <w:t xml:space="preserve"> </w:t>
      </w:r>
      <w:r w:rsidR="009A671E" w:rsidRPr="00FF70AF">
        <w:rPr>
          <w:rFonts w:ascii="Open Sans Regular" w:hAnsi="Open Sans Regular"/>
          <w:shd w:val="clear" w:color="auto" w:fill="FFFFFF"/>
        </w:rPr>
        <w:t>утвержденную</w:t>
      </w:r>
      <w:r w:rsidR="003848C0">
        <w:rPr>
          <w:rFonts w:ascii="Open Sans Regular" w:hAnsi="Open Sans Regular"/>
          <w:shd w:val="clear" w:color="auto" w:fill="FFFFFF"/>
        </w:rPr>
        <w:t xml:space="preserve">  </w:t>
      </w:r>
      <w:r w:rsidR="009A671E" w:rsidRPr="00FF70AF">
        <w:rPr>
          <w:rFonts w:ascii="Open Sans Regular" w:hAnsi="Open Sans Regular"/>
          <w:shd w:val="clear" w:color="auto" w:fill="FFFFFF"/>
        </w:rPr>
        <w:t xml:space="preserve">постановлением </w:t>
      </w:r>
      <w:r w:rsidR="003848C0">
        <w:rPr>
          <w:rFonts w:ascii="Open Sans Regular" w:hAnsi="Open Sans Regular"/>
          <w:shd w:val="clear" w:color="auto" w:fill="FFFFFF"/>
        </w:rPr>
        <w:t xml:space="preserve"> </w:t>
      </w:r>
      <w:r w:rsidR="009A671E" w:rsidRPr="00FF70AF">
        <w:rPr>
          <w:rFonts w:ascii="Open Sans Regular" w:hAnsi="Open Sans Regular"/>
          <w:shd w:val="clear" w:color="auto" w:fill="FFFFFF"/>
        </w:rPr>
        <w:t>Администрации</w:t>
      </w:r>
      <w:r w:rsidR="003848C0">
        <w:rPr>
          <w:rFonts w:ascii="Open Sans Regular" w:hAnsi="Open Sans Regular"/>
          <w:shd w:val="clear" w:color="auto" w:fill="FFFFFF"/>
        </w:rPr>
        <w:t xml:space="preserve"> </w:t>
      </w:r>
      <w:r w:rsidR="009A671E" w:rsidRPr="00FF70AF">
        <w:rPr>
          <w:rFonts w:ascii="Open Sans Regular" w:hAnsi="Open Sans Regular"/>
          <w:shd w:val="clear" w:color="auto" w:fill="FFFFFF"/>
        </w:rPr>
        <w:t>городского</w:t>
      </w:r>
    </w:p>
    <w:p w:rsidR="00BE38FD" w:rsidRDefault="00BE38FD" w:rsidP="000D6274">
      <w:pPr>
        <w:tabs>
          <w:tab w:val="left" w:pos="567"/>
        </w:tabs>
        <w:autoSpaceDE w:val="0"/>
        <w:jc w:val="both"/>
        <w:rPr>
          <w:rFonts w:ascii="Open Sans Regular" w:hAnsi="Open Sans Regular"/>
          <w:shd w:val="clear" w:color="auto" w:fill="FFFFFF"/>
        </w:rPr>
      </w:pPr>
    </w:p>
    <w:p w:rsidR="00BE38FD" w:rsidRDefault="00BE38FD" w:rsidP="000D6274">
      <w:pPr>
        <w:tabs>
          <w:tab w:val="left" w:pos="567"/>
        </w:tabs>
        <w:autoSpaceDE w:val="0"/>
        <w:jc w:val="both"/>
        <w:rPr>
          <w:rFonts w:ascii="Open Sans Regular" w:hAnsi="Open Sans Regular"/>
          <w:shd w:val="clear" w:color="auto" w:fill="FFFFFF"/>
        </w:rPr>
      </w:pPr>
    </w:p>
    <w:p w:rsidR="00D25FAC" w:rsidRDefault="009A671E" w:rsidP="000D6274">
      <w:pPr>
        <w:tabs>
          <w:tab w:val="left" w:pos="567"/>
        </w:tabs>
        <w:autoSpaceDE w:val="0"/>
        <w:jc w:val="both"/>
        <w:rPr>
          <w:rFonts w:ascii="Times New Roman" w:hAnsi="Times New Roman" w:cs="Times New Roman"/>
          <w:shd w:val="clear" w:color="auto" w:fill="FFFFFF"/>
        </w:rPr>
      </w:pPr>
      <w:r w:rsidRPr="00FF70AF">
        <w:rPr>
          <w:rFonts w:ascii="Open Sans Regular" w:hAnsi="Open Sans Regular"/>
          <w:shd w:val="clear" w:color="auto" w:fill="FFFFFF"/>
        </w:rPr>
        <w:t xml:space="preserve">округа Воскресенск Московской области от </w:t>
      </w:r>
      <w:r w:rsidR="00A73068" w:rsidRPr="00B67AF4">
        <w:rPr>
          <w:rFonts w:ascii="Times New Roman" w:hAnsi="Times New Roman" w:cs="Times New Roman"/>
          <w:shd w:val="clear" w:color="auto" w:fill="FFFFFF"/>
        </w:rPr>
        <w:t>0</w:t>
      </w:r>
      <w:r w:rsidR="000D6274">
        <w:rPr>
          <w:rFonts w:ascii="Times New Roman" w:hAnsi="Times New Roman" w:cs="Times New Roman"/>
          <w:shd w:val="clear" w:color="auto" w:fill="FFFFFF"/>
        </w:rPr>
        <w:t>7</w:t>
      </w:r>
      <w:r w:rsidR="0011267C" w:rsidRPr="00B67AF4">
        <w:rPr>
          <w:rFonts w:ascii="Times New Roman" w:hAnsi="Times New Roman" w:cs="Times New Roman"/>
          <w:shd w:val="clear" w:color="auto" w:fill="FFFFFF"/>
        </w:rPr>
        <w:t>.</w:t>
      </w:r>
      <w:r w:rsidR="00A73068" w:rsidRPr="00B67AF4">
        <w:rPr>
          <w:rFonts w:ascii="Times New Roman" w:hAnsi="Times New Roman" w:cs="Times New Roman"/>
          <w:shd w:val="clear" w:color="auto" w:fill="FFFFFF"/>
        </w:rPr>
        <w:t>12</w:t>
      </w:r>
      <w:r w:rsidR="0011267C" w:rsidRPr="00B67AF4">
        <w:rPr>
          <w:rFonts w:ascii="Times New Roman" w:hAnsi="Times New Roman" w:cs="Times New Roman"/>
          <w:shd w:val="clear" w:color="auto" w:fill="FFFFFF"/>
        </w:rPr>
        <w:t>.2022 № 6</w:t>
      </w:r>
      <w:r w:rsidR="000D6274">
        <w:rPr>
          <w:rFonts w:ascii="Times New Roman" w:hAnsi="Times New Roman" w:cs="Times New Roman"/>
          <w:shd w:val="clear" w:color="auto" w:fill="FFFFFF"/>
        </w:rPr>
        <w:t>428</w:t>
      </w:r>
      <w:r w:rsidR="0011267C" w:rsidRPr="00B67AF4">
        <w:rPr>
          <w:rFonts w:ascii="Times New Roman" w:hAnsi="Times New Roman" w:cs="Times New Roman"/>
          <w:shd w:val="clear" w:color="auto" w:fill="FFFFFF"/>
        </w:rPr>
        <w:t xml:space="preserve"> (</w:t>
      </w:r>
      <w:r w:rsidR="000D6274" w:rsidRPr="000D6274">
        <w:rPr>
          <w:rFonts w:ascii="Times New Roman" w:hAnsi="Times New Roman" w:cs="Times New Roman"/>
          <w:shd w:val="clear" w:color="auto" w:fill="FFFFFF"/>
        </w:rPr>
        <w:t>с изменениями от 28.02.2023 № 914,</w:t>
      </w:r>
      <w:r w:rsidR="003848C0">
        <w:rPr>
          <w:rFonts w:ascii="Times New Roman" w:hAnsi="Times New Roman" w:cs="Times New Roman"/>
          <w:shd w:val="clear" w:color="auto" w:fill="FFFFFF"/>
        </w:rPr>
        <w:t xml:space="preserve"> </w:t>
      </w:r>
    </w:p>
    <w:p w:rsidR="00001487" w:rsidRPr="00B67AF4" w:rsidRDefault="000D6274" w:rsidP="000D6274">
      <w:pPr>
        <w:tabs>
          <w:tab w:val="left" w:pos="567"/>
        </w:tabs>
        <w:autoSpaceDE w:val="0"/>
        <w:jc w:val="both"/>
        <w:rPr>
          <w:rFonts w:ascii="Times New Roman" w:hAnsi="Times New Roman" w:cs="Times New Roman"/>
          <w:color w:val="auto"/>
          <w:shd w:val="clear" w:color="auto" w:fill="FFFFFF"/>
        </w:rPr>
      </w:pPr>
      <w:r w:rsidRPr="000D6274">
        <w:rPr>
          <w:rFonts w:ascii="Times New Roman" w:hAnsi="Times New Roman" w:cs="Times New Roman"/>
          <w:shd w:val="clear" w:color="auto" w:fill="FFFFFF"/>
        </w:rPr>
        <w:t>от 04.04.2023 № 1765,</w:t>
      </w:r>
      <w:r>
        <w:rPr>
          <w:rFonts w:ascii="Times New Roman" w:hAnsi="Times New Roman" w:cs="Times New Roman"/>
          <w:shd w:val="clear" w:color="auto" w:fill="FFFFFF"/>
        </w:rPr>
        <w:t xml:space="preserve"> </w:t>
      </w:r>
      <w:r w:rsidRPr="000D6274">
        <w:rPr>
          <w:rFonts w:ascii="Times New Roman" w:hAnsi="Times New Roman" w:cs="Times New Roman"/>
          <w:shd w:val="clear" w:color="auto" w:fill="FFFFFF"/>
        </w:rPr>
        <w:t>от 24.05.2023 № 2695, от 04.07.2023 № 3605, от 22.01.2024 № 237, от</w:t>
      </w:r>
      <w:r>
        <w:rPr>
          <w:rFonts w:ascii="Times New Roman" w:hAnsi="Times New Roman" w:cs="Times New Roman"/>
          <w:shd w:val="clear" w:color="auto" w:fill="FFFFFF"/>
        </w:rPr>
        <w:t xml:space="preserve"> </w:t>
      </w:r>
      <w:r w:rsidRPr="000D6274">
        <w:rPr>
          <w:rFonts w:ascii="Times New Roman" w:hAnsi="Times New Roman" w:cs="Times New Roman"/>
          <w:shd w:val="clear" w:color="auto" w:fill="FFFFFF"/>
        </w:rPr>
        <w:t>05.02.2024 № 479, от 01.03.2024 № 974, от 28.06.2024 № 2380, от 02.08.2024 № 2667, от 29.08.2024</w:t>
      </w:r>
      <w:r>
        <w:rPr>
          <w:rFonts w:ascii="Times New Roman" w:hAnsi="Times New Roman" w:cs="Times New Roman"/>
          <w:shd w:val="clear" w:color="auto" w:fill="FFFFFF"/>
        </w:rPr>
        <w:t xml:space="preserve"> </w:t>
      </w:r>
      <w:r w:rsidRPr="000D6274">
        <w:rPr>
          <w:rFonts w:ascii="Times New Roman" w:hAnsi="Times New Roman" w:cs="Times New Roman"/>
          <w:shd w:val="clear" w:color="auto" w:fill="FFFFFF"/>
        </w:rPr>
        <w:t>№ 2885, от 16.09.2024 № 3010, от 21.10.2024 № 3335, от 24.01.2025 № 101, от 03.02.2025 № 183, от</w:t>
      </w:r>
      <w:r>
        <w:rPr>
          <w:rFonts w:ascii="Times New Roman" w:hAnsi="Times New Roman" w:cs="Times New Roman"/>
          <w:shd w:val="clear" w:color="auto" w:fill="FFFFFF"/>
        </w:rPr>
        <w:t xml:space="preserve"> </w:t>
      </w:r>
      <w:r w:rsidRPr="000D6274">
        <w:rPr>
          <w:rFonts w:ascii="Times New Roman" w:hAnsi="Times New Roman" w:cs="Times New Roman"/>
          <w:shd w:val="clear" w:color="auto" w:fill="FFFFFF"/>
        </w:rPr>
        <w:t>04.03.2025 № 529, от 24.03.2025 № 754, от 28.04.2025 № 1120, от 13.05.2025 № 1204, от 05.06.2025</w:t>
      </w:r>
      <w:r>
        <w:rPr>
          <w:rFonts w:ascii="Times New Roman" w:hAnsi="Times New Roman" w:cs="Times New Roman"/>
          <w:shd w:val="clear" w:color="auto" w:fill="FFFFFF"/>
        </w:rPr>
        <w:t xml:space="preserve"> </w:t>
      </w:r>
      <w:r w:rsidRPr="000D6274">
        <w:rPr>
          <w:rFonts w:ascii="Times New Roman" w:hAnsi="Times New Roman" w:cs="Times New Roman"/>
          <w:shd w:val="clear" w:color="auto" w:fill="FFFFFF"/>
        </w:rPr>
        <w:t>№ 1446, от 22.07.2025 № 1882, от 27.08.2025 № 2260, от 16.09.2025 № 2460, от 08.10.2025 № 2665,</w:t>
      </w:r>
      <w:r>
        <w:rPr>
          <w:rFonts w:ascii="Times New Roman" w:hAnsi="Times New Roman" w:cs="Times New Roman"/>
          <w:shd w:val="clear" w:color="auto" w:fill="FFFFFF"/>
        </w:rPr>
        <w:t xml:space="preserve"> </w:t>
      </w:r>
      <w:r w:rsidRPr="000D6274">
        <w:rPr>
          <w:rFonts w:ascii="Times New Roman" w:hAnsi="Times New Roman" w:cs="Times New Roman"/>
          <w:shd w:val="clear" w:color="auto" w:fill="FFFFFF"/>
        </w:rPr>
        <w:t>от 18.11.2025 № 3085, от 26.01.2026 № 145, от 03.02.2026 № 241, от 11.02.2026 № 344, от 27.03.2026</w:t>
      </w:r>
      <w:r>
        <w:rPr>
          <w:rFonts w:ascii="Times New Roman" w:hAnsi="Times New Roman" w:cs="Times New Roman"/>
          <w:shd w:val="clear" w:color="auto" w:fill="FFFFFF"/>
        </w:rPr>
        <w:t xml:space="preserve"> </w:t>
      </w:r>
      <w:r w:rsidRPr="000D6274">
        <w:rPr>
          <w:rFonts w:ascii="Times New Roman" w:hAnsi="Times New Roman" w:cs="Times New Roman"/>
          <w:shd w:val="clear" w:color="auto" w:fill="FFFFFF"/>
        </w:rPr>
        <w:t>№ 820, от 18.05.2026 № 1365, от 16.06.20</w:t>
      </w:r>
      <w:r>
        <w:rPr>
          <w:rFonts w:ascii="Times New Roman" w:hAnsi="Times New Roman" w:cs="Times New Roman"/>
          <w:shd w:val="clear" w:color="auto" w:fill="FFFFFF"/>
        </w:rPr>
        <w:t>26 № 1740, от 02.07.2026 № 1880, от 28.07.2026 № 2120</w:t>
      </w:r>
      <w:r w:rsidR="0011267C" w:rsidRPr="00B67AF4">
        <w:rPr>
          <w:rFonts w:ascii="Times New Roman" w:hAnsi="Times New Roman" w:cs="Times New Roman"/>
          <w:shd w:val="clear" w:color="auto" w:fill="FFFFFF"/>
        </w:rPr>
        <w:t xml:space="preserve">). </w:t>
      </w:r>
      <w:r w:rsidR="00A506CD" w:rsidRPr="00B67AF4">
        <w:rPr>
          <w:rFonts w:ascii="Times New Roman" w:hAnsi="Times New Roman" w:cs="Times New Roman"/>
          <w:color w:val="auto"/>
          <w:shd w:val="clear" w:color="auto" w:fill="FFFFFF"/>
        </w:rPr>
        <w:t>(Приложение</w:t>
      </w:r>
      <w:r w:rsidR="00E43432" w:rsidRPr="00B67AF4">
        <w:rPr>
          <w:rFonts w:ascii="Times New Roman" w:hAnsi="Times New Roman" w:cs="Times New Roman"/>
          <w:color w:val="auto"/>
          <w:shd w:val="clear" w:color="auto" w:fill="FFFFFF"/>
        </w:rPr>
        <w:t>.</w:t>
      </w:r>
      <w:r w:rsidR="00A506CD" w:rsidRPr="00B67AF4">
        <w:rPr>
          <w:rFonts w:ascii="Times New Roman" w:hAnsi="Times New Roman" w:cs="Times New Roman"/>
          <w:color w:val="auto"/>
          <w:shd w:val="clear" w:color="auto" w:fill="FFFFFF"/>
        </w:rPr>
        <w:t>)</w:t>
      </w:r>
    </w:p>
    <w:p w:rsidR="00C245DD" w:rsidRPr="006B207E" w:rsidRDefault="00F55B7A" w:rsidP="00AE4EDA">
      <w:pPr>
        <w:suppressAutoHyphens/>
        <w:ind w:firstLine="567"/>
        <w:jc w:val="both"/>
        <w:rPr>
          <w:rFonts w:ascii="Times New Roman" w:hAnsi="Times New Roman" w:cs="Times New Roman"/>
          <w:color w:val="auto"/>
        </w:rPr>
      </w:pPr>
      <w:r w:rsidRPr="006B207E">
        <w:rPr>
          <w:rFonts w:ascii="Times New Roman" w:hAnsi="Times New Roman" w:cs="Times New Roman"/>
          <w:color w:val="auto"/>
        </w:rPr>
        <w:t>3</w:t>
      </w:r>
      <w:r w:rsidR="00F36033" w:rsidRPr="006B207E">
        <w:rPr>
          <w:rFonts w:ascii="Times New Roman" w:hAnsi="Times New Roman" w:cs="Times New Roman"/>
          <w:color w:val="auto"/>
        </w:rPr>
        <w:t xml:space="preserve">. </w:t>
      </w:r>
      <w:r w:rsidR="00D8103D" w:rsidRPr="006B207E">
        <w:rPr>
          <w:rFonts w:ascii="Times New Roman" w:hAnsi="Times New Roman" w:cs="Times New Roman"/>
          <w:color w:val="auto"/>
        </w:rPr>
        <w:t>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«Официальный вестник городского округа Воскресенск Московской области» и на официальном сайте городского округа Воскресенск Московской области.</w:t>
      </w:r>
    </w:p>
    <w:p w:rsidR="00B019F0" w:rsidRPr="00737918" w:rsidRDefault="00F55B7A" w:rsidP="00AE4EDA">
      <w:pPr>
        <w:suppressAutoHyphens/>
        <w:autoSpaceDE w:val="0"/>
        <w:autoSpaceDN w:val="0"/>
        <w:adjustRightInd w:val="0"/>
        <w:ind w:firstLine="567"/>
        <w:jc w:val="both"/>
        <w:rPr>
          <w:rFonts w:ascii="Times New Roman" w:hAnsi="Times New Roman"/>
          <w:color w:val="auto"/>
        </w:rPr>
      </w:pPr>
      <w:r w:rsidRPr="006B207E">
        <w:rPr>
          <w:rFonts w:ascii="Times New Roman" w:hAnsi="Times New Roman"/>
          <w:color w:val="auto"/>
        </w:rPr>
        <w:t>4</w:t>
      </w:r>
      <w:r w:rsidR="00F36033" w:rsidRPr="006B207E">
        <w:rPr>
          <w:rFonts w:ascii="Times New Roman" w:hAnsi="Times New Roman"/>
          <w:color w:val="auto"/>
        </w:rPr>
        <w:t>.</w:t>
      </w:r>
      <w:r w:rsidR="002F3BD1" w:rsidRPr="006B207E">
        <w:rPr>
          <w:rFonts w:ascii="Times New Roman" w:hAnsi="Times New Roman"/>
          <w:color w:val="auto"/>
        </w:rPr>
        <w:t xml:space="preserve"> </w:t>
      </w:r>
      <w:r w:rsidR="00B019F0" w:rsidRPr="006B207E">
        <w:rPr>
          <w:rFonts w:ascii="Times New Roman" w:hAnsi="Times New Roman"/>
          <w:color w:val="auto"/>
        </w:rPr>
        <w:t xml:space="preserve">Контроль за </w:t>
      </w:r>
      <w:r w:rsidR="00B019F0" w:rsidRPr="00737918">
        <w:rPr>
          <w:rFonts w:ascii="Times New Roman" w:hAnsi="Times New Roman"/>
          <w:color w:val="auto"/>
        </w:rPr>
        <w:t xml:space="preserve">исполнением настоящего постановления </w:t>
      </w:r>
      <w:r w:rsidR="00916D4A" w:rsidRPr="00737918">
        <w:rPr>
          <w:rFonts w:ascii="Times New Roman" w:hAnsi="Times New Roman"/>
          <w:color w:val="auto"/>
        </w:rPr>
        <w:t>возложить на заместителя Главы городского округа Воскресенск</w:t>
      </w:r>
      <w:r w:rsidR="00C95D83">
        <w:rPr>
          <w:rFonts w:ascii="Times New Roman" w:hAnsi="Times New Roman"/>
          <w:color w:val="auto"/>
        </w:rPr>
        <w:t xml:space="preserve"> </w:t>
      </w:r>
      <w:r w:rsidR="00C33C6B">
        <w:rPr>
          <w:rFonts w:ascii="Times New Roman" w:hAnsi="Times New Roman"/>
          <w:color w:val="auto"/>
        </w:rPr>
        <w:t>Карасева</w:t>
      </w:r>
      <w:r w:rsidR="00C95D83">
        <w:rPr>
          <w:rFonts w:ascii="Times New Roman" w:hAnsi="Times New Roman"/>
          <w:color w:val="auto"/>
        </w:rPr>
        <w:t xml:space="preserve"> С.</w:t>
      </w:r>
      <w:r w:rsidR="00C33C6B">
        <w:rPr>
          <w:rFonts w:ascii="Times New Roman" w:hAnsi="Times New Roman"/>
          <w:color w:val="auto"/>
        </w:rPr>
        <w:t>И</w:t>
      </w:r>
      <w:r w:rsidR="00C95D83">
        <w:rPr>
          <w:rFonts w:ascii="Times New Roman" w:hAnsi="Times New Roman"/>
          <w:color w:val="auto"/>
        </w:rPr>
        <w:t>.</w:t>
      </w:r>
      <w:r w:rsidR="00916D4A" w:rsidRPr="00737918">
        <w:rPr>
          <w:rFonts w:ascii="Times New Roman" w:hAnsi="Times New Roman"/>
          <w:color w:val="auto"/>
        </w:rPr>
        <w:t xml:space="preserve"> </w:t>
      </w:r>
    </w:p>
    <w:p w:rsidR="00B019F0" w:rsidRPr="00737918" w:rsidRDefault="00B019F0" w:rsidP="008521DF">
      <w:pPr>
        <w:suppressAutoHyphens/>
        <w:autoSpaceDE w:val="0"/>
        <w:autoSpaceDN w:val="0"/>
        <w:adjustRightInd w:val="0"/>
        <w:ind w:hanging="612"/>
        <w:jc w:val="both"/>
        <w:rPr>
          <w:rFonts w:ascii="Times New Roman" w:hAnsi="Times New Roman"/>
          <w:color w:val="auto"/>
        </w:rPr>
      </w:pPr>
    </w:p>
    <w:p w:rsidR="00AE4EDA" w:rsidRPr="00B41688" w:rsidRDefault="00AE4EDA" w:rsidP="008521DF">
      <w:pPr>
        <w:suppressAutoHyphens/>
        <w:autoSpaceDE w:val="0"/>
        <w:autoSpaceDN w:val="0"/>
        <w:adjustRightInd w:val="0"/>
        <w:ind w:hanging="612"/>
        <w:jc w:val="both"/>
        <w:rPr>
          <w:rFonts w:ascii="Times New Roman" w:hAnsi="Times New Roman"/>
          <w:color w:val="auto"/>
        </w:rPr>
      </w:pPr>
    </w:p>
    <w:p w:rsidR="00B019F0" w:rsidRPr="00B41688" w:rsidRDefault="00B019F0" w:rsidP="008521DF">
      <w:pPr>
        <w:suppressAutoHyphens/>
        <w:autoSpaceDE w:val="0"/>
        <w:autoSpaceDN w:val="0"/>
        <w:adjustRightInd w:val="0"/>
        <w:ind w:hanging="612"/>
        <w:jc w:val="both"/>
        <w:rPr>
          <w:rFonts w:ascii="Times New Roman" w:hAnsi="Times New Roman"/>
          <w:color w:val="auto"/>
        </w:rPr>
      </w:pPr>
    </w:p>
    <w:p w:rsidR="00A268C0" w:rsidRDefault="00771AB0" w:rsidP="008521DF">
      <w:pPr>
        <w:suppressAutoHyphens/>
        <w:autoSpaceDE w:val="0"/>
        <w:autoSpaceDN w:val="0"/>
        <w:adjustRightInd w:val="0"/>
        <w:jc w:val="both"/>
        <w:rPr>
          <w:rFonts w:ascii="Times New Roman" w:hAnsi="Times New Roman"/>
          <w:color w:val="auto"/>
        </w:rPr>
      </w:pPr>
      <w:r>
        <w:rPr>
          <w:rFonts w:ascii="Times New Roman" w:hAnsi="Times New Roman"/>
          <w:color w:val="auto"/>
        </w:rPr>
        <w:t>Глав</w:t>
      </w:r>
      <w:r w:rsidR="00916D4A">
        <w:rPr>
          <w:rFonts w:ascii="Times New Roman" w:hAnsi="Times New Roman"/>
          <w:color w:val="auto"/>
        </w:rPr>
        <w:t>а</w:t>
      </w:r>
      <w:r>
        <w:rPr>
          <w:rFonts w:ascii="Times New Roman" w:hAnsi="Times New Roman"/>
          <w:color w:val="auto"/>
        </w:rPr>
        <w:t xml:space="preserve"> городского округа Воскресенск</w:t>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sidR="00BD1DB5">
        <w:rPr>
          <w:rFonts w:ascii="Times New Roman" w:hAnsi="Times New Roman"/>
          <w:color w:val="auto"/>
        </w:rPr>
        <w:t xml:space="preserve">                  </w:t>
      </w:r>
      <w:r>
        <w:rPr>
          <w:rFonts w:ascii="Times New Roman" w:hAnsi="Times New Roman"/>
          <w:color w:val="auto"/>
        </w:rPr>
        <w:tab/>
      </w:r>
      <w:r w:rsidR="00BD1DB5">
        <w:rPr>
          <w:rFonts w:ascii="Times New Roman" w:hAnsi="Times New Roman"/>
          <w:color w:val="auto"/>
        </w:rPr>
        <w:t xml:space="preserve">      </w:t>
      </w:r>
      <w:r w:rsidR="009E4632">
        <w:rPr>
          <w:rFonts w:ascii="Times New Roman" w:hAnsi="Times New Roman"/>
          <w:color w:val="auto"/>
        </w:rPr>
        <w:t>А.В. Малкин</w:t>
      </w:r>
    </w:p>
    <w:p w:rsidR="003848C0" w:rsidRDefault="003848C0" w:rsidP="008521DF">
      <w:pPr>
        <w:suppressAutoHyphens/>
        <w:autoSpaceDE w:val="0"/>
        <w:autoSpaceDN w:val="0"/>
        <w:adjustRightInd w:val="0"/>
        <w:jc w:val="both"/>
        <w:rPr>
          <w:rFonts w:ascii="Times New Roman" w:hAnsi="Times New Roman"/>
          <w:color w:val="auto"/>
        </w:rPr>
      </w:pPr>
    </w:p>
    <w:p w:rsidR="003848C0" w:rsidRDefault="003848C0" w:rsidP="008521DF">
      <w:pPr>
        <w:suppressAutoHyphens/>
        <w:autoSpaceDE w:val="0"/>
        <w:autoSpaceDN w:val="0"/>
        <w:adjustRightInd w:val="0"/>
        <w:jc w:val="both"/>
        <w:rPr>
          <w:rFonts w:ascii="Times New Roman" w:hAnsi="Times New Roman"/>
          <w:color w:val="auto"/>
        </w:rPr>
        <w:sectPr w:rsidR="003848C0" w:rsidSect="00D25FAC">
          <w:headerReference w:type="even" r:id="rId10"/>
          <w:footerReference w:type="even" r:id="rId11"/>
          <w:type w:val="continuous"/>
          <w:pgSz w:w="11900" w:h="16840" w:code="9"/>
          <w:pgMar w:top="568" w:right="567" w:bottom="1134" w:left="1134" w:header="113" w:footer="6" w:gutter="0"/>
          <w:cols w:space="720"/>
          <w:noEndnote/>
          <w:titlePg/>
          <w:docGrid w:linePitch="360"/>
        </w:sectPr>
      </w:pPr>
    </w:p>
    <w:tbl>
      <w:tblPr>
        <w:tblStyle w:val="a7"/>
        <w:tblW w:w="4437" w:type="dxa"/>
        <w:tblInd w:w="10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7"/>
      </w:tblGrid>
      <w:tr w:rsidR="003848C0" w:rsidRPr="00EF55E5" w:rsidTr="00A75F28">
        <w:trPr>
          <w:trHeight w:val="1700"/>
        </w:trPr>
        <w:tc>
          <w:tcPr>
            <w:tcW w:w="4437" w:type="dxa"/>
          </w:tcPr>
          <w:p w:rsidR="003848C0" w:rsidRPr="00EF55E5" w:rsidRDefault="003848C0" w:rsidP="00A75F28">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lastRenderedPageBreak/>
              <w:t>Утверждены</w:t>
            </w:r>
          </w:p>
          <w:p w:rsidR="003848C0" w:rsidRPr="00EF55E5" w:rsidRDefault="003848C0" w:rsidP="00A75F28">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 xml:space="preserve">постановлением Администрации </w:t>
            </w:r>
          </w:p>
          <w:p w:rsidR="003848C0" w:rsidRPr="00EF55E5" w:rsidRDefault="003848C0" w:rsidP="00A75F28">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 xml:space="preserve">городского округа Воскресенск </w:t>
            </w:r>
          </w:p>
          <w:p w:rsidR="003848C0" w:rsidRPr="00EF55E5" w:rsidRDefault="003848C0" w:rsidP="00A75F28">
            <w:pPr>
              <w:autoSpaceDE w:val="0"/>
              <w:autoSpaceDN w:val="0"/>
              <w:adjustRightInd w:val="0"/>
              <w:spacing w:line="360" w:lineRule="auto"/>
              <w:rPr>
                <w:rFonts w:ascii="Times New Roman" w:eastAsia="Calibri" w:hAnsi="Times New Roman" w:cs="Times New Roman"/>
                <w:color w:val="auto"/>
              </w:rPr>
            </w:pPr>
            <w:r w:rsidRPr="00EF55E5">
              <w:rPr>
                <w:rFonts w:ascii="Times New Roman" w:eastAsia="Calibri" w:hAnsi="Times New Roman" w:cs="Times New Roman"/>
                <w:color w:val="auto"/>
              </w:rPr>
              <w:t xml:space="preserve">Московской области </w:t>
            </w:r>
          </w:p>
          <w:p w:rsidR="003848C0" w:rsidRPr="00EF55E5" w:rsidRDefault="003848C0" w:rsidP="00A75F28">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от ________________ №_____________</w:t>
            </w:r>
          </w:p>
          <w:p w:rsidR="003848C0" w:rsidRPr="00EF55E5" w:rsidRDefault="003848C0" w:rsidP="00A75F28">
            <w:pPr>
              <w:autoSpaceDE w:val="0"/>
              <w:autoSpaceDN w:val="0"/>
              <w:adjustRightInd w:val="0"/>
              <w:jc w:val="right"/>
              <w:rPr>
                <w:rFonts w:ascii="Times New Roman" w:eastAsia="Calibri" w:hAnsi="Times New Roman" w:cs="Times New Roman"/>
                <w:color w:val="auto"/>
              </w:rPr>
            </w:pPr>
          </w:p>
        </w:tc>
      </w:tr>
    </w:tbl>
    <w:p w:rsidR="003848C0" w:rsidRPr="00EF55E5" w:rsidRDefault="003848C0" w:rsidP="003848C0">
      <w:pPr>
        <w:ind w:right="-1"/>
        <w:jc w:val="center"/>
        <w:rPr>
          <w:rFonts w:ascii="Times New Roman" w:eastAsia="Calibri" w:hAnsi="Times New Roman" w:cs="Times New Roman"/>
        </w:rPr>
      </w:pPr>
    </w:p>
    <w:p w:rsidR="003848C0" w:rsidRPr="00EF55E5" w:rsidRDefault="003848C0" w:rsidP="003848C0">
      <w:pPr>
        <w:ind w:right="-1"/>
        <w:jc w:val="center"/>
        <w:rPr>
          <w:rFonts w:ascii="Times New Roman" w:eastAsia="Calibri" w:hAnsi="Times New Roman" w:cs="Times New Roman"/>
        </w:rPr>
      </w:pPr>
      <w:r w:rsidRPr="00EF55E5">
        <w:rPr>
          <w:rFonts w:ascii="Times New Roman" w:eastAsia="Calibri" w:hAnsi="Times New Roman" w:cs="Times New Roman"/>
        </w:rPr>
        <w:t xml:space="preserve">Изменения </w:t>
      </w:r>
    </w:p>
    <w:p w:rsidR="003848C0" w:rsidRDefault="003848C0" w:rsidP="003848C0">
      <w:pPr>
        <w:suppressAutoHyphens/>
        <w:autoSpaceDE w:val="0"/>
        <w:autoSpaceDN w:val="0"/>
        <w:adjustRightInd w:val="0"/>
        <w:jc w:val="both"/>
        <w:rPr>
          <w:rFonts w:ascii="Times New Roman" w:eastAsia="Calibri" w:hAnsi="Times New Roman" w:cs="Times New Roman"/>
        </w:rPr>
      </w:pPr>
      <w:r w:rsidRPr="00EF55E5">
        <w:rPr>
          <w:rFonts w:ascii="Times New Roman" w:eastAsia="Calibri" w:hAnsi="Times New Roman" w:cs="Times New Roman"/>
        </w:rPr>
        <w:t>в муниципальную программу</w:t>
      </w:r>
      <w:r>
        <w:rPr>
          <w:rFonts w:ascii="Times New Roman" w:eastAsia="Calibri" w:hAnsi="Times New Roman" w:cs="Times New Roman"/>
        </w:rPr>
        <w:t xml:space="preserve"> </w:t>
      </w:r>
      <w:r w:rsidRPr="00EF1BAB">
        <w:rPr>
          <w:rFonts w:ascii="Times New Roman" w:hAnsi="Times New Roman" w:cs="Times New Roman"/>
          <w:color w:val="auto"/>
        </w:rPr>
        <w:t>«</w:t>
      </w:r>
      <w:r w:rsidRPr="00EF1BAB">
        <w:rPr>
          <w:rFonts w:ascii="Times New Roman" w:hAnsi="Times New Roman" w:cs="Times New Roman"/>
          <w:color w:val="auto"/>
          <w:shd w:val="clear" w:color="auto" w:fill="FFFFFF"/>
        </w:rPr>
        <w:t>Развитие и функционирование дорожно-транспортного комплекса</w:t>
      </w:r>
      <w:r w:rsidRPr="00EF1BAB">
        <w:rPr>
          <w:rFonts w:ascii="Times New Roman" w:hAnsi="Times New Roman" w:cs="Times New Roman"/>
          <w:color w:val="auto"/>
        </w:rPr>
        <w:t xml:space="preserve">», утвержденную постановлением Администрации городского округа Воскресенск Московской области от 07.12.2022 № 6428 </w:t>
      </w:r>
      <w:r w:rsidRPr="00EF1BAB">
        <w:rPr>
          <w:rFonts w:ascii="Times New Roman" w:hAnsi="Times New Roman" w:cs="Times New Roman"/>
          <w:color w:val="auto"/>
          <w:shd w:val="clear" w:color="auto" w:fill="FFFFFF"/>
        </w:rPr>
        <w:t>(с изменениями от 28.02.2023 № 914, от 04.04.2023 № 1765,  от 24.05.2023 № 2695, от 04.07.2023 № 3605, от 22.01.2024 № 237, от 05.02.2024 № 479, от 01.03.2024  № 974, от 28.06.2024 № 2380, от 02.08.2024 № 2667, от 29.08.2024 № 2885, от 16.09.2024 № 3010, от 21.10.2024 № 3335, от 24.01.2025 №101, от 03.02.2025 № 183, от 04.03.2025 № 529, от 24.03.2025 № 754, от 28.04.2025 № 1120, от 13.05.2025 № 1204, от 05.06.2025 № 1446, от 22.07.2025 № 1882, от 27.08.2025 № 2260, от 16.09.2025 № 2460, от 08.10.2025 № 2665, от 18.11.2025 № 3085, от 26.01.2026 № 145, от 03.02.2026 № 241, от 11.02.2026 № 344, от 27.03.2026 № 820, от 18.05.2026 № 1365, от 16.06.2026 № 1740, от 02.07.2026 № 1880</w:t>
      </w:r>
      <w:r>
        <w:rPr>
          <w:rFonts w:ascii="Times New Roman" w:hAnsi="Times New Roman" w:cs="Times New Roman"/>
          <w:color w:val="auto"/>
          <w:shd w:val="clear" w:color="auto" w:fill="FFFFFF"/>
        </w:rPr>
        <w:t xml:space="preserve">, от </w:t>
      </w:r>
      <w:r w:rsidR="00BB4A34">
        <w:rPr>
          <w:rFonts w:ascii="Times New Roman" w:hAnsi="Times New Roman" w:cs="Times New Roman"/>
          <w:color w:val="auto"/>
          <w:shd w:val="clear" w:color="auto" w:fill="FFFFFF"/>
        </w:rPr>
        <w:t>28.07.2026 № 2120</w:t>
      </w:r>
      <w:r>
        <w:rPr>
          <w:rFonts w:ascii="Times New Roman" w:hAnsi="Times New Roman" w:cs="Times New Roman"/>
          <w:color w:val="auto"/>
          <w:shd w:val="clear" w:color="auto" w:fill="FFFFFF"/>
        </w:rPr>
        <w:t>)</w:t>
      </w:r>
    </w:p>
    <w:p w:rsidR="003848C0" w:rsidRDefault="003848C0" w:rsidP="003848C0">
      <w:pPr>
        <w:suppressAutoHyphens/>
        <w:autoSpaceDE w:val="0"/>
        <w:autoSpaceDN w:val="0"/>
        <w:adjustRightInd w:val="0"/>
        <w:jc w:val="both"/>
        <w:rPr>
          <w:rFonts w:ascii="Times New Roman" w:eastAsia="Calibri" w:hAnsi="Times New Roman" w:cs="Times New Roman"/>
        </w:rPr>
      </w:pPr>
    </w:p>
    <w:p w:rsidR="003848C0" w:rsidRPr="00EF55E5" w:rsidRDefault="003848C0" w:rsidP="003848C0">
      <w:pPr>
        <w:ind w:right="-1" w:firstLine="708"/>
        <w:jc w:val="both"/>
        <w:rPr>
          <w:rFonts w:ascii="Times New Roman" w:eastAsia="Calibri" w:hAnsi="Times New Roman" w:cs="Times New Roman"/>
        </w:rPr>
      </w:pPr>
      <w:r w:rsidRPr="00EF55E5">
        <w:rPr>
          <w:rFonts w:ascii="Times New Roman" w:eastAsia="Calibri" w:hAnsi="Times New Roman" w:cs="Times New Roman"/>
        </w:rPr>
        <w:t>1. Раздел 1 «Паспорт муниципальной программы «</w:t>
      </w:r>
      <w:r>
        <w:rPr>
          <w:rFonts w:ascii="Times New Roman" w:eastAsia="Calibri" w:hAnsi="Times New Roman" w:cs="Times New Roman"/>
        </w:rPr>
        <w:t>Развитие и функционирование дорожно-транспортного комплекса»</w:t>
      </w:r>
      <w:r w:rsidRPr="00EF55E5">
        <w:rPr>
          <w:rFonts w:ascii="Times New Roman" w:eastAsia="Calibri" w:hAnsi="Times New Roman" w:cs="Times New Roman"/>
        </w:rPr>
        <w:t xml:space="preserve"> изложить в следующей редакции:</w:t>
      </w:r>
    </w:p>
    <w:p w:rsidR="003848C0" w:rsidRDefault="003848C0" w:rsidP="003848C0">
      <w:pPr>
        <w:suppressAutoHyphens/>
        <w:autoSpaceDE w:val="0"/>
        <w:autoSpaceDN w:val="0"/>
        <w:adjustRightInd w:val="0"/>
        <w:jc w:val="both"/>
        <w:rPr>
          <w:rFonts w:ascii="Times New Roman" w:hAnsi="Times New Roman" w:cs="Times New Roman"/>
          <w:color w:val="auto"/>
        </w:rPr>
      </w:pPr>
      <w:r w:rsidRPr="00EF55E5">
        <w:rPr>
          <w:rFonts w:ascii="Times New Roman" w:hAnsi="Times New Roman" w:cs="Times New Roman"/>
          <w:color w:val="auto"/>
        </w:rPr>
        <w:t>«</w:t>
      </w:r>
    </w:p>
    <w:p w:rsidR="007A2033" w:rsidRPr="007A2033" w:rsidRDefault="007A2033" w:rsidP="007A2033">
      <w:pPr>
        <w:widowControl/>
        <w:spacing w:line="259" w:lineRule="auto"/>
        <w:ind w:right="-1"/>
        <w:jc w:val="center"/>
        <w:rPr>
          <w:rFonts w:ascii="Times New Roman" w:eastAsia="Calibri" w:hAnsi="Times New Roman" w:cs="Times New Roman"/>
          <w:color w:val="auto"/>
          <w:lang w:eastAsia="en-US"/>
        </w:rPr>
      </w:pPr>
      <w:r w:rsidRPr="007A2033">
        <w:rPr>
          <w:rFonts w:ascii="Times New Roman" w:eastAsia="Calibri" w:hAnsi="Times New Roman" w:cs="Times New Roman"/>
          <w:color w:val="auto"/>
          <w:lang w:eastAsia="en-US"/>
        </w:rPr>
        <w:t>1. Паспорт муниципальной программы «</w:t>
      </w:r>
      <w:r w:rsidRPr="007A2033">
        <w:rPr>
          <w:rFonts w:ascii="Times New Roman" w:eastAsia="Calibri" w:hAnsi="Times New Roman" w:cs="Times New Roman"/>
          <w:color w:val="auto"/>
          <w:szCs w:val="22"/>
          <w:lang w:eastAsia="en-US"/>
        </w:rPr>
        <w:t>Развитие и функционирование дорожно-транспортного комплекса</w:t>
      </w:r>
      <w:r w:rsidRPr="007A2033">
        <w:rPr>
          <w:rFonts w:ascii="Times New Roman" w:eastAsia="Calibri" w:hAnsi="Times New Roman" w:cs="Times New Roman"/>
          <w:color w:val="auto"/>
          <w:lang w:eastAsia="en-US"/>
        </w:rPr>
        <w:t>» (далее – программа)</w:t>
      </w:r>
    </w:p>
    <w:p w:rsidR="007A2033" w:rsidRPr="007A2033" w:rsidRDefault="007A2033" w:rsidP="007A2033">
      <w:pPr>
        <w:widowControl/>
        <w:spacing w:line="259" w:lineRule="auto"/>
        <w:jc w:val="both"/>
        <w:rPr>
          <w:rFonts w:ascii="Times New Roman" w:eastAsia="Calibri" w:hAnsi="Times New Roman" w:cs="Times New Roman"/>
          <w:color w:val="auto"/>
          <w:szCs w:val="22"/>
          <w:lang w:eastAsia="en-US"/>
        </w:rPr>
      </w:pPr>
    </w:p>
    <w:tbl>
      <w:tblPr>
        <w:tblStyle w:val="160"/>
        <w:tblW w:w="5000" w:type="pct"/>
        <w:tblLook w:val="04A0" w:firstRow="1" w:lastRow="0" w:firstColumn="1" w:lastColumn="0" w:noHBand="0" w:noVBand="1"/>
      </w:tblPr>
      <w:tblGrid>
        <w:gridCol w:w="4995"/>
        <w:gridCol w:w="1314"/>
        <w:gridCol w:w="1241"/>
        <w:gridCol w:w="1207"/>
        <w:gridCol w:w="1207"/>
        <w:gridCol w:w="1371"/>
        <w:gridCol w:w="1371"/>
        <w:gridCol w:w="1216"/>
        <w:gridCol w:w="1207"/>
      </w:tblGrid>
      <w:tr w:rsidR="007A2033" w:rsidRPr="00D25FAC" w:rsidTr="00A75F28">
        <w:trPr>
          <w:trHeight w:val="238"/>
        </w:trPr>
        <w:tc>
          <w:tcPr>
            <w:tcW w:w="1651" w:type="pct"/>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Координатор муниципальной программы</w:t>
            </w:r>
          </w:p>
        </w:tc>
        <w:tc>
          <w:tcPr>
            <w:tcW w:w="3349" w:type="pct"/>
            <w:gridSpan w:val="8"/>
          </w:tcPr>
          <w:p w:rsidR="007A2033" w:rsidRPr="00D25FAC" w:rsidRDefault="007A2033" w:rsidP="007A2033">
            <w:pPr>
              <w:widowControl/>
              <w:tabs>
                <w:tab w:val="left" w:pos="0"/>
                <w:tab w:val="left" w:pos="851"/>
              </w:tabs>
              <w:jc w:val="both"/>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Заместитель Главы городского округа Воскресенск, курирующий вопросы развития инфраструктуры, обращения с ТКО, экологии, благоустройства и озеленения, транспорта, дорожного хозяйства, муниципального контроля</w:t>
            </w:r>
          </w:p>
        </w:tc>
      </w:tr>
      <w:tr w:rsidR="007A2033" w:rsidRPr="00D25FAC" w:rsidTr="00A75F28">
        <w:tc>
          <w:tcPr>
            <w:tcW w:w="1651" w:type="pct"/>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Заказчик муниципальной программы</w:t>
            </w:r>
          </w:p>
        </w:tc>
        <w:tc>
          <w:tcPr>
            <w:tcW w:w="3349" w:type="pct"/>
            <w:gridSpan w:val="8"/>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Управление развития инфраструктуры и экологии Администрации городского округа Воскресенск (далее УРИиЭ)</w:t>
            </w:r>
          </w:p>
        </w:tc>
      </w:tr>
      <w:tr w:rsidR="007A2033" w:rsidRPr="00D25FAC" w:rsidTr="00A75F28">
        <w:tc>
          <w:tcPr>
            <w:tcW w:w="1651" w:type="pct"/>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Цели муниципальной программы</w:t>
            </w:r>
          </w:p>
        </w:tc>
        <w:tc>
          <w:tcPr>
            <w:tcW w:w="3349" w:type="pct"/>
            <w:gridSpan w:val="8"/>
            <w:shd w:val="clear" w:color="auto" w:fill="auto"/>
          </w:tcPr>
          <w:p w:rsidR="007A2033" w:rsidRPr="00D25FAC" w:rsidRDefault="007A2033" w:rsidP="007A2033">
            <w:pPr>
              <w:widowControl/>
              <w:jc w:val="both"/>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Развитие современной и эффективной транспортной системы на территории городского округа Московской области, обеспечивающей комфортные условия жизнедеятельности населения, обеспечение нормативного состояния автомобильных дорог местного значения на территории городского округа Воскресенск Московской области, повышение уровня безопасности дорожно-транспортного комплекса, снижение смертности от дорожно-транспортных происшествий.</w:t>
            </w:r>
          </w:p>
        </w:tc>
      </w:tr>
      <w:tr w:rsidR="007A2033" w:rsidRPr="00D25FAC" w:rsidTr="00A75F28">
        <w:tc>
          <w:tcPr>
            <w:tcW w:w="1651" w:type="pct"/>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Перечень подпрограмм:</w:t>
            </w:r>
          </w:p>
        </w:tc>
        <w:tc>
          <w:tcPr>
            <w:tcW w:w="3349" w:type="pct"/>
            <w:gridSpan w:val="8"/>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Муниципальные заказчики подпрограмм</w:t>
            </w:r>
          </w:p>
        </w:tc>
      </w:tr>
      <w:tr w:rsidR="007A2033" w:rsidRPr="00D25FAC" w:rsidTr="00A75F28">
        <w:tc>
          <w:tcPr>
            <w:tcW w:w="1651" w:type="pct"/>
            <w:tcBorders>
              <w:top w:val="single" w:sz="4" w:space="0" w:color="auto"/>
              <w:bottom w:val="single" w:sz="4" w:space="0" w:color="auto"/>
              <w:right w:val="single" w:sz="4" w:space="0" w:color="auto"/>
            </w:tcBorders>
          </w:tcPr>
          <w:p w:rsidR="007A2033" w:rsidRPr="00D25FAC" w:rsidRDefault="007A2033" w:rsidP="007A2033">
            <w:pPr>
              <w:autoSpaceDE w:val="0"/>
              <w:autoSpaceDN w:val="0"/>
              <w:adjustRightInd w:val="0"/>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1. «Пассажирский транспорт общего пользования»</w:t>
            </w:r>
          </w:p>
        </w:tc>
        <w:tc>
          <w:tcPr>
            <w:tcW w:w="3349" w:type="pct"/>
            <w:gridSpan w:val="8"/>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Управление развития инфраструктуры и экологии Администрации городского округа Воскресенск</w:t>
            </w:r>
          </w:p>
        </w:tc>
      </w:tr>
      <w:tr w:rsidR="007A2033" w:rsidRPr="00D25FAC" w:rsidTr="00A75F28">
        <w:tc>
          <w:tcPr>
            <w:tcW w:w="1651" w:type="pct"/>
            <w:tcBorders>
              <w:top w:val="single" w:sz="4" w:space="0" w:color="auto"/>
              <w:bottom w:val="single" w:sz="4" w:space="0" w:color="auto"/>
              <w:right w:val="single" w:sz="4" w:space="0" w:color="auto"/>
            </w:tcBorders>
          </w:tcPr>
          <w:p w:rsidR="007A2033" w:rsidRPr="00D25FAC" w:rsidRDefault="007A2033" w:rsidP="007A2033">
            <w:pPr>
              <w:autoSpaceDE w:val="0"/>
              <w:autoSpaceDN w:val="0"/>
              <w:adjustRightInd w:val="0"/>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2. «Дороги Подмосковья»</w:t>
            </w:r>
          </w:p>
        </w:tc>
        <w:tc>
          <w:tcPr>
            <w:tcW w:w="3349" w:type="pct"/>
            <w:gridSpan w:val="8"/>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Управление развития инфраструктуры и экологии Администрации городского округа Воскресенск</w:t>
            </w:r>
          </w:p>
        </w:tc>
      </w:tr>
      <w:tr w:rsidR="007A2033" w:rsidRPr="00D25FAC" w:rsidTr="00A75F28">
        <w:tc>
          <w:tcPr>
            <w:tcW w:w="1651" w:type="pct"/>
            <w:tcBorders>
              <w:top w:val="single" w:sz="4" w:space="0" w:color="auto"/>
              <w:bottom w:val="single" w:sz="4" w:space="0" w:color="auto"/>
              <w:right w:val="single" w:sz="4" w:space="0" w:color="auto"/>
            </w:tcBorders>
          </w:tcPr>
          <w:p w:rsidR="007A2033" w:rsidRPr="00D25FAC" w:rsidRDefault="007A2033" w:rsidP="007A2033">
            <w:pPr>
              <w:autoSpaceDE w:val="0"/>
              <w:autoSpaceDN w:val="0"/>
              <w:adjustRightInd w:val="0"/>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lastRenderedPageBreak/>
              <w:t>5. «Обеспечивающая подпрограмма»</w:t>
            </w:r>
          </w:p>
        </w:tc>
        <w:tc>
          <w:tcPr>
            <w:tcW w:w="3349" w:type="pct"/>
            <w:gridSpan w:val="8"/>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Управление развития инфраструктуры и экологии Администрации городского округа Воскресенск</w:t>
            </w:r>
          </w:p>
        </w:tc>
      </w:tr>
      <w:tr w:rsidR="007A2033" w:rsidRPr="00D25FAC" w:rsidTr="00A75F28">
        <w:tc>
          <w:tcPr>
            <w:tcW w:w="1651" w:type="pct"/>
            <w:tcBorders>
              <w:top w:val="single" w:sz="4" w:space="0" w:color="auto"/>
              <w:bottom w:val="single" w:sz="4" w:space="0" w:color="auto"/>
              <w:right w:val="single" w:sz="4" w:space="0" w:color="auto"/>
            </w:tcBorders>
          </w:tcPr>
          <w:p w:rsidR="007A2033" w:rsidRPr="00D25FAC" w:rsidRDefault="007A2033" w:rsidP="007A2033">
            <w:pPr>
              <w:autoSpaceDE w:val="0"/>
              <w:autoSpaceDN w:val="0"/>
              <w:adjustRightInd w:val="0"/>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3. «Безопасность дорожного движения»</w:t>
            </w:r>
          </w:p>
        </w:tc>
        <w:tc>
          <w:tcPr>
            <w:tcW w:w="3349" w:type="pct"/>
            <w:gridSpan w:val="8"/>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Управление развития инфраструктуры и экологии Администрации городского округа Воскресенск</w:t>
            </w:r>
          </w:p>
        </w:tc>
      </w:tr>
      <w:tr w:rsidR="007A2033" w:rsidRPr="00D25FAC" w:rsidTr="00A75F28">
        <w:trPr>
          <w:trHeight w:val="1138"/>
        </w:trPr>
        <w:tc>
          <w:tcPr>
            <w:tcW w:w="1651"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Краткая характеристика подпрограмм</w:t>
            </w:r>
          </w:p>
        </w:tc>
        <w:tc>
          <w:tcPr>
            <w:tcW w:w="3349" w:type="pct"/>
            <w:gridSpan w:val="8"/>
            <w:tcBorders>
              <w:top w:val="single" w:sz="4" w:space="0" w:color="auto"/>
              <w:left w:val="single" w:sz="4" w:space="0" w:color="auto"/>
              <w:bottom w:val="single" w:sz="4" w:space="0" w:color="auto"/>
            </w:tcBorders>
          </w:tcPr>
          <w:p w:rsidR="007A2033" w:rsidRPr="00D25FAC" w:rsidRDefault="007A2033" w:rsidP="007A2033">
            <w:pPr>
              <w:widowControl/>
              <w:tabs>
                <w:tab w:val="left" w:pos="318"/>
              </w:tabs>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1. 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7A2033" w:rsidRPr="00D25FAC" w:rsidTr="00A75F28">
        <w:tc>
          <w:tcPr>
            <w:tcW w:w="1651"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3349" w:type="pct"/>
            <w:gridSpan w:val="8"/>
            <w:tcBorders>
              <w:top w:val="single" w:sz="4" w:space="0" w:color="auto"/>
              <w:left w:val="single" w:sz="4" w:space="0" w:color="auto"/>
              <w:bottom w:val="single" w:sz="4" w:space="0" w:color="auto"/>
            </w:tcBorders>
          </w:tcPr>
          <w:p w:rsidR="007A2033" w:rsidRPr="00D25FAC" w:rsidRDefault="007A2033" w:rsidP="007A2033">
            <w:pPr>
              <w:widowControl/>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2. . Развитие сети автомобильных дорог общего пользования на территории муниципального образования, обеспечение нормативного состояния автомобильных дорог местного значения, безопасности дорожного движения.</w:t>
            </w:r>
          </w:p>
        </w:tc>
      </w:tr>
      <w:tr w:rsidR="007A2033" w:rsidRPr="00D25FAC" w:rsidTr="00A75F28">
        <w:tc>
          <w:tcPr>
            <w:tcW w:w="1651"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3349" w:type="pct"/>
            <w:gridSpan w:val="8"/>
            <w:tcBorders>
              <w:top w:val="single" w:sz="4" w:space="0" w:color="auto"/>
              <w:left w:val="single" w:sz="4" w:space="0" w:color="auto"/>
              <w:bottom w:val="single" w:sz="4" w:space="0" w:color="auto"/>
            </w:tcBorders>
          </w:tcPr>
          <w:p w:rsidR="007A2033" w:rsidRPr="00D25FAC" w:rsidRDefault="007A2033" w:rsidP="007A2033">
            <w:pPr>
              <w:widowControl/>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5. Обеспечение эффективного исполнения полномочий уполномоченного органа муниципальной власти в сфере транспорта и дорожной инфраструктуры, и функционирования подведомственных учреждений</w:t>
            </w:r>
          </w:p>
        </w:tc>
      </w:tr>
      <w:tr w:rsidR="007A2033" w:rsidRPr="00D25FAC" w:rsidTr="00A75F28">
        <w:tc>
          <w:tcPr>
            <w:tcW w:w="1651" w:type="pct"/>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3349" w:type="pct"/>
            <w:gridSpan w:val="8"/>
            <w:tcBorders>
              <w:top w:val="single" w:sz="4" w:space="0" w:color="auto"/>
              <w:left w:val="single" w:sz="4" w:space="0" w:color="auto"/>
              <w:bottom w:val="single" w:sz="4" w:space="0" w:color="auto"/>
            </w:tcBorders>
          </w:tcPr>
          <w:p w:rsidR="007A2033" w:rsidRPr="00D25FAC" w:rsidRDefault="007A2033" w:rsidP="007A2033">
            <w:pPr>
              <w:widowControl/>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3. Снижение тяжести последствий дорожно-транспортных происшествий</w:t>
            </w:r>
          </w:p>
        </w:tc>
      </w:tr>
      <w:tr w:rsidR="007A2033" w:rsidRPr="00D25FAC" w:rsidTr="00A75F28">
        <w:tc>
          <w:tcPr>
            <w:tcW w:w="1651" w:type="pct"/>
            <w:tcBorders>
              <w:top w:val="single" w:sz="4" w:space="0" w:color="auto"/>
            </w:tcBorders>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Источники финансирования муниципальной программы, в том числе по годам реализации программы (тыс. руб.):</w:t>
            </w:r>
          </w:p>
        </w:tc>
        <w:tc>
          <w:tcPr>
            <w:tcW w:w="434"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Всего</w:t>
            </w:r>
          </w:p>
        </w:tc>
        <w:tc>
          <w:tcPr>
            <w:tcW w:w="410"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2023 год</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2024 год</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2025 год</w:t>
            </w:r>
          </w:p>
        </w:tc>
        <w:tc>
          <w:tcPr>
            <w:tcW w:w="453"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2026 год</w:t>
            </w:r>
          </w:p>
        </w:tc>
        <w:tc>
          <w:tcPr>
            <w:tcW w:w="453"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2027 год</w:t>
            </w:r>
          </w:p>
        </w:tc>
        <w:tc>
          <w:tcPr>
            <w:tcW w:w="402"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2028 год</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2029 год</w:t>
            </w:r>
          </w:p>
        </w:tc>
      </w:tr>
      <w:tr w:rsidR="007A2033" w:rsidRPr="00D25FAC" w:rsidTr="00A75F28">
        <w:trPr>
          <w:trHeight w:val="423"/>
        </w:trPr>
        <w:tc>
          <w:tcPr>
            <w:tcW w:w="1651" w:type="pct"/>
            <w:vAlign w:val="center"/>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Средства федерального бюджета</w:t>
            </w:r>
          </w:p>
        </w:tc>
        <w:tc>
          <w:tcPr>
            <w:tcW w:w="434"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410"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453"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453"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402"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r>
      <w:tr w:rsidR="007A2033" w:rsidRPr="00D25FAC" w:rsidTr="00A75F28">
        <w:trPr>
          <w:trHeight w:val="423"/>
        </w:trPr>
        <w:tc>
          <w:tcPr>
            <w:tcW w:w="1651" w:type="pct"/>
            <w:vAlign w:val="center"/>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Средства бюджета Московской области</w:t>
            </w:r>
          </w:p>
        </w:tc>
        <w:tc>
          <w:tcPr>
            <w:tcW w:w="434" w:type="pct"/>
            <w:vAlign w:val="center"/>
          </w:tcPr>
          <w:p w:rsidR="007A2033" w:rsidRPr="00D25FAC" w:rsidRDefault="007A2033" w:rsidP="007A2033">
            <w:pPr>
              <w:widowControl/>
              <w:ind w:left="-57" w:right="-57"/>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282 634,15</w:t>
            </w:r>
          </w:p>
        </w:tc>
        <w:tc>
          <w:tcPr>
            <w:tcW w:w="410"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63 632,00</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16 094,00</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143 166,60</w:t>
            </w:r>
          </w:p>
        </w:tc>
        <w:tc>
          <w:tcPr>
            <w:tcW w:w="453"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26 295,74</w:t>
            </w:r>
          </w:p>
        </w:tc>
        <w:tc>
          <w:tcPr>
            <w:tcW w:w="453"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33 445,81</w:t>
            </w:r>
          </w:p>
        </w:tc>
        <w:tc>
          <w:tcPr>
            <w:tcW w:w="402"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r>
      <w:tr w:rsidR="007A2033" w:rsidRPr="00D25FAC" w:rsidTr="00A75F28">
        <w:trPr>
          <w:trHeight w:val="401"/>
        </w:trPr>
        <w:tc>
          <w:tcPr>
            <w:tcW w:w="1651" w:type="pct"/>
            <w:vAlign w:val="center"/>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Средства бюджета городского округа Воскресенск</w:t>
            </w:r>
          </w:p>
        </w:tc>
        <w:tc>
          <w:tcPr>
            <w:tcW w:w="434" w:type="pct"/>
            <w:vAlign w:val="center"/>
          </w:tcPr>
          <w:p w:rsidR="007A2033" w:rsidRPr="00D25FAC" w:rsidRDefault="007A2033" w:rsidP="007A2033">
            <w:pPr>
              <w:widowControl/>
              <w:ind w:left="-57" w:right="-57"/>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5 190 836,31</w:t>
            </w:r>
          </w:p>
        </w:tc>
        <w:tc>
          <w:tcPr>
            <w:tcW w:w="410"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349 168,83</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624 648,97</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815 204,19</w:t>
            </w:r>
          </w:p>
        </w:tc>
        <w:tc>
          <w:tcPr>
            <w:tcW w:w="453"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1 398 317,30</w:t>
            </w:r>
          </w:p>
        </w:tc>
        <w:tc>
          <w:tcPr>
            <w:tcW w:w="453" w:type="pct"/>
            <w:vAlign w:val="center"/>
          </w:tcPr>
          <w:p w:rsidR="007A2033" w:rsidRPr="00D25FAC" w:rsidRDefault="007A2033" w:rsidP="007A2033">
            <w:pPr>
              <w:widowControl/>
              <w:jc w:val="center"/>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1 051 437,42</w:t>
            </w:r>
          </w:p>
        </w:tc>
        <w:tc>
          <w:tcPr>
            <w:tcW w:w="402" w:type="pct"/>
            <w:vAlign w:val="center"/>
          </w:tcPr>
          <w:p w:rsidR="007A2033" w:rsidRPr="00D25FAC" w:rsidRDefault="007A2033" w:rsidP="007A2033">
            <w:pPr>
              <w:widowControl/>
              <w:jc w:val="center"/>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952 059,60</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r>
      <w:tr w:rsidR="007A2033" w:rsidRPr="00D25FAC" w:rsidTr="00A75F28">
        <w:trPr>
          <w:trHeight w:val="422"/>
        </w:trPr>
        <w:tc>
          <w:tcPr>
            <w:tcW w:w="1651" w:type="pct"/>
            <w:vAlign w:val="center"/>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Внебюджетные средства</w:t>
            </w:r>
          </w:p>
        </w:tc>
        <w:tc>
          <w:tcPr>
            <w:tcW w:w="434" w:type="pct"/>
            <w:vAlign w:val="center"/>
          </w:tcPr>
          <w:p w:rsidR="007A2033" w:rsidRPr="00D25FAC" w:rsidRDefault="007A2033" w:rsidP="007A2033">
            <w:pPr>
              <w:widowControl/>
              <w:ind w:left="-57" w:right="-57"/>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410"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453"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453"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402"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r>
      <w:tr w:rsidR="007A2033" w:rsidRPr="00D25FAC" w:rsidTr="00A75F28">
        <w:trPr>
          <w:trHeight w:val="414"/>
        </w:trPr>
        <w:tc>
          <w:tcPr>
            <w:tcW w:w="1651" w:type="pct"/>
            <w:vAlign w:val="center"/>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Всего, в том числе по годам:</w:t>
            </w:r>
          </w:p>
        </w:tc>
        <w:tc>
          <w:tcPr>
            <w:tcW w:w="434" w:type="pct"/>
            <w:vAlign w:val="center"/>
          </w:tcPr>
          <w:p w:rsidR="007A2033" w:rsidRPr="00D25FAC" w:rsidRDefault="007A2033" w:rsidP="007A2033">
            <w:pPr>
              <w:widowControl/>
              <w:ind w:left="-57" w:right="-57"/>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5 473 470,46</w:t>
            </w:r>
          </w:p>
        </w:tc>
        <w:tc>
          <w:tcPr>
            <w:tcW w:w="410"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412 800,83</w:t>
            </w:r>
          </w:p>
        </w:tc>
        <w:tc>
          <w:tcPr>
            <w:tcW w:w="399" w:type="pct"/>
            <w:vAlign w:val="center"/>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640 742,97</w:t>
            </w:r>
          </w:p>
        </w:tc>
        <w:tc>
          <w:tcPr>
            <w:tcW w:w="399" w:type="pct"/>
            <w:vAlign w:val="center"/>
          </w:tcPr>
          <w:p w:rsidR="007A2033" w:rsidRPr="00D25FAC" w:rsidRDefault="007A2033" w:rsidP="007A2033">
            <w:pPr>
              <w:widowControl/>
              <w:ind w:left="-57" w:right="-57"/>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958 370,79</w:t>
            </w:r>
          </w:p>
        </w:tc>
        <w:tc>
          <w:tcPr>
            <w:tcW w:w="453" w:type="pct"/>
            <w:vAlign w:val="center"/>
          </w:tcPr>
          <w:p w:rsidR="007A2033" w:rsidRPr="00D25FAC" w:rsidRDefault="007A2033" w:rsidP="007A2033">
            <w:pPr>
              <w:widowControl/>
              <w:jc w:val="center"/>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1 424 613,04</w:t>
            </w:r>
          </w:p>
        </w:tc>
        <w:tc>
          <w:tcPr>
            <w:tcW w:w="453" w:type="pct"/>
            <w:vAlign w:val="center"/>
          </w:tcPr>
          <w:p w:rsidR="007A2033" w:rsidRPr="00D25FAC" w:rsidRDefault="007A2033" w:rsidP="007A2033">
            <w:pPr>
              <w:widowControl/>
              <w:jc w:val="center"/>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1 084 883,23</w:t>
            </w:r>
          </w:p>
        </w:tc>
        <w:tc>
          <w:tcPr>
            <w:tcW w:w="402" w:type="pct"/>
            <w:vAlign w:val="center"/>
          </w:tcPr>
          <w:p w:rsidR="007A2033" w:rsidRPr="00D25FAC" w:rsidRDefault="007A2033" w:rsidP="007A2033">
            <w:pPr>
              <w:widowControl/>
              <w:jc w:val="center"/>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952 059,60</w:t>
            </w:r>
          </w:p>
        </w:tc>
        <w:tc>
          <w:tcPr>
            <w:tcW w:w="399" w:type="pct"/>
            <w:vAlign w:val="center"/>
          </w:tcPr>
          <w:p w:rsidR="007A2033" w:rsidRPr="00D25FAC" w:rsidRDefault="007A2033" w:rsidP="007A2033">
            <w:pPr>
              <w:widowControl/>
              <w:jc w:val="center"/>
              <w:rPr>
                <w:rFonts w:ascii="Times New Roman" w:eastAsia="Calibri" w:hAnsi="Times New Roman" w:cs="Times New Roman"/>
                <w:color w:val="auto"/>
                <w:sz w:val="22"/>
                <w:szCs w:val="22"/>
              </w:rPr>
            </w:pPr>
            <w:r w:rsidRPr="00D25FAC">
              <w:rPr>
                <w:rFonts w:ascii="Times New Roman" w:eastAsia="Calibri" w:hAnsi="Times New Roman" w:cs="Times New Roman"/>
                <w:color w:val="auto"/>
                <w:sz w:val="22"/>
                <w:szCs w:val="22"/>
              </w:rPr>
              <w:t>0,00</w:t>
            </w:r>
          </w:p>
        </w:tc>
      </w:tr>
    </w:tbl>
    <w:p w:rsidR="003848C0" w:rsidRDefault="007A2033" w:rsidP="008521DF">
      <w:pPr>
        <w:suppressAutoHyphens/>
        <w:autoSpaceDE w:val="0"/>
        <w:autoSpaceDN w:val="0"/>
        <w:adjustRightInd w:val="0"/>
        <w:jc w:val="both"/>
        <w:rPr>
          <w:rFonts w:ascii="Times New Roman" w:hAnsi="Times New Roman"/>
          <w:color w:val="auto"/>
        </w:rPr>
      </w:pPr>
      <w:r>
        <w:rPr>
          <w:rFonts w:ascii="Times New Roman" w:hAnsi="Times New Roman"/>
          <w:color w:val="auto"/>
        </w:rPr>
        <w:t xml:space="preserve">                                                                                                                                                                                                                                                         »;</w:t>
      </w:r>
    </w:p>
    <w:p w:rsidR="007A2033" w:rsidRDefault="007A2033" w:rsidP="007A2033">
      <w:pPr>
        <w:tabs>
          <w:tab w:val="left" w:pos="709"/>
        </w:tabs>
        <w:suppressAutoHyphens/>
        <w:autoSpaceDE w:val="0"/>
        <w:autoSpaceDN w:val="0"/>
        <w:adjustRightInd w:val="0"/>
        <w:jc w:val="both"/>
        <w:rPr>
          <w:rFonts w:ascii="Times New Roman" w:hAnsi="Times New Roman"/>
          <w:color w:val="auto"/>
        </w:rPr>
      </w:pPr>
      <w:r>
        <w:rPr>
          <w:rFonts w:ascii="Times New Roman" w:hAnsi="Times New Roman"/>
          <w:color w:val="auto"/>
        </w:rPr>
        <w:t xml:space="preserve">           2. Подраздел 9.1 «</w:t>
      </w:r>
      <w:r w:rsidRPr="007A2033">
        <w:rPr>
          <w:rFonts w:ascii="Times New Roman" w:hAnsi="Times New Roman"/>
          <w:color w:val="auto"/>
        </w:rPr>
        <w:t>Перечень мероприятий подпрограммы 1 «Пассажирский транспорт общего пользования»</w:t>
      </w:r>
      <w:r>
        <w:rPr>
          <w:rFonts w:ascii="Times New Roman" w:hAnsi="Times New Roman"/>
          <w:color w:val="auto"/>
        </w:rPr>
        <w:t xml:space="preserve"> раздела 9 «</w:t>
      </w:r>
      <w:r w:rsidRPr="007A2033">
        <w:rPr>
          <w:rFonts w:ascii="Times New Roman" w:hAnsi="Times New Roman"/>
          <w:color w:val="auto"/>
        </w:rPr>
        <w:t>Подпрограмма 1 «Пассажирский транспорт общего пользования»</w:t>
      </w:r>
      <w:r>
        <w:rPr>
          <w:rFonts w:ascii="Times New Roman" w:hAnsi="Times New Roman"/>
          <w:color w:val="auto"/>
        </w:rPr>
        <w:t xml:space="preserve"> изложить в следующей редакции:</w:t>
      </w:r>
    </w:p>
    <w:p w:rsidR="007A2033" w:rsidRDefault="007A2033" w:rsidP="007A2033">
      <w:pPr>
        <w:tabs>
          <w:tab w:val="left" w:pos="709"/>
        </w:tabs>
        <w:suppressAutoHyphens/>
        <w:autoSpaceDE w:val="0"/>
        <w:autoSpaceDN w:val="0"/>
        <w:adjustRightInd w:val="0"/>
        <w:jc w:val="both"/>
        <w:rPr>
          <w:rFonts w:ascii="Times New Roman" w:hAnsi="Times New Roman"/>
          <w:color w:val="auto"/>
        </w:rPr>
      </w:pPr>
      <w:r>
        <w:rPr>
          <w:rFonts w:ascii="Times New Roman" w:hAnsi="Times New Roman"/>
          <w:color w:val="auto"/>
        </w:rPr>
        <w:t>«</w:t>
      </w:r>
    </w:p>
    <w:p w:rsidR="007A2033" w:rsidRPr="007A2033" w:rsidRDefault="007A2033" w:rsidP="007A2033">
      <w:pPr>
        <w:autoSpaceDE w:val="0"/>
        <w:autoSpaceDN w:val="0"/>
        <w:jc w:val="center"/>
        <w:rPr>
          <w:rFonts w:ascii="Times New Roman" w:eastAsia="Times New Roman" w:hAnsi="Times New Roman" w:cs="Times New Roman"/>
          <w:color w:val="auto"/>
        </w:rPr>
      </w:pPr>
      <w:r w:rsidRPr="007A2033">
        <w:rPr>
          <w:rFonts w:ascii="Times New Roman" w:eastAsia="Times New Roman" w:hAnsi="Times New Roman" w:cs="Times New Roman"/>
          <w:color w:val="auto"/>
        </w:rPr>
        <w:t>9.1. Перечень мероприятий подпрограммы 1 «Пассажирский транспорт общего пользования»</w:t>
      </w:r>
    </w:p>
    <w:p w:rsidR="007A2033" w:rsidRPr="007A2033" w:rsidRDefault="007A2033" w:rsidP="007A2033">
      <w:pPr>
        <w:autoSpaceDE w:val="0"/>
        <w:autoSpaceDN w:val="0"/>
        <w:jc w:val="center"/>
        <w:rPr>
          <w:rFonts w:ascii="Times New Roman" w:eastAsia="Times New Roman" w:hAnsi="Times New Roman" w:cs="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54"/>
        <w:gridCol w:w="2051"/>
        <w:gridCol w:w="566"/>
        <w:gridCol w:w="992"/>
        <w:gridCol w:w="1138"/>
        <w:gridCol w:w="992"/>
        <w:gridCol w:w="1135"/>
        <w:gridCol w:w="1132"/>
        <w:gridCol w:w="596"/>
        <w:gridCol w:w="112"/>
        <w:gridCol w:w="484"/>
        <w:gridCol w:w="88"/>
        <w:gridCol w:w="508"/>
        <w:gridCol w:w="57"/>
        <w:gridCol w:w="539"/>
        <w:gridCol w:w="24"/>
        <w:gridCol w:w="572"/>
        <w:gridCol w:w="1135"/>
        <w:gridCol w:w="1132"/>
        <w:gridCol w:w="753"/>
        <w:gridCol w:w="769"/>
      </w:tblGrid>
      <w:tr w:rsidR="007A2033" w:rsidRPr="00D25FAC" w:rsidTr="00A75F28">
        <w:trPr>
          <w:trHeight w:val="320"/>
        </w:trPr>
        <w:tc>
          <w:tcPr>
            <w:tcW w:w="117" w:type="pct"/>
            <w:vMerge w:val="restar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 п/п</w:t>
            </w:r>
          </w:p>
        </w:tc>
        <w:tc>
          <w:tcPr>
            <w:tcW w:w="678" w:type="pct"/>
            <w:vMerge w:val="restar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 xml:space="preserve">Мероприятие подпрограммы </w:t>
            </w:r>
          </w:p>
        </w:tc>
        <w:tc>
          <w:tcPr>
            <w:tcW w:w="187" w:type="pct"/>
            <w:vMerge w:val="restar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 xml:space="preserve">Сроки исполнения </w:t>
            </w:r>
            <w:r w:rsidRPr="00D25FAC">
              <w:rPr>
                <w:rFonts w:ascii="Times New Roman" w:eastAsia="Times New Roman" w:hAnsi="Times New Roman" w:cs="Times New Roman"/>
                <w:color w:val="auto"/>
                <w:sz w:val="22"/>
                <w:szCs w:val="22"/>
              </w:rPr>
              <w:lastRenderedPageBreak/>
              <w:t>мероприятия</w:t>
            </w:r>
          </w:p>
        </w:tc>
        <w:tc>
          <w:tcPr>
            <w:tcW w:w="328" w:type="pct"/>
            <w:vMerge w:val="restar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lastRenderedPageBreak/>
              <w:t>Источники финансирования</w:t>
            </w:r>
          </w:p>
        </w:tc>
        <w:tc>
          <w:tcPr>
            <w:tcW w:w="376" w:type="pct"/>
            <w:vMerge w:val="restart"/>
            <w:tcBorders>
              <w:top w:val="single" w:sz="4" w:space="0" w:color="auto"/>
              <w:left w:val="single" w:sz="4" w:space="0" w:color="auto"/>
              <w:right w:val="single" w:sz="4" w:space="0" w:color="auto"/>
            </w:tcBorders>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Всего</w:t>
            </w:r>
          </w:p>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 xml:space="preserve"> (тыс. руб.)</w:t>
            </w:r>
          </w:p>
        </w:tc>
        <w:tc>
          <w:tcPr>
            <w:tcW w:w="3060" w:type="pct"/>
            <w:gridSpan w:val="15"/>
            <w:tcBorders>
              <w:top w:val="single" w:sz="4" w:space="0" w:color="auto"/>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Объем финансирования по годам (тыс. руб.)</w:t>
            </w:r>
          </w:p>
        </w:tc>
        <w:tc>
          <w:tcPr>
            <w:tcW w:w="254" w:type="pct"/>
            <w:vMerge w:val="restar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ind w:right="-57"/>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 xml:space="preserve">Ответственный за выполнение </w:t>
            </w:r>
            <w:r w:rsidRPr="00D25FAC">
              <w:rPr>
                <w:rFonts w:ascii="Times New Roman" w:eastAsia="Times New Roman" w:hAnsi="Times New Roman" w:cs="Times New Roman"/>
                <w:color w:val="auto"/>
                <w:sz w:val="22"/>
                <w:szCs w:val="22"/>
              </w:rPr>
              <w:lastRenderedPageBreak/>
              <w:t>мероприятия подпрограммы</w:t>
            </w:r>
          </w:p>
        </w:tc>
      </w:tr>
      <w:tr w:rsidR="007A2033" w:rsidRPr="00D25FAC" w:rsidTr="00A75F28">
        <w:trPr>
          <w:trHeight w:val="170"/>
          <w:tblHeader/>
        </w:trPr>
        <w:tc>
          <w:tcPr>
            <w:tcW w:w="117"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376" w:type="pct"/>
            <w:vMerge/>
            <w:tcBorders>
              <w:left w:val="single" w:sz="4" w:space="0" w:color="auto"/>
              <w:bottom w:val="single" w:sz="4" w:space="0" w:color="auto"/>
              <w:right w:val="single" w:sz="4" w:space="0" w:color="auto"/>
            </w:tcBorders>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2023 год</w:t>
            </w:r>
          </w:p>
        </w:tc>
        <w:tc>
          <w:tcPr>
            <w:tcW w:w="375"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2024 год</w:t>
            </w:r>
          </w:p>
        </w:tc>
        <w:tc>
          <w:tcPr>
            <w:tcW w:w="374"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2025 год</w:t>
            </w:r>
          </w:p>
        </w:tc>
        <w:tc>
          <w:tcPr>
            <w:tcW w:w="985" w:type="pct"/>
            <w:gridSpan w:val="9"/>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2026 год</w:t>
            </w:r>
          </w:p>
        </w:tc>
        <w:tc>
          <w:tcPr>
            <w:tcW w:w="375"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2027 год</w:t>
            </w:r>
          </w:p>
        </w:tc>
        <w:tc>
          <w:tcPr>
            <w:tcW w:w="374"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2028 год</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2029 год</w:t>
            </w:r>
          </w:p>
        </w:tc>
        <w:tc>
          <w:tcPr>
            <w:tcW w:w="254"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r>
      <w:tr w:rsidR="007A2033" w:rsidRPr="00D25FAC" w:rsidTr="00A75F28">
        <w:trPr>
          <w:trHeight w:val="170"/>
          <w:tblHeader/>
        </w:trPr>
        <w:tc>
          <w:tcPr>
            <w:tcW w:w="117"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w:t>
            </w:r>
          </w:p>
        </w:tc>
        <w:tc>
          <w:tcPr>
            <w:tcW w:w="678"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w:t>
            </w:r>
          </w:p>
        </w:tc>
        <w:tc>
          <w:tcPr>
            <w:tcW w:w="187"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w:t>
            </w:r>
          </w:p>
        </w:tc>
        <w:tc>
          <w:tcPr>
            <w:tcW w:w="328"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4</w:t>
            </w: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5</w:t>
            </w:r>
          </w:p>
        </w:tc>
        <w:tc>
          <w:tcPr>
            <w:tcW w:w="328"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6</w:t>
            </w:r>
          </w:p>
        </w:tc>
        <w:tc>
          <w:tcPr>
            <w:tcW w:w="375"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7</w:t>
            </w:r>
          </w:p>
        </w:tc>
        <w:tc>
          <w:tcPr>
            <w:tcW w:w="374"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8</w:t>
            </w:r>
          </w:p>
        </w:tc>
        <w:tc>
          <w:tcPr>
            <w:tcW w:w="985" w:type="pct"/>
            <w:gridSpan w:val="9"/>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9</w:t>
            </w:r>
          </w:p>
        </w:tc>
        <w:tc>
          <w:tcPr>
            <w:tcW w:w="375"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w:t>
            </w:r>
          </w:p>
        </w:tc>
        <w:tc>
          <w:tcPr>
            <w:tcW w:w="374"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11</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12</w:t>
            </w:r>
          </w:p>
        </w:tc>
        <w:tc>
          <w:tcPr>
            <w:tcW w:w="254"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13</w:t>
            </w:r>
          </w:p>
        </w:tc>
      </w:tr>
      <w:tr w:rsidR="007A2033" w:rsidRPr="00D25FAC" w:rsidTr="00A75F28">
        <w:tc>
          <w:tcPr>
            <w:tcW w:w="117" w:type="pct"/>
            <w:vMerge w:val="restar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w:t>
            </w:r>
          </w:p>
        </w:tc>
        <w:tc>
          <w:tcPr>
            <w:tcW w:w="678" w:type="pct"/>
            <w:vMerge w:val="restar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Основное мероприятие 02. Организация транспортного обслуживания населения</w:t>
            </w:r>
          </w:p>
        </w:tc>
        <w:tc>
          <w:tcPr>
            <w:tcW w:w="187" w:type="pct"/>
            <w:vMerge w:val="restar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2023-2029</w:t>
            </w:r>
          </w:p>
        </w:tc>
        <w:tc>
          <w:tcPr>
            <w:tcW w:w="328"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Итого</w:t>
            </w: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1 095</w:t>
            </w:r>
          </w:p>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073,14</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39 760,00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36 584,00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171 457,14</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298 144,31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273 683,69</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275 444,00</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54" w:type="pct"/>
            <w:vMerge w:val="restar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х</w:t>
            </w:r>
          </w:p>
        </w:tc>
      </w:tr>
      <w:tr w:rsidR="007A2033" w:rsidRPr="00D25FAC" w:rsidTr="00A75F28">
        <w:tc>
          <w:tcPr>
            <w:tcW w:w="117"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Средства бюджета Московской области</w:t>
            </w: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185 044,06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17 497,00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16 094,00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143 166,60</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8 286,46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54"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r>
      <w:tr w:rsidR="007A2033" w:rsidRPr="00D25FAC" w:rsidTr="00A75F28">
        <w:trPr>
          <w:trHeight w:val="926"/>
        </w:trPr>
        <w:tc>
          <w:tcPr>
            <w:tcW w:w="117"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Средства городского округа Воскресенск</w:t>
            </w: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910 029,08</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22 263,00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20 490,00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28 290,54</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289 857,85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273 683,69</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275 444,00</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54" w:type="pct"/>
            <w:vMerge/>
            <w:tcBorders>
              <w:top w:val="single" w:sz="4" w:space="0" w:color="auto"/>
              <w:left w:val="single" w:sz="4" w:space="0" w:color="auto"/>
              <w:bottom w:val="single" w:sz="4" w:space="0" w:color="auto"/>
              <w:right w:val="single" w:sz="4" w:space="0" w:color="auto"/>
            </w:tcBorders>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r>
      <w:tr w:rsidR="007A2033" w:rsidRPr="00D25FAC" w:rsidTr="00A75F28">
        <w:trPr>
          <w:trHeight w:val="926"/>
        </w:trPr>
        <w:tc>
          <w:tcPr>
            <w:tcW w:w="117" w:type="pct"/>
            <w:vMerge w:val="restart"/>
            <w:tcBorders>
              <w:top w:val="single" w:sz="4" w:space="0" w:color="auto"/>
              <w:left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1.1.</w:t>
            </w:r>
          </w:p>
        </w:tc>
        <w:tc>
          <w:tcPr>
            <w:tcW w:w="678" w:type="pct"/>
            <w:vMerge w:val="restart"/>
            <w:tcBorders>
              <w:top w:val="single" w:sz="4" w:space="0" w:color="auto"/>
              <w:left w:val="single" w:sz="4" w:space="0" w:color="auto"/>
              <w:right w:val="single" w:sz="4" w:space="0" w:color="auto"/>
            </w:tcBorders>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Мероприятие 02.01 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(в части автомобильного транспорта)</w:t>
            </w:r>
          </w:p>
        </w:tc>
        <w:tc>
          <w:tcPr>
            <w:tcW w:w="187" w:type="pct"/>
            <w:tcBorders>
              <w:top w:val="single" w:sz="4" w:space="0" w:color="auto"/>
              <w:left w:val="single" w:sz="4" w:space="0" w:color="auto"/>
              <w:bottom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2026-2029</w:t>
            </w:r>
          </w:p>
        </w:tc>
        <w:tc>
          <w:tcPr>
            <w:tcW w:w="328"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Итого</w:t>
            </w: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837 348,09</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288 220,40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273 683,69</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275 444,00</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54" w:type="pct"/>
            <w:tcBorders>
              <w:top w:val="single" w:sz="4" w:space="0" w:color="auto"/>
              <w:left w:val="single" w:sz="4" w:space="0" w:color="auto"/>
              <w:bottom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r>
      <w:tr w:rsidR="007A2033" w:rsidRPr="00D25FAC" w:rsidTr="00A75F28">
        <w:trPr>
          <w:trHeight w:val="926"/>
        </w:trPr>
        <w:tc>
          <w:tcPr>
            <w:tcW w:w="117" w:type="pct"/>
            <w:vMerge/>
            <w:tcBorders>
              <w:left w:val="single" w:sz="4" w:space="0" w:color="auto"/>
              <w:bottom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678" w:type="pct"/>
            <w:vMerge/>
            <w:tcBorders>
              <w:left w:val="single" w:sz="4" w:space="0" w:color="auto"/>
              <w:bottom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Средства городского округа Воскресенск</w:t>
            </w: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837 348,09</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288 220,40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273 683,69</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275 444,00</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54" w:type="pct"/>
            <w:tcBorders>
              <w:top w:val="single" w:sz="4" w:space="0" w:color="auto"/>
              <w:left w:val="single" w:sz="4" w:space="0" w:color="auto"/>
              <w:bottom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r>
      <w:tr w:rsidR="007A2033" w:rsidRPr="00D25FAC" w:rsidTr="00A75F28">
        <w:trPr>
          <w:trHeight w:val="926"/>
        </w:trPr>
        <w:tc>
          <w:tcPr>
            <w:tcW w:w="117" w:type="pct"/>
            <w:vMerge w:val="restart"/>
            <w:tcBorders>
              <w:top w:val="single" w:sz="4" w:space="0" w:color="auto"/>
              <w:left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678" w:type="pct"/>
            <w:vMerge w:val="restart"/>
            <w:tcBorders>
              <w:top w:val="single" w:sz="4" w:space="0" w:color="auto"/>
              <w:left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187" w:type="pct"/>
            <w:vMerge w:val="restart"/>
            <w:tcBorders>
              <w:top w:val="single" w:sz="4" w:space="0" w:color="auto"/>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х</w:t>
            </w:r>
          </w:p>
        </w:tc>
        <w:tc>
          <w:tcPr>
            <w:tcW w:w="328" w:type="pct"/>
            <w:vMerge w:val="restart"/>
            <w:tcBorders>
              <w:top w:val="single" w:sz="4" w:space="0" w:color="auto"/>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х</w:t>
            </w:r>
          </w:p>
        </w:tc>
        <w:tc>
          <w:tcPr>
            <w:tcW w:w="376" w:type="pct"/>
            <w:vMerge w:val="restart"/>
            <w:tcBorders>
              <w:top w:val="single" w:sz="4" w:space="0" w:color="auto"/>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2023 год</w:t>
            </w:r>
          </w:p>
        </w:tc>
        <w:tc>
          <w:tcPr>
            <w:tcW w:w="375" w:type="pct"/>
            <w:vMerge w:val="restart"/>
            <w:tcBorders>
              <w:top w:val="single" w:sz="4" w:space="0" w:color="auto"/>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2024 год</w:t>
            </w:r>
          </w:p>
        </w:tc>
        <w:tc>
          <w:tcPr>
            <w:tcW w:w="374" w:type="pct"/>
            <w:vMerge w:val="restart"/>
            <w:tcBorders>
              <w:top w:val="single" w:sz="4" w:space="0" w:color="auto"/>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2025 год</w:t>
            </w:r>
          </w:p>
        </w:tc>
        <w:tc>
          <w:tcPr>
            <w:tcW w:w="197"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ind w:left="-57" w:right="-57"/>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Итого 2026 год</w:t>
            </w:r>
          </w:p>
        </w:tc>
        <w:tc>
          <w:tcPr>
            <w:tcW w:w="788" w:type="pct"/>
            <w:gridSpan w:val="8"/>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В том числе:</w:t>
            </w:r>
          </w:p>
        </w:tc>
        <w:tc>
          <w:tcPr>
            <w:tcW w:w="375"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lang w:val="en-US"/>
              </w:rPr>
              <w:t>202</w:t>
            </w:r>
            <w:r w:rsidRPr="00D25FAC">
              <w:rPr>
                <w:rFonts w:ascii="Times New Roman" w:eastAsia="Times New Roman" w:hAnsi="Times New Roman" w:cs="Times New Roman"/>
                <w:color w:val="auto"/>
                <w:sz w:val="22"/>
                <w:szCs w:val="22"/>
              </w:rPr>
              <w:t>7</w:t>
            </w:r>
            <w:r w:rsidRPr="00D25FAC">
              <w:rPr>
                <w:rFonts w:ascii="Times New Roman" w:eastAsia="Times New Roman" w:hAnsi="Times New Roman" w:cs="Times New Roman"/>
                <w:color w:val="auto"/>
                <w:sz w:val="22"/>
                <w:szCs w:val="22"/>
                <w:lang w:val="en-US"/>
              </w:rPr>
              <w:t xml:space="preserve"> </w:t>
            </w:r>
            <w:r w:rsidRPr="00D25FAC">
              <w:rPr>
                <w:rFonts w:ascii="Times New Roman" w:eastAsia="Times New Roman" w:hAnsi="Times New Roman" w:cs="Times New Roman"/>
                <w:color w:val="auto"/>
                <w:sz w:val="22"/>
                <w:szCs w:val="22"/>
              </w:rPr>
              <w:t>год</w:t>
            </w:r>
          </w:p>
        </w:tc>
        <w:tc>
          <w:tcPr>
            <w:tcW w:w="374"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2028 год</w:t>
            </w:r>
          </w:p>
        </w:tc>
        <w:tc>
          <w:tcPr>
            <w:tcW w:w="249"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2029 год</w:t>
            </w:r>
          </w:p>
        </w:tc>
        <w:tc>
          <w:tcPr>
            <w:tcW w:w="254" w:type="pct"/>
            <w:vMerge w:val="restart"/>
            <w:tcBorders>
              <w:top w:val="single" w:sz="4" w:space="0" w:color="auto"/>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х</w:t>
            </w:r>
          </w:p>
        </w:tc>
      </w:tr>
      <w:tr w:rsidR="007A2033" w:rsidRPr="00D25FAC" w:rsidTr="007A2033">
        <w:trPr>
          <w:trHeight w:val="926"/>
        </w:trPr>
        <w:tc>
          <w:tcPr>
            <w:tcW w:w="117" w:type="pct"/>
            <w:vMerge/>
            <w:tcBorders>
              <w:left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678" w:type="pct"/>
            <w:vMerge/>
            <w:tcBorders>
              <w:left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187" w:type="pct"/>
            <w:vMerge/>
            <w:tcBorders>
              <w:left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tcPr>
          <w:p w:rsidR="007A2033" w:rsidRPr="00D25FAC" w:rsidRDefault="007A2033" w:rsidP="007A2033">
            <w:pPr>
              <w:widowControl/>
              <w:rPr>
                <w:rFonts w:ascii="Times New Roman" w:eastAsia="Times New Roman" w:hAnsi="Times New Roman" w:cs="Times New Roman"/>
                <w:color w:val="auto"/>
                <w:sz w:val="22"/>
                <w:szCs w:val="22"/>
              </w:rPr>
            </w:pPr>
          </w:p>
        </w:tc>
        <w:tc>
          <w:tcPr>
            <w:tcW w:w="376" w:type="pct"/>
            <w:vMerge/>
            <w:tcBorders>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375" w:type="pct"/>
            <w:vMerge/>
            <w:tcBorders>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197" w:type="pct"/>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tcPr>
          <w:p w:rsidR="00D25FAC" w:rsidRDefault="007A2033" w:rsidP="008C283A">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 квар</w:t>
            </w:r>
          </w:p>
          <w:p w:rsidR="007A2033" w:rsidRPr="00D25FAC" w:rsidRDefault="007A2033" w:rsidP="008C283A">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тал</w:t>
            </w: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tcPr>
          <w:p w:rsidR="00D25FAC" w:rsidRDefault="007A2033" w:rsidP="008C283A">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 полу</w:t>
            </w:r>
          </w:p>
          <w:p w:rsidR="007A2033" w:rsidRPr="00D25FAC" w:rsidRDefault="007A2033" w:rsidP="008C283A">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годие</w:t>
            </w: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tcPr>
          <w:p w:rsidR="00D25FAC" w:rsidRDefault="007A2033" w:rsidP="008C283A">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9 меся</w:t>
            </w:r>
          </w:p>
          <w:p w:rsidR="007A2033" w:rsidRPr="00D25FAC" w:rsidRDefault="007A2033" w:rsidP="008C283A">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цев</w:t>
            </w: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tcPr>
          <w:p w:rsidR="00D25FAC" w:rsidRDefault="007A2033" w:rsidP="008C283A">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 xml:space="preserve">12 </w:t>
            </w:r>
          </w:p>
          <w:p w:rsidR="00D25FAC" w:rsidRDefault="007A2033" w:rsidP="008C283A">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меся</w:t>
            </w:r>
          </w:p>
          <w:p w:rsidR="007A2033" w:rsidRPr="00D25FAC" w:rsidRDefault="007A2033" w:rsidP="008C283A">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цев</w:t>
            </w:r>
          </w:p>
        </w:tc>
        <w:tc>
          <w:tcPr>
            <w:tcW w:w="375" w:type="pct"/>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374" w:type="pct"/>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249" w:type="pct"/>
            <w:vMerge/>
            <w:tcBorders>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254" w:type="pct"/>
            <w:vMerge/>
            <w:tcBorders>
              <w:left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r>
      <w:tr w:rsidR="007A2033" w:rsidRPr="00D25FAC" w:rsidTr="00A75F28">
        <w:trPr>
          <w:trHeight w:val="926"/>
        </w:trPr>
        <w:tc>
          <w:tcPr>
            <w:tcW w:w="117" w:type="pct"/>
            <w:vMerge/>
            <w:tcBorders>
              <w:left w:val="single" w:sz="4" w:space="0" w:color="auto"/>
              <w:bottom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678" w:type="pct"/>
            <w:vMerge/>
            <w:tcBorders>
              <w:left w:val="single" w:sz="4" w:space="0" w:color="auto"/>
              <w:bottom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187" w:type="pct"/>
            <w:vMerge/>
            <w:tcBorders>
              <w:left w:val="single" w:sz="4" w:space="0" w:color="auto"/>
              <w:bottom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tcPr>
          <w:p w:rsidR="007A2033" w:rsidRPr="00D25FAC" w:rsidRDefault="007A2033" w:rsidP="007A2033">
            <w:pPr>
              <w:widowControl/>
              <w:rPr>
                <w:rFonts w:ascii="Times New Roman" w:eastAsia="Times New Roman" w:hAnsi="Times New Roman" w:cs="Times New Roman"/>
                <w:color w:val="auto"/>
                <w:sz w:val="22"/>
                <w:szCs w:val="22"/>
              </w:rPr>
            </w:pP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w:t>
            </w:r>
          </w:p>
        </w:tc>
        <w:tc>
          <w:tcPr>
            <w:tcW w:w="197"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100</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25</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50</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75</w:t>
            </w:r>
          </w:p>
        </w:tc>
        <w:tc>
          <w:tcPr>
            <w:tcW w:w="197" w:type="pct"/>
            <w:gridSpan w:val="2"/>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100</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100</w:t>
            </w:r>
          </w:p>
        </w:tc>
        <w:tc>
          <w:tcPr>
            <w:tcW w:w="254" w:type="pct"/>
            <w:vMerge/>
            <w:tcBorders>
              <w:left w:val="single" w:sz="4" w:space="0" w:color="auto"/>
              <w:bottom w:val="single" w:sz="4" w:space="0" w:color="auto"/>
              <w:right w:val="single" w:sz="4" w:space="0" w:color="auto"/>
            </w:tcBorders>
            <w:vAlign w:val="center"/>
          </w:tcPr>
          <w:p w:rsidR="007A2033" w:rsidRPr="00D25FAC" w:rsidRDefault="007A2033" w:rsidP="007A2033">
            <w:pPr>
              <w:widowControl/>
              <w:rPr>
                <w:rFonts w:ascii="Times New Roman" w:eastAsia="Times New Roman" w:hAnsi="Times New Roman" w:cs="Times New Roman"/>
                <w:color w:val="auto"/>
                <w:sz w:val="22"/>
                <w:szCs w:val="22"/>
              </w:rPr>
            </w:pPr>
          </w:p>
        </w:tc>
      </w:tr>
      <w:tr w:rsidR="007A2033" w:rsidRPr="00D25FAC" w:rsidTr="00A75F28">
        <w:trPr>
          <w:trHeight w:val="181"/>
        </w:trPr>
        <w:tc>
          <w:tcPr>
            <w:tcW w:w="117" w:type="pct"/>
            <w:vMerge w:val="restart"/>
            <w:tcBorders>
              <w:top w:val="single" w:sz="4" w:space="0" w:color="auto"/>
              <w:left w:val="single" w:sz="4" w:space="0" w:color="auto"/>
              <w:right w:val="single" w:sz="4" w:space="0" w:color="auto"/>
            </w:tcBorders>
            <w:shd w:val="clear" w:color="auto" w:fill="auto"/>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1.2</w:t>
            </w:r>
          </w:p>
        </w:tc>
        <w:tc>
          <w:tcPr>
            <w:tcW w:w="678" w:type="pct"/>
            <w:vMerge w:val="restart"/>
            <w:tcBorders>
              <w:top w:val="single" w:sz="4" w:space="0" w:color="auto"/>
              <w:left w:val="single" w:sz="4" w:space="0" w:color="auto"/>
              <w:right w:val="single" w:sz="4" w:space="0" w:color="auto"/>
            </w:tcBorders>
            <w:shd w:val="clear" w:color="auto" w:fill="auto"/>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Мероприятие 02.04</w:t>
            </w:r>
          </w:p>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rsidR="007A2033" w:rsidRPr="00D25FAC" w:rsidRDefault="007A2033" w:rsidP="007A2033">
            <w:pPr>
              <w:widowControl/>
              <w:rPr>
                <w:rFonts w:ascii="Times New Roman" w:eastAsia="Times New Roman" w:hAnsi="Times New Roman" w:cs="Times New Roman"/>
                <w:color w:val="auto"/>
                <w:sz w:val="22"/>
                <w:szCs w:val="22"/>
              </w:rPr>
            </w:pPr>
          </w:p>
          <w:p w:rsidR="007A2033" w:rsidRPr="00D25FAC" w:rsidRDefault="007A2033" w:rsidP="007A2033">
            <w:pPr>
              <w:widowControl/>
              <w:rPr>
                <w:rFonts w:ascii="Times New Roman" w:eastAsia="Times New Roman" w:hAnsi="Times New Roman" w:cs="Times New Roman"/>
                <w:color w:val="auto"/>
                <w:sz w:val="22"/>
                <w:szCs w:val="22"/>
              </w:rPr>
            </w:pPr>
          </w:p>
        </w:tc>
        <w:tc>
          <w:tcPr>
            <w:tcW w:w="187" w:type="pct"/>
            <w:vMerge w:val="restart"/>
            <w:tcBorders>
              <w:top w:val="single" w:sz="4" w:space="0" w:color="auto"/>
              <w:left w:val="single" w:sz="4" w:space="0" w:color="auto"/>
              <w:right w:val="single" w:sz="4" w:space="0" w:color="auto"/>
            </w:tcBorders>
            <w:shd w:val="clear" w:color="auto" w:fill="auto"/>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2023-2026</w:t>
            </w:r>
          </w:p>
        </w:tc>
        <w:tc>
          <w:tcPr>
            <w:tcW w:w="328" w:type="pct"/>
            <w:tcBorders>
              <w:top w:val="single" w:sz="4" w:space="0" w:color="auto"/>
              <w:left w:val="single" w:sz="4" w:space="0" w:color="auto"/>
              <w:bottom w:val="single" w:sz="4" w:space="0" w:color="auto"/>
              <w:right w:val="single" w:sz="4" w:space="0" w:color="auto"/>
            </w:tcBorders>
            <w:shd w:val="clear" w:color="auto" w:fill="auto"/>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Итого</w:t>
            </w: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257 725,05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39 760,00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36 584,00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171 457,14</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9 923,91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54"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УРИиЭ</w:t>
            </w:r>
          </w:p>
        </w:tc>
      </w:tr>
      <w:tr w:rsidR="007A2033" w:rsidRPr="00D25FAC" w:rsidTr="00A75F28">
        <w:tc>
          <w:tcPr>
            <w:tcW w:w="117" w:type="pct"/>
            <w:vMerge/>
            <w:tcBorders>
              <w:left w:val="single" w:sz="4" w:space="0" w:color="auto"/>
              <w:right w:val="single" w:sz="4" w:space="0" w:color="auto"/>
            </w:tcBorders>
            <w:shd w:val="clear" w:color="auto" w:fill="auto"/>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678" w:type="pct"/>
            <w:vMerge/>
            <w:tcBorders>
              <w:left w:val="single" w:sz="4" w:space="0" w:color="auto"/>
              <w:right w:val="single" w:sz="4" w:space="0" w:color="auto"/>
            </w:tcBorders>
            <w:shd w:val="clear" w:color="auto" w:fill="auto"/>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187" w:type="pct"/>
            <w:vMerge/>
            <w:tcBorders>
              <w:left w:val="single" w:sz="4" w:space="0" w:color="auto"/>
              <w:right w:val="single" w:sz="4" w:space="0" w:color="auto"/>
            </w:tcBorders>
            <w:shd w:val="clear" w:color="auto" w:fill="auto"/>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shd w:val="clear" w:color="auto" w:fill="auto"/>
            <w:hideMark/>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Средства бюджета Московской области</w:t>
            </w: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185 044,06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17 497,00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16 094,00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143 166,60</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8 286,46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54" w:type="pct"/>
            <w:vMerge/>
            <w:tcBorders>
              <w:left w:val="single" w:sz="4" w:space="0" w:color="auto"/>
              <w:right w:val="single" w:sz="4" w:space="0" w:color="auto"/>
            </w:tcBorders>
            <w:shd w:val="clear" w:color="auto" w:fill="auto"/>
            <w:vAlign w:val="center"/>
            <w:hideMark/>
          </w:tcPr>
          <w:p w:rsidR="007A2033" w:rsidRPr="00D25FAC" w:rsidRDefault="007A2033" w:rsidP="007A2033">
            <w:pPr>
              <w:widowControl/>
              <w:rPr>
                <w:rFonts w:ascii="Times New Roman" w:eastAsia="Times New Roman" w:hAnsi="Times New Roman" w:cs="Times New Roman"/>
                <w:color w:val="auto"/>
                <w:sz w:val="22"/>
                <w:szCs w:val="22"/>
              </w:rPr>
            </w:pPr>
          </w:p>
        </w:tc>
      </w:tr>
      <w:tr w:rsidR="007A2033" w:rsidRPr="00D25FAC" w:rsidTr="00A75F28">
        <w:trPr>
          <w:trHeight w:val="239"/>
        </w:trPr>
        <w:tc>
          <w:tcPr>
            <w:tcW w:w="117"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678"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187"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Средства городского округа Воскресенск</w:t>
            </w: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72 680,99</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22 263,00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20 490,00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28 290,54</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1 637,45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54"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r>
      <w:tr w:rsidR="007A2033" w:rsidRPr="00D25FAC" w:rsidTr="007A2033">
        <w:trPr>
          <w:trHeight w:val="126"/>
        </w:trPr>
        <w:tc>
          <w:tcPr>
            <w:tcW w:w="117" w:type="pct"/>
            <w:vMerge w:val="restart"/>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678" w:type="pct"/>
            <w:vMerge w:val="restart"/>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Обеспечено выполнение транспортной работы автомобильным транспортом в соответствии с заключенными муни</w:t>
            </w:r>
            <w:r w:rsidRPr="00D25FAC">
              <w:rPr>
                <w:rFonts w:ascii="Times New Roman" w:eastAsia="Times New Roman" w:hAnsi="Times New Roman" w:cs="Times New Roman"/>
                <w:color w:val="auto"/>
                <w:sz w:val="22"/>
                <w:szCs w:val="22"/>
              </w:rPr>
              <w:lastRenderedPageBreak/>
              <w:t>ципальными контрактами и договорами на выполнение работ по перевозке пассажиров, %</w:t>
            </w:r>
          </w:p>
        </w:tc>
        <w:tc>
          <w:tcPr>
            <w:tcW w:w="187" w:type="pct"/>
            <w:vMerge w:val="restart"/>
            <w:tcBorders>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lastRenderedPageBreak/>
              <w:t>х</w:t>
            </w:r>
          </w:p>
        </w:tc>
        <w:tc>
          <w:tcPr>
            <w:tcW w:w="328"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х</w:t>
            </w:r>
          </w:p>
        </w:tc>
        <w:tc>
          <w:tcPr>
            <w:tcW w:w="376" w:type="pct"/>
            <w:vMerge w:val="restart"/>
            <w:tcBorders>
              <w:top w:val="single" w:sz="4" w:space="0" w:color="auto"/>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2023 год</w:t>
            </w:r>
          </w:p>
        </w:tc>
        <w:tc>
          <w:tcPr>
            <w:tcW w:w="375" w:type="pct"/>
            <w:vMerge w:val="restart"/>
            <w:tcBorders>
              <w:top w:val="single" w:sz="4" w:space="0" w:color="auto"/>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2024 год</w:t>
            </w:r>
          </w:p>
        </w:tc>
        <w:tc>
          <w:tcPr>
            <w:tcW w:w="374" w:type="pct"/>
            <w:vMerge w:val="restart"/>
            <w:tcBorders>
              <w:top w:val="single" w:sz="4" w:space="0" w:color="auto"/>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2025 год</w:t>
            </w:r>
          </w:p>
        </w:tc>
        <w:tc>
          <w:tcPr>
            <w:tcW w:w="234" w:type="pct"/>
            <w:gridSpan w:val="2"/>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Итого 2026 год</w:t>
            </w:r>
          </w:p>
        </w:tc>
        <w:tc>
          <w:tcPr>
            <w:tcW w:w="751" w:type="pct"/>
            <w:gridSpan w:val="7"/>
            <w:tcBorders>
              <w:top w:val="single" w:sz="4" w:space="0" w:color="auto"/>
              <w:left w:val="single" w:sz="4" w:space="0" w:color="auto"/>
              <w:bottom w:val="single" w:sz="4" w:space="0" w:color="auto"/>
              <w:right w:val="single" w:sz="4" w:space="0" w:color="auto"/>
            </w:tcBorders>
            <w:shd w:val="clear" w:color="auto" w:fill="FFFFFF"/>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В том числе:</w:t>
            </w:r>
          </w:p>
        </w:tc>
        <w:tc>
          <w:tcPr>
            <w:tcW w:w="375"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lang w:val="en-US"/>
              </w:rPr>
              <w:t>202</w:t>
            </w:r>
            <w:r w:rsidRPr="00D25FAC">
              <w:rPr>
                <w:rFonts w:ascii="Times New Roman" w:eastAsia="Times New Roman" w:hAnsi="Times New Roman" w:cs="Times New Roman"/>
                <w:color w:val="auto"/>
                <w:sz w:val="22"/>
                <w:szCs w:val="22"/>
              </w:rPr>
              <w:t>7</w:t>
            </w:r>
            <w:r w:rsidRPr="00D25FAC">
              <w:rPr>
                <w:rFonts w:ascii="Times New Roman" w:eastAsia="Times New Roman" w:hAnsi="Times New Roman" w:cs="Times New Roman"/>
                <w:color w:val="auto"/>
                <w:sz w:val="22"/>
                <w:szCs w:val="22"/>
                <w:lang w:val="en-US"/>
              </w:rPr>
              <w:t xml:space="preserve"> </w:t>
            </w:r>
            <w:r w:rsidRPr="00D25FAC">
              <w:rPr>
                <w:rFonts w:ascii="Times New Roman" w:eastAsia="Times New Roman" w:hAnsi="Times New Roman" w:cs="Times New Roman"/>
                <w:color w:val="auto"/>
                <w:sz w:val="22"/>
                <w:szCs w:val="22"/>
              </w:rPr>
              <w:t>год</w:t>
            </w:r>
          </w:p>
        </w:tc>
        <w:tc>
          <w:tcPr>
            <w:tcW w:w="374"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2028 год</w:t>
            </w:r>
          </w:p>
        </w:tc>
        <w:tc>
          <w:tcPr>
            <w:tcW w:w="249"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2029 год</w:t>
            </w:r>
          </w:p>
        </w:tc>
        <w:tc>
          <w:tcPr>
            <w:tcW w:w="254" w:type="pct"/>
            <w:vMerge w:val="restart"/>
            <w:tcBorders>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х</w:t>
            </w:r>
          </w:p>
        </w:tc>
      </w:tr>
      <w:tr w:rsidR="007A2033" w:rsidRPr="00D25FAC" w:rsidTr="007A2033">
        <w:trPr>
          <w:trHeight w:val="126"/>
        </w:trPr>
        <w:tc>
          <w:tcPr>
            <w:tcW w:w="117"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678"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187"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376" w:type="pct"/>
            <w:vMerge/>
            <w:tcBorders>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375" w:type="pct"/>
            <w:vMerge/>
            <w:tcBorders>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234" w:type="pct"/>
            <w:gridSpan w:val="2"/>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FFFFFF"/>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 квартал</w:t>
            </w:r>
          </w:p>
        </w:tc>
        <w:tc>
          <w:tcPr>
            <w:tcW w:w="187" w:type="pct"/>
            <w:gridSpan w:val="2"/>
            <w:tcBorders>
              <w:top w:val="single" w:sz="4" w:space="0" w:color="auto"/>
              <w:left w:val="single" w:sz="4" w:space="0" w:color="auto"/>
              <w:bottom w:val="single" w:sz="4" w:space="0" w:color="auto"/>
              <w:right w:val="single" w:sz="4" w:space="0" w:color="auto"/>
            </w:tcBorders>
            <w:shd w:val="clear" w:color="auto" w:fill="FFFFFF"/>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 полугодие</w:t>
            </w:r>
          </w:p>
        </w:tc>
        <w:tc>
          <w:tcPr>
            <w:tcW w:w="186" w:type="pct"/>
            <w:gridSpan w:val="2"/>
            <w:tcBorders>
              <w:top w:val="single" w:sz="4" w:space="0" w:color="auto"/>
              <w:left w:val="single" w:sz="4" w:space="0" w:color="auto"/>
              <w:bottom w:val="single" w:sz="4" w:space="0" w:color="auto"/>
              <w:right w:val="single" w:sz="4" w:space="0" w:color="auto"/>
            </w:tcBorders>
            <w:shd w:val="clear" w:color="auto" w:fill="FFFFFF"/>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9 месяцев</w:t>
            </w:r>
          </w:p>
        </w:tc>
        <w:tc>
          <w:tcPr>
            <w:tcW w:w="189" w:type="pct"/>
            <w:tcBorders>
              <w:top w:val="single" w:sz="4" w:space="0" w:color="auto"/>
              <w:left w:val="single" w:sz="4" w:space="0" w:color="auto"/>
              <w:bottom w:val="single" w:sz="4" w:space="0" w:color="auto"/>
              <w:right w:val="single" w:sz="4" w:space="0" w:color="auto"/>
            </w:tcBorders>
            <w:shd w:val="clear" w:color="auto" w:fill="FFFFFF"/>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12 месяцев</w:t>
            </w:r>
          </w:p>
        </w:tc>
        <w:tc>
          <w:tcPr>
            <w:tcW w:w="375" w:type="pct"/>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374" w:type="pct"/>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p>
        </w:tc>
        <w:tc>
          <w:tcPr>
            <w:tcW w:w="249" w:type="pct"/>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254"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r>
      <w:tr w:rsidR="007A2033" w:rsidRPr="00D25FAC" w:rsidTr="00A75F28">
        <w:trPr>
          <w:trHeight w:val="239"/>
        </w:trPr>
        <w:tc>
          <w:tcPr>
            <w:tcW w:w="117" w:type="pct"/>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678" w:type="pct"/>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187" w:type="pct"/>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c>
          <w:tcPr>
            <w:tcW w:w="376" w:type="pct"/>
            <w:tcBorders>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100</w:t>
            </w:r>
          </w:p>
        </w:tc>
        <w:tc>
          <w:tcPr>
            <w:tcW w:w="328" w:type="pct"/>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100</w:t>
            </w:r>
          </w:p>
        </w:tc>
        <w:tc>
          <w:tcPr>
            <w:tcW w:w="375" w:type="pct"/>
            <w:tcBorders>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100</w:t>
            </w:r>
          </w:p>
        </w:tc>
        <w:tc>
          <w:tcPr>
            <w:tcW w:w="374" w:type="pct"/>
            <w:tcBorders>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100</w:t>
            </w:r>
          </w:p>
        </w:tc>
        <w:tc>
          <w:tcPr>
            <w:tcW w:w="234" w:type="pct"/>
            <w:gridSpan w:val="2"/>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100</w:t>
            </w:r>
          </w:p>
        </w:tc>
        <w:tc>
          <w:tcPr>
            <w:tcW w:w="189" w:type="pct"/>
            <w:gridSpan w:val="2"/>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w:t>
            </w:r>
          </w:p>
        </w:tc>
        <w:tc>
          <w:tcPr>
            <w:tcW w:w="187" w:type="pct"/>
            <w:gridSpan w:val="2"/>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w:t>
            </w:r>
          </w:p>
        </w:tc>
        <w:tc>
          <w:tcPr>
            <w:tcW w:w="186" w:type="pct"/>
            <w:gridSpan w:val="2"/>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w:t>
            </w:r>
          </w:p>
        </w:tc>
        <w:tc>
          <w:tcPr>
            <w:tcW w:w="189"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w:t>
            </w:r>
          </w:p>
        </w:tc>
        <w:tc>
          <w:tcPr>
            <w:tcW w:w="254" w:type="pct"/>
            <w:vMerge/>
            <w:tcBorders>
              <w:left w:val="single" w:sz="4" w:space="0" w:color="auto"/>
              <w:bottom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r>
      <w:tr w:rsidR="007A2033" w:rsidRPr="00D25FAC" w:rsidTr="00A75F28">
        <w:trPr>
          <w:trHeight w:val="199"/>
        </w:trPr>
        <w:tc>
          <w:tcPr>
            <w:tcW w:w="117" w:type="pct"/>
            <w:vMerge w:val="restart"/>
            <w:tcBorders>
              <w:left w:val="single" w:sz="4" w:space="0" w:color="auto"/>
              <w:right w:val="single" w:sz="4" w:space="0" w:color="auto"/>
            </w:tcBorders>
            <w:shd w:val="clear" w:color="auto" w:fill="auto"/>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865" w:type="pct"/>
            <w:gridSpan w:val="2"/>
            <w:vMerge w:val="restart"/>
            <w:tcBorders>
              <w:left w:val="single" w:sz="4" w:space="0" w:color="auto"/>
              <w:right w:val="single" w:sz="4" w:space="0" w:color="auto"/>
            </w:tcBorders>
            <w:shd w:val="clear" w:color="auto" w:fill="auto"/>
            <w:vAlign w:val="center"/>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Итого по подпрограмме</w:t>
            </w:r>
          </w:p>
        </w:tc>
        <w:tc>
          <w:tcPr>
            <w:tcW w:w="328" w:type="pct"/>
            <w:tcBorders>
              <w:left w:val="single" w:sz="4" w:space="0" w:color="auto"/>
              <w:right w:val="single" w:sz="4" w:space="0" w:color="auto"/>
            </w:tcBorders>
            <w:shd w:val="clear" w:color="auto" w:fill="auto"/>
            <w:vAlign w:val="center"/>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Итого</w:t>
            </w: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1 095</w:t>
            </w:r>
          </w:p>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073,14</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39 760,00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36 584,00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171 457,14</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298 144,31</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273 683,69</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275 444,00</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54" w:type="pct"/>
            <w:vMerge w:val="restart"/>
            <w:tcBorders>
              <w:top w:val="single" w:sz="4" w:space="0" w:color="auto"/>
              <w:left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х</w:t>
            </w:r>
          </w:p>
        </w:tc>
      </w:tr>
      <w:tr w:rsidR="007A2033" w:rsidRPr="00D25FAC" w:rsidTr="00A75F28">
        <w:trPr>
          <w:trHeight w:val="199"/>
        </w:trPr>
        <w:tc>
          <w:tcPr>
            <w:tcW w:w="117" w:type="pct"/>
            <w:vMerge/>
            <w:tcBorders>
              <w:left w:val="single" w:sz="4" w:space="0" w:color="auto"/>
              <w:right w:val="single" w:sz="4" w:space="0" w:color="auto"/>
            </w:tcBorders>
            <w:shd w:val="clear" w:color="auto" w:fill="auto"/>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865" w:type="pct"/>
            <w:gridSpan w:val="2"/>
            <w:vMerge/>
            <w:tcBorders>
              <w:left w:val="single" w:sz="4" w:space="0" w:color="auto"/>
              <w:right w:val="single" w:sz="4" w:space="0" w:color="auto"/>
            </w:tcBorders>
            <w:shd w:val="clear" w:color="auto" w:fill="auto"/>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tcBorders>
              <w:left w:val="single" w:sz="4" w:space="0" w:color="auto"/>
              <w:right w:val="single" w:sz="4" w:space="0" w:color="auto"/>
            </w:tcBorders>
            <w:shd w:val="clear" w:color="auto" w:fill="auto"/>
            <w:vAlign w:val="center"/>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Средства бюджета Московской области</w:t>
            </w: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185 044,06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17 497,00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16 094,00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143 166,60</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8 286,46</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54"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r>
      <w:tr w:rsidR="007A2033" w:rsidRPr="00D25FAC" w:rsidTr="00A75F28">
        <w:trPr>
          <w:trHeight w:val="199"/>
        </w:trPr>
        <w:tc>
          <w:tcPr>
            <w:tcW w:w="117" w:type="pct"/>
            <w:vMerge/>
            <w:tcBorders>
              <w:left w:val="single" w:sz="4" w:space="0" w:color="auto"/>
              <w:right w:val="single" w:sz="4" w:space="0" w:color="auto"/>
            </w:tcBorders>
            <w:shd w:val="clear" w:color="auto" w:fill="auto"/>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865" w:type="pct"/>
            <w:gridSpan w:val="2"/>
            <w:vMerge/>
            <w:tcBorders>
              <w:left w:val="single" w:sz="4" w:space="0" w:color="auto"/>
              <w:right w:val="single" w:sz="4" w:space="0" w:color="auto"/>
            </w:tcBorders>
            <w:shd w:val="clear" w:color="auto" w:fill="auto"/>
            <w:vAlign w:val="center"/>
          </w:tcPr>
          <w:p w:rsidR="007A2033" w:rsidRPr="00D25FAC" w:rsidRDefault="007A2033" w:rsidP="007A2033">
            <w:pPr>
              <w:widowControl/>
              <w:rPr>
                <w:rFonts w:ascii="Times New Roman" w:eastAsia="Times New Roman" w:hAnsi="Times New Roman" w:cs="Times New Roman"/>
                <w:color w:val="auto"/>
                <w:sz w:val="22"/>
                <w:szCs w:val="22"/>
              </w:rPr>
            </w:pPr>
          </w:p>
        </w:tc>
        <w:tc>
          <w:tcPr>
            <w:tcW w:w="328" w:type="pct"/>
            <w:tcBorders>
              <w:left w:val="single" w:sz="4" w:space="0" w:color="auto"/>
              <w:right w:val="single" w:sz="4" w:space="0" w:color="auto"/>
            </w:tcBorders>
            <w:shd w:val="clear" w:color="auto" w:fill="auto"/>
            <w:vAlign w:val="center"/>
          </w:tcPr>
          <w:p w:rsidR="007A2033" w:rsidRPr="00D25FAC" w:rsidRDefault="007A2033" w:rsidP="007A2033">
            <w:pPr>
              <w:widowControl/>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Средства городского округа Воскресенск</w:t>
            </w:r>
          </w:p>
        </w:tc>
        <w:tc>
          <w:tcPr>
            <w:tcW w:w="376"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910 029,08</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22 263,00</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20 490,00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28 290,54</w:t>
            </w:r>
          </w:p>
        </w:tc>
        <w:tc>
          <w:tcPr>
            <w:tcW w:w="985" w:type="pct"/>
            <w:gridSpan w:val="9"/>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289 857,85</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273 683,69</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275 444,00</w:t>
            </w:r>
          </w:p>
        </w:tc>
        <w:tc>
          <w:tcPr>
            <w:tcW w:w="249" w:type="pct"/>
            <w:tcBorders>
              <w:top w:val="single" w:sz="4" w:space="0" w:color="auto"/>
              <w:left w:val="single" w:sz="4" w:space="0" w:color="auto"/>
              <w:bottom w:val="single" w:sz="4" w:space="0" w:color="auto"/>
              <w:right w:val="single" w:sz="4" w:space="0" w:color="auto"/>
            </w:tcBorders>
          </w:tcPr>
          <w:p w:rsidR="007A2033" w:rsidRPr="00D25FAC" w:rsidRDefault="007A2033" w:rsidP="007A2033">
            <w:pPr>
              <w:widowControl/>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254" w:type="pct"/>
            <w:vMerge/>
            <w:tcBorders>
              <w:left w:val="single" w:sz="4" w:space="0" w:color="auto"/>
              <w:right w:val="single" w:sz="4" w:space="0" w:color="auto"/>
            </w:tcBorders>
            <w:shd w:val="clear" w:color="auto" w:fill="auto"/>
          </w:tcPr>
          <w:p w:rsidR="007A2033" w:rsidRPr="00D25FAC" w:rsidRDefault="007A2033" w:rsidP="007A2033">
            <w:pPr>
              <w:widowControl/>
              <w:rPr>
                <w:rFonts w:ascii="Times New Roman" w:eastAsia="Times New Roman" w:hAnsi="Times New Roman" w:cs="Times New Roman"/>
                <w:color w:val="auto"/>
                <w:sz w:val="22"/>
                <w:szCs w:val="22"/>
              </w:rPr>
            </w:pPr>
          </w:p>
        </w:tc>
      </w:tr>
    </w:tbl>
    <w:p w:rsidR="007A2033" w:rsidRDefault="00A75F28" w:rsidP="007A2033">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w:t>
      </w:r>
    </w:p>
    <w:p w:rsidR="00A75F28" w:rsidRPr="00D25FAC" w:rsidRDefault="00A75F28" w:rsidP="007A2033">
      <w:pPr>
        <w:widowControl/>
        <w:jc w:val="both"/>
        <w:rPr>
          <w:rFonts w:ascii="Times New Roman" w:eastAsia="Calibri" w:hAnsi="Times New Roman" w:cs="Times New Roman"/>
          <w:color w:val="auto"/>
          <w:lang w:eastAsia="en-US"/>
        </w:rPr>
      </w:pPr>
      <w:r w:rsidRPr="00D25FAC">
        <w:rPr>
          <w:rFonts w:ascii="Times New Roman" w:eastAsia="Calibri" w:hAnsi="Times New Roman" w:cs="Times New Roman"/>
          <w:color w:val="auto"/>
          <w:lang w:eastAsia="en-US"/>
        </w:rPr>
        <w:t xml:space="preserve">            3. Подраздел 10.1 «Перечень мероприятий подпрограммы 2 «Дороги Подмосковья» раздела 10 «Подпрограмма 2 «Дороги Подмосковья» изложить в следующей редакции:</w:t>
      </w:r>
    </w:p>
    <w:p w:rsidR="00A75F28" w:rsidRPr="00D25FAC" w:rsidRDefault="00A75F28" w:rsidP="007A2033">
      <w:pPr>
        <w:widowControl/>
        <w:jc w:val="both"/>
        <w:rPr>
          <w:rFonts w:ascii="Times New Roman" w:eastAsia="Calibri" w:hAnsi="Times New Roman" w:cs="Times New Roman"/>
          <w:color w:val="auto"/>
          <w:lang w:eastAsia="en-US"/>
        </w:rPr>
      </w:pPr>
      <w:r w:rsidRPr="00D25FAC">
        <w:rPr>
          <w:rFonts w:ascii="Times New Roman" w:eastAsia="Calibri" w:hAnsi="Times New Roman" w:cs="Times New Roman"/>
          <w:color w:val="auto"/>
          <w:lang w:eastAsia="en-US"/>
        </w:rPr>
        <w:t>«</w:t>
      </w:r>
    </w:p>
    <w:p w:rsidR="00A75F28" w:rsidRPr="00A75F28" w:rsidRDefault="00A75F28" w:rsidP="00A75F28">
      <w:pPr>
        <w:widowControl/>
        <w:spacing w:after="160"/>
        <w:jc w:val="center"/>
        <w:rPr>
          <w:rFonts w:ascii="Times New Roman" w:eastAsia="Times New Roman" w:hAnsi="Times New Roman" w:cs="Times New Roman"/>
          <w:color w:val="auto"/>
          <w:szCs w:val="22"/>
          <w:lang w:eastAsia="en-US"/>
        </w:rPr>
      </w:pPr>
      <w:r w:rsidRPr="00A75F28">
        <w:rPr>
          <w:rFonts w:ascii="Times New Roman" w:eastAsia="Calibri" w:hAnsi="Times New Roman" w:cs="Times New Roman"/>
          <w:color w:val="auto"/>
          <w:szCs w:val="22"/>
          <w:lang w:eastAsia="en-US"/>
        </w:rPr>
        <w:t>10.1. Перечень мероприятий подпрограммы 2</w:t>
      </w:r>
      <w:r w:rsidRPr="00A75F28">
        <w:rPr>
          <w:rFonts w:ascii="Times New Roman" w:eastAsia="Times New Roman" w:hAnsi="Times New Roman" w:cs="Times New Roman"/>
          <w:color w:val="auto"/>
          <w:szCs w:val="22"/>
          <w:lang w:eastAsia="en-US"/>
        </w:rPr>
        <w:t xml:space="preserve"> «</w:t>
      </w:r>
      <w:r w:rsidRPr="00A75F28">
        <w:rPr>
          <w:rFonts w:ascii="Times New Roman" w:eastAsia="Calibri" w:hAnsi="Times New Roman" w:cs="Times New Roman"/>
          <w:color w:val="auto"/>
          <w:szCs w:val="22"/>
          <w:lang w:eastAsia="en-US"/>
        </w:rPr>
        <w:t>Дороги Подмосковья</w:t>
      </w:r>
      <w:r w:rsidRPr="00A75F28">
        <w:rPr>
          <w:rFonts w:ascii="Times New Roman" w:eastAsia="Times New Roman" w:hAnsi="Times New Roman" w:cs="Times New Roman"/>
          <w:color w:val="auto"/>
          <w:szCs w:val="22"/>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55"/>
        <w:gridCol w:w="2333"/>
        <w:gridCol w:w="823"/>
        <w:gridCol w:w="1277"/>
        <w:gridCol w:w="1132"/>
        <w:gridCol w:w="992"/>
        <w:gridCol w:w="995"/>
        <w:gridCol w:w="992"/>
        <w:gridCol w:w="623"/>
        <w:gridCol w:w="21"/>
        <w:gridCol w:w="106"/>
        <w:gridCol w:w="6"/>
        <w:gridCol w:w="6"/>
        <w:gridCol w:w="436"/>
        <w:gridCol w:w="91"/>
        <w:gridCol w:w="12"/>
        <w:gridCol w:w="490"/>
        <w:gridCol w:w="79"/>
        <w:gridCol w:w="64"/>
        <w:gridCol w:w="21"/>
        <w:gridCol w:w="484"/>
        <w:gridCol w:w="70"/>
        <w:gridCol w:w="30"/>
        <w:gridCol w:w="39"/>
        <w:gridCol w:w="644"/>
        <w:gridCol w:w="802"/>
        <w:gridCol w:w="723"/>
        <w:gridCol w:w="678"/>
        <w:gridCol w:w="805"/>
      </w:tblGrid>
      <w:tr w:rsidR="00A75F28" w:rsidRPr="00A75F28" w:rsidTr="00A75F28">
        <w:trPr>
          <w:trHeight w:val="216"/>
        </w:trPr>
        <w:tc>
          <w:tcPr>
            <w:tcW w:w="117"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 п/п</w:t>
            </w:r>
          </w:p>
        </w:tc>
        <w:tc>
          <w:tcPr>
            <w:tcW w:w="771"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 xml:space="preserve">Мероприятие подпрограммы </w:t>
            </w:r>
          </w:p>
        </w:tc>
        <w:tc>
          <w:tcPr>
            <w:tcW w:w="272"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Сроки исполнения мероприятия</w:t>
            </w:r>
          </w:p>
        </w:tc>
        <w:tc>
          <w:tcPr>
            <w:tcW w:w="422"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 xml:space="preserve">Источники финансирования </w:t>
            </w:r>
          </w:p>
        </w:tc>
        <w:tc>
          <w:tcPr>
            <w:tcW w:w="374" w:type="pct"/>
            <w:vMerge w:val="restart"/>
            <w:tcBorders>
              <w:top w:val="single" w:sz="4" w:space="0" w:color="auto"/>
              <w:left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Всего (ты.руб)</w:t>
            </w:r>
          </w:p>
        </w:tc>
        <w:tc>
          <w:tcPr>
            <w:tcW w:w="2778" w:type="pct"/>
            <w:gridSpan w:val="23"/>
            <w:tcBorders>
              <w:top w:val="single" w:sz="4" w:space="0" w:color="auto"/>
              <w:left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Объем финансирования по годам (тыс. руб.)</w:t>
            </w:r>
          </w:p>
        </w:tc>
        <w:tc>
          <w:tcPr>
            <w:tcW w:w="266" w:type="pc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Ответственный за выполнение мероприятия подпрограммы</w:t>
            </w:r>
          </w:p>
        </w:tc>
      </w:tr>
      <w:tr w:rsidR="00A75F28" w:rsidRPr="00A75F28" w:rsidTr="00A75F28">
        <w:trPr>
          <w:trHeight w:val="216"/>
        </w:trPr>
        <w:tc>
          <w:tcPr>
            <w:tcW w:w="117" w:type="pct"/>
            <w:vMerge/>
            <w:tcBorders>
              <w:left w:val="single" w:sz="4" w:space="0" w:color="auto"/>
              <w:bottom w:val="single" w:sz="4" w:space="0" w:color="auto"/>
              <w:right w:val="single" w:sz="4" w:space="0" w:color="auto"/>
            </w:tcBorders>
            <w:shd w:val="clear" w:color="auto" w:fill="auto"/>
            <w:vAlign w:val="center"/>
          </w:tcPr>
          <w:p w:rsidR="00A75F28" w:rsidRPr="00A75F28" w:rsidRDefault="00A75F28" w:rsidP="00A75F28">
            <w:pPr>
              <w:widowControl/>
              <w:jc w:val="center"/>
              <w:rPr>
                <w:rFonts w:ascii="Times New Roman" w:eastAsia="Times New Roman" w:hAnsi="Times New Roman" w:cs="Times New Roman"/>
                <w:b/>
                <w:color w:val="auto"/>
                <w:sz w:val="22"/>
                <w:szCs w:val="22"/>
              </w:rPr>
            </w:pPr>
          </w:p>
        </w:tc>
        <w:tc>
          <w:tcPr>
            <w:tcW w:w="771" w:type="pct"/>
            <w:vMerge/>
            <w:tcBorders>
              <w:left w:val="single" w:sz="4" w:space="0" w:color="auto"/>
              <w:bottom w:val="single" w:sz="4" w:space="0" w:color="auto"/>
              <w:right w:val="single" w:sz="4" w:space="0" w:color="auto"/>
            </w:tcBorders>
            <w:shd w:val="clear" w:color="auto" w:fill="auto"/>
            <w:vAlign w:val="center"/>
          </w:tcPr>
          <w:p w:rsidR="00A75F28" w:rsidRPr="00A75F28" w:rsidRDefault="00A75F28" w:rsidP="00A75F28">
            <w:pPr>
              <w:widowControl/>
              <w:jc w:val="center"/>
              <w:rPr>
                <w:rFonts w:ascii="Times New Roman" w:eastAsia="Times New Roman" w:hAnsi="Times New Roman" w:cs="Times New Roman"/>
                <w:b/>
                <w:color w:val="auto"/>
                <w:sz w:val="22"/>
                <w:szCs w:val="22"/>
              </w:rPr>
            </w:pPr>
          </w:p>
        </w:tc>
        <w:tc>
          <w:tcPr>
            <w:tcW w:w="272" w:type="pct"/>
            <w:vMerge/>
            <w:tcBorders>
              <w:left w:val="single" w:sz="4" w:space="0" w:color="auto"/>
              <w:bottom w:val="single" w:sz="4" w:space="0" w:color="auto"/>
              <w:right w:val="single" w:sz="4" w:space="0" w:color="auto"/>
            </w:tcBorders>
            <w:shd w:val="clear" w:color="auto" w:fill="auto"/>
            <w:vAlign w:val="center"/>
          </w:tcPr>
          <w:p w:rsidR="00A75F28" w:rsidRPr="00A75F28" w:rsidRDefault="00A75F28" w:rsidP="00A75F28">
            <w:pPr>
              <w:widowControl/>
              <w:jc w:val="center"/>
              <w:rPr>
                <w:rFonts w:ascii="Times New Roman" w:eastAsia="Times New Roman" w:hAnsi="Times New Roman" w:cs="Times New Roman"/>
                <w:b/>
                <w:color w:val="auto"/>
                <w:sz w:val="22"/>
                <w:szCs w:val="22"/>
              </w:rPr>
            </w:pPr>
          </w:p>
        </w:tc>
        <w:tc>
          <w:tcPr>
            <w:tcW w:w="422" w:type="pct"/>
            <w:vMerge/>
            <w:tcBorders>
              <w:left w:val="single" w:sz="4" w:space="0" w:color="auto"/>
              <w:bottom w:val="single" w:sz="4" w:space="0" w:color="auto"/>
              <w:right w:val="single" w:sz="4" w:space="0" w:color="auto"/>
            </w:tcBorders>
            <w:shd w:val="clear" w:color="auto" w:fill="auto"/>
            <w:vAlign w:val="center"/>
          </w:tcPr>
          <w:p w:rsidR="00A75F28" w:rsidRPr="00A75F28" w:rsidRDefault="00A75F28" w:rsidP="00A75F28">
            <w:pPr>
              <w:widowControl/>
              <w:jc w:val="center"/>
              <w:rPr>
                <w:rFonts w:ascii="Times New Roman" w:eastAsia="Times New Roman" w:hAnsi="Times New Roman" w:cs="Times New Roman"/>
                <w:b/>
                <w:color w:val="auto"/>
                <w:sz w:val="22"/>
                <w:szCs w:val="22"/>
              </w:rPr>
            </w:pPr>
          </w:p>
        </w:tc>
        <w:tc>
          <w:tcPr>
            <w:tcW w:w="374" w:type="pct"/>
            <w:vMerge/>
            <w:tcBorders>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b/>
                <w:color w:val="auto"/>
                <w:sz w:val="22"/>
                <w:szCs w:val="22"/>
              </w:rPr>
            </w:pPr>
          </w:p>
        </w:tc>
        <w:tc>
          <w:tcPr>
            <w:tcW w:w="328" w:type="pct"/>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ind w:left="-113" w:right="-113"/>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 год</w:t>
            </w:r>
          </w:p>
        </w:tc>
        <w:tc>
          <w:tcPr>
            <w:tcW w:w="329" w:type="pct"/>
            <w:tcBorders>
              <w:left w:val="single" w:sz="4" w:space="0" w:color="auto"/>
              <w:bottom w:val="single" w:sz="4" w:space="0" w:color="auto"/>
              <w:right w:val="single" w:sz="4" w:space="0" w:color="auto"/>
            </w:tcBorders>
          </w:tcPr>
          <w:p w:rsidR="00A75F28" w:rsidRPr="00A75F28" w:rsidRDefault="00A75F28" w:rsidP="00A75F28">
            <w:pPr>
              <w:widowControl/>
              <w:ind w:left="-113" w:right="-113"/>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2024 год</w:t>
            </w:r>
          </w:p>
        </w:tc>
        <w:tc>
          <w:tcPr>
            <w:tcW w:w="328" w:type="pct"/>
            <w:tcBorders>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2025 год</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b/>
                <w:color w:val="auto"/>
                <w:sz w:val="22"/>
                <w:szCs w:val="22"/>
              </w:rPr>
            </w:pPr>
            <w:r w:rsidRPr="00A75F28">
              <w:rPr>
                <w:rFonts w:ascii="Times New Roman" w:eastAsia="Times New Roman" w:hAnsi="Times New Roman" w:cs="Times New Roman"/>
                <w:color w:val="auto"/>
                <w:sz w:val="22"/>
                <w:szCs w:val="22"/>
              </w:rPr>
              <w:t>2026 год</w:t>
            </w:r>
          </w:p>
        </w:tc>
        <w:tc>
          <w:tcPr>
            <w:tcW w:w="265" w:type="pct"/>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b/>
                <w:color w:val="auto"/>
                <w:sz w:val="22"/>
                <w:szCs w:val="22"/>
              </w:rPr>
            </w:pPr>
            <w:r w:rsidRPr="00A75F28">
              <w:rPr>
                <w:rFonts w:ascii="Times New Roman" w:eastAsia="Times New Roman" w:hAnsi="Times New Roman" w:cs="Times New Roman"/>
                <w:color w:val="auto"/>
                <w:sz w:val="22"/>
                <w:szCs w:val="22"/>
              </w:rPr>
              <w:t>2027 год</w:t>
            </w:r>
          </w:p>
        </w:tc>
        <w:tc>
          <w:tcPr>
            <w:tcW w:w="239" w:type="pct"/>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b/>
                <w:color w:val="auto"/>
                <w:sz w:val="22"/>
                <w:szCs w:val="22"/>
              </w:rPr>
            </w:pPr>
            <w:r w:rsidRPr="00A75F28">
              <w:rPr>
                <w:rFonts w:ascii="Times New Roman" w:eastAsia="Times New Roman" w:hAnsi="Times New Roman" w:cs="Times New Roman"/>
                <w:color w:val="auto"/>
                <w:sz w:val="22"/>
                <w:szCs w:val="22"/>
              </w:rPr>
              <w:t>2028 год</w:t>
            </w:r>
          </w:p>
        </w:tc>
        <w:tc>
          <w:tcPr>
            <w:tcW w:w="224" w:type="pct"/>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2029 год</w:t>
            </w:r>
          </w:p>
        </w:tc>
        <w:tc>
          <w:tcPr>
            <w:tcW w:w="266" w:type="pct"/>
            <w:tcBorders>
              <w:left w:val="single" w:sz="4" w:space="0" w:color="auto"/>
              <w:bottom w:val="single" w:sz="4" w:space="0" w:color="auto"/>
              <w:right w:val="single" w:sz="4" w:space="0" w:color="auto"/>
            </w:tcBorders>
            <w:shd w:val="clear" w:color="auto" w:fill="auto"/>
            <w:vAlign w:val="center"/>
          </w:tcPr>
          <w:p w:rsidR="00A75F28" w:rsidRPr="00A75F28" w:rsidRDefault="00A75F28" w:rsidP="00A75F28">
            <w:pPr>
              <w:widowControl/>
              <w:jc w:val="center"/>
              <w:rPr>
                <w:rFonts w:ascii="Times New Roman" w:eastAsia="Times New Roman" w:hAnsi="Times New Roman" w:cs="Times New Roman"/>
                <w:b/>
                <w:color w:val="auto"/>
                <w:sz w:val="22"/>
                <w:szCs w:val="22"/>
              </w:rPr>
            </w:pPr>
          </w:p>
        </w:tc>
      </w:tr>
      <w:tr w:rsidR="00A75F28" w:rsidRPr="00A75F28" w:rsidTr="00A75F28">
        <w:trPr>
          <w:trHeight w:val="181"/>
        </w:trPr>
        <w:tc>
          <w:tcPr>
            <w:tcW w:w="117"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w:t>
            </w: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w:t>
            </w:r>
          </w:p>
        </w:tc>
        <w:tc>
          <w:tcPr>
            <w:tcW w:w="422"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7</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11</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12</w:t>
            </w:r>
          </w:p>
        </w:tc>
        <w:tc>
          <w:tcPr>
            <w:tcW w:w="266"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13</w:t>
            </w:r>
          </w:p>
        </w:tc>
      </w:tr>
      <w:tr w:rsidR="00A75F28" w:rsidRPr="00A75F28" w:rsidTr="00A75F28">
        <w:trPr>
          <w:trHeight w:val="181"/>
        </w:trPr>
        <w:tc>
          <w:tcPr>
            <w:tcW w:w="117"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w:t>
            </w:r>
          </w:p>
        </w:tc>
        <w:tc>
          <w:tcPr>
            <w:tcW w:w="771"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Основное мероприятие 03.</w:t>
            </w:r>
          </w:p>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Содержание автомобильных дорог местного значения</w:t>
            </w:r>
          </w:p>
        </w:tc>
        <w:tc>
          <w:tcPr>
            <w:tcW w:w="272"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2026-2029</w:t>
            </w: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1 525</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304,05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633 902,85</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457</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299,</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434</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101,</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rPr>
          <w:trHeight w:val="181"/>
        </w:trPr>
        <w:tc>
          <w:tcPr>
            <w:tcW w:w="117"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1 525</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304,05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633 902,85</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457</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299,</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434</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101,</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p>
        </w:tc>
      </w:tr>
      <w:tr w:rsidR="00A75F28" w:rsidRPr="00A75F28" w:rsidTr="00A75F28">
        <w:trPr>
          <w:trHeight w:val="181"/>
        </w:trPr>
        <w:tc>
          <w:tcPr>
            <w:tcW w:w="117"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1.1</w:t>
            </w:r>
          </w:p>
        </w:tc>
        <w:tc>
          <w:tcPr>
            <w:tcW w:w="771"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Мероприятие 03.01.</w:t>
            </w:r>
          </w:p>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272"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2026-2029</w:t>
            </w: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1 525</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304,05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633 902,85</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457</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299,</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434</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101,</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МБУ «БИО», УРИиЭ</w:t>
            </w:r>
          </w:p>
          <w:p w:rsidR="00A75F28" w:rsidRPr="00A75F28" w:rsidRDefault="00A75F28" w:rsidP="00A75F28">
            <w:pPr>
              <w:widowControl/>
              <w:jc w:val="center"/>
              <w:rPr>
                <w:rFonts w:ascii="Times New Roman" w:eastAsia="Times New Roman" w:hAnsi="Times New Roman" w:cs="Times New Roman"/>
                <w:color w:val="auto"/>
                <w:sz w:val="22"/>
                <w:szCs w:val="22"/>
              </w:rPr>
            </w:pPr>
          </w:p>
        </w:tc>
      </w:tr>
      <w:tr w:rsidR="00A75F28" w:rsidRPr="00A75F28" w:rsidTr="00A75F28">
        <w:trPr>
          <w:trHeight w:val="181"/>
        </w:trPr>
        <w:tc>
          <w:tcPr>
            <w:tcW w:w="117"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1 525</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304,05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633 902,85</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457</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299,</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434</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101,</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p>
        </w:tc>
      </w:tr>
      <w:tr w:rsidR="00A75F28" w:rsidRPr="00A75F28" w:rsidTr="00A75F28">
        <w:trPr>
          <w:trHeight w:val="181"/>
        </w:trPr>
        <w:tc>
          <w:tcPr>
            <w:tcW w:w="117"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Обеспечено содержание автомобильных дорог местного значения (в том числе парковок) за счет бюджетных средств, км</w:t>
            </w:r>
          </w:p>
        </w:tc>
        <w:tc>
          <w:tcPr>
            <w:tcW w:w="272"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422"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2025 год</w:t>
            </w:r>
          </w:p>
        </w:tc>
        <w:tc>
          <w:tcPr>
            <w:tcW w:w="213" w:type="pct"/>
            <w:gridSpan w:val="2"/>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 2026 год</w:t>
            </w:r>
          </w:p>
        </w:tc>
        <w:tc>
          <w:tcPr>
            <w:tcW w:w="852" w:type="pct"/>
            <w:gridSpan w:val="15"/>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2029 год</w:t>
            </w:r>
          </w:p>
        </w:tc>
        <w:tc>
          <w:tcPr>
            <w:tcW w:w="266"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rPr>
          <w:trHeight w:val="181"/>
        </w:trPr>
        <w:tc>
          <w:tcPr>
            <w:tcW w:w="117"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374" w:type="pct"/>
            <w:vMerge/>
            <w:tcBorders>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bottom w:val="single" w:sz="4" w:space="0" w:color="auto"/>
              <w:right w:val="single" w:sz="4" w:space="0" w:color="auto"/>
            </w:tcBorders>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p>
        </w:tc>
        <w:tc>
          <w:tcPr>
            <w:tcW w:w="213" w:type="pct"/>
            <w:gridSpan w:val="2"/>
            <w:vMerge/>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13" w:type="pct"/>
            <w:gridSpan w:val="5"/>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квартал</w:t>
            </w:r>
          </w:p>
        </w:tc>
        <w:tc>
          <w:tcPr>
            <w:tcW w:w="213" w:type="pct"/>
            <w:gridSpan w:val="4"/>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полугодие</w:t>
            </w:r>
          </w:p>
        </w:tc>
        <w:tc>
          <w:tcPr>
            <w:tcW w:w="213" w:type="pct"/>
            <w:gridSpan w:val="5"/>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 месяцев</w:t>
            </w:r>
          </w:p>
        </w:tc>
        <w:tc>
          <w:tcPr>
            <w:tcW w:w="213"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12 месяцев</w:t>
            </w:r>
          </w:p>
        </w:tc>
        <w:tc>
          <w:tcPr>
            <w:tcW w:w="265"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p>
        </w:tc>
      </w:tr>
      <w:tr w:rsidR="00A75F28" w:rsidRPr="00A75F28" w:rsidTr="00A75F28">
        <w:trPr>
          <w:trHeight w:val="181"/>
        </w:trPr>
        <w:tc>
          <w:tcPr>
            <w:tcW w:w="117"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869,454</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13" w:type="pct"/>
            <w:gridSpan w:val="2"/>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869,</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454</w:t>
            </w:r>
          </w:p>
        </w:tc>
        <w:tc>
          <w:tcPr>
            <w:tcW w:w="213" w:type="pct"/>
            <w:gridSpan w:val="5"/>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864,</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118</w:t>
            </w:r>
          </w:p>
        </w:tc>
        <w:tc>
          <w:tcPr>
            <w:tcW w:w="213" w:type="pct"/>
            <w:gridSpan w:val="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869,</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454</w:t>
            </w:r>
          </w:p>
        </w:tc>
        <w:tc>
          <w:tcPr>
            <w:tcW w:w="213" w:type="pct"/>
            <w:gridSpan w:val="5"/>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869,</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454</w:t>
            </w:r>
          </w:p>
        </w:tc>
        <w:tc>
          <w:tcPr>
            <w:tcW w:w="213"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869,</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454</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869,454</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869,</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454</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66" w:type="pct"/>
            <w:vMerge/>
            <w:tcBorders>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p>
        </w:tc>
      </w:tr>
      <w:tr w:rsidR="00A75F28" w:rsidRPr="00A75F28" w:rsidTr="00A75F28">
        <w:trPr>
          <w:trHeight w:val="181"/>
        </w:trPr>
        <w:tc>
          <w:tcPr>
            <w:tcW w:w="117" w:type="pct"/>
            <w:vMerge w:val="restart"/>
            <w:tcBorders>
              <w:top w:val="single" w:sz="4" w:space="0" w:color="auto"/>
              <w:left w:val="single" w:sz="4" w:space="0" w:color="auto"/>
              <w:right w:val="single" w:sz="4" w:space="0" w:color="auto"/>
            </w:tcBorders>
            <w:shd w:val="clear" w:color="auto" w:fill="auto"/>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w:t>
            </w:r>
          </w:p>
        </w:tc>
        <w:tc>
          <w:tcPr>
            <w:tcW w:w="771" w:type="pct"/>
            <w:vMerge w:val="restart"/>
            <w:tcBorders>
              <w:top w:val="single" w:sz="4" w:space="0" w:color="auto"/>
              <w:left w:val="single" w:sz="4" w:space="0" w:color="auto"/>
              <w:right w:val="single" w:sz="4" w:space="0" w:color="auto"/>
            </w:tcBorders>
            <w:shd w:val="clear" w:color="auto" w:fill="auto"/>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Основное мероприятие 04.</w:t>
            </w:r>
          </w:p>
          <w:p w:rsidR="00A75F28" w:rsidRPr="00A75F28" w:rsidRDefault="00A75F28" w:rsidP="00A75F28">
            <w:pPr>
              <w:widowControl/>
              <w:rPr>
                <w:rFonts w:ascii="Times New Roman" w:eastAsia="Times New Roman" w:hAnsi="Times New Roman" w:cs="Times New Roman"/>
                <w:color w:val="FF0000"/>
                <w:sz w:val="22"/>
                <w:szCs w:val="22"/>
              </w:rPr>
            </w:pPr>
            <w:r w:rsidRPr="00A75F28">
              <w:rPr>
                <w:rFonts w:ascii="Times New Roman" w:eastAsia="Times New Roman" w:hAnsi="Times New Roman" w:cs="Times New Roman"/>
                <w:color w:val="auto"/>
                <w:sz w:val="22"/>
                <w:szCs w:val="22"/>
              </w:rPr>
              <w:t xml:space="preserve">Ремонт, капитальный ремонт сети автомобильных дорог, мостов </w:t>
            </w:r>
            <w:r w:rsidRPr="00A75F28">
              <w:rPr>
                <w:rFonts w:ascii="Times New Roman" w:eastAsia="Times New Roman" w:hAnsi="Times New Roman" w:cs="Times New Roman"/>
                <w:color w:val="auto"/>
                <w:sz w:val="22"/>
                <w:szCs w:val="22"/>
              </w:rPr>
              <w:lastRenderedPageBreak/>
              <w:t>и путепроводов местного значения</w:t>
            </w:r>
          </w:p>
        </w:tc>
        <w:tc>
          <w:tcPr>
            <w:tcW w:w="272" w:type="pct"/>
            <w:vMerge w:val="restart"/>
            <w:tcBorders>
              <w:top w:val="single" w:sz="4" w:space="0" w:color="auto"/>
              <w:left w:val="single" w:sz="4" w:space="0" w:color="auto"/>
              <w:right w:val="single" w:sz="4" w:space="0" w:color="auto"/>
            </w:tcBorders>
            <w:shd w:val="clear" w:color="auto" w:fill="auto"/>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lastRenderedPageBreak/>
              <w:t>2023-2029</w:t>
            </w:r>
          </w:p>
        </w:tc>
        <w:tc>
          <w:tcPr>
            <w:tcW w:w="422" w:type="pct"/>
            <w:tcBorders>
              <w:top w:val="single" w:sz="4" w:space="0" w:color="auto"/>
              <w:left w:val="single" w:sz="4" w:space="0" w:color="auto"/>
              <w:bottom w:val="single" w:sz="4" w:space="0" w:color="auto"/>
              <w:right w:val="single" w:sz="4" w:space="0" w:color="auto"/>
            </w:tcBorders>
            <w:shd w:val="clear" w:color="auto" w:fill="auto"/>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1 787 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432,75</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highlight w:val="yellow"/>
              </w:rPr>
            </w:pPr>
            <w:r w:rsidRPr="00A75F28">
              <w:rPr>
                <w:rFonts w:ascii="Times New Roman" w:eastAsia="Times New Roman" w:hAnsi="Times New Roman" w:cs="Times New Roman"/>
                <w:color w:val="auto"/>
                <w:sz w:val="22"/>
                <w:szCs w:val="22"/>
              </w:rPr>
              <w:t>80 429,37</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283 </w:t>
            </w:r>
          </w:p>
          <w:p w:rsidR="00A75F28" w:rsidRPr="00A75F28" w:rsidRDefault="00A75F28" w:rsidP="00A75F28">
            <w:pPr>
              <w:widowControl/>
              <w:spacing w:after="160"/>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228,77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336 </w:t>
            </w:r>
          </w:p>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138,79</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491 221,88</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353 </w:t>
            </w:r>
          </w:p>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900,14</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242 </w:t>
            </w:r>
          </w:p>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513,80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c>
          <w:tcPr>
            <w:tcW w:w="117" w:type="pct"/>
            <w:vMerge/>
            <w:tcBorders>
              <w:left w:val="single" w:sz="4" w:space="0" w:color="auto"/>
              <w:right w:val="single" w:sz="4" w:space="0" w:color="auto"/>
            </w:tcBorders>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vAlign w:val="center"/>
            <w:hideMark/>
          </w:tcPr>
          <w:p w:rsidR="00A75F28" w:rsidRPr="00A75F28" w:rsidRDefault="00A75F28" w:rsidP="00A75F28">
            <w:pPr>
              <w:widowControl/>
              <w:rPr>
                <w:rFonts w:ascii="Times New Roman" w:eastAsia="Times New Roman" w:hAnsi="Times New Roman" w:cs="Times New Roman"/>
                <w:color w:val="0070C0"/>
                <w:sz w:val="22"/>
                <w:szCs w:val="22"/>
              </w:rPr>
            </w:pPr>
          </w:p>
        </w:tc>
        <w:tc>
          <w:tcPr>
            <w:tcW w:w="272" w:type="pct"/>
            <w:vMerge/>
            <w:tcBorders>
              <w:left w:val="single" w:sz="4" w:space="0" w:color="auto"/>
              <w:right w:val="single" w:sz="4" w:space="0" w:color="auto"/>
            </w:tcBorders>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97 590,09</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46 135,00</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18 009,28</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33</w:t>
            </w:r>
          </w:p>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445,81</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0070C0"/>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1 689 </w:t>
            </w:r>
          </w:p>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842,66</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34 294,37</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283 </w:t>
            </w:r>
          </w:p>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228,77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336 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138,79</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473 212,60</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320 </w:t>
            </w:r>
          </w:p>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454,33</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242 </w:t>
            </w:r>
          </w:p>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513,80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181"/>
        </w:trPr>
        <w:tc>
          <w:tcPr>
            <w:tcW w:w="117" w:type="pct"/>
            <w:vMerge w:val="restart"/>
            <w:tcBorders>
              <w:top w:val="single" w:sz="4" w:space="0" w:color="auto"/>
              <w:left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2.1</w:t>
            </w:r>
          </w:p>
        </w:tc>
        <w:tc>
          <w:tcPr>
            <w:tcW w:w="771" w:type="pct"/>
            <w:vMerge w:val="restart"/>
            <w:tcBorders>
              <w:top w:val="single" w:sz="4" w:space="0" w:color="auto"/>
              <w:left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Мероприятие 04.01.</w:t>
            </w:r>
          </w:p>
          <w:p w:rsidR="00A75F28" w:rsidRPr="00A75F28" w:rsidRDefault="00A75F28" w:rsidP="00A75F28">
            <w:pPr>
              <w:widowControl/>
              <w:rPr>
                <w:rFonts w:ascii="Times New Roman" w:eastAsia="Times New Roman" w:hAnsi="Times New Roman" w:cs="Times New Roman"/>
                <w:color w:val="FF0000"/>
                <w:sz w:val="22"/>
                <w:szCs w:val="22"/>
              </w:rPr>
            </w:pPr>
            <w:r w:rsidRPr="00A75F28">
              <w:rPr>
                <w:rFonts w:ascii="Times New Roman" w:eastAsia="Times New Roman" w:hAnsi="Times New Roman" w:cs="Times New Roman"/>
                <w:color w:val="auto"/>
                <w:sz w:val="22"/>
                <w:szCs w:val="22"/>
              </w:rPr>
              <w:t>Мероприятие в рамках ГП МО - Капитальный ремонт и ремонт автомобильных дорог общего пользования местного значения</w:t>
            </w:r>
          </w:p>
        </w:tc>
        <w:tc>
          <w:tcPr>
            <w:tcW w:w="272" w:type="pct"/>
            <w:vMerge w:val="restart"/>
            <w:tcBorders>
              <w:top w:val="single" w:sz="4" w:space="0" w:color="auto"/>
              <w:left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2023-2024</w:t>
            </w:r>
          </w:p>
        </w:tc>
        <w:tc>
          <w:tcPr>
            <w:tcW w:w="422" w:type="pct"/>
            <w:tcBorders>
              <w:top w:val="single" w:sz="4" w:space="0" w:color="auto"/>
              <w:left w:val="single" w:sz="4" w:space="0" w:color="auto"/>
              <w:bottom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ind w:left="-113" w:right="-113"/>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240 386,00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ind w:left="-113" w:right="-113"/>
              <w:jc w:val="center"/>
              <w:rPr>
                <w:rFonts w:ascii="Times New Roman" w:eastAsia="Times New Roman" w:hAnsi="Times New Roman" w:cs="Times New Roman"/>
                <w:color w:val="auto"/>
                <w:sz w:val="22"/>
                <w:szCs w:val="22"/>
                <w:highlight w:val="yellow"/>
              </w:rPr>
            </w:pPr>
            <w:r w:rsidRPr="00A75F28">
              <w:rPr>
                <w:rFonts w:ascii="Times New Roman" w:eastAsia="Times New Roman" w:hAnsi="Times New Roman" w:cs="Times New Roman"/>
                <w:color w:val="auto"/>
                <w:sz w:val="22"/>
                <w:szCs w:val="22"/>
              </w:rPr>
              <w:t>64 797,00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ind w:left="-113" w:right="-113"/>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175 589,00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УРИиЭ</w:t>
            </w:r>
          </w:p>
        </w:tc>
      </w:tr>
      <w:tr w:rsidR="00A75F28" w:rsidRPr="00A75F28" w:rsidTr="00A75F28">
        <w:tc>
          <w:tcPr>
            <w:tcW w:w="117" w:type="pct"/>
            <w:vMerge/>
            <w:tcBorders>
              <w:left w:val="single" w:sz="4" w:space="0" w:color="auto"/>
              <w:right w:val="single" w:sz="4" w:space="0" w:color="auto"/>
            </w:tcBorders>
            <w:vAlign w:val="center"/>
            <w:hideMark/>
          </w:tcPr>
          <w:p w:rsidR="00A75F28" w:rsidRPr="00A75F28" w:rsidRDefault="00A75F28" w:rsidP="00A75F28">
            <w:pPr>
              <w:widowControl/>
              <w:rPr>
                <w:rFonts w:ascii="Times New Roman" w:eastAsia="Times New Roman" w:hAnsi="Times New Roman" w:cs="Times New Roman"/>
                <w:color w:val="0070C0"/>
                <w:sz w:val="22"/>
                <w:szCs w:val="22"/>
              </w:rPr>
            </w:pPr>
          </w:p>
        </w:tc>
        <w:tc>
          <w:tcPr>
            <w:tcW w:w="771" w:type="pct"/>
            <w:vMerge/>
            <w:tcBorders>
              <w:left w:val="single" w:sz="4" w:space="0" w:color="auto"/>
              <w:right w:val="single" w:sz="4" w:space="0" w:color="auto"/>
            </w:tcBorders>
            <w:vAlign w:val="center"/>
            <w:hideMark/>
          </w:tcPr>
          <w:p w:rsidR="00A75F28" w:rsidRPr="00A75F28" w:rsidRDefault="00A75F28" w:rsidP="00A75F28">
            <w:pPr>
              <w:widowControl/>
              <w:rPr>
                <w:rFonts w:ascii="Times New Roman" w:eastAsia="Times New Roman" w:hAnsi="Times New Roman" w:cs="Times New Roman"/>
                <w:color w:val="0070C0"/>
                <w:sz w:val="22"/>
                <w:szCs w:val="22"/>
              </w:rPr>
            </w:pPr>
          </w:p>
        </w:tc>
        <w:tc>
          <w:tcPr>
            <w:tcW w:w="272" w:type="pct"/>
            <w:vMerge/>
            <w:tcBorders>
              <w:left w:val="single" w:sz="4" w:space="0" w:color="auto"/>
              <w:right w:val="single" w:sz="4" w:space="0" w:color="auto"/>
            </w:tcBorders>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ind w:left="-113" w:right="-113"/>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46 135,00</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ind w:left="-113" w:right="-113"/>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46 135,00</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ind w:left="-113" w:right="-113"/>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vAlign w:val="center"/>
            <w:hideMark/>
          </w:tcPr>
          <w:p w:rsidR="00A75F28" w:rsidRPr="00A75F28" w:rsidRDefault="00A75F28" w:rsidP="00A75F28">
            <w:pPr>
              <w:widowControl/>
              <w:rPr>
                <w:rFonts w:ascii="Times New Roman" w:eastAsia="Times New Roman" w:hAnsi="Times New Roman" w:cs="Times New Roman"/>
                <w:color w:val="0070C0"/>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0070C0"/>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0070C0"/>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ind w:left="-113" w:right="-113"/>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194 251,00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ind w:left="-113" w:right="-113"/>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18 662,00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ind w:left="-113" w:right="-113"/>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175 589,00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0070C0"/>
                <w:sz w:val="22"/>
                <w:szCs w:val="22"/>
              </w:rPr>
            </w:pPr>
          </w:p>
        </w:tc>
      </w:tr>
      <w:tr w:rsidR="00A75F28" w:rsidRPr="00A75F28" w:rsidTr="00A75F28">
        <w:trPr>
          <w:trHeight w:val="199"/>
        </w:trPr>
        <w:tc>
          <w:tcPr>
            <w:tcW w:w="117"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Calibri" w:hAnsi="Times New Roman" w:cs="Times New Roman"/>
                <w:color w:val="auto"/>
                <w:sz w:val="22"/>
                <w:szCs w:val="22"/>
                <w:lang w:eastAsia="en-US"/>
              </w:rPr>
              <w:t>Площадь отремонтированных (капитально отремонтированных) автомобильных дорог общего пользования местного значения</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422" w:type="pct"/>
            <w:vMerge w:val="restar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2025 год</w:t>
            </w:r>
          </w:p>
        </w:tc>
        <w:tc>
          <w:tcPr>
            <w:tcW w:w="21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 2026 год</w:t>
            </w:r>
          </w:p>
        </w:tc>
        <w:tc>
          <w:tcPr>
            <w:tcW w:w="852" w:type="pct"/>
            <w:gridSpan w:val="15"/>
            <w:tcBorders>
              <w:top w:val="single" w:sz="4" w:space="0" w:color="auto"/>
              <w:left w:val="single" w:sz="4" w:space="0" w:color="auto"/>
              <w:bottom w:val="single" w:sz="4" w:space="0" w:color="auto"/>
              <w:right w:val="single" w:sz="4" w:space="0" w:color="auto"/>
            </w:tcBorders>
            <w:shd w:val="clear" w:color="auto" w:fill="FFFFFF"/>
            <w:hideMark/>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2029 год</w:t>
            </w:r>
          </w:p>
        </w:tc>
        <w:tc>
          <w:tcPr>
            <w:tcW w:w="266"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rPr>
          <w:trHeight w:val="199"/>
        </w:trPr>
        <w:tc>
          <w:tcPr>
            <w:tcW w:w="117" w:type="pct"/>
            <w:vMerge/>
            <w:tcBorders>
              <w:left w:val="single" w:sz="4" w:space="0" w:color="auto"/>
              <w:right w:val="single" w:sz="4" w:space="0" w:color="auto"/>
            </w:tcBorders>
            <w:shd w:val="clear" w:color="auto" w:fill="auto"/>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2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374" w:type="pct"/>
            <w:vMerge/>
            <w:tcBorders>
              <w:left w:val="single" w:sz="4" w:space="0" w:color="auto"/>
              <w:bottom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p>
        </w:tc>
        <w:tc>
          <w:tcPr>
            <w:tcW w:w="32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329" w:type="pct"/>
            <w:vMerge/>
            <w:tcBorders>
              <w:left w:val="single" w:sz="4" w:space="0" w:color="auto"/>
              <w:bottom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p>
        </w:tc>
        <w:tc>
          <w:tcPr>
            <w:tcW w:w="213"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183" w:type="pct"/>
            <w:gridSpan w:val="4"/>
            <w:tcBorders>
              <w:top w:val="single" w:sz="4" w:space="0" w:color="auto"/>
              <w:left w:val="single" w:sz="4" w:space="0" w:color="auto"/>
              <w:bottom w:val="single" w:sz="4" w:space="0" w:color="auto"/>
              <w:right w:val="single" w:sz="4" w:space="0" w:color="auto"/>
            </w:tcBorders>
            <w:shd w:val="clear" w:color="auto" w:fill="FFFFFF"/>
            <w:hideMark/>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квартал</w:t>
            </w:r>
          </w:p>
        </w:tc>
        <w:tc>
          <w:tcPr>
            <w:tcW w:w="196"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полугодие</w:t>
            </w:r>
          </w:p>
        </w:tc>
        <w:tc>
          <w:tcPr>
            <w:tcW w:w="237" w:type="pct"/>
            <w:gridSpan w:val="5"/>
            <w:tcBorders>
              <w:top w:val="single" w:sz="4" w:space="0" w:color="auto"/>
              <w:left w:val="single" w:sz="4" w:space="0" w:color="auto"/>
              <w:bottom w:val="single" w:sz="4" w:space="0" w:color="auto"/>
              <w:right w:val="single" w:sz="4" w:space="0" w:color="auto"/>
            </w:tcBorders>
            <w:shd w:val="clear" w:color="auto" w:fill="FFFFFF"/>
            <w:hideMark/>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 месяцев</w:t>
            </w:r>
          </w:p>
        </w:tc>
        <w:tc>
          <w:tcPr>
            <w:tcW w:w="236"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12 месяцев</w:t>
            </w:r>
          </w:p>
        </w:tc>
        <w:tc>
          <w:tcPr>
            <w:tcW w:w="26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2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auto"/>
            <w:vAlign w:val="center"/>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199"/>
        </w:trPr>
        <w:tc>
          <w:tcPr>
            <w:tcW w:w="117" w:type="pct"/>
            <w:vMerge/>
            <w:tcBorders>
              <w:left w:val="single" w:sz="4" w:space="0" w:color="auto"/>
              <w:bottom w:val="single" w:sz="4" w:space="0" w:color="auto"/>
              <w:right w:val="single" w:sz="4" w:space="0" w:color="auto"/>
            </w:tcBorders>
            <w:shd w:val="clear" w:color="auto" w:fill="auto"/>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2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75F28" w:rsidRPr="00A75F28" w:rsidRDefault="00A75F28" w:rsidP="00A75F28">
            <w:pPr>
              <w:widowControl/>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166042,3</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62 242,00</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103800,3</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13" w:type="pct"/>
            <w:gridSpan w:val="2"/>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83" w:type="pct"/>
            <w:gridSpan w:val="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96" w:type="pct"/>
            <w:gridSpan w:val="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37" w:type="pct"/>
            <w:gridSpan w:val="5"/>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36" w:type="pct"/>
            <w:gridSpan w:val="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66" w:type="pct"/>
            <w:vMerge/>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181"/>
        </w:trPr>
        <w:tc>
          <w:tcPr>
            <w:tcW w:w="117" w:type="pct"/>
            <w:vMerge w:val="restart"/>
            <w:tcBorders>
              <w:top w:val="single" w:sz="4" w:space="0" w:color="auto"/>
              <w:left w:val="single" w:sz="4" w:space="0" w:color="auto"/>
              <w:right w:val="single" w:sz="4" w:space="0" w:color="auto"/>
            </w:tcBorders>
            <w:shd w:val="clear" w:color="auto" w:fill="auto"/>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2.2</w:t>
            </w:r>
          </w:p>
        </w:tc>
        <w:tc>
          <w:tcPr>
            <w:tcW w:w="771" w:type="pct"/>
            <w:vMerge w:val="restart"/>
            <w:tcBorders>
              <w:top w:val="single" w:sz="4" w:space="0" w:color="auto"/>
              <w:left w:val="single" w:sz="4" w:space="0" w:color="auto"/>
              <w:right w:val="single" w:sz="4" w:space="0" w:color="auto"/>
            </w:tcBorders>
            <w:shd w:val="clear" w:color="auto" w:fill="auto"/>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 xml:space="preserve">Мероприятие 04.03 Мероприятие, не включенное в ГП МО - Капитальный ремонт и ремонт автомобильных дорог общего пользования местного значения </w:t>
            </w:r>
          </w:p>
        </w:tc>
        <w:tc>
          <w:tcPr>
            <w:tcW w:w="272" w:type="pct"/>
            <w:vMerge w:val="restart"/>
            <w:tcBorders>
              <w:top w:val="single" w:sz="4" w:space="0" w:color="auto"/>
              <w:left w:val="single" w:sz="4" w:space="0" w:color="auto"/>
              <w:right w:val="single" w:sz="4" w:space="0" w:color="auto"/>
            </w:tcBorders>
            <w:shd w:val="clear" w:color="auto" w:fill="auto"/>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2023-2024</w:t>
            </w:r>
          </w:p>
        </w:tc>
        <w:tc>
          <w:tcPr>
            <w:tcW w:w="422" w:type="pct"/>
            <w:tcBorders>
              <w:top w:val="single" w:sz="4" w:space="0" w:color="auto"/>
              <w:left w:val="single" w:sz="4" w:space="0" w:color="auto"/>
              <w:bottom w:val="single" w:sz="4" w:space="0" w:color="auto"/>
              <w:right w:val="single" w:sz="4" w:space="0" w:color="auto"/>
            </w:tcBorders>
            <w:shd w:val="clear" w:color="auto" w:fill="auto"/>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56 516,77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4 502,64</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52 014,13</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УРИиЭ</w:t>
            </w:r>
          </w:p>
        </w:tc>
      </w:tr>
      <w:tr w:rsidR="00A75F28" w:rsidRPr="00A75F28" w:rsidTr="00A75F28">
        <w:trPr>
          <w:trHeight w:val="239"/>
        </w:trPr>
        <w:tc>
          <w:tcPr>
            <w:tcW w:w="117"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56 516,77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4 502,64</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52 014,13</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126"/>
        </w:trPr>
        <w:tc>
          <w:tcPr>
            <w:tcW w:w="117"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Площадь отремонтированных (капитально отремонтированных) ав</w:t>
            </w:r>
            <w:r w:rsidRPr="00A75F28">
              <w:rPr>
                <w:rFonts w:ascii="Times New Roman" w:eastAsia="Times New Roman" w:hAnsi="Times New Roman" w:cs="Times New Roman"/>
                <w:color w:val="auto"/>
                <w:sz w:val="22"/>
                <w:szCs w:val="22"/>
              </w:rPr>
              <w:lastRenderedPageBreak/>
              <w:t>томобильных дорог общего пользования местного значения, м2</w:t>
            </w:r>
          </w:p>
        </w:tc>
        <w:tc>
          <w:tcPr>
            <w:tcW w:w="272" w:type="pct"/>
            <w:vMerge w:val="restart"/>
            <w:tcBorders>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lastRenderedPageBreak/>
              <w:t>х</w:t>
            </w:r>
          </w:p>
        </w:tc>
        <w:tc>
          <w:tcPr>
            <w:tcW w:w="422"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2025 год</w:t>
            </w:r>
          </w:p>
        </w:tc>
        <w:tc>
          <w:tcPr>
            <w:tcW w:w="206" w:type="pct"/>
            <w:vMerge w:val="restar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 2026 год</w:t>
            </w:r>
          </w:p>
        </w:tc>
        <w:tc>
          <w:tcPr>
            <w:tcW w:w="859" w:type="pct"/>
            <w:gridSpan w:val="16"/>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rPr>
          <w:trHeight w:val="126"/>
        </w:trPr>
        <w:tc>
          <w:tcPr>
            <w:tcW w:w="117"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tcPr>
          <w:p w:rsidR="00A75F28" w:rsidRPr="00A75F28" w:rsidRDefault="00A75F28" w:rsidP="00A75F28">
            <w:pPr>
              <w:widowControl/>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329" w:type="pct"/>
            <w:vMerge/>
            <w:tcBorders>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06" w:type="pct"/>
            <w:vMerge/>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190" w:type="pct"/>
            <w:gridSpan w:val="5"/>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квартал</w:t>
            </w:r>
          </w:p>
        </w:tc>
        <w:tc>
          <w:tcPr>
            <w:tcW w:w="250" w:type="pct"/>
            <w:gridSpan w:val="6"/>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полугодие</w:t>
            </w:r>
          </w:p>
        </w:tc>
        <w:tc>
          <w:tcPr>
            <w:tcW w:w="193" w:type="pct"/>
            <w:gridSpan w:val="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 месяцев</w:t>
            </w:r>
          </w:p>
        </w:tc>
        <w:tc>
          <w:tcPr>
            <w:tcW w:w="226" w:type="pct"/>
            <w:gridSpan w:val="2"/>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12 месяцев</w:t>
            </w:r>
          </w:p>
        </w:tc>
        <w:tc>
          <w:tcPr>
            <w:tcW w:w="265" w:type="pct"/>
            <w:vMerge/>
            <w:tcBorders>
              <w:left w:val="single" w:sz="4" w:space="0" w:color="auto"/>
              <w:bottom w:val="single" w:sz="4" w:space="0" w:color="auto"/>
              <w:right w:val="single" w:sz="4" w:space="0" w:color="auto"/>
            </w:tcBorders>
            <w:shd w:val="clear" w:color="auto" w:fill="auto"/>
            <w:vAlign w:val="center"/>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1014"/>
        </w:trPr>
        <w:tc>
          <w:tcPr>
            <w:tcW w:w="117"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81 052</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62 242</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18 810</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13" w:type="pct"/>
            <w:gridSpan w:val="2"/>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ind w:right="-169"/>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83" w:type="pct"/>
            <w:gridSpan w:val="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50" w:type="pct"/>
            <w:gridSpan w:val="6"/>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93" w:type="pct"/>
            <w:gridSpan w:val="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26" w:type="pct"/>
            <w:gridSpan w:val="2"/>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65" w:type="pc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39" w:type="pc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24" w:type="pc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66" w:type="pct"/>
            <w:vMerge/>
            <w:tcBorders>
              <w:left w:val="single" w:sz="4" w:space="0" w:color="auto"/>
              <w:right w:val="single" w:sz="4" w:space="0" w:color="auto"/>
            </w:tcBorders>
            <w:shd w:val="clear" w:color="auto" w:fill="auto"/>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408"/>
        </w:trPr>
        <w:tc>
          <w:tcPr>
            <w:tcW w:w="117" w:type="pct"/>
            <w:vMerge w:val="restart"/>
            <w:tcBorders>
              <w:top w:val="single" w:sz="4" w:space="0" w:color="auto"/>
              <w:left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2.3</w:t>
            </w:r>
          </w:p>
        </w:tc>
        <w:tc>
          <w:tcPr>
            <w:tcW w:w="771" w:type="pct"/>
            <w:vMerge w:val="restart"/>
            <w:tcBorders>
              <w:top w:val="single" w:sz="4" w:space="0" w:color="auto"/>
              <w:left w:val="single" w:sz="4" w:space="0" w:color="auto"/>
              <w:right w:val="single" w:sz="4" w:space="0" w:color="auto"/>
            </w:tcBorders>
            <w:hideMark/>
          </w:tcPr>
          <w:p w:rsidR="00A75F28" w:rsidRPr="00A75F28" w:rsidRDefault="00A75F28" w:rsidP="00A75F28">
            <w:pPr>
              <w:widowControl/>
              <w:rPr>
                <w:rFonts w:ascii="Calibri" w:eastAsia="Calibri" w:hAnsi="Calibri" w:cs="Times New Roman"/>
                <w:color w:val="auto"/>
                <w:sz w:val="22"/>
                <w:szCs w:val="22"/>
                <w:lang w:eastAsia="en-US"/>
              </w:rPr>
            </w:pPr>
            <w:r w:rsidRPr="00A75F28">
              <w:rPr>
                <w:rFonts w:ascii="Times New Roman" w:eastAsia="Times New Roman" w:hAnsi="Times New Roman" w:cs="Times New Roman"/>
                <w:color w:val="auto"/>
                <w:sz w:val="22"/>
                <w:szCs w:val="22"/>
              </w:rPr>
              <w:t>Мероприятие 04.08.</w:t>
            </w:r>
            <w:r w:rsidRPr="00A75F28">
              <w:rPr>
                <w:rFonts w:ascii="Calibri" w:eastAsia="Calibri" w:hAnsi="Calibri" w:cs="Times New Roman"/>
                <w:color w:val="auto"/>
                <w:sz w:val="22"/>
                <w:szCs w:val="22"/>
                <w:lang w:eastAsia="en-US"/>
              </w:rPr>
              <w:t xml:space="preserve"> </w:t>
            </w:r>
          </w:p>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Софинансирование работ по капитальному ремонту автомобильных дорог общего пользования местного значения, не имеющих твердого покрытия</w:t>
            </w:r>
          </w:p>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(до 01.01.2026 - Дорожная деятельность в отношении автомобильных дорог местного значения в границах городского округа</w:t>
            </w:r>
          </w:p>
        </w:tc>
        <w:tc>
          <w:tcPr>
            <w:tcW w:w="272" w:type="pct"/>
            <w:vMerge w:val="restart"/>
            <w:tcBorders>
              <w:top w:val="single" w:sz="4" w:space="0" w:color="auto"/>
              <w:left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2023-2029</w:t>
            </w:r>
          </w:p>
        </w:tc>
        <w:tc>
          <w:tcPr>
            <w:tcW w:w="422" w:type="pct"/>
            <w:tcBorders>
              <w:top w:val="single" w:sz="4" w:space="0" w:color="auto"/>
              <w:left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45 409,37</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7 719,73</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37 689,64</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tcPr>
          <w:p w:rsidR="00A75F28" w:rsidRPr="00A75F28" w:rsidRDefault="00A75F28" w:rsidP="00A75F28">
            <w:pPr>
              <w:widowControl/>
              <w:ind w:right="-57"/>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УРИиЭ, МБУ «БИО»</w:t>
            </w: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FF0000"/>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FF0000"/>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45 409,37</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7 719,73</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37 689,64</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576"/>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sz w:val="22"/>
                <w:szCs w:val="22"/>
              </w:rPr>
            </w:pPr>
            <w:r w:rsidRPr="00A75F28">
              <w:rPr>
                <w:rFonts w:ascii="Times New Roman" w:eastAsia="Times New Roman" w:hAnsi="Times New Roman" w:cs="Times New Roman"/>
                <w:sz w:val="22"/>
                <w:szCs w:val="22"/>
              </w:rPr>
              <w:t>Дорожная деятельность в отношении автомобильных дорог местного значения в границах городского округа (да/нет)</w:t>
            </w:r>
          </w:p>
        </w:tc>
        <w:tc>
          <w:tcPr>
            <w:tcW w:w="272" w:type="pct"/>
            <w:vMerge w:val="restart"/>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422"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2025 год</w:t>
            </w:r>
          </w:p>
        </w:tc>
        <w:tc>
          <w:tcPr>
            <w:tcW w:w="252" w:type="pct"/>
            <w:gridSpan w:val="5"/>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 2026 год</w:t>
            </w:r>
          </w:p>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813" w:type="pct"/>
            <w:gridSpan w:val="12"/>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rPr>
          <w:trHeight w:val="576"/>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FF0000"/>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52" w:type="pct"/>
            <w:gridSpan w:val="5"/>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178" w:type="pct"/>
            <w:gridSpan w:val="3"/>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квартал</w:t>
            </w:r>
          </w:p>
        </w:tc>
        <w:tc>
          <w:tcPr>
            <w:tcW w:w="188" w:type="pct"/>
            <w:gridSpan w:val="2"/>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полугодие</w:t>
            </w:r>
          </w:p>
        </w:tc>
        <w:tc>
          <w:tcPr>
            <w:tcW w:w="188" w:type="pct"/>
            <w:gridSpan w:val="3"/>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 месяцев</w:t>
            </w:r>
          </w:p>
        </w:tc>
        <w:tc>
          <w:tcPr>
            <w:tcW w:w="259" w:type="pct"/>
            <w:gridSpan w:val="4"/>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12 месяцев</w:t>
            </w:r>
          </w:p>
        </w:tc>
        <w:tc>
          <w:tcPr>
            <w:tcW w:w="265"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649"/>
        </w:trPr>
        <w:tc>
          <w:tcPr>
            <w:tcW w:w="117"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FF0000"/>
                <w:sz w:val="22"/>
                <w:szCs w:val="22"/>
              </w:rPr>
            </w:pPr>
          </w:p>
        </w:tc>
        <w:tc>
          <w:tcPr>
            <w:tcW w:w="272"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374"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Да</w:t>
            </w:r>
          </w:p>
        </w:tc>
        <w:tc>
          <w:tcPr>
            <w:tcW w:w="328"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Да</w:t>
            </w:r>
          </w:p>
        </w:tc>
        <w:tc>
          <w:tcPr>
            <w:tcW w:w="329"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Да</w:t>
            </w:r>
          </w:p>
        </w:tc>
        <w:tc>
          <w:tcPr>
            <w:tcW w:w="328"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52" w:type="pct"/>
            <w:gridSpan w:val="5"/>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78" w:type="pct"/>
            <w:gridSpan w:val="3"/>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88" w:type="pct"/>
            <w:gridSpan w:val="2"/>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88" w:type="pct"/>
            <w:gridSpan w:val="3"/>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59" w:type="pct"/>
            <w:gridSpan w:val="4"/>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66"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649"/>
        </w:trPr>
        <w:tc>
          <w:tcPr>
            <w:tcW w:w="117"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c>
          <w:tcPr>
            <w:tcW w:w="771"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FF0000"/>
                <w:sz w:val="22"/>
                <w:szCs w:val="22"/>
              </w:rPr>
            </w:pPr>
            <w:r w:rsidRPr="00A75F28">
              <w:rPr>
                <w:rFonts w:ascii="Times New Roman" w:eastAsia="Times New Roman" w:hAnsi="Times New Roman" w:cs="Times New Roman"/>
                <w:color w:val="auto"/>
                <w:sz w:val="22"/>
                <w:szCs w:val="22"/>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устройства твёрдого типа покрытия, м2</w:t>
            </w:r>
          </w:p>
        </w:tc>
        <w:tc>
          <w:tcPr>
            <w:tcW w:w="27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52" w:type="pct"/>
            <w:gridSpan w:val="5"/>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78" w:type="pct"/>
            <w:gridSpan w:val="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88" w:type="pct"/>
            <w:gridSpan w:val="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59" w:type="pct"/>
            <w:gridSpan w:val="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66"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p>
        </w:tc>
      </w:tr>
      <w:tr w:rsidR="00A75F28" w:rsidRPr="00A75F28" w:rsidTr="00A75F28">
        <w:trPr>
          <w:trHeight w:val="408"/>
        </w:trPr>
        <w:tc>
          <w:tcPr>
            <w:tcW w:w="117" w:type="pct"/>
            <w:vMerge w:val="restart"/>
            <w:tcBorders>
              <w:top w:val="single" w:sz="4" w:space="0" w:color="auto"/>
              <w:left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lastRenderedPageBreak/>
              <w:t>2.4</w:t>
            </w:r>
          </w:p>
        </w:tc>
        <w:tc>
          <w:tcPr>
            <w:tcW w:w="771" w:type="pct"/>
            <w:vMerge w:val="restart"/>
            <w:tcBorders>
              <w:top w:val="single" w:sz="4" w:space="0" w:color="auto"/>
              <w:left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Мероприятие 04.09.</w:t>
            </w:r>
          </w:p>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Мероприятия по обеспечению безопасности дорожного движения</w:t>
            </w:r>
          </w:p>
        </w:tc>
        <w:tc>
          <w:tcPr>
            <w:tcW w:w="272" w:type="pct"/>
            <w:vMerge w:val="restart"/>
            <w:tcBorders>
              <w:top w:val="single" w:sz="4" w:space="0" w:color="auto"/>
              <w:left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2023-2024</w:t>
            </w:r>
          </w:p>
        </w:tc>
        <w:tc>
          <w:tcPr>
            <w:tcW w:w="422" w:type="pct"/>
            <w:tcBorders>
              <w:top w:val="single" w:sz="4" w:space="0" w:color="auto"/>
              <w:left w:val="single" w:sz="4" w:space="0" w:color="auto"/>
              <w:right w:val="single" w:sz="4" w:space="0" w:color="auto"/>
            </w:tcBorders>
            <w:hideMark/>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18 866,00</w:t>
            </w:r>
          </w:p>
        </w:tc>
        <w:tc>
          <w:tcPr>
            <w:tcW w:w="328"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2 330,00</w:t>
            </w:r>
          </w:p>
        </w:tc>
        <w:tc>
          <w:tcPr>
            <w:tcW w:w="329"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16 536,00</w:t>
            </w:r>
          </w:p>
        </w:tc>
        <w:tc>
          <w:tcPr>
            <w:tcW w:w="328"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val="restart"/>
            <w:tcBorders>
              <w:top w:val="single" w:sz="4" w:space="0" w:color="auto"/>
              <w:left w:val="single" w:sz="4" w:space="0" w:color="auto"/>
              <w:right w:val="single" w:sz="4" w:space="0" w:color="auto"/>
            </w:tcBorders>
          </w:tcPr>
          <w:p w:rsidR="00A75F28" w:rsidRPr="00A75F28" w:rsidRDefault="00A75F28" w:rsidP="00A75F28">
            <w:pPr>
              <w:widowControl/>
              <w:ind w:right="-57"/>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УРИиЭ, МБУ «БИО»</w:t>
            </w: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18 866,00</w:t>
            </w:r>
          </w:p>
        </w:tc>
        <w:tc>
          <w:tcPr>
            <w:tcW w:w="328"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2 330,00</w:t>
            </w:r>
          </w:p>
        </w:tc>
        <w:tc>
          <w:tcPr>
            <w:tcW w:w="329" w:type="pc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16 536,00</w:t>
            </w:r>
          </w:p>
        </w:tc>
        <w:tc>
          <w:tcPr>
            <w:tcW w:w="328"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16"/>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Установлено ограждений, м2</w:t>
            </w:r>
          </w:p>
        </w:tc>
        <w:tc>
          <w:tcPr>
            <w:tcW w:w="27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422"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2025 год</w:t>
            </w:r>
          </w:p>
        </w:tc>
        <w:tc>
          <w:tcPr>
            <w:tcW w:w="252" w:type="pct"/>
            <w:gridSpan w:val="5"/>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 2026 год</w:t>
            </w:r>
          </w:p>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813" w:type="pct"/>
            <w:gridSpan w:val="12"/>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rPr>
          <w:trHeight w:val="216"/>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52" w:type="pct"/>
            <w:gridSpan w:val="5"/>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178" w:type="pct"/>
            <w:gridSpan w:val="3"/>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квартал</w:t>
            </w:r>
          </w:p>
        </w:tc>
        <w:tc>
          <w:tcPr>
            <w:tcW w:w="188" w:type="pct"/>
            <w:gridSpan w:val="2"/>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полугодие</w:t>
            </w:r>
          </w:p>
        </w:tc>
        <w:tc>
          <w:tcPr>
            <w:tcW w:w="188" w:type="pct"/>
            <w:gridSpan w:val="3"/>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 месяцев</w:t>
            </w:r>
          </w:p>
        </w:tc>
        <w:tc>
          <w:tcPr>
            <w:tcW w:w="259" w:type="pct"/>
            <w:gridSpan w:val="4"/>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12 месяцев</w:t>
            </w:r>
          </w:p>
        </w:tc>
        <w:tc>
          <w:tcPr>
            <w:tcW w:w="265" w:type="pct"/>
            <w:vMerge/>
            <w:tcBorders>
              <w:left w:val="single" w:sz="4" w:space="0" w:color="auto"/>
              <w:bottom w:val="single" w:sz="4" w:space="0" w:color="auto"/>
              <w:right w:val="single" w:sz="4" w:space="0" w:color="auto"/>
            </w:tcBorders>
            <w:shd w:val="clear" w:color="auto" w:fill="FFFFFF"/>
            <w:vAlign w:val="center"/>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374"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100</w:t>
            </w:r>
          </w:p>
        </w:tc>
        <w:tc>
          <w:tcPr>
            <w:tcW w:w="328"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100</w:t>
            </w:r>
          </w:p>
        </w:tc>
        <w:tc>
          <w:tcPr>
            <w:tcW w:w="329"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328"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52" w:type="pct"/>
            <w:gridSpan w:val="5"/>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178" w:type="pct"/>
            <w:gridSpan w:val="3"/>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188" w:type="pct"/>
            <w:gridSpan w:val="2"/>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188" w:type="pct"/>
            <w:gridSpan w:val="3"/>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59" w:type="pct"/>
            <w:gridSpan w:val="4"/>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Отремонтированные пешеходные переходы</w:t>
            </w:r>
          </w:p>
        </w:tc>
        <w:tc>
          <w:tcPr>
            <w:tcW w:w="272" w:type="pc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74"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25</w:t>
            </w:r>
          </w:p>
        </w:tc>
        <w:tc>
          <w:tcPr>
            <w:tcW w:w="328"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29"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25</w:t>
            </w:r>
          </w:p>
        </w:tc>
        <w:tc>
          <w:tcPr>
            <w:tcW w:w="328"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52" w:type="pct"/>
            <w:gridSpan w:val="5"/>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178" w:type="pct"/>
            <w:gridSpan w:val="3"/>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188" w:type="pct"/>
            <w:gridSpan w:val="2"/>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188" w:type="pct"/>
            <w:gridSpan w:val="3"/>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59" w:type="pct"/>
            <w:gridSpan w:val="4"/>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66" w:type="pc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rPr>
          <w:trHeight w:val="239"/>
        </w:trPr>
        <w:tc>
          <w:tcPr>
            <w:tcW w:w="117"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2.5</w:t>
            </w:r>
          </w:p>
        </w:tc>
        <w:tc>
          <w:tcPr>
            <w:tcW w:w="771" w:type="pct"/>
            <w:vMerge w:val="restart"/>
            <w:tcBorders>
              <w:left w:val="single" w:sz="4" w:space="0" w:color="auto"/>
              <w:right w:val="single" w:sz="4" w:space="0" w:color="auto"/>
            </w:tcBorders>
            <w:shd w:val="clear" w:color="auto" w:fill="FFFFFF"/>
          </w:tcPr>
          <w:p w:rsidR="00A75F28" w:rsidRPr="00A75F28" w:rsidRDefault="00A75F28" w:rsidP="00A75F28">
            <w:pPr>
              <w:widowControl/>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 xml:space="preserve">Мероприятие 04.15. (в 2023 году 04.07) </w:t>
            </w:r>
          </w:p>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Создание и обеспечение функционирования парковок (парковочных мест)</w:t>
            </w:r>
          </w:p>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2023-2024</w:t>
            </w: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2 480,00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1 080,00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1 400,00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ind w:right="-57"/>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УРИиЭ, МБУ «БИО»</w:t>
            </w: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2 480,00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1 080,00</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1 400,00</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5" w:type="pct"/>
            <w:tcBorders>
              <w:top w:val="single" w:sz="4" w:space="0" w:color="auto"/>
              <w:left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39" w:type="pct"/>
            <w:tcBorders>
              <w:top w:val="single" w:sz="4" w:space="0" w:color="auto"/>
              <w:left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Создание парковочного пространства на улично-дорожной сети, шт.</w:t>
            </w:r>
          </w:p>
        </w:tc>
        <w:tc>
          <w:tcPr>
            <w:tcW w:w="27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42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2025 год</w:t>
            </w:r>
          </w:p>
        </w:tc>
        <w:tc>
          <w:tcPr>
            <w:tcW w:w="250" w:type="pct"/>
            <w:gridSpan w:val="4"/>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 2026 год</w:t>
            </w:r>
          </w:p>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815" w:type="pct"/>
            <w:gridSpan w:val="13"/>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50" w:type="pct"/>
            <w:gridSpan w:val="4"/>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180" w:type="pct"/>
            <w:gridSpan w:val="4"/>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квартал</w:t>
            </w:r>
          </w:p>
        </w:tc>
        <w:tc>
          <w:tcPr>
            <w:tcW w:w="188" w:type="pct"/>
            <w:gridSpan w:val="2"/>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полугодие</w:t>
            </w:r>
          </w:p>
        </w:tc>
        <w:tc>
          <w:tcPr>
            <w:tcW w:w="188" w:type="pct"/>
            <w:gridSpan w:val="3"/>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 месяцев</w:t>
            </w:r>
          </w:p>
        </w:tc>
        <w:tc>
          <w:tcPr>
            <w:tcW w:w="259" w:type="pct"/>
            <w:gridSpan w:val="4"/>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12 месяцев</w:t>
            </w:r>
          </w:p>
        </w:tc>
        <w:tc>
          <w:tcPr>
            <w:tcW w:w="265"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5</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50" w:type="pct"/>
            <w:gridSpan w:val="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80" w:type="pct"/>
            <w:gridSpan w:val="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88" w:type="pct"/>
            <w:gridSpan w:val="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59" w:type="pct"/>
            <w:gridSpan w:val="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2.6</w:t>
            </w:r>
          </w:p>
        </w:tc>
        <w:tc>
          <w:tcPr>
            <w:tcW w:w="771"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Calibri" w:hAnsi="Times New Roman" w:cs="Times New Roman"/>
                <w:color w:val="auto"/>
                <w:sz w:val="22"/>
                <w:szCs w:val="22"/>
                <w:lang w:eastAsia="en-US"/>
              </w:rPr>
              <w:t>Мероприятие 04.16. Обеспечение транспортной инфраструктурой земельных участков, предоставленных многодетным семьям</w:t>
            </w:r>
          </w:p>
        </w:tc>
        <w:tc>
          <w:tcPr>
            <w:tcW w:w="27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2025-2029</w:t>
            </w: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80 314,03</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67 911,81</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12 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lastRenderedPageBreak/>
              <w:t>402,22</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lastRenderedPageBreak/>
              <w:t>0,00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УРИиЭ</w:t>
            </w: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80 314,03</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67 911,81</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12</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402,22</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Обеспечено транспортной инфраструктурой путем ремонта (капитального ремонта) автомобильных дорог к земельным участкам, предоставленным многодетным семьям, м2</w:t>
            </w:r>
          </w:p>
        </w:tc>
        <w:tc>
          <w:tcPr>
            <w:tcW w:w="27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42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2025 год</w:t>
            </w:r>
          </w:p>
        </w:tc>
        <w:tc>
          <w:tcPr>
            <w:tcW w:w="250" w:type="pct"/>
            <w:gridSpan w:val="4"/>
            <w:vMerge w:val="restart"/>
            <w:tcBorders>
              <w:top w:val="single" w:sz="4" w:space="0" w:color="auto"/>
              <w:left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 2026 год</w:t>
            </w:r>
          </w:p>
        </w:tc>
        <w:tc>
          <w:tcPr>
            <w:tcW w:w="815" w:type="pct"/>
            <w:gridSpan w:val="1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374" w:type="pct"/>
            <w:vMerge/>
            <w:tcBorders>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50" w:type="pct"/>
            <w:gridSpan w:val="4"/>
            <w:vMerge/>
            <w:tcBorders>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180" w:type="pct"/>
            <w:gridSpan w:val="4"/>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квартал</w:t>
            </w:r>
          </w:p>
        </w:tc>
        <w:tc>
          <w:tcPr>
            <w:tcW w:w="188" w:type="pct"/>
            <w:gridSpan w:val="2"/>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полугодие</w:t>
            </w:r>
          </w:p>
        </w:tc>
        <w:tc>
          <w:tcPr>
            <w:tcW w:w="188" w:type="pct"/>
            <w:gridSpan w:val="3"/>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 месяцев</w:t>
            </w:r>
          </w:p>
        </w:tc>
        <w:tc>
          <w:tcPr>
            <w:tcW w:w="259" w:type="pct"/>
            <w:gridSpan w:val="4"/>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12 месяцев</w:t>
            </w:r>
          </w:p>
        </w:tc>
        <w:tc>
          <w:tcPr>
            <w:tcW w:w="265"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8915,0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50" w:type="pct"/>
            <w:gridSpan w:val="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180" w:type="pct"/>
            <w:gridSpan w:val="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188" w:type="pct"/>
            <w:gridSpan w:val="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59" w:type="pct"/>
            <w:gridSpan w:val="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8915,0</w:t>
            </w:r>
          </w:p>
          <w:p w:rsidR="00A75F28" w:rsidRPr="00A75F28" w:rsidRDefault="00A75F28" w:rsidP="00A75F28">
            <w:pPr>
              <w:widowControl/>
              <w:jc w:val="center"/>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2.7</w:t>
            </w:r>
          </w:p>
        </w:tc>
        <w:tc>
          <w:tcPr>
            <w:tcW w:w="771"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Мероприятие 04.18. Финансирование работ по капитальному ремонту и ремонту автомобильных дорог общего пользования местного значения</w:t>
            </w:r>
          </w:p>
        </w:tc>
        <w:tc>
          <w:tcPr>
            <w:tcW w:w="27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2025-2029</w:t>
            </w: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1 289 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297,32</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336 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138,79</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404 352,93</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306 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291,80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242 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513,80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ind w:right="-57"/>
              <w:rPr>
                <w:rFonts w:ascii="Times New Roman" w:eastAsia="Times New Roman" w:hAnsi="Times New Roman" w:cs="Times New Roman"/>
                <w:color w:val="FF0000"/>
                <w:sz w:val="22"/>
                <w:szCs w:val="22"/>
              </w:rPr>
            </w:pPr>
            <w:r w:rsidRPr="00A75F28">
              <w:rPr>
                <w:rFonts w:ascii="Times New Roman" w:eastAsia="Times New Roman" w:hAnsi="Times New Roman" w:cs="Times New Roman"/>
                <w:color w:val="auto"/>
                <w:sz w:val="22"/>
                <w:szCs w:val="22"/>
              </w:rPr>
              <w:t>УРИиЭ, МБУ «БИО»</w:t>
            </w: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1 289 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297,32</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336 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138,79</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404 352,93</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306 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291,80</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242 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513,80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Площадь отремонтированных (капитально отремонтированных) автомобильных дорог общего пользования местного значения, м2</w:t>
            </w:r>
          </w:p>
        </w:tc>
        <w:tc>
          <w:tcPr>
            <w:tcW w:w="27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42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2025 год</w:t>
            </w:r>
          </w:p>
        </w:tc>
        <w:tc>
          <w:tcPr>
            <w:tcW w:w="248" w:type="pct"/>
            <w:gridSpan w:val="3"/>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 2026 год</w:t>
            </w:r>
          </w:p>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817" w:type="pct"/>
            <w:gridSpan w:val="1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48" w:type="pct"/>
            <w:gridSpan w:val="3"/>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182" w:type="pct"/>
            <w:gridSpan w:val="5"/>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квартал</w:t>
            </w:r>
          </w:p>
        </w:tc>
        <w:tc>
          <w:tcPr>
            <w:tcW w:w="188" w:type="pct"/>
            <w:gridSpan w:val="2"/>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полугодие</w:t>
            </w:r>
          </w:p>
        </w:tc>
        <w:tc>
          <w:tcPr>
            <w:tcW w:w="188" w:type="pct"/>
            <w:gridSpan w:val="3"/>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 месяцев</w:t>
            </w:r>
          </w:p>
        </w:tc>
        <w:tc>
          <w:tcPr>
            <w:tcW w:w="259" w:type="pct"/>
            <w:gridSpan w:val="4"/>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12 месяцев</w:t>
            </w:r>
          </w:p>
        </w:tc>
        <w:tc>
          <w:tcPr>
            <w:tcW w:w="265"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348024</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159961</w:t>
            </w:r>
          </w:p>
        </w:tc>
        <w:tc>
          <w:tcPr>
            <w:tcW w:w="248" w:type="pct"/>
            <w:gridSpan w:val="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188063</w:t>
            </w:r>
          </w:p>
        </w:tc>
        <w:tc>
          <w:tcPr>
            <w:tcW w:w="182" w:type="pct"/>
            <w:gridSpan w:val="5"/>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188" w:type="pct"/>
            <w:gridSpan w:val="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59" w:type="pct"/>
            <w:gridSpan w:val="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188063</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2.8</w:t>
            </w:r>
          </w:p>
        </w:tc>
        <w:tc>
          <w:tcPr>
            <w:tcW w:w="771"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 xml:space="preserve">Мероприятие 04.22. Софинансирование работ по капитальному ремонту автомобильных дорог общего пользования местного значения, </w:t>
            </w:r>
            <w:r w:rsidRPr="00A75F28">
              <w:rPr>
                <w:rFonts w:ascii="Times New Roman" w:eastAsia="Times New Roman" w:hAnsi="Times New Roman" w:cs="Times New Roman"/>
                <w:color w:val="auto"/>
                <w:sz w:val="22"/>
                <w:szCs w:val="22"/>
              </w:rPr>
              <w:lastRenderedPageBreak/>
              <w:t>не имеющих твердого покрытия</w:t>
            </w:r>
          </w:p>
        </w:tc>
        <w:tc>
          <w:tcPr>
            <w:tcW w:w="27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lastRenderedPageBreak/>
              <w:t>2026-2029</w:t>
            </w: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54 163,26</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18 957,14</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35 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206,12</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УРИиЭ</w:t>
            </w: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51 455,09</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18 009,28</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 xml:space="preserve">33 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445,81</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2 708,17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947,86</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760,31</w:t>
            </w:r>
          </w:p>
        </w:tc>
        <w:tc>
          <w:tcPr>
            <w:tcW w:w="239"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устройства твёрдого типа покрытия, м</w:t>
            </w:r>
            <w:r w:rsidRPr="00A75F28">
              <w:rPr>
                <w:rFonts w:ascii="Times New Roman" w:eastAsia="Times New Roman" w:hAnsi="Times New Roman" w:cs="Times New Roman"/>
                <w:color w:val="auto"/>
                <w:sz w:val="22"/>
                <w:szCs w:val="22"/>
                <w:vertAlign w:val="superscript"/>
              </w:rPr>
              <w:t>2</w:t>
            </w:r>
          </w:p>
        </w:tc>
        <w:tc>
          <w:tcPr>
            <w:tcW w:w="27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422"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74"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Всего</w:t>
            </w:r>
          </w:p>
        </w:tc>
        <w:tc>
          <w:tcPr>
            <w:tcW w:w="328"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2023 год</w:t>
            </w:r>
          </w:p>
        </w:tc>
        <w:tc>
          <w:tcPr>
            <w:tcW w:w="329"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2024 год</w:t>
            </w:r>
          </w:p>
        </w:tc>
        <w:tc>
          <w:tcPr>
            <w:tcW w:w="328"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2025 год</w:t>
            </w:r>
          </w:p>
        </w:tc>
        <w:tc>
          <w:tcPr>
            <w:tcW w:w="248" w:type="pct"/>
            <w:gridSpan w:val="3"/>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 2026 год</w:t>
            </w:r>
          </w:p>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817" w:type="pct"/>
            <w:gridSpan w:val="1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В том числе:</w:t>
            </w:r>
          </w:p>
        </w:tc>
        <w:tc>
          <w:tcPr>
            <w:tcW w:w="265"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2027 год</w:t>
            </w:r>
          </w:p>
        </w:tc>
        <w:tc>
          <w:tcPr>
            <w:tcW w:w="239"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2028 год</w:t>
            </w:r>
          </w:p>
        </w:tc>
        <w:tc>
          <w:tcPr>
            <w:tcW w:w="224" w:type="pct"/>
            <w:vMerge w:val="restart"/>
            <w:tcBorders>
              <w:top w:val="single" w:sz="4" w:space="0" w:color="auto"/>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2029 год</w:t>
            </w:r>
          </w:p>
        </w:tc>
        <w:tc>
          <w:tcPr>
            <w:tcW w:w="266"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374"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9"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328" w:type="pct"/>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48" w:type="pct"/>
            <w:gridSpan w:val="3"/>
            <w:vMerge/>
            <w:tcBorders>
              <w:left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182" w:type="pct"/>
            <w:gridSpan w:val="5"/>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квартал</w:t>
            </w:r>
          </w:p>
        </w:tc>
        <w:tc>
          <w:tcPr>
            <w:tcW w:w="188" w:type="pct"/>
            <w:gridSpan w:val="2"/>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полугодие</w:t>
            </w:r>
          </w:p>
        </w:tc>
        <w:tc>
          <w:tcPr>
            <w:tcW w:w="188" w:type="pct"/>
            <w:gridSpan w:val="3"/>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 месяцев</w:t>
            </w:r>
          </w:p>
        </w:tc>
        <w:tc>
          <w:tcPr>
            <w:tcW w:w="259" w:type="pct"/>
            <w:gridSpan w:val="4"/>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12 месяцев</w:t>
            </w:r>
          </w:p>
        </w:tc>
        <w:tc>
          <w:tcPr>
            <w:tcW w:w="265"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39"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p>
        </w:tc>
        <w:tc>
          <w:tcPr>
            <w:tcW w:w="224"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771"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272"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vMerge/>
            <w:tcBorders>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2925,0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48" w:type="pct"/>
            <w:gridSpan w:val="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82" w:type="pct"/>
            <w:gridSpan w:val="5"/>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88" w:type="pct"/>
            <w:gridSpan w:val="2"/>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188" w:type="pct"/>
            <w:gridSpan w:val="3"/>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59" w:type="pct"/>
            <w:gridSpan w:val="4"/>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2925,0</w:t>
            </w:r>
          </w:p>
          <w:p w:rsidR="00A75F28" w:rsidRPr="00A75F28" w:rsidRDefault="00A75F28" w:rsidP="00A75F28">
            <w:pPr>
              <w:widowControl/>
              <w:jc w:val="center"/>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1043" w:type="pct"/>
            <w:gridSpan w:val="2"/>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 по подпрограмме</w:t>
            </w: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Итого</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3 312</w:t>
            </w:r>
          </w:p>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736,80</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highlight w:val="yellow"/>
              </w:rPr>
            </w:pPr>
            <w:r w:rsidRPr="00A75F28">
              <w:rPr>
                <w:rFonts w:ascii="Times New Roman" w:eastAsia="Times New Roman" w:hAnsi="Times New Roman" w:cs="Times New Roman"/>
                <w:color w:val="auto"/>
                <w:sz w:val="22"/>
                <w:szCs w:val="22"/>
              </w:rPr>
              <w:t>80 429,37</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283 228,77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336 138,79</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1 125 124,73</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811 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199,54</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676 </w:t>
            </w:r>
          </w:p>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615,60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val="restart"/>
            <w:tcBorders>
              <w:left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х</w:t>
            </w: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1043" w:type="pct"/>
            <w:gridSpan w:val="2"/>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бюджета Московской области</w:t>
            </w:r>
          </w:p>
        </w:tc>
        <w:tc>
          <w:tcPr>
            <w:tcW w:w="374"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97 590,09</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46 135,00</w:t>
            </w:r>
          </w:p>
        </w:tc>
        <w:tc>
          <w:tcPr>
            <w:tcW w:w="329"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328" w:type="pct"/>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1065" w:type="pct"/>
            <w:gridSpan w:val="17"/>
            <w:tcBorders>
              <w:top w:val="single" w:sz="4" w:space="0" w:color="auto"/>
              <w:left w:val="single" w:sz="4" w:space="0" w:color="auto"/>
              <w:bottom w:val="single" w:sz="4" w:space="0" w:color="auto"/>
              <w:right w:val="single" w:sz="4" w:space="0" w:color="auto"/>
            </w:tcBorders>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18 009,28</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33</w:t>
            </w:r>
          </w:p>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445,81</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r w:rsidR="00A75F28" w:rsidRPr="00A75F28" w:rsidTr="00A75F28">
        <w:trPr>
          <w:trHeight w:val="239"/>
        </w:trPr>
        <w:tc>
          <w:tcPr>
            <w:tcW w:w="117"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1043" w:type="pct"/>
            <w:gridSpan w:val="2"/>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c>
          <w:tcPr>
            <w:tcW w:w="422"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Средства городского округа Воскресенск</w:t>
            </w: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3 215</w:t>
            </w:r>
          </w:p>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146,71</w:t>
            </w:r>
          </w:p>
        </w:tc>
        <w:tc>
          <w:tcPr>
            <w:tcW w:w="328"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34 294,37</w:t>
            </w:r>
          </w:p>
        </w:tc>
        <w:tc>
          <w:tcPr>
            <w:tcW w:w="32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283 228,77</w:t>
            </w:r>
          </w:p>
        </w:tc>
        <w:tc>
          <w:tcPr>
            <w:tcW w:w="328" w:type="pct"/>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ind w:left="-57" w:right="-57"/>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336 138,79</w:t>
            </w:r>
          </w:p>
        </w:tc>
        <w:tc>
          <w:tcPr>
            <w:tcW w:w="1065" w:type="pct"/>
            <w:gridSpan w:val="17"/>
            <w:tcBorders>
              <w:top w:val="single" w:sz="4" w:space="0" w:color="auto"/>
              <w:left w:val="single" w:sz="4" w:space="0" w:color="auto"/>
              <w:bottom w:val="single" w:sz="4" w:space="0" w:color="auto"/>
              <w:right w:val="single" w:sz="4" w:space="0" w:color="auto"/>
            </w:tcBorders>
            <w:shd w:val="clear" w:color="auto" w:fill="auto"/>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1 107 115,45</w:t>
            </w:r>
          </w:p>
        </w:tc>
        <w:tc>
          <w:tcPr>
            <w:tcW w:w="265"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777 </w:t>
            </w:r>
          </w:p>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753,73</w:t>
            </w:r>
          </w:p>
        </w:tc>
        <w:tc>
          <w:tcPr>
            <w:tcW w:w="239"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676 </w:t>
            </w:r>
          </w:p>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615,60</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A75F28" w:rsidRPr="00A75F28" w:rsidRDefault="00A75F28" w:rsidP="00A75F28">
            <w:pPr>
              <w:widowControl/>
              <w:spacing w:after="160"/>
              <w:jc w:val="center"/>
              <w:rPr>
                <w:rFonts w:ascii="Times New Roman" w:eastAsia="Times New Roman" w:hAnsi="Times New Roman" w:cs="Times New Roman"/>
                <w:color w:val="auto"/>
                <w:sz w:val="22"/>
                <w:szCs w:val="22"/>
              </w:rPr>
            </w:pPr>
            <w:r w:rsidRPr="00A75F28">
              <w:rPr>
                <w:rFonts w:ascii="Times New Roman" w:eastAsia="Times New Roman" w:hAnsi="Times New Roman" w:cs="Times New Roman"/>
                <w:color w:val="auto"/>
                <w:sz w:val="22"/>
                <w:szCs w:val="22"/>
              </w:rPr>
              <w:t>0,00</w:t>
            </w:r>
          </w:p>
        </w:tc>
        <w:tc>
          <w:tcPr>
            <w:tcW w:w="266" w:type="pct"/>
            <w:vMerge/>
            <w:tcBorders>
              <w:left w:val="single" w:sz="4" w:space="0" w:color="auto"/>
              <w:right w:val="single" w:sz="4" w:space="0" w:color="auto"/>
            </w:tcBorders>
            <w:shd w:val="clear" w:color="auto" w:fill="FFFFFF"/>
          </w:tcPr>
          <w:p w:rsidR="00A75F28" w:rsidRPr="00A75F28" w:rsidRDefault="00A75F28" w:rsidP="00A75F28">
            <w:pPr>
              <w:widowControl/>
              <w:spacing w:after="160"/>
              <w:rPr>
                <w:rFonts w:ascii="Times New Roman" w:eastAsia="Times New Roman" w:hAnsi="Times New Roman" w:cs="Times New Roman"/>
                <w:color w:val="auto"/>
                <w:sz w:val="22"/>
                <w:szCs w:val="22"/>
              </w:rPr>
            </w:pPr>
          </w:p>
        </w:tc>
      </w:tr>
    </w:tbl>
    <w:p w:rsidR="00A75F28" w:rsidRPr="00A75F28" w:rsidRDefault="00A75F28" w:rsidP="00A75F28">
      <w:pPr>
        <w:widowControl/>
        <w:rPr>
          <w:rFonts w:ascii="Times New Roman" w:eastAsia="Calibri" w:hAnsi="Times New Roman" w:cs="Times New Roman"/>
          <w:color w:val="auto"/>
          <w:sz w:val="22"/>
          <w:szCs w:val="22"/>
          <w:lang w:eastAsia="en-US"/>
        </w:rPr>
      </w:pPr>
      <w:r w:rsidRPr="00A75F28">
        <w:rPr>
          <w:rFonts w:ascii="Times New Roman" w:eastAsia="Calibri" w:hAnsi="Times New Roman" w:cs="Times New Roman"/>
          <w:color w:val="auto"/>
          <w:sz w:val="22"/>
          <w:szCs w:val="22"/>
          <w:lang w:eastAsia="en-US"/>
        </w:rPr>
        <w:t>* Значение показателей будет установлено в конце текущего планового периода</w:t>
      </w:r>
    </w:p>
    <w:p w:rsidR="007A2033" w:rsidRPr="00A75F28" w:rsidRDefault="00A75F28" w:rsidP="00A75F28">
      <w:pPr>
        <w:widowControl/>
        <w:jc w:val="both"/>
        <w:rPr>
          <w:rFonts w:ascii="Times New Roman" w:eastAsia="Calibri" w:hAnsi="Times New Roman" w:cs="Times New Roman"/>
          <w:color w:val="auto"/>
          <w:sz w:val="22"/>
          <w:szCs w:val="22"/>
          <w:lang w:eastAsia="en-US"/>
        </w:rPr>
      </w:pPr>
      <w:r w:rsidRPr="00A75F28">
        <w:rPr>
          <w:rFonts w:ascii="Times New Roman" w:eastAsia="Calibri" w:hAnsi="Times New Roman" w:cs="Times New Roman"/>
          <w:color w:val="auto"/>
          <w:sz w:val="22"/>
          <w:szCs w:val="22"/>
          <w:lang w:eastAsia="en-US"/>
        </w:rPr>
        <w:t>** Контракт двухгодичный</w:t>
      </w:r>
    </w:p>
    <w:p w:rsidR="00A75F28" w:rsidRDefault="00A75F28" w:rsidP="00A75F28">
      <w:pPr>
        <w:widowControl/>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w:t>
      </w:r>
    </w:p>
    <w:p w:rsidR="00D25FAC" w:rsidRDefault="00A75F28" w:rsidP="00D25FAC">
      <w:pPr>
        <w:widowControl/>
        <w:tabs>
          <w:tab w:val="left" w:pos="709"/>
        </w:tabs>
        <w:jc w:val="both"/>
        <w:rPr>
          <w:rFonts w:ascii="Times New Roman" w:eastAsia="Calibri" w:hAnsi="Times New Roman" w:cs="Times New Roman"/>
          <w:color w:val="auto"/>
          <w:lang w:eastAsia="en-US"/>
        </w:rPr>
      </w:pPr>
      <w:r w:rsidRPr="00D25FAC">
        <w:rPr>
          <w:rFonts w:ascii="Times New Roman" w:eastAsia="Calibri" w:hAnsi="Times New Roman" w:cs="Times New Roman"/>
          <w:color w:val="auto"/>
          <w:lang w:eastAsia="en-US"/>
        </w:rPr>
        <w:t xml:space="preserve">             4. Подраздел 10.4 «Адресный перечень капитального ремонта объектов муниципальной собственности городского округа Воскресенск Московской области, финансирование которых предусмотрено мероприятием 04.08 (04.22.) Софинансирование работ по капитальному ремонту автомобильных дорог общего пользования местного значения, не имеющих твердого покрытия Подпрограммы 2 «Дороги Подмосковья» муниципальной программы «Развитие и функционирование дорожно-транспортного комплекса» раздела 10</w:t>
      </w:r>
      <w:r w:rsidR="00D25FAC" w:rsidRPr="00D25FAC">
        <w:t xml:space="preserve"> </w:t>
      </w:r>
      <w:r w:rsidR="00D25FAC" w:rsidRPr="00D25FAC">
        <w:rPr>
          <w:rFonts w:ascii="Times New Roman" w:eastAsia="Calibri" w:hAnsi="Times New Roman" w:cs="Times New Roman"/>
          <w:color w:val="auto"/>
          <w:lang w:eastAsia="en-US"/>
        </w:rPr>
        <w:t>«Подпрограмма 2 «Дороги Подмосковья» изложить в следующей редакции:</w:t>
      </w:r>
    </w:p>
    <w:p w:rsidR="00BE38FD" w:rsidRPr="00D25FAC" w:rsidRDefault="00BE38FD" w:rsidP="00D25FAC">
      <w:pPr>
        <w:widowControl/>
        <w:tabs>
          <w:tab w:val="left" w:pos="709"/>
        </w:tabs>
        <w:jc w:val="both"/>
        <w:rPr>
          <w:rFonts w:ascii="Times New Roman" w:eastAsia="Calibri" w:hAnsi="Times New Roman" w:cs="Times New Roman"/>
          <w:color w:val="auto"/>
          <w:lang w:eastAsia="en-US"/>
        </w:rPr>
      </w:pPr>
    </w:p>
    <w:p w:rsidR="00A75F28" w:rsidRPr="00D25FAC" w:rsidRDefault="00D25FAC" w:rsidP="00D25FAC">
      <w:pPr>
        <w:widowControl/>
        <w:tabs>
          <w:tab w:val="left" w:pos="709"/>
        </w:tabs>
        <w:jc w:val="both"/>
        <w:rPr>
          <w:rFonts w:ascii="Times New Roman" w:eastAsia="Calibri" w:hAnsi="Times New Roman" w:cs="Times New Roman"/>
          <w:color w:val="auto"/>
          <w:lang w:eastAsia="en-US"/>
        </w:rPr>
      </w:pPr>
      <w:r w:rsidRPr="00D25FAC">
        <w:rPr>
          <w:rFonts w:ascii="Times New Roman" w:eastAsia="Calibri" w:hAnsi="Times New Roman" w:cs="Times New Roman"/>
          <w:color w:val="auto"/>
          <w:lang w:eastAsia="en-US"/>
        </w:rPr>
        <w:lastRenderedPageBreak/>
        <w:t xml:space="preserve">« </w:t>
      </w:r>
    </w:p>
    <w:p w:rsidR="00D25FAC" w:rsidRPr="00D25FAC" w:rsidRDefault="00D25FAC" w:rsidP="00D25FAC">
      <w:pPr>
        <w:autoSpaceDE w:val="0"/>
        <w:autoSpaceDN w:val="0"/>
        <w:jc w:val="center"/>
        <w:rPr>
          <w:rFonts w:ascii="Times New Roman" w:eastAsia="Times New Roman" w:hAnsi="Times New Roman" w:cs="Times New Roman"/>
          <w:color w:val="auto"/>
        </w:rPr>
      </w:pPr>
      <w:r w:rsidRPr="00D25FAC">
        <w:rPr>
          <w:rFonts w:ascii="Times New Roman" w:eastAsia="Times New Roman" w:hAnsi="Times New Roman" w:cs="Times New Roman"/>
          <w:color w:val="auto"/>
        </w:rPr>
        <w:t>10.4. Адресный перечень капитального ремонта объектов муниципальной собственности</w:t>
      </w:r>
    </w:p>
    <w:p w:rsidR="00D25FAC" w:rsidRPr="00D25FAC" w:rsidRDefault="00D25FAC" w:rsidP="00D25FAC">
      <w:pPr>
        <w:autoSpaceDE w:val="0"/>
        <w:autoSpaceDN w:val="0"/>
        <w:jc w:val="center"/>
        <w:rPr>
          <w:rFonts w:ascii="Times New Roman" w:eastAsia="Times New Roman" w:hAnsi="Times New Roman" w:cs="Times New Roman"/>
          <w:color w:val="auto"/>
        </w:rPr>
      </w:pPr>
      <w:r w:rsidRPr="00D25FAC">
        <w:rPr>
          <w:rFonts w:ascii="Times New Roman" w:eastAsia="Times New Roman" w:hAnsi="Times New Roman" w:cs="Times New Roman"/>
          <w:color w:val="auto"/>
        </w:rPr>
        <w:t>городского округа Воскресенск Московской области, финансирование которых предусмотрено</w:t>
      </w:r>
    </w:p>
    <w:p w:rsidR="00D25FAC" w:rsidRPr="00D25FAC" w:rsidRDefault="00D25FAC" w:rsidP="00D25FAC">
      <w:pPr>
        <w:autoSpaceDE w:val="0"/>
        <w:autoSpaceDN w:val="0"/>
        <w:jc w:val="center"/>
        <w:rPr>
          <w:rFonts w:ascii="Times New Roman" w:eastAsia="Times New Roman" w:hAnsi="Times New Roman" w:cs="Times New Roman"/>
          <w:color w:val="auto"/>
        </w:rPr>
      </w:pPr>
      <w:r w:rsidRPr="00D25FAC">
        <w:rPr>
          <w:rFonts w:ascii="Times New Roman" w:eastAsia="Times New Roman" w:hAnsi="Times New Roman" w:cs="Times New Roman"/>
          <w:color w:val="auto"/>
        </w:rPr>
        <w:t xml:space="preserve">мероприятием 04.08 (04.22.) Софинансирование работ по капитальному ремонту автомобильных дорог общего пользования местного значения, </w:t>
      </w:r>
    </w:p>
    <w:p w:rsidR="00D25FAC" w:rsidRPr="00D25FAC" w:rsidRDefault="00D25FAC" w:rsidP="00D25FAC">
      <w:pPr>
        <w:autoSpaceDE w:val="0"/>
        <w:autoSpaceDN w:val="0"/>
        <w:jc w:val="center"/>
        <w:rPr>
          <w:rFonts w:ascii="Times New Roman" w:eastAsia="Times New Roman" w:hAnsi="Times New Roman" w:cs="Times New Roman"/>
          <w:color w:val="auto"/>
        </w:rPr>
      </w:pPr>
      <w:r w:rsidRPr="00D25FAC">
        <w:rPr>
          <w:rFonts w:ascii="Times New Roman" w:eastAsia="Times New Roman" w:hAnsi="Times New Roman" w:cs="Times New Roman"/>
          <w:color w:val="auto"/>
        </w:rPr>
        <w:t xml:space="preserve">не имеющих твердого покрытия Подпрограммы 2 «Дороги Подмосковья» муниципальной программы «Развитие и функционирование </w:t>
      </w:r>
    </w:p>
    <w:p w:rsidR="00D25FAC" w:rsidRPr="00D25FAC" w:rsidRDefault="00D25FAC" w:rsidP="00D25FAC">
      <w:pPr>
        <w:autoSpaceDE w:val="0"/>
        <w:autoSpaceDN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rPr>
        <w:t>дорожно-транспортного комплекса»</w:t>
      </w:r>
    </w:p>
    <w:p w:rsidR="00D25FAC" w:rsidRPr="00D25FAC" w:rsidRDefault="00D25FAC" w:rsidP="00D25FAC">
      <w:pPr>
        <w:autoSpaceDE w:val="0"/>
        <w:autoSpaceDN w:val="0"/>
        <w:adjustRightInd w:val="0"/>
        <w:rPr>
          <w:rFonts w:ascii="Times New Roman" w:eastAsia="Times New Roman" w:hAnsi="Times New Roman" w:cs="Times New Roman"/>
          <w:color w:val="auto"/>
        </w:rPr>
      </w:pPr>
      <w:r w:rsidRPr="00D25FAC">
        <w:rPr>
          <w:rFonts w:ascii="Times New Roman" w:eastAsia="Times New Roman" w:hAnsi="Times New Roman" w:cs="Times New Roman"/>
          <w:color w:val="auto"/>
        </w:rPr>
        <w:t xml:space="preserve">     </w:t>
      </w:r>
    </w:p>
    <w:p w:rsidR="00D25FAC" w:rsidRPr="00D25FAC" w:rsidRDefault="00D25FAC" w:rsidP="00D25FAC">
      <w:pPr>
        <w:autoSpaceDE w:val="0"/>
        <w:autoSpaceDN w:val="0"/>
        <w:adjustRightInd w:val="0"/>
        <w:rPr>
          <w:rFonts w:ascii="Times New Roman" w:eastAsia="Times New Roman" w:hAnsi="Times New Roman" w:cs="Times New Roman"/>
          <w:color w:val="auto"/>
        </w:rPr>
      </w:pPr>
      <w:r w:rsidRPr="00D25FAC">
        <w:rPr>
          <w:rFonts w:ascii="Times New Roman" w:eastAsia="Times New Roman" w:hAnsi="Times New Roman" w:cs="Times New Roman"/>
          <w:color w:val="auto"/>
        </w:rPr>
        <w:t xml:space="preserve">     Муниципальный заказчик: Управление развития инфраструктуры и экологии Администрации городского округа Воскресенск </w:t>
      </w:r>
    </w:p>
    <w:p w:rsidR="00D25FAC" w:rsidRPr="00D25FAC" w:rsidRDefault="00D25FAC" w:rsidP="00D25FAC">
      <w:pPr>
        <w:autoSpaceDE w:val="0"/>
        <w:autoSpaceDN w:val="0"/>
        <w:adjustRightInd w:val="0"/>
        <w:jc w:val="both"/>
        <w:rPr>
          <w:rFonts w:ascii="Times New Roman" w:eastAsia="Times New Roman" w:hAnsi="Times New Roman" w:cs="Times New Roman"/>
          <w:color w:val="auto"/>
        </w:rPr>
      </w:pPr>
      <w:r w:rsidRPr="00D25FAC">
        <w:rPr>
          <w:rFonts w:ascii="Times New Roman" w:eastAsia="Times New Roman" w:hAnsi="Times New Roman" w:cs="Times New Roman"/>
          <w:color w:val="auto"/>
        </w:rPr>
        <w:t xml:space="preserve">     Ответственный за выполнение мероприятия: Управление развития инфраструктуры и экологии</w:t>
      </w:r>
      <w:r w:rsidRPr="00D25FAC">
        <w:rPr>
          <w:rFonts w:ascii="Calibri" w:eastAsia="Calibri" w:hAnsi="Calibri" w:cs="Times New Roman"/>
          <w:color w:val="auto"/>
          <w:sz w:val="22"/>
          <w:szCs w:val="22"/>
          <w:lang w:eastAsia="en-US"/>
        </w:rPr>
        <w:t xml:space="preserve"> </w:t>
      </w:r>
      <w:r w:rsidRPr="00D25FAC">
        <w:rPr>
          <w:rFonts w:ascii="Times New Roman" w:eastAsia="Times New Roman" w:hAnsi="Times New Roman" w:cs="Times New Roman"/>
          <w:color w:val="auto"/>
        </w:rPr>
        <w:t>Администрации городского округа                          Воскресенск</w:t>
      </w:r>
    </w:p>
    <w:tbl>
      <w:tblPr>
        <w:tblW w:w="5006"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2"/>
        <w:gridCol w:w="2066"/>
        <w:gridCol w:w="1966"/>
        <w:gridCol w:w="2221"/>
        <w:gridCol w:w="1312"/>
        <w:gridCol w:w="1384"/>
        <w:gridCol w:w="1218"/>
        <w:gridCol w:w="1097"/>
        <w:gridCol w:w="1097"/>
        <w:gridCol w:w="1115"/>
        <w:gridCol w:w="1139"/>
      </w:tblGrid>
      <w:tr w:rsidR="00D25FAC" w:rsidRPr="00D25FAC" w:rsidTr="00BE38FD">
        <w:tc>
          <w:tcPr>
            <w:tcW w:w="176" w:type="pct"/>
            <w:vMerge w:val="restart"/>
            <w:tcBorders>
              <w:top w:val="single" w:sz="4" w:space="0" w:color="auto"/>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 п/п</w:t>
            </w:r>
          </w:p>
        </w:tc>
        <w:tc>
          <w:tcPr>
            <w:tcW w:w="682" w:type="pct"/>
            <w:vMerge w:val="restart"/>
            <w:tcBorders>
              <w:top w:val="single" w:sz="4" w:space="0" w:color="auto"/>
              <w:left w:val="single" w:sz="4" w:space="0" w:color="auto"/>
              <w:bottom w:val="nil"/>
              <w:right w:val="nil"/>
            </w:tcBorders>
            <w:vAlign w:val="center"/>
          </w:tcPr>
          <w:p w:rsidR="00D25FAC" w:rsidRPr="00D25FAC" w:rsidRDefault="00D25FAC" w:rsidP="00D25FAC">
            <w:pPr>
              <w:autoSpaceDE w:val="0"/>
              <w:autoSpaceDN w:val="0"/>
              <w:adjustRightInd w:val="0"/>
              <w:ind w:left="-113" w:right="-113"/>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 xml:space="preserve">Наименование объекта </w:t>
            </w:r>
          </w:p>
        </w:tc>
        <w:tc>
          <w:tcPr>
            <w:tcW w:w="649" w:type="pct"/>
            <w:vMerge w:val="restart"/>
            <w:tcBorders>
              <w:top w:val="single" w:sz="4" w:space="0" w:color="auto"/>
              <w:left w:val="single" w:sz="4" w:space="0" w:color="auto"/>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 xml:space="preserve">Адрес объекта </w:t>
            </w:r>
          </w:p>
        </w:tc>
        <w:tc>
          <w:tcPr>
            <w:tcW w:w="733" w:type="pct"/>
            <w:vMerge w:val="restart"/>
            <w:tcBorders>
              <w:top w:val="single" w:sz="4" w:space="0" w:color="auto"/>
              <w:left w:val="single" w:sz="4" w:space="0" w:color="auto"/>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 xml:space="preserve">Вид работ </w:t>
            </w:r>
          </w:p>
        </w:tc>
        <w:tc>
          <w:tcPr>
            <w:tcW w:w="433" w:type="pct"/>
            <w:vMerge w:val="restart"/>
            <w:tcBorders>
              <w:top w:val="single" w:sz="4" w:space="0" w:color="auto"/>
              <w:left w:val="single" w:sz="4" w:space="0" w:color="auto"/>
              <w:bottom w:val="nil"/>
              <w:right w:val="nil"/>
            </w:tcBorders>
            <w:vAlign w:val="center"/>
          </w:tcPr>
          <w:p w:rsidR="00D25FAC" w:rsidRPr="00D25FAC" w:rsidRDefault="00D25FAC" w:rsidP="00D25FAC">
            <w:pPr>
              <w:autoSpaceDE w:val="0"/>
              <w:autoSpaceDN w:val="0"/>
              <w:adjustRightInd w:val="0"/>
              <w:ind w:left="-57" w:right="-57"/>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Сроки проведения работ</w:t>
            </w:r>
          </w:p>
        </w:tc>
        <w:tc>
          <w:tcPr>
            <w:tcW w:w="457" w:type="pct"/>
            <w:vMerge w:val="restart"/>
            <w:tcBorders>
              <w:top w:val="single" w:sz="4" w:space="0" w:color="auto"/>
              <w:left w:val="single" w:sz="4" w:space="0" w:color="auto"/>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Источники финансирования</w:t>
            </w:r>
          </w:p>
        </w:tc>
        <w:tc>
          <w:tcPr>
            <w:tcW w:w="1870" w:type="pct"/>
            <w:gridSpan w:val="5"/>
            <w:tcBorders>
              <w:top w:val="single" w:sz="4" w:space="0" w:color="auto"/>
              <w:left w:val="single" w:sz="4" w:space="0" w:color="auto"/>
              <w:bottom w:val="nil"/>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Финансирование, тыс. рублей</w:t>
            </w:r>
          </w:p>
        </w:tc>
      </w:tr>
      <w:tr w:rsidR="00D25FAC" w:rsidRPr="00D25FAC" w:rsidTr="00BE38FD">
        <w:tc>
          <w:tcPr>
            <w:tcW w:w="176" w:type="pct"/>
            <w:vMerge/>
            <w:tcBorders>
              <w:top w:val="nil"/>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p>
        </w:tc>
        <w:tc>
          <w:tcPr>
            <w:tcW w:w="682" w:type="pct"/>
            <w:vMerge/>
            <w:tcBorders>
              <w:top w:val="nil"/>
              <w:left w:val="single" w:sz="4" w:space="0" w:color="auto"/>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p>
        </w:tc>
        <w:tc>
          <w:tcPr>
            <w:tcW w:w="649" w:type="pct"/>
            <w:vMerge/>
            <w:tcBorders>
              <w:top w:val="nil"/>
              <w:left w:val="single" w:sz="4" w:space="0" w:color="auto"/>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p>
        </w:tc>
        <w:tc>
          <w:tcPr>
            <w:tcW w:w="733" w:type="pct"/>
            <w:vMerge/>
            <w:tcBorders>
              <w:top w:val="nil"/>
              <w:left w:val="single" w:sz="4" w:space="0" w:color="auto"/>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p>
        </w:tc>
        <w:tc>
          <w:tcPr>
            <w:tcW w:w="433" w:type="pct"/>
            <w:vMerge/>
            <w:tcBorders>
              <w:top w:val="nil"/>
              <w:left w:val="single" w:sz="4" w:space="0" w:color="auto"/>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p>
        </w:tc>
        <w:tc>
          <w:tcPr>
            <w:tcW w:w="457" w:type="pct"/>
            <w:vMerge/>
            <w:tcBorders>
              <w:top w:val="nil"/>
              <w:left w:val="single" w:sz="4" w:space="0" w:color="auto"/>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p>
        </w:tc>
        <w:tc>
          <w:tcPr>
            <w:tcW w:w="402" w:type="pct"/>
            <w:tcBorders>
              <w:top w:val="single" w:sz="4" w:space="0" w:color="auto"/>
              <w:left w:val="single" w:sz="4" w:space="0" w:color="auto"/>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Всего</w:t>
            </w:r>
          </w:p>
        </w:tc>
        <w:tc>
          <w:tcPr>
            <w:tcW w:w="362" w:type="pct"/>
            <w:tcBorders>
              <w:top w:val="single" w:sz="4" w:space="0" w:color="auto"/>
              <w:left w:val="single" w:sz="4" w:space="0" w:color="auto"/>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2026 год</w:t>
            </w:r>
          </w:p>
        </w:tc>
        <w:tc>
          <w:tcPr>
            <w:tcW w:w="362" w:type="pct"/>
            <w:tcBorders>
              <w:top w:val="single" w:sz="4" w:space="0" w:color="auto"/>
              <w:left w:val="single" w:sz="4" w:space="0" w:color="auto"/>
              <w:bottom w:val="nil"/>
              <w:right w:val="nil"/>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2027 год</w:t>
            </w:r>
          </w:p>
        </w:tc>
        <w:tc>
          <w:tcPr>
            <w:tcW w:w="368" w:type="pct"/>
            <w:tcBorders>
              <w:top w:val="single" w:sz="4" w:space="0" w:color="auto"/>
              <w:left w:val="single" w:sz="4" w:space="0" w:color="auto"/>
              <w:bottom w:val="nil"/>
              <w:right w:val="single" w:sz="4" w:space="0" w:color="auto"/>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2028 год</w:t>
            </w:r>
          </w:p>
        </w:tc>
        <w:tc>
          <w:tcPr>
            <w:tcW w:w="376" w:type="pct"/>
            <w:tcBorders>
              <w:top w:val="single" w:sz="4" w:space="0" w:color="auto"/>
              <w:left w:val="single" w:sz="4" w:space="0" w:color="auto"/>
              <w:bottom w:val="nil"/>
              <w:right w:val="single" w:sz="4" w:space="0" w:color="auto"/>
            </w:tcBorders>
            <w:vAlign w:val="center"/>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2029 год</w:t>
            </w:r>
          </w:p>
        </w:tc>
      </w:tr>
      <w:tr w:rsidR="00D25FAC" w:rsidRPr="00D25FAC" w:rsidTr="00BE38FD">
        <w:tc>
          <w:tcPr>
            <w:tcW w:w="176" w:type="pct"/>
            <w:tcBorders>
              <w:top w:val="single" w:sz="4" w:space="0" w:color="auto"/>
              <w:bottom w:val="nil"/>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w:t>
            </w:r>
          </w:p>
        </w:tc>
        <w:tc>
          <w:tcPr>
            <w:tcW w:w="682" w:type="pct"/>
            <w:tcBorders>
              <w:top w:val="single" w:sz="4" w:space="0" w:color="auto"/>
              <w:left w:val="single" w:sz="4" w:space="0" w:color="auto"/>
              <w:bottom w:val="nil"/>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w:t>
            </w:r>
          </w:p>
        </w:tc>
        <w:tc>
          <w:tcPr>
            <w:tcW w:w="649" w:type="pct"/>
            <w:tcBorders>
              <w:top w:val="single" w:sz="4" w:space="0" w:color="auto"/>
              <w:left w:val="single" w:sz="4" w:space="0" w:color="auto"/>
              <w:bottom w:val="nil"/>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w:t>
            </w:r>
          </w:p>
        </w:tc>
        <w:tc>
          <w:tcPr>
            <w:tcW w:w="733" w:type="pct"/>
            <w:tcBorders>
              <w:top w:val="single" w:sz="4" w:space="0" w:color="auto"/>
              <w:left w:val="single" w:sz="4" w:space="0" w:color="auto"/>
              <w:bottom w:val="nil"/>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4</w:t>
            </w:r>
          </w:p>
        </w:tc>
        <w:tc>
          <w:tcPr>
            <w:tcW w:w="433" w:type="pct"/>
            <w:tcBorders>
              <w:top w:val="single" w:sz="4" w:space="0" w:color="auto"/>
              <w:left w:val="single" w:sz="4" w:space="0" w:color="auto"/>
              <w:bottom w:val="nil"/>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5</w:t>
            </w:r>
          </w:p>
        </w:tc>
        <w:tc>
          <w:tcPr>
            <w:tcW w:w="457" w:type="pct"/>
            <w:tcBorders>
              <w:top w:val="single" w:sz="4" w:space="0" w:color="auto"/>
              <w:left w:val="single" w:sz="4" w:space="0" w:color="auto"/>
              <w:bottom w:val="nil"/>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6</w:t>
            </w:r>
          </w:p>
        </w:tc>
        <w:tc>
          <w:tcPr>
            <w:tcW w:w="402" w:type="pct"/>
            <w:tcBorders>
              <w:top w:val="single" w:sz="4" w:space="0" w:color="auto"/>
              <w:left w:val="single" w:sz="4" w:space="0" w:color="auto"/>
              <w:bottom w:val="nil"/>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7</w:t>
            </w:r>
          </w:p>
        </w:tc>
        <w:tc>
          <w:tcPr>
            <w:tcW w:w="362" w:type="pct"/>
            <w:tcBorders>
              <w:top w:val="single" w:sz="4" w:space="0" w:color="auto"/>
              <w:left w:val="single" w:sz="4" w:space="0" w:color="auto"/>
              <w:bottom w:val="nil"/>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8</w:t>
            </w:r>
          </w:p>
        </w:tc>
        <w:tc>
          <w:tcPr>
            <w:tcW w:w="362" w:type="pct"/>
            <w:tcBorders>
              <w:top w:val="single" w:sz="4" w:space="0" w:color="auto"/>
              <w:left w:val="single" w:sz="4" w:space="0" w:color="auto"/>
              <w:bottom w:val="nil"/>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9</w:t>
            </w:r>
          </w:p>
        </w:tc>
        <w:tc>
          <w:tcPr>
            <w:tcW w:w="368" w:type="pct"/>
            <w:tcBorders>
              <w:top w:val="single" w:sz="4" w:space="0" w:color="auto"/>
              <w:left w:val="single" w:sz="4" w:space="0" w:color="auto"/>
              <w:bottom w:val="nil"/>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10</w:t>
            </w:r>
          </w:p>
        </w:tc>
        <w:tc>
          <w:tcPr>
            <w:tcW w:w="376" w:type="pct"/>
            <w:tcBorders>
              <w:top w:val="single" w:sz="4" w:space="0" w:color="auto"/>
              <w:left w:val="single" w:sz="4" w:space="0" w:color="auto"/>
              <w:bottom w:val="nil"/>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11</w:t>
            </w:r>
          </w:p>
        </w:tc>
      </w:tr>
      <w:tr w:rsidR="00D25FAC" w:rsidRPr="00D25FAC" w:rsidTr="00BE38FD">
        <w:tc>
          <w:tcPr>
            <w:tcW w:w="176" w:type="pct"/>
            <w:tcBorders>
              <w:top w:val="single" w:sz="4" w:space="0" w:color="auto"/>
              <w:bottom w:val="nil"/>
              <w:right w:val="nil"/>
            </w:tcBorders>
            <w:shd w:val="clear" w:color="auto" w:fill="auto"/>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lang w:val="en-US"/>
              </w:rPr>
              <w:t>I</w:t>
            </w:r>
            <w:r w:rsidRPr="00D25FAC">
              <w:rPr>
                <w:rFonts w:ascii="Times New Roman" w:eastAsia="Times New Roman" w:hAnsi="Times New Roman" w:cs="Times New Roman"/>
                <w:color w:val="auto"/>
                <w:sz w:val="22"/>
                <w:szCs w:val="22"/>
              </w:rPr>
              <w:t>.</w:t>
            </w:r>
          </w:p>
        </w:tc>
        <w:tc>
          <w:tcPr>
            <w:tcW w:w="4824" w:type="pct"/>
            <w:gridSpan w:val="10"/>
            <w:tcBorders>
              <w:top w:val="single" w:sz="4" w:space="0" w:color="auto"/>
              <w:bottom w:val="nil"/>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Финансирование с привлечением субсидий из бюджета Московской области</w:t>
            </w:r>
          </w:p>
        </w:tc>
      </w:tr>
      <w:tr w:rsidR="00D25FAC" w:rsidRPr="00D25FAC" w:rsidTr="00BE38FD">
        <w:trPr>
          <w:trHeight w:val="293"/>
        </w:trPr>
        <w:tc>
          <w:tcPr>
            <w:tcW w:w="176" w:type="pct"/>
            <w:vMerge w:val="restart"/>
            <w:tcBorders>
              <w:top w:val="single" w:sz="4" w:space="0" w:color="auto"/>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w:t>
            </w:r>
          </w:p>
        </w:tc>
        <w:tc>
          <w:tcPr>
            <w:tcW w:w="682" w:type="pct"/>
            <w:vMerge w:val="restart"/>
            <w:tcBorders>
              <w:top w:val="single" w:sz="4" w:space="0" w:color="auto"/>
              <w:left w:val="single" w:sz="4" w:space="0" w:color="auto"/>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lang w:eastAsia="en-US"/>
              </w:rPr>
            </w:pPr>
            <w:r w:rsidRPr="00D25FAC">
              <w:rPr>
                <w:rFonts w:ascii="Times New Roman" w:eastAsia="Times New Roman" w:hAnsi="Times New Roman" w:cs="Times New Roman"/>
                <w:color w:val="auto"/>
                <w:sz w:val="22"/>
                <w:szCs w:val="22"/>
                <w:lang w:eastAsia="en-US"/>
              </w:rPr>
              <w:t xml:space="preserve">Автомобильные дороги общего пользования местного значения </w:t>
            </w:r>
          </w:p>
        </w:tc>
        <w:tc>
          <w:tcPr>
            <w:tcW w:w="649" w:type="pct"/>
            <w:vMerge w:val="restart"/>
            <w:tcBorders>
              <w:top w:val="single" w:sz="4" w:space="0" w:color="auto"/>
              <w:left w:val="single" w:sz="4" w:space="0" w:color="auto"/>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Подъездная дорога к СНТ «Химик 3а»</w:t>
            </w:r>
          </w:p>
        </w:tc>
        <w:tc>
          <w:tcPr>
            <w:tcW w:w="733" w:type="pct"/>
            <w:vMerge w:val="restart"/>
            <w:tcBorders>
              <w:top w:val="single" w:sz="4" w:space="0" w:color="auto"/>
              <w:left w:val="single" w:sz="4" w:space="0" w:color="auto"/>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 xml:space="preserve">Проведение капитального ремонта автомобильных дорог </w:t>
            </w:r>
          </w:p>
        </w:tc>
        <w:tc>
          <w:tcPr>
            <w:tcW w:w="433" w:type="pct"/>
            <w:vMerge w:val="restart"/>
            <w:tcBorders>
              <w:top w:val="single" w:sz="4" w:space="0" w:color="auto"/>
              <w:left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2026-2027</w:t>
            </w:r>
          </w:p>
        </w:tc>
        <w:tc>
          <w:tcPr>
            <w:tcW w:w="457" w:type="pct"/>
            <w:tcBorders>
              <w:top w:val="single" w:sz="4" w:space="0" w:color="auto"/>
              <w:left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 xml:space="preserve">Итого </w:t>
            </w:r>
          </w:p>
        </w:tc>
        <w:tc>
          <w:tcPr>
            <w:tcW w:w="402" w:type="pct"/>
            <w:tcBorders>
              <w:top w:val="single" w:sz="4" w:space="0" w:color="auto"/>
              <w:left w:val="single" w:sz="4" w:space="0" w:color="auto"/>
              <w:bottom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54 163,26</w:t>
            </w:r>
          </w:p>
        </w:tc>
        <w:tc>
          <w:tcPr>
            <w:tcW w:w="362" w:type="pct"/>
            <w:tcBorders>
              <w:top w:val="single" w:sz="4" w:space="0" w:color="auto"/>
              <w:left w:val="single" w:sz="4" w:space="0" w:color="auto"/>
              <w:bottom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18 957,14</w:t>
            </w:r>
          </w:p>
        </w:tc>
        <w:tc>
          <w:tcPr>
            <w:tcW w:w="362" w:type="pct"/>
            <w:tcBorders>
              <w:top w:val="single" w:sz="4" w:space="0" w:color="auto"/>
              <w:left w:val="single" w:sz="4" w:space="0" w:color="auto"/>
              <w:bottom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35 206,12</w:t>
            </w:r>
          </w:p>
        </w:tc>
        <w:tc>
          <w:tcPr>
            <w:tcW w:w="368" w:type="pct"/>
            <w:tcBorders>
              <w:top w:val="single" w:sz="4" w:space="0" w:color="auto"/>
              <w:left w:val="single" w:sz="4" w:space="0" w:color="auto"/>
              <w:bottom w:val="single" w:sz="4" w:space="0" w:color="auto"/>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6" w:type="pct"/>
            <w:tcBorders>
              <w:top w:val="single" w:sz="4" w:space="0" w:color="auto"/>
              <w:left w:val="single" w:sz="4" w:space="0" w:color="auto"/>
              <w:bottom w:val="single" w:sz="4" w:space="0" w:color="auto"/>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r>
      <w:tr w:rsidR="00D25FAC" w:rsidRPr="00D25FAC" w:rsidTr="00BE38FD">
        <w:trPr>
          <w:trHeight w:val="293"/>
        </w:trPr>
        <w:tc>
          <w:tcPr>
            <w:tcW w:w="176" w:type="pct"/>
            <w:vMerge/>
            <w:tcBorders>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rPr>
            </w:pPr>
          </w:p>
        </w:tc>
        <w:tc>
          <w:tcPr>
            <w:tcW w:w="682" w:type="pct"/>
            <w:vMerge/>
            <w:tcBorders>
              <w:left w:val="single" w:sz="4" w:space="0" w:color="auto"/>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lang w:eastAsia="en-US"/>
              </w:rPr>
            </w:pPr>
          </w:p>
        </w:tc>
        <w:tc>
          <w:tcPr>
            <w:tcW w:w="649" w:type="pct"/>
            <w:vMerge/>
            <w:tcBorders>
              <w:left w:val="single" w:sz="4" w:space="0" w:color="auto"/>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rPr>
            </w:pPr>
          </w:p>
        </w:tc>
        <w:tc>
          <w:tcPr>
            <w:tcW w:w="733" w:type="pct"/>
            <w:vMerge/>
            <w:tcBorders>
              <w:left w:val="single" w:sz="4" w:space="0" w:color="auto"/>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rPr>
            </w:pPr>
          </w:p>
        </w:tc>
        <w:tc>
          <w:tcPr>
            <w:tcW w:w="433" w:type="pct"/>
            <w:vMerge/>
            <w:tcBorders>
              <w:left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p>
        </w:tc>
        <w:tc>
          <w:tcPr>
            <w:tcW w:w="457" w:type="pct"/>
            <w:tcBorders>
              <w:top w:val="single" w:sz="4" w:space="0" w:color="auto"/>
              <w:left w:val="single" w:sz="4" w:space="0" w:color="auto"/>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Средства бюджета городского округа Воскресенск</w:t>
            </w:r>
          </w:p>
        </w:tc>
        <w:tc>
          <w:tcPr>
            <w:tcW w:w="402" w:type="pct"/>
            <w:tcBorders>
              <w:top w:val="single" w:sz="4" w:space="0" w:color="auto"/>
              <w:left w:val="single" w:sz="4" w:space="0" w:color="auto"/>
              <w:bottom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2 708,17</w:t>
            </w:r>
          </w:p>
        </w:tc>
        <w:tc>
          <w:tcPr>
            <w:tcW w:w="362" w:type="pct"/>
            <w:tcBorders>
              <w:top w:val="single" w:sz="4" w:space="0" w:color="auto"/>
              <w:left w:val="single" w:sz="4" w:space="0" w:color="auto"/>
              <w:bottom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947,86</w:t>
            </w:r>
          </w:p>
        </w:tc>
        <w:tc>
          <w:tcPr>
            <w:tcW w:w="362" w:type="pct"/>
            <w:tcBorders>
              <w:top w:val="single" w:sz="4" w:space="0" w:color="auto"/>
              <w:left w:val="single" w:sz="4" w:space="0" w:color="auto"/>
              <w:bottom w:val="single" w:sz="4" w:space="0" w:color="auto"/>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1 760,31</w:t>
            </w:r>
          </w:p>
        </w:tc>
        <w:tc>
          <w:tcPr>
            <w:tcW w:w="368" w:type="pct"/>
            <w:tcBorders>
              <w:top w:val="single" w:sz="4" w:space="0" w:color="auto"/>
              <w:left w:val="single" w:sz="4" w:space="0" w:color="auto"/>
              <w:bottom w:val="single" w:sz="4" w:space="0" w:color="auto"/>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6" w:type="pct"/>
            <w:tcBorders>
              <w:top w:val="single" w:sz="4" w:space="0" w:color="auto"/>
              <w:left w:val="single" w:sz="4" w:space="0" w:color="auto"/>
              <w:bottom w:val="single" w:sz="4" w:space="0" w:color="auto"/>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r>
      <w:tr w:rsidR="00D25FAC" w:rsidRPr="00D25FAC" w:rsidTr="00BE38FD">
        <w:trPr>
          <w:trHeight w:val="293"/>
        </w:trPr>
        <w:tc>
          <w:tcPr>
            <w:tcW w:w="176" w:type="pct"/>
            <w:vMerge/>
            <w:tcBorders>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rPr>
            </w:pPr>
          </w:p>
        </w:tc>
        <w:tc>
          <w:tcPr>
            <w:tcW w:w="682" w:type="pct"/>
            <w:vMerge/>
            <w:tcBorders>
              <w:left w:val="single" w:sz="4" w:space="0" w:color="auto"/>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rPr>
            </w:pPr>
          </w:p>
        </w:tc>
        <w:tc>
          <w:tcPr>
            <w:tcW w:w="649" w:type="pct"/>
            <w:vMerge/>
            <w:tcBorders>
              <w:left w:val="single" w:sz="4" w:space="0" w:color="auto"/>
              <w:bottom w:val="nil"/>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rPr>
            </w:pPr>
          </w:p>
        </w:tc>
        <w:tc>
          <w:tcPr>
            <w:tcW w:w="733" w:type="pct"/>
            <w:vMerge/>
            <w:tcBorders>
              <w:left w:val="single" w:sz="4" w:space="0" w:color="auto"/>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rPr>
            </w:pPr>
          </w:p>
        </w:tc>
        <w:tc>
          <w:tcPr>
            <w:tcW w:w="433" w:type="pct"/>
            <w:vMerge/>
            <w:tcBorders>
              <w:left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p>
        </w:tc>
        <w:tc>
          <w:tcPr>
            <w:tcW w:w="457" w:type="pct"/>
            <w:tcBorders>
              <w:top w:val="single" w:sz="4" w:space="0" w:color="auto"/>
              <w:left w:val="single" w:sz="4" w:space="0" w:color="auto"/>
              <w:right w:val="nil"/>
            </w:tcBorders>
          </w:tcPr>
          <w:p w:rsidR="00D25FAC" w:rsidRPr="00D25FAC" w:rsidRDefault="00D25FAC" w:rsidP="00D25FAC">
            <w:pPr>
              <w:autoSpaceDE w:val="0"/>
              <w:autoSpaceDN w:val="0"/>
              <w:adjustRightInd w:val="0"/>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Средства бюджета Московской области</w:t>
            </w:r>
          </w:p>
        </w:tc>
        <w:tc>
          <w:tcPr>
            <w:tcW w:w="402" w:type="pct"/>
            <w:tcBorders>
              <w:top w:val="single" w:sz="4" w:space="0" w:color="auto"/>
              <w:left w:val="single" w:sz="4" w:space="0" w:color="auto"/>
              <w:bottom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51 455,09</w:t>
            </w:r>
          </w:p>
        </w:tc>
        <w:tc>
          <w:tcPr>
            <w:tcW w:w="362" w:type="pct"/>
            <w:tcBorders>
              <w:top w:val="single" w:sz="4" w:space="0" w:color="auto"/>
              <w:left w:val="single" w:sz="4" w:space="0" w:color="auto"/>
              <w:bottom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18 009,28</w:t>
            </w:r>
          </w:p>
        </w:tc>
        <w:tc>
          <w:tcPr>
            <w:tcW w:w="362" w:type="pct"/>
            <w:tcBorders>
              <w:top w:val="single" w:sz="4" w:space="0" w:color="auto"/>
              <w:left w:val="single" w:sz="4" w:space="0" w:color="auto"/>
              <w:bottom w:val="single" w:sz="4" w:space="0" w:color="auto"/>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33 445,81</w:t>
            </w:r>
          </w:p>
        </w:tc>
        <w:tc>
          <w:tcPr>
            <w:tcW w:w="368" w:type="pct"/>
            <w:tcBorders>
              <w:top w:val="single" w:sz="4" w:space="0" w:color="auto"/>
              <w:left w:val="single" w:sz="4" w:space="0" w:color="auto"/>
              <w:bottom w:val="single" w:sz="4" w:space="0" w:color="auto"/>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6" w:type="pct"/>
            <w:tcBorders>
              <w:top w:val="single" w:sz="4" w:space="0" w:color="auto"/>
              <w:left w:val="single" w:sz="4" w:space="0" w:color="auto"/>
              <w:bottom w:val="single" w:sz="4" w:space="0" w:color="auto"/>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r>
      <w:tr w:rsidR="00D25FAC" w:rsidRPr="00D25FAC" w:rsidTr="00BE38FD">
        <w:tc>
          <w:tcPr>
            <w:tcW w:w="2673" w:type="pct"/>
            <w:gridSpan w:val="5"/>
            <w:tcBorders>
              <w:top w:val="single" w:sz="4" w:space="0" w:color="auto"/>
              <w:bottom w:val="single" w:sz="4" w:space="0" w:color="auto"/>
              <w:right w:val="nil"/>
            </w:tcBorders>
          </w:tcPr>
          <w:p w:rsidR="00D25FAC" w:rsidRPr="00D25FAC" w:rsidRDefault="00D25FAC" w:rsidP="00D25FAC">
            <w:pPr>
              <w:autoSpaceDE w:val="0"/>
              <w:autoSpaceDN w:val="0"/>
              <w:adjustRightInd w:val="0"/>
              <w:jc w:val="both"/>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Всего по мероприятию:</w:t>
            </w:r>
          </w:p>
        </w:tc>
        <w:tc>
          <w:tcPr>
            <w:tcW w:w="457" w:type="pct"/>
            <w:tcBorders>
              <w:top w:val="single" w:sz="4" w:space="0" w:color="auto"/>
              <w:left w:val="single" w:sz="4" w:space="0" w:color="auto"/>
              <w:bottom w:val="single" w:sz="4" w:space="0" w:color="auto"/>
              <w:right w:val="nil"/>
            </w:tcBorders>
          </w:tcPr>
          <w:p w:rsidR="00D25FAC" w:rsidRPr="00D25FAC" w:rsidRDefault="00D25FAC" w:rsidP="00D25FAC">
            <w:pPr>
              <w:autoSpaceDE w:val="0"/>
              <w:autoSpaceDN w:val="0"/>
              <w:adjustRightInd w:val="0"/>
              <w:ind w:firstLine="34"/>
              <w:rPr>
                <w:rFonts w:ascii="Times New Roman" w:eastAsia="Times New Roman" w:hAnsi="Times New Roman" w:cs="Times New Roman"/>
                <w:color w:val="auto"/>
                <w:sz w:val="22"/>
                <w:szCs w:val="22"/>
              </w:rPr>
            </w:pPr>
          </w:p>
        </w:tc>
        <w:tc>
          <w:tcPr>
            <w:tcW w:w="402" w:type="pct"/>
            <w:tcBorders>
              <w:top w:val="single" w:sz="4" w:space="0" w:color="auto"/>
              <w:left w:val="single" w:sz="4" w:space="0" w:color="auto"/>
              <w:bottom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54 163,26</w:t>
            </w:r>
          </w:p>
        </w:tc>
        <w:tc>
          <w:tcPr>
            <w:tcW w:w="362" w:type="pct"/>
            <w:tcBorders>
              <w:top w:val="single" w:sz="4" w:space="0" w:color="auto"/>
              <w:left w:val="single" w:sz="4" w:space="0" w:color="auto"/>
              <w:bottom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18 957,14</w:t>
            </w:r>
          </w:p>
        </w:tc>
        <w:tc>
          <w:tcPr>
            <w:tcW w:w="362" w:type="pct"/>
            <w:tcBorders>
              <w:top w:val="single" w:sz="4" w:space="0" w:color="auto"/>
              <w:left w:val="single" w:sz="4" w:space="0" w:color="auto"/>
              <w:bottom w:val="single" w:sz="4" w:space="0" w:color="auto"/>
              <w:right w:val="nil"/>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35 206,12</w:t>
            </w:r>
          </w:p>
        </w:tc>
        <w:tc>
          <w:tcPr>
            <w:tcW w:w="368" w:type="pct"/>
            <w:tcBorders>
              <w:top w:val="single" w:sz="4" w:space="0" w:color="auto"/>
              <w:left w:val="single" w:sz="4" w:space="0" w:color="auto"/>
              <w:bottom w:val="single" w:sz="4" w:space="0" w:color="auto"/>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c>
          <w:tcPr>
            <w:tcW w:w="376" w:type="pct"/>
            <w:tcBorders>
              <w:top w:val="single" w:sz="4" w:space="0" w:color="auto"/>
              <w:left w:val="single" w:sz="4" w:space="0" w:color="auto"/>
              <w:bottom w:val="single" w:sz="4" w:space="0" w:color="auto"/>
              <w:right w:val="single" w:sz="4" w:space="0" w:color="auto"/>
            </w:tcBorders>
          </w:tcPr>
          <w:p w:rsidR="00D25FAC" w:rsidRPr="00D25FAC" w:rsidRDefault="00D25FAC" w:rsidP="00D25FAC">
            <w:pPr>
              <w:autoSpaceDE w:val="0"/>
              <w:autoSpaceDN w:val="0"/>
              <w:adjustRightInd w:val="0"/>
              <w:jc w:val="center"/>
              <w:rPr>
                <w:rFonts w:ascii="Times New Roman" w:eastAsia="Times New Roman" w:hAnsi="Times New Roman" w:cs="Times New Roman"/>
                <w:color w:val="auto"/>
                <w:sz w:val="22"/>
                <w:szCs w:val="22"/>
              </w:rPr>
            </w:pPr>
            <w:r w:rsidRPr="00D25FAC">
              <w:rPr>
                <w:rFonts w:ascii="Times New Roman" w:eastAsia="Times New Roman" w:hAnsi="Times New Roman" w:cs="Times New Roman"/>
                <w:color w:val="auto"/>
                <w:sz w:val="22"/>
                <w:szCs w:val="22"/>
              </w:rPr>
              <w:t>0,00</w:t>
            </w:r>
          </w:p>
        </w:tc>
      </w:tr>
    </w:tbl>
    <w:p w:rsidR="00D25FAC" w:rsidRPr="00D25FAC" w:rsidRDefault="00D25FAC" w:rsidP="00D25FAC">
      <w:pPr>
        <w:widowControl/>
        <w:spacing w:after="160"/>
        <w:rPr>
          <w:rFonts w:ascii="Times New Roman" w:eastAsia="Times New Roman" w:hAnsi="Times New Roman" w:cs="Times New Roman"/>
          <w:color w:val="auto"/>
          <w:szCs w:val="22"/>
        </w:rPr>
      </w:pPr>
      <w:r>
        <w:rPr>
          <w:rFonts w:ascii="Times New Roman" w:eastAsia="Times New Roman" w:hAnsi="Times New Roman" w:cs="Times New Roman"/>
          <w:color w:val="auto"/>
          <w:szCs w:val="22"/>
        </w:rPr>
        <w:t xml:space="preserve">                                                                                                                                                                                                                                                         ».</w:t>
      </w:r>
    </w:p>
    <w:p w:rsidR="007A2033" w:rsidRDefault="007A2033" w:rsidP="007A2033">
      <w:pPr>
        <w:tabs>
          <w:tab w:val="left" w:pos="709"/>
        </w:tabs>
        <w:suppressAutoHyphens/>
        <w:autoSpaceDE w:val="0"/>
        <w:autoSpaceDN w:val="0"/>
        <w:adjustRightInd w:val="0"/>
        <w:jc w:val="both"/>
        <w:rPr>
          <w:rFonts w:ascii="Times New Roman" w:hAnsi="Times New Roman"/>
          <w:color w:val="auto"/>
        </w:rPr>
      </w:pPr>
    </w:p>
    <w:p w:rsidR="003848C0" w:rsidRDefault="003848C0" w:rsidP="008521DF">
      <w:pPr>
        <w:suppressAutoHyphens/>
        <w:autoSpaceDE w:val="0"/>
        <w:autoSpaceDN w:val="0"/>
        <w:adjustRightInd w:val="0"/>
        <w:jc w:val="both"/>
        <w:rPr>
          <w:rFonts w:ascii="Times New Roman" w:hAnsi="Times New Roman"/>
          <w:color w:val="auto"/>
        </w:rPr>
      </w:pPr>
      <w:bookmarkStart w:id="0" w:name="_GoBack"/>
      <w:bookmarkEnd w:id="0"/>
    </w:p>
    <w:p w:rsidR="003848C0" w:rsidRDefault="003848C0" w:rsidP="008521DF">
      <w:pPr>
        <w:suppressAutoHyphens/>
        <w:autoSpaceDE w:val="0"/>
        <w:autoSpaceDN w:val="0"/>
        <w:adjustRightInd w:val="0"/>
        <w:jc w:val="both"/>
        <w:rPr>
          <w:rFonts w:ascii="Times New Roman" w:hAnsi="Times New Roman"/>
          <w:color w:val="auto"/>
        </w:rPr>
      </w:pPr>
    </w:p>
    <w:p w:rsidR="003848C0" w:rsidRDefault="003848C0" w:rsidP="008521DF">
      <w:pPr>
        <w:suppressAutoHyphens/>
        <w:autoSpaceDE w:val="0"/>
        <w:autoSpaceDN w:val="0"/>
        <w:adjustRightInd w:val="0"/>
        <w:jc w:val="both"/>
        <w:rPr>
          <w:rFonts w:ascii="Times New Roman" w:hAnsi="Times New Roman"/>
          <w:color w:val="auto"/>
        </w:rPr>
      </w:pPr>
    </w:p>
    <w:p w:rsidR="003848C0" w:rsidRDefault="003848C0" w:rsidP="008521DF">
      <w:pPr>
        <w:suppressAutoHyphens/>
        <w:autoSpaceDE w:val="0"/>
        <w:autoSpaceDN w:val="0"/>
        <w:adjustRightInd w:val="0"/>
        <w:jc w:val="both"/>
        <w:rPr>
          <w:rFonts w:ascii="Times New Roman" w:hAnsi="Times New Roman"/>
          <w:color w:val="auto"/>
        </w:rPr>
      </w:pPr>
    </w:p>
    <w:p w:rsidR="003848C0" w:rsidRDefault="003848C0" w:rsidP="008521DF">
      <w:pPr>
        <w:suppressAutoHyphens/>
        <w:autoSpaceDE w:val="0"/>
        <w:autoSpaceDN w:val="0"/>
        <w:adjustRightInd w:val="0"/>
        <w:jc w:val="both"/>
        <w:rPr>
          <w:rFonts w:ascii="Times New Roman" w:hAnsi="Times New Roman"/>
          <w:color w:val="auto"/>
        </w:rPr>
      </w:pPr>
    </w:p>
    <w:p w:rsidR="003848C0" w:rsidRDefault="003848C0" w:rsidP="008521DF">
      <w:pPr>
        <w:suppressAutoHyphens/>
        <w:autoSpaceDE w:val="0"/>
        <w:autoSpaceDN w:val="0"/>
        <w:adjustRightInd w:val="0"/>
        <w:jc w:val="both"/>
        <w:rPr>
          <w:rFonts w:ascii="Times New Roman" w:hAnsi="Times New Roman"/>
          <w:color w:val="auto"/>
        </w:rPr>
      </w:pPr>
    </w:p>
    <w:p w:rsidR="003848C0" w:rsidRDefault="003848C0" w:rsidP="008521DF">
      <w:pPr>
        <w:suppressAutoHyphens/>
        <w:autoSpaceDE w:val="0"/>
        <w:autoSpaceDN w:val="0"/>
        <w:adjustRightInd w:val="0"/>
        <w:jc w:val="both"/>
        <w:rPr>
          <w:rFonts w:ascii="Times New Roman" w:hAnsi="Times New Roman"/>
          <w:color w:val="auto"/>
        </w:rPr>
      </w:pPr>
    </w:p>
    <w:sectPr w:rsidR="003848C0" w:rsidSect="003848C0">
      <w:pgSz w:w="16840" w:h="11900" w:orient="landscape" w:code="9"/>
      <w:pgMar w:top="1134" w:right="567" w:bottom="1134" w:left="1134" w:header="113"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8FD" w:rsidRDefault="00BE38FD">
      <w:r>
        <w:separator/>
      </w:r>
    </w:p>
  </w:endnote>
  <w:endnote w:type="continuationSeparator" w:id="0">
    <w:p w:rsidR="00BE38FD" w:rsidRDefault="00BE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WenQuanYi Micro Hei">
    <w:altName w:val="Times New Roman"/>
    <w:panose1 w:val="00000000000000000000"/>
    <w:charset w:val="00"/>
    <w:family w:val="auto"/>
    <w:notTrueType/>
    <w:pitch w:val="variable"/>
    <w:sig w:usb0="00000003" w:usb1="00000000" w:usb2="00000000" w:usb3="00000000" w:csb0="00000001" w:csb1="00000000"/>
  </w:font>
  <w:font w:name="Lohit Devanagari">
    <w:altName w:val="Times New Roman"/>
    <w:panose1 w:val="00000000000000000000"/>
    <w:charset w:val="CC"/>
    <w:family w:val="auto"/>
    <w:notTrueType/>
    <w:pitch w:val="default"/>
    <w:sig w:usb0="00000203" w:usb1="00000000" w:usb2="00000000" w:usb3="00000000" w:csb0="00000005" w:csb1="00000000"/>
  </w:font>
  <w:font w:name="Open Sans 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FD" w:rsidRDefault="00BE38FD">
    <w:pPr>
      <w:pStyle w:val="a8"/>
      <w:jc w:val="center"/>
    </w:pPr>
  </w:p>
  <w:p w:rsidR="00BE38FD" w:rsidRDefault="00BE38FD">
    <w:pPr>
      <w:pStyle w:val="a8"/>
      <w:jc w:val="center"/>
    </w:pPr>
    <w:r>
      <w:fldChar w:fldCharType="begin"/>
    </w:r>
    <w:r>
      <w:instrText>PAGE   \* MERGEFORMAT</w:instrText>
    </w:r>
    <w:r>
      <w:fldChar w:fldCharType="separate"/>
    </w:r>
    <w:r>
      <w:rPr>
        <w:noProof/>
      </w:rPr>
      <w:t>3</w:t>
    </w:r>
    <w:r>
      <w:rPr>
        <w:noProof/>
      </w:rPr>
      <w:fldChar w:fldCharType="end"/>
    </w:r>
  </w:p>
  <w:p w:rsidR="00BE38FD" w:rsidRDefault="00BE38FD">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8FD" w:rsidRDefault="00BE38FD">
      <w:r>
        <w:separator/>
      </w:r>
    </w:p>
  </w:footnote>
  <w:footnote w:type="continuationSeparator" w:id="0">
    <w:p w:rsidR="00BE38FD" w:rsidRDefault="00BE38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FD" w:rsidRDefault="00BE38FD">
    <w:pPr>
      <w:rPr>
        <w:sz w:val="2"/>
        <w:szCs w:val="2"/>
      </w:rPr>
    </w:pPr>
    <w:r>
      <w:rPr>
        <w:noProof/>
      </w:rPr>
      <mc:AlternateContent>
        <mc:Choice Requires="wps">
          <w:drawing>
            <wp:anchor distT="0" distB="0" distL="63500" distR="63500" simplePos="0" relativeHeight="251657728" behindDoc="1" locked="0" layoutInCell="1" allowOverlap="1" wp14:anchorId="37EB9D6B" wp14:editId="6502DF32">
              <wp:simplePos x="0" y="0"/>
              <wp:positionH relativeFrom="page">
                <wp:posOffset>5666740</wp:posOffset>
              </wp:positionH>
              <wp:positionV relativeFrom="page">
                <wp:posOffset>407670</wp:posOffset>
              </wp:positionV>
              <wp:extent cx="67945" cy="163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8FD" w:rsidRDefault="00BE38FD">
                          <w:pPr>
                            <w:pStyle w:val="a4"/>
                            <w:shd w:val="clear" w:color="auto" w:fill="auto"/>
                            <w:spacing w:line="240" w:lineRule="auto"/>
                          </w:pPr>
                          <w:r>
                            <w:rPr>
                              <w:rStyle w:val="CenturyGothic"/>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B9D6B" id="_x0000_t202" coordsize="21600,21600" o:spt="202" path="m,l,21600r21600,l21600,xe">
              <v:stroke joinstyle="miter"/>
              <v:path gradientshapeok="t" o:connecttype="rect"/>
            </v:shapetype>
            <v:shape id="Text Box 3" o:spid="_x0000_s1026" type="#_x0000_t202" style="position:absolute;margin-left:446.2pt;margin-top:32.1pt;width:5.35pt;height:12.8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" filled="f" stroked="f">
              <v:textbox style="mso-fit-shape-to-text:t" inset="0,0,0,0">
                <w:txbxContent>
                  <w:p w:rsidR="00BE38FD" w:rsidRDefault="00BE38FD">
                    <w:pPr>
                      <w:pStyle w:val="a4"/>
                      <w:shd w:val="clear" w:color="auto" w:fill="auto"/>
                      <w:spacing w:line="240" w:lineRule="auto"/>
                    </w:pPr>
                    <w:r>
                      <w:rPr>
                        <w:rStyle w:val="CenturyGothic"/>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571DA"/>
    <w:multiLevelType w:val="hybridMultilevel"/>
    <w:tmpl w:val="9BEE8A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DD7C23"/>
    <w:multiLevelType w:val="hybridMultilevel"/>
    <w:tmpl w:val="B57C0D96"/>
    <w:lvl w:ilvl="0" w:tplc="6DFE16E0">
      <w:start w:val="1"/>
      <w:numFmt w:val="decimal"/>
      <w:lvlText w:val="%1)"/>
      <w:lvlJc w:val="left"/>
      <w:pPr>
        <w:ind w:left="1212" w:hanging="612"/>
      </w:pPr>
      <w:rPr>
        <w:rFonts w:ascii="Times New Roman" w:eastAsia="Arial Unicode MS"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15:restartNumberingAfterBreak="0">
    <w:nsid w:val="0F3937A0"/>
    <w:multiLevelType w:val="hybridMultilevel"/>
    <w:tmpl w:val="04D4AC0C"/>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716F31"/>
    <w:multiLevelType w:val="hybridMultilevel"/>
    <w:tmpl w:val="913AC946"/>
    <w:lvl w:ilvl="0" w:tplc="8F68F876">
      <w:start w:val="1"/>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62686D"/>
    <w:multiLevelType w:val="hybridMultilevel"/>
    <w:tmpl w:val="8586D210"/>
    <w:lvl w:ilvl="0" w:tplc="641283F4">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5" w15:restartNumberingAfterBreak="0">
    <w:nsid w:val="1BF95830"/>
    <w:multiLevelType w:val="hybridMultilevel"/>
    <w:tmpl w:val="D1762D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FE7BC0"/>
    <w:multiLevelType w:val="hybridMultilevel"/>
    <w:tmpl w:val="5846FAE8"/>
    <w:lvl w:ilvl="0" w:tplc="77A0C9E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2325C87"/>
    <w:multiLevelType w:val="hybridMultilevel"/>
    <w:tmpl w:val="3914067C"/>
    <w:lvl w:ilvl="0" w:tplc="94E236E4">
      <w:start w:val="1"/>
      <w:numFmt w:val="decimal"/>
      <w:lvlText w:val="%1)"/>
      <w:lvlJc w:val="left"/>
      <w:pPr>
        <w:ind w:left="135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68078FE"/>
    <w:multiLevelType w:val="hybridMultilevel"/>
    <w:tmpl w:val="8C32ED0E"/>
    <w:lvl w:ilvl="0" w:tplc="299A81B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5C11BA"/>
    <w:multiLevelType w:val="hybridMultilevel"/>
    <w:tmpl w:val="FBC664FE"/>
    <w:lvl w:ilvl="0" w:tplc="5286582C">
      <w:start w:val="3"/>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4E5435"/>
    <w:multiLevelType w:val="hybridMultilevel"/>
    <w:tmpl w:val="8C948D60"/>
    <w:lvl w:ilvl="0" w:tplc="245C3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4951227"/>
    <w:multiLevelType w:val="hybridMultilevel"/>
    <w:tmpl w:val="64EC2B0C"/>
    <w:lvl w:ilvl="0" w:tplc="09D210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88415D7"/>
    <w:multiLevelType w:val="hybridMultilevel"/>
    <w:tmpl w:val="D138F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865D35"/>
    <w:multiLevelType w:val="hybridMultilevel"/>
    <w:tmpl w:val="3F18F9DE"/>
    <w:lvl w:ilvl="0" w:tplc="DD78DB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9F7769"/>
    <w:multiLevelType w:val="hybridMultilevel"/>
    <w:tmpl w:val="810E7D9A"/>
    <w:lvl w:ilvl="0" w:tplc="DFBE088E">
      <w:start w:val="1"/>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15"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17" w15:restartNumberingAfterBreak="0">
    <w:nsid w:val="6F3C2A18"/>
    <w:multiLevelType w:val="hybridMultilevel"/>
    <w:tmpl w:val="655AB51C"/>
    <w:lvl w:ilvl="0" w:tplc="DD78DBF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45703CA"/>
    <w:multiLevelType w:val="hybridMultilevel"/>
    <w:tmpl w:val="83E0B148"/>
    <w:lvl w:ilvl="0" w:tplc="1A50F2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845334C"/>
    <w:multiLevelType w:val="hybridMultilevel"/>
    <w:tmpl w:val="278A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50773E"/>
    <w:multiLevelType w:val="hybridMultilevel"/>
    <w:tmpl w:val="98C08820"/>
    <w:lvl w:ilvl="0" w:tplc="E5A48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8"/>
  </w:num>
  <w:num w:numId="3">
    <w:abstractNumId w:val="3"/>
  </w:num>
  <w:num w:numId="4">
    <w:abstractNumId w:val="1"/>
  </w:num>
  <w:num w:numId="5">
    <w:abstractNumId w:val="4"/>
  </w:num>
  <w:num w:numId="6">
    <w:abstractNumId w:val="1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3"/>
  </w:num>
  <w:num w:numId="10">
    <w:abstractNumId w:val="6"/>
  </w:num>
  <w:num w:numId="11">
    <w:abstractNumId w:val="20"/>
  </w:num>
  <w:num w:numId="12">
    <w:abstractNumId w:val="10"/>
  </w:num>
  <w:num w:numId="13">
    <w:abstractNumId w:val="7"/>
  </w:num>
  <w:num w:numId="14">
    <w:abstractNumId w:val="2"/>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0"/>
  </w:num>
  <w:num w:numId="18">
    <w:abstractNumId w:val="5"/>
  </w:num>
  <w:num w:numId="19">
    <w:abstractNumId w:val="19"/>
  </w:num>
  <w:num w:numId="20">
    <w:abstractNumId w:val="12"/>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autoHyphenation/>
  <w:drawingGridHorizontalSpacing w:val="120"/>
  <w:displayHorizontalDrawingGridEvery w:val="2"/>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520"/>
    <w:rsid w:val="00000ABB"/>
    <w:rsid w:val="00001487"/>
    <w:rsid w:val="00001AC3"/>
    <w:rsid w:val="0000330C"/>
    <w:rsid w:val="00003681"/>
    <w:rsid w:val="0000586B"/>
    <w:rsid w:val="000061DD"/>
    <w:rsid w:val="00006FC1"/>
    <w:rsid w:val="00007510"/>
    <w:rsid w:val="00010AEB"/>
    <w:rsid w:val="000110AF"/>
    <w:rsid w:val="00011A73"/>
    <w:rsid w:val="000151FF"/>
    <w:rsid w:val="00020842"/>
    <w:rsid w:val="00023670"/>
    <w:rsid w:val="00023DE6"/>
    <w:rsid w:val="00024ED3"/>
    <w:rsid w:val="00027411"/>
    <w:rsid w:val="000274C9"/>
    <w:rsid w:val="000277C9"/>
    <w:rsid w:val="000308F1"/>
    <w:rsid w:val="000322F2"/>
    <w:rsid w:val="00033B22"/>
    <w:rsid w:val="000347C7"/>
    <w:rsid w:val="00034FE5"/>
    <w:rsid w:val="00035663"/>
    <w:rsid w:val="000356AE"/>
    <w:rsid w:val="0003702D"/>
    <w:rsid w:val="000409A2"/>
    <w:rsid w:val="000419B0"/>
    <w:rsid w:val="000434D3"/>
    <w:rsid w:val="00043F8F"/>
    <w:rsid w:val="00043FD0"/>
    <w:rsid w:val="00045154"/>
    <w:rsid w:val="000476C1"/>
    <w:rsid w:val="00047F07"/>
    <w:rsid w:val="00050041"/>
    <w:rsid w:val="00050A59"/>
    <w:rsid w:val="0005267D"/>
    <w:rsid w:val="00052A6B"/>
    <w:rsid w:val="000536E7"/>
    <w:rsid w:val="00053AAF"/>
    <w:rsid w:val="00053D5D"/>
    <w:rsid w:val="000559A2"/>
    <w:rsid w:val="00056200"/>
    <w:rsid w:val="00056476"/>
    <w:rsid w:val="000622A4"/>
    <w:rsid w:val="00063424"/>
    <w:rsid w:val="000646E4"/>
    <w:rsid w:val="00073BDB"/>
    <w:rsid w:val="0007612A"/>
    <w:rsid w:val="00084763"/>
    <w:rsid w:val="00084875"/>
    <w:rsid w:val="00086D46"/>
    <w:rsid w:val="00086E39"/>
    <w:rsid w:val="00087C0B"/>
    <w:rsid w:val="00093CFA"/>
    <w:rsid w:val="00097DBF"/>
    <w:rsid w:val="000A0718"/>
    <w:rsid w:val="000A0AC1"/>
    <w:rsid w:val="000A2405"/>
    <w:rsid w:val="000A27CF"/>
    <w:rsid w:val="000A59A7"/>
    <w:rsid w:val="000A6B85"/>
    <w:rsid w:val="000A791B"/>
    <w:rsid w:val="000B14A9"/>
    <w:rsid w:val="000B2294"/>
    <w:rsid w:val="000B4788"/>
    <w:rsid w:val="000B4BCE"/>
    <w:rsid w:val="000B593B"/>
    <w:rsid w:val="000B6CEC"/>
    <w:rsid w:val="000B7DA5"/>
    <w:rsid w:val="000C29AB"/>
    <w:rsid w:val="000C61D4"/>
    <w:rsid w:val="000C72C9"/>
    <w:rsid w:val="000D24CC"/>
    <w:rsid w:val="000D2BDF"/>
    <w:rsid w:val="000D6274"/>
    <w:rsid w:val="000D6D3A"/>
    <w:rsid w:val="000D6F10"/>
    <w:rsid w:val="000E3CB0"/>
    <w:rsid w:val="000E7136"/>
    <w:rsid w:val="000E7591"/>
    <w:rsid w:val="000F00C1"/>
    <w:rsid w:val="000F129B"/>
    <w:rsid w:val="000F13FA"/>
    <w:rsid w:val="000F14F6"/>
    <w:rsid w:val="000F159E"/>
    <w:rsid w:val="000F2533"/>
    <w:rsid w:val="000F33B1"/>
    <w:rsid w:val="001015E9"/>
    <w:rsid w:val="001035F9"/>
    <w:rsid w:val="0010414C"/>
    <w:rsid w:val="001045D9"/>
    <w:rsid w:val="001052F8"/>
    <w:rsid w:val="00107391"/>
    <w:rsid w:val="00111C6F"/>
    <w:rsid w:val="0011267C"/>
    <w:rsid w:val="0011289A"/>
    <w:rsid w:val="00112A41"/>
    <w:rsid w:val="00113550"/>
    <w:rsid w:val="001148C1"/>
    <w:rsid w:val="0011792F"/>
    <w:rsid w:val="00120854"/>
    <w:rsid w:val="00120A66"/>
    <w:rsid w:val="00120C33"/>
    <w:rsid w:val="00121195"/>
    <w:rsid w:val="00121B86"/>
    <w:rsid w:val="00121F41"/>
    <w:rsid w:val="00122E35"/>
    <w:rsid w:val="00122EF8"/>
    <w:rsid w:val="00123AB5"/>
    <w:rsid w:val="00125C8A"/>
    <w:rsid w:val="001263A1"/>
    <w:rsid w:val="001304C3"/>
    <w:rsid w:val="001333B5"/>
    <w:rsid w:val="00134AA3"/>
    <w:rsid w:val="001371DD"/>
    <w:rsid w:val="00140039"/>
    <w:rsid w:val="00140B60"/>
    <w:rsid w:val="00141442"/>
    <w:rsid w:val="00141794"/>
    <w:rsid w:val="00142E33"/>
    <w:rsid w:val="00145415"/>
    <w:rsid w:val="001471DD"/>
    <w:rsid w:val="00147477"/>
    <w:rsid w:val="001535DD"/>
    <w:rsid w:val="001544FC"/>
    <w:rsid w:val="001556EC"/>
    <w:rsid w:val="00157135"/>
    <w:rsid w:val="001603A3"/>
    <w:rsid w:val="00161408"/>
    <w:rsid w:val="00161E01"/>
    <w:rsid w:val="0016210D"/>
    <w:rsid w:val="001629EF"/>
    <w:rsid w:val="0016407A"/>
    <w:rsid w:val="00171117"/>
    <w:rsid w:val="00171190"/>
    <w:rsid w:val="001714F2"/>
    <w:rsid w:val="001720CB"/>
    <w:rsid w:val="00175CBB"/>
    <w:rsid w:val="001771BB"/>
    <w:rsid w:val="00177F80"/>
    <w:rsid w:val="0018277E"/>
    <w:rsid w:val="0018467C"/>
    <w:rsid w:val="00185A81"/>
    <w:rsid w:val="00190A01"/>
    <w:rsid w:val="00192340"/>
    <w:rsid w:val="00195152"/>
    <w:rsid w:val="001974B5"/>
    <w:rsid w:val="001A2658"/>
    <w:rsid w:val="001A4D30"/>
    <w:rsid w:val="001A5B52"/>
    <w:rsid w:val="001A6832"/>
    <w:rsid w:val="001B2B57"/>
    <w:rsid w:val="001B3A4F"/>
    <w:rsid w:val="001B4924"/>
    <w:rsid w:val="001B6D08"/>
    <w:rsid w:val="001B7779"/>
    <w:rsid w:val="001C00D8"/>
    <w:rsid w:val="001C32E4"/>
    <w:rsid w:val="001C395C"/>
    <w:rsid w:val="001C5396"/>
    <w:rsid w:val="001C53E6"/>
    <w:rsid w:val="001C554A"/>
    <w:rsid w:val="001D0BCD"/>
    <w:rsid w:val="001D2A14"/>
    <w:rsid w:val="001D4A5D"/>
    <w:rsid w:val="001D4B4B"/>
    <w:rsid w:val="001D6172"/>
    <w:rsid w:val="001D7326"/>
    <w:rsid w:val="001E0E38"/>
    <w:rsid w:val="001E298F"/>
    <w:rsid w:val="001E2B06"/>
    <w:rsid w:val="001E2EE6"/>
    <w:rsid w:val="001E6D77"/>
    <w:rsid w:val="001E770F"/>
    <w:rsid w:val="001E7C3C"/>
    <w:rsid w:val="001F0073"/>
    <w:rsid w:val="001F17C9"/>
    <w:rsid w:val="001F240E"/>
    <w:rsid w:val="001F2B00"/>
    <w:rsid w:val="001F2DD0"/>
    <w:rsid w:val="001F336C"/>
    <w:rsid w:val="001F4B35"/>
    <w:rsid w:val="0020149B"/>
    <w:rsid w:val="0020212E"/>
    <w:rsid w:val="002038B5"/>
    <w:rsid w:val="00207F7E"/>
    <w:rsid w:val="00211C50"/>
    <w:rsid w:val="00212A48"/>
    <w:rsid w:val="00213A51"/>
    <w:rsid w:val="00213AC7"/>
    <w:rsid w:val="00215C46"/>
    <w:rsid w:val="00216AF9"/>
    <w:rsid w:val="0021760F"/>
    <w:rsid w:val="00217A65"/>
    <w:rsid w:val="00223593"/>
    <w:rsid w:val="00225EB9"/>
    <w:rsid w:val="00226809"/>
    <w:rsid w:val="00226B86"/>
    <w:rsid w:val="002276B0"/>
    <w:rsid w:val="00232727"/>
    <w:rsid w:val="00232828"/>
    <w:rsid w:val="00232D95"/>
    <w:rsid w:val="0023360F"/>
    <w:rsid w:val="00234D77"/>
    <w:rsid w:val="00235C78"/>
    <w:rsid w:val="00235F17"/>
    <w:rsid w:val="002364D4"/>
    <w:rsid w:val="002422AC"/>
    <w:rsid w:val="00242506"/>
    <w:rsid w:val="002440F9"/>
    <w:rsid w:val="002447D8"/>
    <w:rsid w:val="002475AB"/>
    <w:rsid w:val="002477FB"/>
    <w:rsid w:val="0024790F"/>
    <w:rsid w:val="00247DB1"/>
    <w:rsid w:val="00250AD7"/>
    <w:rsid w:val="002522AD"/>
    <w:rsid w:val="002523A6"/>
    <w:rsid w:val="00252A10"/>
    <w:rsid w:val="002540A7"/>
    <w:rsid w:val="00256058"/>
    <w:rsid w:val="00256188"/>
    <w:rsid w:val="00257258"/>
    <w:rsid w:val="0025796A"/>
    <w:rsid w:val="0026121A"/>
    <w:rsid w:val="0026141B"/>
    <w:rsid w:val="00261EA5"/>
    <w:rsid w:val="002621F5"/>
    <w:rsid w:val="00263154"/>
    <w:rsid w:val="002631BF"/>
    <w:rsid w:val="0026497E"/>
    <w:rsid w:val="00264AAF"/>
    <w:rsid w:val="00265DDD"/>
    <w:rsid w:val="00266D5F"/>
    <w:rsid w:val="00267C81"/>
    <w:rsid w:val="00270818"/>
    <w:rsid w:val="00273315"/>
    <w:rsid w:val="00274465"/>
    <w:rsid w:val="0027451A"/>
    <w:rsid w:val="00274FF8"/>
    <w:rsid w:val="002757AE"/>
    <w:rsid w:val="0027611C"/>
    <w:rsid w:val="00280B42"/>
    <w:rsid w:val="002847E8"/>
    <w:rsid w:val="00285310"/>
    <w:rsid w:val="00285BBE"/>
    <w:rsid w:val="0028671F"/>
    <w:rsid w:val="00286D1F"/>
    <w:rsid w:val="00286D65"/>
    <w:rsid w:val="00286DDD"/>
    <w:rsid w:val="0029089C"/>
    <w:rsid w:val="002929DE"/>
    <w:rsid w:val="002966A8"/>
    <w:rsid w:val="002979DA"/>
    <w:rsid w:val="002A1BA3"/>
    <w:rsid w:val="002A216F"/>
    <w:rsid w:val="002A374B"/>
    <w:rsid w:val="002A57F0"/>
    <w:rsid w:val="002A5BD4"/>
    <w:rsid w:val="002A7437"/>
    <w:rsid w:val="002B20D0"/>
    <w:rsid w:val="002B2CFB"/>
    <w:rsid w:val="002B6D38"/>
    <w:rsid w:val="002B729A"/>
    <w:rsid w:val="002C5C95"/>
    <w:rsid w:val="002C61BE"/>
    <w:rsid w:val="002D2696"/>
    <w:rsid w:val="002D5A37"/>
    <w:rsid w:val="002D666D"/>
    <w:rsid w:val="002D6EC2"/>
    <w:rsid w:val="002D7885"/>
    <w:rsid w:val="002E0EC9"/>
    <w:rsid w:val="002E1B62"/>
    <w:rsid w:val="002E2667"/>
    <w:rsid w:val="002E28A4"/>
    <w:rsid w:val="002E3FA9"/>
    <w:rsid w:val="002E4347"/>
    <w:rsid w:val="002E436D"/>
    <w:rsid w:val="002E6758"/>
    <w:rsid w:val="002E785C"/>
    <w:rsid w:val="002E7CF1"/>
    <w:rsid w:val="002E7FDF"/>
    <w:rsid w:val="002F0C15"/>
    <w:rsid w:val="002F12A6"/>
    <w:rsid w:val="002F3BD1"/>
    <w:rsid w:val="002F4CC1"/>
    <w:rsid w:val="002F5FC1"/>
    <w:rsid w:val="002F6FDC"/>
    <w:rsid w:val="002F7262"/>
    <w:rsid w:val="0030048A"/>
    <w:rsid w:val="00300B0F"/>
    <w:rsid w:val="0030142C"/>
    <w:rsid w:val="00302D44"/>
    <w:rsid w:val="00304FB4"/>
    <w:rsid w:val="00304FFB"/>
    <w:rsid w:val="003051A9"/>
    <w:rsid w:val="00306A58"/>
    <w:rsid w:val="0030751B"/>
    <w:rsid w:val="00307761"/>
    <w:rsid w:val="00313BED"/>
    <w:rsid w:val="003162D8"/>
    <w:rsid w:val="0031755C"/>
    <w:rsid w:val="003175A6"/>
    <w:rsid w:val="00317D7E"/>
    <w:rsid w:val="003203CC"/>
    <w:rsid w:val="00320419"/>
    <w:rsid w:val="003207EB"/>
    <w:rsid w:val="00321181"/>
    <w:rsid w:val="00322FD5"/>
    <w:rsid w:val="003231F2"/>
    <w:rsid w:val="003240B3"/>
    <w:rsid w:val="00324769"/>
    <w:rsid w:val="00325516"/>
    <w:rsid w:val="00326727"/>
    <w:rsid w:val="00326C3C"/>
    <w:rsid w:val="00326E6B"/>
    <w:rsid w:val="00330827"/>
    <w:rsid w:val="0033398F"/>
    <w:rsid w:val="00334BF8"/>
    <w:rsid w:val="0033512E"/>
    <w:rsid w:val="003412A7"/>
    <w:rsid w:val="003439EA"/>
    <w:rsid w:val="003451ED"/>
    <w:rsid w:val="00345406"/>
    <w:rsid w:val="00347F31"/>
    <w:rsid w:val="003500ED"/>
    <w:rsid w:val="0035012F"/>
    <w:rsid w:val="00353073"/>
    <w:rsid w:val="00354757"/>
    <w:rsid w:val="00354F64"/>
    <w:rsid w:val="003556D5"/>
    <w:rsid w:val="00355841"/>
    <w:rsid w:val="00356525"/>
    <w:rsid w:val="003568C3"/>
    <w:rsid w:val="00356E2A"/>
    <w:rsid w:val="00360942"/>
    <w:rsid w:val="00361945"/>
    <w:rsid w:val="0036195F"/>
    <w:rsid w:val="0036208D"/>
    <w:rsid w:val="003646BD"/>
    <w:rsid w:val="0036517A"/>
    <w:rsid w:val="003651C3"/>
    <w:rsid w:val="00367A1D"/>
    <w:rsid w:val="00371EC9"/>
    <w:rsid w:val="0037223D"/>
    <w:rsid w:val="003723D6"/>
    <w:rsid w:val="003730F1"/>
    <w:rsid w:val="003737A0"/>
    <w:rsid w:val="00373975"/>
    <w:rsid w:val="00374474"/>
    <w:rsid w:val="00376421"/>
    <w:rsid w:val="003801A6"/>
    <w:rsid w:val="00380C34"/>
    <w:rsid w:val="003831FA"/>
    <w:rsid w:val="003848C0"/>
    <w:rsid w:val="0038497B"/>
    <w:rsid w:val="00384E68"/>
    <w:rsid w:val="00385211"/>
    <w:rsid w:val="00385C1B"/>
    <w:rsid w:val="00385ED9"/>
    <w:rsid w:val="00386817"/>
    <w:rsid w:val="003872F3"/>
    <w:rsid w:val="00387A8D"/>
    <w:rsid w:val="00387F0E"/>
    <w:rsid w:val="0039114B"/>
    <w:rsid w:val="003921BD"/>
    <w:rsid w:val="003923FD"/>
    <w:rsid w:val="00393629"/>
    <w:rsid w:val="00394080"/>
    <w:rsid w:val="00394875"/>
    <w:rsid w:val="00396051"/>
    <w:rsid w:val="00396656"/>
    <w:rsid w:val="0039668E"/>
    <w:rsid w:val="00397709"/>
    <w:rsid w:val="003A2628"/>
    <w:rsid w:val="003A2E7D"/>
    <w:rsid w:val="003A4F56"/>
    <w:rsid w:val="003B034B"/>
    <w:rsid w:val="003B3335"/>
    <w:rsid w:val="003B43F6"/>
    <w:rsid w:val="003B582F"/>
    <w:rsid w:val="003B59B3"/>
    <w:rsid w:val="003B7267"/>
    <w:rsid w:val="003B730C"/>
    <w:rsid w:val="003B75D1"/>
    <w:rsid w:val="003C1462"/>
    <w:rsid w:val="003C2290"/>
    <w:rsid w:val="003C242C"/>
    <w:rsid w:val="003C2A7D"/>
    <w:rsid w:val="003C3226"/>
    <w:rsid w:val="003C4A98"/>
    <w:rsid w:val="003C5E14"/>
    <w:rsid w:val="003D080A"/>
    <w:rsid w:val="003D2835"/>
    <w:rsid w:val="003D295C"/>
    <w:rsid w:val="003D3F68"/>
    <w:rsid w:val="003D4F1E"/>
    <w:rsid w:val="003D7EA5"/>
    <w:rsid w:val="003E0391"/>
    <w:rsid w:val="003E2BAE"/>
    <w:rsid w:val="003E4115"/>
    <w:rsid w:val="003E48CD"/>
    <w:rsid w:val="003E5373"/>
    <w:rsid w:val="003E602F"/>
    <w:rsid w:val="003E6584"/>
    <w:rsid w:val="003F0EDE"/>
    <w:rsid w:val="003F52E4"/>
    <w:rsid w:val="003F6FBE"/>
    <w:rsid w:val="003F7518"/>
    <w:rsid w:val="00400B55"/>
    <w:rsid w:val="004036AB"/>
    <w:rsid w:val="0040748D"/>
    <w:rsid w:val="00410F2D"/>
    <w:rsid w:val="00410FA0"/>
    <w:rsid w:val="004124CC"/>
    <w:rsid w:val="004134BF"/>
    <w:rsid w:val="0041519A"/>
    <w:rsid w:val="00415C32"/>
    <w:rsid w:val="00416C8E"/>
    <w:rsid w:val="00416E24"/>
    <w:rsid w:val="00417563"/>
    <w:rsid w:val="004177CA"/>
    <w:rsid w:val="004203A2"/>
    <w:rsid w:val="00420E7C"/>
    <w:rsid w:val="004210B5"/>
    <w:rsid w:val="00422EC0"/>
    <w:rsid w:val="00423FB1"/>
    <w:rsid w:val="00424714"/>
    <w:rsid w:val="0042479C"/>
    <w:rsid w:val="00424C64"/>
    <w:rsid w:val="0042739E"/>
    <w:rsid w:val="00430365"/>
    <w:rsid w:val="00437B21"/>
    <w:rsid w:val="004408FF"/>
    <w:rsid w:val="004409FE"/>
    <w:rsid w:val="00440D1B"/>
    <w:rsid w:val="00441215"/>
    <w:rsid w:val="00441920"/>
    <w:rsid w:val="0044342E"/>
    <w:rsid w:val="0044362E"/>
    <w:rsid w:val="00443B60"/>
    <w:rsid w:val="00444776"/>
    <w:rsid w:val="00444F3A"/>
    <w:rsid w:val="00445CBE"/>
    <w:rsid w:val="004466C8"/>
    <w:rsid w:val="00447E80"/>
    <w:rsid w:val="00451243"/>
    <w:rsid w:val="004520F6"/>
    <w:rsid w:val="0045227D"/>
    <w:rsid w:val="0045391C"/>
    <w:rsid w:val="004559B1"/>
    <w:rsid w:val="00455E3E"/>
    <w:rsid w:val="004577EF"/>
    <w:rsid w:val="004604A6"/>
    <w:rsid w:val="004605E5"/>
    <w:rsid w:val="00463C2A"/>
    <w:rsid w:val="00465A79"/>
    <w:rsid w:val="00466262"/>
    <w:rsid w:val="00467BDB"/>
    <w:rsid w:val="00473736"/>
    <w:rsid w:val="004754AD"/>
    <w:rsid w:val="00481E1A"/>
    <w:rsid w:val="0048397F"/>
    <w:rsid w:val="004862A9"/>
    <w:rsid w:val="00486BF0"/>
    <w:rsid w:val="00487CB7"/>
    <w:rsid w:val="004915E6"/>
    <w:rsid w:val="00495883"/>
    <w:rsid w:val="004968EF"/>
    <w:rsid w:val="004A6772"/>
    <w:rsid w:val="004A6C47"/>
    <w:rsid w:val="004A6F23"/>
    <w:rsid w:val="004B2A8E"/>
    <w:rsid w:val="004B3E0F"/>
    <w:rsid w:val="004B4330"/>
    <w:rsid w:val="004B51E9"/>
    <w:rsid w:val="004B70D3"/>
    <w:rsid w:val="004B78C9"/>
    <w:rsid w:val="004C06A3"/>
    <w:rsid w:val="004C1BB9"/>
    <w:rsid w:val="004C23B4"/>
    <w:rsid w:val="004C2D5F"/>
    <w:rsid w:val="004C33F5"/>
    <w:rsid w:val="004C3A73"/>
    <w:rsid w:val="004C4506"/>
    <w:rsid w:val="004C5CD4"/>
    <w:rsid w:val="004C62AB"/>
    <w:rsid w:val="004C633F"/>
    <w:rsid w:val="004C65C3"/>
    <w:rsid w:val="004C6DEF"/>
    <w:rsid w:val="004D0C49"/>
    <w:rsid w:val="004D15F3"/>
    <w:rsid w:val="004D1FD3"/>
    <w:rsid w:val="004D2A49"/>
    <w:rsid w:val="004D40F5"/>
    <w:rsid w:val="004D47C9"/>
    <w:rsid w:val="004D6EE6"/>
    <w:rsid w:val="004D6F70"/>
    <w:rsid w:val="004D7590"/>
    <w:rsid w:val="004E391B"/>
    <w:rsid w:val="004E3D86"/>
    <w:rsid w:val="004E3E7D"/>
    <w:rsid w:val="004E60E5"/>
    <w:rsid w:val="004E6BD0"/>
    <w:rsid w:val="004E741F"/>
    <w:rsid w:val="004E78F3"/>
    <w:rsid w:val="004F0C96"/>
    <w:rsid w:val="004F1DDF"/>
    <w:rsid w:val="004F2DD8"/>
    <w:rsid w:val="004F3605"/>
    <w:rsid w:val="004F3725"/>
    <w:rsid w:val="004F46E5"/>
    <w:rsid w:val="004F58E0"/>
    <w:rsid w:val="004F7A1A"/>
    <w:rsid w:val="004F7BF0"/>
    <w:rsid w:val="00500569"/>
    <w:rsid w:val="0050064D"/>
    <w:rsid w:val="00503521"/>
    <w:rsid w:val="00506F55"/>
    <w:rsid w:val="00507B6D"/>
    <w:rsid w:val="005104CC"/>
    <w:rsid w:val="00510FCE"/>
    <w:rsid w:val="00511BE3"/>
    <w:rsid w:val="00512AED"/>
    <w:rsid w:val="00512BA6"/>
    <w:rsid w:val="0051418A"/>
    <w:rsid w:val="00514CBD"/>
    <w:rsid w:val="00517F74"/>
    <w:rsid w:val="00520C29"/>
    <w:rsid w:val="00521670"/>
    <w:rsid w:val="00522373"/>
    <w:rsid w:val="00524820"/>
    <w:rsid w:val="00524B28"/>
    <w:rsid w:val="00525652"/>
    <w:rsid w:val="005256DB"/>
    <w:rsid w:val="00532A9F"/>
    <w:rsid w:val="0053474F"/>
    <w:rsid w:val="00534885"/>
    <w:rsid w:val="00534A8E"/>
    <w:rsid w:val="00534DF3"/>
    <w:rsid w:val="0053557F"/>
    <w:rsid w:val="00535A2B"/>
    <w:rsid w:val="00535DCC"/>
    <w:rsid w:val="0053787F"/>
    <w:rsid w:val="00541103"/>
    <w:rsid w:val="0054185B"/>
    <w:rsid w:val="005430E5"/>
    <w:rsid w:val="0054371C"/>
    <w:rsid w:val="0054421D"/>
    <w:rsid w:val="00545ACC"/>
    <w:rsid w:val="00545CA1"/>
    <w:rsid w:val="005461F4"/>
    <w:rsid w:val="00546403"/>
    <w:rsid w:val="00546BA9"/>
    <w:rsid w:val="00547BCA"/>
    <w:rsid w:val="00552824"/>
    <w:rsid w:val="00552887"/>
    <w:rsid w:val="0055360C"/>
    <w:rsid w:val="00554652"/>
    <w:rsid w:val="00556176"/>
    <w:rsid w:val="00556360"/>
    <w:rsid w:val="00557683"/>
    <w:rsid w:val="00560A7E"/>
    <w:rsid w:val="00560C6B"/>
    <w:rsid w:val="00560D05"/>
    <w:rsid w:val="0056144E"/>
    <w:rsid w:val="0056148A"/>
    <w:rsid w:val="00564080"/>
    <w:rsid w:val="00564941"/>
    <w:rsid w:val="005673E6"/>
    <w:rsid w:val="00567BEB"/>
    <w:rsid w:val="00570143"/>
    <w:rsid w:val="005704BD"/>
    <w:rsid w:val="00570764"/>
    <w:rsid w:val="00571469"/>
    <w:rsid w:val="00571705"/>
    <w:rsid w:val="00572070"/>
    <w:rsid w:val="00574A35"/>
    <w:rsid w:val="0057513E"/>
    <w:rsid w:val="00575433"/>
    <w:rsid w:val="00576502"/>
    <w:rsid w:val="005774EA"/>
    <w:rsid w:val="00577561"/>
    <w:rsid w:val="0057759A"/>
    <w:rsid w:val="005805C5"/>
    <w:rsid w:val="00581CEE"/>
    <w:rsid w:val="00582A48"/>
    <w:rsid w:val="005842E1"/>
    <w:rsid w:val="0058452B"/>
    <w:rsid w:val="005846EF"/>
    <w:rsid w:val="005856B2"/>
    <w:rsid w:val="00586888"/>
    <w:rsid w:val="00587038"/>
    <w:rsid w:val="00587A91"/>
    <w:rsid w:val="00587C20"/>
    <w:rsid w:val="00587FA3"/>
    <w:rsid w:val="00590015"/>
    <w:rsid w:val="005913BC"/>
    <w:rsid w:val="0059355B"/>
    <w:rsid w:val="0059400C"/>
    <w:rsid w:val="005941CE"/>
    <w:rsid w:val="0059498B"/>
    <w:rsid w:val="00594DB1"/>
    <w:rsid w:val="00595B51"/>
    <w:rsid w:val="00597044"/>
    <w:rsid w:val="005972A0"/>
    <w:rsid w:val="0059798D"/>
    <w:rsid w:val="005A1984"/>
    <w:rsid w:val="005A32F3"/>
    <w:rsid w:val="005A627A"/>
    <w:rsid w:val="005A6393"/>
    <w:rsid w:val="005A65F5"/>
    <w:rsid w:val="005A76C9"/>
    <w:rsid w:val="005A775B"/>
    <w:rsid w:val="005A7784"/>
    <w:rsid w:val="005B0C32"/>
    <w:rsid w:val="005B1060"/>
    <w:rsid w:val="005B490B"/>
    <w:rsid w:val="005B782E"/>
    <w:rsid w:val="005C1BC5"/>
    <w:rsid w:val="005C3AA0"/>
    <w:rsid w:val="005C4EA4"/>
    <w:rsid w:val="005D0411"/>
    <w:rsid w:val="005D26B7"/>
    <w:rsid w:val="005D314C"/>
    <w:rsid w:val="005D337B"/>
    <w:rsid w:val="005D33F8"/>
    <w:rsid w:val="005D583B"/>
    <w:rsid w:val="005D6F53"/>
    <w:rsid w:val="005E4F85"/>
    <w:rsid w:val="005E6410"/>
    <w:rsid w:val="005E66F3"/>
    <w:rsid w:val="005E717B"/>
    <w:rsid w:val="005E743B"/>
    <w:rsid w:val="005F1D7B"/>
    <w:rsid w:val="005F4969"/>
    <w:rsid w:val="005F4EE9"/>
    <w:rsid w:val="005F50FB"/>
    <w:rsid w:val="005F5A89"/>
    <w:rsid w:val="005F5C05"/>
    <w:rsid w:val="005F5E71"/>
    <w:rsid w:val="005F6732"/>
    <w:rsid w:val="005F691F"/>
    <w:rsid w:val="00600B3B"/>
    <w:rsid w:val="00600C49"/>
    <w:rsid w:val="006050B0"/>
    <w:rsid w:val="006058DB"/>
    <w:rsid w:val="006068B9"/>
    <w:rsid w:val="006072BD"/>
    <w:rsid w:val="00607855"/>
    <w:rsid w:val="00612928"/>
    <w:rsid w:val="00614E9E"/>
    <w:rsid w:val="00615823"/>
    <w:rsid w:val="00615BC1"/>
    <w:rsid w:val="0061659A"/>
    <w:rsid w:val="00621103"/>
    <w:rsid w:val="006212D1"/>
    <w:rsid w:val="006237A8"/>
    <w:rsid w:val="00624B07"/>
    <w:rsid w:val="00625A93"/>
    <w:rsid w:val="00625C3E"/>
    <w:rsid w:val="0062630A"/>
    <w:rsid w:val="006263FD"/>
    <w:rsid w:val="00626A5E"/>
    <w:rsid w:val="00630A75"/>
    <w:rsid w:val="00631C9D"/>
    <w:rsid w:val="00632AD1"/>
    <w:rsid w:val="00636C37"/>
    <w:rsid w:val="00643D8E"/>
    <w:rsid w:val="006471DE"/>
    <w:rsid w:val="00651A9C"/>
    <w:rsid w:val="0065243E"/>
    <w:rsid w:val="006525A3"/>
    <w:rsid w:val="00652DCC"/>
    <w:rsid w:val="006568EB"/>
    <w:rsid w:val="006571FC"/>
    <w:rsid w:val="006600D0"/>
    <w:rsid w:val="00660312"/>
    <w:rsid w:val="00660A9D"/>
    <w:rsid w:val="00665F12"/>
    <w:rsid w:val="00666166"/>
    <w:rsid w:val="00666661"/>
    <w:rsid w:val="00666797"/>
    <w:rsid w:val="00666A0C"/>
    <w:rsid w:val="006678D6"/>
    <w:rsid w:val="00667DED"/>
    <w:rsid w:val="00670A24"/>
    <w:rsid w:val="0067167D"/>
    <w:rsid w:val="0067234A"/>
    <w:rsid w:val="00672693"/>
    <w:rsid w:val="006735CE"/>
    <w:rsid w:val="00673856"/>
    <w:rsid w:val="00673ECF"/>
    <w:rsid w:val="006753B0"/>
    <w:rsid w:val="00675E7F"/>
    <w:rsid w:val="00676046"/>
    <w:rsid w:val="00680D63"/>
    <w:rsid w:val="00680F88"/>
    <w:rsid w:val="0068132A"/>
    <w:rsid w:val="00681EF2"/>
    <w:rsid w:val="00683EDA"/>
    <w:rsid w:val="006843BC"/>
    <w:rsid w:val="00685022"/>
    <w:rsid w:val="0069139A"/>
    <w:rsid w:val="00691DDB"/>
    <w:rsid w:val="006922C4"/>
    <w:rsid w:val="00693195"/>
    <w:rsid w:val="0069537D"/>
    <w:rsid w:val="006963B3"/>
    <w:rsid w:val="00696DC9"/>
    <w:rsid w:val="006A1F58"/>
    <w:rsid w:val="006A4F6A"/>
    <w:rsid w:val="006A6270"/>
    <w:rsid w:val="006A65D8"/>
    <w:rsid w:val="006A6DC0"/>
    <w:rsid w:val="006B05A6"/>
    <w:rsid w:val="006B0C35"/>
    <w:rsid w:val="006B1DDA"/>
    <w:rsid w:val="006B207E"/>
    <w:rsid w:val="006B3771"/>
    <w:rsid w:val="006B4137"/>
    <w:rsid w:val="006B5C7D"/>
    <w:rsid w:val="006B5D5B"/>
    <w:rsid w:val="006B61D1"/>
    <w:rsid w:val="006B6ADF"/>
    <w:rsid w:val="006B779E"/>
    <w:rsid w:val="006C12C7"/>
    <w:rsid w:val="006C1690"/>
    <w:rsid w:val="006C329A"/>
    <w:rsid w:val="006C3C61"/>
    <w:rsid w:val="006C4546"/>
    <w:rsid w:val="006C4566"/>
    <w:rsid w:val="006C4F3D"/>
    <w:rsid w:val="006C4FE3"/>
    <w:rsid w:val="006C6231"/>
    <w:rsid w:val="006C6349"/>
    <w:rsid w:val="006C77CA"/>
    <w:rsid w:val="006D00BD"/>
    <w:rsid w:val="006D31EF"/>
    <w:rsid w:val="006D43AC"/>
    <w:rsid w:val="006D59E8"/>
    <w:rsid w:val="006D7A4D"/>
    <w:rsid w:val="006E0603"/>
    <w:rsid w:val="006E14DD"/>
    <w:rsid w:val="006E1C9A"/>
    <w:rsid w:val="006E3051"/>
    <w:rsid w:val="006E4112"/>
    <w:rsid w:val="006E6498"/>
    <w:rsid w:val="006E7756"/>
    <w:rsid w:val="006F0380"/>
    <w:rsid w:val="006F16C9"/>
    <w:rsid w:val="006F23EC"/>
    <w:rsid w:val="006F2F0C"/>
    <w:rsid w:val="006F3D1D"/>
    <w:rsid w:val="006F3F55"/>
    <w:rsid w:val="006F441F"/>
    <w:rsid w:val="006F4793"/>
    <w:rsid w:val="006F50B7"/>
    <w:rsid w:val="006F7377"/>
    <w:rsid w:val="007028D1"/>
    <w:rsid w:val="00703288"/>
    <w:rsid w:val="0070382A"/>
    <w:rsid w:val="0070499F"/>
    <w:rsid w:val="00705C0B"/>
    <w:rsid w:val="007071C3"/>
    <w:rsid w:val="00710369"/>
    <w:rsid w:val="00710EE7"/>
    <w:rsid w:val="00712160"/>
    <w:rsid w:val="0071249A"/>
    <w:rsid w:val="0071337B"/>
    <w:rsid w:val="0071377D"/>
    <w:rsid w:val="00716137"/>
    <w:rsid w:val="00717A75"/>
    <w:rsid w:val="00717D1E"/>
    <w:rsid w:val="0072140A"/>
    <w:rsid w:val="00722895"/>
    <w:rsid w:val="00724099"/>
    <w:rsid w:val="00724EEE"/>
    <w:rsid w:val="007253FD"/>
    <w:rsid w:val="007305DD"/>
    <w:rsid w:val="007307E0"/>
    <w:rsid w:val="007341A6"/>
    <w:rsid w:val="007371B5"/>
    <w:rsid w:val="00737918"/>
    <w:rsid w:val="00740CC9"/>
    <w:rsid w:val="007412CA"/>
    <w:rsid w:val="00741C1E"/>
    <w:rsid w:val="00742180"/>
    <w:rsid w:val="00742EF7"/>
    <w:rsid w:val="00744380"/>
    <w:rsid w:val="007448C9"/>
    <w:rsid w:val="00745FA9"/>
    <w:rsid w:val="00746EF0"/>
    <w:rsid w:val="0074739D"/>
    <w:rsid w:val="00747428"/>
    <w:rsid w:val="00747D96"/>
    <w:rsid w:val="00750393"/>
    <w:rsid w:val="0075145E"/>
    <w:rsid w:val="00752253"/>
    <w:rsid w:val="00752BCF"/>
    <w:rsid w:val="00753257"/>
    <w:rsid w:val="007532C5"/>
    <w:rsid w:val="007546E3"/>
    <w:rsid w:val="00754FD0"/>
    <w:rsid w:val="007558C8"/>
    <w:rsid w:val="00755D3D"/>
    <w:rsid w:val="00756314"/>
    <w:rsid w:val="007564C3"/>
    <w:rsid w:val="00757081"/>
    <w:rsid w:val="00757B4D"/>
    <w:rsid w:val="00760E16"/>
    <w:rsid w:val="00761907"/>
    <w:rsid w:val="00762B66"/>
    <w:rsid w:val="0076345C"/>
    <w:rsid w:val="00764131"/>
    <w:rsid w:val="00764159"/>
    <w:rsid w:val="0076448B"/>
    <w:rsid w:val="00766466"/>
    <w:rsid w:val="00766894"/>
    <w:rsid w:val="00770380"/>
    <w:rsid w:val="00770487"/>
    <w:rsid w:val="007712B7"/>
    <w:rsid w:val="00771459"/>
    <w:rsid w:val="00771AB0"/>
    <w:rsid w:val="0077311D"/>
    <w:rsid w:val="00775416"/>
    <w:rsid w:val="00776AA0"/>
    <w:rsid w:val="00777442"/>
    <w:rsid w:val="00777487"/>
    <w:rsid w:val="00777AC3"/>
    <w:rsid w:val="0078001B"/>
    <w:rsid w:val="00780428"/>
    <w:rsid w:val="00780BC1"/>
    <w:rsid w:val="00780BE7"/>
    <w:rsid w:val="0078322F"/>
    <w:rsid w:val="00783987"/>
    <w:rsid w:val="007842C0"/>
    <w:rsid w:val="00790747"/>
    <w:rsid w:val="00790F1D"/>
    <w:rsid w:val="007913ED"/>
    <w:rsid w:val="00792770"/>
    <w:rsid w:val="00792C96"/>
    <w:rsid w:val="00792E0E"/>
    <w:rsid w:val="00793756"/>
    <w:rsid w:val="0079585F"/>
    <w:rsid w:val="00795995"/>
    <w:rsid w:val="0079645B"/>
    <w:rsid w:val="007967E2"/>
    <w:rsid w:val="00797413"/>
    <w:rsid w:val="007A0EA3"/>
    <w:rsid w:val="007A2033"/>
    <w:rsid w:val="007A2A3B"/>
    <w:rsid w:val="007A5528"/>
    <w:rsid w:val="007A7B86"/>
    <w:rsid w:val="007B106E"/>
    <w:rsid w:val="007B202F"/>
    <w:rsid w:val="007B3A1C"/>
    <w:rsid w:val="007B3D21"/>
    <w:rsid w:val="007B47C5"/>
    <w:rsid w:val="007B718A"/>
    <w:rsid w:val="007C001C"/>
    <w:rsid w:val="007C17FD"/>
    <w:rsid w:val="007C1A51"/>
    <w:rsid w:val="007C2355"/>
    <w:rsid w:val="007C3051"/>
    <w:rsid w:val="007C3353"/>
    <w:rsid w:val="007C37AD"/>
    <w:rsid w:val="007C6679"/>
    <w:rsid w:val="007C6F22"/>
    <w:rsid w:val="007D31B0"/>
    <w:rsid w:val="007D3CFC"/>
    <w:rsid w:val="007D5879"/>
    <w:rsid w:val="007D629C"/>
    <w:rsid w:val="007E0910"/>
    <w:rsid w:val="007E0B4D"/>
    <w:rsid w:val="007E0E71"/>
    <w:rsid w:val="007E12D1"/>
    <w:rsid w:val="007E28E0"/>
    <w:rsid w:val="007E49D6"/>
    <w:rsid w:val="007E4FB8"/>
    <w:rsid w:val="007E57A0"/>
    <w:rsid w:val="007E779B"/>
    <w:rsid w:val="007E7A01"/>
    <w:rsid w:val="007F02FD"/>
    <w:rsid w:val="007F36F6"/>
    <w:rsid w:val="007F7442"/>
    <w:rsid w:val="007F7BFD"/>
    <w:rsid w:val="0080279F"/>
    <w:rsid w:val="00802AB5"/>
    <w:rsid w:val="008035EC"/>
    <w:rsid w:val="008037AF"/>
    <w:rsid w:val="00804151"/>
    <w:rsid w:val="0080462F"/>
    <w:rsid w:val="00807865"/>
    <w:rsid w:val="00807CAF"/>
    <w:rsid w:val="00807D24"/>
    <w:rsid w:val="00807D3A"/>
    <w:rsid w:val="008121B5"/>
    <w:rsid w:val="008122F5"/>
    <w:rsid w:val="00812662"/>
    <w:rsid w:val="00812DFE"/>
    <w:rsid w:val="00814B9C"/>
    <w:rsid w:val="0081575B"/>
    <w:rsid w:val="00815FC6"/>
    <w:rsid w:val="00816155"/>
    <w:rsid w:val="00816869"/>
    <w:rsid w:val="0081757D"/>
    <w:rsid w:val="0082027D"/>
    <w:rsid w:val="008202F9"/>
    <w:rsid w:val="00820870"/>
    <w:rsid w:val="00821512"/>
    <w:rsid w:val="00822DD4"/>
    <w:rsid w:val="008234C2"/>
    <w:rsid w:val="00823B92"/>
    <w:rsid w:val="008266E7"/>
    <w:rsid w:val="008270E6"/>
    <w:rsid w:val="00827110"/>
    <w:rsid w:val="00831636"/>
    <w:rsid w:val="00831F95"/>
    <w:rsid w:val="00834C56"/>
    <w:rsid w:val="00836381"/>
    <w:rsid w:val="008428B5"/>
    <w:rsid w:val="008445C8"/>
    <w:rsid w:val="008451BF"/>
    <w:rsid w:val="008453DE"/>
    <w:rsid w:val="00846068"/>
    <w:rsid w:val="0085026E"/>
    <w:rsid w:val="0085184C"/>
    <w:rsid w:val="008521DF"/>
    <w:rsid w:val="008535ED"/>
    <w:rsid w:val="0085787A"/>
    <w:rsid w:val="0085795D"/>
    <w:rsid w:val="008603D6"/>
    <w:rsid w:val="0086407A"/>
    <w:rsid w:val="00867A87"/>
    <w:rsid w:val="00870ADC"/>
    <w:rsid w:val="00873077"/>
    <w:rsid w:val="0087389F"/>
    <w:rsid w:val="00874E3F"/>
    <w:rsid w:val="008821D7"/>
    <w:rsid w:val="0088339A"/>
    <w:rsid w:val="00884760"/>
    <w:rsid w:val="00884FB5"/>
    <w:rsid w:val="00885000"/>
    <w:rsid w:val="00886698"/>
    <w:rsid w:val="008934D1"/>
    <w:rsid w:val="00893F3B"/>
    <w:rsid w:val="00894113"/>
    <w:rsid w:val="00894C62"/>
    <w:rsid w:val="00895575"/>
    <w:rsid w:val="00896AEC"/>
    <w:rsid w:val="008A09F0"/>
    <w:rsid w:val="008A3E01"/>
    <w:rsid w:val="008A5E2B"/>
    <w:rsid w:val="008A6B5B"/>
    <w:rsid w:val="008A75EF"/>
    <w:rsid w:val="008A7C44"/>
    <w:rsid w:val="008B09F9"/>
    <w:rsid w:val="008B22FC"/>
    <w:rsid w:val="008B557B"/>
    <w:rsid w:val="008B6647"/>
    <w:rsid w:val="008C0979"/>
    <w:rsid w:val="008C283A"/>
    <w:rsid w:val="008C37D1"/>
    <w:rsid w:val="008C4ECC"/>
    <w:rsid w:val="008C5A70"/>
    <w:rsid w:val="008C7A46"/>
    <w:rsid w:val="008D2588"/>
    <w:rsid w:val="008D4084"/>
    <w:rsid w:val="008D4966"/>
    <w:rsid w:val="008D53CD"/>
    <w:rsid w:val="008D5536"/>
    <w:rsid w:val="008D6562"/>
    <w:rsid w:val="008D6CE4"/>
    <w:rsid w:val="008D7476"/>
    <w:rsid w:val="008D7827"/>
    <w:rsid w:val="008D7D2B"/>
    <w:rsid w:val="008E03AA"/>
    <w:rsid w:val="008E073A"/>
    <w:rsid w:val="008E44EE"/>
    <w:rsid w:val="008E4A40"/>
    <w:rsid w:val="008E5C86"/>
    <w:rsid w:val="008E63D2"/>
    <w:rsid w:val="008F0B12"/>
    <w:rsid w:val="008F101A"/>
    <w:rsid w:val="008F1777"/>
    <w:rsid w:val="008F27CE"/>
    <w:rsid w:val="008F4007"/>
    <w:rsid w:val="008F56F7"/>
    <w:rsid w:val="0090045F"/>
    <w:rsid w:val="00904450"/>
    <w:rsid w:val="00904787"/>
    <w:rsid w:val="00905EF3"/>
    <w:rsid w:val="00906F6D"/>
    <w:rsid w:val="0090785E"/>
    <w:rsid w:val="00914EE4"/>
    <w:rsid w:val="00915324"/>
    <w:rsid w:val="00916D4A"/>
    <w:rsid w:val="009179FD"/>
    <w:rsid w:val="00920A97"/>
    <w:rsid w:val="00920ADC"/>
    <w:rsid w:val="00921442"/>
    <w:rsid w:val="0092203E"/>
    <w:rsid w:val="00922504"/>
    <w:rsid w:val="009226D1"/>
    <w:rsid w:val="00924297"/>
    <w:rsid w:val="009303DE"/>
    <w:rsid w:val="0093071B"/>
    <w:rsid w:val="00932234"/>
    <w:rsid w:val="00932E88"/>
    <w:rsid w:val="00933F63"/>
    <w:rsid w:val="00935F4E"/>
    <w:rsid w:val="009363F3"/>
    <w:rsid w:val="009402A0"/>
    <w:rsid w:val="00943709"/>
    <w:rsid w:val="00944B18"/>
    <w:rsid w:val="00945AD3"/>
    <w:rsid w:val="00945FAB"/>
    <w:rsid w:val="00946343"/>
    <w:rsid w:val="009469CF"/>
    <w:rsid w:val="0094715F"/>
    <w:rsid w:val="0095162E"/>
    <w:rsid w:val="00951A0C"/>
    <w:rsid w:val="00951E6D"/>
    <w:rsid w:val="00952886"/>
    <w:rsid w:val="009531DE"/>
    <w:rsid w:val="00955F15"/>
    <w:rsid w:val="00956A60"/>
    <w:rsid w:val="00956E91"/>
    <w:rsid w:val="009573CD"/>
    <w:rsid w:val="00957419"/>
    <w:rsid w:val="00957571"/>
    <w:rsid w:val="00957F64"/>
    <w:rsid w:val="009602D9"/>
    <w:rsid w:val="00960B08"/>
    <w:rsid w:val="0096151F"/>
    <w:rsid w:val="009616F7"/>
    <w:rsid w:val="00961934"/>
    <w:rsid w:val="00964AE4"/>
    <w:rsid w:val="00965D6C"/>
    <w:rsid w:val="009674F5"/>
    <w:rsid w:val="00967B49"/>
    <w:rsid w:val="009718CB"/>
    <w:rsid w:val="00972BFC"/>
    <w:rsid w:val="0097338F"/>
    <w:rsid w:val="00973A5F"/>
    <w:rsid w:val="00975AAE"/>
    <w:rsid w:val="00977611"/>
    <w:rsid w:val="00977D18"/>
    <w:rsid w:val="0098108D"/>
    <w:rsid w:val="00981C3F"/>
    <w:rsid w:val="00982E31"/>
    <w:rsid w:val="00982E77"/>
    <w:rsid w:val="00983701"/>
    <w:rsid w:val="00983F80"/>
    <w:rsid w:val="00984ED9"/>
    <w:rsid w:val="00986565"/>
    <w:rsid w:val="009876DD"/>
    <w:rsid w:val="00991FA7"/>
    <w:rsid w:val="00992047"/>
    <w:rsid w:val="009930FF"/>
    <w:rsid w:val="00995577"/>
    <w:rsid w:val="009956DE"/>
    <w:rsid w:val="0099615D"/>
    <w:rsid w:val="0099709C"/>
    <w:rsid w:val="00997265"/>
    <w:rsid w:val="009A034A"/>
    <w:rsid w:val="009A057A"/>
    <w:rsid w:val="009A1615"/>
    <w:rsid w:val="009A23BC"/>
    <w:rsid w:val="009A3276"/>
    <w:rsid w:val="009A35D4"/>
    <w:rsid w:val="009A4264"/>
    <w:rsid w:val="009A4FFC"/>
    <w:rsid w:val="009A671E"/>
    <w:rsid w:val="009A69AC"/>
    <w:rsid w:val="009B0B74"/>
    <w:rsid w:val="009B2B00"/>
    <w:rsid w:val="009B2E74"/>
    <w:rsid w:val="009B322A"/>
    <w:rsid w:val="009B4CD1"/>
    <w:rsid w:val="009B65E2"/>
    <w:rsid w:val="009B7578"/>
    <w:rsid w:val="009B77ED"/>
    <w:rsid w:val="009C04AB"/>
    <w:rsid w:val="009C16FD"/>
    <w:rsid w:val="009C18C8"/>
    <w:rsid w:val="009C383B"/>
    <w:rsid w:val="009C400D"/>
    <w:rsid w:val="009C5035"/>
    <w:rsid w:val="009C51DC"/>
    <w:rsid w:val="009C5424"/>
    <w:rsid w:val="009C6594"/>
    <w:rsid w:val="009C707E"/>
    <w:rsid w:val="009D07C6"/>
    <w:rsid w:val="009D12E4"/>
    <w:rsid w:val="009D27B0"/>
    <w:rsid w:val="009D45E0"/>
    <w:rsid w:val="009D4898"/>
    <w:rsid w:val="009D58FC"/>
    <w:rsid w:val="009D5F93"/>
    <w:rsid w:val="009D6342"/>
    <w:rsid w:val="009D694D"/>
    <w:rsid w:val="009E005A"/>
    <w:rsid w:val="009E1392"/>
    <w:rsid w:val="009E20A3"/>
    <w:rsid w:val="009E24F5"/>
    <w:rsid w:val="009E2894"/>
    <w:rsid w:val="009E2CB2"/>
    <w:rsid w:val="009E4632"/>
    <w:rsid w:val="009E5230"/>
    <w:rsid w:val="009E73E3"/>
    <w:rsid w:val="009F124E"/>
    <w:rsid w:val="009F3348"/>
    <w:rsid w:val="009F3D7F"/>
    <w:rsid w:val="009F40C8"/>
    <w:rsid w:val="009F4779"/>
    <w:rsid w:val="009F5AF5"/>
    <w:rsid w:val="009F5B41"/>
    <w:rsid w:val="00A02AE1"/>
    <w:rsid w:val="00A030B7"/>
    <w:rsid w:val="00A0446B"/>
    <w:rsid w:val="00A04677"/>
    <w:rsid w:val="00A102B6"/>
    <w:rsid w:val="00A11CC0"/>
    <w:rsid w:val="00A123FF"/>
    <w:rsid w:val="00A12B09"/>
    <w:rsid w:val="00A15FF3"/>
    <w:rsid w:val="00A1669E"/>
    <w:rsid w:val="00A203E7"/>
    <w:rsid w:val="00A266CB"/>
    <w:rsid w:val="00A268C0"/>
    <w:rsid w:val="00A27045"/>
    <w:rsid w:val="00A27327"/>
    <w:rsid w:val="00A27FF8"/>
    <w:rsid w:val="00A31BF0"/>
    <w:rsid w:val="00A33B35"/>
    <w:rsid w:val="00A33EDB"/>
    <w:rsid w:val="00A356C4"/>
    <w:rsid w:val="00A35A93"/>
    <w:rsid w:val="00A40220"/>
    <w:rsid w:val="00A41F07"/>
    <w:rsid w:val="00A42524"/>
    <w:rsid w:val="00A42761"/>
    <w:rsid w:val="00A429AD"/>
    <w:rsid w:val="00A42EAD"/>
    <w:rsid w:val="00A44082"/>
    <w:rsid w:val="00A465F1"/>
    <w:rsid w:val="00A465FA"/>
    <w:rsid w:val="00A478D8"/>
    <w:rsid w:val="00A478FE"/>
    <w:rsid w:val="00A506CD"/>
    <w:rsid w:val="00A5195B"/>
    <w:rsid w:val="00A54E6F"/>
    <w:rsid w:val="00A56BC0"/>
    <w:rsid w:val="00A57F20"/>
    <w:rsid w:val="00A60296"/>
    <w:rsid w:val="00A604C7"/>
    <w:rsid w:val="00A61240"/>
    <w:rsid w:val="00A6318B"/>
    <w:rsid w:val="00A63888"/>
    <w:rsid w:val="00A64472"/>
    <w:rsid w:val="00A64CE3"/>
    <w:rsid w:val="00A653FC"/>
    <w:rsid w:val="00A65BFE"/>
    <w:rsid w:val="00A67687"/>
    <w:rsid w:val="00A70058"/>
    <w:rsid w:val="00A70464"/>
    <w:rsid w:val="00A71377"/>
    <w:rsid w:val="00A71770"/>
    <w:rsid w:val="00A73068"/>
    <w:rsid w:val="00A754D3"/>
    <w:rsid w:val="00A75861"/>
    <w:rsid w:val="00A75F28"/>
    <w:rsid w:val="00A769E5"/>
    <w:rsid w:val="00A801C9"/>
    <w:rsid w:val="00A80BB9"/>
    <w:rsid w:val="00A814B2"/>
    <w:rsid w:val="00A838EC"/>
    <w:rsid w:val="00A83DCC"/>
    <w:rsid w:val="00A84276"/>
    <w:rsid w:val="00A859C3"/>
    <w:rsid w:val="00A85E10"/>
    <w:rsid w:val="00A8619F"/>
    <w:rsid w:val="00A86D04"/>
    <w:rsid w:val="00A87F80"/>
    <w:rsid w:val="00A93132"/>
    <w:rsid w:val="00A93E9D"/>
    <w:rsid w:val="00A94016"/>
    <w:rsid w:val="00A953D6"/>
    <w:rsid w:val="00A96FBC"/>
    <w:rsid w:val="00A9722C"/>
    <w:rsid w:val="00A97316"/>
    <w:rsid w:val="00A97E88"/>
    <w:rsid w:val="00AA04B5"/>
    <w:rsid w:val="00AA1551"/>
    <w:rsid w:val="00AA4865"/>
    <w:rsid w:val="00AA5A6A"/>
    <w:rsid w:val="00AB20E3"/>
    <w:rsid w:val="00AB361C"/>
    <w:rsid w:val="00AB4B5D"/>
    <w:rsid w:val="00AB4FAA"/>
    <w:rsid w:val="00AB56B9"/>
    <w:rsid w:val="00AB5F62"/>
    <w:rsid w:val="00AC1523"/>
    <w:rsid w:val="00AC1721"/>
    <w:rsid w:val="00AC1DF0"/>
    <w:rsid w:val="00AC240C"/>
    <w:rsid w:val="00AC3415"/>
    <w:rsid w:val="00AC517F"/>
    <w:rsid w:val="00AC5544"/>
    <w:rsid w:val="00AC7142"/>
    <w:rsid w:val="00AC7908"/>
    <w:rsid w:val="00AC7DDF"/>
    <w:rsid w:val="00AD0268"/>
    <w:rsid w:val="00AD08A0"/>
    <w:rsid w:val="00AD0A19"/>
    <w:rsid w:val="00AD3347"/>
    <w:rsid w:val="00AD3FAF"/>
    <w:rsid w:val="00AD437B"/>
    <w:rsid w:val="00AD4DCC"/>
    <w:rsid w:val="00AD5682"/>
    <w:rsid w:val="00AD7A44"/>
    <w:rsid w:val="00AE075D"/>
    <w:rsid w:val="00AE0E96"/>
    <w:rsid w:val="00AE11EC"/>
    <w:rsid w:val="00AE126B"/>
    <w:rsid w:val="00AE39CE"/>
    <w:rsid w:val="00AE4C12"/>
    <w:rsid w:val="00AE4EDA"/>
    <w:rsid w:val="00AE6136"/>
    <w:rsid w:val="00AE7363"/>
    <w:rsid w:val="00AE763A"/>
    <w:rsid w:val="00AF1CFC"/>
    <w:rsid w:val="00AF3F2E"/>
    <w:rsid w:val="00AF3F81"/>
    <w:rsid w:val="00AF5B43"/>
    <w:rsid w:val="00AF6B18"/>
    <w:rsid w:val="00AF73AE"/>
    <w:rsid w:val="00AF7D5A"/>
    <w:rsid w:val="00B00E37"/>
    <w:rsid w:val="00B011ED"/>
    <w:rsid w:val="00B01244"/>
    <w:rsid w:val="00B0170B"/>
    <w:rsid w:val="00B019F0"/>
    <w:rsid w:val="00B022EF"/>
    <w:rsid w:val="00B03A39"/>
    <w:rsid w:val="00B074A7"/>
    <w:rsid w:val="00B07B4D"/>
    <w:rsid w:val="00B117AA"/>
    <w:rsid w:val="00B117DF"/>
    <w:rsid w:val="00B138E8"/>
    <w:rsid w:val="00B13AC7"/>
    <w:rsid w:val="00B176C8"/>
    <w:rsid w:val="00B20064"/>
    <w:rsid w:val="00B2030C"/>
    <w:rsid w:val="00B21B01"/>
    <w:rsid w:val="00B21B6C"/>
    <w:rsid w:val="00B22DF7"/>
    <w:rsid w:val="00B22EA9"/>
    <w:rsid w:val="00B241FC"/>
    <w:rsid w:val="00B24F30"/>
    <w:rsid w:val="00B25363"/>
    <w:rsid w:val="00B26BCF"/>
    <w:rsid w:val="00B27AFB"/>
    <w:rsid w:val="00B27F96"/>
    <w:rsid w:val="00B33988"/>
    <w:rsid w:val="00B340F2"/>
    <w:rsid w:val="00B34ECE"/>
    <w:rsid w:val="00B35009"/>
    <w:rsid w:val="00B37F7C"/>
    <w:rsid w:val="00B40ACE"/>
    <w:rsid w:val="00B41688"/>
    <w:rsid w:val="00B421DE"/>
    <w:rsid w:val="00B42C03"/>
    <w:rsid w:val="00B42D3A"/>
    <w:rsid w:val="00B42F4D"/>
    <w:rsid w:val="00B43BBB"/>
    <w:rsid w:val="00B45187"/>
    <w:rsid w:val="00B46903"/>
    <w:rsid w:val="00B4778C"/>
    <w:rsid w:val="00B50EBC"/>
    <w:rsid w:val="00B511DF"/>
    <w:rsid w:val="00B522E6"/>
    <w:rsid w:val="00B52982"/>
    <w:rsid w:val="00B53A10"/>
    <w:rsid w:val="00B56D3A"/>
    <w:rsid w:val="00B57FC7"/>
    <w:rsid w:val="00B6014E"/>
    <w:rsid w:val="00B631F0"/>
    <w:rsid w:val="00B6390D"/>
    <w:rsid w:val="00B65C9A"/>
    <w:rsid w:val="00B65DF0"/>
    <w:rsid w:val="00B65F8D"/>
    <w:rsid w:val="00B664A0"/>
    <w:rsid w:val="00B665B0"/>
    <w:rsid w:val="00B675CC"/>
    <w:rsid w:val="00B67AF4"/>
    <w:rsid w:val="00B707E0"/>
    <w:rsid w:val="00B751A0"/>
    <w:rsid w:val="00B7778A"/>
    <w:rsid w:val="00B77801"/>
    <w:rsid w:val="00B810B0"/>
    <w:rsid w:val="00B83013"/>
    <w:rsid w:val="00B85D5B"/>
    <w:rsid w:val="00B91099"/>
    <w:rsid w:val="00B91769"/>
    <w:rsid w:val="00B91EF6"/>
    <w:rsid w:val="00B93131"/>
    <w:rsid w:val="00B948B0"/>
    <w:rsid w:val="00B94AFD"/>
    <w:rsid w:val="00B95AE9"/>
    <w:rsid w:val="00B9624C"/>
    <w:rsid w:val="00B96511"/>
    <w:rsid w:val="00BA1DF2"/>
    <w:rsid w:val="00BA26BB"/>
    <w:rsid w:val="00BA44E5"/>
    <w:rsid w:val="00BA46B6"/>
    <w:rsid w:val="00BA58B4"/>
    <w:rsid w:val="00BA5D6B"/>
    <w:rsid w:val="00BA74B4"/>
    <w:rsid w:val="00BA7C26"/>
    <w:rsid w:val="00BB0783"/>
    <w:rsid w:val="00BB16E9"/>
    <w:rsid w:val="00BB17AE"/>
    <w:rsid w:val="00BB1959"/>
    <w:rsid w:val="00BB1A4A"/>
    <w:rsid w:val="00BB201B"/>
    <w:rsid w:val="00BB4180"/>
    <w:rsid w:val="00BB4A34"/>
    <w:rsid w:val="00BB6295"/>
    <w:rsid w:val="00BB6AB9"/>
    <w:rsid w:val="00BB77BB"/>
    <w:rsid w:val="00BB7DF0"/>
    <w:rsid w:val="00BC24D6"/>
    <w:rsid w:val="00BC3C6E"/>
    <w:rsid w:val="00BC53BA"/>
    <w:rsid w:val="00BC5FCB"/>
    <w:rsid w:val="00BC6D7E"/>
    <w:rsid w:val="00BC6FF4"/>
    <w:rsid w:val="00BC75EC"/>
    <w:rsid w:val="00BC7813"/>
    <w:rsid w:val="00BD0771"/>
    <w:rsid w:val="00BD19F0"/>
    <w:rsid w:val="00BD1DB5"/>
    <w:rsid w:val="00BD2712"/>
    <w:rsid w:val="00BD596F"/>
    <w:rsid w:val="00BD694D"/>
    <w:rsid w:val="00BE0D90"/>
    <w:rsid w:val="00BE1C37"/>
    <w:rsid w:val="00BE38FD"/>
    <w:rsid w:val="00BE3D6F"/>
    <w:rsid w:val="00BE3E7F"/>
    <w:rsid w:val="00BE5C65"/>
    <w:rsid w:val="00BE7737"/>
    <w:rsid w:val="00BE7BB3"/>
    <w:rsid w:val="00BE7DCD"/>
    <w:rsid w:val="00BF2AE4"/>
    <w:rsid w:val="00BF3062"/>
    <w:rsid w:val="00BF424D"/>
    <w:rsid w:val="00BF633E"/>
    <w:rsid w:val="00C004A5"/>
    <w:rsid w:val="00C04305"/>
    <w:rsid w:val="00C04751"/>
    <w:rsid w:val="00C06E6E"/>
    <w:rsid w:val="00C073ED"/>
    <w:rsid w:val="00C10994"/>
    <w:rsid w:val="00C112A6"/>
    <w:rsid w:val="00C11C8C"/>
    <w:rsid w:val="00C153CF"/>
    <w:rsid w:val="00C16A05"/>
    <w:rsid w:val="00C17879"/>
    <w:rsid w:val="00C17E1B"/>
    <w:rsid w:val="00C212AD"/>
    <w:rsid w:val="00C22D6D"/>
    <w:rsid w:val="00C233DA"/>
    <w:rsid w:val="00C245DD"/>
    <w:rsid w:val="00C270ED"/>
    <w:rsid w:val="00C27501"/>
    <w:rsid w:val="00C31DD3"/>
    <w:rsid w:val="00C31E4F"/>
    <w:rsid w:val="00C32911"/>
    <w:rsid w:val="00C336B1"/>
    <w:rsid w:val="00C33833"/>
    <w:rsid w:val="00C33C6B"/>
    <w:rsid w:val="00C340BE"/>
    <w:rsid w:val="00C34467"/>
    <w:rsid w:val="00C34596"/>
    <w:rsid w:val="00C34A58"/>
    <w:rsid w:val="00C365E4"/>
    <w:rsid w:val="00C36C91"/>
    <w:rsid w:val="00C42107"/>
    <w:rsid w:val="00C42CB3"/>
    <w:rsid w:val="00C46729"/>
    <w:rsid w:val="00C518DE"/>
    <w:rsid w:val="00C518FB"/>
    <w:rsid w:val="00C5195D"/>
    <w:rsid w:val="00C520D1"/>
    <w:rsid w:val="00C532E9"/>
    <w:rsid w:val="00C56B3D"/>
    <w:rsid w:val="00C571E1"/>
    <w:rsid w:val="00C60BA6"/>
    <w:rsid w:val="00C61CB6"/>
    <w:rsid w:val="00C6266A"/>
    <w:rsid w:val="00C63953"/>
    <w:rsid w:val="00C66D3F"/>
    <w:rsid w:val="00C66E72"/>
    <w:rsid w:val="00C67336"/>
    <w:rsid w:val="00C70CFC"/>
    <w:rsid w:val="00C716AE"/>
    <w:rsid w:val="00C7269A"/>
    <w:rsid w:val="00C72A8A"/>
    <w:rsid w:val="00C7568B"/>
    <w:rsid w:val="00C7726A"/>
    <w:rsid w:val="00C77650"/>
    <w:rsid w:val="00C81965"/>
    <w:rsid w:val="00C81A09"/>
    <w:rsid w:val="00C8251F"/>
    <w:rsid w:val="00C82E02"/>
    <w:rsid w:val="00C83184"/>
    <w:rsid w:val="00C84427"/>
    <w:rsid w:val="00C849AA"/>
    <w:rsid w:val="00C84EE1"/>
    <w:rsid w:val="00C85658"/>
    <w:rsid w:val="00C85E95"/>
    <w:rsid w:val="00C8627A"/>
    <w:rsid w:val="00C87A6D"/>
    <w:rsid w:val="00C90061"/>
    <w:rsid w:val="00C90B74"/>
    <w:rsid w:val="00C90BD2"/>
    <w:rsid w:val="00C95676"/>
    <w:rsid w:val="00C95D83"/>
    <w:rsid w:val="00C96525"/>
    <w:rsid w:val="00C97881"/>
    <w:rsid w:val="00C97B71"/>
    <w:rsid w:val="00CA0033"/>
    <w:rsid w:val="00CA3017"/>
    <w:rsid w:val="00CA36BB"/>
    <w:rsid w:val="00CA407C"/>
    <w:rsid w:val="00CA4FA6"/>
    <w:rsid w:val="00CB3370"/>
    <w:rsid w:val="00CB4C95"/>
    <w:rsid w:val="00CB77A4"/>
    <w:rsid w:val="00CB7DA3"/>
    <w:rsid w:val="00CB7E9C"/>
    <w:rsid w:val="00CC1623"/>
    <w:rsid w:val="00CC22EE"/>
    <w:rsid w:val="00CC3709"/>
    <w:rsid w:val="00CC4268"/>
    <w:rsid w:val="00CC5519"/>
    <w:rsid w:val="00CC7E50"/>
    <w:rsid w:val="00CD04CC"/>
    <w:rsid w:val="00CD0A13"/>
    <w:rsid w:val="00CD1921"/>
    <w:rsid w:val="00CD2757"/>
    <w:rsid w:val="00CD338E"/>
    <w:rsid w:val="00CD37C3"/>
    <w:rsid w:val="00CD3BDE"/>
    <w:rsid w:val="00CD419A"/>
    <w:rsid w:val="00CD56CC"/>
    <w:rsid w:val="00CD602A"/>
    <w:rsid w:val="00CD66BF"/>
    <w:rsid w:val="00CD72F1"/>
    <w:rsid w:val="00CD7D95"/>
    <w:rsid w:val="00CE08EF"/>
    <w:rsid w:val="00CE0AF0"/>
    <w:rsid w:val="00CE4032"/>
    <w:rsid w:val="00CE4797"/>
    <w:rsid w:val="00CE4EDA"/>
    <w:rsid w:val="00CE5A79"/>
    <w:rsid w:val="00CE5C78"/>
    <w:rsid w:val="00CF03CC"/>
    <w:rsid w:val="00CF1BB2"/>
    <w:rsid w:val="00CF1E36"/>
    <w:rsid w:val="00CF204B"/>
    <w:rsid w:val="00CF33D4"/>
    <w:rsid w:val="00CF5745"/>
    <w:rsid w:val="00CF6946"/>
    <w:rsid w:val="00CF6D71"/>
    <w:rsid w:val="00CF6E59"/>
    <w:rsid w:val="00CF7A31"/>
    <w:rsid w:val="00D0078B"/>
    <w:rsid w:val="00D00EEF"/>
    <w:rsid w:val="00D01373"/>
    <w:rsid w:val="00D02571"/>
    <w:rsid w:val="00D03133"/>
    <w:rsid w:val="00D06FC1"/>
    <w:rsid w:val="00D10518"/>
    <w:rsid w:val="00D1069F"/>
    <w:rsid w:val="00D113A7"/>
    <w:rsid w:val="00D17627"/>
    <w:rsid w:val="00D2154C"/>
    <w:rsid w:val="00D21592"/>
    <w:rsid w:val="00D2166B"/>
    <w:rsid w:val="00D21F3C"/>
    <w:rsid w:val="00D236B2"/>
    <w:rsid w:val="00D2387A"/>
    <w:rsid w:val="00D259F3"/>
    <w:rsid w:val="00D25FAC"/>
    <w:rsid w:val="00D27074"/>
    <w:rsid w:val="00D27127"/>
    <w:rsid w:val="00D27F2C"/>
    <w:rsid w:val="00D309F3"/>
    <w:rsid w:val="00D30C11"/>
    <w:rsid w:val="00D31480"/>
    <w:rsid w:val="00D34447"/>
    <w:rsid w:val="00D363C0"/>
    <w:rsid w:val="00D37312"/>
    <w:rsid w:val="00D40150"/>
    <w:rsid w:val="00D40458"/>
    <w:rsid w:val="00D40E2E"/>
    <w:rsid w:val="00D45972"/>
    <w:rsid w:val="00D45D50"/>
    <w:rsid w:val="00D46F87"/>
    <w:rsid w:val="00D47690"/>
    <w:rsid w:val="00D50ACF"/>
    <w:rsid w:val="00D50EC7"/>
    <w:rsid w:val="00D52CF8"/>
    <w:rsid w:val="00D52FAC"/>
    <w:rsid w:val="00D53039"/>
    <w:rsid w:val="00D534CC"/>
    <w:rsid w:val="00D55E8F"/>
    <w:rsid w:val="00D5618C"/>
    <w:rsid w:val="00D601D8"/>
    <w:rsid w:val="00D603C2"/>
    <w:rsid w:val="00D6162D"/>
    <w:rsid w:val="00D6175F"/>
    <w:rsid w:val="00D63523"/>
    <w:rsid w:val="00D6484D"/>
    <w:rsid w:val="00D64C83"/>
    <w:rsid w:val="00D6535B"/>
    <w:rsid w:val="00D65B6B"/>
    <w:rsid w:val="00D65DBA"/>
    <w:rsid w:val="00D67413"/>
    <w:rsid w:val="00D7479A"/>
    <w:rsid w:val="00D75648"/>
    <w:rsid w:val="00D7567D"/>
    <w:rsid w:val="00D76641"/>
    <w:rsid w:val="00D8103D"/>
    <w:rsid w:val="00D82007"/>
    <w:rsid w:val="00D864FB"/>
    <w:rsid w:val="00D86ED2"/>
    <w:rsid w:val="00D874E4"/>
    <w:rsid w:val="00D92EE1"/>
    <w:rsid w:val="00D946F1"/>
    <w:rsid w:val="00D94C4B"/>
    <w:rsid w:val="00D95224"/>
    <w:rsid w:val="00D95CAC"/>
    <w:rsid w:val="00DA0979"/>
    <w:rsid w:val="00DA25CE"/>
    <w:rsid w:val="00DA3E54"/>
    <w:rsid w:val="00DA4BFA"/>
    <w:rsid w:val="00DA6F76"/>
    <w:rsid w:val="00DA73DA"/>
    <w:rsid w:val="00DB04FB"/>
    <w:rsid w:val="00DB0660"/>
    <w:rsid w:val="00DB1168"/>
    <w:rsid w:val="00DB2C21"/>
    <w:rsid w:val="00DB3742"/>
    <w:rsid w:val="00DB4BB5"/>
    <w:rsid w:val="00DB7376"/>
    <w:rsid w:val="00DB7EF3"/>
    <w:rsid w:val="00DC0005"/>
    <w:rsid w:val="00DC121D"/>
    <w:rsid w:val="00DC2048"/>
    <w:rsid w:val="00DC231D"/>
    <w:rsid w:val="00DC4221"/>
    <w:rsid w:val="00DC6CC8"/>
    <w:rsid w:val="00DC7E9F"/>
    <w:rsid w:val="00DD182E"/>
    <w:rsid w:val="00DD2032"/>
    <w:rsid w:val="00DD2219"/>
    <w:rsid w:val="00DD2F3F"/>
    <w:rsid w:val="00DD34AB"/>
    <w:rsid w:val="00DD487D"/>
    <w:rsid w:val="00DE10E9"/>
    <w:rsid w:val="00DE12E1"/>
    <w:rsid w:val="00DE13C9"/>
    <w:rsid w:val="00DE262E"/>
    <w:rsid w:val="00DE276F"/>
    <w:rsid w:val="00DE3702"/>
    <w:rsid w:val="00DE577D"/>
    <w:rsid w:val="00DE6520"/>
    <w:rsid w:val="00DE70BB"/>
    <w:rsid w:val="00DE7CD3"/>
    <w:rsid w:val="00DE7E26"/>
    <w:rsid w:val="00DF0764"/>
    <w:rsid w:val="00DF1865"/>
    <w:rsid w:val="00DF56F2"/>
    <w:rsid w:val="00DF6228"/>
    <w:rsid w:val="00DF6426"/>
    <w:rsid w:val="00DF6994"/>
    <w:rsid w:val="00E001CC"/>
    <w:rsid w:val="00E01979"/>
    <w:rsid w:val="00E01C03"/>
    <w:rsid w:val="00E01E29"/>
    <w:rsid w:val="00E0207B"/>
    <w:rsid w:val="00E030EC"/>
    <w:rsid w:val="00E05387"/>
    <w:rsid w:val="00E06FE2"/>
    <w:rsid w:val="00E130FA"/>
    <w:rsid w:val="00E132C7"/>
    <w:rsid w:val="00E153DE"/>
    <w:rsid w:val="00E16239"/>
    <w:rsid w:val="00E16331"/>
    <w:rsid w:val="00E1782B"/>
    <w:rsid w:val="00E17E31"/>
    <w:rsid w:val="00E20E59"/>
    <w:rsid w:val="00E21375"/>
    <w:rsid w:val="00E215A0"/>
    <w:rsid w:val="00E228A9"/>
    <w:rsid w:val="00E245F4"/>
    <w:rsid w:val="00E25761"/>
    <w:rsid w:val="00E258DC"/>
    <w:rsid w:val="00E26719"/>
    <w:rsid w:val="00E26A52"/>
    <w:rsid w:val="00E272FF"/>
    <w:rsid w:val="00E30256"/>
    <w:rsid w:val="00E30E5E"/>
    <w:rsid w:val="00E315CC"/>
    <w:rsid w:val="00E31748"/>
    <w:rsid w:val="00E323DB"/>
    <w:rsid w:val="00E33C84"/>
    <w:rsid w:val="00E33E9A"/>
    <w:rsid w:val="00E33EFF"/>
    <w:rsid w:val="00E35682"/>
    <w:rsid w:val="00E35C49"/>
    <w:rsid w:val="00E35FCF"/>
    <w:rsid w:val="00E37F65"/>
    <w:rsid w:val="00E4263C"/>
    <w:rsid w:val="00E43432"/>
    <w:rsid w:val="00E435B2"/>
    <w:rsid w:val="00E447C2"/>
    <w:rsid w:val="00E452F9"/>
    <w:rsid w:val="00E4563E"/>
    <w:rsid w:val="00E457F3"/>
    <w:rsid w:val="00E45892"/>
    <w:rsid w:val="00E4721C"/>
    <w:rsid w:val="00E47459"/>
    <w:rsid w:val="00E474C2"/>
    <w:rsid w:val="00E51EC4"/>
    <w:rsid w:val="00E5338B"/>
    <w:rsid w:val="00E54370"/>
    <w:rsid w:val="00E548D9"/>
    <w:rsid w:val="00E54E43"/>
    <w:rsid w:val="00E562FE"/>
    <w:rsid w:val="00E602EC"/>
    <w:rsid w:val="00E6207D"/>
    <w:rsid w:val="00E62634"/>
    <w:rsid w:val="00E62BE7"/>
    <w:rsid w:val="00E65ADD"/>
    <w:rsid w:val="00E6607D"/>
    <w:rsid w:val="00E6712E"/>
    <w:rsid w:val="00E70C75"/>
    <w:rsid w:val="00E71B4E"/>
    <w:rsid w:val="00E72ACF"/>
    <w:rsid w:val="00E730AA"/>
    <w:rsid w:val="00E739CD"/>
    <w:rsid w:val="00E74A0C"/>
    <w:rsid w:val="00E778B1"/>
    <w:rsid w:val="00E806D3"/>
    <w:rsid w:val="00E81787"/>
    <w:rsid w:val="00E81992"/>
    <w:rsid w:val="00E83756"/>
    <w:rsid w:val="00E863F4"/>
    <w:rsid w:val="00E8699A"/>
    <w:rsid w:val="00E86B0B"/>
    <w:rsid w:val="00E905F9"/>
    <w:rsid w:val="00E931D9"/>
    <w:rsid w:val="00E94363"/>
    <w:rsid w:val="00E94C8E"/>
    <w:rsid w:val="00E958A2"/>
    <w:rsid w:val="00EA4013"/>
    <w:rsid w:val="00EA5CD5"/>
    <w:rsid w:val="00EA683B"/>
    <w:rsid w:val="00EA7336"/>
    <w:rsid w:val="00EB05FF"/>
    <w:rsid w:val="00EB1605"/>
    <w:rsid w:val="00EB2AD0"/>
    <w:rsid w:val="00EB4408"/>
    <w:rsid w:val="00EB5129"/>
    <w:rsid w:val="00EB6F80"/>
    <w:rsid w:val="00EC1374"/>
    <w:rsid w:val="00EC4F24"/>
    <w:rsid w:val="00EC524B"/>
    <w:rsid w:val="00ED0514"/>
    <w:rsid w:val="00ED1432"/>
    <w:rsid w:val="00ED2512"/>
    <w:rsid w:val="00ED377A"/>
    <w:rsid w:val="00ED3B1F"/>
    <w:rsid w:val="00ED707F"/>
    <w:rsid w:val="00EE01F9"/>
    <w:rsid w:val="00EE116D"/>
    <w:rsid w:val="00EE25C9"/>
    <w:rsid w:val="00EF090F"/>
    <w:rsid w:val="00EF0AA5"/>
    <w:rsid w:val="00EF1CC3"/>
    <w:rsid w:val="00EF27A8"/>
    <w:rsid w:val="00EF3E1B"/>
    <w:rsid w:val="00EF49D9"/>
    <w:rsid w:val="00EF5984"/>
    <w:rsid w:val="00EF6433"/>
    <w:rsid w:val="00F00295"/>
    <w:rsid w:val="00F00C27"/>
    <w:rsid w:val="00F00E4E"/>
    <w:rsid w:val="00F0198E"/>
    <w:rsid w:val="00F02B13"/>
    <w:rsid w:val="00F02F7C"/>
    <w:rsid w:val="00F0413D"/>
    <w:rsid w:val="00F0469C"/>
    <w:rsid w:val="00F05871"/>
    <w:rsid w:val="00F063E2"/>
    <w:rsid w:val="00F06B52"/>
    <w:rsid w:val="00F12616"/>
    <w:rsid w:val="00F12700"/>
    <w:rsid w:val="00F137FA"/>
    <w:rsid w:val="00F15A08"/>
    <w:rsid w:val="00F16FDC"/>
    <w:rsid w:val="00F16FF6"/>
    <w:rsid w:val="00F21836"/>
    <w:rsid w:val="00F22597"/>
    <w:rsid w:val="00F23D80"/>
    <w:rsid w:val="00F24AFE"/>
    <w:rsid w:val="00F25212"/>
    <w:rsid w:val="00F25682"/>
    <w:rsid w:val="00F25A67"/>
    <w:rsid w:val="00F26A70"/>
    <w:rsid w:val="00F27BF6"/>
    <w:rsid w:val="00F300FF"/>
    <w:rsid w:val="00F30A67"/>
    <w:rsid w:val="00F31AC4"/>
    <w:rsid w:val="00F33646"/>
    <w:rsid w:val="00F354AE"/>
    <w:rsid w:val="00F36033"/>
    <w:rsid w:val="00F404FF"/>
    <w:rsid w:val="00F4071D"/>
    <w:rsid w:val="00F40AD3"/>
    <w:rsid w:val="00F421C4"/>
    <w:rsid w:val="00F42A8D"/>
    <w:rsid w:val="00F44A3A"/>
    <w:rsid w:val="00F44B2C"/>
    <w:rsid w:val="00F4731F"/>
    <w:rsid w:val="00F50EBF"/>
    <w:rsid w:val="00F514BB"/>
    <w:rsid w:val="00F53349"/>
    <w:rsid w:val="00F53EB0"/>
    <w:rsid w:val="00F5465E"/>
    <w:rsid w:val="00F55B7A"/>
    <w:rsid w:val="00F5661A"/>
    <w:rsid w:val="00F56D7A"/>
    <w:rsid w:val="00F60B5E"/>
    <w:rsid w:val="00F6232C"/>
    <w:rsid w:val="00F6274F"/>
    <w:rsid w:val="00F62F8C"/>
    <w:rsid w:val="00F62FB6"/>
    <w:rsid w:val="00F63360"/>
    <w:rsid w:val="00F64206"/>
    <w:rsid w:val="00F6580F"/>
    <w:rsid w:val="00F66401"/>
    <w:rsid w:val="00F710A0"/>
    <w:rsid w:val="00F71B29"/>
    <w:rsid w:val="00F73CB3"/>
    <w:rsid w:val="00F7454C"/>
    <w:rsid w:val="00F756F0"/>
    <w:rsid w:val="00F764F0"/>
    <w:rsid w:val="00F76B3C"/>
    <w:rsid w:val="00F77BBE"/>
    <w:rsid w:val="00F81DC6"/>
    <w:rsid w:val="00F825F4"/>
    <w:rsid w:val="00F85FEE"/>
    <w:rsid w:val="00F86AA6"/>
    <w:rsid w:val="00F903F7"/>
    <w:rsid w:val="00F90530"/>
    <w:rsid w:val="00F93824"/>
    <w:rsid w:val="00F9435C"/>
    <w:rsid w:val="00F946D0"/>
    <w:rsid w:val="00F94EE3"/>
    <w:rsid w:val="00F95C23"/>
    <w:rsid w:val="00FA1FD2"/>
    <w:rsid w:val="00FA26EE"/>
    <w:rsid w:val="00FA3581"/>
    <w:rsid w:val="00FA4C39"/>
    <w:rsid w:val="00FA52AA"/>
    <w:rsid w:val="00FA5E17"/>
    <w:rsid w:val="00FA6BA3"/>
    <w:rsid w:val="00FA7AD6"/>
    <w:rsid w:val="00FB0D52"/>
    <w:rsid w:val="00FB28BE"/>
    <w:rsid w:val="00FB56F6"/>
    <w:rsid w:val="00FB79E2"/>
    <w:rsid w:val="00FC3665"/>
    <w:rsid w:val="00FC3B40"/>
    <w:rsid w:val="00FC743F"/>
    <w:rsid w:val="00FD043F"/>
    <w:rsid w:val="00FD0C97"/>
    <w:rsid w:val="00FD0EAC"/>
    <w:rsid w:val="00FD2FFF"/>
    <w:rsid w:val="00FD3F31"/>
    <w:rsid w:val="00FD5F04"/>
    <w:rsid w:val="00FD6A5C"/>
    <w:rsid w:val="00FD6D90"/>
    <w:rsid w:val="00FD6D9F"/>
    <w:rsid w:val="00FE17F9"/>
    <w:rsid w:val="00FE4700"/>
    <w:rsid w:val="00FE5A6D"/>
    <w:rsid w:val="00FE7625"/>
    <w:rsid w:val="00FE7C1F"/>
    <w:rsid w:val="00FF0E07"/>
    <w:rsid w:val="00FF26DA"/>
    <w:rsid w:val="00FF3D12"/>
    <w:rsid w:val="00FF45E9"/>
    <w:rsid w:val="00FF616D"/>
    <w:rsid w:val="00FF70AF"/>
    <w:rsid w:val="00FF75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897"/>
    <o:shapelayout v:ext="edit">
      <o:idmap v:ext="edit" data="1"/>
    </o:shapelayout>
  </w:shapeDefaults>
  <w:decimalSymbol w:val=","/>
  <w:listSeparator w:val=";"/>
  <w15:docId w15:val="{4B24A9AF-4081-4E2E-A5BA-FD57F877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B3D"/>
    <w:pPr>
      <w:widowControl w:val="0"/>
    </w:pPr>
    <w:rPr>
      <w:rFonts w:ascii="Arial Unicode MS" w:eastAsia="Arial Unicode MS" w:hAnsi="Arial Unicode MS" w:cs="Arial Unicode MS"/>
      <w:color w:val="000000"/>
      <w:sz w:val="24"/>
      <w:szCs w:val="24"/>
    </w:rPr>
  </w:style>
  <w:style w:type="paragraph" w:styleId="1">
    <w:name w:val="heading 1"/>
    <w:basedOn w:val="a"/>
    <w:next w:val="a"/>
    <w:link w:val="10"/>
    <w:uiPriority w:val="9"/>
    <w:qFormat/>
    <w:locked/>
    <w:rsid w:val="00325516"/>
    <w:pPr>
      <w:keepNext/>
      <w:widowControl/>
      <w:jc w:val="center"/>
      <w:outlineLvl w:val="0"/>
    </w:pPr>
    <w:rPr>
      <w:rFonts w:ascii="Times New Roman" w:eastAsia="Calibri" w:hAnsi="Times New Roman" w:cs="Times New Roman"/>
      <w:b/>
      <w:color w:val="auto"/>
      <w:sz w:val="36"/>
      <w:szCs w:val="20"/>
    </w:rPr>
  </w:style>
  <w:style w:type="paragraph" w:styleId="6">
    <w:name w:val="heading 6"/>
    <w:basedOn w:val="a"/>
    <w:next w:val="a"/>
    <w:link w:val="60"/>
    <w:semiHidden/>
    <w:unhideWhenUsed/>
    <w:qFormat/>
    <w:locked/>
    <w:rsid w:val="003500ED"/>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E24F5"/>
    <w:rPr>
      <w:rFonts w:ascii="Cambria" w:hAnsi="Cambria" w:cs="Times New Roman"/>
      <w:b/>
      <w:bCs/>
      <w:color w:val="000000"/>
      <w:kern w:val="32"/>
      <w:sz w:val="32"/>
      <w:szCs w:val="32"/>
    </w:rPr>
  </w:style>
  <w:style w:type="character" w:customStyle="1" w:styleId="a3">
    <w:name w:val="Колонтитул_"/>
    <w:link w:val="a4"/>
    <w:uiPriority w:val="99"/>
    <w:locked/>
    <w:rsid w:val="00DE6520"/>
    <w:rPr>
      <w:rFonts w:cs="Times New Roman"/>
      <w:sz w:val="16"/>
      <w:szCs w:val="16"/>
      <w:shd w:val="clear" w:color="auto" w:fill="FFFFFF"/>
    </w:rPr>
  </w:style>
  <w:style w:type="paragraph" w:customStyle="1" w:styleId="a4">
    <w:name w:val="Колонтитул"/>
    <w:basedOn w:val="a"/>
    <w:link w:val="a3"/>
    <w:uiPriority w:val="99"/>
    <w:rsid w:val="00DE6520"/>
    <w:pPr>
      <w:shd w:val="clear" w:color="auto" w:fill="FFFFFF"/>
      <w:spacing w:line="158" w:lineRule="exact"/>
    </w:pPr>
    <w:rPr>
      <w:rFonts w:ascii="Calibri" w:eastAsia="Calibri" w:hAnsi="Calibri" w:cs="Times New Roman"/>
      <w:color w:val="auto"/>
      <w:sz w:val="16"/>
      <w:szCs w:val="16"/>
      <w:lang w:eastAsia="en-US"/>
    </w:rPr>
  </w:style>
  <w:style w:type="character" w:customStyle="1" w:styleId="3">
    <w:name w:val="Основной текст (3)_"/>
    <w:uiPriority w:val="99"/>
    <w:rsid w:val="00DE6520"/>
    <w:rPr>
      <w:rFonts w:ascii="Times New Roman" w:hAnsi="Times New Roman" w:cs="Times New Roman"/>
      <w:b/>
      <w:bCs/>
      <w:u w:val="none"/>
    </w:rPr>
  </w:style>
  <w:style w:type="character" w:customStyle="1" w:styleId="30">
    <w:name w:val="Основной текст (3)"/>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2">
    <w:name w:val="Основной текст (2)_"/>
    <w:uiPriority w:val="99"/>
    <w:rsid w:val="00DE6520"/>
    <w:rPr>
      <w:rFonts w:ascii="Times New Roman" w:hAnsi="Times New Roman" w:cs="Times New Roman"/>
      <w:sz w:val="28"/>
      <w:szCs w:val="28"/>
      <w:u w:val="none"/>
    </w:rPr>
  </w:style>
  <w:style w:type="character" w:customStyle="1" w:styleId="20">
    <w:name w:val="Основной текст (2)"/>
    <w:rsid w:val="00DE6520"/>
    <w:rPr>
      <w:rFonts w:ascii="Times New Roman" w:hAnsi="Times New Roman" w:cs="Times New Roman"/>
      <w:color w:val="000000"/>
      <w:spacing w:val="0"/>
      <w:w w:val="100"/>
      <w:position w:val="0"/>
      <w:sz w:val="28"/>
      <w:szCs w:val="28"/>
      <w:u w:val="none"/>
      <w:lang w:val="ru-RU" w:eastAsia="ru-RU"/>
    </w:rPr>
  </w:style>
  <w:style w:type="character" w:customStyle="1" w:styleId="31">
    <w:name w:val="Заголовок №3_"/>
    <w:link w:val="32"/>
    <w:uiPriority w:val="99"/>
    <w:locked/>
    <w:rsid w:val="00DE6520"/>
    <w:rPr>
      <w:rFonts w:ascii="Times New Roman" w:hAnsi="Times New Roman" w:cs="Times New Roman"/>
      <w:b/>
      <w:bCs/>
      <w:sz w:val="28"/>
      <w:szCs w:val="28"/>
      <w:shd w:val="clear" w:color="auto" w:fill="FFFFFF"/>
    </w:rPr>
  </w:style>
  <w:style w:type="paragraph" w:customStyle="1" w:styleId="32">
    <w:name w:val="Заголовок №3"/>
    <w:basedOn w:val="a"/>
    <w:link w:val="31"/>
    <w:uiPriority w:val="99"/>
    <w:rsid w:val="00DE6520"/>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rPr>
  </w:style>
  <w:style w:type="character" w:customStyle="1" w:styleId="61">
    <w:name w:val="Основной текст (6)_"/>
    <w:link w:val="62"/>
    <w:uiPriority w:val="99"/>
    <w:locked/>
    <w:rsid w:val="00DE6520"/>
    <w:rPr>
      <w:rFonts w:ascii="Times New Roman" w:hAnsi="Times New Roman" w:cs="Times New Roman"/>
      <w:b/>
      <w:bCs/>
      <w:sz w:val="28"/>
      <w:szCs w:val="28"/>
      <w:shd w:val="clear" w:color="auto" w:fill="FFFFFF"/>
    </w:rPr>
  </w:style>
  <w:style w:type="paragraph" w:customStyle="1" w:styleId="62">
    <w:name w:val="Основной текст (6)"/>
    <w:basedOn w:val="a"/>
    <w:link w:val="61"/>
    <w:uiPriority w:val="99"/>
    <w:rsid w:val="00DE6520"/>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rPr>
  </w:style>
  <w:style w:type="character" w:customStyle="1" w:styleId="212pt">
    <w:name w:val="Основной текст (2) + 12 pt"/>
    <w:aliases w:val="Полужирный"/>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100">
    <w:name w:val="Основной текст (10)_"/>
    <w:link w:val="101"/>
    <w:uiPriority w:val="99"/>
    <w:locked/>
    <w:rsid w:val="00DE6520"/>
    <w:rPr>
      <w:rFonts w:ascii="Times New Roman" w:hAnsi="Times New Roman" w:cs="Times New Roman"/>
      <w:b/>
      <w:bCs/>
      <w:shd w:val="clear" w:color="auto" w:fill="FFFFFF"/>
    </w:rPr>
  </w:style>
  <w:style w:type="paragraph" w:customStyle="1" w:styleId="101">
    <w:name w:val="Основной текст (10)"/>
    <w:basedOn w:val="a"/>
    <w:link w:val="100"/>
    <w:uiPriority w:val="99"/>
    <w:rsid w:val="00DE6520"/>
    <w:pPr>
      <w:shd w:val="clear" w:color="auto" w:fill="FFFFFF"/>
      <w:spacing w:line="278" w:lineRule="exact"/>
      <w:jc w:val="center"/>
    </w:pPr>
    <w:rPr>
      <w:rFonts w:ascii="Times New Roman" w:eastAsia="Times New Roman" w:hAnsi="Times New Roman" w:cs="Times New Roman"/>
      <w:b/>
      <w:bCs/>
      <w:color w:val="auto"/>
      <w:sz w:val="22"/>
      <w:szCs w:val="22"/>
      <w:lang w:eastAsia="en-US"/>
    </w:rPr>
  </w:style>
  <w:style w:type="character" w:customStyle="1" w:styleId="CenturyGothic">
    <w:name w:val="Колонтитул + Century Gothic"/>
    <w:aliases w:val="10,5 pt,Интервал 0 pt"/>
    <w:uiPriority w:val="99"/>
    <w:rsid w:val="00DE6520"/>
    <w:rPr>
      <w:rFonts w:ascii="Century Gothic" w:hAnsi="Century Gothic" w:cs="Century Gothic"/>
      <w:color w:val="000000"/>
      <w:spacing w:val="-10"/>
      <w:w w:val="100"/>
      <w:position w:val="0"/>
      <w:sz w:val="21"/>
      <w:szCs w:val="21"/>
      <w:shd w:val="clear" w:color="auto" w:fill="FFFFFF"/>
      <w:lang w:val="ru-RU" w:eastAsia="ru-RU"/>
    </w:rPr>
  </w:style>
  <w:style w:type="paragraph" w:styleId="a5">
    <w:name w:val="List Paragraph"/>
    <w:aliases w:val="Маркер,Bullet List,FooterText,numbered,Paragraphe de liste1,lp1,Список с булитами,it_List1,Bullet 1,Use Case List Paragraph"/>
    <w:basedOn w:val="a"/>
    <w:link w:val="a6"/>
    <w:uiPriority w:val="34"/>
    <w:qFormat/>
    <w:rsid w:val="00DE6520"/>
    <w:pPr>
      <w:ind w:left="720"/>
      <w:contextualSpacing/>
    </w:pPr>
  </w:style>
  <w:style w:type="table" w:styleId="a7">
    <w:name w:val="Table Grid"/>
    <w:basedOn w:val="a1"/>
    <w:uiPriority w:val="59"/>
    <w:rsid w:val="00DE6520"/>
    <w:pPr>
      <w:widowControl w:val="0"/>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DE6520"/>
    <w:pPr>
      <w:widowControl/>
      <w:tabs>
        <w:tab w:val="center" w:pos="4680"/>
        <w:tab w:val="right" w:pos="9360"/>
      </w:tabs>
    </w:pPr>
    <w:rPr>
      <w:rFonts w:ascii="Calibri" w:eastAsia="Times New Roman" w:hAnsi="Calibri" w:cs="Times New Roman"/>
      <w:color w:val="auto"/>
      <w:sz w:val="22"/>
      <w:szCs w:val="22"/>
    </w:rPr>
  </w:style>
  <w:style w:type="character" w:customStyle="1" w:styleId="a9">
    <w:name w:val="Нижний колонтитул Знак"/>
    <w:link w:val="a8"/>
    <w:uiPriority w:val="99"/>
    <w:locked/>
    <w:rsid w:val="00DE6520"/>
    <w:rPr>
      <w:rFonts w:eastAsia="Times New Roman" w:cs="Times New Roman"/>
      <w:lang w:eastAsia="ru-RU"/>
    </w:rPr>
  </w:style>
  <w:style w:type="paragraph" w:customStyle="1" w:styleId="ConsPlusNonformat">
    <w:name w:val="ConsPlusNonformat"/>
    <w:link w:val="ConsPlusNonformat0"/>
    <w:uiPriority w:val="99"/>
    <w:rsid w:val="000E7136"/>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locked/>
    <w:rsid w:val="000E7136"/>
    <w:rPr>
      <w:rFonts w:ascii="Courier New" w:hAnsi="Courier New"/>
      <w:sz w:val="22"/>
      <w:lang w:eastAsia="ru-RU"/>
    </w:rPr>
  </w:style>
  <w:style w:type="paragraph" w:customStyle="1" w:styleId="ConsPlusNormal">
    <w:name w:val="ConsPlusNormal"/>
    <w:link w:val="ConsPlusNormal0"/>
    <w:qFormat/>
    <w:rsid w:val="002D5A37"/>
    <w:pPr>
      <w:widowControl w:val="0"/>
      <w:autoSpaceDE w:val="0"/>
      <w:autoSpaceDN w:val="0"/>
      <w:adjustRightInd w:val="0"/>
    </w:pPr>
    <w:rPr>
      <w:rFonts w:ascii="Arial" w:eastAsia="Times New Roman" w:hAnsi="Arial" w:cs="Arial"/>
    </w:rPr>
  </w:style>
  <w:style w:type="paragraph" w:styleId="aa">
    <w:name w:val="header"/>
    <w:basedOn w:val="a"/>
    <w:link w:val="ab"/>
    <w:uiPriority w:val="99"/>
    <w:rsid w:val="00D6175F"/>
    <w:pPr>
      <w:tabs>
        <w:tab w:val="center" w:pos="4677"/>
        <w:tab w:val="right" w:pos="9355"/>
      </w:tabs>
    </w:pPr>
  </w:style>
  <w:style w:type="character" w:customStyle="1" w:styleId="ab">
    <w:name w:val="Верхний колонтитул Знак"/>
    <w:link w:val="aa"/>
    <w:uiPriority w:val="99"/>
    <w:locked/>
    <w:rsid w:val="00D6175F"/>
    <w:rPr>
      <w:rFonts w:ascii="Arial Unicode MS" w:eastAsia="Arial Unicode MS" w:hAnsi="Arial Unicode MS" w:cs="Arial Unicode MS"/>
      <w:color w:val="000000"/>
      <w:sz w:val="24"/>
      <w:szCs w:val="24"/>
      <w:lang w:eastAsia="ru-RU"/>
    </w:rPr>
  </w:style>
  <w:style w:type="paragraph" w:styleId="ac">
    <w:name w:val="Title"/>
    <w:aliases w:val="Знак2, Знак2"/>
    <w:basedOn w:val="a"/>
    <w:link w:val="ad"/>
    <w:uiPriority w:val="10"/>
    <w:qFormat/>
    <w:locked/>
    <w:rsid w:val="00325516"/>
    <w:pPr>
      <w:widowControl/>
      <w:jc w:val="center"/>
    </w:pPr>
    <w:rPr>
      <w:rFonts w:ascii="Times New Roman" w:eastAsia="Calibri" w:hAnsi="Times New Roman" w:cs="Times New Roman"/>
      <w:b/>
      <w:color w:val="auto"/>
      <w:sz w:val="28"/>
      <w:szCs w:val="20"/>
    </w:rPr>
  </w:style>
  <w:style w:type="character" w:customStyle="1" w:styleId="ad">
    <w:name w:val="Название Знак"/>
    <w:aliases w:val="Знак2 Знак, Знак2 Знак"/>
    <w:link w:val="ac"/>
    <w:uiPriority w:val="10"/>
    <w:locked/>
    <w:rsid w:val="009E24F5"/>
    <w:rPr>
      <w:rFonts w:ascii="Cambria" w:hAnsi="Cambria" w:cs="Times New Roman"/>
      <w:b/>
      <w:bCs/>
      <w:color w:val="000000"/>
      <w:kern w:val="28"/>
      <w:sz w:val="32"/>
      <w:szCs w:val="32"/>
    </w:rPr>
  </w:style>
  <w:style w:type="paragraph" w:styleId="ae">
    <w:name w:val="Balloon Text"/>
    <w:basedOn w:val="a"/>
    <w:link w:val="af"/>
    <w:rsid w:val="00724EEE"/>
    <w:rPr>
      <w:rFonts w:ascii="Tahoma" w:hAnsi="Tahoma" w:cs="Tahoma"/>
      <w:sz w:val="16"/>
      <w:szCs w:val="16"/>
    </w:rPr>
  </w:style>
  <w:style w:type="character" w:customStyle="1" w:styleId="af">
    <w:name w:val="Текст выноски Знак"/>
    <w:link w:val="ae"/>
    <w:rsid w:val="00B202FE"/>
    <w:rPr>
      <w:rFonts w:ascii="Times New Roman" w:eastAsia="Arial Unicode MS" w:hAnsi="Times New Roman" w:cs="Arial Unicode MS"/>
      <w:color w:val="000000"/>
      <w:sz w:val="0"/>
      <w:szCs w:val="0"/>
    </w:rPr>
  </w:style>
  <w:style w:type="paragraph" w:customStyle="1" w:styleId="ConsPlusTitle">
    <w:name w:val="ConsPlusTitle"/>
    <w:uiPriority w:val="99"/>
    <w:rsid w:val="00EF0AA5"/>
    <w:pPr>
      <w:widowControl w:val="0"/>
      <w:autoSpaceDE w:val="0"/>
      <w:autoSpaceDN w:val="0"/>
      <w:adjustRightInd w:val="0"/>
    </w:pPr>
    <w:rPr>
      <w:rFonts w:ascii="Arial" w:hAnsi="Arial" w:cs="Arial"/>
      <w:b/>
      <w:bCs/>
    </w:rPr>
  </w:style>
  <w:style w:type="paragraph" w:styleId="af0">
    <w:name w:val="Normal (Web)"/>
    <w:basedOn w:val="a"/>
    <w:uiPriority w:val="99"/>
    <w:unhideWhenUsed/>
    <w:rsid w:val="00E001CC"/>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rsid w:val="00E001CC"/>
  </w:style>
  <w:style w:type="character" w:styleId="af1">
    <w:name w:val="Hyperlink"/>
    <w:uiPriority w:val="99"/>
    <w:unhideWhenUsed/>
    <w:rsid w:val="00E001CC"/>
    <w:rPr>
      <w:color w:val="0000FF"/>
      <w:u w:val="single"/>
    </w:rPr>
  </w:style>
  <w:style w:type="paragraph" w:styleId="33">
    <w:name w:val="Body Text Indent 3"/>
    <w:basedOn w:val="a"/>
    <w:link w:val="34"/>
    <w:uiPriority w:val="99"/>
    <w:rsid w:val="0011289A"/>
    <w:pPr>
      <w:widowControl/>
      <w:spacing w:after="120"/>
      <w:ind w:left="283"/>
    </w:pPr>
    <w:rPr>
      <w:rFonts w:ascii="Times New Roman" w:eastAsia="Calibri" w:hAnsi="Times New Roman" w:cs="Times New Roman"/>
      <w:color w:val="auto"/>
      <w:sz w:val="16"/>
      <w:szCs w:val="16"/>
    </w:rPr>
  </w:style>
  <w:style w:type="character" w:customStyle="1" w:styleId="34">
    <w:name w:val="Основной текст с отступом 3 Знак"/>
    <w:basedOn w:val="a0"/>
    <w:link w:val="33"/>
    <w:uiPriority w:val="99"/>
    <w:rsid w:val="0011289A"/>
    <w:rPr>
      <w:rFonts w:ascii="Times New Roman" w:hAnsi="Times New Roman"/>
      <w:sz w:val="16"/>
      <w:szCs w:val="16"/>
    </w:rPr>
  </w:style>
  <w:style w:type="paragraph" w:styleId="af2">
    <w:name w:val="Body Text Indent"/>
    <w:basedOn w:val="a"/>
    <w:link w:val="af3"/>
    <w:uiPriority w:val="99"/>
    <w:rsid w:val="0011289A"/>
    <w:pPr>
      <w:widowControl/>
      <w:spacing w:after="120"/>
      <w:ind w:left="283"/>
    </w:pPr>
    <w:rPr>
      <w:rFonts w:ascii="Times New Roman" w:eastAsia="Calibri" w:hAnsi="Times New Roman" w:cs="Times New Roman"/>
      <w:color w:val="auto"/>
    </w:rPr>
  </w:style>
  <w:style w:type="character" w:customStyle="1" w:styleId="af3">
    <w:name w:val="Основной текст с отступом Знак"/>
    <w:basedOn w:val="a0"/>
    <w:link w:val="af2"/>
    <w:uiPriority w:val="99"/>
    <w:rsid w:val="0011289A"/>
    <w:rPr>
      <w:rFonts w:ascii="Times New Roman" w:hAnsi="Times New Roman"/>
      <w:sz w:val="24"/>
      <w:szCs w:val="24"/>
    </w:rPr>
  </w:style>
  <w:style w:type="paragraph" w:customStyle="1" w:styleId="ConsPlusCell">
    <w:name w:val="ConsPlusCell"/>
    <w:uiPriority w:val="99"/>
    <w:rsid w:val="0011289A"/>
    <w:pPr>
      <w:widowControl w:val="0"/>
      <w:autoSpaceDE w:val="0"/>
      <w:autoSpaceDN w:val="0"/>
      <w:adjustRightInd w:val="0"/>
    </w:pPr>
    <w:rPr>
      <w:rFonts w:ascii="Arial" w:eastAsia="Times New Roman" w:hAnsi="Arial" w:cs="Arial"/>
    </w:rPr>
  </w:style>
  <w:style w:type="character" w:styleId="af4">
    <w:name w:val="FollowedHyperlink"/>
    <w:basedOn w:val="a0"/>
    <w:uiPriority w:val="99"/>
    <w:rsid w:val="0011289A"/>
    <w:rPr>
      <w:rFonts w:cs="Times New Roman"/>
      <w:color w:val="800080"/>
      <w:u w:val="single"/>
    </w:rPr>
  </w:style>
  <w:style w:type="paragraph" w:customStyle="1" w:styleId="xl65">
    <w:name w:val="xl65"/>
    <w:basedOn w:val="a"/>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6">
    <w:name w:val="xl66"/>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7">
    <w:name w:val="xl67"/>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8">
    <w:name w:val="xl68"/>
    <w:basedOn w:val="a"/>
    <w:rsid w:val="0011289A"/>
    <w:pPr>
      <w:widowControl/>
      <w:spacing w:before="100" w:beforeAutospacing="1" w:after="100" w:afterAutospacing="1"/>
    </w:pPr>
    <w:rPr>
      <w:rFonts w:ascii="Times New Roman" w:eastAsia="Calibri" w:hAnsi="Times New Roman" w:cs="Times New Roman"/>
      <w:b/>
      <w:bCs/>
      <w:color w:val="auto"/>
      <w:sz w:val="20"/>
      <w:szCs w:val="20"/>
    </w:rPr>
  </w:style>
  <w:style w:type="paragraph" w:customStyle="1" w:styleId="xl69">
    <w:name w:val="xl69"/>
    <w:basedOn w:val="a"/>
    <w:rsid w:val="0011289A"/>
    <w:pPr>
      <w:widowControl/>
      <w:pBdr>
        <w:top w:val="single" w:sz="4" w:space="0" w:color="auto"/>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70">
    <w:name w:val="xl70"/>
    <w:basedOn w:val="a"/>
    <w:rsid w:val="0011289A"/>
    <w:pPr>
      <w:widowControl/>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1">
    <w:name w:val="xl71"/>
    <w:basedOn w:val="a"/>
    <w:rsid w:val="0011289A"/>
    <w:pPr>
      <w:widowControl/>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72">
    <w:name w:val="xl72"/>
    <w:basedOn w:val="a"/>
    <w:rsid w:val="0011289A"/>
    <w:pPr>
      <w:widowControl/>
      <w:spacing w:before="100" w:beforeAutospacing="1" w:after="100" w:afterAutospacing="1"/>
    </w:pPr>
    <w:rPr>
      <w:rFonts w:ascii="Times New Roman" w:eastAsia="Calibri" w:hAnsi="Times New Roman" w:cs="Times New Roman"/>
      <w:color w:val="auto"/>
      <w:sz w:val="18"/>
      <w:szCs w:val="18"/>
    </w:rPr>
  </w:style>
  <w:style w:type="paragraph" w:customStyle="1" w:styleId="xl73">
    <w:name w:val="xl73"/>
    <w:basedOn w:val="a"/>
    <w:rsid w:val="0011289A"/>
    <w:pPr>
      <w:widowControl/>
      <w:spacing w:before="100" w:beforeAutospacing="1" w:after="100" w:afterAutospacing="1"/>
    </w:pPr>
    <w:rPr>
      <w:rFonts w:ascii="Times New Roman" w:eastAsia="Calibri" w:hAnsi="Times New Roman" w:cs="Times New Roman"/>
      <w:color w:val="auto"/>
    </w:rPr>
  </w:style>
  <w:style w:type="paragraph" w:customStyle="1" w:styleId="xl74">
    <w:name w:val="xl74"/>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75">
    <w:name w:val="xl75"/>
    <w:basedOn w:val="a"/>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6">
    <w:name w:val="xl76"/>
    <w:basedOn w:val="a"/>
    <w:rsid w:val="0011289A"/>
    <w:pPr>
      <w:widowControl/>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77">
    <w:name w:val="xl77"/>
    <w:basedOn w:val="a"/>
    <w:rsid w:val="0011289A"/>
    <w:pPr>
      <w:widowControl/>
      <w:shd w:val="clear" w:color="auto" w:fill="FFFF99"/>
      <w:spacing w:before="100" w:beforeAutospacing="1" w:after="100" w:afterAutospacing="1"/>
      <w:jc w:val="center"/>
    </w:pPr>
    <w:rPr>
      <w:rFonts w:ascii="Times New Roman" w:eastAsia="Calibri" w:hAnsi="Times New Roman" w:cs="Times New Roman"/>
      <w:i/>
      <w:iCs/>
      <w:color w:val="auto"/>
      <w:sz w:val="20"/>
      <w:szCs w:val="20"/>
    </w:rPr>
  </w:style>
  <w:style w:type="paragraph" w:customStyle="1" w:styleId="xl78">
    <w:name w:val="xl78"/>
    <w:basedOn w:val="a"/>
    <w:rsid w:val="0011289A"/>
    <w:pPr>
      <w:widowControl/>
      <w:pBdr>
        <w:top w:val="single" w:sz="4" w:space="0" w:color="auto"/>
        <w:left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9">
    <w:name w:val="xl79"/>
    <w:basedOn w:val="a"/>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0">
    <w:name w:val="xl80"/>
    <w:basedOn w:val="a"/>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1">
    <w:name w:val="xl81"/>
    <w:basedOn w:val="a"/>
    <w:rsid w:val="0011289A"/>
    <w:pPr>
      <w:widowControl/>
      <w:pBdr>
        <w:top w:val="single" w:sz="8" w:space="0" w:color="auto"/>
        <w:left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2">
    <w:name w:val="xl82"/>
    <w:basedOn w:val="a"/>
    <w:rsid w:val="0011289A"/>
    <w:pPr>
      <w:widowControl/>
      <w:pBdr>
        <w:top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3">
    <w:name w:val="xl83"/>
    <w:basedOn w:val="a"/>
    <w:rsid w:val="0011289A"/>
    <w:pPr>
      <w:widowControl/>
      <w:pBdr>
        <w:top w:val="single" w:sz="8"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4">
    <w:name w:val="xl84"/>
    <w:basedOn w:val="a"/>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5">
    <w:name w:val="xl85"/>
    <w:basedOn w:val="a"/>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6">
    <w:name w:val="xl86"/>
    <w:basedOn w:val="a"/>
    <w:rsid w:val="0011289A"/>
    <w:pPr>
      <w:widowControl/>
      <w:pBdr>
        <w:bottom w:val="single" w:sz="4"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7">
    <w:name w:val="xl87"/>
    <w:basedOn w:val="a"/>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8">
    <w:name w:val="xl88"/>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9">
    <w:name w:val="xl89"/>
    <w:basedOn w:val="a"/>
    <w:rsid w:val="0011289A"/>
    <w:pPr>
      <w:widowControl/>
      <w:pBdr>
        <w:top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0">
    <w:name w:val="xl90"/>
    <w:basedOn w:val="a"/>
    <w:rsid w:val="0011289A"/>
    <w:pPr>
      <w:widowControl/>
      <w:spacing w:before="100" w:beforeAutospacing="1" w:after="100" w:afterAutospacing="1"/>
      <w:jc w:val="center"/>
    </w:pPr>
    <w:rPr>
      <w:rFonts w:ascii="Times New Roman" w:eastAsia="Calibri" w:hAnsi="Times New Roman" w:cs="Times New Roman"/>
      <w:color w:val="auto"/>
    </w:rPr>
  </w:style>
  <w:style w:type="paragraph" w:customStyle="1" w:styleId="xl91">
    <w:name w:val="xl91"/>
    <w:basedOn w:val="a"/>
    <w:rsid w:val="0011289A"/>
    <w:pPr>
      <w:widowControl/>
      <w:pBdr>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2">
    <w:name w:val="xl92"/>
    <w:basedOn w:val="a"/>
    <w:rsid w:val="0011289A"/>
    <w:pPr>
      <w:widowControl/>
      <w:pBdr>
        <w:top w:val="single" w:sz="4" w:space="0" w:color="auto"/>
        <w:left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3">
    <w:name w:val="xl93"/>
    <w:basedOn w:val="a"/>
    <w:rsid w:val="0011289A"/>
    <w:pPr>
      <w:widowControl/>
      <w:pBdr>
        <w:top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4">
    <w:name w:val="xl94"/>
    <w:basedOn w:val="a"/>
    <w:rsid w:val="0011289A"/>
    <w:pPr>
      <w:widowControl/>
      <w:pBdr>
        <w:top w:val="single" w:sz="4" w:space="0" w:color="auto"/>
        <w:bottom w:val="single" w:sz="4" w:space="0" w:color="auto"/>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5">
    <w:name w:val="xl95"/>
    <w:basedOn w:val="a"/>
    <w:rsid w:val="0011289A"/>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6">
    <w:name w:val="xl96"/>
    <w:basedOn w:val="a"/>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7">
    <w:name w:val="xl97"/>
    <w:basedOn w:val="a"/>
    <w:rsid w:val="0011289A"/>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8">
    <w:name w:val="xl98"/>
    <w:basedOn w:val="a"/>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9">
    <w:name w:val="xl99"/>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0">
    <w:name w:val="xl100"/>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1">
    <w:name w:val="xl101"/>
    <w:basedOn w:val="a"/>
    <w:rsid w:val="0011289A"/>
    <w:pPr>
      <w:widowControl/>
      <w:pBdr>
        <w:top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2">
    <w:name w:val="xl102"/>
    <w:basedOn w:val="a"/>
    <w:rsid w:val="0011289A"/>
    <w:pPr>
      <w:widowControl/>
      <w:pBdr>
        <w:top w:val="single" w:sz="4" w:space="0" w:color="auto"/>
      </w:pBdr>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103">
    <w:name w:val="xl103"/>
    <w:basedOn w:val="a"/>
    <w:rsid w:val="0011289A"/>
    <w:pPr>
      <w:widowControl/>
      <w:spacing w:before="100" w:beforeAutospacing="1" w:after="100" w:afterAutospacing="1"/>
      <w:jc w:val="center"/>
    </w:pPr>
    <w:rPr>
      <w:rFonts w:ascii="Times New Roman" w:eastAsia="Calibri" w:hAnsi="Times New Roman" w:cs="Times New Roman"/>
      <w:i/>
      <w:iCs/>
      <w:color w:val="FF0000"/>
      <w:sz w:val="18"/>
      <w:szCs w:val="18"/>
    </w:rPr>
  </w:style>
  <w:style w:type="paragraph" w:customStyle="1" w:styleId="xl104">
    <w:name w:val="xl104"/>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5">
    <w:name w:val="xl105"/>
    <w:basedOn w:val="a"/>
    <w:rsid w:val="0011289A"/>
    <w:pPr>
      <w:widowControl/>
      <w:pBdr>
        <w:top w:val="single" w:sz="4" w:space="0" w:color="auto"/>
        <w:left w:val="single" w:sz="8"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6">
    <w:name w:val="xl106"/>
    <w:basedOn w:val="a"/>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7">
    <w:name w:val="xl107"/>
    <w:basedOn w:val="a"/>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8">
    <w:name w:val="xl108"/>
    <w:basedOn w:val="a"/>
    <w:rsid w:val="0011289A"/>
    <w:pPr>
      <w:widowControl/>
      <w:pBdr>
        <w:top w:val="single" w:sz="4" w:space="0" w:color="auto"/>
        <w:left w:val="single" w:sz="8"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9">
    <w:name w:val="xl109"/>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0">
    <w:name w:val="xl110"/>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1">
    <w:name w:val="xl111"/>
    <w:basedOn w:val="a"/>
    <w:rsid w:val="0011289A"/>
    <w:pPr>
      <w:widowControl/>
      <w:pBdr>
        <w:top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2">
    <w:name w:val="xl112"/>
    <w:basedOn w:val="a"/>
    <w:rsid w:val="0011289A"/>
    <w:pPr>
      <w:widowControl/>
      <w:pBdr>
        <w:bottom w:val="single" w:sz="4" w:space="0" w:color="auto"/>
      </w:pBdr>
      <w:shd w:val="clear" w:color="auto" w:fill="FFFF99"/>
      <w:spacing w:before="100" w:beforeAutospacing="1" w:after="100" w:afterAutospacing="1"/>
      <w:jc w:val="center"/>
    </w:pPr>
    <w:rPr>
      <w:rFonts w:ascii="Times New Roman" w:eastAsia="Calibri" w:hAnsi="Times New Roman" w:cs="Times New Roman"/>
      <w:i/>
      <w:iCs/>
      <w:color w:val="auto"/>
      <w:sz w:val="16"/>
      <w:szCs w:val="16"/>
    </w:rPr>
  </w:style>
  <w:style w:type="paragraph" w:customStyle="1" w:styleId="xl113">
    <w:name w:val="xl113"/>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4">
    <w:name w:val="xl114"/>
    <w:basedOn w:val="a"/>
    <w:rsid w:val="0011289A"/>
    <w:pPr>
      <w:widowControl/>
      <w:pBdr>
        <w:top w:val="single" w:sz="4" w:space="0" w:color="auto"/>
        <w:left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5">
    <w:name w:val="xl115"/>
    <w:basedOn w:val="a"/>
    <w:rsid w:val="0011289A"/>
    <w:pPr>
      <w:widowControl/>
      <w:pBdr>
        <w:top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6">
    <w:name w:val="xl116"/>
    <w:basedOn w:val="a"/>
    <w:rsid w:val="0011289A"/>
    <w:pPr>
      <w:widowControl/>
      <w:pBdr>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7">
    <w:name w:val="xl117"/>
    <w:basedOn w:val="a"/>
    <w:rsid w:val="0011289A"/>
    <w:pPr>
      <w:widowControl/>
      <w:pBdr>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8">
    <w:name w:val="xl118"/>
    <w:basedOn w:val="a"/>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9">
    <w:name w:val="xl119"/>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0">
    <w:name w:val="xl120"/>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1">
    <w:name w:val="xl121"/>
    <w:basedOn w:val="a"/>
    <w:rsid w:val="0011289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2">
    <w:name w:val="xl122"/>
    <w:basedOn w:val="a"/>
    <w:rsid w:val="0011289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3">
    <w:name w:val="xl123"/>
    <w:basedOn w:val="a"/>
    <w:rsid w:val="0011289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4">
    <w:name w:val="xl124"/>
    <w:basedOn w:val="a"/>
    <w:rsid w:val="0011289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5">
    <w:name w:val="xl125"/>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6">
    <w:name w:val="xl126"/>
    <w:basedOn w:val="a"/>
    <w:rsid w:val="0011289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7">
    <w:name w:val="xl127"/>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8">
    <w:name w:val="xl128"/>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9">
    <w:name w:val="xl129"/>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0">
    <w:name w:val="xl130"/>
    <w:basedOn w:val="a"/>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1">
    <w:name w:val="xl131"/>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2">
    <w:name w:val="xl132"/>
    <w:basedOn w:val="a"/>
    <w:rsid w:val="0011289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3">
    <w:name w:val="xl133"/>
    <w:basedOn w:val="a"/>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4">
    <w:name w:val="xl134"/>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35">
    <w:name w:val="xl135"/>
    <w:basedOn w:val="a"/>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6">
    <w:name w:val="xl136"/>
    <w:basedOn w:val="a"/>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7">
    <w:name w:val="xl137"/>
    <w:basedOn w:val="a"/>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8">
    <w:name w:val="xl138"/>
    <w:basedOn w:val="a"/>
    <w:rsid w:val="0011289A"/>
    <w:pPr>
      <w:widowControl/>
      <w:spacing w:before="100" w:beforeAutospacing="1" w:after="100" w:afterAutospacing="1"/>
      <w:jc w:val="center"/>
    </w:pPr>
    <w:rPr>
      <w:rFonts w:ascii="Times New Roman" w:eastAsia="Calibri" w:hAnsi="Times New Roman" w:cs="Times New Roman"/>
      <w:b/>
      <w:bCs/>
      <w:color w:val="auto"/>
      <w:sz w:val="20"/>
      <w:szCs w:val="20"/>
    </w:rPr>
  </w:style>
  <w:style w:type="paragraph" w:customStyle="1" w:styleId="xl139">
    <w:name w:val="xl139"/>
    <w:basedOn w:val="a"/>
    <w:rsid w:val="0011289A"/>
    <w:pPr>
      <w:widowControl/>
      <w:pBdr>
        <w:top w:val="single" w:sz="4" w:space="0" w:color="auto"/>
        <w:lef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0">
    <w:name w:val="xl140"/>
    <w:basedOn w:val="a"/>
    <w:rsid w:val="0011289A"/>
    <w:pPr>
      <w:widowControl/>
      <w:pBdr>
        <w:top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1">
    <w:name w:val="xl141"/>
    <w:basedOn w:val="a"/>
    <w:rsid w:val="0011289A"/>
    <w:pPr>
      <w:widowControl/>
      <w:pBdr>
        <w:top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2">
    <w:name w:val="xl142"/>
    <w:basedOn w:val="a"/>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3">
    <w:name w:val="xl143"/>
    <w:basedOn w:val="a"/>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4">
    <w:name w:val="xl144"/>
    <w:basedOn w:val="a"/>
    <w:rsid w:val="0011289A"/>
    <w:pPr>
      <w:widowControl/>
      <w:pBdr>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5">
    <w:name w:val="xl145"/>
    <w:basedOn w:val="a"/>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16"/>
      <w:szCs w:val="16"/>
    </w:rPr>
  </w:style>
  <w:style w:type="paragraph" w:customStyle="1" w:styleId="xl146">
    <w:name w:val="xl146"/>
    <w:basedOn w:val="a"/>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20"/>
      <w:szCs w:val="20"/>
    </w:rPr>
  </w:style>
  <w:style w:type="paragraph" w:customStyle="1" w:styleId="xl147">
    <w:name w:val="xl147"/>
    <w:basedOn w:val="a"/>
    <w:rsid w:val="0011289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8">
    <w:name w:val="xl148"/>
    <w:basedOn w:val="a"/>
    <w:rsid w:val="0011289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9">
    <w:name w:val="xl149"/>
    <w:basedOn w:val="a"/>
    <w:rsid w:val="0011289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63">
    <w:name w:val="xl63"/>
    <w:basedOn w:val="a"/>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4">
    <w:name w:val="xl64"/>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styleId="af5">
    <w:name w:val="Body Text"/>
    <w:basedOn w:val="a"/>
    <w:link w:val="af6"/>
    <w:rsid w:val="0011289A"/>
    <w:pPr>
      <w:widowControl/>
      <w:autoSpaceDE w:val="0"/>
      <w:autoSpaceDN w:val="0"/>
      <w:jc w:val="center"/>
    </w:pPr>
    <w:rPr>
      <w:rFonts w:ascii="Times New Roman" w:eastAsia="Times New Roman" w:hAnsi="Times New Roman" w:cs="Times New Roman"/>
      <w:color w:val="auto"/>
      <w:sz w:val="22"/>
      <w:szCs w:val="22"/>
    </w:rPr>
  </w:style>
  <w:style w:type="character" w:customStyle="1" w:styleId="af6">
    <w:name w:val="Основной текст Знак"/>
    <w:basedOn w:val="a0"/>
    <w:link w:val="af5"/>
    <w:uiPriority w:val="99"/>
    <w:rsid w:val="0011289A"/>
    <w:rPr>
      <w:rFonts w:ascii="Times New Roman" w:eastAsia="Times New Roman" w:hAnsi="Times New Roman"/>
      <w:sz w:val="22"/>
      <w:szCs w:val="22"/>
    </w:rPr>
  </w:style>
  <w:style w:type="character" w:customStyle="1" w:styleId="a6">
    <w:name w:val="Абзац списка Знак"/>
    <w:aliases w:val="Маркер Знак,Bullet List Знак,FooterText Знак,numbered Знак,Paragraphe de liste1 Знак,lp1 Знак,Список с булитами Знак,it_List1 Знак,Bullet 1 Знак,Use Case List Paragraph Знак"/>
    <w:link w:val="a5"/>
    <w:uiPriority w:val="34"/>
    <w:locked/>
    <w:rsid w:val="00780428"/>
    <w:rPr>
      <w:rFonts w:ascii="Arial Unicode MS" w:eastAsia="Arial Unicode MS" w:hAnsi="Arial Unicode MS" w:cs="Arial Unicode MS"/>
      <w:color w:val="000000"/>
      <w:sz w:val="24"/>
      <w:szCs w:val="24"/>
    </w:rPr>
  </w:style>
  <w:style w:type="paragraph" w:customStyle="1" w:styleId="11">
    <w:name w:val="Обычный1"/>
    <w:rsid w:val="00BB0783"/>
    <w:rPr>
      <w:rFonts w:ascii="Times New Roman" w:eastAsia="Times New Roman" w:hAnsi="Times New Roman"/>
      <w:sz w:val="24"/>
    </w:rPr>
  </w:style>
  <w:style w:type="character" w:customStyle="1" w:styleId="60">
    <w:name w:val="Заголовок 6 Знак"/>
    <w:basedOn w:val="a0"/>
    <w:link w:val="6"/>
    <w:semiHidden/>
    <w:rsid w:val="003500ED"/>
    <w:rPr>
      <w:rFonts w:asciiTheme="majorHAnsi" w:eastAsiaTheme="majorEastAsia" w:hAnsiTheme="majorHAnsi" w:cstheme="majorBidi"/>
      <w:color w:val="243F60" w:themeColor="accent1" w:themeShade="7F"/>
      <w:sz w:val="24"/>
      <w:szCs w:val="24"/>
    </w:rPr>
  </w:style>
  <w:style w:type="paragraph" w:customStyle="1" w:styleId="Default">
    <w:name w:val="Default"/>
    <w:rsid w:val="00FA4C39"/>
    <w:pPr>
      <w:autoSpaceDE w:val="0"/>
      <w:autoSpaceDN w:val="0"/>
      <w:adjustRightInd w:val="0"/>
    </w:pPr>
    <w:rPr>
      <w:rFonts w:ascii="Times New Roman" w:hAnsi="Times New Roman"/>
      <w:color w:val="000000"/>
      <w:sz w:val="24"/>
      <w:szCs w:val="24"/>
    </w:rPr>
  </w:style>
  <w:style w:type="character" w:customStyle="1" w:styleId="ConsPlusNormal0">
    <w:name w:val="ConsPlusNormal Знак"/>
    <w:link w:val="ConsPlusNormal"/>
    <w:qFormat/>
    <w:locked/>
    <w:rsid w:val="00894C62"/>
    <w:rPr>
      <w:rFonts w:ascii="Arial" w:eastAsia="Times New Roman" w:hAnsi="Arial" w:cs="Arial"/>
    </w:rPr>
  </w:style>
  <w:style w:type="table" w:customStyle="1" w:styleId="35">
    <w:name w:val="Сетка таблицы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894C62"/>
    <w:pPr>
      <w:widowControl/>
      <w:ind w:right="-58" w:firstLine="720"/>
      <w:jc w:val="both"/>
    </w:pPr>
    <w:rPr>
      <w:rFonts w:ascii="Times New Roman" w:eastAsia="Times New Roman" w:hAnsi="Times New Roman" w:cs="Times New Roman"/>
      <w:color w:val="auto"/>
      <w:lang w:eastAsia="en-US"/>
    </w:rPr>
  </w:style>
  <w:style w:type="character" w:customStyle="1" w:styleId="23">
    <w:name w:val="Основной текст 2 Знак"/>
    <w:basedOn w:val="a0"/>
    <w:link w:val="22"/>
    <w:uiPriority w:val="99"/>
    <w:rsid w:val="00894C62"/>
    <w:rPr>
      <w:rFonts w:ascii="Times New Roman" w:eastAsia="Times New Roman" w:hAnsi="Times New Roman"/>
      <w:sz w:val="24"/>
      <w:szCs w:val="24"/>
      <w:lang w:eastAsia="en-US"/>
    </w:rPr>
  </w:style>
  <w:style w:type="character" w:customStyle="1" w:styleId="ListLabel3">
    <w:name w:val="ListLabel 3"/>
    <w:qFormat/>
    <w:rsid w:val="00894C62"/>
    <w:rPr>
      <w:rFonts w:ascii="Times New Roman" w:eastAsia="Calibri" w:hAnsi="Times New Roman" w:cs="Times New Roman"/>
      <w:sz w:val="24"/>
      <w:szCs w:val="24"/>
      <w:lang w:eastAsia="en-US"/>
    </w:rPr>
  </w:style>
  <w:style w:type="character" w:customStyle="1" w:styleId="ListLabel4">
    <w:name w:val="ListLabel 4"/>
    <w:qFormat/>
    <w:rsid w:val="00894C62"/>
    <w:rPr>
      <w:rFonts w:cs="Courier New"/>
    </w:rPr>
  </w:style>
  <w:style w:type="character" w:customStyle="1" w:styleId="ListLabel10">
    <w:name w:val="ListLabel 10"/>
    <w:qFormat/>
    <w:rsid w:val="00894C62"/>
    <w:rPr>
      <w:rFonts w:ascii="Times New Roman" w:eastAsia="Calibri" w:hAnsi="Times New Roman" w:cs="Times New Roman"/>
      <w:sz w:val="22"/>
      <w:szCs w:val="22"/>
    </w:rPr>
  </w:style>
  <w:style w:type="paragraph" w:customStyle="1" w:styleId="Standard">
    <w:name w:val="Standard"/>
    <w:rsid w:val="00894C62"/>
    <w:pPr>
      <w:suppressAutoHyphens/>
      <w:autoSpaceDN w:val="0"/>
      <w:textAlignment w:val="baseline"/>
    </w:pPr>
    <w:rPr>
      <w:rFonts w:ascii="Liberation Serif" w:eastAsia="WenQuanYi Micro Hei" w:hAnsi="Liberation Serif" w:cs="Lohit Devanagari"/>
      <w:kern w:val="3"/>
      <w:sz w:val="24"/>
      <w:szCs w:val="24"/>
      <w:lang w:eastAsia="zh-CN" w:bidi="hi-IN"/>
    </w:rPr>
  </w:style>
  <w:style w:type="paragraph" w:customStyle="1" w:styleId="s1">
    <w:name w:val="s_1"/>
    <w:basedOn w:val="Standard"/>
    <w:rsid w:val="00894C62"/>
    <w:pPr>
      <w:spacing w:before="280" w:after="280"/>
    </w:pPr>
    <w:rPr>
      <w:rFonts w:ascii="Times New Roman" w:eastAsia="Times New Roman" w:hAnsi="Times New Roman"/>
      <w:lang w:eastAsia="ru-RU"/>
    </w:rPr>
  </w:style>
  <w:style w:type="character" w:styleId="af7">
    <w:name w:val="annotation reference"/>
    <w:basedOn w:val="a0"/>
    <w:semiHidden/>
    <w:unhideWhenUsed/>
    <w:rsid w:val="00894C62"/>
    <w:rPr>
      <w:sz w:val="16"/>
      <w:szCs w:val="16"/>
    </w:rPr>
  </w:style>
  <w:style w:type="paragraph" w:styleId="af8">
    <w:name w:val="annotation text"/>
    <w:basedOn w:val="a"/>
    <w:link w:val="af9"/>
    <w:unhideWhenUsed/>
    <w:rsid w:val="00894C62"/>
    <w:pPr>
      <w:autoSpaceDE w:val="0"/>
      <w:autoSpaceDN w:val="0"/>
      <w:adjustRightInd w:val="0"/>
    </w:pPr>
    <w:rPr>
      <w:rFonts w:ascii="Arial" w:eastAsia="Times New Roman" w:hAnsi="Arial" w:cs="Arial"/>
      <w:color w:val="auto"/>
      <w:sz w:val="20"/>
      <w:szCs w:val="20"/>
      <w:lang w:eastAsia="en-US"/>
    </w:rPr>
  </w:style>
  <w:style w:type="character" w:customStyle="1" w:styleId="af9">
    <w:name w:val="Текст примечания Знак"/>
    <w:basedOn w:val="a0"/>
    <w:link w:val="af8"/>
    <w:rsid w:val="00894C62"/>
    <w:rPr>
      <w:rFonts w:ascii="Arial" w:eastAsia="Times New Roman" w:hAnsi="Arial" w:cs="Arial"/>
      <w:lang w:eastAsia="en-US"/>
    </w:rPr>
  </w:style>
  <w:style w:type="paragraph" w:styleId="afa">
    <w:name w:val="annotation subject"/>
    <w:basedOn w:val="af8"/>
    <w:next w:val="af8"/>
    <w:link w:val="afb"/>
    <w:semiHidden/>
    <w:unhideWhenUsed/>
    <w:rsid w:val="00894C62"/>
    <w:rPr>
      <w:b/>
      <w:bCs/>
    </w:rPr>
  </w:style>
  <w:style w:type="character" w:customStyle="1" w:styleId="afb">
    <w:name w:val="Тема примечания Знак"/>
    <w:basedOn w:val="af9"/>
    <w:link w:val="afa"/>
    <w:semiHidden/>
    <w:rsid w:val="00894C62"/>
    <w:rPr>
      <w:rFonts w:ascii="Arial" w:eastAsia="Times New Roman" w:hAnsi="Arial" w:cs="Arial"/>
      <w:b/>
      <w:bCs/>
      <w:lang w:eastAsia="en-US"/>
    </w:rPr>
  </w:style>
  <w:style w:type="paragraph" w:styleId="afc">
    <w:name w:val="Revision"/>
    <w:hidden/>
    <w:uiPriority w:val="99"/>
    <w:semiHidden/>
    <w:rsid w:val="00894C62"/>
    <w:rPr>
      <w:rFonts w:ascii="Arial" w:eastAsia="Times New Roman" w:hAnsi="Arial" w:cs="Arial"/>
      <w:lang w:eastAsia="en-US"/>
    </w:rPr>
  </w:style>
  <w:style w:type="character" w:customStyle="1" w:styleId="afd">
    <w:name w:val="Основной текст_"/>
    <w:link w:val="40"/>
    <w:rsid w:val="00894C62"/>
    <w:rPr>
      <w:sz w:val="27"/>
      <w:szCs w:val="27"/>
      <w:shd w:val="clear" w:color="auto" w:fill="FFFFFF"/>
    </w:rPr>
  </w:style>
  <w:style w:type="paragraph" w:customStyle="1" w:styleId="40">
    <w:name w:val="Основной текст4"/>
    <w:basedOn w:val="a"/>
    <w:link w:val="afd"/>
    <w:rsid w:val="00894C62"/>
    <w:pPr>
      <w:shd w:val="clear" w:color="auto" w:fill="FFFFFF"/>
      <w:spacing w:before="360" w:after="360" w:line="0" w:lineRule="atLeast"/>
      <w:ind w:hanging="1060"/>
      <w:jc w:val="center"/>
    </w:pPr>
    <w:rPr>
      <w:rFonts w:ascii="Calibri" w:eastAsia="Calibri" w:hAnsi="Calibri" w:cs="Times New Roman"/>
      <w:color w:val="auto"/>
      <w:sz w:val="27"/>
      <w:szCs w:val="27"/>
    </w:rPr>
  </w:style>
  <w:style w:type="table" w:customStyle="1" w:styleId="110">
    <w:name w:val="Сетка таблицы11"/>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894C62"/>
    <w:pPr>
      <w:widowControl/>
      <w:spacing w:before="100" w:beforeAutospacing="1" w:after="100" w:afterAutospacing="1"/>
    </w:pPr>
    <w:rPr>
      <w:rFonts w:ascii="Times New Roman" w:eastAsia="Times New Roman" w:hAnsi="Times New Roman" w:cs="Times New Roman"/>
      <w:color w:val="auto"/>
    </w:rPr>
  </w:style>
  <w:style w:type="character" w:styleId="afe">
    <w:name w:val="Book Title"/>
    <w:uiPriority w:val="33"/>
    <w:qFormat/>
    <w:rsid w:val="00894C62"/>
    <w:rPr>
      <w:rFonts w:ascii="Times New Roman" w:hAnsi="Times New Roman"/>
      <w:bCs/>
      <w:iCs/>
      <w:spacing w:val="5"/>
      <w:sz w:val="28"/>
      <w:szCs w:val="28"/>
    </w:rPr>
  </w:style>
  <w:style w:type="paragraph" w:customStyle="1" w:styleId="aff">
    <w:name w:val="Заголовок Документа"/>
    <w:basedOn w:val="a"/>
    <w:link w:val="aff0"/>
    <w:autoRedefine/>
    <w:qFormat/>
    <w:rsid w:val="00894C62"/>
    <w:pPr>
      <w:autoSpaceDE w:val="0"/>
      <w:autoSpaceDN w:val="0"/>
      <w:adjustRightInd w:val="0"/>
      <w:jc w:val="center"/>
    </w:pPr>
    <w:rPr>
      <w:rFonts w:ascii="Times New Roman" w:eastAsia="Times New Roman" w:hAnsi="Times New Roman" w:cs="Times New Roman"/>
      <w:color w:val="auto"/>
      <w:sz w:val="22"/>
      <w:szCs w:val="22"/>
    </w:rPr>
  </w:style>
  <w:style w:type="character" w:customStyle="1" w:styleId="aff0">
    <w:name w:val="Заголовок Документа Знак"/>
    <w:link w:val="aff"/>
    <w:rsid w:val="00894C62"/>
    <w:rPr>
      <w:rFonts w:ascii="Times New Roman" w:eastAsia="Times New Roman" w:hAnsi="Times New Roman"/>
      <w:sz w:val="22"/>
      <w:szCs w:val="22"/>
    </w:rPr>
  </w:style>
  <w:style w:type="character" w:customStyle="1" w:styleId="13">
    <w:name w:val="Основной текст1"/>
    <w:basedOn w:val="afd"/>
    <w:rsid w:val="00894C62"/>
    <w:rPr>
      <w:rFonts w:ascii="Courier New" w:eastAsia="Courier New" w:hAnsi="Courier New" w:cs="Courier New"/>
      <w:color w:val="000000"/>
      <w:spacing w:val="0"/>
      <w:w w:val="100"/>
      <w:position w:val="0"/>
      <w:sz w:val="19"/>
      <w:szCs w:val="19"/>
      <w:shd w:val="clear" w:color="auto" w:fill="FFFFFF"/>
      <w:lang w:val="ru-RU"/>
    </w:rPr>
  </w:style>
  <w:style w:type="paragraph" w:styleId="HTML">
    <w:name w:val="HTML Preformatted"/>
    <w:basedOn w:val="a"/>
    <w:link w:val="HTML0"/>
    <w:uiPriority w:val="99"/>
    <w:unhideWhenUsed/>
    <w:rsid w:val="00894C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0"/>
    <w:link w:val="HTML"/>
    <w:uiPriority w:val="99"/>
    <w:rsid w:val="00894C62"/>
    <w:rPr>
      <w:rFonts w:ascii="Courier New" w:eastAsia="Times New Roman" w:hAnsi="Courier New" w:cs="Courier New"/>
    </w:rPr>
  </w:style>
  <w:style w:type="numbering" w:customStyle="1" w:styleId="14">
    <w:name w:val="Нет списка1"/>
    <w:next w:val="a2"/>
    <w:uiPriority w:val="99"/>
    <w:semiHidden/>
    <w:unhideWhenUsed/>
    <w:rsid w:val="00894C62"/>
  </w:style>
  <w:style w:type="character" w:styleId="aff1">
    <w:name w:val="line number"/>
    <w:basedOn w:val="a0"/>
    <w:semiHidden/>
    <w:unhideWhenUsed/>
    <w:rsid w:val="00894C62"/>
  </w:style>
  <w:style w:type="table" w:customStyle="1" w:styleId="5">
    <w:name w:val="Сетка таблицы5"/>
    <w:basedOn w:val="a1"/>
    <w:next w:val="a7"/>
    <w:uiPriority w:val="3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next w:val="aff2"/>
    <w:link w:val="aff3"/>
    <w:uiPriority w:val="1"/>
    <w:qFormat/>
    <w:rsid w:val="00894C62"/>
    <w:rPr>
      <w:rFonts w:asciiTheme="minorHAnsi" w:eastAsia="Times New Roman" w:hAnsiTheme="minorHAnsi" w:cstheme="minorBidi"/>
      <w:sz w:val="22"/>
      <w:szCs w:val="22"/>
    </w:rPr>
  </w:style>
  <w:style w:type="character" w:customStyle="1" w:styleId="aff3">
    <w:name w:val="Без интервала Знак"/>
    <w:basedOn w:val="a0"/>
    <w:link w:val="15"/>
    <w:uiPriority w:val="1"/>
    <w:rsid w:val="00894C62"/>
    <w:rPr>
      <w:rFonts w:asciiTheme="minorHAnsi" w:eastAsia="Times New Roman" w:hAnsiTheme="minorHAnsi" w:cstheme="minorBidi"/>
      <w:sz w:val="22"/>
      <w:szCs w:val="22"/>
    </w:rPr>
  </w:style>
  <w:style w:type="paragraph" w:styleId="aff2">
    <w:name w:val="No Spacing"/>
    <w:uiPriority w:val="1"/>
    <w:qFormat/>
    <w:rsid w:val="00894C62"/>
    <w:pPr>
      <w:widowControl w:val="0"/>
      <w:autoSpaceDE w:val="0"/>
      <w:autoSpaceDN w:val="0"/>
      <w:adjustRightInd w:val="0"/>
    </w:pPr>
    <w:rPr>
      <w:rFonts w:ascii="Arial" w:eastAsia="Times New Roman" w:hAnsi="Arial" w:cs="Arial"/>
      <w:lang w:eastAsia="en-US"/>
    </w:rPr>
  </w:style>
  <w:style w:type="table" w:customStyle="1" w:styleId="81">
    <w:name w:val="Сетка таблицы8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7"/>
    <w:uiPriority w:val="3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7"/>
    <w:uiPriority w:val="59"/>
    <w:rsid w:val="00894C62"/>
    <w:rPr>
      <w:rFonts w:eastAsiaTheme="minorEastAs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laceholder Text"/>
    <w:basedOn w:val="a0"/>
    <w:uiPriority w:val="99"/>
    <w:semiHidden/>
    <w:rsid w:val="00894C62"/>
    <w:rPr>
      <w:color w:val="808080"/>
    </w:rPr>
  </w:style>
  <w:style w:type="numbering" w:customStyle="1" w:styleId="24">
    <w:name w:val="Нет списка2"/>
    <w:next w:val="a2"/>
    <w:uiPriority w:val="99"/>
    <w:semiHidden/>
    <w:unhideWhenUsed/>
    <w:rsid w:val="00894C62"/>
  </w:style>
  <w:style w:type="paragraph" w:customStyle="1" w:styleId="16">
    <w:name w:val="Верхний колонтитул1"/>
    <w:basedOn w:val="a"/>
    <w:next w:val="aa"/>
    <w:uiPriority w:val="99"/>
    <w:unhideWhenUsed/>
    <w:rsid w:val="00894C62"/>
    <w:pPr>
      <w:widowControl/>
      <w:tabs>
        <w:tab w:val="center" w:pos="4677"/>
        <w:tab w:val="right" w:pos="9355"/>
      </w:tabs>
    </w:pPr>
    <w:rPr>
      <w:rFonts w:asciiTheme="minorHAnsi" w:eastAsia="Calibri" w:hAnsiTheme="minorHAnsi" w:cstheme="minorBidi"/>
      <w:color w:val="auto"/>
      <w:sz w:val="22"/>
      <w:szCs w:val="22"/>
      <w:lang w:eastAsia="en-US"/>
    </w:rPr>
  </w:style>
  <w:style w:type="character" w:customStyle="1" w:styleId="aff5">
    <w:name w:val="Привязка сноски"/>
    <w:qFormat/>
    <w:rsid w:val="00894C62"/>
    <w:rPr>
      <w:vertAlign w:val="superscript"/>
    </w:rPr>
  </w:style>
  <w:style w:type="paragraph" w:customStyle="1" w:styleId="17">
    <w:name w:val="Текст сноски1"/>
    <w:basedOn w:val="a"/>
    <w:uiPriority w:val="99"/>
    <w:semiHidden/>
    <w:unhideWhenUsed/>
    <w:qFormat/>
    <w:rsid w:val="00894C62"/>
    <w:pPr>
      <w:widowControl/>
      <w:spacing w:after="200" w:line="276" w:lineRule="auto"/>
    </w:pPr>
    <w:rPr>
      <w:rFonts w:ascii="Times New Roman" w:eastAsia="Calibri" w:hAnsi="Times New Roman" w:cs="Times New Roman"/>
      <w:color w:val="auto"/>
      <w:sz w:val="20"/>
      <w:szCs w:val="20"/>
      <w:lang w:eastAsia="en-US"/>
    </w:rPr>
  </w:style>
  <w:style w:type="paragraph" w:styleId="aff6">
    <w:name w:val="footnote text"/>
    <w:basedOn w:val="a"/>
    <w:link w:val="aff7"/>
    <w:uiPriority w:val="99"/>
    <w:unhideWhenUsed/>
    <w:rsid w:val="00894C62"/>
    <w:pPr>
      <w:widowControl/>
    </w:pPr>
    <w:rPr>
      <w:rFonts w:ascii="Times New Roman" w:eastAsiaTheme="minorHAnsi" w:hAnsi="Times New Roman" w:cstheme="minorBidi"/>
      <w:color w:val="auto"/>
      <w:sz w:val="20"/>
      <w:szCs w:val="20"/>
      <w:lang w:eastAsia="en-US"/>
    </w:rPr>
  </w:style>
  <w:style w:type="character" w:customStyle="1" w:styleId="aff7">
    <w:name w:val="Текст сноски Знак"/>
    <w:basedOn w:val="a0"/>
    <w:link w:val="aff6"/>
    <w:uiPriority w:val="99"/>
    <w:rsid w:val="00894C62"/>
    <w:rPr>
      <w:rFonts w:ascii="Times New Roman" w:eastAsiaTheme="minorHAnsi" w:hAnsi="Times New Roman" w:cstheme="minorBidi"/>
      <w:lang w:eastAsia="en-US"/>
    </w:rPr>
  </w:style>
  <w:style w:type="character" w:styleId="aff8">
    <w:name w:val="footnote reference"/>
    <w:basedOn w:val="a0"/>
    <w:uiPriority w:val="99"/>
    <w:unhideWhenUsed/>
    <w:rsid w:val="00894C62"/>
    <w:rPr>
      <w:vertAlign w:val="superscript"/>
    </w:rPr>
  </w:style>
  <w:style w:type="paragraph" w:styleId="aff9">
    <w:name w:val="Document Map"/>
    <w:basedOn w:val="a"/>
    <w:link w:val="affa"/>
    <w:uiPriority w:val="99"/>
    <w:semiHidden/>
    <w:unhideWhenUsed/>
    <w:rsid w:val="00894C62"/>
    <w:pPr>
      <w:widowControl/>
    </w:pPr>
    <w:rPr>
      <w:rFonts w:ascii="Tahoma" w:eastAsiaTheme="minorHAnsi" w:hAnsi="Tahoma" w:cs="Tahoma"/>
      <w:color w:val="auto"/>
      <w:sz w:val="16"/>
      <w:szCs w:val="16"/>
      <w:lang w:eastAsia="en-US"/>
    </w:rPr>
  </w:style>
  <w:style w:type="character" w:customStyle="1" w:styleId="affa">
    <w:name w:val="Схема документа Знак"/>
    <w:basedOn w:val="a0"/>
    <w:link w:val="aff9"/>
    <w:uiPriority w:val="99"/>
    <w:semiHidden/>
    <w:rsid w:val="00894C62"/>
    <w:rPr>
      <w:rFonts w:ascii="Tahoma" w:eastAsiaTheme="minorHAnsi" w:hAnsi="Tahoma" w:cs="Tahoma"/>
      <w:sz w:val="16"/>
      <w:szCs w:val="16"/>
      <w:lang w:eastAsia="en-US"/>
    </w:rPr>
  </w:style>
  <w:style w:type="paragraph" w:customStyle="1" w:styleId="affb">
    <w:name w:val="Нормальный (таблица)"/>
    <w:basedOn w:val="a"/>
    <w:next w:val="a"/>
    <w:uiPriority w:val="99"/>
    <w:qFormat/>
    <w:rsid w:val="00894C62"/>
    <w:pPr>
      <w:autoSpaceDE w:val="0"/>
      <w:autoSpaceDN w:val="0"/>
      <w:adjustRightInd w:val="0"/>
      <w:jc w:val="both"/>
    </w:pPr>
    <w:rPr>
      <w:rFonts w:ascii="Arial" w:eastAsia="Times New Roman" w:hAnsi="Arial" w:cs="Arial"/>
      <w:color w:val="auto"/>
      <w:sz w:val="26"/>
      <w:szCs w:val="26"/>
    </w:rPr>
  </w:style>
  <w:style w:type="character" w:customStyle="1" w:styleId="affc">
    <w:name w:val="Сравнение редакций"/>
    <w:uiPriority w:val="99"/>
    <w:rsid w:val="00894C62"/>
    <w:rPr>
      <w:b w:val="0"/>
      <w:bCs w:val="0"/>
      <w:color w:val="26282F"/>
    </w:rPr>
  </w:style>
  <w:style w:type="paragraph" w:customStyle="1" w:styleId="affd">
    <w:name w:val="Прижатый влево"/>
    <w:basedOn w:val="a"/>
    <w:next w:val="a"/>
    <w:uiPriority w:val="99"/>
    <w:qFormat/>
    <w:rsid w:val="00894C62"/>
    <w:pPr>
      <w:autoSpaceDE w:val="0"/>
      <w:autoSpaceDN w:val="0"/>
      <w:adjustRightInd w:val="0"/>
    </w:pPr>
    <w:rPr>
      <w:rFonts w:ascii="Arial" w:eastAsia="Times New Roman" w:hAnsi="Arial" w:cs="Arial"/>
      <w:color w:val="auto"/>
      <w:sz w:val="26"/>
      <w:szCs w:val="26"/>
    </w:rPr>
  </w:style>
  <w:style w:type="character" w:customStyle="1" w:styleId="affe">
    <w:name w:val="Выделение для Базового Поиска (курсив)"/>
    <w:uiPriority w:val="99"/>
    <w:rsid w:val="00894C62"/>
    <w:rPr>
      <w:b/>
      <w:bCs/>
      <w:i/>
      <w:iCs/>
      <w:color w:val="0058A9"/>
    </w:rPr>
  </w:style>
  <w:style w:type="paragraph" w:customStyle="1" w:styleId="s37">
    <w:name w:val="s_37"/>
    <w:basedOn w:val="a"/>
    <w:rsid w:val="00DB04FB"/>
    <w:pPr>
      <w:widowControl/>
      <w:spacing w:before="100" w:beforeAutospacing="1" w:after="100" w:afterAutospacing="1"/>
    </w:pPr>
    <w:rPr>
      <w:rFonts w:ascii="Times New Roman" w:eastAsia="Times New Roman" w:hAnsi="Times New Roman" w:cs="Times New Roman"/>
      <w:color w:val="auto"/>
    </w:rPr>
  </w:style>
  <w:style w:type="paragraph" w:customStyle="1" w:styleId="s3">
    <w:name w:val="s_3"/>
    <w:basedOn w:val="a"/>
    <w:rsid w:val="00DB04FB"/>
    <w:pPr>
      <w:widowControl/>
      <w:spacing w:before="100" w:beforeAutospacing="1" w:after="100" w:afterAutospacing="1"/>
    </w:pPr>
    <w:rPr>
      <w:rFonts w:ascii="Times New Roman" w:eastAsia="Times New Roman" w:hAnsi="Times New Roman" w:cs="Times New Roman"/>
      <w:color w:val="auto"/>
    </w:rPr>
  </w:style>
  <w:style w:type="character" w:customStyle="1" w:styleId="afff">
    <w:name w:val="Цветовое выделение"/>
    <w:uiPriority w:val="99"/>
    <w:qFormat/>
    <w:rsid w:val="00DB04FB"/>
    <w:rPr>
      <w:b/>
      <w:bCs/>
      <w:color w:val="26282F"/>
    </w:rPr>
  </w:style>
  <w:style w:type="character" w:customStyle="1" w:styleId="afff0">
    <w:name w:val="Гипертекстовая ссылка"/>
    <w:uiPriority w:val="99"/>
    <w:qFormat/>
    <w:rsid w:val="00DB04FB"/>
    <w:rPr>
      <w:b w:val="0"/>
      <w:bCs w:val="0"/>
      <w:color w:val="106BBE"/>
    </w:rPr>
  </w:style>
  <w:style w:type="paragraph" w:customStyle="1" w:styleId="afff1">
    <w:name w:val="Таблицы (моноширинный)"/>
    <w:basedOn w:val="a"/>
    <w:next w:val="a"/>
    <w:uiPriority w:val="99"/>
    <w:rsid w:val="00DB04FB"/>
    <w:pPr>
      <w:autoSpaceDE w:val="0"/>
      <w:autoSpaceDN w:val="0"/>
      <w:adjustRightInd w:val="0"/>
    </w:pPr>
    <w:rPr>
      <w:rFonts w:ascii="Courier New" w:eastAsia="Times New Roman" w:hAnsi="Courier New" w:cs="Courier New"/>
      <w:color w:val="auto"/>
    </w:rPr>
  </w:style>
  <w:style w:type="character" w:customStyle="1" w:styleId="fontstyle01">
    <w:name w:val="fontstyle01"/>
    <w:rsid w:val="00DB04FB"/>
    <w:rPr>
      <w:rFonts w:ascii="Times New Roman" w:hAnsi="Times New Roman" w:cs="Times New Roman" w:hint="default"/>
      <w:b w:val="0"/>
      <w:bCs w:val="0"/>
      <w:i/>
      <w:iCs/>
      <w:color w:val="000000"/>
      <w:sz w:val="24"/>
      <w:szCs w:val="24"/>
    </w:rPr>
  </w:style>
  <w:style w:type="character" w:styleId="afff2">
    <w:name w:val="Emphasis"/>
    <w:basedOn w:val="a0"/>
    <w:uiPriority w:val="20"/>
    <w:qFormat/>
    <w:locked/>
    <w:rsid w:val="00DB04FB"/>
    <w:rPr>
      <w:i/>
      <w:iCs/>
    </w:rPr>
  </w:style>
  <w:style w:type="character" w:customStyle="1" w:styleId="markedcontent">
    <w:name w:val="markedcontent"/>
    <w:basedOn w:val="a0"/>
    <w:rsid w:val="00DB04FB"/>
  </w:style>
  <w:style w:type="paragraph" w:customStyle="1" w:styleId="msonormal0">
    <w:name w:val="msonormal"/>
    <w:basedOn w:val="a"/>
    <w:rsid w:val="00DB04FB"/>
    <w:pPr>
      <w:widowControl/>
      <w:spacing w:before="100" w:beforeAutospacing="1" w:after="100" w:afterAutospacing="1"/>
    </w:pPr>
    <w:rPr>
      <w:rFonts w:ascii="Times New Roman" w:eastAsia="Times New Roman" w:hAnsi="Times New Roman" w:cs="Times New Roman"/>
      <w:color w:val="auto"/>
    </w:rPr>
  </w:style>
  <w:style w:type="paragraph" w:customStyle="1" w:styleId="xl150">
    <w:name w:val="xl150"/>
    <w:basedOn w:val="a"/>
    <w:rsid w:val="00DB04FB"/>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51">
    <w:name w:val="xl151"/>
    <w:basedOn w:val="a"/>
    <w:rsid w:val="00DB04FB"/>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152">
    <w:name w:val="xl152"/>
    <w:basedOn w:val="a"/>
    <w:rsid w:val="00DB04FB"/>
    <w:pPr>
      <w:widowControl/>
      <w:pBdr>
        <w:top w:val="single" w:sz="4" w:space="0" w:color="auto"/>
        <w:left w:val="single" w:sz="4" w:space="0" w:color="auto"/>
        <w:bottom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3">
    <w:name w:val="xl153"/>
    <w:basedOn w:val="a"/>
    <w:rsid w:val="00DB04FB"/>
    <w:pPr>
      <w:widowControl/>
      <w:pBdr>
        <w:top w:val="single" w:sz="4" w:space="0" w:color="auto"/>
        <w:bottom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4">
    <w:name w:val="xl154"/>
    <w:basedOn w:val="a"/>
    <w:rsid w:val="00DB04FB"/>
    <w:pPr>
      <w:widowControl/>
      <w:pBdr>
        <w:top w:val="single" w:sz="4" w:space="0" w:color="auto"/>
        <w:bottom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5">
    <w:name w:val="xl155"/>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6">
    <w:name w:val="xl156"/>
    <w:basedOn w:val="a"/>
    <w:rsid w:val="00DB04FB"/>
    <w:pPr>
      <w:widowControl/>
      <w:pBdr>
        <w:left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7">
    <w:name w:val="xl157"/>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8">
    <w:name w:val="xl158"/>
    <w:basedOn w:val="a"/>
    <w:rsid w:val="00DB04FB"/>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rPr>
  </w:style>
  <w:style w:type="paragraph" w:customStyle="1" w:styleId="xl159">
    <w:name w:val="xl159"/>
    <w:basedOn w:val="a"/>
    <w:rsid w:val="00DB04FB"/>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rPr>
  </w:style>
  <w:style w:type="paragraph" w:customStyle="1" w:styleId="xl160">
    <w:name w:val="xl160"/>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1">
    <w:name w:val="xl161"/>
    <w:basedOn w:val="a"/>
    <w:rsid w:val="00DB04FB"/>
    <w:pPr>
      <w:widowControl/>
      <w:pBdr>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2">
    <w:name w:val="xl162"/>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3">
    <w:name w:val="xl163"/>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4">
    <w:name w:val="xl164"/>
    <w:basedOn w:val="a"/>
    <w:rsid w:val="00DB04FB"/>
    <w:pPr>
      <w:widowControl/>
      <w:pBdr>
        <w:left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5">
    <w:name w:val="xl165"/>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6">
    <w:name w:val="xl166"/>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7">
    <w:name w:val="xl167"/>
    <w:basedOn w:val="a"/>
    <w:rsid w:val="00DB04FB"/>
    <w:pPr>
      <w:widowControl/>
      <w:pBdr>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8">
    <w:name w:val="xl168"/>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9">
    <w:name w:val="xl169"/>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0">
    <w:name w:val="xl170"/>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1">
    <w:name w:val="xl171"/>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2">
    <w:name w:val="xl172"/>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3">
    <w:name w:val="xl173"/>
    <w:basedOn w:val="a"/>
    <w:rsid w:val="00DB04FB"/>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4">
    <w:name w:val="xl174"/>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5">
    <w:name w:val="xl175"/>
    <w:basedOn w:val="a"/>
    <w:rsid w:val="00DB04FB"/>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6">
    <w:name w:val="xl176"/>
    <w:basedOn w:val="a"/>
    <w:rsid w:val="00DB04FB"/>
    <w:pPr>
      <w:widowControl/>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7">
    <w:name w:val="xl177"/>
    <w:basedOn w:val="a"/>
    <w:rsid w:val="00DB04FB"/>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8">
    <w:name w:val="xl178"/>
    <w:basedOn w:val="a"/>
    <w:rsid w:val="00DB04FB"/>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9">
    <w:name w:val="xl179"/>
    <w:basedOn w:val="a"/>
    <w:rsid w:val="00DB04FB"/>
    <w:pPr>
      <w:widowControl/>
      <w:pBdr>
        <w:top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80">
    <w:name w:val="xl180"/>
    <w:basedOn w:val="a"/>
    <w:rsid w:val="00DB04FB"/>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81">
    <w:name w:val="xl181"/>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2">
    <w:name w:val="xl182"/>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3">
    <w:name w:val="xl183"/>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4">
    <w:name w:val="xl184"/>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5">
    <w:name w:val="xl185"/>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6">
    <w:name w:val="xl186"/>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7">
    <w:name w:val="xl187"/>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8">
    <w:name w:val="xl188"/>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9">
    <w:name w:val="xl189"/>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0">
    <w:name w:val="xl190"/>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1">
    <w:name w:val="xl191"/>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2">
    <w:name w:val="xl192"/>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character" w:customStyle="1" w:styleId="18">
    <w:name w:val="Основной текст Знак1"/>
    <w:locked/>
    <w:rsid w:val="00DB04FB"/>
    <w:rPr>
      <w:rFonts w:ascii="Times New Roman" w:eastAsia="Times New Roman" w:hAnsi="Times New Roman" w:cs="Times New Roman"/>
      <w:sz w:val="24"/>
      <w:szCs w:val="24"/>
      <w:lang w:eastAsia="ar-SA"/>
    </w:rPr>
  </w:style>
  <w:style w:type="character" w:customStyle="1" w:styleId="19">
    <w:name w:val="Схема документа Знак1"/>
    <w:basedOn w:val="a0"/>
    <w:uiPriority w:val="99"/>
    <w:semiHidden/>
    <w:rsid w:val="00DB04FB"/>
    <w:rPr>
      <w:rFonts w:ascii="Tahoma" w:hAnsi="Tahoma" w:cs="Tahoma"/>
      <w:sz w:val="16"/>
      <w:szCs w:val="16"/>
    </w:rPr>
  </w:style>
  <w:style w:type="character" w:customStyle="1" w:styleId="1a">
    <w:name w:val="Заголовок №1_"/>
    <w:basedOn w:val="a0"/>
    <w:link w:val="1b"/>
    <w:rsid w:val="00DB04FB"/>
    <w:rPr>
      <w:rFonts w:eastAsia="Times New Roman"/>
      <w:sz w:val="26"/>
      <w:szCs w:val="26"/>
      <w:shd w:val="clear" w:color="auto" w:fill="FFFFFF"/>
    </w:rPr>
  </w:style>
  <w:style w:type="paragraph" w:customStyle="1" w:styleId="1b">
    <w:name w:val="Заголовок №1"/>
    <w:basedOn w:val="a"/>
    <w:link w:val="1a"/>
    <w:rsid w:val="00DB04FB"/>
    <w:pPr>
      <w:widowControl/>
      <w:shd w:val="clear" w:color="auto" w:fill="FFFFFF"/>
      <w:spacing w:before="960" w:line="322" w:lineRule="exact"/>
      <w:jc w:val="center"/>
      <w:outlineLvl w:val="0"/>
    </w:pPr>
    <w:rPr>
      <w:rFonts w:ascii="Calibri" w:eastAsia="Times New Roman" w:hAnsi="Calibri" w:cs="Times New Roman"/>
      <w:color w:val="auto"/>
      <w:sz w:val="26"/>
      <w:szCs w:val="26"/>
    </w:rPr>
  </w:style>
  <w:style w:type="paragraph" w:customStyle="1" w:styleId="25">
    <w:name w:val="Основной текст2"/>
    <w:basedOn w:val="a"/>
    <w:rsid w:val="00DB04FB"/>
    <w:pPr>
      <w:widowControl/>
      <w:shd w:val="clear" w:color="auto" w:fill="FFFFFF"/>
      <w:spacing w:line="322" w:lineRule="exact"/>
    </w:pPr>
    <w:rPr>
      <w:rFonts w:asciiTheme="minorHAnsi" w:eastAsia="Times New Roman" w:hAnsiTheme="minorHAnsi" w:cs="Times New Roman"/>
      <w:color w:val="auto"/>
      <w:sz w:val="25"/>
      <w:szCs w:val="25"/>
      <w:lang w:eastAsia="en-US"/>
    </w:rPr>
  </w:style>
  <w:style w:type="table" w:customStyle="1" w:styleId="150">
    <w:name w:val="Сетка таблицы15"/>
    <w:basedOn w:val="a1"/>
    <w:next w:val="a7"/>
    <w:uiPriority w:val="59"/>
    <w:rsid w:val="009E73E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next w:val="a7"/>
    <w:uiPriority w:val="59"/>
    <w:rsid w:val="007C1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7"/>
    <w:uiPriority w:val="59"/>
    <w:rsid w:val="007A20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A75F28"/>
  </w:style>
  <w:style w:type="table" w:customStyle="1" w:styleId="170">
    <w:name w:val="Сетка таблицы17"/>
    <w:basedOn w:val="a1"/>
    <w:next w:val="a7"/>
    <w:uiPriority w:val="59"/>
    <w:rsid w:val="00A75F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A75F28"/>
  </w:style>
  <w:style w:type="numbering" w:customStyle="1" w:styleId="211">
    <w:name w:val="Нет списка21"/>
    <w:next w:val="a2"/>
    <w:uiPriority w:val="99"/>
    <w:semiHidden/>
    <w:unhideWhenUsed/>
    <w:rsid w:val="00A75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1117">
      <w:bodyDiv w:val="1"/>
      <w:marLeft w:val="0"/>
      <w:marRight w:val="0"/>
      <w:marTop w:val="0"/>
      <w:marBottom w:val="0"/>
      <w:divBdr>
        <w:top w:val="none" w:sz="0" w:space="0" w:color="auto"/>
        <w:left w:val="none" w:sz="0" w:space="0" w:color="auto"/>
        <w:bottom w:val="none" w:sz="0" w:space="0" w:color="auto"/>
        <w:right w:val="none" w:sz="0" w:space="0" w:color="auto"/>
      </w:divBdr>
    </w:div>
    <w:div w:id="384254989">
      <w:bodyDiv w:val="1"/>
      <w:marLeft w:val="0"/>
      <w:marRight w:val="0"/>
      <w:marTop w:val="0"/>
      <w:marBottom w:val="0"/>
      <w:divBdr>
        <w:top w:val="none" w:sz="0" w:space="0" w:color="auto"/>
        <w:left w:val="none" w:sz="0" w:space="0" w:color="auto"/>
        <w:bottom w:val="none" w:sz="0" w:space="0" w:color="auto"/>
        <w:right w:val="none" w:sz="0" w:space="0" w:color="auto"/>
      </w:divBdr>
    </w:div>
    <w:div w:id="901059283">
      <w:bodyDiv w:val="1"/>
      <w:marLeft w:val="0"/>
      <w:marRight w:val="0"/>
      <w:marTop w:val="0"/>
      <w:marBottom w:val="0"/>
      <w:divBdr>
        <w:top w:val="none" w:sz="0" w:space="0" w:color="auto"/>
        <w:left w:val="none" w:sz="0" w:space="0" w:color="auto"/>
        <w:bottom w:val="none" w:sz="0" w:space="0" w:color="auto"/>
        <w:right w:val="none" w:sz="0" w:space="0" w:color="auto"/>
      </w:divBdr>
    </w:div>
    <w:div w:id="1426151858">
      <w:bodyDiv w:val="1"/>
      <w:marLeft w:val="0"/>
      <w:marRight w:val="0"/>
      <w:marTop w:val="0"/>
      <w:marBottom w:val="0"/>
      <w:divBdr>
        <w:top w:val="none" w:sz="0" w:space="0" w:color="auto"/>
        <w:left w:val="none" w:sz="0" w:space="0" w:color="auto"/>
        <w:bottom w:val="none" w:sz="0" w:space="0" w:color="auto"/>
        <w:right w:val="none" w:sz="0" w:space="0" w:color="auto"/>
      </w:divBdr>
    </w:div>
    <w:div w:id="1671328526">
      <w:bodyDiv w:val="1"/>
      <w:marLeft w:val="0"/>
      <w:marRight w:val="0"/>
      <w:marTop w:val="0"/>
      <w:marBottom w:val="0"/>
      <w:divBdr>
        <w:top w:val="none" w:sz="0" w:space="0" w:color="auto"/>
        <w:left w:val="none" w:sz="0" w:space="0" w:color="auto"/>
        <w:bottom w:val="none" w:sz="0" w:space="0" w:color="auto"/>
        <w:right w:val="none" w:sz="0" w:space="0" w:color="auto"/>
      </w:divBdr>
    </w:div>
    <w:div w:id="210803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cntd.ru/document/9017144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4A0E4-E946-4383-B528-F58D3B7A0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14</Pages>
  <Words>3086</Words>
  <Characters>19967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Савченкова Галина Александровна</dc:creator>
  <cp:lastModifiedBy>Стерехова Юлия Михайловна</cp:lastModifiedBy>
  <cp:revision>6</cp:revision>
  <cp:lastPrinted>2026-07-10T07:32:00Z</cp:lastPrinted>
  <dcterms:created xsi:type="dcterms:W3CDTF">2026-08-05T12:28:00Z</dcterms:created>
  <dcterms:modified xsi:type="dcterms:W3CDTF">2026-08-10T05:53:00Z</dcterms:modified>
</cp:coreProperties>
</file>