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0F0" w:rsidRPr="003D0B1B" w:rsidRDefault="008420F0" w:rsidP="008420F0">
      <w:pPr>
        <w:jc w:val="center"/>
        <w:rPr>
          <w:b/>
          <w:sz w:val="16"/>
          <w:lang w:val="en-US"/>
        </w:rPr>
      </w:pPr>
      <w:r w:rsidRPr="00A014A6">
        <w:rPr>
          <w:b/>
          <w:noProof/>
        </w:rPr>
        <w:drawing>
          <wp:inline distT="0" distB="0" distL="0" distR="0">
            <wp:extent cx="752475" cy="962025"/>
            <wp:effectExtent l="0" t="0" r="9525" b="9525"/>
            <wp:docPr id="1" name="Рисунок 1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0F0" w:rsidRPr="0018634F" w:rsidRDefault="008420F0" w:rsidP="008420F0">
      <w:pPr>
        <w:jc w:val="center"/>
        <w:rPr>
          <w:b/>
          <w:spacing w:val="40"/>
          <w:sz w:val="36"/>
        </w:rPr>
      </w:pPr>
      <w:r w:rsidRPr="0018634F">
        <w:rPr>
          <w:b/>
          <w:spacing w:val="40"/>
          <w:sz w:val="36"/>
        </w:rPr>
        <w:t>СОВЕТ ДЕПУТАТОВ</w:t>
      </w:r>
    </w:p>
    <w:p w:rsidR="008420F0" w:rsidRPr="00A60BCA" w:rsidRDefault="008420F0" w:rsidP="008420F0">
      <w:pPr>
        <w:ind w:firstLine="284"/>
        <w:jc w:val="center"/>
        <w:rPr>
          <w:b/>
          <w:sz w:val="36"/>
        </w:rPr>
      </w:pPr>
      <w:r w:rsidRPr="00A60BCA">
        <w:rPr>
          <w:b/>
          <w:sz w:val="36"/>
        </w:rPr>
        <w:t>городского округа Воскресенск</w:t>
      </w:r>
    </w:p>
    <w:p w:rsidR="008420F0" w:rsidRPr="00A60BCA" w:rsidRDefault="008420F0" w:rsidP="008420F0">
      <w:pPr>
        <w:ind w:firstLine="284"/>
        <w:jc w:val="center"/>
        <w:rPr>
          <w:b/>
          <w:sz w:val="36"/>
        </w:rPr>
      </w:pPr>
      <w:r w:rsidRPr="00A60BCA">
        <w:rPr>
          <w:b/>
          <w:sz w:val="36"/>
        </w:rPr>
        <w:t>Московской области</w:t>
      </w:r>
    </w:p>
    <w:p w:rsidR="008420F0" w:rsidRPr="00CA5B15" w:rsidRDefault="008420F0" w:rsidP="008420F0"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87629</wp:posOffset>
                </wp:positionV>
                <wp:extent cx="6126480" cy="0"/>
                <wp:effectExtent l="0" t="19050" r="2667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37792"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pt,6.9pt" to="483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" o:allowincell="f" strokeweight="2.25pt"/>
            </w:pict>
          </mc:Fallback>
        </mc:AlternateContent>
      </w:r>
    </w:p>
    <w:p w:rsidR="001C0641" w:rsidRDefault="001C0641" w:rsidP="008420F0">
      <w:pPr>
        <w:jc w:val="center"/>
        <w:rPr>
          <w:b/>
          <w:bCs/>
          <w:sz w:val="36"/>
        </w:rPr>
      </w:pPr>
    </w:p>
    <w:p w:rsidR="008420F0" w:rsidRPr="00743C6E" w:rsidRDefault="008420F0" w:rsidP="008420F0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РЕШЕНИЕ</w:t>
      </w:r>
    </w:p>
    <w:p w:rsidR="004F2636" w:rsidRDefault="004F2636" w:rsidP="008420F0">
      <w:pPr>
        <w:jc w:val="center"/>
      </w:pPr>
    </w:p>
    <w:p w:rsidR="008420F0" w:rsidRDefault="008420F0" w:rsidP="008420F0">
      <w:pPr>
        <w:jc w:val="center"/>
        <w:rPr>
          <w:sz w:val="28"/>
          <w:szCs w:val="28"/>
          <w:u w:val="single"/>
        </w:rPr>
      </w:pPr>
      <w:r w:rsidRPr="00A014A6">
        <w:rPr>
          <w:sz w:val="28"/>
          <w:szCs w:val="28"/>
        </w:rPr>
        <w:t xml:space="preserve">от </w:t>
      </w:r>
      <w:r w:rsidR="00236793">
        <w:rPr>
          <w:sz w:val="28"/>
          <w:szCs w:val="28"/>
          <w:u w:val="single"/>
        </w:rPr>
        <w:t>26.06</w:t>
      </w:r>
      <w:r w:rsidR="00CD59CE" w:rsidRPr="005E1DDA">
        <w:rPr>
          <w:sz w:val="28"/>
          <w:szCs w:val="28"/>
          <w:u w:val="single"/>
        </w:rPr>
        <w:t>.2026</w:t>
      </w:r>
      <w:r w:rsidRPr="00A014A6">
        <w:rPr>
          <w:sz w:val="28"/>
          <w:szCs w:val="28"/>
        </w:rPr>
        <w:t xml:space="preserve"> № </w:t>
      </w:r>
      <w:r w:rsidR="009027E4">
        <w:rPr>
          <w:sz w:val="28"/>
          <w:szCs w:val="28"/>
          <w:u w:val="single"/>
        </w:rPr>
        <w:t>368</w:t>
      </w:r>
      <w:r w:rsidR="00236793">
        <w:rPr>
          <w:sz w:val="28"/>
          <w:szCs w:val="28"/>
          <w:u w:val="single"/>
        </w:rPr>
        <w:t>/40</w:t>
      </w:r>
    </w:p>
    <w:p w:rsidR="002B5149" w:rsidRDefault="002B5149" w:rsidP="00B41EDD">
      <w:pPr>
        <w:pStyle w:val="ad"/>
        <w:rPr>
          <w:rFonts w:ascii="Times New Roman" w:hAnsi="Times New Roman"/>
          <w:sz w:val="24"/>
          <w:szCs w:val="24"/>
        </w:rPr>
      </w:pPr>
    </w:p>
    <w:p w:rsidR="007A091E" w:rsidRDefault="007A091E" w:rsidP="007A091E">
      <w:pPr>
        <w:shd w:val="clear" w:color="auto" w:fill="FFFFFF"/>
        <w:spacing w:line="276" w:lineRule="auto"/>
        <w:ind w:left="25" w:right="-1"/>
        <w:contextualSpacing/>
        <w:jc w:val="right"/>
        <w:rPr>
          <w:color w:val="000000"/>
          <w:sz w:val="28"/>
          <w:szCs w:val="28"/>
        </w:rPr>
      </w:pPr>
    </w:p>
    <w:p w:rsidR="009027E4" w:rsidRPr="00DF55FB" w:rsidRDefault="009027E4" w:rsidP="009027E4">
      <w:pPr>
        <w:shd w:val="clear" w:color="auto" w:fill="FFFFFF"/>
        <w:jc w:val="center"/>
        <w:rPr>
          <w:b/>
          <w:bCs/>
          <w:color w:val="000000"/>
        </w:rPr>
      </w:pPr>
      <w:r w:rsidRPr="00DF55FB">
        <w:rPr>
          <w:b/>
          <w:bCs/>
          <w:color w:val="000000"/>
        </w:rPr>
        <w:t xml:space="preserve">Об утверждении Методики расчета платы за вырубку зеленых насаждений </w:t>
      </w:r>
    </w:p>
    <w:p w:rsidR="009027E4" w:rsidRPr="00DF55FB" w:rsidRDefault="009027E4" w:rsidP="009027E4">
      <w:pPr>
        <w:shd w:val="clear" w:color="auto" w:fill="FFFFFF"/>
        <w:jc w:val="center"/>
        <w:rPr>
          <w:b/>
          <w:bCs/>
          <w:color w:val="000000"/>
        </w:rPr>
      </w:pPr>
      <w:r w:rsidRPr="00DF55FB">
        <w:rPr>
          <w:b/>
          <w:bCs/>
          <w:color w:val="000000"/>
        </w:rPr>
        <w:t xml:space="preserve">и исчисления размера вреда, причиненного их уничтожением, повреждением, </w:t>
      </w:r>
    </w:p>
    <w:p w:rsidR="009027E4" w:rsidRDefault="009027E4" w:rsidP="009027E4">
      <w:pPr>
        <w:shd w:val="clear" w:color="auto" w:fill="FFFFFF"/>
        <w:jc w:val="center"/>
        <w:rPr>
          <w:b/>
          <w:bCs/>
          <w:color w:val="000000"/>
        </w:rPr>
      </w:pPr>
      <w:r w:rsidRPr="00DF55FB">
        <w:rPr>
          <w:b/>
          <w:bCs/>
          <w:color w:val="000000"/>
        </w:rPr>
        <w:t>на территории городского округа Воскресенск Московской области</w:t>
      </w:r>
    </w:p>
    <w:p w:rsidR="009027E4" w:rsidRDefault="009027E4" w:rsidP="009027E4">
      <w:pPr>
        <w:shd w:val="clear" w:color="auto" w:fill="FFFFFF"/>
        <w:jc w:val="center"/>
        <w:rPr>
          <w:color w:val="000000"/>
        </w:rPr>
      </w:pPr>
    </w:p>
    <w:p w:rsidR="009027E4" w:rsidRDefault="009027E4" w:rsidP="009027E4">
      <w:pPr>
        <w:shd w:val="clear" w:color="auto" w:fill="FFFFFF"/>
        <w:jc w:val="center"/>
        <w:rPr>
          <w:color w:val="000000"/>
        </w:rPr>
      </w:pPr>
    </w:p>
    <w:p w:rsidR="009027E4" w:rsidRDefault="009027E4" w:rsidP="009027E4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Руководствуясь </w:t>
      </w:r>
      <w:r w:rsidRPr="007C5AFC">
        <w:rPr>
          <w:color w:val="000000"/>
        </w:rPr>
        <w:t>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10.01.2002 № 7-ФЗ «Об охране окружающей среды», Законом Московской области от 30.12.2014   № 191/2014-ОЗ «О регулировании дополнительных вопросов в сфере благоустройства в Московской области», Законом Московской области от 16.06.2025 № 100/2025-ОЗ «Об охране зеленых насаждений в Московской области»,</w:t>
      </w:r>
      <w:r w:rsidRPr="006538F5">
        <w:t xml:space="preserve"> </w:t>
      </w:r>
      <w:r w:rsidRPr="006538F5">
        <w:rPr>
          <w:color w:val="000000"/>
        </w:rPr>
        <w:t>письмом Комитета по архитектуре и градостроительству Московской облас</w:t>
      </w:r>
      <w:r>
        <w:rPr>
          <w:color w:val="000000"/>
        </w:rPr>
        <w:t>ти от 05.03.2026 № 33Исх-1769/,</w:t>
      </w:r>
      <w:r w:rsidRPr="007C5AFC">
        <w:rPr>
          <w:color w:val="000000"/>
        </w:rPr>
        <w:t xml:space="preserve"> в целях сохранения зеленых насаждений и применения единой методики оценки экономического ущерба, возникающего в р</w:t>
      </w:r>
      <w:r>
        <w:rPr>
          <w:color w:val="000000"/>
        </w:rPr>
        <w:t xml:space="preserve">езультате вырубки, повреждения </w:t>
      </w:r>
      <w:r w:rsidRPr="007C5AFC">
        <w:rPr>
          <w:color w:val="000000"/>
        </w:rPr>
        <w:t>или уничтожения зеленых насаждений и естественной растительности на территории городского округа Воскресенск</w:t>
      </w:r>
      <w:r>
        <w:rPr>
          <w:color w:val="000000"/>
        </w:rPr>
        <w:t>,</w:t>
      </w:r>
    </w:p>
    <w:p w:rsidR="009027E4" w:rsidRPr="00D95722" w:rsidRDefault="009027E4" w:rsidP="009027E4">
      <w:pPr>
        <w:shd w:val="clear" w:color="auto" w:fill="FFFFFF"/>
        <w:jc w:val="center"/>
        <w:rPr>
          <w:color w:val="000000"/>
        </w:rPr>
      </w:pPr>
    </w:p>
    <w:p w:rsidR="009027E4" w:rsidRPr="00D95722" w:rsidRDefault="009027E4" w:rsidP="009027E4">
      <w:pPr>
        <w:shd w:val="clear" w:color="auto" w:fill="FFFFFF"/>
        <w:ind w:firstLine="708"/>
        <w:jc w:val="both"/>
        <w:rPr>
          <w:color w:val="000000"/>
        </w:rPr>
      </w:pPr>
      <w:r w:rsidRPr="00D95722">
        <w:rPr>
          <w:color w:val="000000"/>
        </w:rPr>
        <w:t xml:space="preserve">Совет депутатов городского округа Воскресенск </w:t>
      </w:r>
      <w:r>
        <w:rPr>
          <w:color w:val="000000"/>
        </w:rPr>
        <w:t xml:space="preserve">Московской области </w:t>
      </w:r>
      <w:r w:rsidRPr="00D95722">
        <w:rPr>
          <w:color w:val="000000"/>
        </w:rPr>
        <w:t>решил:</w:t>
      </w:r>
    </w:p>
    <w:p w:rsidR="009027E4" w:rsidRPr="00D95722" w:rsidRDefault="009027E4" w:rsidP="009027E4">
      <w:pPr>
        <w:shd w:val="clear" w:color="auto" w:fill="FFFFFF"/>
        <w:ind w:firstLine="708"/>
        <w:jc w:val="both"/>
        <w:rPr>
          <w:color w:val="000000"/>
        </w:rPr>
      </w:pPr>
    </w:p>
    <w:p w:rsidR="009027E4" w:rsidRDefault="009027E4" w:rsidP="009027E4">
      <w:pPr>
        <w:shd w:val="clear" w:color="auto" w:fill="FFFFFF"/>
        <w:jc w:val="both"/>
        <w:rPr>
          <w:bCs/>
          <w:color w:val="000000"/>
        </w:rPr>
      </w:pPr>
      <w:r w:rsidRPr="00D95722">
        <w:rPr>
          <w:b/>
          <w:bCs/>
          <w:color w:val="000000"/>
        </w:rPr>
        <w:tab/>
      </w:r>
      <w:r w:rsidRPr="00D95722">
        <w:rPr>
          <w:color w:val="000000"/>
        </w:rPr>
        <w:t>1</w:t>
      </w:r>
      <w:r w:rsidRPr="00D95722">
        <w:rPr>
          <w:color w:val="000000"/>
          <w:shd w:val="clear" w:color="auto" w:fill="FFFFFF"/>
        </w:rPr>
        <w:t xml:space="preserve">. Утвердить </w:t>
      </w:r>
      <w:r>
        <w:rPr>
          <w:color w:val="000000"/>
          <w:shd w:val="clear" w:color="auto" w:fill="FFFFFF"/>
        </w:rPr>
        <w:t>Методику</w:t>
      </w:r>
      <w:r w:rsidRPr="003F1E01">
        <w:rPr>
          <w:color w:val="000000"/>
          <w:shd w:val="clear" w:color="auto" w:fill="FFFFFF"/>
        </w:rPr>
        <w:t xml:space="preserve"> расчета платы</w:t>
      </w:r>
      <w:r>
        <w:rPr>
          <w:color w:val="000000"/>
          <w:shd w:val="clear" w:color="auto" w:fill="FFFFFF"/>
        </w:rPr>
        <w:t xml:space="preserve"> за вырубку зеленых насаждений </w:t>
      </w:r>
      <w:r w:rsidRPr="003F1E01">
        <w:rPr>
          <w:color w:val="000000"/>
          <w:shd w:val="clear" w:color="auto" w:fill="FFFFFF"/>
        </w:rPr>
        <w:t xml:space="preserve">и исчисления размера вреда, причиненного </w:t>
      </w:r>
      <w:r>
        <w:rPr>
          <w:color w:val="000000"/>
          <w:shd w:val="clear" w:color="auto" w:fill="FFFFFF"/>
        </w:rPr>
        <w:t xml:space="preserve">их уничтожением, повреждением, </w:t>
      </w:r>
      <w:r w:rsidRPr="003F1E01">
        <w:rPr>
          <w:color w:val="000000"/>
          <w:shd w:val="clear" w:color="auto" w:fill="FFFFFF"/>
        </w:rPr>
        <w:t>на территории городского округа Воскресенск Московской области</w:t>
      </w:r>
      <w:r>
        <w:rPr>
          <w:bCs/>
          <w:color w:val="000000"/>
        </w:rPr>
        <w:t>. (Приложение.) </w:t>
      </w:r>
    </w:p>
    <w:p w:rsidR="009027E4" w:rsidRPr="003F1E01" w:rsidRDefault="009027E4" w:rsidP="009027E4">
      <w:pPr>
        <w:shd w:val="clear" w:color="auto" w:fill="FFFFFF"/>
        <w:jc w:val="both"/>
        <w:rPr>
          <w:color w:val="000000"/>
          <w:shd w:val="clear" w:color="auto" w:fill="FFFFFF"/>
        </w:rPr>
      </w:pPr>
    </w:p>
    <w:p w:rsidR="009027E4" w:rsidRDefault="009027E4" w:rsidP="009027E4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2. Признать утратившим силу</w:t>
      </w:r>
      <w:r w:rsidRPr="00D95722">
        <w:rPr>
          <w:bCs/>
          <w:color w:val="000000"/>
        </w:rPr>
        <w:t xml:space="preserve"> </w:t>
      </w:r>
      <w:r>
        <w:rPr>
          <w:bCs/>
          <w:color w:val="000000"/>
        </w:rPr>
        <w:t>р</w:t>
      </w:r>
      <w:r w:rsidRPr="00D95722">
        <w:rPr>
          <w:bCs/>
          <w:color w:val="000000"/>
        </w:rPr>
        <w:t xml:space="preserve">ешение Совета депутатов городского округа Воскресенск Московской области от </w:t>
      </w:r>
      <w:r>
        <w:rPr>
          <w:bCs/>
          <w:color w:val="000000"/>
        </w:rPr>
        <w:t>21.01.2020 № 105/1 «</w:t>
      </w:r>
      <w:r w:rsidRPr="00181C40">
        <w:rPr>
          <w:bCs/>
          <w:color w:val="000000"/>
        </w:rPr>
        <w:t>Об утверждении Методики расчета платы</w:t>
      </w:r>
      <w:r>
        <w:rPr>
          <w:bCs/>
          <w:color w:val="000000"/>
        </w:rPr>
        <w:t xml:space="preserve"> за вырубку зеленых насаждений </w:t>
      </w:r>
      <w:r w:rsidRPr="00181C40">
        <w:rPr>
          <w:bCs/>
          <w:color w:val="000000"/>
        </w:rPr>
        <w:t xml:space="preserve">и исчисления размера вреда, причиненного </w:t>
      </w:r>
      <w:r>
        <w:rPr>
          <w:bCs/>
          <w:color w:val="000000"/>
        </w:rPr>
        <w:t xml:space="preserve">их уничтожением, повреждением, </w:t>
      </w:r>
      <w:r w:rsidRPr="00181C40">
        <w:rPr>
          <w:bCs/>
          <w:color w:val="000000"/>
        </w:rPr>
        <w:t>на территории городского округа Воскресенск Московской области</w:t>
      </w:r>
      <w:r>
        <w:rPr>
          <w:bCs/>
          <w:color w:val="000000"/>
        </w:rPr>
        <w:t>»</w:t>
      </w:r>
      <w:r w:rsidRPr="00D95722">
        <w:rPr>
          <w:bCs/>
          <w:color w:val="000000"/>
        </w:rPr>
        <w:t>.</w:t>
      </w:r>
    </w:p>
    <w:p w:rsidR="009027E4" w:rsidRPr="00D95722" w:rsidRDefault="009027E4" w:rsidP="009027E4">
      <w:pPr>
        <w:shd w:val="clear" w:color="auto" w:fill="FFFFFF"/>
        <w:ind w:firstLine="709"/>
        <w:jc w:val="both"/>
        <w:rPr>
          <w:bCs/>
          <w:color w:val="000000"/>
        </w:rPr>
      </w:pPr>
    </w:p>
    <w:p w:rsidR="009027E4" w:rsidRDefault="009027E4" w:rsidP="009027E4">
      <w:pPr>
        <w:shd w:val="clear" w:color="auto" w:fill="FFFFFF"/>
        <w:ind w:firstLine="708"/>
        <w:jc w:val="both"/>
        <w:rPr>
          <w:bCs/>
          <w:color w:val="000000"/>
        </w:rPr>
      </w:pPr>
      <w:r w:rsidRPr="00D95722">
        <w:rPr>
          <w:color w:val="000000"/>
        </w:rPr>
        <w:t xml:space="preserve">3. </w:t>
      </w:r>
      <w:r w:rsidRPr="000A394C">
        <w:rPr>
          <w:bCs/>
          <w:color w:val="000000"/>
        </w:rPr>
        <w:t>Управлению внутренних коммуникаций Администрации городского округа Воскресенск Московской области обеспечить размещение настоящего постановления</w:t>
      </w:r>
      <w:r>
        <w:rPr>
          <w:bCs/>
          <w:color w:val="000000"/>
        </w:rPr>
        <w:t xml:space="preserve"> в сетевом издании «Официальный вестник городского округа Воскресенск Московской области и</w:t>
      </w:r>
      <w:r w:rsidRPr="000A394C">
        <w:rPr>
          <w:bCs/>
          <w:color w:val="000000"/>
        </w:rPr>
        <w:t xml:space="preserve"> </w:t>
      </w:r>
      <w:r w:rsidRPr="00427063">
        <w:rPr>
          <w:bCs/>
          <w:color w:val="000000"/>
        </w:rPr>
        <w:t>на официальном сайте городского округа Воскресенск Московской области.</w:t>
      </w:r>
    </w:p>
    <w:p w:rsidR="009027E4" w:rsidRDefault="009027E4" w:rsidP="009027E4">
      <w:pPr>
        <w:shd w:val="clear" w:color="auto" w:fill="FFFFFF"/>
        <w:ind w:firstLine="708"/>
        <w:jc w:val="both"/>
        <w:rPr>
          <w:bCs/>
          <w:color w:val="000000"/>
        </w:rPr>
      </w:pPr>
    </w:p>
    <w:p w:rsidR="009027E4" w:rsidRDefault="009027E4" w:rsidP="009027E4">
      <w:pPr>
        <w:shd w:val="clear" w:color="auto" w:fill="FFFFFF"/>
        <w:ind w:firstLine="708"/>
        <w:jc w:val="both"/>
        <w:rPr>
          <w:bCs/>
          <w:color w:val="000000"/>
        </w:rPr>
      </w:pPr>
    </w:p>
    <w:p w:rsidR="009027E4" w:rsidRDefault="009027E4" w:rsidP="009027E4">
      <w:pPr>
        <w:shd w:val="clear" w:color="auto" w:fill="FFFFFF"/>
        <w:ind w:firstLine="708"/>
        <w:jc w:val="both"/>
        <w:rPr>
          <w:bCs/>
          <w:color w:val="000000"/>
        </w:rPr>
      </w:pPr>
    </w:p>
    <w:p w:rsidR="009027E4" w:rsidRDefault="009027E4" w:rsidP="009027E4">
      <w:pPr>
        <w:shd w:val="clear" w:color="auto" w:fill="FFFFFF"/>
        <w:ind w:firstLine="708"/>
        <w:jc w:val="both"/>
        <w:rPr>
          <w:bCs/>
          <w:color w:val="000000"/>
        </w:rPr>
      </w:pPr>
    </w:p>
    <w:p w:rsidR="009027E4" w:rsidRPr="00D95722" w:rsidRDefault="009027E4" w:rsidP="009027E4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>4</w:t>
      </w:r>
      <w:r w:rsidRPr="00D95722">
        <w:rPr>
          <w:color w:val="000000"/>
        </w:rPr>
        <w:t>. Контроль за исполнением настоящего решения возложить на постоянную комиссию Совета депутатов по вопросам жилищно-коммунального хозяйст</w:t>
      </w:r>
      <w:r>
        <w:rPr>
          <w:color w:val="000000"/>
        </w:rPr>
        <w:t xml:space="preserve">ва и благоустройства </w:t>
      </w:r>
      <w:r w:rsidRPr="00D95722">
        <w:rPr>
          <w:color w:val="000000"/>
        </w:rPr>
        <w:t>(</w:t>
      </w:r>
      <w:r>
        <w:rPr>
          <w:color w:val="000000"/>
        </w:rPr>
        <w:t>Баранов А.Е.</w:t>
      </w:r>
      <w:r w:rsidRPr="00D95722">
        <w:rPr>
          <w:color w:val="000000"/>
        </w:rPr>
        <w:t xml:space="preserve">) и заместителя Главы городского округа Воскресенск Московской области </w:t>
      </w:r>
      <w:r>
        <w:rPr>
          <w:color w:val="000000"/>
        </w:rPr>
        <w:t>Карасева С.И.</w:t>
      </w:r>
    </w:p>
    <w:p w:rsidR="007A091E" w:rsidRDefault="007A091E" w:rsidP="007A091E">
      <w:pPr>
        <w:autoSpaceDE w:val="0"/>
        <w:autoSpaceDN w:val="0"/>
        <w:adjustRightInd w:val="0"/>
        <w:ind w:right="-1"/>
        <w:jc w:val="both"/>
      </w:pPr>
      <w:r>
        <w:t xml:space="preserve">              </w:t>
      </w:r>
    </w:p>
    <w:p w:rsidR="007A091E" w:rsidRDefault="007A091E" w:rsidP="007A091E">
      <w:pPr>
        <w:autoSpaceDE w:val="0"/>
        <w:autoSpaceDN w:val="0"/>
        <w:adjustRightInd w:val="0"/>
        <w:ind w:right="-1"/>
        <w:jc w:val="both"/>
      </w:pPr>
    </w:p>
    <w:p w:rsidR="009027E4" w:rsidRDefault="009027E4" w:rsidP="007A091E">
      <w:pPr>
        <w:autoSpaceDE w:val="0"/>
        <w:autoSpaceDN w:val="0"/>
        <w:adjustRightInd w:val="0"/>
        <w:ind w:right="-1"/>
        <w:jc w:val="both"/>
      </w:pPr>
    </w:p>
    <w:p w:rsidR="007A091E" w:rsidRPr="00D526CA" w:rsidRDefault="007A091E" w:rsidP="007A091E">
      <w:pPr>
        <w:autoSpaceDE w:val="0"/>
        <w:autoSpaceDN w:val="0"/>
        <w:adjustRightInd w:val="0"/>
        <w:ind w:right="-1"/>
        <w:jc w:val="both"/>
      </w:pPr>
      <w:r w:rsidRPr="00D526CA">
        <w:t xml:space="preserve">Заместитель Председателя Совета депутатов </w:t>
      </w:r>
    </w:p>
    <w:p w:rsidR="007A091E" w:rsidRPr="00D526CA" w:rsidRDefault="007A091E" w:rsidP="007A091E">
      <w:pPr>
        <w:autoSpaceDE w:val="0"/>
        <w:autoSpaceDN w:val="0"/>
        <w:adjustRightInd w:val="0"/>
        <w:ind w:right="-1"/>
        <w:jc w:val="both"/>
      </w:pPr>
      <w:r w:rsidRPr="00D526CA">
        <w:t xml:space="preserve">городского округа Воскресенск                                                        </w:t>
      </w:r>
      <w:r w:rsidRPr="00D526CA">
        <w:tab/>
      </w:r>
      <w:r w:rsidRPr="00D526CA">
        <w:tab/>
      </w:r>
      <w:r w:rsidRPr="00D526CA">
        <w:tab/>
        <w:t xml:space="preserve">С.С. Слепов </w:t>
      </w:r>
    </w:p>
    <w:p w:rsidR="009027E4" w:rsidRDefault="009027E4" w:rsidP="009027E4">
      <w:pPr>
        <w:shd w:val="clear" w:color="auto" w:fill="FFFFFF"/>
        <w:spacing w:line="210" w:lineRule="atLeast"/>
        <w:jc w:val="both"/>
        <w:rPr>
          <w:color w:val="000000"/>
          <w:shd w:val="clear" w:color="auto" w:fill="FFFFFF"/>
        </w:rPr>
      </w:pPr>
    </w:p>
    <w:p w:rsidR="009027E4" w:rsidRDefault="009027E4" w:rsidP="009027E4">
      <w:pPr>
        <w:shd w:val="clear" w:color="auto" w:fill="FFFFFF"/>
        <w:spacing w:line="210" w:lineRule="atLeast"/>
        <w:jc w:val="both"/>
        <w:rPr>
          <w:color w:val="000000"/>
          <w:shd w:val="clear" w:color="auto" w:fill="FFFFFF"/>
        </w:rPr>
      </w:pPr>
    </w:p>
    <w:p w:rsidR="009027E4" w:rsidRDefault="009027E4" w:rsidP="009027E4">
      <w:pPr>
        <w:shd w:val="clear" w:color="auto" w:fill="FFFFFF"/>
        <w:spacing w:line="210" w:lineRule="atLeast"/>
        <w:jc w:val="both"/>
        <w:rPr>
          <w:color w:val="000000"/>
          <w:shd w:val="clear" w:color="auto" w:fill="FFFFFF"/>
        </w:rPr>
      </w:pPr>
    </w:p>
    <w:p w:rsidR="009027E4" w:rsidRPr="00D95722" w:rsidRDefault="009027E4" w:rsidP="009027E4">
      <w:pPr>
        <w:shd w:val="clear" w:color="auto" w:fill="FFFFFF"/>
        <w:spacing w:line="210" w:lineRule="atLeast"/>
        <w:jc w:val="both"/>
        <w:rPr>
          <w:color w:val="000000"/>
          <w:shd w:val="clear" w:color="auto" w:fill="FFFFFF"/>
        </w:rPr>
      </w:pPr>
      <w:r w:rsidRPr="00D95722">
        <w:rPr>
          <w:color w:val="000000"/>
          <w:shd w:val="clear" w:color="auto" w:fill="FFFFFF"/>
        </w:rPr>
        <w:t xml:space="preserve">Глава городского округа Воскресенск                                                </w:t>
      </w:r>
      <w:r>
        <w:rPr>
          <w:color w:val="000000"/>
          <w:shd w:val="clear" w:color="auto" w:fill="FFFFFF"/>
        </w:rPr>
        <w:t xml:space="preserve">                              А.В. Малкин</w:t>
      </w:r>
    </w:p>
    <w:p w:rsidR="009027E4" w:rsidRDefault="009027E4" w:rsidP="00B41EDD">
      <w:pPr>
        <w:pStyle w:val="ad"/>
        <w:rPr>
          <w:rFonts w:ascii="Times New Roman" w:hAnsi="Times New Roman"/>
          <w:sz w:val="24"/>
          <w:szCs w:val="24"/>
        </w:rPr>
      </w:pPr>
    </w:p>
    <w:p w:rsidR="009027E4" w:rsidRPr="009027E4" w:rsidRDefault="009027E4" w:rsidP="009027E4"/>
    <w:p w:rsidR="009027E4" w:rsidRPr="009027E4" w:rsidRDefault="009027E4" w:rsidP="009027E4"/>
    <w:p w:rsidR="009027E4" w:rsidRPr="009027E4" w:rsidRDefault="009027E4" w:rsidP="009027E4"/>
    <w:p w:rsidR="009027E4" w:rsidRPr="009027E4" w:rsidRDefault="009027E4" w:rsidP="009027E4"/>
    <w:p w:rsidR="009027E4" w:rsidRPr="009027E4" w:rsidRDefault="009027E4" w:rsidP="009027E4"/>
    <w:p w:rsidR="009027E4" w:rsidRPr="009027E4" w:rsidRDefault="009027E4" w:rsidP="009027E4"/>
    <w:p w:rsidR="009027E4" w:rsidRPr="009027E4" w:rsidRDefault="009027E4" w:rsidP="009027E4"/>
    <w:p w:rsidR="009027E4" w:rsidRPr="009027E4" w:rsidRDefault="009027E4" w:rsidP="009027E4"/>
    <w:p w:rsidR="009027E4" w:rsidRPr="009027E4" w:rsidRDefault="009027E4" w:rsidP="009027E4"/>
    <w:p w:rsidR="009027E4" w:rsidRPr="009027E4" w:rsidRDefault="009027E4" w:rsidP="009027E4"/>
    <w:p w:rsidR="009027E4" w:rsidRPr="009027E4" w:rsidRDefault="009027E4" w:rsidP="009027E4"/>
    <w:p w:rsidR="009027E4" w:rsidRPr="009027E4" w:rsidRDefault="009027E4" w:rsidP="009027E4"/>
    <w:p w:rsidR="009027E4" w:rsidRPr="009027E4" w:rsidRDefault="009027E4" w:rsidP="009027E4"/>
    <w:p w:rsidR="009027E4" w:rsidRPr="009027E4" w:rsidRDefault="009027E4" w:rsidP="009027E4"/>
    <w:p w:rsidR="009027E4" w:rsidRPr="009027E4" w:rsidRDefault="009027E4" w:rsidP="009027E4"/>
    <w:p w:rsidR="009027E4" w:rsidRPr="009027E4" w:rsidRDefault="009027E4" w:rsidP="009027E4"/>
    <w:p w:rsidR="009027E4" w:rsidRPr="009027E4" w:rsidRDefault="009027E4" w:rsidP="009027E4"/>
    <w:p w:rsidR="009027E4" w:rsidRPr="009027E4" w:rsidRDefault="009027E4" w:rsidP="009027E4"/>
    <w:p w:rsidR="009027E4" w:rsidRPr="009027E4" w:rsidRDefault="009027E4" w:rsidP="009027E4"/>
    <w:p w:rsidR="009027E4" w:rsidRPr="009027E4" w:rsidRDefault="009027E4" w:rsidP="009027E4"/>
    <w:p w:rsidR="009027E4" w:rsidRPr="009027E4" w:rsidRDefault="009027E4" w:rsidP="009027E4"/>
    <w:p w:rsidR="009027E4" w:rsidRPr="009027E4" w:rsidRDefault="009027E4" w:rsidP="009027E4"/>
    <w:p w:rsidR="009027E4" w:rsidRPr="009027E4" w:rsidRDefault="009027E4" w:rsidP="009027E4"/>
    <w:p w:rsidR="009027E4" w:rsidRPr="009027E4" w:rsidRDefault="009027E4" w:rsidP="009027E4"/>
    <w:p w:rsidR="009027E4" w:rsidRPr="009027E4" w:rsidRDefault="009027E4" w:rsidP="009027E4"/>
    <w:p w:rsidR="009027E4" w:rsidRPr="009027E4" w:rsidRDefault="009027E4" w:rsidP="009027E4"/>
    <w:p w:rsidR="009027E4" w:rsidRPr="009027E4" w:rsidRDefault="009027E4" w:rsidP="009027E4"/>
    <w:p w:rsidR="009027E4" w:rsidRPr="009027E4" w:rsidRDefault="009027E4" w:rsidP="009027E4"/>
    <w:p w:rsidR="009027E4" w:rsidRPr="009027E4" w:rsidRDefault="009027E4" w:rsidP="009027E4"/>
    <w:p w:rsidR="009027E4" w:rsidRPr="009027E4" w:rsidRDefault="009027E4" w:rsidP="009027E4"/>
    <w:p w:rsidR="009027E4" w:rsidRPr="009027E4" w:rsidRDefault="009027E4" w:rsidP="009027E4"/>
    <w:p w:rsidR="009027E4" w:rsidRDefault="009027E4" w:rsidP="009027E4"/>
    <w:p w:rsidR="009027E4" w:rsidRPr="009027E4" w:rsidRDefault="009027E4" w:rsidP="009027E4"/>
    <w:p w:rsidR="009027E4" w:rsidRDefault="009027E4" w:rsidP="009027E4"/>
    <w:p w:rsidR="009027E4" w:rsidRDefault="009027E4" w:rsidP="009027E4"/>
    <w:p w:rsidR="009027E4" w:rsidRDefault="009027E4" w:rsidP="009027E4"/>
    <w:p w:rsidR="009027E4" w:rsidRDefault="009027E4" w:rsidP="009027E4"/>
    <w:p w:rsidR="009027E4" w:rsidRDefault="009027E4" w:rsidP="009027E4">
      <w:pPr>
        <w:shd w:val="clear" w:color="auto" w:fill="FFFFFF"/>
        <w:jc w:val="right"/>
        <w:rPr>
          <w:color w:val="000000"/>
        </w:rPr>
      </w:pPr>
    </w:p>
    <w:p w:rsidR="009027E4" w:rsidRDefault="009027E4" w:rsidP="009027E4">
      <w:pPr>
        <w:shd w:val="clear" w:color="auto" w:fill="FFFFFF"/>
        <w:jc w:val="right"/>
        <w:rPr>
          <w:color w:val="000000"/>
        </w:rPr>
      </w:pPr>
    </w:p>
    <w:p w:rsidR="009027E4" w:rsidRDefault="009027E4" w:rsidP="009027E4">
      <w:pPr>
        <w:shd w:val="clear" w:color="auto" w:fill="FFFFFF"/>
        <w:jc w:val="right"/>
        <w:rPr>
          <w:color w:val="000000"/>
        </w:rPr>
      </w:pPr>
    </w:p>
    <w:p w:rsidR="009027E4" w:rsidRDefault="009027E4" w:rsidP="009027E4">
      <w:pPr>
        <w:shd w:val="clear" w:color="auto" w:fill="FFFFFF"/>
        <w:jc w:val="right"/>
        <w:rPr>
          <w:color w:val="000000"/>
        </w:rPr>
      </w:pPr>
    </w:p>
    <w:p w:rsidR="009027E4" w:rsidRDefault="009027E4" w:rsidP="009027E4">
      <w:pPr>
        <w:shd w:val="clear" w:color="auto" w:fill="FFFFFF"/>
        <w:jc w:val="right"/>
        <w:rPr>
          <w:color w:val="000000"/>
        </w:rPr>
      </w:pPr>
    </w:p>
    <w:p w:rsidR="009027E4" w:rsidRDefault="009027E4" w:rsidP="009027E4">
      <w:pPr>
        <w:shd w:val="clear" w:color="auto" w:fill="FFFFFF"/>
        <w:jc w:val="right"/>
        <w:rPr>
          <w:color w:val="000000"/>
        </w:rPr>
      </w:pPr>
    </w:p>
    <w:p w:rsidR="009027E4" w:rsidRDefault="009027E4" w:rsidP="009027E4">
      <w:pPr>
        <w:shd w:val="clear" w:color="auto" w:fill="FFFFFF"/>
        <w:jc w:val="right"/>
        <w:rPr>
          <w:color w:val="000000"/>
        </w:rPr>
      </w:pPr>
    </w:p>
    <w:p w:rsidR="009027E4" w:rsidRPr="0026566C" w:rsidRDefault="009027E4" w:rsidP="009027E4">
      <w:pPr>
        <w:shd w:val="clear" w:color="auto" w:fill="FFFFFF"/>
        <w:jc w:val="right"/>
        <w:rPr>
          <w:color w:val="000000"/>
        </w:rPr>
      </w:pPr>
      <w:r w:rsidRPr="0026566C">
        <w:rPr>
          <w:color w:val="000000"/>
        </w:rPr>
        <w:t>Приложение</w:t>
      </w:r>
    </w:p>
    <w:p w:rsidR="009027E4" w:rsidRPr="0026566C" w:rsidRDefault="009027E4" w:rsidP="009027E4">
      <w:pPr>
        <w:shd w:val="clear" w:color="auto" w:fill="FFFFFF"/>
        <w:jc w:val="right"/>
        <w:rPr>
          <w:color w:val="000000"/>
        </w:rPr>
      </w:pPr>
      <w:r w:rsidRPr="0026566C">
        <w:rPr>
          <w:color w:val="000000"/>
        </w:rPr>
        <w:t>к решению Совета депутатов</w:t>
      </w:r>
    </w:p>
    <w:p w:rsidR="009027E4" w:rsidRPr="0026566C" w:rsidRDefault="009027E4" w:rsidP="009027E4">
      <w:pPr>
        <w:shd w:val="clear" w:color="auto" w:fill="FFFFFF"/>
        <w:jc w:val="right"/>
        <w:rPr>
          <w:color w:val="000000"/>
        </w:rPr>
      </w:pPr>
      <w:r w:rsidRPr="0026566C">
        <w:rPr>
          <w:color w:val="000000"/>
        </w:rPr>
        <w:t>городского округа Воскресенск</w:t>
      </w:r>
    </w:p>
    <w:p w:rsidR="009027E4" w:rsidRPr="0026566C" w:rsidRDefault="009027E4" w:rsidP="009027E4">
      <w:pPr>
        <w:shd w:val="clear" w:color="auto" w:fill="FFFFFF"/>
        <w:jc w:val="right"/>
        <w:rPr>
          <w:color w:val="000000"/>
        </w:rPr>
      </w:pPr>
      <w:r w:rsidRPr="0026566C">
        <w:rPr>
          <w:color w:val="000000"/>
        </w:rPr>
        <w:t>Московской области</w:t>
      </w:r>
    </w:p>
    <w:p w:rsidR="009027E4" w:rsidRPr="0026566C" w:rsidRDefault="009027E4" w:rsidP="009027E4">
      <w:pPr>
        <w:shd w:val="clear" w:color="auto" w:fill="FFFFFF"/>
        <w:tabs>
          <w:tab w:val="left" w:pos="9072"/>
        </w:tabs>
        <w:ind w:right="56"/>
        <w:jc w:val="right"/>
        <w:rPr>
          <w:color w:val="000000"/>
        </w:rPr>
      </w:pPr>
      <w:r w:rsidRPr="0026566C">
        <w:rPr>
          <w:color w:val="000000"/>
        </w:rPr>
        <w:t xml:space="preserve">                                                                                           от</w:t>
      </w:r>
      <w:r>
        <w:rPr>
          <w:color w:val="000000"/>
        </w:rPr>
        <w:t xml:space="preserve"> </w:t>
      </w:r>
      <w:r w:rsidRPr="009027E4">
        <w:rPr>
          <w:color w:val="000000"/>
        </w:rPr>
        <w:t>26.06.2026 № 368/</w:t>
      </w:r>
      <w:r>
        <w:rPr>
          <w:color w:val="000000"/>
        </w:rPr>
        <w:t>40</w:t>
      </w:r>
      <w:r w:rsidRPr="0026566C">
        <w:rPr>
          <w:color w:val="000000"/>
        </w:rPr>
        <w:t xml:space="preserve">      </w:t>
      </w:r>
    </w:p>
    <w:p w:rsidR="009027E4" w:rsidRPr="0026566C" w:rsidRDefault="009027E4" w:rsidP="009027E4">
      <w:pPr>
        <w:shd w:val="clear" w:color="auto" w:fill="FFFFFF"/>
        <w:jc w:val="right"/>
        <w:rPr>
          <w:color w:val="000000"/>
        </w:rPr>
      </w:pPr>
    </w:p>
    <w:p w:rsidR="009027E4" w:rsidRPr="0026566C" w:rsidRDefault="009027E4" w:rsidP="009027E4">
      <w:pPr>
        <w:shd w:val="clear" w:color="auto" w:fill="FFFFFF"/>
        <w:rPr>
          <w:color w:val="000000"/>
        </w:rPr>
      </w:pPr>
    </w:p>
    <w:p w:rsidR="009027E4" w:rsidRPr="0026566C" w:rsidRDefault="009027E4" w:rsidP="009027E4">
      <w:pPr>
        <w:jc w:val="center"/>
        <w:rPr>
          <w:b/>
          <w:bCs/>
          <w:color w:val="000000"/>
        </w:rPr>
      </w:pPr>
    </w:p>
    <w:p w:rsidR="009027E4" w:rsidRPr="0026566C" w:rsidRDefault="009027E4" w:rsidP="009027E4">
      <w:pPr>
        <w:autoSpaceDE w:val="0"/>
        <w:autoSpaceDN w:val="0"/>
        <w:adjustRightInd w:val="0"/>
        <w:jc w:val="center"/>
        <w:rPr>
          <w:b/>
        </w:rPr>
      </w:pPr>
      <w:r w:rsidRPr="0026566C">
        <w:rPr>
          <w:b/>
        </w:rPr>
        <w:t>МЕТОДИКА</w:t>
      </w:r>
    </w:p>
    <w:p w:rsidR="009027E4" w:rsidRPr="0026566C" w:rsidRDefault="009027E4" w:rsidP="009027E4">
      <w:pPr>
        <w:autoSpaceDE w:val="0"/>
        <w:autoSpaceDN w:val="0"/>
        <w:adjustRightInd w:val="0"/>
        <w:jc w:val="center"/>
        <w:rPr>
          <w:b/>
        </w:rPr>
      </w:pPr>
      <w:r w:rsidRPr="0026566C">
        <w:rPr>
          <w:b/>
        </w:rPr>
        <w:t>РАСЧЕТА ПЛАТЫ</w:t>
      </w:r>
      <w:r>
        <w:rPr>
          <w:b/>
        </w:rPr>
        <w:t xml:space="preserve"> ЗА ВЫРУБКУ ЗЕЛЕНЫХ НАСАЖДЕНИЙ </w:t>
      </w:r>
      <w:r w:rsidRPr="0026566C">
        <w:rPr>
          <w:b/>
        </w:rPr>
        <w:t>И ИСЧИСЛЕНИЯ РАЗМЕРА ВРЕДА, ПР</w:t>
      </w:r>
      <w:r>
        <w:rPr>
          <w:b/>
        </w:rPr>
        <w:t xml:space="preserve">ИЧИНЕННОГО </w:t>
      </w:r>
      <w:r w:rsidRPr="0026566C">
        <w:rPr>
          <w:b/>
        </w:rPr>
        <w:t>ИХ УНИЧТОЖЕНИЕ</w:t>
      </w:r>
      <w:r>
        <w:rPr>
          <w:b/>
        </w:rPr>
        <w:t xml:space="preserve">М, ПОВРЕЖДЕНИЕМ, НА ТЕРРИТОРИИ </w:t>
      </w:r>
      <w:r w:rsidRPr="0026566C">
        <w:rPr>
          <w:b/>
        </w:rPr>
        <w:t>ГОРОДСКОГО ОКРУГА ВОСКРЕСЕНСК МОСКОВСКОЙ ОБЛАСТИ</w:t>
      </w:r>
    </w:p>
    <w:p w:rsidR="009027E4" w:rsidRPr="0026566C" w:rsidRDefault="009027E4" w:rsidP="009027E4">
      <w:pPr>
        <w:autoSpaceDE w:val="0"/>
        <w:autoSpaceDN w:val="0"/>
        <w:adjustRightInd w:val="0"/>
        <w:jc w:val="center"/>
        <w:rPr>
          <w:b/>
        </w:rPr>
      </w:pPr>
    </w:p>
    <w:p w:rsidR="009027E4" w:rsidRPr="0026566C" w:rsidRDefault="009027E4" w:rsidP="009027E4">
      <w:pPr>
        <w:numPr>
          <w:ilvl w:val="0"/>
          <w:numId w:val="15"/>
        </w:numPr>
        <w:suppressAutoHyphens/>
        <w:ind w:left="0"/>
        <w:contextualSpacing/>
        <w:jc w:val="center"/>
        <w:rPr>
          <w:b/>
          <w:lang w:eastAsia="ar-SA"/>
        </w:rPr>
      </w:pPr>
      <w:r w:rsidRPr="0026566C">
        <w:rPr>
          <w:b/>
          <w:lang w:eastAsia="ar-SA"/>
        </w:rPr>
        <w:t>Общие положения</w:t>
      </w:r>
    </w:p>
    <w:p w:rsidR="009027E4" w:rsidRPr="0026566C" w:rsidRDefault="009027E4" w:rsidP="009027E4">
      <w:pPr>
        <w:autoSpaceDE w:val="0"/>
        <w:autoSpaceDN w:val="0"/>
        <w:adjustRightInd w:val="0"/>
        <w:ind w:firstLine="709"/>
        <w:jc w:val="both"/>
        <w:outlineLvl w:val="0"/>
      </w:pPr>
    </w:p>
    <w:p w:rsidR="009027E4" w:rsidRPr="0026566C" w:rsidRDefault="009027E4" w:rsidP="009027E4">
      <w:pPr>
        <w:numPr>
          <w:ilvl w:val="0"/>
          <w:numId w:val="17"/>
        </w:numPr>
        <w:suppressAutoHyphens/>
        <w:ind w:firstLine="709"/>
        <w:contextualSpacing/>
        <w:jc w:val="both"/>
        <w:rPr>
          <w:lang w:eastAsia="ar-SA"/>
        </w:rPr>
      </w:pPr>
      <w:r w:rsidRPr="0026566C">
        <w:rPr>
          <w:lang w:eastAsia="ar-SA"/>
        </w:rPr>
        <w:t>Методика предназначена для исчисления размера платежей, подлежащих внесению в бюджет городского округа Воскресенск Московской области, на территории которого осуществляется вырубка зеленых насаждений, определения компенсационной стоимости зеленых насаждений и компенсационного озеленения, в следующих случаях:</w:t>
      </w:r>
    </w:p>
    <w:p w:rsidR="009027E4" w:rsidRPr="0026566C" w:rsidRDefault="009027E4" w:rsidP="009027E4">
      <w:pPr>
        <w:ind w:firstLine="709"/>
        <w:jc w:val="both"/>
      </w:pPr>
      <w:r w:rsidRPr="0026566C">
        <w:t>при исчислении размера платы за санкционированную вырубку, уничтожение, повреждение зеленых насаждений и возмещение причиненного при этом вреда;</w:t>
      </w:r>
    </w:p>
    <w:p w:rsidR="009027E4" w:rsidRPr="0026566C" w:rsidRDefault="009027E4" w:rsidP="009027E4">
      <w:pPr>
        <w:autoSpaceDE w:val="0"/>
        <w:autoSpaceDN w:val="0"/>
        <w:adjustRightInd w:val="0"/>
        <w:ind w:firstLine="709"/>
        <w:jc w:val="both"/>
      </w:pPr>
      <w:r w:rsidRPr="0026566C">
        <w:t>при исчислении платы за незаконную вырубку, повреждение или уничтожение зеленых насаждений;</w:t>
      </w:r>
    </w:p>
    <w:p w:rsidR="009027E4" w:rsidRPr="0026566C" w:rsidRDefault="009027E4" w:rsidP="009027E4">
      <w:pPr>
        <w:autoSpaceDE w:val="0"/>
        <w:autoSpaceDN w:val="0"/>
        <w:adjustRightInd w:val="0"/>
        <w:ind w:firstLine="709"/>
        <w:jc w:val="both"/>
      </w:pPr>
      <w:r w:rsidRPr="0026566C">
        <w:t xml:space="preserve">при исчислении размера платы за вырубку, в случае, если разрешение </w:t>
      </w:r>
      <w:r w:rsidRPr="0026566C">
        <w:br/>
        <w:t>не требуется.</w:t>
      </w:r>
    </w:p>
    <w:p w:rsidR="009027E4" w:rsidRPr="0026566C" w:rsidRDefault="009027E4" w:rsidP="009027E4">
      <w:pPr>
        <w:numPr>
          <w:ilvl w:val="0"/>
          <w:numId w:val="17"/>
        </w:numPr>
        <w:suppressAutoHyphens/>
        <w:ind w:firstLine="709"/>
        <w:contextualSpacing/>
        <w:jc w:val="both"/>
        <w:rPr>
          <w:lang w:eastAsia="ar-SA"/>
        </w:rPr>
      </w:pPr>
      <w:r w:rsidRPr="0026566C">
        <w:rPr>
          <w:lang w:eastAsia="ar-SA"/>
        </w:rPr>
        <w:t>Методика не распространяется:</w:t>
      </w:r>
    </w:p>
    <w:p w:rsidR="009027E4" w:rsidRPr="0026566C" w:rsidRDefault="009027E4" w:rsidP="009027E4">
      <w:pPr>
        <w:autoSpaceDE w:val="0"/>
        <w:autoSpaceDN w:val="0"/>
        <w:adjustRightInd w:val="0"/>
        <w:ind w:firstLine="709"/>
        <w:jc w:val="both"/>
      </w:pPr>
      <w:r w:rsidRPr="0026566C">
        <w:t>на земли, регулируемые лесным законодательством Российской Федерации;</w:t>
      </w:r>
    </w:p>
    <w:p w:rsidR="009027E4" w:rsidRPr="0026566C" w:rsidRDefault="009027E4" w:rsidP="009027E4">
      <w:pPr>
        <w:autoSpaceDE w:val="0"/>
        <w:autoSpaceDN w:val="0"/>
        <w:adjustRightInd w:val="0"/>
        <w:ind w:firstLine="709"/>
        <w:jc w:val="both"/>
      </w:pPr>
      <w:r w:rsidRPr="0026566C">
        <w:t>на земельные участки, относящиеся к специально отведенным для выполнения агротехнических мероприятий по разведению и содержанию зеленых насаждений (питомники, оранжерейные комплексы);</w:t>
      </w:r>
    </w:p>
    <w:p w:rsidR="009027E4" w:rsidRPr="0026566C" w:rsidRDefault="009027E4" w:rsidP="009027E4">
      <w:pPr>
        <w:autoSpaceDE w:val="0"/>
        <w:autoSpaceDN w:val="0"/>
        <w:adjustRightInd w:val="0"/>
        <w:ind w:firstLine="709"/>
        <w:jc w:val="both"/>
      </w:pPr>
      <w:r w:rsidRPr="0026566C">
        <w:t xml:space="preserve">на земли сельскохозяйственного назначения (за исключением случаев проведения работ, не направленных на сельскохозяйственную и аграрную деятельность); </w:t>
      </w:r>
    </w:p>
    <w:p w:rsidR="009027E4" w:rsidRPr="0026566C" w:rsidRDefault="009027E4" w:rsidP="009027E4">
      <w:pPr>
        <w:autoSpaceDE w:val="0"/>
        <w:autoSpaceDN w:val="0"/>
        <w:adjustRightInd w:val="0"/>
        <w:ind w:firstLine="709"/>
        <w:jc w:val="both"/>
      </w:pPr>
      <w:r w:rsidRPr="0026566C">
        <w:t>на земельные участки, относящиеся к территории кладбищ, а также работ, проводимых в целях увековечивания памяти погибших при защите Отечества;</w:t>
      </w:r>
    </w:p>
    <w:p w:rsidR="009027E4" w:rsidRPr="0026566C" w:rsidRDefault="009027E4" w:rsidP="009027E4">
      <w:pPr>
        <w:autoSpaceDE w:val="0"/>
        <w:autoSpaceDN w:val="0"/>
        <w:adjustRightInd w:val="0"/>
        <w:ind w:firstLine="709"/>
        <w:jc w:val="both"/>
      </w:pPr>
      <w:r w:rsidRPr="0026566C">
        <w:t xml:space="preserve">на земли, предоставленные членам многодетной семьи в общую долевую собственность согласно </w:t>
      </w:r>
      <w:hyperlink r:id="rId8" w:history="1">
        <w:r w:rsidRPr="0026566C">
          <w:t>Закон</w:t>
        </w:r>
      </w:hyperlink>
      <w:r w:rsidRPr="0026566C">
        <w:t>у Московской области от 01.06.2011 № 73/2011-ОЗ</w:t>
      </w:r>
      <w:r>
        <w:t xml:space="preserve"> </w:t>
      </w:r>
      <w:r w:rsidRPr="0026566C">
        <w:t>«О бесплатном предоставлении земельных участков многодетным семьям</w:t>
      </w:r>
      <w:r>
        <w:t xml:space="preserve"> </w:t>
      </w:r>
      <w:r w:rsidRPr="0026566C">
        <w:t xml:space="preserve">в Московской области»; </w:t>
      </w:r>
    </w:p>
    <w:p w:rsidR="009027E4" w:rsidRPr="0026566C" w:rsidRDefault="009027E4" w:rsidP="009027E4">
      <w:pPr>
        <w:autoSpaceDE w:val="0"/>
        <w:autoSpaceDN w:val="0"/>
        <w:adjustRightInd w:val="0"/>
        <w:ind w:firstLine="709"/>
        <w:jc w:val="both"/>
      </w:pPr>
      <w:r w:rsidRPr="0026566C">
        <w:t xml:space="preserve">на случаи производства работ для выполнения требований нормативной документации по безопасности полетов воздушных судов и эксплуатации аэродромов; </w:t>
      </w:r>
    </w:p>
    <w:p w:rsidR="009027E4" w:rsidRPr="0026566C" w:rsidRDefault="009027E4" w:rsidP="009027E4">
      <w:pPr>
        <w:autoSpaceDE w:val="0"/>
        <w:autoSpaceDN w:val="0"/>
        <w:adjustRightInd w:val="0"/>
        <w:ind w:firstLine="709"/>
        <w:jc w:val="both"/>
      </w:pPr>
      <w:r w:rsidRPr="0026566C">
        <w:t>на землях, предоставленных следующим категориям физических лиц, имеющих в соответствии с действующим законодательством право на внеочередное</w:t>
      </w:r>
      <w:r>
        <w:t xml:space="preserve"> </w:t>
      </w:r>
      <w:r w:rsidRPr="0026566C">
        <w:t xml:space="preserve">или первоочередное предоставление земельных участков в безвозмездное пользование, аренду без проведения торгов или в собственность, что подтверждается органом местного самоуправления, уполномоченным на предоставление земельных участков: </w:t>
      </w:r>
    </w:p>
    <w:p w:rsidR="009027E4" w:rsidRPr="0026566C" w:rsidRDefault="009027E4" w:rsidP="009027E4">
      <w:pPr>
        <w:numPr>
          <w:ilvl w:val="1"/>
          <w:numId w:val="21"/>
        </w:numPr>
        <w:suppressAutoHyphens/>
        <w:autoSpaceDE w:val="0"/>
        <w:autoSpaceDN w:val="0"/>
        <w:adjustRightInd w:val="0"/>
        <w:ind w:left="0" w:firstLine="709"/>
        <w:jc w:val="both"/>
      </w:pPr>
      <w:r w:rsidRPr="0026566C">
        <w:t xml:space="preserve">Героям или полным кавалерам ордена Славы в соответствии с </w:t>
      </w:r>
      <w:hyperlink r:id="rId9" w:history="1">
        <w:r w:rsidRPr="0026566C">
          <w:t>Законом</w:t>
        </w:r>
      </w:hyperlink>
      <w:r w:rsidRPr="0026566C">
        <w:t xml:space="preserve"> Российской Федерации от 15.01.1993 № 4301-1 «О статусе Героев Советского Союза, Героев Российской Федерации и полных кавалеров ордена Славы»;</w:t>
      </w:r>
    </w:p>
    <w:p w:rsidR="009027E4" w:rsidRPr="0026566C" w:rsidRDefault="009027E4" w:rsidP="009027E4">
      <w:pPr>
        <w:numPr>
          <w:ilvl w:val="1"/>
          <w:numId w:val="22"/>
        </w:numPr>
        <w:suppressAutoHyphens/>
        <w:autoSpaceDE w:val="0"/>
        <w:autoSpaceDN w:val="0"/>
        <w:adjustRightInd w:val="0"/>
        <w:ind w:left="0" w:firstLine="709"/>
        <w:jc w:val="both"/>
      </w:pPr>
      <w:r w:rsidRPr="0026566C">
        <w:t xml:space="preserve">инвалидам и семьям, имеющим в своем составе инвалидов, в соответствии с Федеральным </w:t>
      </w:r>
      <w:hyperlink r:id="rId10" w:history="1">
        <w:r w:rsidRPr="0026566C">
          <w:t>законом</w:t>
        </w:r>
      </w:hyperlink>
      <w:r w:rsidRPr="0026566C">
        <w:t xml:space="preserve"> от 24.11.1995 № 181-ФЗ «О социальной защите инвалидов в Российской Федерации»; </w:t>
      </w:r>
    </w:p>
    <w:p w:rsidR="009027E4" w:rsidRDefault="009027E4" w:rsidP="009027E4">
      <w:pPr>
        <w:numPr>
          <w:ilvl w:val="1"/>
          <w:numId w:val="22"/>
        </w:numPr>
        <w:suppressAutoHyphens/>
        <w:autoSpaceDE w:val="0"/>
        <w:autoSpaceDN w:val="0"/>
        <w:adjustRightInd w:val="0"/>
        <w:ind w:left="0" w:firstLine="709"/>
        <w:jc w:val="both"/>
        <w:sectPr w:rsidR="009027E4" w:rsidSect="009027E4">
          <w:footerReference w:type="default" r:id="rId11"/>
          <w:pgSz w:w="11906" w:h="16838"/>
          <w:pgMar w:top="567" w:right="567" w:bottom="426" w:left="1077" w:header="709" w:footer="142" w:gutter="0"/>
          <w:cols w:space="708"/>
          <w:docGrid w:linePitch="360"/>
        </w:sectPr>
      </w:pPr>
    </w:p>
    <w:p w:rsidR="009027E4" w:rsidRPr="0026566C" w:rsidRDefault="009027E4" w:rsidP="009027E4">
      <w:pPr>
        <w:numPr>
          <w:ilvl w:val="1"/>
          <w:numId w:val="22"/>
        </w:numPr>
        <w:suppressAutoHyphens/>
        <w:autoSpaceDE w:val="0"/>
        <w:autoSpaceDN w:val="0"/>
        <w:adjustRightInd w:val="0"/>
        <w:ind w:left="0" w:firstLine="709"/>
        <w:jc w:val="both"/>
      </w:pPr>
      <w:r w:rsidRPr="0026566C">
        <w:lastRenderedPageBreak/>
        <w:t xml:space="preserve">гражданам, подвергшимся воздействию радиации вследствие Чернобыльской катастрофы, в соответствии с </w:t>
      </w:r>
      <w:hyperlink r:id="rId12" w:history="1">
        <w:r w:rsidRPr="0026566C">
          <w:t>Законом</w:t>
        </w:r>
      </w:hyperlink>
      <w:r w:rsidRPr="0026566C">
        <w:t xml:space="preserve"> Российской Федерации от 15.05.1991 № 1244-1 «О социальной защите граждан, подвергшихся воздействию радиации вследствие катастрофы на Чернобыльской АЭС»; </w:t>
      </w:r>
    </w:p>
    <w:p w:rsidR="009027E4" w:rsidRPr="0026566C" w:rsidRDefault="009027E4" w:rsidP="009027E4">
      <w:pPr>
        <w:numPr>
          <w:ilvl w:val="1"/>
          <w:numId w:val="23"/>
        </w:numPr>
        <w:suppressAutoHyphens/>
        <w:autoSpaceDE w:val="0"/>
        <w:autoSpaceDN w:val="0"/>
        <w:adjustRightInd w:val="0"/>
        <w:ind w:left="0" w:firstLine="709"/>
        <w:jc w:val="both"/>
      </w:pPr>
      <w:r w:rsidRPr="0026566C">
        <w:t xml:space="preserve">ветеранам в соответствии с Федеральным </w:t>
      </w:r>
      <w:hyperlink r:id="rId13" w:history="1">
        <w:r w:rsidRPr="0026566C">
          <w:t>законом</w:t>
        </w:r>
      </w:hyperlink>
      <w:r w:rsidRPr="0026566C">
        <w:t xml:space="preserve"> от 12.01.1995 № 5-ФЗ «О ветеранах»; </w:t>
      </w:r>
    </w:p>
    <w:p w:rsidR="009027E4" w:rsidRPr="000C2899" w:rsidRDefault="009027E4" w:rsidP="009027E4">
      <w:pPr>
        <w:numPr>
          <w:ilvl w:val="1"/>
          <w:numId w:val="23"/>
        </w:numPr>
        <w:suppressAutoHyphens/>
        <w:autoSpaceDE w:val="0"/>
        <w:autoSpaceDN w:val="0"/>
        <w:adjustRightInd w:val="0"/>
        <w:ind w:left="0" w:firstLine="709"/>
        <w:jc w:val="both"/>
      </w:pPr>
      <w:r w:rsidRPr="0026566C">
        <w:t>реабилитированным лицам и лицам, признанным пострадавшими</w:t>
      </w:r>
      <w:r>
        <w:t xml:space="preserve"> </w:t>
      </w:r>
      <w:r w:rsidRPr="000C2899">
        <w:t xml:space="preserve">от политических репрессий человека, в соответствии с </w:t>
      </w:r>
      <w:hyperlink r:id="rId14" w:history="1">
        <w:r w:rsidRPr="000C2899">
          <w:t>Законом</w:t>
        </w:r>
      </w:hyperlink>
      <w:r w:rsidRPr="000C2899">
        <w:t xml:space="preserve"> Московской области от 23.03.2006 № 36/2006-ОЗ </w:t>
      </w:r>
      <w:r w:rsidR="00256733">
        <w:t xml:space="preserve">           </w:t>
      </w:r>
      <w:r w:rsidRPr="000C2899">
        <w:t xml:space="preserve">«О социальной поддержке отдельных категорий граждан в Московской области»; </w:t>
      </w:r>
    </w:p>
    <w:p w:rsidR="009027E4" w:rsidRPr="0026566C" w:rsidRDefault="009027E4" w:rsidP="009027E4">
      <w:pPr>
        <w:numPr>
          <w:ilvl w:val="1"/>
          <w:numId w:val="23"/>
        </w:numPr>
        <w:suppressAutoHyphens/>
        <w:autoSpaceDE w:val="0"/>
        <w:autoSpaceDN w:val="0"/>
        <w:adjustRightInd w:val="0"/>
        <w:ind w:left="0" w:firstLine="709"/>
        <w:jc w:val="both"/>
      </w:pPr>
      <w:r w:rsidRPr="0026566C">
        <w:t xml:space="preserve">вынужденным переселенцам в соответствии с </w:t>
      </w:r>
      <w:hyperlink r:id="rId15" w:history="1">
        <w:r w:rsidRPr="0026566C">
          <w:t>Законом</w:t>
        </w:r>
      </w:hyperlink>
      <w:r w:rsidRPr="0026566C">
        <w:t xml:space="preserve"> Российской Федерации от 19.02.1993 № 4530-1 «О вынужденных переселенцах».</w:t>
      </w:r>
    </w:p>
    <w:p w:rsidR="009027E4" w:rsidRPr="000C2899" w:rsidRDefault="009027E4" w:rsidP="009027E4">
      <w:pPr>
        <w:numPr>
          <w:ilvl w:val="0"/>
          <w:numId w:val="17"/>
        </w:numPr>
        <w:suppressAutoHyphens/>
        <w:ind w:firstLine="709"/>
        <w:contextualSpacing/>
        <w:jc w:val="both"/>
        <w:rPr>
          <w:lang w:eastAsia="ar-SA"/>
        </w:rPr>
      </w:pPr>
      <w:r w:rsidRPr="0026566C">
        <w:rPr>
          <w:lang w:eastAsia="ar-SA"/>
        </w:rPr>
        <w:t>Компенсационная стоимость зеленых насаждений рассчитана с учетом действительной восстановительной стоимости зеленых насаждений,</w:t>
      </w:r>
      <w:r>
        <w:rPr>
          <w:lang w:eastAsia="ar-SA"/>
        </w:rPr>
        <w:t xml:space="preserve"> </w:t>
      </w:r>
      <w:r w:rsidRPr="000C2899">
        <w:rPr>
          <w:lang w:eastAsia="ar-SA"/>
        </w:rPr>
        <w:t>а также их ценности.</w:t>
      </w:r>
    </w:p>
    <w:p w:rsidR="009027E4" w:rsidRPr="0026566C" w:rsidRDefault="009027E4" w:rsidP="009027E4">
      <w:pPr>
        <w:numPr>
          <w:ilvl w:val="0"/>
          <w:numId w:val="17"/>
        </w:numPr>
        <w:suppressAutoHyphens/>
        <w:ind w:firstLine="709"/>
        <w:contextualSpacing/>
        <w:jc w:val="both"/>
        <w:rPr>
          <w:lang w:eastAsia="ar-SA"/>
        </w:rPr>
      </w:pPr>
      <w:r w:rsidRPr="0026566C">
        <w:rPr>
          <w:lang w:eastAsia="ar-SA"/>
        </w:rPr>
        <w:t>Охране и рациональному использованию подлежат все зеленые насаждения, произрастающие на территории городского округа Воскресенск Московской области, независимо от форм собственности на земельные участки, где эта растительность произрастает.</w:t>
      </w:r>
    </w:p>
    <w:p w:rsidR="009027E4" w:rsidRPr="0026566C" w:rsidRDefault="009027E4" w:rsidP="009027E4">
      <w:pPr>
        <w:numPr>
          <w:ilvl w:val="0"/>
          <w:numId w:val="17"/>
        </w:numPr>
        <w:suppressAutoHyphens/>
        <w:ind w:firstLine="709"/>
        <w:contextualSpacing/>
        <w:jc w:val="both"/>
        <w:rPr>
          <w:lang w:eastAsia="ar-SA"/>
        </w:rPr>
      </w:pPr>
      <w:r w:rsidRPr="0026566C">
        <w:rPr>
          <w:lang w:eastAsia="ar-SA"/>
        </w:rPr>
        <w:t>Производственная, строительная и иная хозяйственная деятельность должна осуществляться с соблюдением требований по охране зеленых насаждений, установленных природоохранным, лесным, водным, градостроительным и санитарно-эпидемиологическим законодательством Российской Федерации и Московской области.</w:t>
      </w:r>
    </w:p>
    <w:p w:rsidR="009027E4" w:rsidRPr="0026566C" w:rsidRDefault="009027E4" w:rsidP="009027E4">
      <w:pPr>
        <w:numPr>
          <w:ilvl w:val="0"/>
          <w:numId w:val="17"/>
        </w:numPr>
        <w:suppressAutoHyphens/>
        <w:ind w:firstLine="709"/>
        <w:contextualSpacing/>
        <w:jc w:val="both"/>
        <w:rPr>
          <w:lang w:eastAsia="ar-SA"/>
        </w:rPr>
      </w:pPr>
      <w:r w:rsidRPr="0026566C">
        <w:rPr>
          <w:lang w:eastAsia="ar-SA"/>
        </w:rPr>
        <w:t>Вырубка зеленых насаждений осуществляется только в случаях, установленных законодательством Московской области.</w:t>
      </w:r>
    </w:p>
    <w:p w:rsidR="009027E4" w:rsidRPr="0026566C" w:rsidRDefault="009027E4" w:rsidP="009027E4">
      <w:pPr>
        <w:numPr>
          <w:ilvl w:val="0"/>
          <w:numId w:val="17"/>
        </w:numPr>
        <w:suppressAutoHyphens/>
        <w:ind w:firstLine="709"/>
        <w:contextualSpacing/>
        <w:jc w:val="both"/>
        <w:rPr>
          <w:lang w:eastAsia="ar-SA"/>
        </w:rPr>
      </w:pPr>
      <w:r w:rsidRPr="0026566C">
        <w:rPr>
          <w:lang w:eastAsia="ar-SA"/>
        </w:rPr>
        <w:t>Разрешение на вырубку, посадку, пересадку зеленых насаждений выдается Администрацией городского округа Воскресенск Московской области в случаях и порядке, определенных Правилами благоустройства территории городского округа Воскресенск Московской области.</w:t>
      </w:r>
    </w:p>
    <w:p w:rsidR="009027E4" w:rsidRPr="0026566C" w:rsidRDefault="009027E4" w:rsidP="009027E4">
      <w:pPr>
        <w:numPr>
          <w:ilvl w:val="0"/>
          <w:numId w:val="17"/>
        </w:numPr>
        <w:suppressAutoHyphens/>
        <w:ind w:firstLine="709"/>
        <w:contextualSpacing/>
        <w:jc w:val="both"/>
        <w:rPr>
          <w:lang w:eastAsia="ar-SA"/>
        </w:rPr>
      </w:pPr>
      <w:r w:rsidRPr="0026566C">
        <w:rPr>
          <w:lang w:eastAsia="ar-SA"/>
        </w:rPr>
        <w:t xml:space="preserve">Озелененные территории вместе с насаждениями, пешеходными </w:t>
      </w:r>
      <w:r w:rsidRPr="0026566C">
        <w:rPr>
          <w:lang w:eastAsia="ar-SA"/>
        </w:rPr>
        <w:br/>
        <w:t xml:space="preserve">и парковыми дорожками и площадками, малыми архитектурными формами </w:t>
      </w:r>
      <w:r w:rsidRPr="0026566C">
        <w:rPr>
          <w:lang w:eastAsia="ar-SA"/>
        </w:rPr>
        <w:br/>
        <w:t xml:space="preserve">и оборудованием, парковыми сооружениями выполняют санитарно-защитные, рекреационные, природоохранные, </w:t>
      </w:r>
      <w:proofErr w:type="spellStart"/>
      <w:r w:rsidRPr="0026566C">
        <w:rPr>
          <w:lang w:eastAsia="ar-SA"/>
        </w:rPr>
        <w:t>средозащитные</w:t>
      </w:r>
      <w:proofErr w:type="spellEnd"/>
      <w:r w:rsidRPr="0026566C">
        <w:rPr>
          <w:lang w:eastAsia="ar-SA"/>
        </w:rPr>
        <w:t xml:space="preserve"> и </w:t>
      </w:r>
      <w:proofErr w:type="spellStart"/>
      <w:r w:rsidRPr="0026566C">
        <w:rPr>
          <w:lang w:eastAsia="ar-SA"/>
        </w:rPr>
        <w:t>средоформирующие</w:t>
      </w:r>
      <w:proofErr w:type="spellEnd"/>
      <w:r w:rsidRPr="0026566C">
        <w:rPr>
          <w:lang w:eastAsia="ar-SA"/>
        </w:rPr>
        <w:t xml:space="preserve"> функции.</w:t>
      </w:r>
    </w:p>
    <w:p w:rsidR="009027E4" w:rsidRPr="0026566C" w:rsidRDefault="009027E4" w:rsidP="009027E4">
      <w:pPr>
        <w:suppressAutoHyphens/>
        <w:jc w:val="both"/>
        <w:rPr>
          <w:lang w:eastAsia="ar-SA"/>
        </w:rPr>
      </w:pPr>
    </w:p>
    <w:p w:rsidR="009027E4" w:rsidRPr="0026566C" w:rsidRDefault="009027E4" w:rsidP="009027E4">
      <w:pPr>
        <w:numPr>
          <w:ilvl w:val="0"/>
          <w:numId w:val="15"/>
        </w:numPr>
        <w:suppressAutoHyphens/>
        <w:ind w:left="0"/>
        <w:contextualSpacing/>
        <w:jc w:val="center"/>
        <w:rPr>
          <w:b/>
          <w:lang w:eastAsia="ar-SA"/>
        </w:rPr>
      </w:pPr>
      <w:r w:rsidRPr="0026566C">
        <w:rPr>
          <w:b/>
          <w:lang w:eastAsia="ar-SA"/>
        </w:rPr>
        <w:t>Термины и определения</w:t>
      </w:r>
    </w:p>
    <w:p w:rsidR="009027E4" w:rsidRPr="0026566C" w:rsidRDefault="009027E4" w:rsidP="009027E4">
      <w:pPr>
        <w:suppressAutoHyphens/>
        <w:ind w:firstLine="709"/>
        <w:contextualSpacing/>
        <w:jc w:val="both"/>
        <w:rPr>
          <w:lang w:eastAsia="ar-SA"/>
        </w:rPr>
      </w:pPr>
    </w:p>
    <w:p w:rsidR="009027E4" w:rsidRPr="0026566C" w:rsidRDefault="009027E4" w:rsidP="009027E4">
      <w:pPr>
        <w:tabs>
          <w:tab w:val="left" w:pos="1140"/>
        </w:tabs>
        <w:suppressAutoHyphens/>
        <w:ind w:firstLine="709"/>
        <w:jc w:val="both"/>
        <w:rPr>
          <w:lang w:eastAsia="ar-SA"/>
        </w:rPr>
      </w:pPr>
      <w:r w:rsidRPr="0026566C">
        <w:rPr>
          <w:lang w:eastAsia="ar-SA"/>
        </w:rPr>
        <w:t>Зеленые насаждения – древесная, древесно-кустарниковая, кустарниковая</w:t>
      </w:r>
      <w:r>
        <w:rPr>
          <w:lang w:eastAsia="ar-SA"/>
        </w:rPr>
        <w:t xml:space="preserve"> </w:t>
      </w:r>
      <w:r w:rsidRPr="0026566C">
        <w:rPr>
          <w:lang w:eastAsia="ar-SA"/>
        </w:rPr>
        <w:t>и травянистая растительность как искусственного, так и естественного происхождения (включая массивы, группы, солитеры (отдельно стоящие деревья и кустарники)), живые изгороди, кулисы, боскеты, газоны, живой напочвенный покров, цветники, различные виды посадок.</w:t>
      </w:r>
    </w:p>
    <w:p w:rsidR="009027E4" w:rsidRPr="0026566C" w:rsidRDefault="009027E4" w:rsidP="009027E4">
      <w:pPr>
        <w:ind w:firstLine="709"/>
        <w:jc w:val="both"/>
      </w:pPr>
      <w:r w:rsidRPr="0026566C">
        <w:t>Дерево – многолетнее растение с четко выраженным деревянистым стволом диаметром не менее 5 см на высоте 1,3 м (за исключением саженцев), несущими боковыми ветвями и верхушечным побегом. Если дерево имеет несколько стволов,</w:t>
      </w:r>
      <w:r>
        <w:t xml:space="preserve"> </w:t>
      </w:r>
      <w:r w:rsidRPr="0026566C">
        <w:t>то в расчетах каждый ствол учитывается отдельно.</w:t>
      </w:r>
    </w:p>
    <w:p w:rsidR="009027E4" w:rsidRPr="0026566C" w:rsidRDefault="009027E4" w:rsidP="009027E4">
      <w:pPr>
        <w:ind w:firstLine="709"/>
        <w:jc w:val="both"/>
      </w:pPr>
      <w:r w:rsidRPr="0026566C">
        <w:t xml:space="preserve">Кустарник – многолетнее растение, </w:t>
      </w:r>
      <w:r w:rsidRPr="0026566C">
        <w:rPr>
          <w:lang w:eastAsia="ar-SA"/>
        </w:rPr>
        <w:t xml:space="preserve">ветвящееся у самой поверхности почвы </w:t>
      </w:r>
      <w:r w:rsidRPr="0026566C">
        <w:rPr>
          <w:lang w:eastAsia="ar-SA"/>
        </w:rPr>
        <w:br/>
        <w:t>(в отличие от дерева) и не имеющее во взрослом состоянии главного ствола.</w:t>
      </w:r>
    </w:p>
    <w:p w:rsidR="009027E4" w:rsidRPr="0026566C" w:rsidRDefault="009027E4" w:rsidP="009027E4">
      <w:pPr>
        <w:suppressAutoHyphens/>
        <w:ind w:firstLine="709"/>
        <w:jc w:val="both"/>
        <w:rPr>
          <w:lang w:eastAsia="ar-SA"/>
        </w:rPr>
      </w:pPr>
      <w:r w:rsidRPr="0026566C">
        <w:rPr>
          <w:lang w:eastAsia="ar-SA"/>
        </w:rPr>
        <w:t>Повреждение зеленых насаждений – механическое, химическое и иное повреждение надземной части и корневой системы зеленых насаждений, не влекущее прекращение роста. Повреждением является загрязнение зеленых насаждений либо почвы в корневой зоне нефтепродуктами, иными вредными или пачкающими веществами.</w:t>
      </w:r>
    </w:p>
    <w:p w:rsidR="009027E4" w:rsidRPr="0026566C" w:rsidRDefault="009027E4" w:rsidP="009027E4">
      <w:pPr>
        <w:ind w:firstLine="709"/>
        <w:jc w:val="both"/>
      </w:pPr>
      <w:r w:rsidRPr="0026566C">
        <w:rPr>
          <w:lang w:eastAsia="ar-SA"/>
        </w:rPr>
        <w:t>Уничтожение зеленых насаждений – повреждение зеленых насаждений, повлекшее прекращение их роста.</w:t>
      </w:r>
    </w:p>
    <w:p w:rsidR="009027E4" w:rsidRPr="0026566C" w:rsidRDefault="009027E4" w:rsidP="009027E4">
      <w:pPr>
        <w:suppressAutoHyphens/>
        <w:ind w:firstLine="709"/>
        <w:jc w:val="both"/>
        <w:rPr>
          <w:lang w:eastAsia="ar-SA"/>
        </w:rPr>
      </w:pPr>
      <w:r w:rsidRPr="0026566C">
        <w:rPr>
          <w:lang w:eastAsia="ar-SA"/>
        </w:rPr>
        <w:t>Охрана зеленых насаждений – система правовых, организационных</w:t>
      </w:r>
      <w:r>
        <w:rPr>
          <w:lang w:eastAsia="ar-SA"/>
        </w:rPr>
        <w:t xml:space="preserve"> </w:t>
      </w:r>
      <w:r w:rsidRPr="0026566C">
        <w:rPr>
          <w:lang w:eastAsia="ar-SA"/>
        </w:rPr>
        <w:t>и экономических мер, направленных на защиту и воспроизводство зеленого фонда</w:t>
      </w:r>
      <w:r>
        <w:rPr>
          <w:lang w:eastAsia="ar-SA"/>
        </w:rPr>
        <w:t xml:space="preserve"> </w:t>
      </w:r>
      <w:r w:rsidRPr="0026566C">
        <w:rPr>
          <w:lang w:eastAsia="ar-SA"/>
        </w:rPr>
        <w:t>и зеленых насаждений, выявление негативно воздействующих на зеленый фонд</w:t>
      </w:r>
      <w:r>
        <w:rPr>
          <w:lang w:eastAsia="ar-SA"/>
        </w:rPr>
        <w:t xml:space="preserve"> </w:t>
      </w:r>
      <w:r w:rsidRPr="0026566C">
        <w:rPr>
          <w:lang w:eastAsia="ar-SA"/>
        </w:rPr>
        <w:t>и зеленые насаждения процессов, явлений, а также на их предупреждение</w:t>
      </w:r>
      <w:r>
        <w:rPr>
          <w:lang w:eastAsia="ar-SA"/>
        </w:rPr>
        <w:t xml:space="preserve"> </w:t>
      </w:r>
      <w:r w:rsidRPr="0026566C">
        <w:rPr>
          <w:lang w:eastAsia="ar-SA"/>
        </w:rPr>
        <w:t>и ликвидацию.</w:t>
      </w:r>
    </w:p>
    <w:p w:rsidR="009027E4" w:rsidRPr="0026566C" w:rsidRDefault="009027E4" w:rsidP="009027E4">
      <w:pPr>
        <w:ind w:firstLine="709"/>
        <w:jc w:val="both"/>
        <w:rPr>
          <w:lang w:eastAsia="ar-SA"/>
        </w:rPr>
      </w:pPr>
      <w:r w:rsidRPr="0026566C">
        <w:rPr>
          <w:lang w:eastAsia="ar-SA"/>
        </w:rPr>
        <w:lastRenderedPageBreak/>
        <w:t>Вырубка зеленых насаждений</w:t>
      </w:r>
      <w:r w:rsidRPr="0026566C">
        <w:t> – </w:t>
      </w:r>
      <w:r w:rsidRPr="0026566C">
        <w:rPr>
          <w:lang w:eastAsia="ar-SA"/>
        </w:rPr>
        <w:t>процессы валки деревьев, кустарников</w:t>
      </w:r>
      <w:r>
        <w:rPr>
          <w:lang w:eastAsia="ar-SA"/>
        </w:rPr>
        <w:t xml:space="preserve"> </w:t>
      </w:r>
      <w:r w:rsidRPr="0026566C">
        <w:rPr>
          <w:lang w:eastAsia="ar-SA"/>
        </w:rPr>
        <w:t>(в том числе спиливания, срубания, срезания), а также иные технологически связанные с ними процессы (включая трелевку, первичную обработку, хранение древесины</w:t>
      </w:r>
      <w:r>
        <w:rPr>
          <w:lang w:eastAsia="ar-SA"/>
        </w:rPr>
        <w:t xml:space="preserve"> </w:t>
      </w:r>
      <w:r w:rsidRPr="0026566C">
        <w:rPr>
          <w:lang w:eastAsia="ar-SA"/>
        </w:rPr>
        <w:t>на месте вырубки), влекущие прекращение роста таких деревьев, кустарников.</w:t>
      </w:r>
    </w:p>
    <w:p w:rsidR="009027E4" w:rsidRPr="0026566C" w:rsidRDefault="009027E4" w:rsidP="009027E4">
      <w:pPr>
        <w:ind w:firstLine="709"/>
        <w:jc w:val="both"/>
        <w:rPr>
          <w:lang w:eastAsia="ar-SA"/>
        </w:rPr>
      </w:pPr>
      <w:r w:rsidRPr="0026566C">
        <w:t>Компенсационное озеленение</w:t>
      </w:r>
      <w:r w:rsidRPr="0026566C">
        <w:rPr>
          <w:lang w:eastAsia="ar-SA"/>
        </w:rPr>
        <w:t> </w:t>
      </w:r>
      <w:r w:rsidRPr="0026566C">
        <w:t>–</w:t>
      </w:r>
      <w:r w:rsidRPr="0026566C">
        <w:rPr>
          <w:lang w:eastAsia="ar-SA"/>
        </w:rPr>
        <w:t> воспроизводство зеленых насаждений взамен уничтоженных или поврежденных.</w:t>
      </w:r>
    </w:p>
    <w:p w:rsidR="009027E4" w:rsidRPr="0026566C" w:rsidRDefault="009027E4" w:rsidP="009027E4">
      <w:pPr>
        <w:suppressAutoHyphens/>
        <w:ind w:firstLine="709"/>
        <w:jc w:val="both"/>
        <w:rPr>
          <w:lang w:eastAsia="ar-SA"/>
        </w:rPr>
      </w:pPr>
      <w:r w:rsidRPr="0026566C">
        <w:rPr>
          <w:lang w:eastAsia="ar-SA"/>
        </w:rPr>
        <w:t>Озелененные территории – территории, на которых располагаются участки древесных, кустарниковых и травянистых растений естественного и искусственного происхождения (включая отдельно произрастающие деревья и кустарники, травяной покров и цветники).</w:t>
      </w:r>
    </w:p>
    <w:p w:rsidR="009027E4" w:rsidRPr="0026566C" w:rsidRDefault="009027E4" w:rsidP="009027E4">
      <w:pPr>
        <w:suppressAutoHyphens/>
        <w:ind w:firstLine="709"/>
        <w:jc w:val="both"/>
        <w:rPr>
          <w:lang w:eastAsia="ar-SA"/>
        </w:rPr>
      </w:pPr>
    </w:p>
    <w:p w:rsidR="009027E4" w:rsidRPr="0026566C" w:rsidRDefault="009027E4" w:rsidP="009027E4">
      <w:pPr>
        <w:numPr>
          <w:ilvl w:val="0"/>
          <w:numId w:val="15"/>
        </w:numPr>
        <w:suppressAutoHyphens/>
        <w:ind w:left="0"/>
        <w:contextualSpacing/>
        <w:jc w:val="center"/>
        <w:rPr>
          <w:b/>
          <w:lang w:eastAsia="ar-SA"/>
        </w:rPr>
      </w:pPr>
      <w:r w:rsidRPr="0026566C">
        <w:rPr>
          <w:b/>
          <w:lang w:eastAsia="ar-SA"/>
        </w:rPr>
        <w:t>Порядок осуществления вырубки зеленых насаждений</w:t>
      </w:r>
    </w:p>
    <w:p w:rsidR="009027E4" w:rsidRPr="0026566C" w:rsidRDefault="009027E4" w:rsidP="009027E4">
      <w:pPr>
        <w:suppressAutoHyphens/>
        <w:ind w:firstLine="709"/>
        <w:contextualSpacing/>
        <w:jc w:val="both"/>
        <w:rPr>
          <w:lang w:eastAsia="ar-SA"/>
        </w:rPr>
      </w:pPr>
    </w:p>
    <w:p w:rsidR="009027E4" w:rsidRPr="000C2899" w:rsidRDefault="009027E4" w:rsidP="009027E4">
      <w:pPr>
        <w:numPr>
          <w:ilvl w:val="1"/>
          <w:numId w:val="18"/>
        </w:numPr>
        <w:suppressAutoHyphens/>
        <w:ind w:left="0" w:firstLine="709"/>
        <w:contextualSpacing/>
        <w:jc w:val="both"/>
        <w:rPr>
          <w:lang w:eastAsia="ar-SA"/>
        </w:rPr>
      </w:pPr>
      <w:r w:rsidRPr="0026566C">
        <w:rPr>
          <w:lang w:eastAsia="ar-SA"/>
        </w:rPr>
        <w:t xml:space="preserve">Вырубка зеленых насаждений осуществляется на основании оформленного </w:t>
      </w:r>
      <w:r w:rsidRPr="0026566C">
        <w:rPr>
          <w:lang w:eastAsia="ar-SA"/>
        </w:rPr>
        <w:br/>
        <w:t>в установленном порядке разрешения на вырубку, посадку, пересадку зеленых насаждений на территории городского округа Воскресенск Московской области в соответствии с административным регламентом предоставления муниципальной услуги «Выдача разрешения на вырубку, посадку, пересадку зеленых насаждений на территории городского округа Воскресенск Московской области»,</w:t>
      </w:r>
      <w:r>
        <w:rPr>
          <w:lang w:eastAsia="ar-SA"/>
        </w:rPr>
        <w:t xml:space="preserve"> </w:t>
      </w:r>
      <w:r w:rsidRPr="000C2899">
        <w:rPr>
          <w:lang w:eastAsia="ar-SA"/>
        </w:rPr>
        <w:t xml:space="preserve">за исключением случаев, когда не требуется обращение за разрешением на вырубку зеленых насаждений согласно положениям </w:t>
      </w:r>
      <w:r w:rsidRPr="000C2899">
        <w:rPr>
          <w:color w:val="000000"/>
          <w:lang w:eastAsia="ar-SA"/>
        </w:rPr>
        <w:t>Закона Московской области от 16.06.2025 № 100/2025-ОЗ «Об охране зеленых насаждений в Московской области»</w:t>
      </w:r>
      <w:r w:rsidRPr="000C2899">
        <w:rPr>
          <w:lang w:eastAsia="ar-SA"/>
        </w:rPr>
        <w:t>.</w:t>
      </w:r>
    </w:p>
    <w:p w:rsidR="009027E4" w:rsidRPr="0026566C" w:rsidRDefault="009027E4" w:rsidP="009027E4">
      <w:pPr>
        <w:numPr>
          <w:ilvl w:val="1"/>
          <w:numId w:val="18"/>
        </w:numPr>
        <w:suppressAutoHyphens/>
        <w:ind w:left="0" w:firstLine="709"/>
        <w:contextualSpacing/>
        <w:jc w:val="both"/>
        <w:rPr>
          <w:lang w:eastAsia="ar-SA"/>
        </w:rPr>
      </w:pPr>
      <w:r w:rsidRPr="0026566C">
        <w:rPr>
          <w:lang w:eastAsia="ar-SA"/>
        </w:rPr>
        <w:t xml:space="preserve">Физические лица, юридические лица и индивидуальные предприниматели, </w:t>
      </w:r>
      <w:r w:rsidRPr="0026566C">
        <w:rPr>
          <w:lang w:eastAsia="ar-SA"/>
        </w:rPr>
        <w:br/>
        <w:t>в интересах или вследствие действий которых произошло уничтожение зеленых насаждений, вправе возместить компенсационную стоимость взамен компенсационного озеленения, размер которой проводится в соответствии с расчетом платы за вырубку зеленых насаждений растительности на территории городского округа Воскресенск Московской области.</w:t>
      </w:r>
    </w:p>
    <w:p w:rsidR="009027E4" w:rsidRPr="0026566C" w:rsidRDefault="009027E4" w:rsidP="009027E4">
      <w:pPr>
        <w:jc w:val="both"/>
      </w:pPr>
    </w:p>
    <w:p w:rsidR="009027E4" w:rsidRPr="0026566C" w:rsidRDefault="009027E4" w:rsidP="009027E4">
      <w:pPr>
        <w:numPr>
          <w:ilvl w:val="0"/>
          <w:numId w:val="15"/>
        </w:numPr>
        <w:suppressAutoHyphens/>
        <w:ind w:left="0" w:firstLine="0"/>
        <w:contextualSpacing/>
        <w:jc w:val="center"/>
        <w:rPr>
          <w:b/>
          <w:lang w:eastAsia="ar-SA"/>
        </w:rPr>
      </w:pPr>
      <w:r w:rsidRPr="0026566C">
        <w:rPr>
          <w:b/>
          <w:lang w:eastAsia="ar-SA"/>
        </w:rPr>
        <w:t>Классификация деревьев для расчета платы</w:t>
      </w:r>
      <w:r w:rsidRPr="0026566C">
        <w:rPr>
          <w:b/>
          <w:lang w:eastAsia="ar-SA"/>
        </w:rPr>
        <w:br/>
        <w:t>за разрешенную вырубку зеленых насаждений</w:t>
      </w:r>
    </w:p>
    <w:p w:rsidR="009027E4" w:rsidRPr="0026566C" w:rsidRDefault="009027E4" w:rsidP="009027E4">
      <w:pPr>
        <w:suppressAutoHyphens/>
        <w:ind w:firstLine="720"/>
        <w:jc w:val="both"/>
        <w:rPr>
          <w:b/>
          <w:lang w:eastAsia="ar-SA"/>
        </w:rPr>
      </w:pPr>
    </w:p>
    <w:p w:rsidR="009027E4" w:rsidRPr="0026566C" w:rsidRDefault="009027E4" w:rsidP="009027E4">
      <w:pPr>
        <w:numPr>
          <w:ilvl w:val="1"/>
          <w:numId w:val="19"/>
        </w:numPr>
        <w:suppressAutoHyphens/>
        <w:ind w:left="0" w:firstLine="709"/>
        <w:contextualSpacing/>
        <w:jc w:val="both"/>
        <w:rPr>
          <w:lang w:eastAsia="ar-SA"/>
        </w:rPr>
      </w:pPr>
      <w:r w:rsidRPr="0026566C">
        <w:rPr>
          <w:lang w:eastAsia="ar-SA"/>
        </w:rPr>
        <w:t xml:space="preserve">Для расчета платы за разрешенную вырубку основных видов деревьев </w:t>
      </w:r>
      <w:r w:rsidRPr="0026566C">
        <w:rPr>
          <w:lang w:eastAsia="ar-SA"/>
        </w:rPr>
        <w:br/>
        <w:t xml:space="preserve">на территории городского округа Воскресенск Московской области применяется следующая классификация древесных пород деревьев с учетом их ценности </w:t>
      </w:r>
      <w:r w:rsidRPr="0026566C">
        <w:rPr>
          <w:lang w:eastAsia="ar-SA"/>
        </w:rPr>
        <w:br/>
        <w:t>в соответствии с таблицей 1.</w:t>
      </w:r>
    </w:p>
    <w:p w:rsidR="009027E4" w:rsidRPr="0026566C" w:rsidRDefault="009027E4" w:rsidP="009027E4">
      <w:pPr>
        <w:suppressAutoHyphens/>
        <w:ind w:firstLine="709"/>
        <w:jc w:val="right"/>
        <w:rPr>
          <w:lang w:eastAsia="ar-SA"/>
        </w:rPr>
      </w:pPr>
      <w:r w:rsidRPr="0026566C">
        <w:rPr>
          <w:lang w:eastAsia="ar-SA"/>
        </w:rPr>
        <w:t>Таблица 1</w:t>
      </w:r>
    </w:p>
    <w:p w:rsidR="009027E4" w:rsidRPr="0026566C" w:rsidRDefault="009027E4" w:rsidP="009027E4">
      <w:pPr>
        <w:suppressAutoHyphens/>
        <w:ind w:firstLine="709"/>
        <w:jc w:val="right"/>
        <w:rPr>
          <w:lang w:eastAsia="ar-SA"/>
        </w:rPr>
      </w:pPr>
    </w:p>
    <w:tbl>
      <w:tblPr>
        <w:tblW w:w="1032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245"/>
        <w:gridCol w:w="2722"/>
        <w:gridCol w:w="2898"/>
        <w:gridCol w:w="2459"/>
      </w:tblGrid>
      <w:tr w:rsidR="009027E4" w:rsidRPr="0026566C" w:rsidTr="001D561F">
        <w:trPr>
          <w:trHeight w:val="420"/>
        </w:trPr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7E4" w:rsidRPr="0026566C" w:rsidRDefault="009027E4" w:rsidP="001D561F">
            <w:pPr>
              <w:suppressAutoHyphens/>
              <w:jc w:val="center"/>
              <w:rPr>
                <w:lang w:eastAsia="ar-SA"/>
              </w:rPr>
            </w:pPr>
            <w:r w:rsidRPr="0026566C">
              <w:rPr>
                <w:lang w:eastAsia="ar-SA"/>
              </w:rPr>
              <w:t>Хвойные породы</w:t>
            </w:r>
          </w:p>
          <w:p w:rsidR="009027E4" w:rsidRPr="0026566C" w:rsidRDefault="009027E4" w:rsidP="001D561F">
            <w:pPr>
              <w:suppressAutoHyphens/>
              <w:ind w:firstLine="709"/>
              <w:jc w:val="center"/>
              <w:rPr>
                <w:lang w:eastAsia="ar-SA"/>
              </w:rPr>
            </w:pP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7E4" w:rsidRPr="0026566C" w:rsidRDefault="009027E4" w:rsidP="001D561F">
            <w:pPr>
              <w:suppressAutoHyphens/>
              <w:ind w:firstLine="709"/>
              <w:jc w:val="center"/>
              <w:rPr>
                <w:lang w:eastAsia="ar-SA"/>
              </w:rPr>
            </w:pPr>
            <w:r w:rsidRPr="0026566C">
              <w:rPr>
                <w:lang w:eastAsia="ar-SA"/>
              </w:rPr>
              <w:t>Лиственные древесные породы</w:t>
            </w:r>
          </w:p>
        </w:tc>
      </w:tr>
      <w:tr w:rsidR="009027E4" w:rsidRPr="0026566C" w:rsidTr="001D561F">
        <w:trPr>
          <w:trHeight w:val="385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7E4" w:rsidRPr="0026566C" w:rsidRDefault="009027E4" w:rsidP="001D561F">
            <w:pPr>
              <w:suppressAutoHyphens/>
              <w:snapToGrid w:val="0"/>
              <w:ind w:firstLine="709"/>
              <w:jc w:val="both"/>
              <w:rPr>
                <w:lang w:eastAsia="ar-SA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7E4" w:rsidRPr="0026566C" w:rsidRDefault="009027E4" w:rsidP="001D561F">
            <w:pPr>
              <w:suppressAutoHyphens/>
              <w:jc w:val="center"/>
              <w:rPr>
                <w:lang w:eastAsia="ar-SA"/>
              </w:rPr>
            </w:pPr>
            <w:r w:rsidRPr="0026566C">
              <w:rPr>
                <w:lang w:eastAsia="ar-SA"/>
              </w:rPr>
              <w:t>1-я группа</w:t>
            </w:r>
          </w:p>
          <w:p w:rsidR="009027E4" w:rsidRPr="0026566C" w:rsidRDefault="009027E4" w:rsidP="001D561F">
            <w:pPr>
              <w:suppressAutoHyphens/>
              <w:jc w:val="center"/>
              <w:rPr>
                <w:lang w:eastAsia="ar-SA"/>
              </w:rPr>
            </w:pPr>
            <w:r w:rsidRPr="0026566C">
              <w:rPr>
                <w:lang w:eastAsia="ar-SA"/>
              </w:rPr>
              <w:t>(особо ценные)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7E4" w:rsidRPr="0026566C" w:rsidRDefault="009027E4" w:rsidP="001D561F">
            <w:pPr>
              <w:suppressAutoHyphens/>
              <w:jc w:val="center"/>
              <w:rPr>
                <w:lang w:eastAsia="ar-SA"/>
              </w:rPr>
            </w:pPr>
            <w:r w:rsidRPr="0026566C">
              <w:rPr>
                <w:lang w:eastAsia="ar-SA"/>
              </w:rPr>
              <w:t>2-я группа</w:t>
            </w:r>
          </w:p>
          <w:p w:rsidR="009027E4" w:rsidRPr="0026566C" w:rsidRDefault="009027E4" w:rsidP="001D561F">
            <w:pPr>
              <w:suppressAutoHyphens/>
              <w:jc w:val="center"/>
              <w:rPr>
                <w:lang w:eastAsia="ar-SA"/>
              </w:rPr>
            </w:pPr>
            <w:r w:rsidRPr="0026566C">
              <w:rPr>
                <w:lang w:eastAsia="ar-SA"/>
              </w:rPr>
              <w:t>(ценные)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7E4" w:rsidRPr="0026566C" w:rsidRDefault="009027E4" w:rsidP="001D561F">
            <w:pPr>
              <w:suppressAutoHyphens/>
              <w:jc w:val="center"/>
              <w:rPr>
                <w:lang w:eastAsia="ar-SA"/>
              </w:rPr>
            </w:pPr>
            <w:r w:rsidRPr="0026566C">
              <w:rPr>
                <w:lang w:eastAsia="ar-SA"/>
              </w:rPr>
              <w:t>3-я группа</w:t>
            </w:r>
          </w:p>
          <w:p w:rsidR="009027E4" w:rsidRPr="0026566C" w:rsidRDefault="009027E4" w:rsidP="001D561F">
            <w:pPr>
              <w:suppressAutoHyphens/>
              <w:jc w:val="center"/>
              <w:rPr>
                <w:lang w:eastAsia="ar-SA"/>
              </w:rPr>
            </w:pPr>
            <w:r w:rsidRPr="0026566C">
              <w:rPr>
                <w:lang w:eastAsia="ar-SA"/>
              </w:rPr>
              <w:t>(малоценная)</w:t>
            </w:r>
          </w:p>
          <w:p w:rsidR="009027E4" w:rsidRPr="0026566C" w:rsidRDefault="009027E4" w:rsidP="001D561F">
            <w:pPr>
              <w:suppressAutoHyphens/>
              <w:ind w:firstLine="709"/>
              <w:jc w:val="center"/>
              <w:rPr>
                <w:lang w:eastAsia="ar-SA"/>
              </w:rPr>
            </w:pPr>
          </w:p>
        </w:tc>
      </w:tr>
      <w:tr w:rsidR="009027E4" w:rsidRPr="0026566C" w:rsidTr="001D561F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7E4" w:rsidRPr="0026566C" w:rsidRDefault="009027E4" w:rsidP="001D561F">
            <w:pPr>
              <w:suppressAutoHyphens/>
              <w:jc w:val="both"/>
              <w:rPr>
                <w:lang w:eastAsia="ar-SA"/>
              </w:rPr>
            </w:pPr>
            <w:r w:rsidRPr="0026566C">
              <w:rPr>
                <w:lang w:eastAsia="ar-SA"/>
              </w:rPr>
              <w:t>Ель, лиственница,</w:t>
            </w:r>
          </w:p>
          <w:p w:rsidR="009027E4" w:rsidRPr="0026566C" w:rsidRDefault="009027E4" w:rsidP="001D561F">
            <w:pPr>
              <w:suppressAutoHyphens/>
              <w:jc w:val="both"/>
              <w:rPr>
                <w:lang w:eastAsia="ar-SA"/>
              </w:rPr>
            </w:pPr>
            <w:r w:rsidRPr="0026566C">
              <w:rPr>
                <w:lang w:eastAsia="ar-SA"/>
              </w:rPr>
              <w:t>пихта, сосна, туя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7E4" w:rsidRPr="0026566C" w:rsidRDefault="009027E4" w:rsidP="001D561F">
            <w:pPr>
              <w:suppressAutoHyphens/>
              <w:rPr>
                <w:lang w:eastAsia="ar-SA"/>
              </w:rPr>
            </w:pPr>
            <w:r w:rsidRPr="0026566C">
              <w:rPr>
                <w:lang w:eastAsia="ar-SA"/>
              </w:rPr>
              <w:t xml:space="preserve">Акация белая, бархат амурский, вяз, дуб, ива белая, каштан конский, клен (кроме </w:t>
            </w:r>
            <w:proofErr w:type="spellStart"/>
            <w:r w:rsidRPr="0026566C">
              <w:rPr>
                <w:lang w:eastAsia="ar-SA"/>
              </w:rPr>
              <w:t>ясенелистного</w:t>
            </w:r>
            <w:proofErr w:type="spellEnd"/>
            <w:r w:rsidRPr="0026566C">
              <w:rPr>
                <w:lang w:eastAsia="ar-SA"/>
              </w:rPr>
              <w:t>), липа, лох, орех, ясень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7E4" w:rsidRPr="0026566C" w:rsidRDefault="009027E4" w:rsidP="001D561F">
            <w:pPr>
              <w:suppressAutoHyphens/>
              <w:rPr>
                <w:lang w:eastAsia="ar-SA"/>
              </w:rPr>
            </w:pPr>
            <w:r w:rsidRPr="0026566C">
              <w:rPr>
                <w:lang w:eastAsia="ar-SA"/>
              </w:rPr>
              <w:t>Абрикос, береза, боярышник, плодовые (яблоня, слива, груша и т.д.), рябина, тополь (белый, пирамидальный), черемуха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7E4" w:rsidRPr="0026566C" w:rsidRDefault="009027E4" w:rsidP="001D561F">
            <w:pPr>
              <w:suppressAutoHyphens/>
              <w:rPr>
                <w:lang w:eastAsia="ar-SA"/>
              </w:rPr>
            </w:pPr>
            <w:r w:rsidRPr="0026566C">
              <w:rPr>
                <w:lang w:eastAsia="ar-SA"/>
              </w:rPr>
              <w:t xml:space="preserve">Ива (кроме белой), ольха, осина, тополь (кроме белого </w:t>
            </w:r>
            <w:r w:rsidRPr="0026566C">
              <w:rPr>
                <w:lang w:eastAsia="ar-SA"/>
              </w:rPr>
              <w:br/>
              <w:t>и пирамидального)</w:t>
            </w:r>
          </w:p>
        </w:tc>
      </w:tr>
    </w:tbl>
    <w:p w:rsidR="009027E4" w:rsidRPr="0026566C" w:rsidRDefault="009027E4" w:rsidP="009027E4">
      <w:pPr>
        <w:suppressAutoHyphens/>
        <w:jc w:val="both"/>
        <w:rPr>
          <w:lang w:eastAsia="ar-SA"/>
        </w:rPr>
      </w:pPr>
    </w:p>
    <w:p w:rsidR="009027E4" w:rsidRPr="0026566C" w:rsidRDefault="009027E4" w:rsidP="009027E4">
      <w:pPr>
        <w:numPr>
          <w:ilvl w:val="1"/>
          <w:numId w:val="19"/>
        </w:numPr>
        <w:suppressAutoHyphens/>
        <w:ind w:left="0" w:firstLine="709"/>
        <w:contextualSpacing/>
        <w:jc w:val="both"/>
        <w:rPr>
          <w:lang w:eastAsia="ar-SA"/>
        </w:rPr>
      </w:pPr>
      <w:r w:rsidRPr="0026566C">
        <w:rPr>
          <w:lang w:eastAsia="ar-SA"/>
        </w:rPr>
        <w:t xml:space="preserve">Стоимость деревьев и кустарников определяется в соответствии </w:t>
      </w:r>
      <w:r w:rsidRPr="0026566C">
        <w:rPr>
          <w:lang w:eastAsia="ar-SA"/>
        </w:rPr>
        <w:br/>
        <w:t>с таблицей 2.</w:t>
      </w:r>
    </w:p>
    <w:p w:rsidR="009027E4" w:rsidRDefault="009027E4" w:rsidP="009027E4">
      <w:pPr>
        <w:suppressAutoHyphens/>
        <w:ind w:firstLine="709"/>
        <w:contextualSpacing/>
        <w:jc w:val="right"/>
        <w:rPr>
          <w:lang w:eastAsia="ar-SA"/>
        </w:rPr>
      </w:pPr>
    </w:p>
    <w:p w:rsidR="009027E4" w:rsidRDefault="009027E4" w:rsidP="009027E4">
      <w:pPr>
        <w:suppressAutoHyphens/>
        <w:ind w:firstLine="709"/>
        <w:contextualSpacing/>
        <w:jc w:val="right"/>
        <w:rPr>
          <w:lang w:eastAsia="ar-SA"/>
        </w:rPr>
      </w:pPr>
    </w:p>
    <w:p w:rsidR="009027E4" w:rsidRPr="0026566C" w:rsidRDefault="009027E4" w:rsidP="009027E4">
      <w:pPr>
        <w:suppressAutoHyphens/>
        <w:ind w:firstLine="709"/>
        <w:contextualSpacing/>
        <w:jc w:val="right"/>
        <w:rPr>
          <w:lang w:eastAsia="ar-SA"/>
        </w:rPr>
      </w:pPr>
      <w:r w:rsidRPr="0026566C">
        <w:rPr>
          <w:lang w:eastAsia="ar-SA"/>
        </w:rPr>
        <w:lastRenderedPageBreak/>
        <w:t>Таблица 2</w:t>
      </w:r>
    </w:p>
    <w:p w:rsidR="009027E4" w:rsidRPr="0026566C" w:rsidRDefault="009027E4" w:rsidP="009027E4">
      <w:pPr>
        <w:suppressAutoHyphens/>
        <w:ind w:firstLine="709"/>
        <w:contextualSpacing/>
        <w:jc w:val="right"/>
        <w:rPr>
          <w:lang w:eastAsia="ar-SA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96"/>
        <w:gridCol w:w="4111"/>
      </w:tblGrid>
      <w:tr w:rsidR="009027E4" w:rsidRPr="0026566C" w:rsidTr="001D561F">
        <w:tc>
          <w:tcPr>
            <w:tcW w:w="6096" w:type="dxa"/>
          </w:tcPr>
          <w:p w:rsidR="009027E4" w:rsidRPr="0026566C" w:rsidRDefault="009027E4" w:rsidP="001D561F">
            <w:pPr>
              <w:autoSpaceDE w:val="0"/>
              <w:autoSpaceDN w:val="0"/>
              <w:adjustRightInd w:val="0"/>
              <w:ind w:firstLine="709"/>
              <w:jc w:val="center"/>
            </w:pPr>
            <w:r w:rsidRPr="0026566C">
              <w:t>Классификация зеленых насаждений (ЗН</w:t>
            </w:r>
            <w:r w:rsidRPr="0026566C">
              <w:rPr>
                <w:lang w:val="en-US"/>
              </w:rPr>
              <w:t>n</w:t>
            </w:r>
            <w:r w:rsidRPr="0026566C">
              <w:t>)</w:t>
            </w:r>
          </w:p>
        </w:tc>
        <w:tc>
          <w:tcPr>
            <w:tcW w:w="4111" w:type="dxa"/>
          </w:tcPr>
          <w:p w:rsidR="009027E4" w:rsidRPr="0026566C" w:rsidRDefault="009027E4" w:rsidP="001D561F">
            <w:pPr>
              <w:autoSpaceDE w:val="0"/>
              <w:autoSpaceDN w:val="0"/>
              <w:adjustRightInd w:val="0"/>
              <w:ind w:firstLine="709"/>
              <w:jc w:val="center"/>
            </w:pPr>
            <w:r w:rsidRPr="0026566C">
              <w:t>Общая стоимость ЗН</w:t>
            </w:r>
            <w:r w:rsidRPr="0026566C">
              <w:rPr>
                <w:lang w:val="en-US"/>
              </w:rPr>
              <w:t>n</w:t>
            </w:r>
            <w:r w:rsidRPr="0026566C">
              <w:t>, руб.</w:t>
            </w:r>
          </w:p>
        </w:tc>
      </w:tr>
      <w:tr w:rsidR="009027E4" w:rsidRPr="0026566C" w:rsidTr="001D561F">
        <w:tc>
          <w:tcPr>
            <w:tcW w:w="6096" w:type="dxa"/>
          </w:tcPr>
          <w:p w:rsidR="009027E4" w:rsidRPr="0026566C" w:rsidRDefault="009027E4" w:rsidP="001D561F">
            <w:pPr>
              <w:autoSpaceDE w:val="0"/>
              <w:autoSpaceDN w:val="0"/>
              <w:adjustRightInd w:val="0"/>
              <w:jc w:val="both"/>
            </w:pPr>
            <w:r w:rsidRPr="0026566C">
              <w:t>Деревья хвойные, шт.</w:t>
            </w:r>
          </w:p>
        </w:tc>
        <w:tc>
          <w:tcPr>
            <w:tcW w:w="4111" w:type="dxa"/>
          </w:tcPr>
          <w:p w:rsidR="009027E4" w:rsidRPr="0026566C" w:rsidRDefault="009027E4" w:rsidP="001D561F">
            <w:pPr>
              <w:autoSpaceDE w:val="0"/>
              <w:autoSpaceDN w:val="0"/>
              <w:adjustRightInd w:val="0"/>
              <w:ind w:firstLine="709"/>
              <w:rPr>
                <w:highlight w:val="yellow"/>
                <w:lang w:val="en-US"/>
              </w:rPr>
            </w:pPr>
            <w:r w:rsidRPr="0026566C">
              <w:rPr>
                <w:lang w:val="en-US"/>
              </w:rPr>
              <w:t>9879,20</w:t>
            </w:r>
          </w:p>
        </w:tc>
      </w:tr>
      <w:tr w:rsidR="009027E4" w:rsidRPr="0026566C" w:rsidTr="001D561F">
        <w:tc>
          <w:tcPr>
            <w:tcW w:w="6096" w:type="dxa"/>
          </w:tcPr>
          <w:p w:rsidR="009027E4" w:rsidRPr="0026566C" w:rsidRDefault="009027E4" w:rsidP="001D561F">
            <w:pPr>
              <w:autoSpaceDE w:val="0"/>
              <w:autoSpaceDN w:val="0"/>
              <w:adjustRightInd w:val="0"/>
              <w:jc w:val="both"/>
            </w:pPr>
            <w:r w:rsidRPr="0026566C">
              <w:t>Деревья лиственные 1-й группы за 1 шт.</w:t>
            </w:r>
          </w:p>
        </w:tc>
        <w:tc>
          <w:tcPr>
            <w:tcW w:w="4111" w:type="dxa"/>
          </w:tcPr>
          <w:p w:rsidR="009027E4" w:rsidRPr="0026566C" w:rsidRDefault="009027E4" w:rsidP="001D561F">
            <w:pPr>
              <w:autoSpaceDE w:val="0"/>
              <w:autoSpaceDN w:val="0"/>
              <w:adjustRightInd w:val="0"/>
              <w:ind w:firstLine="709"/>
              <w:rPr>
                <w:highlight w:val="yellow"/>
              </w:rPr>
            </w:pPr>
            <w:r w:rsidRPr="0026566C">
              <w:t>7401,60</w:t>
            </w:r>
          </w:p>
        </w:tc>
      </w:tr>
      <w:tr w:rsidR="009027E4" w:rsidRPr="0026566C" w:rsidTr="001D561F">
        <w:tc>
          <w:tcPr>
            <w:tcW w:w="6096" w:type="dxa"/>
          </w:tcPr>
          <w:p w:rsidR="009027E4" w:rsidRPr="0026566C" w:rsidRDefault="009027E4" w:rsidP="001D561F">
            <w:pPr>
              <w:autoSpaceDE w:val="0"/>
              <w:autoSpaceDN w:val="0"/>
              <w:adjustRightInd w:val="0"/>
              <w:jc w:val="both"/>
            </w:pPr>
            <w:r w:rsidRPr="0026566C">
              <w:t>Деревья лиственные 2-й группы за 1 шт.</w:t>
            </w:r>
          </w:p>
        </w:tc>
        <w:tc>
          <w:tcPr>
            <w:tcW w:w="4111" w:type="dxa"/>
          </w:tcPr>
          <w:p w:rsidR="009027E4" w:rsidRPr="0026566C" w:rsidRDefault="009027E4" w:rsidP="001D561F">
            <w:pPr>
              <w:autoSpaceDE w:val="0"/>
              <w:autoSpaceDN w:val="0"/>
              <w:adjustRightInd w:val="0"/>
              <w:ind w:firstLine="709"/>
              <w:rPr>
                <w:highlight w:val="yellow"/>
              </w:rPr>
            </w:pPr>
            <w:r w:rsidRPr="0026566C">
              <w:t>6366,90</w:t>
            </w:r>
          </w:p>
        </w:tc>
      </w:tr>
      <w:tr w:rsidR="009027E4" w:rsidRPr="0026566C" w:rsidTr="001D561F">
        <w:tc>
          <w:tcPr>
            <w:tcW w:w="6096" w:type="dxa"/>
          </w:tcPr>
          <w:p w:rsidR="009027E4" w:rsidRPr="0026566C" w:rsidRDefault="009027E4" w:rsidP="001D561F">
            <w:pPr>
              <w:autoSpaceDE w:val="0"/>
              <w:autoSpaceDN w:val="0"/>
              <w:adjustRightInd w:val="0"/>
              <w:jc w:val="both"/>
            </w:pPr>
            <w:r w:rsidRPr="0026566C">
              <w:t>Деревья лиственные 3-й группы за 1 шт.</w:t>
            </w:r>
          </w:p>
        </w:tc>
        <w:tc>
          <w:tcPr>
            <w:tcW w:w="4111" w:type="dxa"/>
          </w:tcPr>
          <w:p w:rsidR="009027E4" w:rsidRPr="0026566C" w:rsidRDefault="009027E4" w:rsidP="001D561F">
            <w:pPr>
              <w:autoSpaceDE w:val="0"/>
              <w:autoSpaceDN w:val="0"/>
              <w:adjustRightInd w:val="0"/>
              <w:ind w:firstLine="709"/>
              <w:rPr>
                <w:highlight w:val="yellow"/>
              </w:rPr>
            </w:pPr>
            <w:r w:rsidRPr="0026566C">
              <w:t>5205,00</w:t>
            </w:r>
          </w:p>
        </w:tc>
      </w:tr>
      <w:tr w:rsidR="009027E4" w:rsidRPr="0026566C" w:rsidTr="001D561F">
        <w:tc>
          <w:tcPr>
            <w:tcW w:w="6096" w:type="dxa"/>
          </w:tcPr>
          <w:p w:rsidR="009027E4" w:rsidRPr="0026566C" w:rsidRDefault="009027E4" w:rsidP="001D561F">
            <w:pPr>
              <w:autoSpaceDE w:val="0"/>
              <w:autoSpaceDN w:val="0"/>
              <w:adjustRightInd w:val="0"/>
              <w:jc w:val="both"/>
            </w:pPr>
            <w:r w:rsidRPr="0026566C">
              <w:t>Кустарники за 1 шт.</w:t>
            </w:r>
          </w:p>
        </w:tc>
        <w:tc>
          <w:tcPr>
            <w:tcW w:w="4111" w:type="dxa"/>
          </w:tcPr>
          <w:p w:rsidR="009027E4" w:rsidRPr="0026566C" w:rsidRDefault="009027E4" w:rsidP="001D561F">
            <w:pPr>
              <w:autoSpaceDE w:val="0"/>
              <w:autoSpaceDN w:val="0"/>
              <w:adjustRightInd w:val="0"/>
              <w:ind w:firstLine="709"/>
            </w:pPr>
            <w:r w:rsidRPr="0026566C">
              <w:t>1160,26</w:t>
            </w:r>
          </w:p>
        </w:tc>
      </w:tr>
      <w:tr w:rsidR="009027E4" w:rsidRPr="0026566C" w:rsidTr="001D561F">
        <w:tc>
          <w:tcPr>
            <w:tcW w:w="6096" w:type="dxa"/>
          </w:tcPr>
          <w:p w:rsidR="009027E4" w:rsidRPr="0026566C" w:rsidRDefault="009027E4" w:rsidP="001D561F">
            <w:pPr>
              <w:autoSpaceDE w:val="0"/>
              <w:autoSpaceDN w:val="0"/>
              <w:adjustRightInd w:val="0"/>
              <w:jc w:val="both"/>
            </w:pPr>
            <w:r w:rsidRPr="0026566C">
              <w:t>Газон и естественный травяной покров, 1 кв. м</w:t>
            </w:r>
          </w:p>
        </w:tc>
        <w:tc>
          <w:tcPr>
            <w:tcW w:w="4111" w:type="dxa"/>
          </w:tcPr>
          <w:p w:rsidR="009027E4" w:rsidRPr="0026566C" w:rsidRDefault="009027E4" w:rsidP="001D561F">
            <w:pPr>
              <w:autoSpaceDE w:val="0"/>
              <w:autoSpaceDN w:val="0"/>
              <w:adjustRightInd w:val="0"/>
              <w:ind w:firstLine="709"/>
            </w:pPr>
            <w:r w:rsidRPr="0026566C">
              <w:t>1029,05</w:t>
            </w:r>
          </w:p>
        </w:tc>
      </w:tr>
    </w:tbl>
    <w:p w:rsidR="009027E4" w:rsidRPr="0026566C" w:rsidRDefault="009027E4" w:rsidP="009027E4">
      <w:pPr>
        <w:suppressAutoHyphens/>
        <w:jc w:val="both"/>
        <w:rPr>
          <w:lang w:eastAsia="ar-SA"/>
        </w:rPr>
      </w:pPr>
    </w:p>
    <w:p w:rsidR="009027E4" w:rsidRPr="0026566C" w:rsidRDefault="009027E4" w:rsidP="009027E4">
      <w:pPr>
        <w:numPr>
          <w:ilvl w:val="1"/>
          <w:numId w:val="19"/>
        </w:numPr>
        <w:suppressAutoHyphens/>
        <w:ind w:left="0" w:firstLine="709"/>
        <w:contextualSpacing/>
        <w:jc w:val="both"/>
        <w:rPr>
          <w:lang w:eastAsia="ar-SA"/>
        </w:rPr>
      </w:pPr>
      <w:r w:rsidRPr="0026566C">
        <w:rPr>
          <w:lang w:eastAsia="ar-SA"/>
        </w:rPr>
        <w:t>Деревья и кустарники подсчитываются поштучно.</w:t>
      </w:r>
    </w:p>
    <w:p w:rsidR="009027E4" w:rsidRPr="0026566C" w:rsidRDefault="009027E4" w:rsidP="009027E4">
      <w:pPr>
        <w:suppressAutoHyphens/>
        <w:ind w:firstLine="709"/>
        <w:jc w:val="both"/>
        <w:rPr>
          <w:lang w:eastAsia="ar-SA"/>
        </w:rPr>
      </w:pPr>
      <w:r w:rsidRPr="0026566C">
        <w:rPr>
          <w:lang w:eastAsia="ar-SA"/>
        </w:rPr>
        <w:t>В случае если деревья имеют несколько стволов (2 и более), а второстепенный ствол достиг в диаметре более 5 см и растет на расстоянии 0,5 м от основного (большего в диаметре) ствола на высоте 1,3 м, то данный ствол считается отдельным деревом.</w:t>
      </w:r>
    </w:p>
    <w:p w:rsidR="009027E4" w:rsidRPr="0026566C" w:rsidRDefault="009027E4" w:rsidP="009027E4">
      <w:pPr>
        <w:numPr>
          <w:ilvl w:val="1"/>
          <w:numId w:val="19"/>
        </w:numPr>
        <w:suppressAutoHyphens/>
        <w:ind w:left="0" w:firstLine="709"/>
        <w:contextualSpacing/>
        <w:jc w:val="both"/>
        <w:rPr>
          <w:lang w:eastAsia="ar-SA"/>
        </w:rPr>
      </w:pPr>
      <w:r w:rsidRPr="0026566C">
        <w:rPr>
          <w:lang w:eastAsia="ar-SA"/>
        </w:rPr>
        <w:t>Заросли самосевных деревьев или деревьев, имеющих диаметр менее 5 см, рассчитываются следующим образом: каждые 100 кв. м приравниваются к 20 условным саженцам хвойных пород или 25 условным саженцам 3-й группы лиственных древесных пород.</w:t>
      </w:r>
    </w:p>
    <w:p w:rsidR="009027E4" w:rsidRPr="0026566C" w:rsidRDefault="009027E4" w:rsidP="009027E4">
      <w:pPr>
        <w:numPr>
          <w:ilvl w:val="1"/>
          <w:numId w:val="19"/>
        </w:numPr>
        <w:suppressAutoHyphens/>
        <w:ind w:left="0" w:firstLine="709"/>
        <w:contextualSpacing/>
        <w:jc w:val="both"/>
        <w:rPr>
          <w:lang w:eastAsia="ar-SA"/>
        </w:rPr>
      </w:pPr>
      <w:r w:rsidRPr="0026566C">
        <w:rPr>
          <w:lang w:eastAsia="ar-SA"/>
        </w:rPr>
        <w:t>В случае если поштучный пересчет количества кустарников в живой изгороди произвести невозможно, то количество кустарников считать равным:</w:t>
      </w:r>
    </w:p>
    <w:p w:rsidR="009027E4" w:rsidRPr="0026566C" w:rsidRDefault="009027E4" w:rsidP="009027E4">
      <w:pPr>
        <w:suppressAutoHyphens/>
        <w:ind w:firstLine="709"/>
        <w:jc w:val="both"/>
        <w:rPr>
          <w:lang w:eastAsia="ar-SA"/>
        </w:rPr>
      </w:pPr>
      <w:r w:rsidRPr="0026566C">
        <w:rPr>
          <w:lang w:eastAsia="ar-SA"/>
        </w:rPr>
        <w:t xml:space="preserve">5 шт. </w:t>
      </w:r>
      <w:r w:rsidRPr="0026566C">
        <w:rPr>
          <w:lang w:eastAsia="ar-SA"/>
        </w:rPr>
        <w:noBreakHyphen/>
        <w:t xml:space="preserve"> на 1 погонном метре двухрядной изгороди;</w:t>
      </w:r>
    </w:p>
    <w:p w:rsidR="009027E4" w:rsidRPr="0026566C" w:rsidRDefault="009027E4" w:rsidP="009027E4">
      <w:pPr>
        <w:suppressAutoHyphens/>
        <w:ind w:firstLine="709"/>
        <w:jc w:val="both"/>
        <w:rPr>
          <w:lang w:eastAsia="ar-SA"/>
        </w:rPr>
      </w:pPr>
      <w:r w:rsidRPr="0026566C">
        <w:rPr>
          <w:lang w:eastAsia="ar-SA"/>
        </w:rPr>
        <w:t xml:space="preserve">3 шт. </w:t>
      </w:r>
      <w:r w:rsidRPr="0026566C">
        <w:rPr>
          <w:lang w:eastAsia="ar-SA"/>
        </w:rPr>
        <w:noBreakHyphen/>
        <w:t xml:space="preserve"> на 1 погонном метре однорядной изгороди.</w:t>
      </w:r>
    </w:p>
    <w:p w:rsidR="009027E4" w:rsidRPr="000C2899" w:rsidRDefault="009027E4" w:rsidP="009027E4">
      <w:pPr>
        <w:numPr>
          <w:ilvl w:val="1"/>
          <w:numId w:val="19"/>
        </w:numPr>
        <w:suppressAutoHyphens/>
        <w:ind w:left="0" w:firstLine="709"/>
        <w:contextualSpacing/>
        <w:jc w:val="both"/>
        <w:rPr>
          <w:lang w:eastAsia="ar-SA"/>
        </w:rPr>
      </w:pPr>
      <w:r w:rsidRPr="0026566C">
        <w:rPr>
          <w:lang w:eastAsia="ar-SA"/>
        </w:rPr>
        <w:t>Расчет платы за разрешенную вырубку деревьев, кустарников</w:t>
      </w:r>
      <w:r>
        <w:rPr>
          <w:lang w:eastAsia="ar-SA"/>
        </w:rPr>
        <w:t xml:space="preserve"> </w:t>
      </w:r>
      <w:r w:rsidRPr="000C2899">
        <w:rPr>
          <w:lang w:eastAsia="ar-SA"/>
        </w:rPr>
        <w:t xml:space="preserve">и повреждение (уничтожение) газона или естественного травяного покрова производится отдельно для каждой группы с последующим суммированием результатов. </w:t>
      </w:r>
    </w:p>
    <w:p w:rsidR="009027E4" w:rsidRPr="0026566C" w:rsidRDefault="009027E4" w:rsidP="009027E4">
      <w:pPr>
        <w:numPr>
          <w:ilvl w:val="1"/>
          <w:numId w:val="19"/>
        </w:numPr>
        <w:suppressAutoHyphens/>
        <w:ind w:left="0" w:firstLine="709"/>
        <w:contextualSpacing/>
        <w:jc w:val="both"/>
        <w:rPr>
          <w:lang w:eastAsia="ar-SA"/>
        </w:rPr>
      </w:pPr>
      <w:r w:rsidRPr="0026566C">
        <w:rPr>
          <w:lang w:eastAsia="ar-SA"/>
        </w:rPr>
        <w:t>Расчет платы за санкционированную (выполняющуюся при наличии оформленного в установленном порядке разрешения) вырубку деревьев, кустарников, уничтожение естественного травяного покрова на территории городского округа Воскресенск Московской области производится по формуле:</w:t>
      </w:r>
    </w:p>
    <w:p w:rsidR="009027E4" w:rsidRPr="0026566C" w:rsidRDefault="009027E4" w:rsidP="009027E4">
      <w:pPr>
        <w:suppressAutoHyphens/>
        <w:ind w:firstLine="709"/>
        <w:jc w:val="both"/>
        <w:rPr>
          <w:color w:val="FF0000"/>
          <w:lang w:eastAsia="ar-SA"/>
        </w:rPr>
      </w:pPr>
      <w:r w:rsidRPr="0026566C">
        <w:rPr>
          <w:lang w:eastAsia="ar-SA"/>
        </w:rPr>
        <w:t>ПР = (ЗН</w:t>
      </w:r>
      <w:r w:rsidRPr="0026566C">
        <w:rPr>
          <w:lang w:val="en-US" w:eastAsia="ar-SA"/>
        </w:rPr>
        <w:t>n</w:t>
      </w:r>
      <w:r w:rsidRPr="0026566C">
        <w:rPr>
          <w:lang w:eastAsia="ar-SA"/>
        </w:rPr>
        <w:t xml:space="preserve"> х </w:t>
      </w:r>
      <w:proofErr w:type="spellStart"/>
      <w:r w:rsidRPr="0026566C">
        <w:rPr>
          <w:lang w:eastAsia="ar-SA"/>
        </w:rPr>
        <w:t>Кз</w:t>
      </w:r>
      <w:proofErr w:type="spellEnd"/>
      <w:r w:rsidRPr="0026566C">
        <w:rPr>
          <w:lang w:eastAsia="ar-SA"/>
        </w:rPr>
        <w:t xml:space="preserve">) х </w:t>
      </w:r>
      <w:proofErr w:type="spellStart"/>
      <w:r w:rsidRPr="0026566C">
        <w:rPr>
          <w:lang w:eastAsia="ar-SA"/>
        </w:rPr>
        <w:t>Кт</w:t>
      </w:r>
      <w:proofErr w:type="spellEnd"/>
      <w:r w:rsidRPr="0026566C">
        <w:rPr>
          <w:lang w:eastAsia="ar-SA"/>
        </w:rPr>
        <w:t xml:space="preserve"> х </w:t>
      </w:r>
      <w:proofErr w:type="spellStart"/>
      <w:r w:rsidRPr="0026566C">
        <w:rPr>
          <w:lang w:eastAsia="ar-SA"/>
        </w:rPr>
        <w:t>Кв</w:t>
      </w:r>
      <w:proofErr w:type="spellEnd"/>
      <w:r w:rsidRPr="0026566C">
        <w:rPr>
          <w:lang w:eastAsia="ar-SA"/>
        </w:rPr>
        <w:t xml:space="preserve"> х </w:t>
      </w:r>
      <w:proofErr w:type="spellStart"/>
      <w:r w:rsidRPr="0026566C">
        <w:rPr>
          <w:lang w:eastAsia="ar-SA"/>
        </w:rPr>
        <w:t>Кф</w:t>
      </w:r>
      <w:proofErr w:type="spellEnd"/>
      <w:r w:rsidRPr="0026566C">
        <w:rPr>
          <w:lang w:eastAsia="ar-SA"/>
        </w:rPr>
        <w:t xml:space="preserve"> х Ки х П, </w:t>
      </w:r>
    </w:p>
    <w:p w:rsidR="009027E4" w:rsidRPr="0026566C" w:rsidRDefault="009027E4" w:rsidP="009027E4">
      <w:pPr>
        <w:suppressAutoHyphens/>
        <w:ind w:firstLine="709"/>
        <w:jc w:val="both"/>
        <w:rPr>
          <w:lang w:eastAsia="ar-SA"/>
        </w:rPr>
      </w:pPr>
      <w:r w:rsidRPr="0026566C">
        <w:rPr>
          <w:lang w:eastAsia="ar-SA"/>
        </w:rPr>
        <w:t>где:</w:t>
      </w:r>
    </w:p>
    <w:p w:rsidR="009027E4" w:rsidRPr="0026566C" w:rsidRDefault="009027E4" w:rsidP="009027E4">
      <w:pPr>
        <w:suppressAutoHyphens/>
        <w:ind w:firstLine="709"/>
        <w:jc w:val="both"/>
        <w:rPr>
          <w:lang w:eastAsia="ar-SA"/>
        </w:rPr>
      </w:pPr>
      <w:r w:rsidRPr="0026566C">
        <w:rPr>
          <w:lang w:eastAsia="ar-SA"/>
        </w:rPr>
        <w:t xml:space="preserve">ПР </w:t>
      </w:r>
      <w:r w:rsidRPr="0026566C">
        <w:rPr>
          <w:lang w:eastAsia="ar-SA"/>
        </w:rPr>
        <w:noBreakHyphen/>
        <w:t xml:space="preserve"> плата за разрешенную вырубку деревьев, кустарников, уничтожение газона или естественного травяного покрова в руб.;</w:t>
      </w:r>
    </w:p>
    <w:p w:rsidR="009027E4" w:rsidRPr="0026566C" w:rsidRDefault="009027E4" w:rsidP="009027E4">
      <w:pPr>
        <w:suppressAutoHyphens/>
        <w:ind w:firstLine="709"/>
        <w:jc w:val="both"/>
        <w:rPr>
          <w:lang w:eastAsia="ar-SA"/>
        </w:rPr>
      </w:pPr>
      <w:r w:rsidRPr="0026566C">
        <w:rPr>
          <w:lang w:eastAsia="ar-SA"/>
        </w:rPr>
        <w:t>ЗН</w:t>
      </w:r>
      <w:r w:rsidRPr="0026566C">
        <w:rPr>
          <w:lang w:val="en-US" w:eastAsia="ar-SA"/>
        </w:rPr>
        <w:t>n</w:t>
      </w:r>
      <w:r w:rsidRPr="0026566C">
        <w:rPr>
          <w:lang w:eastAsia="ar-SA"/>
        </w:rPr>
        <w:t xml:space="preserve"> </w:t>
      </w:r>
      <w:r w:rsidRPr="0026566C">
        <w:rPr>
          <w:lang w:eastAsia="ar-SA"/>
        </w:rPr>
        <w:noBreakHyphen/>
        <w:t xml:space="preserve"> стоимость посадочного материала и ухода за ним с учетом классификации группы зеленых насаждений;</w:t>
      </w:r>
    </w:p>
    <w:p w:rsidR="009027E4" w:rsidRPr="0026566C" w:rsidRDefault="009027E4" w:rsidP="009027E4">
      <w:pPr>
        <w:suppressAutoHyphens/>
        <w:ind w:firstLine="709"/>
        <w:jc w:val="both"/>
        <w:rPr>
          <w:color w:val="000000"/>
          <w:lang w:eastAsia="ar-SA"/>
        </w:rPr>
      </w:pPr>
      <w:proofErr w:type="spellStart"/>
      <w:r w:rsidRPr="0026566C">
        <w:rPr>
          <w:color w:val="000000"/>
          <w:lang w:eastAsia="ar-SA"/>
        </w:rPr>
        <w:t>Кз</w:t>
      </w:r>
      <w:proofErr w:type="spellEnd"/>
      <w:r w:rsidRPr="0026566C">
        <w:rPr>
          <w:color w:val="000000"/>
          <w:lang w:eastAsia="ar-SA"/>
        </w:rPr>
        <w:t> </w:t>
      </w:r>
      <w:r w:rsidRPr="0026566C">
        <w:rPr>
          <w:color w:val="000000"/>
          <w:lang w:eastAsia="ar-SA"/>
        </w:rPr>
        <w:noBreakHyphen/>
        <w:t> коэффициент поправки на социально-экологическую значимость зеленых насаждений, а также на их местоположение:</w:t>
      </w:r>
    </w:p>
    <w:p w:rsidR="009027E4" w:rsidRPr="0026566C" w:rsidRDefault="009027E4" w:rsidP="009027E4">
      <w:pPr>
        <w:suppressAutoHyphens/>
        <w:ind w:firstLine="709"/>
        <w:jc w:val="both"/>
        <w:rPr>
          <w:lang w:eastAsia="ar-SA"/>
        </w:rPr>
      </w:pPr>
      <w:r w:rsidRPr="0026566C">
        <w:rPr>
          <w:lang w:eastAsia="ar-SA"/>
        </w:rPr>
        <w:t xml:space="preserve">1 </w:t>
      </w:r>
      <w:r w:rsidRPr="0026566C">
        <w:rPr>
          <w:lang w:eastAsia="ar-SA"/>
        </w:rPr>
        <w:noBreakHyphen/>
        <w:t xml:space="preserve"> для озелененных территорий общего пользования;</w:t>
      </w:r>
    </w:p>
    <w:p w:rsidR="009027E4" w:rsidRPr="0026566C" w:rsidRDefault="009027E4" w:rsidP="009027E4">
      <w:pPr>
        <w:suppressAutoHyphens/>
        <w:ind w:firstLine="709"/>
        <w:jc w:val="both"/>
        <w:rPr>
          <w:lang w:eastAsia="ar-SA"/>
        </w:rPr>
      </w:pPr>
      <w:r w:rsidRPr="0026566C">
        <w:rPr>
          <w:lang w:eastAsia="ar-SA"/>
        </w:rPr>
        <w:t xml:space="preserve">0,75 </w:t>
      </w:r>
      <w:r w:rsidRPr="0026566C">
        <w:rPr>
          <w:lang w:eastAsia="ar-SA"/>
        </w:rPr>
        <w:noBreakHyphen/>
        <w:t xml:space="preserve"> территория вне черты городских и сельских населенных пунктов;</w:t>
      </w:r>
    </w:p>
    <w:p w:rsidR="009027E4" w:rsidRPr="0026566C" w:rsidRDefault="009027E4" w:rsidP="009027E4">
      <w:pPr>
        <w:suppressAutoHyphens/>
        <w:ind w:firstLine="709"/>
        <w:jc w:val="both"/>
        <w:rPr>
          <w:lang w:eastAsia="ar-SA"/>
        </w:rPr>
      </w:pPr>
      <w:proofErr w:type="spellStart"/>
      <w:r w:rsidRPr="0026566C">
        <w:rPr>
          <w:color w:val="000000"/>
          <w:lang w:eastAsia="ar-SA"/>
        </w:rPr>
        <w:t>Кв</w:t>
      </w:r>
      <w:proofErr w:type="spellEnd"/>
      <w:r w:rsidRPr="0026566C">
        <w:rPr>
          <w:color w:val="000000"/>
          <w:lang w:eastAsia="ar-SA"/>
        </w:rPr>
        <w:t xml:space="preserve"> </w:t>
      </w:r>
      <w:r w:rsidRPr="0026566C">
        <w:rPr>
          <w:color w:val="000000"/>
          <w:lang w:eastAsia="ar-SA"/>
        </w:rPr>
        <w:noBreakHyphen/>
        <w:t xml:space="preserve"> коэффициент поправки на </w:t>
      </w:r>
      <w:proofErr w:type="spellStart"/>
      <w:r w:rsidRPr="0026566C">
        <w:rPr>
          <w:lang w:eastAsia="ar-SA"/>
        </w:rPr>
        <w:t>водоохранную</w:t>
      </w:r>
      <w:proofErr w:type="spellEnd"/>
      <w:r w:rsidRPr="0026566C">
        <w:rPr>
          <w:lang w:eastAsia="ar-SA"/>
        </w:rPr>
        <w:t xml:space="preserve"> ценность зеленых насаждений:</w:t>
      </w:r>
    </w:p>
    <w:p w:rsidR="009027E4" w:rsidRPr="0026566C" w:rsidRDefault="009027E4" w:rsidP="009027E4">
      <w:pPr>
        <w:suppressAutoHyphens/>
        <w:ind w:firstLine="709"/>
        <w:jc w:val="both"/>
        <w:rPr>
          <w:lang w:eastAsia="ar-SA"/>
        </w:rPr>
      </w:pPr>
      <w:r w:rsidRPr="0026566C">
        <w:rPr>
          <w:lang w:eastAsia="ar-SA"/>
        </w:rPr>
        <w:t>1,5 </w:t>
      </w:r>
      <w:r w:rsidRPr="0026566C">
        <w:rPr>
          <w:lang w:eastAsia="ar-SA"/>
        </w:rPr>
        <w:noBreakHyphen/>
        <w:t> </w:t>
      </w:r>
      <w:r w:rsidRPr="0026566C">
        <w:rPr>
          <w:color w:val="000000"/>
          <w:lang w:eastAsia="ar-SA"/>
        </w:rPr>
        <w:t xml:space="preserve">для зеленых насаждений, расположенных в </w:t>
      </w:r>
      <w:proofErr w:type="spellStart"/>
      <w:r w:rsidRPr="0026566C">
        <w:rPr>
          <w:color w:val="000000"/>
          <w:lang w:eastAsia="ar-SA"/>
        </w:rPr>
        <w:t>водоохранной</w:t>
      </w:r>
      <w:proofErr w:type="spellEnd"/>
      <w:r w:rsidRPr="0026566C">
        <w:rPr>
          <w:color w:val="000000"/>
          <w:lang w:eastAsia="ar-SA"/>
        </w:rPr>
        <w:t xml:space="preserve"> зоне (от уреза воды по обе стороны водного объекта в соответствии с нормами действующего законодательства);</w:t>
      </w:r>
    </w:p>
    <w:p w:rsidR="009027E4" w:rsidRPr="0026566C" w:rsidRDefault="009027E4" w:rsidP="009027E4">
      <w:pPr>
        <w:suppressAutoHyphens/>
        <w:ind w:firstLine="709"/>
        <w:jc w:val="both"/>
        <w:rPr>
          <w:lang w:eastAsia="ar-SA"/>
        </w:rPr>
      </w:pPr>
      <w:r w:rsidRPr="0026566C">
        <w:rPr>
          <w:lang w:eastAsia="ar-SA"/>
        </w:rPr>
        <w:t xml:space="preserve">1 </w:t>
      </w:r>
      <w:r w:rsidRPr="0026566C">
        <w:rPr>
          <w:lang w:eastAsia="ar-SA"/>
        </w:rPr>
        <w:noBreakHyphen/>
        <w:t xml:space="preserve"> остальных категорий зеленых насаждений.</w:t>
      </w:r>
    </w:p>
    <w:p w:rsidR="009027E4" w:rsidRPr="0026566C" w:rsidRDefault="009027E4" w:rsidP="009027E4">
      <w:pPr>
        <w:suppressAutoHyphens/>
        <w:ind w:firstLine="709"/>
        <w:jc w:val="both"/>
        <w:rPr>
          <w:lang w:eastAsia="ar-SA"/>
        </w:rPr>
      </w:pPr>
      <w:proofErr w:type="spellStart"/>
      <w:r w:rsidRPr="0026566C">
        <w:rPr>
          <w:lang w:eastAsia="ar-SA"/>
        </w:rPr>
        <w:t>Кт</w:t>
      </w:r>
      <w:proofErr w:type="spellEnd"/>
      <w:r w:rsidRPr="0026566C">
        <w:rPr>
          <w:lang w:eastAsia="ar-SA"/>
        </w:rPr>
        <w:t xml:space="preserve"> </w:t>
      </w:r>
      <w:r w:rsidRPr="0026566C">
        <w:rPr>
          <w:lang w:eastAsia="ar-SA"/>
        </w:rPr>
        <w:noBreakHyphen/>
        <w:t xml:space="preserve"> значения коэффициента </w:t>
      </w:r>
      <w:proofErr w:type="spellStart"/>
      <w:r w:rsidRPr="0026566C">
        <w:rPr>
          <w:lang w:eastAsia="ar-SA"/>
        </w:rPr>
        <w:t>Кт</w:t>
      </w:r>
      <w:proofErr w:type="spellEnd"/>
      <w:r w:rsidRPr="0026566C">
        <w:rPr>
          <w:lang w:eastAsia="ar-SA"/>
        </w:rPr>
        <w:t xml:space="preserve"> определяются по таблице (при уничтожении дерева диаметр его принимается равным диаметру оставленного пня):</w:t>
      </w:r>
    </w:p>
    <w:p w:rsidR="009027E4" w:rsidRPr="0026566C" w:rsidRDefault="009027E4" w:rsidP="009027E4">
      <w:pPr>
        <w:suppressAutoHyphens/>
        <w:ind w:firstLine="709"/>
        <w:jc w:val="both"/>
        <w:rPr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8"/>
        <w:gridCol w:w="2539"/>
        <w:gridCol w:w="2558"/>
        <w:gridCol w:w="2540"/>
      </w:tblGrid>
      <w:tr w:rsidR="009027E4" w:rsidRPr="0026566C" w:rsidTr="001D561F">
        <w:tc>
          <w:tcPr>
            <w:tcW w:w="2605" w:type="dxa"/>
            <w:shd w:val="clear" w:color="auto" w:fill="auto"/>
          </w:tcPr>
          <w:p w:rsidR="009027E4" w:rsidRPr="0026566C" w:rsidRDefault="009027E4" w:rsidP="001D561F">
            <w:pPr>
              <w:suppressAutoHyphens/>
              <w:jc w:val="center"/>
              <w:rPr>
                <w:lang w:eastAsia="ar-SA"/>
              </w:rPr>
            </w:pPr>
            <w:r w:rsidRPr="0026566C">
              <w:rPr>
                <w:lang w:eastAsia="ar-SA"/>
              </w:rPr>
              <w:lastRenderedPageBreak/>
              <w:t>Диаметр дерева, см</w:t>
            </w:r>
          </w:p>
        </w:tc>
        <w:tc>
          <w:tcPr>
            <w:tcW w:w="2605" w:type="dxa"/>
            <w:shd w:val="clear" w:color="auto" w:fill="auto"/>
          </w:tcPr>
          <w:p w:rsidR="009027E4" w:rsidRPr="0026566C" w:rsidRDefault="009027E4" w:rsidP="001D561F">
            <w:pPr>
              <w:suppressAutoHyphens/>
              <w:jc w:val="center"/>
              <w:rPr>
                <w:lang w:eastAsia="ar-SA"/>
              </w:rPr>
            </w:pPr>
            <w:proofErr w:type="spellStart"/>
            <w:r w:rsidRPr="0026566C">
              <w:rPr>
                <w:lang w:eastAsia="ar-SA"/>
              </w:rPr>
              <w:t>Кт</w:t>
            </w:r>
            <w:proofErr w:type="spellEnd"/>
          </w:p>
        </w:tc>
        <w:tc>
          <w:tcPr>
            <w:tcW w:w="2605" w:type="dxa"/>
            <w:shd w:val="clear" w:color="auto" w:fill="auto"/>
          </w:tcPr>
          <w:p w:rsidR="009027E4" w:rsidRPr="0026566C" w:rsidRDefault="009027E4" w:rsidP="001D561F">
            <w:pPr>
              <w:suppressAutoHyphens/>
              <w:jc w:val="center"/>
              <w:rPr>
                <w:lang w:eastAsia="ar-SA"/>
              </w:rPr>
            </w:pPr>
            <w:r w:rsidRPr="0026566C">
              <w:rPr>
                <w:lang w:eastAsia="ar-SA"/>
              </w:rPr>
              <w:t>Диаметр дерева, см</w:t>
            </w:r>
          </w:p>
        </w:tc>
        <w:tc>
          <w:tcPr>
            <w:tcW w:w="2606" w:type="dxa"/>
            <w:shd w:val="clear" w:color="auto" w:fill="auto"/>
          </w:tcPr>
          <w:p w:rsidR="009027E4" w:rsidRPr="0026566C" w:rsidRDefault="009027E4" w:rsidP="001D561F">
            <w:pPr>
              <w:suppressAutoHyphens/>
              <w:jc w:val="center"/>
              <w:rPr>
                <w:lang w:eastAsia="ar-SA"/>
              </w:rPr>
            </w:pPr>
            <w:proofErr w:type="spellStart"/>
            <w:r w:rsidRPr="0026566C">
              <w:rPr>
                <w:lang w:eastAsia="ar-SA"/>
              </w:rPr>
              <w:t>Кт</w:t>
            </w:r>
            <w:proofErr w:type="spellEnd"/>
          </w:p>
        </w:tc>
      </w:tr>
      <w:tr w:rsidR="009027E4" w:rsidRPr="0026566C" w:rsidTr="001D561F">
        <w:tc>
          <w:tcPr>
            <w:tcW w:w="2605" w:type="dxa"/>
            <w:shd w:val="clear" w:color="auto" w:fill="auto"/>
          </w:tcPr>
          <w:p w:rsidR="009027E4" w:rsidRPr="0026566C" w:rsidRDefault="009027E4" w:rsidP="001D561F">
            <w:pPr>
              <w:suppressAutoHyphens/>
              <w:rPr>
                <w:lang w:eastAsia="ar-SA"/>
              </w:rPr>
            </w:pPr>
            <w:r w:rsidRPr="0026566C">
              <w:rPr>
                <w:lang w:eastAsia="ar-SA"/>
              </w:rPr>
              <w:t>до 12</w:t>
            </w:r>
          </w:p>
        </w:tc>
        <w:tc>
          <w:tcPr>
            <w:tcW w:w="2605" w:type="dxa"/>
            <w:shd w:val="clear" w:color="auto" w:fill="auto"/>
          </w:tcPr>
          <w:p w:rsidR="009027E4" w:rsidRPr="0026566C" w:rsidRDefault="009027E4" w:rsidP="001D561F">
            <w:pPr>
              <w:suppressAutoHyphens/>
              <w:rPr>
                <w:lang w:eastAsia="ar-SA"/>
              </w:rPr>
            </w:pPr>
            <w:r w:rsidRPr="0026566C">
              <w:rPr>
                <w:lang w:eastAsia="ar-SA"/>
              </w:rPr>
              <w:t>1,0</w:t>
            </w:r>
          </w:p>
        </w:tc>
        <w:tc>
          <w:tcPr>
            <w:tcW w:w="2605" w:type="dxa"/>
            <w:shd w:val="clear" w:color="auto" w:fill="auto"/>
          </w:tcPr>
          <w:p w:rsidR="009027E4" w:rsidRPr="0026566C" w:rsidRDefault="009027E4" w:rsidP="001D561F">
            <w:pPr>
              <w:suppressAutoHyphens/>
              <w:rPr>
                <w:lang w:eastAsia="ar-SA"/>
              </w:rPr>
            </w:pPr>
            <w:r w:rsidRPr="0026566C">
              <w:rPr>
                <w:lang w:eastAsia="ar-SA"/>
              </w:rPr>
              <w:t>41-50</w:t>
            </w:r>
          </w:p>
        </w:tc>
        <w:tc>
          <w:tcPr>
            <w:tcW w:w="2606" w:type="dxa"/>
            <w:shd w:val="clear" w:color="auto" w:fill="auto"/>
          </w:tcPr>
          <w:p w:rsidR="009027E4" w:rsidRPr="0026566C" w:rsidRDefault="009027E4" w:rsidP="001D561F">
            <w:pPr>
              <w:suppressAutoHyphens/>
              <w:rPr>
                <w:lang w:eastAsia="ar-SA"/>
              </w:rPr>
            </w:pPr>
            <w:r w:rsidRPr="0026566C">
              <w:rPr>
                <w:lang w:eastAsia="ar-SA"/>
              </w:rPr>
              <w:t>1,8</w:t>
            </w:r>
          </w:p>
        </w:tc>
      </w:tr>
      <w:tr w:rsidR="009027E4" w:rsidRPr="0026566C" w:rsidTr="001D561F">
        <w:tc>
          <w:tcPr>
            <w:tcW w:w="2605" w:type="dxa"/>
            <w:shd w:val="clear" w:color="auto" w:fill="auto"/>
          </w:tcPr>
          <w:p w:rsidR="009027E4" w:rsidRPr="0026566C" w:rsidRDefault="009027E4" w:rsidP="001D561F">
            <w:pPr>
              <w:suppressAutoHyphens/>
              <w:rPr>
                <w:lang w:eastAsia="ar-SA"/>
              </w:rPr>
            </w:pPr>
            <w:r w:rsidRPr="0026566C">
              <w:rPr>
                <w:lang w:eastAsia="ar-SA"/>
              </w:rPr>
              <w:t>12-20</w:t>
            </w:r>
          </w:p>
        </w:tc>
        <w:tc>
          <w:tcPr>
            <w:tcW w:w="2605" w:type="dxa"/>
            <w:shd w:val="clear" w:color="auto" w:fill="auto"/>
          </w:tcPr>
          <w:p w:rsidR="009027E4" w:rsidRPr="0026566C" w:rsidRDefault="009027E4" w:rsidP="001D561F">
            <w:pPr>
              <w:suppressAutoHyphens/>
              <w:rPr>
                <w:lang w:eastAsia="ar-SA"/>
              </w:rPr>
            </w:pPr>
            <w:r w:rsidRPr="0026566C">
              <w:rPr>
                <w:lang w:eastAsia="ar-SA"/>
              </w:rPr>
              <w:t>1,2</w:t>
            </w:r>
          </w:p>
        </w:tc>
        <w:tc>
          <w:tcPr>
            <w:tcW w:w="2605" w:type="dxa"/>
            <w:shd w:val="clear" w:color="auto" w:fill="auto"/>
          </w:tcPr>
          <w:p w:rsidR="009027E4" w:rsidRPr="0026566C" w:rsidRDefault="009027E4" w:rsidP="001D561F">
            <w:pPr>
              <w:suppressAutoHyphens/>
              <w:rPr>
                <w:lang w:eastAsia="ar-SA"/>
              </w:rPr>
            </w:pPr>
            <w:r w:rsidRPr="0026566C">
              <w:rPr>
                <w:lang w:eastAsia="ar-SA"/>
              </w:rPr>
              <w:t>51-60</w:t>
            </w:r>
          </w:p>
        </w:tc>
        <w:tc>
          <w:tcPr>
            <w:tcW w:w="2606" w:type="dxa"/>
            <w:shd w:val="clear" w:color="auto" w:fill="auto"/>
          </w:tcPr>
          <w:p w:rsidR="009027E4" w:rsidRPr="0026566C" w:rsidRDefault="009027E4" w:rsidP="001D561F">
            <w:pPr>
              <w:suppressAutoHyphens/>
              <w:rPr>
                <w:lang w:eastAsia="ar-SA"/>
              </w:rPr>
            </w:pPr>
            <w:r w:rsidRPr="0026566C">
              <w:rPr>
                <w:lang w:eastAsia="ar-SA"/>
              </w:rPr>
              <w:t>2,0</w:t>
            </w:r>
          </w:p>
        </w:tc>
      </w:tr>
      <w:tr w:rsidR="009027E4" w:rsidRPr="0026566C" w:rsidTr="001D561F">
        <w:tc>
          <w:tcPr>
            <w:tcW w:w="2605" w:type="dxa"/>
            <w:shd w:val="clear" w:color="auto" w:fill="auto"/>
          </w:tcPr>
          <w:p w:rsidR="009027E4" w:rsidRPr="0026566C" w:rsidRDefault="009027E4" w:rsidP="001D561F">
            <w:pPr>
              <w:suppressAutoHyphens/>
              <w:rPr>
                <w:lang w:eastAsia="ar-SA"/>
              </w:rPr>
            </w:pPr>
            <w:r w:rsidRPr="0026566C">
              <w:rPr>
                <w:lang w:eastAsia="ar-SA"/>
              </w:rPr>
              <w:t>21-30</w:t>
            </w:r>
          </w:p>
        </w:tc>
        <w:tc>
          <w:tcPr>
            <w:tcW w:w="2605" w:type="dxa"/>
            <w:shd w:val="clear" w:color="auto" w:fill="auto"/>
          </w:tcPr>
          <w:p w:rsidR="009027E4" w:rsidRPr="0026566C" w:rsidRDefault="009027E4" w:rsidP="001D561F">
            <w:pPr>
              <w:suppressAutoHyphens/>
              <w:rPr>
                <w:lang w:eastAsia="ar-SA"/>
              </w:rPr>
            </w:pPr>
            <w:r w:rsidRPr="0026566C">
              <w:rPr>
                <w:lang w:eastAsia="ar-SA"/>
              </w:rPr>
              <w:t>1,4</w:t>
            </w:r>
          </w:p>
        </w:tc>
        <w:tc>
          <w:tcPr>
            <w:tcW w:w="2605" w:type="dxa"/>
            <w:shd w:val="clear" w:color="auto" w:fill="auto"/>
          </w:tcPr>
          <w:p w:rsidR="009027E4" w:rsidRPr="0026566C" w:rsidRDefault="009027E4" w:rsidP="001D561F">
            <w:pPr>
              <w:suppressAutoHyphens/>
              <w:rPr>
                <w:lang w:eastAsia="ar-SA"/>
              </w:rPr>
            </w:pPr>
            <w:r w:rsidRPr="0026566C">
              <w:rPr>
                <w:lang w:eastAsia="ar-SA"/>
              </w:rPr>
              <w:t>61-70</w:t>
            </w:r>
          </w:p>
        </w:tc>
        <w:tc>
          <w:tcPr>
            <w:tcW w:w="2606" w:type="dxa"/>
            <w:shd w:val="clear" w:color="auto" w:fill="auto"/>
          </w:tcPr>
          <w:p w:rsidR="009027E4" w:rsidRPr="0026566C" w:rsidRDefault="009027E4" w:rsidP="001D561F">
            <w:pPr>
              <w:suppressAutoHyphens/>
              <w:rPr>
                <w:lang w:eastAsia="ar-SA"/>
              </w:rPr>
            </w:pPr>
            <w:r w:rsidRPr="0026566C">
              <w:rPr>
                <w:lang w:eastAsia="ar-SA"/>
              </w:rPr>
              <w:t>2,2</w:t>
            </w:r>
          </w:p>
        </w:tc>
      </w:tr>
      <w:tr w:rsidR="009027E4" w:rsidRPr="0026566C" w:rsidTr="001D561F">
        <w:tc>
          <w:tcPr>
            <w:tcW w:w="2605" w:type="dxa"/>
            <w:shd w:val="clear" w:color="auto" w:fill="auto"/>
          </w:tcPr>
          <w:p w:rsidR="009027E4" w:rsidRPr="0026566C" w:rsidRDefault="009027E4" w:rsidP="001D561F">
            <w:pPr>
              <w:suppressAutoHyphens/>
              <w:rPr>
                <w:lang w:eastAsia="ar-SA"/>
              </w:rPr>
            </w:pPr>
            <w:r w:rsidRPr="0026566C">
              <w:rPr>
                <w:lang w:eastAsia="ar-SA"/>
              </w:rPr>
              <w:t>31-40</w:t>
            </w:r>
          </w:p>
        </w:tc>
        <w:tc>
          <w:tcPr>
            <w:tcW w:w="2605" w:type="dxa"/>
            <w:shd w:val="clear" w:color="auto" w:fill="auto"/>
          </w:tcPr>
          <w:p w:rsidR="009027E4" w:rsidRPr="0026566C" w:rsidRDefault="009027E4" w:rsidP="001D561F">
            <w:pPr>
              <w:suppressAutoHyphens/>
              <w:rPr>
                <w:lang w:eastAsia="ar-SA"/>
              </w:rPr>
            </w:pPr>
            <w:r w:rsidRPr="0026566C">
              <w:rPr>
                <w:lang w:eastAsia="ar-SA"/>
              </w:rPr>
              <w:t>1,6</w:t>
            </w:r>
          </w:p>
        </w:tc>
        <w:tc>
          <w:tcPr>
            <w:tcW w:w="2605" w:type="dxa"/>
            <w:shd w:val="clear" w:color="auto" w:fill="auto"/>
          </w:tcPr>
          <w:p w:rsidR="009027E4" w:rsidRPr="0026566C" w:rsidRDefault="009027E4" w:rsidP="001D561F">
            <w:pPr>
              <w:suppressAutoHyphens/>
              <w:rPr>
                <w:lang w:eastAsia="ar-SA"/>
              </w:rPr>
            </w:pPr>
            <w:r w:rsidRPr="0026566C">
              <w:rPr>
                <w:lang w:eastAsia="ar-SA"/>
              </w:rPr>
              <w:t>более 70</w:t>
            </w:r>
          </w:p>
        </w:tc>
        <w:tc>
          <w:tcPr>
            <w:tcW w:w="2606" w:type="dxa"/>
            <w:shd w:val="clear" w:color="auto" w:fill="auto"/>
          </w:tcPr>
          <w:p w:rsidR="009027E4" w:rsidRPr="0026566C" w:rsidRDefault="009027E4" w:rsidP="001D561F">
            <w:pPr>
              <w:suppressAutoHyphens/>
              <w:rPr>
                <w:lang w:eastAsia="ar-SA"/>
              </w:rPr>
            </w:pPr>
            <w:r w:rsidRPr="0026566C">
              <w:rPr>
                <w:lang w:eastAsia="ar-SA"/>
              </w:rPr>
              <w:t>2,5</w:t>
            </w:r>
          </w:p>
        </w:tc>
      </w:tr>
    </w:tbl>
    <w:p w:rsidR="009027E4" w:rsidRPr="0026566C" w:rsidRDefault="009027E4" w:rsidP="009027E4">
      <w:pPr>
        <w:suppressAutoHyphens/>
        <w:ind w:firstLine="709"/>
        <w:jc w:val="both"/>
        <w:rPr>
          <w:lang w:eastAsia="ar-SA"/>
        </w:rPr>
      </w:pPr>
    </w:p>
    <w:p w:rsidR="009027E4" w:rsidRPr="0026566C" w:rsidRDefault="009027E4" w:rsidP="009027E4">
      <w:pPr>
        <w:suppressAutoHyphens/>
        <w:ind w:firstLine="709"/>
        <w:jc w:val="both"/>
        <w:rPr>
          <w:lang w:eastAsia="ar-SA"/>
        </w:rPr>
      </w:pPr>
      <w:proofErr w:type="spellStart"/>
      <w:r w:rsidRPr="0026566C">
        <w:rPr>
          <w:lang w:eastAsia="ar-SA"/>
        </w:rPr>
        <w:t>Кф</w:t>
      </w:r>
      <w:proofErr w:type="spellEnd"/>
      <w:r w:rsidRPr="0026566C">
        <w:rPr>
          <w:lang w:eastAsia="ar-SA"/>
        </w:rPr>
        <w:t> </w:t>
      </w:r>
      <w:r w:rsidRPr="0026566C">
        <w:rPr>
          <w:lang w:eastAsia="ar-SA"/>
        </w:rPr>
        <w:noBreakHyphen/>
        <w:t> коэффициент поправки, учитывающей фактическое состояние зеленых насаждений:</w:t>
      </w:r>
    </w:p>
    <w:p w:rsidR="009027E4" w:rsidRPr="0026566C" w:rsidRDefault="009027E4" w:rsidP="009027E4">
      <w:pPr>
        <w:suppressAutoHyphens/>
        <w:ind w:firstLine="709"/>
        <w:jc w:val="both"/>
        <w:rPr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4927"/>
        <w:gridCol w:w="2573"/>
      </w:tblGrid>
      <w:tr w:rsidR="009027E4" w:rsidRPr="0026566C" w:rsidTr="001D561F">
        <w:tc>
          <w:tcPr>
            <w:tcW w:w="7763" w:type="dxa"/>
            <w:gridSpan w:val="2"/>
            <w:shd w:val="clear" w:color="auto" w:fill="auto"/>
            <w:vAlign w:val="center"/>
          </w:tcPr>
          <w:p w:rsidR="009027E4" w:rsidRPr="0026566C" w:rsidRDefault="009027E4" w:rsidP="001D561F">
            <w:pPr>
              <w:suppressAutoHyphens/>
              <w:jc w:val="center"/>
              <w:rPr>
                <w:lang w:eastAsia="ar-SA"/>
              </w:rPr>
            </w:pPr>
            <w:r w:rsidRPr="0026566C">
              <w:rPr>
                <w:lang w:eastAsia="ar-SA"/>
              </w:rPr>
              <w:t>Состояние зеленых насаждений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027E4" w:rsidRPr="0026566C" w:rsidRDefault="009027E4" w:rsidP="001D561F">
            <w:pPr>
              <w:suppressAutoHyphens/>
              <w:jc w:val="center"/>
              <w:rPr>
                <w:lang w:eastAsia="ar-SA"/>
              </w:rPr>
            </w:pPr>
            <w:r w:rsidRPr="0026566C">
              <w:rPr>
                <w:lang w:eastAsia="ar-SA"/>
              </w:rPr>
              <w:t xml:space="preserve">Значение коэффициента, </w:t>
            </w:r>
            <w:r w:rsidRPr="0026566C">
              <w:rPr>
                <w:lang w:eastAsia="ar-SA"/>
              </w:rPr>
              <w:br/>
            </w:r>
            <w:proofErr w:type="spellStart"/>
            <w:r w:rsidRPr="0026566C">
              <w:rPr>
                <w:lang w:eastAsia="ar-SA"/>
              </w:rPr>
              <w:t>Кф</w:t>
            </w:r>
            <w:proofErr w:type="spellEnd"/>
          </w:p>
        </w:tc>
      </w:tr>
      <w:tr w:rsidR="009027E4" w:rsidRPr="0026566C" w:rsidTr="001D561F">
        <w:tc>
          <w:tcPr>
            <w:tcW w:w="2518" w:type="dxa"/>
            <w:shd w:val="clear" w:color="auto" w:fill="auto"/>
          </w:tcPr>
          <w:p w:rsidR="009027E4" w:rsidRPr="0026566C" w:rsidRDefault="009027E4" w:rsidP="001D561F">
            <w:pPr>
              <w:suppressAutoHyphens/>
              <w:rPr>
                <w:lang w:eastAsia="ar-SA"/>
              </w:rPr>
            </w:pPr>
            <w:r w:rsidRPr="0026566C">
              <w:rPr>
                <w:lang w:eastAsia="ar-SA"/>
              </w:rPr>
              <w:t>Условно здоровые (хорошее)</w:t>
            </w:r>
          </w:p>
        </w:tc>
        <w:tc>
          <w:tcPr>
            <w:tcW w:w="5245" w:type="dxa"/>
            <w:shd w:val="clear" w:color="auto" w:fill="auto"/>
          </w:tcPr>
          <w:p w:rsidR="009027E4" w:rsidRPr="0026566C" w:rsidRDefault="009027E4" w:rsidP="00256733">
            <w:pPr>
              <w:suppressAutoHyphens/>
              <w:jc w:val="both"/>
              <w:rPr>
                <w:lang w:eastAsia="ar-SA"/>
              </w:rPr>
            </w:pPr>
            <w:r w:rsidRPr="0026566C">
              <w:rPr>
                <w:lang w:eastAsia="ar-SA"/>
              </w:rPr>
              <w:t>Равномерно развитая крона, листья или хвоя нормальной окраски, отсутствие</w:t>
            </w:r>
            <w:r w:rsidR="00256733">
              <w:rPr>
                <w:lang w:eastAsia="ar-SA"/>
              </w:rPr>
              <w:t xml:space="preserve"> </w:t>
            </w:r>
            <w:r w:rsidRPr="0026566C">
              <w:rPr>
                <w:lang w:eastAsia="ar-SA"/>
              </w:rPr>
              <w:t>повреждений ствола и скелетных ветвей, отсутствие признаков болезней и вредителей, отсутствие дупел и повреждений коры</w:t>
            </w:r>
          </w:p>
        </w:tc>
        <w:tc>
          <w:tcPr>
            <w:tcW w:w="2658" w:type="dxa"/>
            <w:shd w:val="clear" w:color="auto" w:fill="auto"/>
          </w:tcPr>
          <w:p w:rsidR="009027E4" w:rsidRPr="0026566C" w:rsidRDefault="009027E4" w:rsidP="001D561F">
            <w:pPr>
              <w:suppressAutoHyphens/>
              <w:jc w:val="center"/>
              <w:rPr>
                <w:lang w:eastAsia="ar-SA"/>
              </w:rPr>
            </w:pPr>
            <w:r w:rsidRPr="0026566C">
              <w:rPr>
                <w:lang w:eastAsia="ar-SA"/>
              </w:rPr>
              <w:t>1</w:t>
            </w:r>
          </w:p>
        </w:tc>
      </w:tr>
      <w:tr w:rsidR="009027E4" w:rsidRPr="0026566C" w:rsidTr="001D561F">
        <w:tc>
          <w:tcPr>
            <w:tcW w:w="2518" w:type="dxa"/>
            <w:shd w:val="clear" w:color="auto" w:fill="auto"/>
          </w:tcPr>
          <w:p w:rsidR="009027E4" w:rsidRPr="0026566C" w:rsidRDefault="009027E4" w:rsidP="001D561F">
            <w:pPr>
              <w:suppressAutoHyphens/>
              <w:rPr>
                <w:lang w:eastAsia="ar-SA"/>
              </w:rPr>
            </w:pPr>
            <w:r w:rsidRPr="0026566C">
              <w:rPr>
                <w:lang w:eastAsia="ar-SA"/>
              </w:rPr>
              <w:t>Ослабленные (удовлетворительное)</w:t>
            </w:r>
          </w:p>
        </w:tc>
        <w:tc>
          <w:tcPr>
            <w:tcW w:w="5245" w:type="dxa"/>
            <w:shd w:val="clear" w:color="auto" w:fill="auto"/>
          </w:tcPr>
          <w:p w:rsidR="009027E4" w:rsidRPr="0026566C" w:rsidRDefault="009027E4" w:rsidP="00256733">
            <w:pPr>
              <w:suppressAutoHyphens/>
              <w:jc w:val="both"/>
              <w:rPr>
                <w:lang w:eastAsia="ar-SA"/>
              </w:rPr>
            </w:pPr>
            <w:r w:rsidRPr="0026566C">
              <w:rPr>
                <w:lang w:eastAsia="ar-SA"/>
              </w:rPr>
              <w:t>Неравномерно развитая крона, наличие незначительных механических повреждений ствола и небольших дупел, замедленный рост</w:t>
            </w:r>
          </w:p>
        </w:tc>
        <w:tc>
          <w:tcPr>
            <w:tcW w:w="2658" w:type="dxa"/>
            <w:shd w:val="clear" w:color="auto" w:fill="auto"/>
          </w:tcPr>
          <w:p w:rsidR="009027E4" w:rsidRPr="0026566C" w:rsidRDefault="009027E4" w:rsidP="001D561F">
            <w:pPr>
              <w:suppressAutoHyphens/>
              <w:jc w:val="center"/>
              <w:rPr>
                <w:lang w:eastAsia="ar-SA"/>
              </w:rPr>
            </w:pPr>
            <w:r w:rsidRPr="0026566C">
              <w:rPr>
                <w:lang w:eastAsia="ar-SA"/>
              </w:rPr>
              <w:t>0,5</w:t>
            </w:r>
          </w:p>
        </w:tc>
      </w:tr>
      <w:tr w:rsidR="009027E4" w:rsidRPr="0026566C" w:rsidTr="001D561F">
        <w:tc>
          <w:tcPr>
            <w:tcW w:w="2518" w:type="dxa"/>
            <w:shd w:val="clear" w:color="auto" w:fill="auto"/>
          </w:tcPr>
          <w:p w:rsidR="009027E4" w:rsidRPr="0026566C" w:rsidRDefault="009027E4" w:rsidP="001D561F">
            <w:pPr>
              <w:suppressAutoHyphens/>
              <w:rPr>
                <w:lang w:eastAsia="ar-SA"/>
              </w:rPr>
            </w:pPr>
            <w:r w:rsidRPr="0026566C">
              <w:rPr>
                <w:lang w:eastAsia="ar-SA"/>
              </w:rPr>
              <w:t>Сильно ослабленные (неудовлетворительное)</w:t>
            </w:r>
          </w:p>
        </w:tc>
        <w:tc>
          <w:tcPr>
            <w:tcW w:w="5245" w:type="dxa"/>
            <w:shd w:val="clear" w:color="auto" w:fill="auto"/>
          </w:tcPr>
          <w:p w:rsidR="009027E4" w:rsidRPr="0026566C" w:rsidRDefault="009027E4" w:rsidP="00256733">
            <w:pPr>
              <w:suppressAutoHyphens/>
              <w:jc w:val="both"/>
              <w:rPr>
                <w:lang w:eastAsia="ar-SA"/>
              </w:rPr>
            </w:pPr>
            <w:r w:rsidRPr="0026566C">
              <w:rPr>
                <w:lang w:eastAsia="ar-SA"/>
              </w:rPr>
              <w:t>Слабо развитая крона, незначительный прирост однолетних побегов, искривленный ствол, наличие усыхающих или усохших ветвей, значительные механические</w:t>
            </w:r>
            <w:r w:rsidR="00256733">
              <w:rPr>
                <w:lang w:eastAsia="ar-SA"/>
              </w:rPr>
              <w:t xml:space="preserve"> </w:t>
            </w:r>
            <w:r w:rsidRPr="0026566C">
              <w:rPr>
                <w:lang w:eastAsia="ar-SA"/>
              </w:rPr>
              <w:t>повреждения ствола, наличие множественных дупел</w:t>
            </w:r>
          </w:p>
        </w:tc>
        <w:tc>
          <w:tcPr>
            <w:tcW w:w="2658" w:type="dxa"/>
            <w:shd w:val="clear" w:color="auto" w:fill="auto"/>
          </w:tcPr>
          <w:p w:rsidR="009027E4" w:rsidRPr="0026566C" w:rsidRDefault="009027E4" w:rsidP="001D561F">
            <w:pPr>
              <w:suppressAutoHyphens/>
              <w:jc w:val="center"/>
              <w:rPr>
                <w:lang w:eastAsia="ar-SA"/>
              </w:rPr>
            </w:pPr>
            <w:r w:rsidRPr="0026566C">
              <w:rPr>
                <w:lang w:eastAsia="ar-SA"/>
              </w:rPr>
              <w:t>0,3</w:t>
            </w:r>
          </w:p>
        </w:tc>
      </w:tr>
      <w:tr w:rsidR="009027E4" w:rsidRPr="0026566C" w:rsidTr="001D561F">
        <w:tc>
          <w:tcPr>
            <w:tcW w:w="2518" w:type="dxa"/>
            <w:shd w:val="clear" w:color="auto" w:fill="auto"/>
          </w:tcPr>
          <w:p w:rsidR="009027E4" w:rsidRPr="0026566C" w:rsidRDefault="009027E4" w:rsidP="001D561F">
            <w:pPr>
              <w:suppressAutoHyphens/>
              <w:rPr>
                <w:lang w:eastAsia="ar-SA"/>
              </w:rPr>
            </w:pPr>
            <w:r w:rsidRPr="0026566C">
              <w:rPr>
                <w:lang w:eastAsia="ar-SA"/>
              </w:rPr>
              <w:t>Подлежащие санитарной рубке</w:t>
            </w:r>
          </w:p>
        </w:tc>
        <w:tc>
          <w:tcPr>
            <w:tcW w:w="5245" w:type="dxa"/>
            <w:shd w:val="clear" w:color="auto" w:fill="auto"/>
          </w:tcPr>
          <w:p w:rsidR="009027E4" w:rsidRPr="0026566C" w:rsidRDefault="009027E4" w:rsidP="001D561F">
            <w:pPr>
              <w:suppressAutoHyphens/>
              <w:rPr>
                <w:lang w:eastAsia="ar-SA"/>
              </w:rPr>
            </w:pPr>
            <w:r w:rsidRPr="0026566C">
              <w:rPr>
                <w:lang w:eastAsia="ar-SA"/>
              </w:rPr>
              <w:t xml:space="preserve">Аварийные, сухостойные, </w:t>
            </w:r>
            <w:proofErr w:type="spellStart"/>
            <w:r w:rsidRPr="0026566C">
              <w:rPr>
                <w:lang w:eastAsia="ar-SA"/>
              </w:rPr>
              <w:t>фаутные</w:t>
            </w:r>
            <w:proofErr w:type="spellEnd"/>
            <w:r w:rsidRPr="0026566C">
              <w:rPr>
                <w:lang w:eastAsia="ar-SA"/>
              </w:rPr>
              <w:t xml:space="preserve"> деревья, с большим количеством усохших скелетных ветвей, механических повреждений и дупел</w:t>
            </w:r>
          </w:p>
        </w:tc>
        <w:tc>
          <w:tcPr>
            <w:tcW w:w="2658" w:type="dxa"/>
            <w:shd w:val="clear" w:color="auto" w:fill="auto"/>
          </w:tcPr>
          <w:p w:rsidR="009027E4" w:rsidRPr="0026566C" w:rsidRDefault="009027E4" w:rsidP="001D561F">
            <w:pPr>
              <w:suppressAutoHyphens/>
              <w:jc w:val="center"/>
              <w:rPr>
                <w:lang w:eastAsia="ar-SA"/>
              </w:rPr>
            </w:pPr>
            <w:r w:rsidRPr="0026566C">
              <w:rPr>
                <w:lang w:eastAsia="ar-SA"/>
              </w:rPr>
              <w:t xml:space="preserve">0 </w:t>
            </w:r>
            <w:r w:rsidRPr="0026566C">
              <w:rPr>
                <w:lang w:eastAsia="ar-SA"/>
              </w:rPr>
              <w:br/>
              <w:t>(не оценивается)</w:t>
            </w:r>
          </w:p>
        </w:tc>
      </w:tr>
    </w:tbl>
    <w:p w:rsidR="009027E4" w:rsidRPr="0026566C" w:rsidRDefault="009027E4" w:rsidP="009027E4">
      <w:pPr>
        <w:suppressAutoHyphens/>
        <w:ind w:firstLine="709"/>
        <w:jc w:val="both"/>
        <w:rPr>
          <w:lang w:eastAsia="ar-SA"/>
        </w:rPr>
      </w:pPr>
    </w:p>
    <w:p w:rsidR="009027E4" w:rsidRPr="0026566C" w:rsidRDefault="009027E4" w:rsidP="009027E4">
      <w:pPr>
        <w:suppressAutoHyphens/>
        <w:ind w:firstLine="709"/>
        <w:jc w:val="both"/>
        <w:rPr>
          <w:lang w:eastAsia="ar-SA"/>
        </w:rPr>
      </w:pPr>
      <w:r w:rsidRPr="0026566C">
        <w:rPr>
          <w:lang w:eastAsia="ar-SA"/>
        </w:rPr>
        <w:t>Ки </w:t>
      </w:r>
      <w:r w:rsidRPr="0026566C">
        <w:rPr>
          <w:lang w:eastAsia="ar-SA"/>
        </w:rPr>
        <w:noBreakHyphen/>
        <w:t> коэффициент индексации (утверждается Советом депутатов городского округа Воскресенск Московской области ежегодно на следующий календарный год с учетом процента инфляции в календарном году). В случае,</w:t>
      </w:r>
      <w:r>
        <w:rPr>
          <w:lang w:eastAsia="ar-SA"/>
        </w:rPr>
        <w:t xml:space="preserve"> </w:t>
      </w:r>
      <w:r w:rsidRPr="0026566C">
        <w:rPr>
          <w:lang w:eastAsia="ar-SA"/>
        </w:rPr>
        <w:t>если Совет депутатов городского округа Воскресенск Московской области не изменит коэффициент индексации, то в следующем году применяются размеры компенсационной стоимости, действующие в предшествующем году.</w:t>
      </w:r>
    </w:p>
    <w:p w:rsidR="009027E4" w:rsidRPr="0026566C" w:rsidRDefault="009027E4" w:rsidP="009027E4">
      <w:pPr>
        <w:suppressAutoHyphens/>
        <w:ind w:firstLine="709"/>
        <w:jc w:val="both"/>
        <w:rPr>
          <w:lang w:eastAsia="ar-SA"/>
        </w:rPr>
      </w:pPr>
      <w:r w:rsidRPr="0026566C">
        <w:rPr>
          <w:lang w:eastAsia="ar-SA"/>
        </w:rPr>
        <w:t>П </w:t>
      </w:r>
      <w:r w:rsidRPr="0026566C">
        <w:rPr>
          <w:lang w:eastAsia="ar-SA"/>
        </w:rPr>
        <w:noBreakHyphen/>
        <w:t> количество деревьев (шт.) одного вида.</w:t>
      </w:r>
    </w:p>
    <w:p w:rsidR="009027E4" w:rsidRPr="0026566C" w:rsidRDefault="009027E4" w:rsidP="009027E4">
      <w:pPr>
        <w:numPr>
          <w:ilvl w:val="1"/>
          <w:numId w:val="19"/>
        </w:numPr>
        <w:suppressAutoHyphens/>
        <w:ind w:left="0" w:firstLine="709"/>
        <w:contextualSpacing/>
        <w:jc w:val="both"/>
        <w:rPr>
          <w:lang w:eastAsia="ar-SA"/>
        </w:rPr>
      </w:pPr>
      <w:r w:rsidRPr="0026566C">
        <w:rPr>
          <w:lang w:eastAsia="ar-SA"/>
        </w:rPr>
        <w:t>Компенсационная стоимость не взимается:</w:t>
      </w:r>
    </w:p>
    <w:p w:rsidR="009027E4" w:rsidRPr="0026566C" w:rsidRDefault="009027E4" w:rsidP="009027E4">
      <w:pPr>
        <w:suppressAutoHyphens/>
        <w:ind w:firstLine="709"/>
        <w:jc w:val="both"/>
        <w:rPr>
          <w:lang w:eastAsia="ar-SA"/>
        </w:rPr>
      </w:pPr>
      <w:r w:rsidRPr="0026566C">
        <w:rPr>
          <w:lang w:eastAsia="ar-SA"/>
        </w:rPr>
        <w:t>при восстановлении нормативно-светового режима в помещениях, затемняемых зелеными насаждениями, на основании экспертного заключения по результатам санитарно-эпидемиологической экспертизы;</w:t>
      </w:r>
    </w:p>
    <w:p w:rsidR="009027E4" w:rsidRPr="0026566C" w:rsidRDefault="009027E4" w:rsidP="009027E4">
      <w:pPr>
        <w:suppressAutoHyphens/>
        <w:ind w:firstLine="709"/>
        <w:jc w:val="both"/>
        <w:rPr>
          <w:lang w:eastAsia="ar-SA"/>
        </w:rPr>
      </w:pPr>
      <w:r w:rsidRPr="0026566C">
        <w:rPr>
          <w:lang w:eastAsia="ar-SA"/>
        </w:rPr>
        <w:t>при проведении аварийно-восстановительных работ на сетях инженерно-технического обеспечения и сооружений, проведения их капитального и текущего ремонта;</w:t>
      </w:r>
    </w:p>
    <w:p w:rsidR="009027E4" w:rsidRPr="0026566C" w:rsidRDefault="009027E4" w:rsidP="009027E4">
      <w:pPr>
        <w:suppressAutoHyphens/>
        <w:ind w:firstLine="709"/>
        <w:jc w:val="both"/>
        <w:rPr>
          <w:lang w:eastAsia="ar-SA"/>
        </w:rPr>
      </w:pPr>
      <w:r w:rsidRPr="0026566C">
        <w:rPr>
          <w:lang w:eastAsia="ar-SA"/>
        </w:rPr>
        <w:t>при проведения санитарных рубок (при повреждении ствола или кроны более 50 процентов), реконструкции зеленых насаждений (для формирования, обновления зеленых насаждений) и капитального ремонта (реставрации) объектов озеленения (территорий общего пользования, дворовых территорий);</w:t>
      </w:r>
    </w:p>
    <w:p w:rsidR="009027E4" w:rsidRPr="0026566C" w:rsidRDefault="009027E4" w:rsidP="009027E4">
      <w:pPr>
        <w:suppressAutoHyphens/>
        <w:ind w:firstLine="709"/>
        <w:jc w:val="both"/>
        <w:rPr>
          <w:lang w:eastAsia="ar-SA"/>
        </w:rPr>
      </w:pPr>
      <w:r w:rsidRPr="0026566C">
        <w:rPr>
          <w:lang w:eastAsia="ar-SA"/>
        </w:rPr>
        <w:t>при осуществлении вырубки зеленых насаждений в целях соблюдения установленных нормативов минимальных расстояний от зданий, сооружений, объектов и элементов благоустройства, инженерных сетей до деревьев и кустарников;</w:t>
      </w:r>
    </w:p>
    <w:p w:rsidR="009027E4" w:rsidRPr="0026566C" w:rsidRDefault="009027E4" w:rsidP="009027E4">
      <w:pPr>
        <w:suppressAutoHyphens/>
        <w:ind w:firstLine="709"/>
        <w:jc w:val="both"/>
        <w:rPr>
          <w:lang w:eastAsia="ar-SA"/>
        </w:rPr>
      </w:pPr>
      <w:r w:rsidRPr="0026566C">
        <w:rPr>
          <w:lang w:eastAsia="ar-SA"/>
        </w:rPr>
        <w:t xml:space="preserve">при проведении вырубки зеленых насаждений на земельных участках, расположенных в зонах с особыми условиями использования, для соблюдения ограничений использования таких </w:t>
      </w:r>
      <w:r w:rsidRPr="0026566C">
        <w:rPr>
          <w:lang w:eastAsia="ar-SA"/>
        </w:rPr>
        <w:lastRenderedPageBreak/>
        <w:t>земельных участков из перечня ограничений, установленных федеральным законом или положением о такой зоне с особыми условиями использования территории, на кладбищах, в целях увековечения памяти погибших при защите Отечества, для обеспечения общего пользования водными объектами общего пользования и благоустройства территорий общего пользования;</w:t>
      </w:r>
    </w:p>
    <w:p w:rsidR="009027E4" w:rsidRPr="0026566C" w:rsidRDefault="009027E4" w:rsidP="009027E4">
      <w:pPr>
        <w:suppressAutoHyphens/>
        <w:ind w:firstLine="709"/>
        <w:jc w:val="both"/>
        <w:rPr>
          <w:lang w:eastAsia="ar-SA"/>
        </w:rPr>
      </w:pPr>
      <w:r w:rsidRPr="0026566C">
        <w:rPr>
          <w:lang w:eastAsia="ar-SA"/>
        </w:rPr>
        <w:t>при осуществлении вырубки зеленых насаждений, расположенных в границах полос отвода (охранных зон) линейных объектов;</w:t>
      </w:r>
    </w:p>
    <w:p w:rsidR="009027E4" w:rsidRPr="0026566C" w:rsidRDefault="009027E4" w:rsidP="009027E4">
      <w:pPr>
        <w:suppressAutoHyphens/>
        <w:ind w:firstLine="709"/>
        <w:jc w:val="both"/>
        <w:rPr>
          <w:lang w:eastAsia="ar-SA"/>
        </w:rPr>
      </w:pPr>
      <w:r w:rsidRPr="0026566C">
        <w:rPr>
          <w:lang w:eastAsia="ar-SA"/>
        </w:rPr>
        <w:t xml:space="preserve">при проведении вырубки плодовых и ягодных культур, винограда, саженцев, сеянцев, корневой поросли, подростов деревьев и кустарников, используемых </w:t>
      </w:r>
      <w:r w:rsidRPr="0026566C">
        <w:rPr>
          <w:lang w:eastAsia="ar-SA"/>
        </w:rPr>
        <w:br/>
        <w:t xml:space="preserve">в сельском хозяйстве, при осуществлении научной и селекционной работы </w:t>
      </w:r>
      <w:r w:rsidRPr="0026566C">
        <w:rPr>
          <w:lang w:eastAsia="ar-SA"/>
        </w:rPr>
        <w:br/>
        <w:t>в питомниках, на земельных участках, предназначенных для растениеводства, садоводства, научного обеспечения сельского хозяйства, питомников;</w:t>
      </w:r>
    </w:p>
    <w:p w:rsidR="009027E4" w:rsidRPr="0026566C" w:rsidRDefault="009027E4" w:rsidP="009027E4">
      <w:pPr>
        <w:suppressAutoHyphens/>
        <w:ind w:firstLine="709"/>
        <w:jc w:val="both"/>
        <w:rPr>
          <w:lang w:eastAsia="ar-SA"/>
        </w:rPr>
      </w:pPr>
      <w:r w:rsidRPr="0026566C">
        <w:rPr>
          <w:lang w:eastAsia="ar-SA"/>
        </w:rPr>
        <w:t>при проведении вырубки плодовых и ягодных культур, винограда, декоративных кустарников, саженцев, сеянцев, корневой поросли на земельных участках, находящихся в частной собственности и предназначенных для ведения садоводства и огородничества, индивидуального жилищного строительства;</w:t>
      </w:r>
    </w:p>
    <w:p w:rsidR="009027E4" w:rsidRPr="0026566C" w:rsidRDefault="009027E4" w:rsidP="009027E4">
      <w:pPr>
        <w:suppressAutoHyphens/>
        <w:ind w:firstLine="709"/>
        <w:jc w:val="both"/>
        <w:rPr>
          <w:lang w:eastAsia="ar-SA"/>
        </w:rPr>
      </w:pPr>
      <w:r w:rsidRPr="0026566C">
        <w:rPr>
          <w:lang w:eastAsia="ar-SA"/>
        </w:rPr>
        <w:t>при выполнении работ в целях строительства объектов социальной инфраструктуры, реализация которых предусмотрена государственными программами Московской области.</w:t>
      </w:r>
    </w:p>
    <w:p w:rsidR="009027E4" w:rsidRPr="0026566C" w:rsidRDefault="009027E4" w:rsidP="009027E4">
      <w:pPr>
        <w:suppressAutoHyphens/>
        <w:ind w:firstLine="709"/>
        <w:jc w:val="both"/>
        <w:rPr>
          <w:lang w:eastAsia="ar-SA"/>
        </w:rPr>
      </w:pPr>
      <w:bookmarkStart w:id="0" w:name="_GoBack"/>
      <w:bookmarkEnd w:id="0"/>
    </w:p>
    <w:p w:rsidR="009027E4" w:rsidRPr="0026566C" w:rsidRDefault="009027E4" w:rsidP="009027E4">
      <w:pPr>
        <w:numPr>
          <w:ilvl w:val="0"/>
          <w:numId w:val="15"/>
        </w:numPr>
        <w:suppressAutoHyphens/>
        <w:ind w:left="0" w:firstLine="0"/>
        <w:contextualSpacing/>
        <w:jc w:val="center"/>
        <w:rPr>
          <w:b/>
          <w:lang w:eastAsia="ar-SA"/>
        </w:rPr>
      </w:pPr>
      <w:r w:rsidRPr="0026566C">
        <w:rPr>
          <w:b/>
          <w:lang w:eastAsia="ar-SA"/>
        </w:rPr>
        <w:t>Исчисление размера причиненного вреда</w:t>
      </w:r>
      <w:r w:rsidRPr="0026566C">
        <w:rPr>
          <w:b/>
          <w:lang w:eastAsia="ar-SA"/>
        </w:rPr>
        <w:br/>
        <w:t>вследствие незаконной (самовольной) вырубки зеленых насаждений</w:t>
      </w:r>
    </w:p>
    <w:p w:rsidR="009027E4" w:rsidRPr="0026566C" w:rsidRDefault="009027E4" w:rsidP="009027E4">
      <w:pPr>
        <w:suppressAutoHyphens/>
        <w:ind w:firstLine="709"/>
        <w:jc w:val="center"/>
        <w:rPr>
          <w:lang w:eastAsia="ar-SA"/>
        </w:rPr>
      </w:pPr>
    </w:p>
    <w:p w:rsidR="009027E4" w:rsidRPr="0026566C" w:rsidRDefault="009027E4" w:rsidP="009027E4">
      <w:pPr>
        <w:numPr>
          <w:ilvl w:val="1"/>
          <w:numId w:val="20"/>
        </w:numPr>
        <w:suppressAutoHyphens/>
        <w:ind w:left="0" w:firstLine="709"/>
        <w:contextualSpacing/>
        <w:jc w:val="both"/>
        <w:rPr>
          <w:lang w:eastAsia="ar-SA"/>
        </w:rPr>
      </w:pPr>
      <w:r w:rsidRPr="0026566C">
        <w:rPr>
          <w:lang w:eastAsia="ar-SA"/>
        </w:rPr>
        <w:t xml:space="preserve">Исчисление размера платы за незаконную (самовольную) вырубку, </w:t>
      </w:r>
      <w:r w:rsidRPr="0026566C">
        <w:rPr>
          <w:lang w:eastAsia="ar-SA"/>
        </w:rPr>
        <w:br/>
        <w:t>за уничтожение зеленых насаждений, исчисление ущерба от вреда, причиненного вследствие неправомерных действий в отношении зеленых насаждений (далее – ущерб) определяется в соответствии настоящей Методикой.</w:t>
      </w:r>
    </w:p>
    <w:p w:rsidR="009027E4" w:rsidRPr="0026566C" w:rsidRDefault="009027E4" w:rsidP="009027E4">
      <w:pPr>
        <w:suppressAutoHyphens/>
        <w:ind w:firstLine="709"/>
        <w:contextualSpacing/>
        <w:jc w:val="both"/>
        <w:rPr>
          <w:lang w:eastAsia="ar-SA"/>
        </w:rPr>
      </w:pPr>
      <w:r w:rsidRPr="0026566C">
        <w:rPr>
          <w:lang w:eastAsia="ar-SA"/>
        </w:rPr>
        <w:t xml:space="preserve">Размер ущерба за незаконную (самовольную, при отсутствии оформленного </w:t>
      </w:r>
      <w:r w:rsidRPr="0026566C">
        <w:rPr>
          <w:lang w:eastAsia="ar-SA"/>
        </w:rPr>
        <w:br/>
        <w:t xml:space="preserve">в установленном порядке разрешения) вырубку зеленых насаждений определяется </w:t>
      </w:r>
      <w:r w:rsidRPr="0026566C">
        <w:rPr>
          <w:lang w:eastAsia="ar-SA"/>
        </w:rPr>
        <w:br/>
        <w:t xml:space="preserve">как расчет платы за разрешенную вырубку зеленых насаждений, в соответствии </w:t>
      </w:r>
      <w:r w:rsidRPr="0026566C">
        <w:rPr>
          <w:lang w:eastAsia="ar-SA"/>
        </w:rPr>
        <w:br/>
        <w:t>с пунктом 2 настоящей Методики, с применением дополнительного повышающего коэффициента.</w:t>
      </w:r>
    </w:p>
    <w:p w:rsidR="009027E4" w:rsidRPr="0026566C" w:rsidRDefault="009027E4" w:rsidP="009027E4">
      <w:pPr>
        <w:suppressAutoHyphens/>
        <w:ind w:firstLine="709"/>
        <w:jc w:val="both"/>
        <w:rPr>
          <w:lang w:eastAsia="ar-SA"/>
        </w:rPr>
      </w:pPr>
      <w:r w:rsidRPr="0026566C">
        <w:rPr>
          <w:lang w:eastAsia="ar-SA"/>
        </w:rPr>
        <w:t>Дополнительный повышающий коэффициент (коэффициент ущерба </w:t>
      </w:r>
      <w:r w:rsidRPr="0026566C">
        <w:rPr>
          <w:lang w:eastAsia="ar-SA"/>
        </w:rPr>
        <w:noBreakHyphen/>
        <w:t> Кд) устанавливается в размере:</w:t>
      </w:r>
    </w:p>
    <w:p w:rsidR="009027E4" w:rsidRPr="0026566C" w:rsidRDefault="009027E4" w:rsidP="009027E4">
      <w:pPr>
        <w:suppressAutoHyphens/>
        <w:ind w:firstLine="709"/>
        <w:jc w:val="both"/>
        <w:rPr>
          <w:lang w:eastAsia="ar-SA"/>
        </w:rPr>
      </w:pPr>
      <w:r w:rsidRPr="0026566C">
        <w:rPr>
          <w:lang w:eastAsia="ar-SA"/>
        </w:rPr>
        <w:t>Кд = 3 </w:t>
      </w:r>
      <w:r w:rsidRPr="0026566C">
        <w:rPr>
          <w:lang w:eastAsia="ar-SA"/>
        </w:rPr>
        <w:noBreakHyphen/>
        <w:t xml:space="preserve"> для </w:t>
      </w:r>
      <w:proofErr w:type="spellStart"/>
      <w:r w:rsidRPr="0026566C">
        <w:rPr>
          <w:lang w:eastAsia="ar-SA"/>
        </w:rPr>
        <w:t>водоохранных</w:t>
      </w:r>
      <w:proofErr w:type="spellEnd"/>
      <w:r w:rsidRPr="0026566C">
        <w:rPr>
          <w:lang w:eastAsia="ar-SA"/>
        </w:rPr>
        <w:t xml:space="preserve"> зон;</w:t>
      </w:r>
    </w:p>
    <w:p w:rsidR="009027E4" w:rsidRPr="0026566C" w:rsidRDefault="009027E4" w:rsidP="009027E4">
      <w:pPr>
        <w:suppressAutoHyphens/>
        <w:ind w:firstLine="709"/>
        <w:jc w:val="both"/>
        <w:rPr>
          <w:lang w:eastAsia="ar-SA"/>
        </w:rPr>
      </w:pPr>
      <w:r w:rsidRPr="0026566C">
        <w:rPr>
          <w:lang w:eastAsia="ar-SA"/>
        </w:rPr>
        <w:t>Кд = 3 </w:t>
      </w:r>
      <w:r w:rsidRPr="0026566C">
        <w:rPr>
          <w:lang w:eastAsia="ar-SA"/>
        </w:rPr>
        <w:noBreakHyphen/>
        <w:t> для озелененных территорий общего пользования, а также иных территорий;</w:t>
      </w:r>
    </w:p>
    <w:p w:rsidR="009027E4" w:rsidRPr="0026566C" w:rsidRDefault="009027E4" w:rsidP="009027E4">
      <w:pPr>
        <w:suppressAutoHyphens/>
        <w:ind w:firstLine="709"/>
        <w:jc w:val="both"/>
        <w:rPr>
          <w:lang w:eastAsia="ar-SA"/>
        </w:rPr>
      </w:pPr>
      <w:r w:rsidRPr="0026566C">
        <w:rPr>
          <w:lang w:eastAsia="ar-SA"/>
        </w:rPr>
        <w:t>Кд = 3 </w:t>
      </w:r>
      <w:r w:rsidRPr="0026566C">
        <w:rPr>
          <w:lang w:eastAsia="ar-SA"/>
        </w:rPr>
        <w:noBreakHyphen/>
        <w:t> при отсутствии у Администрации городского округа Воскресенск Московской области сведений об оплате компенсационной стоимости в бюджет городского округа Воскресенск Московской области в случае осуществления вырубки зеленых насаждений и уничтожения травяного покрова, для выполнения предусмотренных частями 3 </w:t>
      </w:r>
      <w:r w:rsidRPr="0026566C">
        <w:rPr>
          <w:lang w:eastAsia="ar-SA"/>
        </w:rPr>
        <w:noBreakHyphen/>
        <w:t> 7 статьи 5.2 Градостроительного кодекса Российской Федерации мероприятий при реализации проекта по строительству объекта капитального строительства, предусмотренных нормативными правовыми актами Российской Федерации;</w:t>
      </w:r>
    </w:p>
    <w:p w:rsidR="009027E4" w:rsidRPr="009027E4" w:rsidRDefault="009027E4" w:rsidP="009027E4">
      <w:pPr>
        <w:suppressAutoHyphens/>
        <w:ind w:firstLine="709"/>
        <w:jc w:val="both"/>
        <w:rPr>
          <w:lang w:eastAsia="ar-SA"/>
        </w:rPr>
      </w:pPr>
      <w:r w:rsidRPr="0026566C">
        <w:rPr>
          <w:lang w:eastAsia="ar-SA"/>
        </w:rPr>
        <w:t>Кд = 3 </w:t>
      </w:r>
      <w:r w:rsidRPr="0026566C">
        <w:rPr>
          <w:lang w:eastAsia="ar-SA"/>
        </w:rPr>
        <w:noBreakHyphen/>
        <w:t xml:space="preserve"> при самовольно пересаживаемой (при отсутствии оформленного </w:t>
      </w:r>
      <w:r w:rsidRPr="0026566C">
        <w:rPr>
          <w:lang w:eastAsia="ar-SA"/>
        </w:rPr>
        <w:br/>
        <w:t>в установленном порядке разрешения) древесно-кустарниковой растительности.</w:t>
      </w:r>
    </w:p>
    <w:p w:rsidR="009027E4" w:rsidRPr="0026566C" w:rsidRDefault="009027E4" w:rsidP="009027E4">
      <w:pPr>
        <w:numPr>
          <w:ilvl w:val="1"/>
          <w:numId w:val="20"/>
        </w:numPr>
        <w:suppressAutoHyphens/>
        <w:ind w:left="0" w:firstLine="709"/>
        <w:contextualSpacing/>
        <w:jc w:val="both"/>
        <w:rPr>
          <w:lang w:eastAsia="ar-SA"/>
        </w:rPr>
      </w:pPr>
      <w:r w:rsidRPr="0026566C">
        <w:rPr>
          <w:lang w:eastAsia="ar-SA"/>
        </w:rPr>
        <w:t xml:space="preserve">В случае отсутствия ствола и кроны дерева, невозможности определения породы дерева, при наличии только пня, для выполнения расчета ущерба </w:t>
      </w:r>
      <w:r w:rsidRPr="0026566C">
        <w:rPr>
          <w:lang w:eastAsia="ar-SA"/>
        </w:rPr>
        <w:br/>
        <w:t>от незаконной вырубки состояние дерева как условно здоровое (хорошее) 1-й группы лиственных древесных пород (таблица 2) с применением коэффициента ущерба, установленного настоящей Методики.</w:t>
      </w:r>
    </w:p>
    <w:p w:rsidR="009027E4" w:rsidRPr="0026566C" w:rsidRDefault="009027E4" w:rsidP="009027E4">
      <w:pPr>
        <w:suppressAutoHyphens/>
        <w:ind w:firstLine="709"/>
        <w:jc w:val="both"/>
        <w:rPr>
          <w:lang w:eastAsia="ar-SA"/>
        </w:rPr>
      </w:pPr>
      <w:r w:rsidRPr="0026566C">
        <w:rPr>
          <w:lang w:eastAsia="ar-SA"/>
        </w:rPr>
        <w:t xml:space="preserve">В случае наличия ствола и невозможности определения состояния дерева, </w:t>
      </w:r>
      <w:r w:rsidRPr="0026566C">
        <w:rPr>
          <w:lang w:eastAsia="ar-SA"/>
        </w:rPr>
        <w:br/>
        <w:t>для выполнения расчета ущерба от незаконной вырубки состояние дерева принимается как условно здоровое (хорошее).</w:t>
      </w:r>
    </w:p>
    <w:p w:rsidR="009027E4" w:rsidRPr="0026566C" w:rsidRDefault="009027E4" w:rsidP="009027E4">
      <w:pPr>
        <w:suppressAutoHyphens/>
        <w:ind w:firstLine="709"/>
        <w:jc w:val="both"/>
        <w:rPr>
          <w:lang w:eastAsia="ar-SA"/>
        </w:rPr>
      </w:pPr>
      <w:r w:rsidRPr="0026566C">
        <w:rPr>
          <w:lang w:eastAsia="ar-SA"/>
        </w:rPr>
        <w:lastRenderedPageBreak/>
        <w:t xml:space="preserve">В случае отсутствия пня и невозможности определения диаметра дерева, </w:t>
      </w:r>
      <w:r w:rsidRPr="0026566C">
        <w:rPr>
          <w:lang w:eastAsia="ar-SA"/>
        </w:rPr>
        <w:br/>
        <w:t>для выполнения расчета ущерба от незаконной вырубки применяется диаметр 31-40 см (</w:t>
      </w:r>
      <w:proofErr w:type="spellStart"/>
      <w:r w:rsidRPr="0026566C">
        <w:rPr>
          <w:lang w:eastAsia="ar-SA"/>
        </w:rPr>
        <w:t>Кт</w:t>
      </w:r>
      <w:proofErr w:type="spellEnd"/>
      <w:r w:rsidRPr="0026566C">
        <w:rPr>
          <w:lang w:eastAsia="ar-SA"/>
        </w:rPr>
        <w:t> = 1,6).</w:t>
      </w:r>
    </w:p>
    <w:p w:rsidR="009027E4" w:rsidRPr="0026566C" w:rsidRDefault="009027E4" w:rsidP="009027E4">
      <w:pPr>
        <w:suppressAutoHyphens/>
        <w:ind w:firstLine="709"/>
        <w:jc w:val="both"/>
        <w:rPr>
          <w:lang w:eastAsia="ar-SA"/>
        </w:rPr>
      </w:pPr>
      <w:r w:rsidRPr="0026566C">
        <w:rPr>
          <w:lang w:eastAsia="ar-SA"/>
        </w:rPr>
        <w:t>В случае если поштучный пересчет количества кустарников в живой изгороди произвести невозможно, то количество кустарников считать равным:</w:t>
      </w:r>
    </w:p>
    <w:p w:rsidR="009027E4" w:rsidRPr="0026566C" w:rsidRDefault="009027E4" w:rsidP="009027E4">
      <w:pPr>
        <w:suppressAutoHyphens/>
        <w:ind w:firstLine="709"/>
        <w:jc w:val="both"/>
        <w:rPr>
          <w:lang w:eastAsia="ar-SA"/>
        </w:rPr>
      </w:pPr>
      <w:r w:rsidRPr="0026566C">
        <w:rPr>
          <w:lang w:eastAsia="ar-SA"/>
        </w:rPr>
        <w:t>5 шт. </w:t>
      </w:r>
      <w:r w:rsidRPr="0026566C">
        <w:rPr>
          <w:lang w:eastAsia="ar-SA"/>
        </w:rPr>
        <w:noBreakHyphen/>
        <w:t> на 1 погонном метре двухрядной изгороди;</w:t>
      </w:r>
    </w:p>
    <w:p w:rsidR="009027E4" w:rsidRPr="0026566C" w:rsidRDefault="009027E4" w:rsidP="009027E4">
      <w:pPr>
        <w:suppressAutoHyphens/>
        <w:ind w:firstLine="709"/>
        <w:jc w:val="both"/>
        <w:rPr>
          <w:lang w:eastAsia="ar-SA"/>
        </w:rPr>
      </w:pPr>
      <w:r w:rsidRPr="0026566C">
        <w:rPr>
          <w:lang w:eastAsia="ar-SA"/>
        </w:rPr>
        <w:t>3 шт. </w:t>
      </w:r>
      <w:r w:rsidRPr="0026566C">
        <w:rPr>
          <w:lang w:eastAsia="ar-SA"/>
        </w:rPr>
        <w:noBreakHyphen/>
        <w:t> на 1 погонном метре однорядной изгороди.</w:t>
      </w:r>
    </w:p>
    <w:p w:rsidR="009027E4" w:rsidRPr="0026566C" w:rsidRDefault="009027E4" w:rsidP="009027E4">
      <w:pPr>
        <w:suppressAutoHyphens/>
        <w:ind w:firstLine="709"/>
        <w:jc w:val="both"/>
        <w:rPr>
          <w:lang w:eastAsia="ar-SA"/>
        </w:rPr>
      </w:pPr>
      <w:r w:rsidRPr="0026566C">
        <w:rPr>
          <w:lang w:eastAsia="ar-SA"/>
        </w:rPr>
        <w:t>В случае невозможности определения количества штук незаконно вырубленного кустарника, ущерб от незаконной вырубки рассчитывается в кв. м уничтоженного кустарника на площади следующим образом: каждые 100 кв. м приравниваются к 20 условным саженцам хвойных пород или 25 условным саженцам 3-й группы лиственных древесных пород. Аналогично рассчитывается ущерб при самовольной вырубке зарослей самосевных деревьев или деревьев, имеющих диаметр ствола менее 5 см.</w:t>
      </w:r>
    </w:p>
    <w:p w:rsidR="009027E4" w:rsidRPr="0026566C" w:rsidRDefault="009027E4" w:rsidP="009027E4">
      <w:pPr>
        <w:numPr>
          <w:ilvl w:val="1"/>
          <w:numId w:val="20"/>
        </w:numPr>
        <w:suppressAutoHyphens/>
        <w:ind w:left="0" w:firstLine="709"/>
        <w:contextualSpacing/>
        <w:jc w:val="both"/>
        <w:rPr>
          <w:lang w:eastAsia="ar-SA"/>
        </w:rPr>
      </w:pPr>
      <w:r w:rsidRPr="0026566C">
        <w:rPr>
          <w:lang w:eastAsia="ar-SA"/>
        </w:rPr>
        <w:t>При выявлении фактов незаконной рубки зеленых насаждений дополнительно к оплате размера ущерба в бюджет городского округа Воскресенск Московской области за незаконную (самовольную, при отсутствии оформленного в установленном порядке разрешения) рубку зеленых насаждений в бюджет городского округа Воскресенск Московской области назначаются и компенсационные посадки по количеству 1:1 самовольно вырубленной или самовольно пересаживаемой древесно-кустарниковой растительности.</w:t>
      </w:r>
    </w:p>
    <w:p w:rsidR="009027E4" w:rsidRPr="0026566C" w:rsidRDefault="009027E4" w:rsidP="009027E4">
      <w:pPr>
        <w:suppressAutoHyphens/>
        <w:ind w:firstLine="709"/>
        <w:jc w:val="both"/>
        <w:rPr>
          <w:lang w:eastAsia="ar-SA"/>
        </w:rPr>
      </w:pPr>
      <w:r w:rsidRPr="0026566C">
        <w:rPr>
          <w:lang w:eastAsia="ar-SA"/>
        </w:rPr>
        <w:t>Компенсационное озеленение должно быть осуществлено саженцами-крупномерами аналогичной породы и проводиться в ближайший сезон, подходящий для высадки деревьев, кустарников, но не позднее года с момента вырубки, пересадки зеленых насаждений.</w:t>
      </w:r>
    </w:p>
    <w:p w:rsidR="009027E4" w:rsidRPr="0026566C" w:rsidRDefault="009027E4" w:rsidP="009027E4">
      <w:pPr>
        <w:suppressAutoHyphens/>
        <w:ind w:firstLine="709"/>
        <w:jc w:val="both"/>
        <w:rPr>
          <w:lang w:eastAsia="ar-SA"/>
        </w:rPr>
      </w:pPr>
    </w:p>
    <w:p w:rsidR="009027E4" w:rsidRPr="0026566C" w:rsidRDefault="009027E4" w:rsidP="009027E4">
      <w:pPr>
        <w:numPr>
          <w:ilvl w:val="0"/>
          <w:numId w:val="15"/>
        </w:numPr>
        <w:suppressAutoHyphens/>
        <w:ind w:left="0" w:firstLine="0"/>
        <w:contextualSpacing/>
        <w:jc w:val="center"/>
        <w:rPr>
          <w:b/>
          <w:lang w:eastAsia="ar-SA"/>
        </w:rPr>
      </w:pPr>
      <w:r>
        <w:rPr>
          <w:b/>
          <w:lang w:eastAsia="ar-SA"/>
        </w:rPr>
        <w:t xml:space="preserve">Контроль за проведением работ </w:t>
      </w:r>
      <w:r w:rsidRPr="0026566C">
        <w:rPr>
          <w:b/>
          <w:lang w:eastAsia="ar-SA"/>
        </w:rPr>
        <w:t>по вырубке зеленым насаждениям</w:t>
      </w:r>
    </w:p>
    <w:p w:rsidR="009027E4" w:rsidRPr="0026566C" w:rsidRDefault="009027E4" w:rsidP="009027E4">
      <w:pPr>
        <w:suppressAutoHyphens/>
        <w:ind w:firstLine="709"/>
        <w:jc w:val="center"/>
        <w:rPr>
          <w:lang w:eastAsia="ar-SA"/>
        </w:rPr>
      </w:pPr>
    </w:p>
    <w:p w:rsidR="009027E4" w:rsidRPr="0026566C" w:rsidRDefault="009027E4" w:rsidP="009027E4">
      <w:pPr>
        <w:numPr>
          <w:ilvl w:val="1"/>
          <w:numId w:val="16"/>
        </w:numPr>
        <w:suppressAutoHyphens/>
        <w:ind w:firstLine="709"/>
        <w:contextualSpacing/>
        <w:jc w:val="both"/>
        <w:rPr>
          <w:lang w:eastAsia="ar-SA"/>
        </w:rPr>
      </w:pPr>
      <w:r w:rsidRPr="0026566C">
        <w:rPr>
          <w:lang w:eastAsia="ar-SA"/>
        </w:rPr>
        <w:t>Контроль за проведение вырубки зеленых насаждений и компенсационного озеленения осуществляет Администрация городского округа Воскресенск Московской области.</w:t>
      </w:r>
      <w:bookmarkStart w:id="1" w:name="P33"/>
      <w:bookmarkEnd w:id="1"/>
    </w:p>
    <w:p w:rsidR="009027E4" w:rsidRPr="000C2899" w:rsidRDefault="009027E4" w:rsidP="009027E4">
      <w:pPr>
        <w:numPr>
          <w:ilvl w:val="1"/>
          <w:numId w:val="16"/>
        </w:numPr>
        <w:suppressAutoHyphens/>
        <w:ind w:firstLine="709"/>
        <w:contextualSpacing/>
        <w:jc w:val="both"/>
        <w:rPr>
          <w:lang w:eastAsia="ar-SA"/>
        </w:rPr>
      </w:pPr>
      <w:r w:rsidRPr="0026566C">
        <w:rPr>
          <w:lang w:eastAsia="ar-SA"/>
        </w:rPr>
        <w:t>При выявлении нарушений законодательства при осуществлении вырубки зеленых насаждений, проведении компенсационного озеленения материалы</w:t>
      </w:r>
      <w:r>
        <w:rPr>
          <w:lang w:eastAsia="ar-SA"/>
        </w:rPr>
        <w:t xml:space="preserve"> </w:t>
      </w:r>
      <w:r w:rsidRPr="000C2899">
        <w:rPr>
          <w:lang w:eastAsia="ar-SA"/>
        </w:rPr>
        <w:t>о выявленных нарушениях передаются на рассмотрение в соответствующие уполномоченные органы.</w:t>
      </w:r>
    </w:p>
    <w:p w:rsidR="009027E4" w:rsidRPr="0026566C" w:rsidRDefault="009027E4" w:rsidP="009027E4">
      <w:pPr>
        <w:jc w:val="center"/>
      </w:pPr>
    </w:p>
    <w:p w:rsidR="009027E4" w:rsidRDefault="009027E4" w:rsidP="009027E4"/>
    <w:p w:rsidR="009027E4" w:rsidRPr="009027E4" w:rsidRDefault="009027E4" w:rsidP="009027E4"/>
    <w:sectPr w:rsidR="009027E4" w:rsidRPr="009027E4" w:rsidSect="009027E4">
      <w:footerReference w:type="default" r:id="rId16"/>
      <w:pgSz w:w="11906" w:h="16838" w:code="9"/>
      <w:pgMar w:top="1134" w:right="567" w:bottom="1560" w:left="1134" w:header="136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EE1" w:rsidRDefault="00B52EE1" w:rsidP="003D1CD9">
      <w:r>
        <w:separator/>
      </w:r>
    </w:p>
  </w:endnote>
  <w:endnote w:type="continuationSeparator" w:id="0">
    <w:p w:rsidR="00B52EE1" w:rsidRDefault="00B52EE1" w:rsidP="003D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7E4" w:rsidRDefault="009027E4" w:rsidP="00212273">
    <w:pPr>
      <w:pStyle w:val="a9"/>
      <w:ind w:left="1080"/>
    </w:pPr>
  </w:p>
  <w:p w:rsidR="009027E4" w:rsidRDefault="009027E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14E" w:rsidRPr="009F0AEA" w:rsidRDefault="00E80583" w:rsidP="00E80583">
    <w:pPr>
      <w:pStyle w:val="a3"/>
      <w:tabs>
        <w:tab w:val="left" w:pos="2910"/>
      </w:tabs>
      <w:spacing w:after="240"/>
      <w:ind w:left="180" w:right="60"/>
      <w:rPr>
        <w:rFonts w:ascii="Times New Roman" w:hAnsi="Times New Roman" w:cs="Times New Roman"/>
        <w:sz w:val="26"/>
        <w:szCs w:val="26"/>
      </w:rPr>
    </w:pPr>
    <w:r>
      <w:rPr>
        <w:rFonts w:ascii="Times New Roman" w:hAnsi="Times New Roman" w:cs="Times New Roman"/>
        <w:sz w:val="26"/>
        <w:szCs w:val="2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EE1" w:rsidRDefault="00B52EE1" w:rsidP="003D1CD9">
      <w:r>
        <w:separator/>
      </w:r>
    </w:p>
  </w:footnote>
  <w:footnote w:type="continuationSeparator" w:id="0">
    <w:p w:rsidR="00B52EE1" w:rsidRDefault="00B52EE1" w:rsidP="003D1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B35F1"/>
    <w:multiLevelType w:val="multilevel"/>
    <w:tmpl w:val="8F68F950"/>
    <w:lvl w:ilvl="0">
      <w:start w:val="1"/>
      <w:numFmt w:val="none"/>
      <w:suff w:val="space"/>
      <w:lvlText w:val="%1-"/>
      <w:lvlJc w:val="left"/>
      <w:pPr>
        <w:ind w:left="0" w:firstLine="340"/>
      </w:pPr>
      <w:rPr>
        <w:rFonts w:hint="default"/>
      </w:rPr>
    </w:lvl>
    <w:lvl w:ilvl="1">
      <w:start w:val="1"/>
      <w:numFmt w:val="none"/>
      <w:suff w:val="space"/>
      <w:lvlText w:val="-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1" w15:restartNumberingAfterBreak="0">
    <w:nsid w:val="0CAE30EB"/>
    <w:multiLevelType w:val="multilevel"/>
    <w:tmpl w:val="5D2271A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165784B"/>
    <w:multiLevelType w:val="multilevel"/>
    <w:tmpl w:val="EF3ECC34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9E465E8"/>
    <w:multiLevelType w:val="multilevel"/>
    <w:tmpl w:val="ABF083CC"/>
    <w:lvl w:ilvl="0">
      <w:start w:val="8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6.%2."/>
      <w:lvlJc w:val="left"/>
      <w:pPr>
        <w:ind w:left="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6C928BB"/>
    <w:multiLevelType w:val="multilevel"/>
    <w:tmpl w:val="92F4152A"/>
    <w:lvl w:ilvl="0">
      <w:start w:val="1"/>
      <w:numFmt w:val="decimal"/>
      <w:suff w:val="space"/>
      <w:lvlText w:val="1.%1.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5" w15:restartNumberingAfterBreak="0">
    <w:nsid w:val="28A87926"/>
    <w:multiLevelType w:val="hybridMultilevel"/>
    <w:tmpl w:val="F768EB7A"/>
    <w:lvl w:ilvl="0" w:tplc="4EE29F2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EE5027"/>
    <w:multiLevelType w:val="multilevel"/>
    <w:tmpl w:val="F06ACC26"/>
    <w:lvl w:ilvl="0">
      <w:start w:val="1"/>
      <w:numFmt w:val="none"/>
      <w:suff w:val="space"/>
      <w:lvlText w:val="%1-"/>
      <w:lvlJc w:val="left"/>
      <w:pPr>
        <w:ind w:left="0" w:firstLine="340"/>
      </w:pPr>
      <w:rPr>
        <w:rFonts w:hint="default"/>
      </w:rPr>
    </w:lvl>
    <w:lvl w:ilvl="1">
      <w:start w:val="1"/>
      <w:numFmt w:val="none"/>
      <w:suff w:val="space"/>
      <w:lvlText w:val="-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7" w15:restartNumberingAfterBreak="0">
    <w:nsid w:val="331B4D64"/>
    <w:multiLevelType w:val="multilevel"/>
    <w:tmpl w:val="7DFA446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8" w15:restartNumberingAfterBreak="0">
    <w:nsid w:val="36687E39"/>
    <w:multiLevelType w:val="multilevel"/>
    <w:tmpl w:val="6B62E738"/>
    <w:lvl w:ilvl="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2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0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7" w:hanging="1800"/>
      </w:pPr>
      <w:rPr>
        <w:rFonts w:hint="default"/>
      </w:rPr>
    </w:lvl>
  </w:abstractNum>
  <w:abstractNum w:abstractNumId="9" w15:restartNumberingAfterBreak="0">
    <w:nsid w:val="3E2A7F1C"/>
    <w:multiLevelType w:val="multilevel"/>
    <w:tmpl w:val="7DFA446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0" w15:restartNumberingAfterBreak="0">
    <w:nsid w:val="43A858C0"/>
    <w:multiLevelType w:val="multilevel"/>
    <w:tmpl w:val="29FCED5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33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1" w15:restartNumberingAfterBreak="0">
    <w:nsid w:val="4E2A69E9"/>
    <w:multiLevelType w:val="hybridMultilevel"/>
    <w:tmpl w:val="934A12B6"/>
    <w:lvl w:ilvl="0" w:tplc="BC92B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F0410B4"/>
    <w:multiLevelType w:val="hybridMultilevel"/>
    <w:tmpl w:val="7A546D42"/>
    <w:lvl w:ilvl="0" w:tplc="DFF67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4323D48"/>
    <w:multiLevelType w:val="multilevel"/>
    <w:tmpl w:val="80E4540C"/>
    <w:lvl w:ilvl="0">
      <w:start w:val="1"/>
      <w:numFmt w:val="decimal"/>
      <w:suff w:val="space"/>
      <w:lvlText w:val="2.%1.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4.%2."/>
      <w:lvlJc w:val="left"/>
      <w:pPr>
        <w:ind w:left="352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14" w15:restartNumberingAfterBreak="0">
    <w:nsid w:val="5A12251A"/>
    <w:multiLevelType w:val="hybridMultilevel"/>
    <w:tmpl w:val="5D2A83BC"/>
    <w:lvl w:ilvl="0" w:tplc="F5A8E6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A1F1F23"/>
    <w:multiLevelType w:val="multilevel"/>
    <w:tmpl w:val="7CCC2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D50B9D"/>
    <w:multiLevelType w:val="multilevel"/>
    <w:tmpl w:val="6E180B94"/>
    <w:lvl w:ilvl="0">
      <w:start w:val="1"/>
      <w:numFmt w:val="decimal"/>
      <w:suff w:val="space"/>
      <w:lvlText w:val="2.%1.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5.%2.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17" w15:restartNumberingAfterBreak="0">
    <w:nsid w:val="6C110524"/>
    <w:multiLevelType w:val="hybridMultilevel"/>
    <w:tmpl w:val="0A141148"/>
    <w:lvl w:ilvl="0" w:tplc="73DC1E40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8" w15:restartNumberingAfterBreak="0">
    <w:nsid w:val="75994A00"/>
    <w:multiLevelType w:val="multilevel"/>
    <w:tmpl w:val="46B8922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9" w15:restartNumberingAfterBreak="0">
    <w:nsid w:val="75BC6BD5"/>
    <w:multiLevelType w:val="multilevel"/>
    <w:tmpl w:val="75107B1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4" w:hanging="1800"/>
      </w:pPr>
      <w:rPr>
        <w:rFonts w:hint="default"/>
      </w:rPr>
    </w:lvl>
  </w:abstractNum>
  <w:abstractNum w:abstractNumId="20" w15:restartNumberingAfterBreak="0">
    <w:nsid w:val="76A4463D"/>
    <w:multiLevelType w:val="multilevel"/>
    <w:tmpl w:val="B49EC37C"/>
    <w:lvl w:ilvl="0">
      <w:start w:val="1"/>
      <w:numFmt w:val="decimal"/>
      <w:suff w:val="space"/>
      <w:lvlText w:val="2.%1.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3.%2.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21" w15:restartNumberingAfterBreak="0">
    <w:nsid w:val="76B54F62"/>
    <w:multiLevelType w:val="multilevel"/>
    <w:tmpl w:val="DB422A88"/>
    <w:lvl w:ilvl="0">
      <w:start w:val="1"/>
      <w:numFmt w:val="none"/>
      <w:suff w:val="space"/>
      <w:lvlText w:val="%1-"/>
      <w:lvlJc w:val="left"/>
      <w:pPr>
        <w:ind w:left="0" w:firstLine="340"/>
      </w:pPr>
      <w:rPr>
        <w:rFonts w:hint="default"/>
      </w:rPr>
    </w:lvl>
    <w:lvl w:ilvl="1">
      <w:start w:val="1"/>
      <w:numFmt w:val="none"/>
      <w:suff w:val="space"/>
      <w:lvlText w:val="-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17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0"/>
  </w:num>
  <w:num w:numId="7">
    <w:abstractNumId w:val="19"/>
  </w:num>
  <w:num w:numId="8">
    <w:abstractNumId w:val="12"/>
  </w:num>
  <w:num w:numId="9">
    <w:abstractNumId w:val="15"/>
  </w:num>
  <w:num w:numId="10">
    <w:abstractNumId w:val="8"/>
  </w:num>
  <w:num w:numId="11">
    <w:abstractNumId w:val="18"/>
  </w:num>
  <w:num w:numId="12">
    <w:abstractNumId w:val="5"/>
  </w:num>
  <w:num w:numId="13">
    <w:abstractNumId w:val="14"/>
  </w:num>
  <w:num w:numId="14">
    <w:abstractNumId w:val="2"/>
  </w:num>
  <w:num w:numId="15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6">
    <w:abstractNumId w:val="3"/>
  </w:num>
  <w:num w:numId="17">
    <w:abstractNumId w:val="4"/>
  </w:num>
  <w:num w:numId="18">
    <w:abstractNumId w:val="20"/>
  </w:num>
  <w:num w:numId="19">
    <w:abstractNumId w:val="13"/>
  </w:num>
  <w:num w:numId="20">
    <w:abstractNumId w:val="16"/>
  </w:num>
  <w:num w:numId="21">
    <w:abstractNumId w:val="6"/>
  </w:num>
  <w:num w:numId="22">
    <w:abstractNumId w:val="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A4"/>
    <w:rsid w:val="000117D1"/>
    <w:rsid w:val="000463D1"/>
    <w:rsid w:val="0004714D"/>
    <w:rsid w:val="00083235"/>
    <w:rsid w:val="00095761"/>
    <w:rsid w:val="000A293E"/>
    <w:rsid w:val="000B054D"/>
    <w:rsid w:val="000B4B4E"/>
    <w:rsid w:val="000C24FF"/>
    <w:rsid w:val="000E08E8"/>
    <w:rsid w:val="000E0B5F"/>
    <w:rsid w:val="000E3B6A"/>
    <w:rsid w:val="000F0261"/>
    <w:rsid w:val="00100365"/>
    <w:rsid w:val="0010249A"/>
    <w:rsid w:val="00111BE3"/>
    <w:rsid w:val="0012023E"/>
    <w:rsid w:val="00121EB2"/>
    <w:rsid w:val="00144D38"/>
    <w:rsid w:val="00150EFB"/>
    <w:rsid w:val="00163E32"/>
    <w:rsid w:val="001645DC"/>
    <w:rsid w:val="00185737"/>
    <w:rsid w:val="001A0AE7"/>
    <w:rsid w:val="001B1ABF"/>
    <w:rsid w:val="001B7CDD"/>
    <w:rsid w:val="001C0641"/>
    <w:rsid w:val="001C3492"/>
    <w:rsid w:val="001D2FC1"/>
    <w:rsid w:val="001D7CC1"/>
    <w:rsid w:val="001E5B34"/>
    <w:rsid w:val="001E6537"/>
    <w:rsid w:val="0020207E"/>
    <w:rsid w:val="002105E4"/>
    <w:rsid w:val="00221DF2"/>
    <w:rsid w:val="00236793"/>
    <w:rsid w:val="002400AA"/>
    <w:rsid w:val="00256733"/>
    <w:rsid w:val="00276A06"/>
    <w:rsid w:val="00285A8A"/>
    <w:rsid w:val="00285FAD"/>
    <w:rsid w:val="002B3FF1"/>
    <w:rsid w:val="002B5149"/>
    <w:rsid w:val="002B742E"/>
    <w:rsid w:val="002D5DFE"/>
    <w:rsid w:val="002F59F9"/>
    <w:rsid w:val="00307082"/>
    <w:rsid w:val="00310974"/>
    <w:rsid w:val="0032310A"/>
    <w:rsid w:val="00327473"/>
    <w:rsid w:val="00332C1E"/>
    <w:rsid w:val="0035171D"/>
    <w:rsid w:val="00351AD5"/>
    <w:rsid w:val="00385888"/>
    <w:rsid w:val="003D1CD9"/>
    <w:rsid w:val="003E6AFC"/>
    <w:rsid w:val="003F1D1F"/>
    <w:rsid w:val="003F234E"/>
    <w:rsid w:val="004137A8"/>
    <w:rsid w:val="00416681"/>
    <w:rsid w:val="004213EC"/>
    <w:rsid w:val="004258A4"/>
    <w:rsid w:val="0044369D"/>
    <w:rsid w:val="00444E0C"/>
    <w:rsid w:val="00460479"/>
    <w:rsid w:val="0047001F"/>
    <w:rsid w:val="004854B6"/>
    <w:rsid w:val="00485A7C"/>
    <w:rsid w:val="004A0E05"/>
    <w:rsid w:val="004B4D25"/>
    <w:rsid w:val="004B6DA2"/>
    <w:rsid w:val="004C3C45"/>
    <w:rsid w:val="004D0218"/>
    <w:rsid w:val="004E3D33"/>
    <w:rsid w:val="004F2636"/>
    <w:rsid w:val="005114D8"/>
    <w:rsid w:val="00513F81"/>
    <w:rsid w:val="00522B96"/>
    <w:rsid w:val="0052714E"/>
    <w:rsid w:val="00561074"/>
    <w:rsid w:val="005671B3"/>
    <w:rsid w:val="005841B0"/>
    <w:rsid w:val="00592043"/>
    <w:rsid w:val="00594F26"/>
    <w:rsid w:val="00597351"/>
    <w:rsid w:val="005A188B"/>
    <w:rsid w:val="005C0DA8"/>
    <w:rsid w:val="005C3636"/>
    <w:rsid w:val="005E1DDA"/>
    <w:rsid w:val="00626558"/>
    <w:rsid w:val="00652F09"/>
    <w:rsid w:val="0066108D"/>
    <w:rsid w:val="00670499"/>
    <w:rsid w:val="00670E5A"/>
    <w:rsid w:val="006740C4"/>
    <w:rsid w:val="00675674"/>
    <w:rsid w:val="0068342A"/>
    <w:rsid w:val="00695D06"/>
    <w:rsid w:val="00696649"/>
    <w:rsid w:val="006A186A"/>
    <w:rsid w:val="006A195D"/>
    <w:rsid w:val="006D74B4"/>
    <w:rsid w:val="006E2A08"/>
    <w:rsid w:val="007226FF"/>
    <w:rsid w:val="00776DAC"/>
    <w:rsid w:val="007A091E"/>
    <w:rsid w:val="007A2F2C"/>
    <w:rsid w:val="007B2EC1"/>
    <w:rsid w:val="007B7652"/>
    <w:rsid w:val="007D15C4"/>
    <w:rsid w:val="007D27B0"/>
    <w:rsid w:val="007D2895"/>
    <w:rsid w:val="007D51E3"/>
    <w:rsid w:val="007F585E"/>
    <w:rsid w:val="00802C2D"/>
    <w:rsid w:val="00803691"/>
    <w:rsid w:val="0080577D"/>
    <w:rsid w:val="008076B8"/>
    <w:rsid w:val="00816959"/>
    <w:rsid w:val="00824483"/>
    <w:rsid w:val="008333AD"/>
    <w:rsid w:val="008420F0"/>
    <w:rsid w:val="00860C2A"/>
    <w:rsid w:val="008655F5"/>
    <w:rsid w:val="00875D60"/>
    <w:rsid w:val="00881936"/>
    <w:rsid w:val="00881BC1"/>
    <w:rsid w:val="008A2957"/>
    <w:rsid w:val="008A38B9"/>
    <w:rsid w:val="008B146E"/>
    <w:rsid w:val="008C34C7"/>
    <w:rsid w:val="008F78DE"/>
    <w:rsid w:val="00900238"/>
    <w:rsid w:val="00901FE9"/>
    <w:rsid w:val="009027E4"/>
    <w:rsid w:val="009145E7"/>
    <w:rsid w:val="00930C45"/>
    <w:rsid w:val="009377CC"/>
    <w:rsid w:val="0094629B"/>
    <w:rsid w:val="00963B17"/>
    <w:rsid w:val="009818AB"/>
    <w:rsid w:val="009C5B6E"/>
    <w:rsid w:val="009D05C2"/>
    <w:rsid w:val="009E7009"/>
    <w:rsid w:val="009F0AEA"/>
    <w:rsid w:val="009F45A9"/>
    <w:rsid w:val="009F6005"/>
    <w:rsid w:val="00A03BD9"/>
    <w:rsid w:val="00A1172C"/>
    <w:rsid w:val="00A25D30"/>
    <w:rsid w:val="00A47890"/>
    <w:rsid w:val="00A52DBD"/>
    <w:rsid w:val="00A54CD0"/>
    <w:rsid w:val="00A54F0B"/>
    <w:rsid w:val="00A553FE"/>
    <w:rsid w:val="00A67197"/>
    <w:rsid w:val="00A7082F"/>
    <w:rsid w:val="00A714C0"/>
    <w:rsid w:val="00A72F62"/>
    <w:rsid w:val="00A75F66"/>
    <w:rsid w:val="00A774DD"/>
    <w:rsid w:val="00A77CE4"/>
    <w:rsid w:val="00AA4C9D"/>
    <w:rsid w:val="00AB06F7"/>
    <w:rsid w:val="00AC646D"/>
    <w:rsid w:val="00AD0495"/>
    <w:rsid w:val="00AE3F8C"/>
    <w:rsid w:val="00B045F1"/>
    <w:rsid w:val="00B0605C"/>
    <w:rsid w:val="00B21F8D"/>
    <w:rsid w:val="00B252E5"/>
    <w:rsid w:val="00B41EDD"/>
    <w:rsid w:val="00B47A3F"/>
    <w:rsid w:val="00B52EE1"/>
    <w:rsid w:val="00B84207"/>
    <w:rsid w:val="00B87526"/>
    <w:rsid w:val="00BC1CB4"/>
    <w:rsid w:val="00BC642F"/>
    <w:rsid w:val="00BE1E94"/>
    <w:rsid w:val="00BF2CB0"/>
    <w:rsid w:val="00C015EF"/>
    <w:rsid w:val="00C0558C"/>
    <w:rsid w:val="00C10F71"/>
    <w:rsid w:val="00C15A7A"/>
    <w:rsid w:val="00C20819"/>
    <w:rsid w:val="00C43F1E"/>
    <w:rsid w:val="00C576AE"/>
    <w:rsid w:val="00C61FA9"/>
    <w:rsid w:val="00C764C7"/>
    <w:rsid w:val="00C91076"/>
    <w:rsid w:val="00CA18FE"/>
    <w:rsid w:val="00CD59CE"/>
    <w:rsid w:val="00CD7A91"/>
    <w:rsid w:val="00CF0930"/>
    <w:rsid w:val="00D0331F"/>
    <w:rsid w:val="00D06DBB"/>
    <w:rsid w:val="00D136E4"/>
    <w:rsid w:val="00D165E7"/>
    <w:rsid w:val="00D300FD"/>
    <w:rsid w:val="00D56826"/>
    <w:rsid w:val="00D70269"/>
    <w:rsid w:val="00D7483C"/>
    <w:rsid w:val="00D835B8"/>
    <w:rsid w:val="00D962DE"/>
    <w:rsid w:val="00DA5039"/>
    <w:rsid w:val="00DA70C0"/>
    <w:rsid w:val="00DB44D9"/>
    <w:rsid w:val="00DF0FC8"/>
    <w:rsid w:val="00DF601D"/>
    <w:rsid w:val="00DF6D74"/>
    <w:rsid w:val="00E0034D"/>
    <w:rsid w:val="00E00D38"/>
    <w:rsid w:val="00E25ABB"/>
    <w:rsid w:val="00E47B9E"/>
    <w:rsid w:val="00E50063"/>
    <w:rsid w:val="00E54B55"/>
    <w:rsid w:val="00E80583"/>
    <w:rsid w:val="00E808C6"/>
    <w:rsid w:val="00E843FA"/>
    <w:rsid w:val="00E9503C"/>
    <w:rsid w:val="00EB0E0B"/>
    <w:rsid w:val="00EC037A"/>
    <w:rsid w:val="00EE31CD"/>
    <w:rsid w:val="00F01DCB"/>
    <w:rsid w:val="00F17B93"/>
    <w:rsid w:val="00F251F7"/>
    <w:rsid w:val="00F36833"/>
    <w:rsid w:val="00F6208E"/>
    <w:rsid w:val="00F807E8"/>
    <w:rsid w:val="00FA50DD"/>
    <w:rsid w:val="00FC516D"/>
    <w:rsid w:val="00FD590D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F7B34"/>
  <w15:docId w15:val="{418502EE-A13D-455A-B100-B3678277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64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09576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nhideWhenUsed/>
    <w:qFormat/>
    <w:rsid w:val="007226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258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Normal (Web)"/>
    <w:basedOn w:val="a"/>
    <w:rsid w:val="004258A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1">
    <w:name w:val="Обычный1"/>
    <w:rsid w:val="004258A4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5114D8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114D8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D1CD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D1C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D1CD9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D1C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D1CD9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095761"/>
    <w:rPr>
      <w:rFonts w:ascii="Times New Roman" w:eastAsia="Times New Roman" w:hAnsi="Times New Roman"/>
      <w:b/>
      <w:bCs/>
      <w:sz w:val="36"/>
      <w:szCs w:val="36"/>
    </w:rPr>
  </w:style>
  <w:style w:type="character" w:styleId="ab">
    <w:name w:val="Hyperlink"/>
    <w:uiPriority w:val="99"/>
    <w:unhideWhenUsed/>
    <w:rsid w:val="00C15A7A"/>
    <w:rPr>
      <w:color w:val="0000FF"/>
      <w:u w:val="single"/>
    </w:rPr>
  </w:style>
  <w:style w:type="character" w:customStyle="1" w:styleId="apple-converted-space">
    <w:name w:val="apple-converted-space"/>
    <w:rsid w:val="00C15A7A"/>
  </w:style>
  <w:style w:type="paragraph" w:customStyle="1" w:styleId="ConsPlusTitle">
    <w:name w:val="ConsPlusTitle"/>
    <w:rsid w:val="002105E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ac">
    <w:name w:val="Заголовок Знак"/>
    <w:aliases w:val="Знак2 Знак"/>
    <w:basedOn w:val="a0"/>
    <w:link w:val="ad"/>
    <w:locked/>
    <w:rsid w:val="00F17B93"/>
    <w:rPr>
      <w:b/>
      <w:sz w:val="28"/>
    </w:rPr>
  </w:style>
  <w:style w:type="paragraph" w:styleId="ad">
    <w:name w:val="Title"/>
    <w:aliases w:val="Знак2"/>
    <w:basedOn w:val="a"/>
    <w:link w:val="ac"/>
    <w:qFormat/>
    <w:rsid w:val="00F17B93"/>
    <w:pPr>
      <w:jc w:val="center"/>
    </w:pPr>
    <w:rPr>
      <w:rFonts w:ascii="Calibri" w:eastAsia="Calibri" w:hAnsi="Calibri"/>
      <w:b/>
      <w:sz w:val="28"/>
      <w:szCs w:val="20"/>
    </w:rPr>
  </w:style>
  <w:style w:type="character" w:customStyle="1" w:styleId="10">
    <w:name w:val="Название Знак1"/>
    <w:basedOn w:val="a0"/>
    <w:rsid w:val="00F17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Normal">
    <w:name w:val="ConsNormal"/>
    <w:rsid w:val="00F17B93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PlusTitlePage">
    <w:name w:val="ConsPlusTitlePage"/>
    <w:rsid w:val="008420F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21">
    <w:name w:val="Body Text 2"/>
    <w:basedOn w:val="a"/>
    <w:link w:val="22"/>
    <w:rsid w:val="00A1172C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A1172C"/>
    <w:rPr>
      <w:rFonts w:ascii="Times New Roman" w:eastAsia="Times New Roman" w:hAnsi="Times New Roman"/>
      <w:sz w:val="28"/>
    </w:rPr>
  </w:style>
  <w:style w:type="paragraph" w:styleId="ae">
    <w:name w:val="Body Text"/>
    <w:basedOn w:val="a"/>
    <w:link w:val="af"/>
    <w:semiHidden/>
    <w:unhideWhenUsed/>
    <w:rsid w:val="004C3C45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4C3C45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7226F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ConsPlusNormal0">
    <w:name w:val="ConsPlusNormal Знак"/>
    <w:link w:val="ConsPlusNormal"/>
    <w:locked/>
    <w:rsid w:val="00FA50DD"/>
    <w:rPr>
      <w:rFonts w:ascii="Arial" w:eastAsia="Times New Roman" w:hAnsi="Arial" w:cs="Arial"/>
    </w:rPr>
  </w:style>
  <w:style w:type="paragraph" w:styleId="af0">
    <w:name w:val="Subtitle"/>
    <w:basedOn w:val="a"/>
    <w:link w:val="af1"/>
    <w:qFormat/>
    <w:rsid w:val="001B7CDD"/>
    <w:pPr>
      <w:ind w:firstLine="284"/>
      <w:jc w:val="center"/>
    </w:pPr>
    <w:rPr>
      <w:b/>
      <w:sz w:val="36"/>
    </w:rPr>
  </w:style>
  <w:style w:type="character" w:customStyle="1" w:styleId="af1">
    <w:name w:val="Подзаголовок Знак"/>
    <w:basedOn w:val="a0"/>
    <w:link w:val="af0"/>
    <w:rsid w:val="001B7CDD"/>
    <w:rPr>
      <w:rFonts w:ascii="Times New Roman" w:eastAsia="Times New Roman" w:hAnsi="Times New Roman"/>
      <w:b/>
      <w:sz w:val="36"/>
      <w:szCs w:val="24"/>
    </w:rPr>
  </w:style>
  <w:style w:type="table" w:styleId="af2">
    <w:name w:val="Table Grid"/>
    <w:basedOn w:val="a1"/>
    <w:uiPriority w:val="39"/>
    <w:rsid w:val="003F1D1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04714D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7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435016&amp;date=19.08.2025" TargetMode="External"/><Relationship Id="rId13" Type="http://schemas.openxmlformats.org/officeDocument/2006/relationships/hyperlink" Target="https://login.consultant.ru/link/?req=doc&amp;base=LAW&amp;n=509322&amp;date=19.08.202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70690&amp;date=19.08.202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370194&amp;date=19.08.2025" TargetMode="External"/><Relationship Id="rId10" Type="http://schemas.openxmlformats.org/officeDocument/2006/relationships/hyperlink" Target="https://login.consultant.ru/link/?req=doc&amp;base=LAW&amp;n=483022&amp;date=19.08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7365&amp;date=19.08.2025" TargetMode="External"/><Relationship Id="rId14" Type="http://schemas.openxmlformats.org/officeDocument/2006/relationships/hyperlink" Target="https://login.consultant.ru/link/?req=doc&amp;base=MOB&amp;n=433059&amp;date=19.08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3385</Words>
  <Characters>19295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Сафронова Эльвира Николаевна</cp:lastModifiedBy>
  <cp:revision>4</cp:revision>
  <cp:lastPrinted>2026-05-29T05:50:00Z</cp:lastPrinted>
  <dcterms:created xsi:type="dcterms:W3CDTF">2026-06-26T09:17:00Z</dcterms:created>
  <dcterms:modified xsi:type="dcterms:W3CDTF">2026-06-26T13:02:00Z</dcterms:modified>
</cp:coreProperties>
</file>