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65E07" w14:textId="2A41A760" w:rsidR="00912100" w:rsidRPr="0068224A" w:rsidRDefault="0068224A" w:rsidP="0068224A">
      <w:pPr>
        <w:jc w:val="right"/>
        <w:rPr>
          <w:b/>
          <w:spacing w:val="40"/>
          <w:sz w:val="26"/>
          <w:szCs w:val="26"/>
        </w:rPr>
      </w:pPr>
      <w:r w:rsidRPr="0068224A">
        <w:rPr>
          <w:b/>
          <w:spacing w:val="40"/>
          <w:sz w:val="26"/>
          <w:szCs w:val="26"/>
        </w:rPr>
        <w:t>Проект</w:t>
      </w:r>
    </w:p>
    <w:p w14:paraId="2E3E9BEB" w14:textId="77777777" w:rsidR="004C7E8B" w:rsidRPr="0066389F" w:rsidRDefault="004C7E8B" w:rsidP="004C7E8B">
      <w:pPr>
        <w:jc w:val="center"/>
        <w:rPr>
          <w:b/>
          <w:spacing w:val="40"/>
          <w:sz w:val="36"/>
        </w:rPr>
      </w:pPr>
      <w:r w:rsidRPr="0066389F">
        <w:rPr>
          <w:b/>
          <w:spacing w:val="40"/>
          <w:sz w:val="36"/>
        </w:rPr>
        <w:t>СОВЕТ ДЕПУТАТОВ</w:t>
      </w:r>
    </w:p>
    <w:p w14:paraId="32F05054" w14:textId="77777777" w:rsidR="004C7E8B" w:rsidRPr="0066389F" w:rsidRDefault="004C7E8B" w:rsidP="004C7E8B">
      <w:pPr>
        <w:ind w:firstLine="284"/>
        <w:jc w:val="center"/>
        <w:rPr>
          <w:b/>
          <w:sz w:val="36"/>
          <w:szCs w:val="24"/>
          <w:lang w:eastAsia="ru-RU"/>
        </w:rPr>
      </w:pPr>
      <w:r w:rsidRPr="0066389F">
        <w:rPr>
          <w:b/>
          <w:sz w:val="36"/>
          <w:szCs w:val="24"/>
          <w:lang w:eastAsia="ru-RU"/>
        </w:rPr>
        <w:t>городского округа Воскресенск</w:t>
      </w:r>
    </w:p>
    <w:p w14:paraId="484664B5" w14:textId="77777777" w:rsidR="004C7E8B" w:rsidRPr="0066389F" w:rsidRDefault="004C7E8B" w:rsidP="004C7E8B">
      <w:pPr>
        <w:ind w:firstLine="284"/>
        <w:jc w:val="center"/>
        <w:rPr>
          <w:b/>
          <w:sz w:val="36"/>
          <w:szCs w:val="24"/>
          <w:lang w:eastAsia="ru-RU"/>
        </w:rPr>
      </w:pPr>
      <w:r w:rsidRPr="0066389F">
        <w:rPr>
          <w:b/>
          <w:sz w:val="36"/>
          <w:szCs w:val="24"/>
          <w:lang w:eastAsia="ru-RU"/>
        </w:rPr>
        <w:t>Московской области</w:t>
      </w:r>
    </w:p>
    <w:p w14:paraId="4F924473" w14:textId="04292988" w:rsidR="004C7E8B" w:rsidRPr="0066389F" w:rsidRDefault="004C7E8B" w:rsidP="004C7E8B">
      <w:r w:rsidRPr="0066389F">
        <w:rPr>
          <w:noProof/>
          <w:lang w:eastAsia="ru-RU"/>
        </w:rPr>
        <mc:AlternateContent>
          <mc:Choice Requires="wps">
            <w:drawing>
              <wp:anchor distT="4294967293" distB="4294967293" distL="114300" distR="114300" simplePos="0" relativeHeight="251600896" behindDoc="0" locked="0" layoutInCell="0" allowOverlap="1" wp14:anchorId="768A2F1E" wp14:editId="20DAC7A1">
                <wp:simplePos x="0" y="0"/>
                <wp:positionH relativeFrom="column">
                  <wp:posOffset>12700</wp:posOffset>
                </wp:positionH>
                <wp:positionV relativeFrom="paragraph">
                  <wp:posOffset>87629</wp:posOffset>
                </wp:positionV>
                <wp:extent cx="6126480" cy="0"/>
                <wp:effectExtent l="0" t="19050" r="26670" b="19050"/>
                <wp:wrapNone/>
                <wp:docPr id="323" name="Прямая соединительная линия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2CDD7" id="Прямая соединительная линия 323" o:spid="_x0000_s1026" style="position:absolute;z-index:251600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" o:allowincell="f" strokeweight="2.25pt"/>
            </w:pict>
          </mc:Fallback>
        </mc:AlternateContent>
      </w:r>
    </w:p>
    <w:p w14:paraId="15DC6224" w14:textId="47F9F332" w:rsidR="007C4A01" w:rsidRPr="0066389F" w:rsidRDefault="0068224A" w:rsidP="007C4A01">
      <w:pPr>
        <w:jc w:val="center"/>
        <w:rPr>
          <w:b/>
          <w:bCs/>
          <w:sz w:val="36"/>
        </w:rPr>
      </w:pPr>
      <w:r>
        <w:rPr>
          <w:b/>
          <w:bCs/>
          <w:sz w:val="36"/>
        </w:rPr>
        <w:t>РЕШЕНИЕ</w:t>
      </w:r>
    </w:p>
    <w:p w14:paraId="21D63A8F" w14:textId="77777777" w:rsidR="004C7E8B" w:rsidRPr="0066389F" w:rsidRDefault="004C7E8B" w:rsidP="004C7E8B">
      <w:pPr>
        <w:jc w:val="center"/>
        <w:rPr>
          <w:sz w:val="20"/>
          <w:szCs w:val="20"/>
        </w:rPr>
      </w:pPr>
    </w:p>
    <w:p w14:paraId="329146D5" w14:textId="77777777" w:rsidR="004C7E8B" w:rsidRPr="0066389F" w:rsidRDefault="004C7E8B" w:rsidP="004C7E8B">
      <w:pPr>
        <w:jc w:val="center"/>
        <w:rPr>
          <w:sz w:val="20"/>
          <w:szCs w:val="20"/>
        </w:rPr>
      </w:pPr>
    </w:p>
    <w:p w14:paraId="0A572CC7" w14:textId="59313888" w:rsidR="004C7E8B" w:rsidRPr="0066389F" w:rsidRDefault="004C7E8B" w:rsidP="004C7E8B">
      <w:pPr>
        <w:jc w:val="center"/>
        <w:rPr>
          <w:sz w:val="28"/>
          <w:szCs w:val="28"/>
        </w:rPr>
      </w:pPr>
      <w:r w:rsidRPr="0066389F">
        <w:rPr>
          <w:sz w:val="28"/>
          <w:szCs w:val="28"/>
        </w:rPr>
        <w:t>от __________ № ____</w:t>
      </w:r>
      <w:r w:rsidR="00622C1C">
        <w:rPr>
          <w:sz w:val="28"/>
          <w:szCs w:val="28"/>
        </w:rPr>
        <w:t>____</w:t>
      </w:r>
      <w:r w:rsidRPr="0066389F">
        <w:rPr>
          <w:sz w:val="28"/>
          <w:szCs w:val="28"/>
        </w:rPr>
        <w:t>_</w:t>
      </w:r>
    </w:p>
    <w:p w14:paraId="183C8940" w14:textId="77777777" w:rsidR="004C7E8B" w:rsidRPr="0066389F" w:rsidRDefault="004C7E8B" w:rsidP="004C7E8B">
      <w:pPr>
        <w:pStyle w:val="ConsPlusTitlePage"/>
        <w:rPr>
          <w:rFonts w:ascii="Times New Roman" w:hAnsi="Times New Roman" w:cs="Times New Roman"/>
          <w:sz w:val="24"/>
          <w:szCs w:val="24"/>
        </w:rPr>
      </w:pPr>
    </w:p>
    <w:p w14:paraId="30184DAF" w14:textId="77777777" w:rsidR="004C7E8B" w:rsidRPr="0066389F" w:rsidRDefault="004C7E8B" w:rsidP="004C7E8B">
      <w:pPr>
        <w:pStyle w:val="ConsPlusTitlePage"/>
        <w:rPr>
          <w:rFonts w:ascii="Times New Roman" w:hAnsi="Times New Roman" w:cs="Times New Roman"/>
          <w:sz w:val="24"/>
          <w:szCs w:val="24"/>
        </w:rPr>
      </w:pPr>
    </w:p>
    <w:p w14:paraId="2F6905E5" w14:textId="08F1D699" w:rsidR="004C7E8B" w:rsidRPr="00CC4682" w:rsidRDefault="000B76F2" w:rsidP="004C7E8B">
      <w:pPr>
        <w:jc w:val="center"/>
        <w:rPr>
          <w:b/>
          <w:bCs/>
          <w:spacing w:val="-3"/>
          <w:sz w:val="26"/>
          <w:szCs w:val="26"/>
          <w:lang w:val="ru" w:eastAsia="ru-RU"/>
        </w:rPr>
      </w:pPr>
      <w:bookmarkStart w:id="0" w:name="bookmark1"/>
      <w:r w:rsidRPr="00CC4682">
        <w:rPr>
          <w:b/>
          <w:bCs/>
          <w:spacing w:val="-3"/>
          <w:sz w:val="26"/>
          <w:szCs w:val="26"/>
          <w:lang w:val="ru" w:eastAsia="ru-RU"/>
        </w:rPr>
        <w:t>О внесении</w:t>
      </w:r>
      <w:r w:rsidR="002D49D0" w:rsidRPr="00CC4682">
        <w:rPr>
          <w:b/>
          <w:bCs/>
          <w:spacing w:val="-3"/>
          <w:sz w:val="26"/>
          <w:szCs w:val="26"/>
          <w:lang w:val="ru" w:eastAsia="ru-RU"/>
        </w:rPr>
        <w:t xml:space="preserve"> изменений</w:t>
      </w:r>
      <w:r w:rsidR="004D1AEA" w:rsidRPr="00CC4682">
        <w:rPr>
          <w:b/>
          <w:bCs/>
          <w:spacing w:val="-3"/>
          <w:sz w:val="26"/>
          <w:szCs w:val="26"/>
          <w:lang w:val="ru" w:eastAsia="ru-RU"/>
        </w:rPr>
        <w:t xml:space="preserve"> в </w:t>
      </w:r>
      <w:r w:rsidR="004C7E8B" w:rsidRPr="00CC4682">
        <w:rPr>
          <w:b/>
          <w:bCs/>
          <w:spacing w:val="-3"/>
          <w:sz w:val="26"/>
          <w:szCs w:val="26"/>
          <w:lang w:val="ru" w:eastAsia="ru-RU"/>
        </w:rPr>
        <w:t>Правил</w:t>
      </w:r>
      <w:r w:rsidR="004D1AEA" w:rsidRPr="00CC4682">
        <w:rPr>
          <w:b/>
          <w:bCs/>
          <w:spacing w:val="-3"/>
          <w:sz w:val="26"/>
          <w:szCs w:val="26"/>
          <w:lang w:val="ru" w:eastAsia="ru-RU"/>
        </w:rPr>
        <w:t>а</w:t>
      </w:r>
      <w:r w:rsidR="004C7E8B" w:rsidRPr="00CC4682">
        <w:rPr>
          <w:b/>
          <w:bCs/>
          <w:spacing w:val="-3"/>
          <w:sz w:val="26"/>
          <w:szCs w:val="26"/>
          <w:lang w:val="ru" w:eastAsia="ru-RU"/>
        </w:rPr>
        <w:t xml:space="preserve"> благоустройства территории </w:t>
      </w:r>
      <w:bookmarkEnd w:id="0"/>
    </w:p>
    <w:p w14:paraId="2DF39F1F" w14:textId="07F73053" w:rsidR="00D30AAE" w:rsidRPr="00CC4682" w:rsidRDefault="004C7E8B" w:rsidP="004C7E8B">
      <w:pPr>
        <w:jc w:val="center"/>
        <w:rPr>
          <w:b/>
          <w:bCs/>
          <w:spacing w:val="-3"/>
          <w:sz w:val="26"/>
          <w:szCs w:val="26"/>
          <w:lang w:eastAsia="ru-RU"/>
        </w:rPr>
      </w:pPr>
      <w:r w:rsidRPr="00CC4682">
        <w:rPr>
          <w:b/>
          <w:bCs/>
          <w:spacing w:val="-3"/>
          <w:sz w:val="26"/>
          <w:szCs w:val="26"/>
          <w:lang w:eastAsia="ru-RU"/>
        </w:rPr>
        <w:t>городского округа Воскресенск Московской области</w:t>
      </w:r>
      <w:r w:rsidR="00D1592D" w:rsidRPr="00CC4682">
        <w:rPr>
          <w:b/>
          <w:bCs/>
          <w:spacing w:val="-3"/>
          <w:sz w:val="26"/>
          <w:szCs w:val="26"/>
          <w:lang w:eastAsia="ru-RU"/>
        </w:rPr>
        <w:t>, утвержденные решением Совета депутатов городского округа Воск</w:t>
      </w:r>
      <w:r w:rsidR="00091021" w:rsidRPr="00CC4682">
        <w:rPr>
          <w:b/>
          <w:bCs/>
          <w:spacing w:val="-3"/>
          <w:sz w:val="26"/>
          <w:szCs w:val="26"/>
          <w:lang w:eastAsia="ru-RU"/>
        </w:rPr>
        <w:t>ресенск Московской области от 12.04.202</w:t>
      </w:r>
      <w:r w:rsidR="00E420E2" w:rsidRPr="00CC4682">
        <w:rPr>
          <w:b/>
          <w:bCs/>
          <w:spacing w:val="-3"/>
          <w:sz w:val="26"/>
          <w:szCs w:val="26"/>
          <w:lang w:eastAsia="ru-RU"/>
        </w:rPr>
        <w:t>4</w:t>
      </w:r>
      <w:r w:rsidR="00D1592D" w:rsidRPr="00CC4682">
        <w:rPr>
          <w:b/>
          <w:bCs/>
          <w:spacing w:val="-3"/>
          <w:sz w:val="26"/>
          <w:szCs w:val="26"/>
          <w:lang w:eastAsia="ru-RU"/>
        </w:rPr>
        <w:t xml:space="preserve"> №</w:t>
      </w:r>
      <w:r w:rsidR="00091021" w:rsidRPr="00CC4682">
        <w:rPr>
          <w:b/>
          <w:bCs/>
          <w:spacing w:val="-3"/>
          <w:sz w:val="26"/>
          <w:szCs w:val="26"/>
          <w:lang w:eastAsia="ru-RU"/>
        </w:rPr>
        <w:t xml:space="preserve"> 930/126</w:t>
      </w:r>
      <w:r w:rsidR="00483243" w:rsidRPr="00CC4682">
        <w:rPr>
          <w:b/>
          <w:bCs/>
          <w:spacing w:val="-3"/>
          <w:sz w:val="26"/>
          <w:szCs w:val="26"/>
          <w:lang w:eastAsia="ru-RU"/>
        </w:rPr>
        <w:t xml:space="preserve"> (с изменениями от 30.08.2024 №968/132</w:t>
      </w:r>
      <w:r w:rsidR="00B2551F">
        <w:rPr>
          <w:b/>
          <w:bCs/>
          <w:spacing w:val="-3"/>
          <w:sz w:val="26"/>
          <w:szCs w:val="26"/>
          <w:lang w:eastAsia="ru-RU"/>
        </w:rPr>
        <w:t xml:space="preserve">, </w:t>
      </w:r>
      <w:r w:rsidR="00B2551F" w:rsidRPr="00B2551F">
        <w:rPr>
          <w:b/>
          <w:bCs/>
          <w:spacing w:val="-3"/>
          <w:sz w:val="26"/>
          <w:szCs w:val="26"/>
          <w:lang w:eastAsia="ru-RU"/>
        </w:rPr>
        <w:t>29.11.2024 № 47/6, 30.05.2025 №151/17)</w:t>
      </w:r>
      <w:r w:rsidR="00D30AAE" w:rsidRPr="00CC4682">
        <w:rPr>
          <w:b/>
          <w:bCs/>
          <w:spacing w:val="-3"/>
          <w:sz w:val="26"/>
          <w:szCs w:val="26"/>
          <w:lang w:eastAsia="ru-RU"/>
        </w:rPr>
        <w:t xml:space="preserve"> </w:t>
      </w:r>
    </w:p>
    <w:p w14:paraId="78A1919C" w14:textId="77777777" w:rsidR="004C7E8B" w:rsidRPr="00CC4682" w:rsidRDefault="004C7E8B" w:rsidP="004C7E8B">
      <w:pPr>
        <w:jc w:val="center"/>
        <w:rPr>
          <w:sz w:val="26"/>
          <w:szCs w:val="26"/>
          <w:lang w:eastAsia="ru-RU"/>
        </w:rPr>
      </w:pPr>
    </w:p>
    <w:p w14:paraId="695C082D" w14:textId="14F9DABE" w:rsidR="004C7E8B" w:rsidRPr="00CC4682" w:rsidRDefault="00CC4682" w:rsidP="004678A8">
      <w:pPr>
        <w:adjustRightInd w:val="0"/>
        <w:ind w:firstLine="720"/>
        <w:jc w:val="both"/>
        <w:rPr>
          <w:sz w:val="26"/>
          <w:szCs w:val="26"/>
          <w:lang w:eastAsia="ru-RU"/>
        </w:rPr>
      </w:pPr>
      <w:r w:rsidRPr="00CC4682">
        <w:rPr>
          <w:sz w:val="26"/>
          <w:szCs w:val="26"/>
          <w:lang w:eastAsia="ru-RU"/>
        </w:rPr>
        <w:t>В целях приведения в соответствие с действующим законодательством, в соответствии с Федеральным законом от 06.10.2003 №131-ФЗ «Об общих принципах организации местного самоуправления в Российской Федерации», Законом Московской области от 30.12.2014 № 191/2014-ОЗ «О регулировании дополнительных вопросов в сфере благо</w:t>
      </w:r>
      <w:r w:rsidR="004678A8">
        <w:rPr>
          <w:sz w:val="26"/>
          <w:szCs w:val="26"/>
          <w:lang w:eastAsia="ru-RU"/>
        </w:rPr>
        <w:t>устройства в Московской области</w:t>
      </w:r>
      <w:bookmarkStart w:id="1" w:name="_GoBack"/>
      <w:bookmarkEnd w:id="1"/>
      <w:r w:rsidRPr="00CC4682">
        <w:rPr>
          <w:sz w:val="26"/>
          <w:szCs w:val="26"/>
          <w:lang w:eastAsia="ru-RU"/>
        </w:rPr>
        <w:t xml:space="preserve">, руководствуясь Уставом городского округа Воскресенск Московской области </w:t>
      </w:r>
      <w:r w:rsidR="00BB6659" w:rsidRPr="00CC4682">
        <w:rPr>
          <w:sz w:val="26"/>
          <w:szCs w:val="26"/>
          <w:lang w:eastAsia="ru-RU"/>
        </w:rPr>
        <w:t xml:space="preserve"> </w:t>
      </w:r>
    </w:p>
    <w:p w14:paraId="0AB2A5F4" w14:textId="77777777" w:rsidR="004C7E8B" w:rsidRPr="00CC4682" w:rsidRDefault="004C7E8B" w:rsidP="004C7E8B">
      <w:pPr>
        <w:adjustRightInd w:val="0"/>
        <w:jc w:val="both"/>
        <w:rPr>
          <w:bCs/>
          <w:sz w:val="26"/>
          <w:szCs w:val="26"/>
          <w:lang w:eastAsia="ru-RU"/>
        </w:rPr>
      </w:pPr>
    </w:p>
    <w:p w14:paraId="029541EF" w14:textId="36C47C2F" w:rsidR="004C7E8B" w:rsidRPr="00CC4682" w:rsidRDefault="004C7E8B" w:rsidP="004C7E8B">
      <w:pPr>
        <w:adjustRightInd w:val="0"/>
        <w:ind w:firstLine="708"/>
        <w:jc w:val="both"/>
        <w:rPr>
          <w:spacing w:val="-4"/>
          <w:sz w:val="26"/>
          <w:szCs w:val="26"/>
          <w:lang w:eastAsia="ru-RU"/>
        </w:rPr>
      </w:pPr>
      <w:r w:rsidRPr="00CC4682">
        <w:rPr>
          <w:spacing w:val="-2"/>
          <w:sz w:val="26"/>
          <w:szCs w:val="26"/>
          <w:lang w:eastAsia="ru-RU"/>
        </w:rPr>
        <w:t xml:space="preserve">Совет депутатов городского округа Воскресенск </w:t>
      </w:r>
      <w:r w:rsidR="0018046B" w:rsidRPr="00CC4682">
        <w:rPr>
          <w:spacing w:val="-2"/>
          <w:sz w:val="26"/>
          <w:szCs w:val="26"/>
          <w:lang w:eastAsia="ru-RU"/>
        </w:rPr>
        <w:t xml:space="preserve">Московской области </w:t>
      </w:r>
      <w:r w:rsidRPr="00CC4682">
        <w:rPr>
          <w:spacing w:val="-2"/>
          <w:sz w:val="26"/>
          <w:szCs w:val="26"/>
          <w:lang w:eastAsia="ru-RU"/>
        </w:rPr>
        <w:t>решил</w:t>
      </w:r>
      <w:r w:rsidRPr="00CC4682">
        <w:rPr>
          <w:spacing w:val="-4"/>
          <w:sz w:val="26"/>
          <w:szCs w:val="26"/>
          <w:lang w:eastAsia="ru-RU"/>
        </w:rPr>
        <w:t>:</w:t>
      </w:r>
    </w:p>
    <w:p w14:paraId="330F1B75" w14:textId="77777777" w:rsidR="004C7E8B" w:rsidRPr="00CC4682" w:rsidRDefault="004C7E8B" w:rsidP="004C7E8B">
      <w:pPr>
        <w:adjustRightInd w:val="0"/>
        <w:jc w:val="both"/>
        <w:rPr>
          <w:sz w:val="26"/>
          <w:szCs w:val="26"/>
          <w:lang w:eastAsia="ru-RU"/>
        </w:rPr>
      </w:pPr>
    </w:p>
    <w:p w14:paraId="1096C924" w14:textId="7950BD5B" w:rsidR="003317F8" w:rsidRPr="00CC4682" w:rsidRDefault="004C7E8B" w:rsidP="00C21156">
      <w:pPr>
        <w:ind w:firstLine="709"/>
        <w:jc w:val="both"/>
        <w:rPr>
          <w:sz w:val="26"/>
          <w:szCs w:val="26"/>
          <w:lang w:eastAsia="ru-RU"/>
        </w:rPr>
      </w:pPr>
      <w:r w:rsidRPr="00CC4682">
        <w:rPr>
          <w:sz w:val="26"/>
          <w:szCs w:val="26"/>
          <w:lang w:eastAsia="ru-RU"/>
        </w:rPr>
        <w:t>1.</w:t>
      </w:r>
      <w:r w:rsidR="003317F8" w:rsidRPr="00CC4682">
        <w:rPr>
          <w:sz w:val="26"/>
          <w:szCs w:val="26"/>
          <w:lang w:eastAsia="ru-RU"/>
        </w:rPr>
        <w:t xml:space="preserve"> Внести в Правила благоустройства </w:t>
      </w:r>
      <w:r w:rsidR="004D1AEA" w:rsidRPr="00CC4682">
        <w:rPr>
          <w:sz w:val="26"/>
          <w:szCs w:val="26"/>
          <w:lang w:eastAsia="ru-RU"/>
        </w:rPr>
        <w:t xml:space="preserve">территории </w:t>
      </w:r>
      <w:r w:rsidR="003317F8" w:rsidRPr="00CC4682">
        <w:rPr>
          <w:sz w:val="26"/>
          <w:szCs w:val="26"/>
          <w:lang w:eastAsia="ru-RU"/>
        </w:rPr>
        <w:t>городского округа Воскресенск Московской области, утвержденные решением Совета депутатов городского округа Воскресенск Московской области о</w:t>
      </w:r>
      <w:r w:rsidR="00091021" w:rsidRPr="00CC4682">
        <w:rPr>
          <w:sz w:val="26"/>
          <w:szCs w:val="26"/>
          <w:lang w:eastAsia="ru-RU"/>
        </w:rPr>
        <w:t>т 12.04.2024 № 930/126</w:t>
      </w:r>
      <w:r w:rsidR="00483243" w:rsidRPr="00CC4682">
        <w:rPr>
          <w:sz w:val="26"/>
          <w:szCs w:val="26"/>
          <w:lang w:eastAsia="ru-RU"/>
        </w:rPr>
        <w:t xml:space="preserve"> </w:t>
      </w:r>
      <w:r w:rsidR="00483243" w:rsidRPr="00CC4682">
        <w:rPr>
          <w:sz w:val="26"/>
          <w:szCs w:val="26"/>
        </w:rPr>
        <w:t>(с изменениями от 30.08.2024 №968/132</w:t>
      </w:r>
      <w:r w:rsidR="00B2551F">
        <w:rPr>
          <w:sz w:val="26"/>
          <w:szCs w:val="26"/>
        </w:rPr>
        <w:t xml:space="preserve">, </w:t>
      </w:r>
      <w:r w:rsidR="00B2551F" w:rsidRPr="001E0C73">
        <w:rPr>
          <w:sz w:val="24"/>
          <w:szCs w:val="28"/>
        </w:rPr>
        <w:t>29.11.2024 № 47/6</w:t>
      </w:r>
      <w:r w:rsidR="00B2551F">
        <w:rPr>
          <w:sz w:val="24"/>
          <w:szCs w:val="28"/>
        </w:rPr>
        <w:t>, 30.05.2025 №151/17</w:t>
      </w:r>
      <w:r w:rsidR="00B2551F" w:rsidRPr="00C4014F">
        <w:rPr>
          <w:sz w:val="24"/>
          <w:szCs w:val="28"/>
        </w:rPr>
        <w:t>)</w:t>
      </w:r>
      <w:r w:rsidR="00517742" w:rsidRPr="00CC4682">
        <w:rPr>
          <w:sz w:val="26"/>
          <w:szCs w:val="26"/>
          <w:lang w:eastAsia="ru-RU"/>
        </w:rPr>
        <w:t>, следующие изменения</w:t>
      </w:r>
      <w:r w:rsidR="003317F8" w:rsidRPr="00CC4682">
        <w:rPr>
          <w:sz w:val="26"/>
          <w:szCs w:val="26"/>
          <w:lang w:eastAsia="ru-RU"/>
        </w:rPr>
        <w:t>:</w:t>
      </w:r>
    </w:p>
    <w:p w14:paraId="74B2278F" w14:textId="77777777" w:rsidR="006D0C82" w:rsidRPr="00B2551F" w:rsidRDefault="0018046B" w:rsidP="00D33E33">
      <w:pPr>
        <w:ind w:firstLine="709"/>
        <w:jc w:val="both"/>
        <w:rPr>
          <w:sz w:val="26"/>
          <w:szCs w:val="26"/>
        </w:rPr>
      </w:pPr>
      <w:r w:rsidRPr="00B2551F">
        <w:rPr>
          <w:sz w:val="26"/>
          <w:szCs w:val="26"/>
        </w:rPr>
        <w:t>1.1.</w:t>
      </w:r>
      <w:r w:rsidR="006D0C82" w:rsidRPr="00B2551F">
        <w:rPr>
          <w:sz w:val="26"/>
          <w:szCs w:val="26"/>
        </w:rPr>
        <w:t xml:space="preserve"> В статье 3</w:t>
      </w:r>
      <w:r w:rsidR="00091021" w:rsidRPr="00B2551F">
        <w:rPr>
          <w:sz w:val="26"/>
          <w:szCs w:val="26"/>
        </w:rPr>
        <w:t xml:space="preserve"> «</w:t>
      </w:r>
      <w:r w:rsidR="00BA0C93" w:rsidRPr="00B2551F">
        <w:rPr>
          <w:sz w:val="26"/>
          <w:szCs w:val="26"/>
        </w:rPr>
        <w:t xml:space="preserve">Основные </w:t>
      </w:r>
      <w:r w:rsidR="006D0C82" w:rsidRPr="00B2551F">
        <w:rPr>
          <w:sz w:val="26"/>
          <w:szCs w:val="26"/>
        </w:rPr>
        <w:t>понятия</w:t>
      </w:r>
      <w:r w:rsidR="00BA0C93" w:rsidRPr="00B2551F">
        <w:rPr>
          <w:sz w:val="26"/>
          <w:szCs w:val="26"/>
        </w:rPr>
        <w:t>»</w:t>
      </w:r>
      <w:r w:rsidR="006D0C82" w:rsidRPr="00B2551F">
        <w:rPr>
          <w:sz w:val="26"/>
          <w:szCs w:val="26"/>
        </w:rPr>
        <w:t xml:space="preserve"> Главы </w:t>
      </w:r>
      <w:r w:rsidR="00091021" w:rsidRPr="00B2551F">
        <w:rPr>
          <w:sz w:val="26"/>
          <w:szCs w:val="26"/>
          <w:lang w:val="en-US"/>
        </w:rPr>
        <w:t>I</w:t>
      </w:r>
      <w:r w:rsidR="00D33E33" w:rsidRPr="00B2551F">
        <w:rPr>
          <w:sz w:val="26"/>
          <w:szCs w:val="26"/>
        </w:rPr>
        <w:t xml:space="preserve"> «</w:t>
      </w:r>
      <w:r w:rsidR="006D0C82" w:rsidRPr="00B2551F">
        <w:rPr>
          <w:sz w:val="26"/>
          <w:szCs w:val="26"/>
        </w:rPr>
        <w:t>Общие положения»:</w:t>
      </w:r>
    </w:p>
    <w:p w14:paraId="0968CA69" w14:textId="6E04AD0A" w:rsidR="00D33E33" w:rsidRPr="00B2551F" w:rsidRDefault="00B2551F" w:rsidP="00D33E33">
      <w:pPr>
        <w:ind w:firstLine="709"/>
        <w:jc w:val="both"/>
        <w:rPr>
          <w:sz w:val="26"/>
          <w:szCs w:val="26"/>
        </w:rPr>
      </w:pPr>
      <w:r>
        <w:rPr>
          <w:sz w:val="26"/>
          <w:szCs w:val="26"/>
        </w:rPr>
        <w:t>а</w:t>
      </w:r>
      <w:r w:rsidR="006D0C82" w:rsidRPr="00B2551F">
        <w:rPr>
          <w:sz w:val="26"/>
          <w:szCs w:val="26"/>
        </w:rPr>
        <w:t>) абзац тринадцатый</w:t>
      </w:r>
      <w:r w:rsidR="00BA0C93" w:rsidRPr="00B2551F">
        <w:rPr>
          <w:sz w:val="26"/>
          <w:szCs w:val="26"/>
        </w:rPr>
        <w:t xml:space="preserve"> изложить в следующей редакции</w:t>
      </w:r>
      <w:r w:rsidR="00D33E33" w:rsidRPr="00B2551F">
        <w:rPr>
          <w:sz w:val="26"/>
          <w:szCs w:val="26"/>
        </w:rPr>
        <w:t>:</w:t>
      </w:r>
    </w:p>
    <w:p w14:paraId="175D7074" w14:textId="56BA47B9" w:rsidR="00BA0C93" w:rsidRPr="00B2551F" w:rsidRDefault="00BA0C93" w:rsidP="006D0C82">
      <w:pPr>
        <w:adjustRightInd w:val="0"/>
        <w:ind w:firstLine="540"/>
        <w:jc w:val="both"/>
        <w:rPr>
          <w:rFonts w:eastAsiaTheme="minorHAnsi"/>
          <w:sz w:val="26"/>
          <w:szCs w:val="26"/>
        </w:rPr>
      </w:pPr>
      <w:r w:rsidRPr="00B2551F">
        <w:rPr>
          <w:rFonts w:eastAsiaTheme="minorHAnsi"/>
          <w:sz w:val="26"/>
          <w:szCs w:val="26"/>
        </w:rPr>
        <w:t>«</w:t>
      </w:r>
      <w:r w:rsidR="006D0C82" w:rsidRPr="00B2551F">
        <w:rPr>
          <w:rFonts w:eastAsiaTheme="minorHAnsi"/>
          <w:sz w:val="26"/>
          <w:szCs w:val="26"/>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 (включая массивы, группы, солитеры (отдельно стоящие деревья и кустарники)), живые изгороди, кулисы, боскеты, газоны, живой напочвенный покров, цветники, различные виды посадок;</w:t>
      </w:r>
      <w:r w:rsidRPr="00B2551F">
        <w:rPr>
          <w:rFonts w:eastAsiaTheme="minorHAnsi"/>
          <w:sz w:val="26"/>
          <w:szCs w:val="26"/>
        </w:rPr>
        <w:t>»;</w:t>
      </w:r>
    </w:p>
    <w:p w14:paraId="435E665D" w14:textId="4177112C" w:rsidR="006D0C82" w:rsidRPr="00B2551F" w:rsidRDefault="00B2551F" w:rsidP="006D0C82">
      <w:pPr>
        <w:adjustRightInd w:val="0"/>
        <w:ind w:firstLine="540"/>
        <w:jc w:val="both"/>
        <w:rPr>
          <w:rFonts w:eastAsiaTheme="minorHAnsi"/>
          <w:sz w:val="26"/>
          <w:szCs w:val="26"/>
        </w:rPr>
      </w:pPr>
      <w:r>
        <w:rPr>
          <w:rFonts w:eastAsiaTheme="minorHAnsi"/>
          <w:sz w:val="26"/>
          <w:szCs w:val="26"/>
        </w:rPr>
        <w:t>б</w:t>
      </w:r>
      <w:r w:rsidR="006D0C82" w:rsidRPr="00B2551F">
        <w:rPr>
          <w:rFonts w:eastAsiaTheme="minorHAnsi"/>
          <w:sz w:val="26"/>
          <w:szCs w:val="26"/>
        </w:rPr>
        <w:t>) абзац шестнадцатый признать утратившим силу;</w:t>
      </w:r>
    </w:p>
    <w:p w14:paraId="3970B4D4" w14:textId="02F9728E" w:rsidR="006D0C82" w:rsidRPr="00B2551F" w:rsidRDefault="00B2551F" w:rsidP="006D0C82">
      <w:pPr>
        <w:adjustRightInd w:val="0"/>
        <w:ind w:firstLine="540"/>
        <w:jc w:val="both"/>
        <w:rPr>
          <w:rFonts w:eastAsiaTheme="minorHAnsi"/>
          <w:sz w:val="26"/>
          <w:szCs w:val="26"/>
        </w:rPr>
      </w:pPr>
      <w:r>
        <w:rPr>
          <w:rFonts w:eastAsiaTheme="minorHAnsi"/>
          <w:sz w:val="26"/>
          <w:szCs w:val="26"/>
        </w:rPr>
        <w:t>в</w:t>
      </w:r>
      <w:r w:rsidR="006D0C82" w:rsidRPr="00B2551F">
        <w:rPr>
          <w:rFonts w:eastAsiaTheme="minorHAnsi"/>
          <w:sz w:val="26"/>
          <w:szCs w:val="26"/>
        </w:rPr>
        <w:t>) в абзаце девятнадцатом слова «территории, многоквартирных» заменить словами «территории многоквартирных»;</w:t>
      </w:r>
    </w:p>
    <w:p w14:paraId="2F269E70" w14:textId="6A803762" w:rsidR="006D0C82" w:rsidRPr="00B2551F" w:rsidRDefault="00B2551F" w:rsidP="006D0C82">
      <w:pPr>
        <w:adjustRightInd w:val="0"/>
        <w:ind w:firstLine="540"/>
        <w:jc w:val="both"/>
        <w:rPr>
          <w:rFonts w:eastAsiaTheme="minorHAnsi"/>
          <w:sz w:val="26"/>
          <w:szCs w:val="26"/>
        </w:rPr>
      </w:pPr>
      <w:r>
        <w:rPr>
          <w:rFonts w:eastAsiaTheme="minorHAnsi"/>
          <w:sz w:val="26"/>
          <w:szCs w:val="26"/>
        </w:rPr>
        <w:t>г</w:t>
      </w:r>
      <w:r w:rsidR="006D0C82" w:rsidRPr="00B2551F">
        <w:rPr>
          <w:rFonts w:eastAsiaTheme="minorHAnsi"/>
          <w:sz w:val="26"/>
          <w:szCs w:val="26"/>
        </w:rPr>
        <w:t>) абзац двадцать шестой изложить в следующей редакции:</w:t>
      </w:r>
    </w:p>
    <w:p w14:paraId="14E69144" w14:textId="6128A9F2" w:rsidR="006D0C82" w:rsidRPr="00B2551F" w:rsidRDefault="006D0C82" w:rsidP="006D0C82">
      <w:pPr>
        <w:widowControl/>
        <w:adjustRightInd w:val="0"/>
        <w:ind w:firstLine="540"/>
        <w:jc w:val="both"/>
        <w:rPr>
          <w:rFonts w:eastAsiaTheme="minorHAnsi"/>
          <w:sz w:val="26"/>
          <w:szCs w:val="26"/>
        </w:rPr>
      </w:pPr>
      <w:r w:rsidRPr="00B2551F">
        <w:rPr>
          <w:rFonts w:eastAsiaTheme="minorHAnsi"/>
          <w:sz w:val="26"/>
          <w:szCs w:val="26"/>
        </w:rPr>
        <w:t>«сезонное (летнее) кафе - элемент благоустройства, предназначенный для оказания услуг общественного питания в течение определенного периода времени (сезона): сезонное (летнее) кафе предприятия общественного питания либо летнее кафе;»;</w:t>
      </w:r>
    </w:p>
    <w:p w14:paraId="700CA571" w14:textId="5B16368E" w:rsidR="006D0C82" w:rsidRPr="00B2551F" w:rsidRDefault="00B2551F" w:rsidP="006D0C82">
      <w:pPr>
        <w:widowControl/>
        <w:adjustRightInd w:val="0"/>
        <w:ind w:firstLine="540"/>
        <w:jc w:val="both"/>
        <w:rPr>
          <w:rFonts w:eastAsiaTheme="minorHAnsi"/>
          <w:sz w:val="26"/>
          <w:szCs w:val="26"/>
        </w:rPr>
      </w:pPr>
      <w:r>
        <w:rPr>
          <w:rFonts w:eastAsiaTheme="minorHAnsi"/>
          <w:sz w:val="26"/>
          <w:szCs w:val="26"/>
        </w:rPr>
        <w:t>д</w:t>
      </w:r>
      <w:r w:rsidR="006D0C82" w:rsidRPr="00B2551F">
        <w:rPr>
          <w:rFonts w:eastAsiaTheme="minorHAnsi"/>
          <w:sz w:val="26"/>
          <w:szCs w:val="26"/>
        </w:rPr>
        <w:t>) дополнить абзацами следующего содержания:</w:t>
      </w:r>
    </w:p>
    <w:p w14:paraId="48194718" w14:textId="6FA74F07" w:rsidR="006D0C82" w:rsidRPr="00B2551F" w:rsidRDefault="006D0C82" w:rsidP="006D0C82">
      <w:pPr>
        <w:adjustRightInd w:val="0"/>
        <w:ind w:firstLine="540"/>
        <w:jc w:val="both"/>
        <w:rPr>
          <w:rFonts w:eastAsiaTheme="minorHAnsi"/>
          <w:sz w:val="26"/>
          <w:szCs w:val="26"/>
        </w:rPr>
      </w:pPr>
      <w:r w:rsidRPr="00B2551F">
        <w:rPr>
          <w:rFonts w:eastAsiaTheme="minorHAnsi"/>
          <w:sz w:val="26"/>
          <w:szCs w:val="26"/>
        </w:rPr>
        <w:t xml:space="preserve">«сезонное (летнее) кафе предприятия общественного питания - сезонное (летнее) кафе, представляющее собой временное сооружение и (или) временную конструкцию, предназначенные для оказания услуг общественного питания в течение определенного периода времени (сезона), расположенные на территории, прилегающей к стационарному предприятию (объекту) общественного питания, или примыкающие к такому предприятию </w:t>
      </w:r>
      <w:r w:rsidRPr="00B2551F">
        <w:rPr>
          <w:rFonts w:eastAsiaTheme="minorHAnsi"/>
          <w:sz w:val="26"/>
          <w:szCs w:val="26"/>
        </w:rPr>
        <w:lastRenderedPageBreak/>
        <w:t>(объекту) либо к зданию (помещению), в котором расположено такое предприятие (объект);</w:t>
      </w:r>
    </w:p>
    <w:p w14:paraId="0CC94C19" w14:textId="77777777" w:rsidR="006D0C82" w:rsidRPr="00B2551F" w:rsidRDefault="006D0C82" w:rsidP="006D0C82">
      <w:pPr>
        <w:adjustRightInd w:val="0"/>
        <w:ind w:firstLine="540"/>
        <w:jc w:val="both"/>
        <w:rPr>
          <w:rFonts w:eastAsiaTheme="minorHAnsi"/>
          <w:sz w:val="26"/>
          <w:szCs w:val="26"/>
        </w:rPr>
      </w:pPr>
      <w:r w:rsidRPr="00B2551F">
        <w:rPr>
          <w:rFonts w:eastAsiaTheme="minorHAnsi"/>
          <w:sz w:val="26"/>
          <w:szCs w:val="26"/>
        </w:rPr>
        <w:t>летнее кафе - сезонное (летнее) кафе, представляющее собой временное сооружение и (или) временную конструкцию, предназначенные для оказания услуг общественного питания в течение определенного периода времени (сезона), расположенные на территории, прилегающей к нестационарному предприятию (объекту) общественного питания или примыкающие к такому предприятию (объекту);</w:t>
      </w:r>
    </w:p>
    <w:p w14:paraId="05EE7634" w14:textId="5C998B9A" w:rsidR="006D0C82" w:rsidRPr="00B2551F" w:rsidRDefault="00B2551F" w:rsidP="006D0C82">
      <w:pPr>
        <w:adjustRightInd w:val="0"/>
        <w:ind w:firstLine="540"/>
        <w:jc w:val="both"/>
        <w:rPr>
          <w:rFonts w:eastAsiaTheme="minorHAnsi"/>
          <w:sz w:val="26"/>
          <w:szCs w:val="26"/>
        </w:rPr>
      </w:pPr>
      <w:r>
        <w:rPr>
          <w:rFonts w:eastAsiaTheme="minorHAnsi"/>
          <w:sz w:val="26"/>
          <w:szCs w:val="26"/>
        </w:rPr>
        <w:t>понятие «</w:t>
      </w:r>
      <w:r w:rsidR="006D0C82" w:rsidRPr="00B2551F">
        <w:rPr>
          <w:rFonts w:eastAsiaTheme="minorHAnsi"/>
          <w:sz w:val="26"/>
          <w:szCs w:val="26"/>
        </w:rPr>
        <w:t xml:space="preserve">сезонный зал </w:t>
      </w:r>
      <w:r>
        <w:rPr>
          <w:rFonts w:eastAsiaTheme="minorHAnsi"/>
          <w:sz w:val="26"/>
          <w:szCs w:val="26"/>
        </w:rPr>
        <w:t>(зона) обслуживания посетителей»</w:t>
      </w:r>
      <w:r w:rsidR="006D0C82" w:rsidRPr="00B2551F">
        <w:rPr>
          <w:rFonts w:eastAsiaTheme="minorHAnsi"/>
          <w:sz w:val="26"/>
          <w:szCs w:val="26"/>
        </w:rPr>
        <w:t xml:space="preserve">, используемое в настоящем Законе, применяется в значении, установленном Федеральным </w:t>
      </w:r>
      <w:r>
        <w:rPr>
          <w:rFonts w:eastAsiaTheme="minorHAnsi"/>
          <w:sz w:val="26"/>
          <w:szCs w:val="26"/>
        </w:rPr>
        <w:t>законом от 22 ноября 1995 года № 171-ФЗ «</w:t>
      </w:r>
      <w:r w:rsidR="006D0C82" w:rsidRPr="00B2551F">
        <w:rPr>
          <w:rFonts w:eastAsiaTheme="minorHAnsi"/>
          <w:sz w:val="26"/>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eastAsiaTheme="minorHAnsi"/>
          <w:sz w:val="26"/>
          <w:szCs w:val="26"/>
        </w:rPr>
        <w:t>»</w:t>
      </w:r>
      <w:r w:rsidR="006D0C82" w:rsidRPr="00B2551F">
        <w:rPr>
          <w:rFonts w:eastAsiaTheme="minorHAnsi"/>
          <w:sz w:val="26"/>
          <w:szCs w:val="26"/>
        </w:rPr>
        <w:t>;</w:t>
      </w:r>
    </w:p>
    <w:p w14:paraId="10D26639" w14:textId="2391EB12" w:rsidR="006D0C82" w:rsidRPr="00CC4682" w:rsidRDefault="006D0C82" w:rsidP="006D0C82">
      <w:pPr>
        <w:adjustRightInd w:val="0"/>
        <w:ind w:firstLine="540"/>
        <w:jc w:val="both"/>
        <w:rPr>
          <w:rFonts w:eastAsiaTheme="minorHAnsi"/>
          <w:sz w:val="26"/>
          <w:szCs w:val="26"/>
        </w:rPr>
      </w:pPr>
      <w:r w:rsidRPr="00B2551F">
        <w:rPr>
          <w:rFonts w:eastAsiaTheme="minorHAnsi"/>
          <w:sz w:val="26"/>
          <w:szCs w:val="26"/>
        </w:rPr>
        <w:t>антенно-мачтовые сооружения - антенные опоры (мачты и башни) высотой до 50 метров, предназначенные для размещения средств связи, для размещения которых не требуется разрешение на строительство.»;</w:t>
      </w:r>
    </w:p>
    <w:p w14:paraId="2E713098" w14:textId="5EBB4D21" w:rsidR="00BA0C93" w:rsidRPr="00CC4682" w:rsidRDefault="00BA0C93" w:rsidP="00BA0C93">
      <w:pPr>
        <w:ind w:firstLine="709"/>
        <w:jc w:val="both"/>
        <w:rPr>
          <w:sz w:val="26"/>
          <w:szCs w:val="26"/>
        </w:rPr>
      </w:pPr>
      <w:r w:rsidRPr="00CC4682">
        <w:rPr>
          <w:sz w:val="26"/>
          <w:szCs w:val="26"/>
        </w:rPr>
        <w:t>1</w:t>
      </w:r>
      <w:r w:rsidR="006D0C82">
        <w:rPr>
          <w:sz w:val="26"/>
          <w:szCs w:val="26"/>
        </w:rPr>
        <w:t>.2. Статью 4</w:t>
      </w:r>
      <w:r w:rsidRPr="00CC4682">
        <w:rPr>
          <w:sz w:val="26"/>
          <w:szCs w:val="26"/>
        </w:rPr>
        <w:t xml:space="preserve"> «</w:t>
      </w:r>
      <w:r w:rsidR="00786E31">
        <w:rPr>
          <w:sz w:val="26"/>
          <w:szCs w:val="26"/>
        </w:rPr>
        <w:t>Благоустройство территории городского округа Воскресенск</w:t>
      </w:r>
      <w:r w:rsidRPr="00CC4682">
        <w:rPr>
          <w:sz w:val="26"/>
          <w:szCs w:val="26"/>
        </w:rPr>
        <w:t>» Главы I</w:t>
      </w:r>
      <w:r w:rsidRPr="00CC4682">
        <w:rPr>
          <w:sz w:val="26"/>
          <w:szCs w:val="26"/>
          <w:lang w:val="en-US"/>
        </w:rPr>
        <w:t>I</w:t>
      </w:r>
      <w:r w:rsidRPr="00CC4682">
        <w:rPr>
          <w:sz w:val="26"/>
          <w:szCs w:val="26"/>
        </w:rPr>
        <w:t xml:space="preserve"> «Требования к объектам и элементам благоустройства» </w:t>
      </w:r>
      <w:r w:rsidR="00786E31">
        <w:rPr>
          <w:sz w:val="26"/>
          <w:szCs w:val="26"/>
        </w:rPr>
        <w:t>дополнить частями 4 и 5 следующего содержания</w:t>
      </w:r>
      <w:r w:rsidRPr="00CC4682">
        <w:rPr>
          <w:sz w:val="26"/>
          <w:szCs w:val="26"/>
        </w:rPr>
        <w:t>:</w:t>
      </w:r>
    </w:p>
    <w:p w14:paraId="137B8C9D" w14:textId="27CCE4A1" w:rsidR="00786E31" w:rsidRPr="00786E31" w:rsidRDefault="00BA0C93" w:rsidP="00786E31">
      <w:pPr>
        <w:ind w:firstLine="709"/>
        <w:jc w:val="both"/>
        <w:rPr>
          <w:rFonts w:eastAsiaTheme="minorHAnsi"/>
          <w:sz w:val="26"/>
          <w:szCs w:val="26"/>
        </w:rPr>
      </w:pPr>
      <w:r w:rsidRPr="00CC4682">
        <w:rPr>
          <w:rFonts w:eastAsiaTheme="minorHAnsi"/>
          <w:sz w:val="26"/>
          <w:szCs w:val="26"/>
        </w:rPr>
        <w:t>«</w:t>
      </w:r>
      <w:r w:rsidR="00786E31">
        <w:rPr>
          <w:rFonts w:eastAsiaTheme="minorHAnsi"/>
          <w:sz w:val="26"/>
          <w:szCs w:val="26"/>
        </w:rPr>
        <w:t>4</w:t>
      </w:r>
      <w:r w:rsidR="00786E31" w:rsidRPr="00786E31">
        <w:rPr>
          <w:rFonts w:eastAsiaTheme="minorHAnsi"/>
          <w:sz w:val="26"/>
          <w:szCs w:val="26"/>
        </w:rPr>
        <w:t>. Допускается размещение антенно-мачтовых сооружений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Правительства Росс</w:t>
      </w:r>
      <w:r w:rsidR="00786E31">
        <w:rPr>
          <w:rFonts w:eastAsiaTheme="minorHAnsi"/>
          <w:sz w:val="26"/>
          <w:szCs w:val="26"/>
        </w:rPr>
        <w:t>ийской Федерации от 03.12.2014 №</w:t>
      </w:r>
      <w:r w:rsidR="00B2551F">
        <w:rPr>
          <w:rFonts w:eastAsiaTheme="minorHAnsi"/>
          <w:sz w:val="26"/>
          <w:szCs w:val="26"/>
        </w:rPr>
        <w:t xml:space="preserve"> 1300 «</w:t>
      </w:r>
      <w:r w:rsidR="00786E31" w:rsidRPr="00786E31">
        <w:rPr>
          <w:rFonts w:eastAsiaTheme="minorHAnsi"/>
          <w:sz w:val="26"/>
          <w:szCs w:val="26"/>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B2551F">
        <w:rPr>
          <w:rFonts w:eastAsiaTheme="minorHAnsi"/>
          <w:sz w:val="26"/>
          <w:szCs w:val="26"/>
        </w:rPr>
        <w:t>стков и установления сервитутов»</w:t>
      </w:r>
      <w:r w:rsidR="00786E31" w:rsidRPr="00786E31">
        <w:rPr>
          <w:rFonts w:eastAsiaTheme="minorHAnsi"/>
          <w:sz w:val="26"/>
          <w:szCs w:val="26"/>
        </w:rPr>
        <w:t>.</w:t>
      </w:r>
    </w:p>
    <w:p w14:paraId="54AF5CDB" w14:textId="4B369FDF" w:rsidR="00BA0C93" w:rsidRDefault="00786E31" w:rsidP="00786E31">
      <w:pPr>
        <w:ind w:firstLine="709"/>
        <w:jc w:val="both"/>
        <w:rPr>
          <w:rFonts w:eastAsiaTheme="minorHAnsi"/>
          <w:sz w:val="26"/>
          <w:szCs w:val="26"/>
        </w:rPr>
      </w:pPr>
      <w:r>
        <w:rPr>
          <w:rFonts w:eastAsiaTheme="minorHAnsi"/>
          <w:sz w:val="26"/>
          <w:szCs w:val="26"/>
        </w:rPr>
        <w:t>5</w:t>
      </w:r>
      <w:r w:rsidRPr="00786E31">
        <w:rPr>
          <w:rFonts w:eastAsiaTheme="minorHAnsi"/>
          <w:sz w:val="26"/>
          <w:szCs w:val="26"/>
        </w:rPr>
        <w:t>. Регулирование размещения антенно-мачтовых сооружений устанавливается нормативными правовыми актами, изданными уполномоченным органом в сфере связи на</w:t>
      </w:r>
      <w:r>
        <w:rPr>
          <w:rFonts w:eastAsiaTheme="minorHAnsi"/>
          <w:sz w:val="26"/>
          <w:szCs w:val="26"/>
        </w:rPr>
        <w:t xml:space="preserve"> территории городского округа Воскресенск.</w:t>
      </w:r>
      <w:r w:rsidR="00662029">
        <w:rPr>
          <w:rFonts w:eastAsiaTheme="minorHAnsi"/>
          <w:sz w:val="26"/>
          <w:szCs w:val="26"/>
        </w:rPr>
        <w:t>»;</w:t>
      </w:r>
    </w:p>
    <w:p w14:paraId="09A0024F" w14:textId="39310756" w:rsidR="00662029" w:rsidRDefault="00662029" w:rsidP="00786E31">
      <w:pPr>
        <w:ind w:firstLine="709"/>
        <w:jc w:val="both"/>
        <w:rPr>
          <w:sz w:val="26"/>
          <w:szCs w:val="26"/>
        </w:rPr>
      </w:pPr>
      <w:r>
        <w:rPr>
          <w:rFonts w:eastAsiaTheme="minorHAnsi"/>
          <w:sz w:val="26"/>
          <w:szCs w:val="26"/>
        </w:rPr>
        <w:t xml:space="preserve">1.3. Статью 10 «Площади» </w:t>
      </w:r>
      <w:r w:rsidRPr="00CC4682">
        <w:rPr>
          <w:sz w:val="26"/>
          <w:szCs w:val="26"/>
        </w:rPr>
        <w:t>Главы I</w:t>
      </w:r>
      <w:r w:rsidRPr="00CC4682">
        <w:rPr>
          <w:sz w:val="26"/>
          <w:szCs w:val="26"/>
          <w:lang w:val="en-US"/>
        </w:rPr>
        <w:t>I</w:t>
      </w:r>
      <w:r w:rsidRPr="00CC4682">
        <w:rPr>
          <w:sz w:val="26"/>
          <w:szCs w:val="26"/>
        </w:rPr>
        <w:t xml:space="preserve"> «Требования к объектам и элементам благоустройства»</w:t>
      </w:r>
      <w:r>
        <w:rPr>
          <w:sz w:val="26"/>
          <w:szCs w:val="26"/>
        </w:rPr>
        <w:t xml:space="preserve"> изложить в следующей редакции:</w:t>
      </w:r>
    </w:p>
    <w:p w14:paraId="28F33CD8" w14:textId="195819E6" w:rsidR="00662029" w:rsidRDefault="00662029" w:rsidP="00786E31">
      <w:pPr>
        <w:ind w:firstLine="709"/>
        <w:jc w:val="both"/>
        <w:rPr>
          <w:sz w:val="26"/>
          <w:szCs w:val="26"/>
        </w:rPr>
      </w:pPr>
      <w:r>
        <w:rPr>
          <w:sz w:val="26"/>
          <w:szCs w:val="26"/>
        </w:rPr>
        <w:t>«Статья 10. Площади</w:t>
      </w:r>
    </w:p>
    <w:p w14:paraId="47106719"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1. Площади по функциональному назначению подразделяются на:</w:t>
      </w:r>
    </w:p>
    <w:p w14:paraId="5B500259"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1) общественные пространства;</w:t>
      </w:r>
    </w:p>
    <w:p w14:paraId="2776E920"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2) элементы улично-дорожной сети;</w:t>
      </w:r>
    </w:p>
    <w:p w14:paraId="17DA2D78"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 xml:space="preserve">3) </w:t>
      </w:r>
      <w:proofErr w:type="spellStart"/>
      <w:r w:rsidRPr="005B53C4">
        <w:rPr>
          <w:rFonts w:eastAsiaTheme="minorHAnsi"/>
          <w:sz w:val="26"/>
          <w:szCs w:val="26"/>
        </w:rPr>
        <w:t>приобъектные</w:t>
      </w:r>
      <w:proofErr w:type="spellEnd"/>
      <w:r w:rsidRPr="005B53C4">
        <w:rPr>
          <w:rFonts w:eastAsiaTheme="minorHAnsi"/>
          <w:sz w:val="26"/>
          <w:szCs w:val="26"/>
        </w:rPr>
        <w:t xml:space="preserve">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14:paraId="280F1AF4"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6689CB9E"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14:paraId="4F556974"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 xml:space="preserve">4.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w:t>
      </w:r>
      <w:r w:rsidRPr="005B53C4">
        <w:rPr>
          <w:rFonts w:eastAsiaTheme="minorHAnsi"/>
          <w:sz w:val="26"/>
          <w:szCs w:val="26"/>
        </w:rPr>
        <w:lastRenderedPageBreak/>
        <w:t>оборудование, элементы сохранения и защиты корневой системы элементов озеленения.</w:t>
      </w:r>
    </w:p>
    <w:p w14:paraId="1ABB670D"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3E63C5B" w14:textId="6CFBDC65" w:rsidR="00662029" w:rsidRDefault="005B53C4" w:rsidP="005B53C4">
      <w:pPr>
        <w:ind w:firstLine="709"/>
        <w:jc w:val="both"/>
        <w:rPr>
          <w:rFonts w:eastAsiaTheme="minorHAnsi"/>
          <w:sz w:val="26"/>
          <w:szCs w:val="26"/>
        </w:rPr>
      </w:pPr>
      <w:r w:rsidRPr="005B53C4">
        <w:rPr>
          <w:rFonts w:eastAsiaTheme="minorHAnsi"/>
          <w:sz w:val="26"/>
          <w:szCs w:val="26"/>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w:t>
      </w:r>
      <w:r w:rsidR="00B2551F">
        <w:rPr>
          <w:rFonts w:eastAsiaTheme="minorHAnsi"/>
          <w:sz w:val="26"/>
          <w:szCs w:val="26"/>
        </w:rPr>
        <w:t>оны), переносными ограждениями.»</w:t>
      </w:r>
      <w:r w:rsidRPr="005B53C4">
        <w:rPr>
          <w:rFonts w:eastAsiaTheme="minorHAnsi"/>
          <w:sz w:val="26"/>
          <w:szCs w:val="26"/>
        </w:rPr>
        <w:t>;</w:t>
      </w:r>
    </w:p>
    <w:p w14:paraId="7DA098EC" w14:textId="68DADF43" w:rsidR="005B53C4" w:rsidRDefault="005B53C4" w:rsidP="005B53C4">
      <w:pPr>
        <w:ind w:firstLine="709"/>
        <w:jc w:val="both"/>
        <w:rPr>
          <w:sz w:val="26"/>
          <w:szCs w:val="26"/>
        </w:rPr>
      </w:pPr>
      <w:r>
        <w:rPr>
          <w:rFonts w:eastAsiaTheme="minorHAnsi"/>
          <w:sz w:val="26"/>
          <w:szCs w:val="26"/>
        </w:rPr>
        <w:t xml:space="preserve">1.4. Статью 13 «Площадки отдыха» </w:t>
      </w:r>
      <w:r w:rsidRPr="00CC4682">
        <w:rPr>
          <w:sz w:val="26"/>
          <w:szCs w:val="26"/>
        </w:rPr>
        <w:t>Главы I</w:t>
      </w:r>
      <w:r w:rsidRPr="00CC4682">
        <w:rPr>
          <w:sz w:val="26"/>
          <w:szCs w:val="26"/>
          <w:lang w:val="en-US"/>
        </w:rPr>
        <w:t>I</w:t>
      </w:r>
      <w:r w:rsidRPr="00CC4682">
        <w:rPr>
          <w:sz w:val="26"/>
          <w:szCs w:val="26"/>
        </w:rPr>
        <w:t xml:space="preserve"> «Требования к объектам и элементам благоустройства»</w:t>
      </w:r>
      <w:r>
        <w:rPr>
          <w:sz w:val="26"/>
          <w:szCs w:val="26"/>
        </w:rPr>
        <w:t xml:space="preserve"> изложить в следующей редакции:</w:t>
      </w:r>
    </w:p>
    <w:p w14:paraId="2FB40B4C" w14:textId="100826BF" w:rsidR="005B53C4" w:rsidRDefault="005B53C4" w:rsidP="005B53C4">
      <w:pPr>
        <w:ind w:firstLine="709"/>
        <w:jc w:val="both"/>
        <w:rPr>
          <w:sz w:val="26"/>
          <w:szCs w:val="26"/>
        </w:rPr>
      </w:pPr>
      <w:r>
        <w:rPr>
          <w:sz w:val="26"/>
          <w:szCs w:val="26"/>
        </w:rPr>
        <w:t>«Статья 13. Площадки отдыха</w:t>
      </w:r>
    </w:p>
    <w:p w14:paraId="3C2F59D5"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1. Площадки отдыха по своему функциональному назначению подразделяются на:</w:t>
      </w:r>
    </w:p>
    <w:p w14:paraId="7F9622D5"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1) площадки для отдыха взрослого населения на дворовых и общественных территориях;</w:t>
      </w:r>
    </w:p>
    <w:p w14:paraId="3DC33925"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2) площадки отдыха на территориях производственного назначения;</w:t>
      </w:r>
    </w:p>
    <w:p w14:paraId="05740C59"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3) площадки (места) отдыха на элементах улично-дорожной сети, предназначенные для кратковременного отдыха водителей и пассажиров, проверки состояния транспортных средств и грузов, устранения мелких неисправностей.</w:t>
      </w:r>
    </w:p>
    <w:p w14:paraId="500A65E2" w14:textId="5CBC13A9" w:rsidR="005B53C4" w:rsidRPr="005B53C4" w:rsidRDefault="005B53C4" w:rsidP="005B53C4">
      <w:pPr>
        <w:ind w:firstLine="709"/>
        <w:jc w:val="both"/>
        <w:rPr>
          <w:rFonts w:eastAsiaTheme="minorHAnsi"/>
          <w:sz w:val="26"/>
          <w:szCs w:val="26"/>
        </w:rPr>
      </w:pPr>
      <w:r w:rsidRPr="005B53C4">
        <w:rPr>
          <w:rFonts w:eastAsiaTheme="minorHAnsi"/>
          <w:sz w:val="26"/>
          <w:szCs w:val="26"/>
        </w:rPr>
        <w:t xml:space="preserve">2. Площадки отдыха для взрослого населения допускается обустраивать </w:t>
      </w:r>
      <w:r w:rsidR="00B2551F" w:rsidRPr="005B53C4">
        <w:rPr>
          <w:rFonts w:eastAsiaTheme="minorHAnsi"/>
          <w:sz w:val="26"/>
          <w:szCs w:val="26"/>
        </w:rPr>
        <w:t>проходными,</w:t>
      </w:r>
      <w:r w:rsidRPr="005B53C4">
        <w:rPr>
          <w:rFonts w:eastAsiaTheme="minorHAnsi"/>
          <w:sz w:val="26"/>
          <w:szCs w:val="26"/>
        </w:rPr>
        <w:t xml:space="preserve"> либо примыкающими к пешеходной коммуникации и (или) объекту инфраструктуры для велосипедного движения, и (или) совмещать с детской площадкой (площадкой для детей дошкольного возраста), или спортивной площадкой (для настольного тенниса или для настольных игр).</w:t>
      </w:r>
    </w:p>
    <w:p w14:paraId="39F367BE"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3. Расстояния от окон жилых и общественных зданий до создаваемых новых площадок отдыха для взрослого населения:</w:t>
      </w:r>
    </w:p>
    <w:p w14:paraId="49DFB94B"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1) совмещенных с детскими площадками (площадками для детей дошкольного возраста) либо со спортивными площадками для настольного тенниса - не менее 10 м;</w:t>
      </w:r>
    </w:p>
    <w:p w14:paraId="26D440D9"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2) совмещенных со спортивными площадками для шумных настольных игр - не менее 25 м;</w:t>
      </w:r>
    </w:p>
    <w:p w14:paraId="37C88D10"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3) в иных случаях - не менее 8 м.</w:t>
      </w:r>
    </w:p>
    <w:p w14:paraId="23D87C8D"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4.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14:paraId="432EE99D"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5. Площадки отдыха на жилых территориях проектируют из расчета 0,1-0,2 кв. м на жителя. Оптимальный размер площадки отдыха (за исключением совмещенных с детскими и спортивными площадками) - 50-100 кв. м. Минимальный размер площадки отдыха (за исключением совмещенных с детскими и спортивными площадками) - не менее 15-20 кв. м.</w:t>
      </w:r>
    </w:p>
    <w:p w14:paraId="79C5154E"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6. Обязательный перечень элементов благоустройства на площадке отдыха включает: твердое покрытие, элементы сопряжения покрытия, элементы озеленения, уличную мебель, урны (как минимум, по одной у каждого элемента уличной мебели), наружное освещение.</w:t>
      </w:r>
    </w:p>
    <w:p w14:paraId="18CF5969"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7. Твердое покрытие площадки отдыха проектируется в виде плиточного мощения. При совмещении площадки отдыха с детской площадкой (площадкой для детей дошкольного возраста) для такой детской площадки твердое покрытие не допускается.</w:t>
      </w:r>
    </w:p>
    <w:p w14:paraId="65A5BF39"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 xml:space="preserve">На общественных территориях допускается благоустраивать площадки отдыха с городскими качелями и (или) навесами (беседками, ротондами, </w:t>
      </w:r>
      <w:proofErr w:type="spellStart"/>
      <w:r w:rsidRPr="005B53C4">
        <w:rPr>
          <w:rFonts w:eastAsiaTheme="minorHAnsi"/>
          <w:sz w:val="26"/>
          <w:szCs w:val="26"/>
        </w:rPr>
        <w:t>перголами</w:t>
      </w:r>
      <w:proofErr w:type="spellEnd"/>
      <w:r w:rsidRPr="005B53C4">
        <w:rPr>
          <w:rFonts w:eastAsiaTheme="minorHAnsi"/>
          <w:sz w:val="26"/>
          <w:szCs w:val="26"/>
        </w:rPr>
        <w:t xml:space="preserve">), и (или) с местами для разведения костра при условии соблюдения требований пожарной безопасности, а также с устойчивыми к </w:t>
      </w:r>
      <w:proofErr w:type="spellStart"/>
      <w:r w:rsidRPr="005B53C4">
        <w:rPr>
          <w:rFonts w:eastAsiaTheme="minorHAnsi"/>
          <w:sz w:val="26"/>
          <w:szCs w:val="26"/>
        </w:rPr>
        <w:t>вытаптыванию</w:t>
      </w:r>
      <w:proofErr w:type="spellEnd"/>
      <w:r w:rsidRPr="005B53C4">
        <w:rPr>
          <w:rFonts w:eastAsiaTheme="minorHAnsi"/>
          <w:sz w:val="26"/>
          <w:szCs w:val="26"/>
        </w:rPr>
        <w:t xml:space="preserve"> газонами и (или) настилами вместо плиточного мощения.</w:t>
      </w:r>
    </w:p>
    <w:p w14:paraId="23C31912" w14:textId="5D33AA03" w:rsidR="005B53C4" w:rsidRDefault="005B53C4" w:rsidP="005B53C4">
      <w:pPr>
        <w:ind w:firstLine="709"/>
        <w:jc w:val="both"/>
        <w:rPr>
          <w:rFonts w:eastAsiaTheme="minorHAnsi"/>
          <w:sz w:val="26"/>
          <w:szCs w:val="26"/>
        </w:rPr>
      </w:pPr>
      <w:r w:rsidRPr="005B53C4">
        <w:rPr>
          <w:rFonts w:eastAsiaTheme="minorHAnsi"/>
          <w:sz w:val="26"/>
          <w:szCs w:val="26"/>
        </w:rPr>
        <w:t xml:space="preserve">8. Озеленение площадок для отдыха взрослого населения предусматривается не менее чем с трех сторон (в случае расположения обособленной площадки отдыха для взрослого населения), в случае расположения в составе группы площадок - озеленение по периметру </w:t>
      </w:r>
      <w:r w:rsidRPr="005B53C4">
        <w:rPr>
          <w:rFonts w:eastAsiaTheme="minorHAnsi"/>
          <w:sz w:val="26"/>
          <w:szCs w:val="26"/>
        </w:rPr>
        <w:lastRenderedPageBreak/>
        <w:t>группы площадок. Рекомендуется применять цветники, вертикальное и мобильное озеленение. Не допускается применени</w:t>
      </w:r>
      <w:r w:rsidR="00AB0FB9">
        <w:rPr>
          <w:rFonts w:eastAsiaTheme="minorHAnsi"/>
          <w:sz w:val="26"/>
          <w:szCs w:val="26"/>
        </w:rPr>
        <w:t>е растений с ядовитыми плодами.»</w:t>
      </w:r>
      <w:r w:rsidRPr="005B53C4">
        <w:rPr>
          <w:rFonts w:eastAsiaTheme="minorHAnsi"/>
          <w:sz w:val="26"/>
          <w:szCs w:val="26"/>
        </w:rPr>
        <w:t>;</w:t>
      </w:r>
    </w:p>
    <w:p w14:paraId="699CBC1B" w14:textId="6DDED056" w:rsidR="005B53C4" w:rsidRDefault="005B53C4" w:rsidP="005B53C4">
      <w:pPr>
        <w:ind w:firstLine="709"/>
        <w:jc w:val="both"/>
        <w:rPr>
          <w:sz w:val="26"/>
          <w:szCs w:val="26"/>
        </w:rPr>
      </w:pPr>
      <w:r>
        <w:rPr>
          <w:rFonts w:eastAsiaTheme="minorHAnsi"/>
          <w:sz w:val="26"/>
          <w:szCs w:val="26"/>
        </w:rPr>
        <w:t xml:space="preserve">1.5. Статью 15 «Контейнерные площадки» </w:t>
      </w:r>
      <w:r w:rsidRPr="00CC4682">
        <w:rPr>
          <w:sz w:val="26"/>
          <w:szCs w:val="26"/>
        </w:rPr>
        <w:t>Главы I</w:t>
      </w:r>
      <w:r w:rsidRPr="00CC4682">
        <w:rPr>
          <w:sz w:val="26"/>
          <w:szCs w:val="26"/>
          <w:lang w:val="en-US"/>
        </w:rPr>
        <w:t>I</w:t>
      </w:r>
      <w:r w:rsidRPr="00CC4682">
        <w:rPr>
          <w:sz w:val="26"/>
          <w:szCs w:val="26"/>
        </w:rPr>
        <w:t xml:space="preserve"> «Требования к объектам и элементам благоустройства»</w:t>
      </w:r>
      <w:r>
        <w:rPr>
          <w:sz w:val="26"/>
          <w:szCs w:val="26"/>
        </w:rPr>
        <w:t xml:space="preserve"> изложить в следующей редакции:</w:t>
      </w:r>
    </w:p>
    <w:p w14:paraId="17EB7326" w14:textId="7831E6A6" w:rsidR="005B53C4" w:rsidRDefault="005B53C4" w:rsidP="005B53C4">
      <w:pPr>
        <w:ind w:firstLine="709"/>
        <w:jc w:val="both"/>
        <w:rPr>
          <w:sz w:val="26"/>
          <w:szCs w:val="26"/>
        </w:rPr>
      </w:pPr>
      <w:r>
        <w:rPr>
          <w:sz w:val="26"/>
          <w:szCs w:val="26"/>
        </w:rPr>
        <w:t>«Статья 15. Контейнерные площадки</w:t>
      </w:r>
    </w:p>
    <w:p w14:paraId="0530957B"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1. На территории муниципального образования размещаются следующие виды контейнерных площадок:</w:t>
      </w:r>
    </w:p>
    <w:p w14:paraId="33E35046"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с контейнерами для накопления твердых коммунальных отходов;</w:t>
      </w:r>
    </w:p>
    <w:p w14:paraId="328B56EF"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с установкой бункеров для накопления крупногабаритных отходов;</w:t>
      </w:r>
    </w:p>
    <w:p w14:paraId="2692EFEF"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с установкой бункеров для строительных отходов.</w:t>
      </w:r>
    </w:p>
    <w:p w14:paraId="6E0B66E2"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При выполнении мероприятий по благоустройству лесов и лесных участков, осуществляемых при освоении лесов на основе комплексного подхода, в соответствии с проектом освоения лесов допускается размещение площадок для установки мусоросборников.</w:t>
      </w:r>
    </w:p>
    <w:p w14:paraId="4676DBBF"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2. Для обустройства новых контейнерных площадок на территориях общего пользования и общественных зданий, дворовых территориях следует выбирать места, свободные от надземных и подземных сетей инженерно-технического обеспечения, с примыканием к проездам шириной не менее 4,2 м, расположенные вдоль Т-образных перекрестков проездов и (или) вдоль сквозных проездов или вдоль тупиковых проездов, заканчивающихся площадкой для разворота транспорта размером не менее чем 15 x 15 м. При новом строительстве объектов капитального строительства контейнерные площадки необходимо размещать приоритетно вне дворовой территории.</w:t>
      </w:r>
    </w:p>
    <w:p w14:paraId="58D8FABD"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На контейнерных площадках и подъездах к ним необходимо предусматривать установку дорожных знаков, в том числе запрещающих остановку, а также нанесение соответствующей разметки на проезжую часть.</w:t>
      </w:r>
    </w:p>
    <w:p w14:paraId="17180206"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Выбор места размещения контейнерной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
    <w:p w14:paraId="0F126019"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Расстояния от контейнерных площадок до жилых домов, территорий и объектов различного функционального назначения устанавливаются санитарными нормами и правилами.</w:t>
      </w:r>
    </w:p>
    <w:p w14:paraId="4EFD503C"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3. Расчетные показатели для проектирования и обустройства контейнерных площадок:</w:t>
      </w:r>
    </w:p>
    <w:p w14:paraId="66FBEDA1"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1) на территориях жилого назначения:</w:t>
      </w:r>
    </w:p>
    <w:p w14:paraId="69D81F8A"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а) не менее 0,03 кв. м контейнерной площадки для накопления твердых коммунальных отходов на одного жителя с размещением количества контейнеров, рассчитываемого в соответствии с нормативами накопления твердых коммунальных отходов Московской области, утверждаемыми правовым актом уполномоченного органа;</w:t>
      </w:r>
    </w:p>
    <w:p w14:paraId="233EDA1C"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б) не менее одной контейнерной площадки площадью 27,2 кв. м с бункером для крупногабаритных отходов на каждые пять контейнерных площадок с контейнерами для накопления твердых коммунальных отходов;</w:t>
      </w:r>
    </w:p>
    <w:p w14:paraId="3D422A01"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в) не менее одной контейнерной площадки площадью 27,2 кв. м с бункером для строительных отходов на срок не менее двух лет после ввода в эксплуатацию зданий (групп зданий) жилого назначения;</w:t>
      </w:r>
    </w:p>
    <w:p w14:paraId="2E524D4B"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2) на каждые 4000 кв. м площади пляжа один контейнер.</w:t>
      </w:r>
    </w:p>
    <w:p w14:paraId="266C036D"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 xml:space="preserve">4. Обязательный перечень элементов благоустройства контейнерной площадки: твердое покрытие, элементы сопряжения покрытия, ограждение (за исключением контейнерной площадки с применением конструкции контейнерного шкафа), средства размещения информации, контейнер (бункер). При обустройстве контейнерной площадки с </w:t>
      </w:r>
      <w:r w:rsidRPr="005B53C4">
        <w:rPr>
          <w:rFonts w:eastAsiaTheme="minorHAnsi"/>
          <w:sz w:val="26"/>
          <w:szCs w:val="26"/>
        </w:rPr>
        <w:lastRenderedPageBreak/>
        <w:t>контейнерами для накопления твердых коммунальных отходов должна быть выполнена крыша с уклоном более двух градусов.</w:t>
      </w:r>
    </w:p>
    <w:p w14:paraId="18CC2386"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Контейнерная площадка, пешеходные подходы и подъездной путь к контейнерной площадке должны быть освещены в темное время суток системой наружного освещения с высотой светильников не менее 3 м.</w:t>
      </w:r>
    </w:p>
    <w:p w14:paraId="6A7B849F"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5. Проектирование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 их подключения в соответствии с требованиями, установленными уполномоченным органом, не допускаются.</w:t>
      </w:r>
    </w:p>
    <w:p w14:paraId="1F9BC9C4"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 xml:space="preserve">6. При планировании новых элементов озеленения по периметру ограждения контейнерной площадки следует выбирать </w:t>
      </w:r>
      <w:proofErr w:type="spellStart"/>
      <w:r w:rsidRPr="005B53C4">
        <w:rPr>
          <w:rFonts w:eastAsiaTheme="minorHAnsi"/>
          <w:sz w:val="26"/>
          <w:szCs w:val="26"/>
        </w:rPr>
        <w:t>фитонцидные</w:t>
      </w:r>
      <w:proofErr w:type="spellEnd"/>
      <w:r w:rsidRPr="005B53C4">
        <w:rPr>
          <w:rFonts w:eastAsiaTheme="minorHAnsi"/>
          <w:sz w:val="26"/>
          <w:szCs w:val="26"/>
        </w:rPr>
        <w:t xml:space="preserve"> хвойные деревья и (или) кустарники. Расстояния от ограждения контейнерной площадки до стволов высаживаемых деревьев следует предусматривать не менее 3,0 м, до внешних границ высаживаемых крон кустарников - не менее 1,5 м.</w:t>
      </w:r>
    </w:p>
    <w:p w14:paraId="36981D4D"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Высоту свободного пространства контейнерной площадки от нависающих над ней сохраняемых элементов озеленения следует предусматривать не менее 3,0 м.</w:t>
      </w:r>
    </w:p>
    <w:p w14:paraId="04A8D630" w14:textId="77777777" w:rsidR="005B53C4" w:rsidRPr="005B53C4" w:rsidRDefault="005B53C4" w:rsidP="005B53C4">
      <w:pPr>
        <w:ind w:firstLine="709"/>
        <w:jc w:val="both"/>
        <w:rPr>
          <w:rFonts w:eastAsiaTheme="minorHAnsi"/>
          <w:sz w:val="26"/>
          <w:szCs w:val="26"/>
        </w:rPr>
      </w:pPr>
      <w:r w:rsidRPr="005B53C4">
        <w:rPr>
          <w:rFonts w:eastAsiaTheme="minorHAnsi"/>
          <w:sz w:val="26"/>
          <w:szCs w:val="26"/>
        </w:rPr>
        <w:t>7. Твердое (асфальтовое, бетонное) покрытие контейнерной площадки следует выполнять аналогичным покрытию подъездного пути с уклоном в сторону подъездного пути для отведения талых и дождевых сточных вод.</w:t>
      </w:r>
    </w:p>
    <w:p w14:paraId="2D6A660B" w14:textId="51EACA89" w:rsidR="005B53C4" w:rsidRDefault="005B53C4" w:rsidP="005B53C4">
      <w:pPr>
        <w:ind w:firstLine="709"/>
        <w:jc w:val="both"/>
        <w:rPr>
          <w:rFonts w:eastAsiaTheme="minorHAnsi"/>
          <w:sz w:val="26"/>
          <w:szCs w:val="26"/>
        </w:rPr>
      </w:pPr>
      <w:r w:rsidRPr="005B53C4">
        <w:rPr>
          <w:rFonts w:eastAsiaTheme="minorHAnsi"/>
          <w:sz w:val="26"/>
          <w:szCs w:val="26"/>
        </w:rPr>
        <w:t>Контейнерная площадка (за исключением контейнерной площадки с применением конструкции контейнерного шкафа) должна иметь с трех сторон ограждение высотой не менее 1,5 м, обеспечивающее предупреждение распространения отходов за пределы контейнерной площад</w:t>
      </w:r>
      <w:r w:rsidR="00BC2963">
        <w:rPr>
          <w:rFonts w:eastAsiaTheme="minorHAnsi"/>
          <w:sz w:val="26"/>
          <w:szCs w:val="26"/>
        </w:rPr>
        <w:t>ки.»</w:t>
      </w:r>
      <w:r w:rsidRPr="005B53C4">
        <w:rPr>
          <w:rFonts w:eastAsiaTheme="minorHAnsi"/>
          <w:sz w:val="26"/>
          <w:szCs w:val="26"/>
        </w:rPr>
        <w:t>;</w:t>
      </w:r>
    </w:p>
    <w:p w14:paraId="71E5BE6D" w14:textId="2389C700" w:rsidR="005B53C4" w:rsidRDefault="006B691E" w:rsidP="005B53C4">
      <w:pPr>
        <w:ind w:firstLine="709"/>
        <w:jc w:val="both"/>
        <w:rPr>
          <w:sz w:val="26"/>
          <w:szCs w:val="26"/>
        </w:rPr>
      </w:pPr>
      <w:r>
        <w:rPr>
          <w:rFonts w:eastAsiaTheme="minorHAnsi"/>
          <w:sz w:val="26"/>
          <w:szCs w:val="26"/>
        </w:rPr>
        <w:t>1.6. Статью 27</w:t>
      </w:r>
      <w:r w:rsidR="005B53C4">
        <w:rPr>
          <w:rFonts w:eastAsiaTheme="minorHAnsi"/>
          <w:sz w:val="26"/>
          <w:szCs w:val="26"/>
        </w:rPr>
        <w:t xml:space="preserve"> «</w:t>
      </w:r>
      <w:r>
        <w:rPr>
          <w:rFonts w:eastAsiaTheme="minorHAnsi"/>
          <w:sz w:val="26"/>
          <w:szCs w:val="26"/>
        </w:rPr>
        <w:t>Сезонные (летние) кафе</w:t>
      </w:r>
      <w:r w:rsidR="005B53C4">
        <w:rPr>
          <w:rFonts w:eastAsiaTheme="minorHAnsi"/>
          <w:sz w:val="26"/>
          <w:szCs w:val="26"/>
        </w:rPr>
        <w:t xml:space="preserve">» </w:t>
      </w:r>
      <w:r w:rsidR="005B53C4" w:rsidRPr="00CC4682">
        <w:rPr>
          <w:sz w:val="26"/>
          <w:szCs w:val="26"/>
        </w:rPr>
        <w:t>Главы I</w:t>
      </w:r>
      <w:r w:rsidR="005B53C4" w:rsidRPr="00CC4682">
        <w:rPr>
          <w:sz w:val="26"/>
          <w:szCs w:val="26"/>
          <w:lang w:val="en-US"/>
        </w:rPr>
        <w:t>I</w:t>
      </w:r>
      <w:r w:rsidR="005B53C4" w:rsidRPr="00CC4682">
        <w:rPr>
          <w:sz w:val="26"/>
          <w:szCs w:val="26"/>
        </w:rPr>
        <w:t xml:space="preserve"> «Требования к объектам и элементам благоустройства»</w:t>
      </w:r>
      <w:r w:rsidR="005B53C4">
        <w:rPr>
          <w:sz w:val="26"/>
          <w:szCs w:val="26"/>
        </w:rPr>
        <w:t xml:space="preserve"> изложить в следующей редакции:</w:t>
      </w:r>
    </w:p>
    <w:p w14:paraId="0E5362F8" w14:textId="6EBEAE7B" w:rsidR="006B691E" w:rsidRDefault="005B53C4" w:rsidP="005B53C4">
      <w:pPr>
        <w:ind w:firstLine="709"/>
        <w:jc w:val="both"/>
        <w:rPr>
          <w:rFonts w:eastAsiaTheme="minorHAnsi"/>
          <w:sz w:val="26"/>
          <w:szCs w:val="26"/>
        </w:rPr>
      </w:pPr>
      <w:r>
        <w:rPr>
          <w:sz w:val="26"/>
          <w:szCs w:val="26"/>
        </w:rPr>
        <w:t>«</w:t>
      </w:r>
      <w:r w:rsidR="006B691E">
        <w:rPr>
          <w:sz w:val="26"/>
          <w:szCs w:val="26"/>
        </w:rPr>
        <w:t>Статья 27</w:t>
      </w:r>
      <w:r>
        <w:rPr>
          <w:sz w:val="26"/>
          <w:szCs w:val="26"/>
        </w:rPr>
        <w:t xml:space="preserve">. </w:t>
      </w:r>
      <w:r w:rsidR="006B691E">
        <w:rPr>
          <w:rFonts w:eastAsiaTheme="minorHAnsi"/>
          <w:sz w:val="26"/>
          <w:szCs w:val="26"/>
        </w:rPr>
        <w:t>Сезонные (летние) кафе</w:t>
      </w:r>
    </w:p>
    <w:p w14:paraId="2B0BA3ED"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1. На любой период времени с 1 апреля по 1 ноября в соответствии с порядком размещения сезонных (летних) кафе, установленным уполномоченным органом в сферах торговли и общественного питания, размещение и обустройство:</w:t>
      </w:r>
    </w:p>
    <w:p w14:paraId="789C8546"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1) сезонных (летних) кафе предприятий общественного питания производится собственниками (правообладателями) стационарных предприятий общественного питания:</w:t>
      </w:r>
    </w:p>
    <w:p w14:paraId="27B1C7E4" w14:textId="4976929D" w:rsidR="006B691E" w:rsidRPr="006B691E" w:rsidRDefault="006B691E" w:rsidP="006B691E">
      <w:pPr>
        <w:ind w:firstLine="709"/>
        <w:jc w:val="both"/>
        <w:rPr>
          <w:rFonts w:eastAsiaTheme="minorHAnsi"/>
          <w:sz w:val="26"/>
          <w:szCs w:val="26"/>
        </w:rPr>
      </w:pPr>
      <w:r w:rsidRPr="006B691E">
        <w:rPr>
          <w:rFonts w:eastAsiaTheme="minorHAnsi"/>
          <w:sz w:val="26"/>
          <w:szCs w:val="26"/>
        </w:rPr>
        <w:t>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Правительства Росс</w:t>
      </w:r>
      <w:r w:rsidR="00BC2963">
        <w:rPr>
          <w:rFonts w:eastAsiaTheme="minorHAnsi"/>
          <w:sz w:val="26"/>
          <w:szCs w:val="26"/>
        </w:rPr>
        <w:t>ийской Федерации от 03.12.2014 № 1300 «</w:t>
      </w:r>
      <w:r w:rsidRPr="006B691E">
        <w:rPr>
          <w:rFonts w:eastAsiaTheme="minorHAnsi"/>
          <w:sz w:val="26"/>
          <w:szCs w:val="26"/>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BC2963">
        <w:rPr>
          <w:rFonts w:eastAsiaTheme="minorHAnsi"/>
          <w:sz w:val="26"/>
          <w:szCs w:val="26"/>
        </w:rPr>
        <w:t>стков и установления сервитутов»</w:t>
      </w:r>
      <w:r w:rsidRPr="006B691E">
        <w:rPr>
          <w:rFonts w:eastAsiaTheme="minorHAnsi"/>
          <w:sz w:val="26"/>
          <w:szCs w:val="26"/>
        </w:rPr>
        <w:t>;</w:t>
      </w:r>
    </w:p>
    <w:p w14:paraId="6A4E3A3C"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б) на земельных участках, принадлежащих собственникам (правообладателям) стационарных предприятий общественного питания на праве собственности или на ином вещном праве;</w:t>
      </w:r>
    </w:p>
    <w:p w14:paraId="561D09C7"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2) летних кафе производится собственниками (правообладателями) нестационарных предприятий (объектов) общественного питания:</w:t>
      </w:r>
    </w:p>
    <w:p w14:paraId="330D0C68"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а) на землях или земельных участках, находящихся в государственной или муниципальной собственности;</w:t>
      </w:r>
    </w:p>
    <w:p w14:paraId="16A1C7F4"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б) в границах земельных участков, принадлежащих таким собственникам (правообладателям) на праве собственности или на ином вещном праве.</w:t>
      </w:r>
    </w:p>
    <w:p w14:paraId="57808AC5"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 xml:space="preserve">Собственник (правообладатель) предприятия (объекта) общественного питания выполняет монтаж сезонного (летнего) кафе не ранее 15 марта и демонтаж сезонного </w:t>
      </w:r>
      <w:r w:rsidRPr="006B691E">
        <w:rPr>
          <w:rFonts w:eastAsiaTheme="minorHAnsi"/>
          <w:sz w:val="26"/>
          <w:szCs w:val="26"/>
        </w:rPr>
        <w:lastRenderedPageBreak/>
        <w:t>(летнего) кафе не позднее 15 ноября.</w:t>
      </w:r>
    </w:p>
    <w:p w14:paraId="79588B11"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2. Размещение и обустройство сезонного (летнего) кафе не должно нарушать права собственников (правообладателей), пользователей соседних помещений, зданий, строений, сооружений, элементов и объектов благоустройства.</w:t>
      </w:r>
    </w:p>
    <w:p w14:paraId="54DC13C5"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3. По своей планировочной организации:</w:t>
      </w:r>
    </w:p>
    <w:p w14:paraId="19EF4B81"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1) сезонные (летние) кафе предприятий общественного питания подразделяются на три типа:</w:t>
      </w:r>
    </w:p>
    <w:p w14:paraId="0C304CAA"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а) компактное в виде выступов на уровне первого этажа и (или) сидений на подоконниках оконных (витринных) проемов наружной стены помещения зала обслуживания стационарного предприятия (объекта) общественного питания;</w:t>
      </w:r>
    </w:p>
    <w:p w14:paraId="33F9BD19"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б) веранда, расположенная на территории, прилегающей к стационарному предприятию (объекту) общественного питания;</w:t>
      </w:r>
    </w:p>
    <w:p w14:paraId="0ED8296C"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в) терраса, примыкающая к стационарному предприятию (объекту) общественного питания либо к зданию (помещению), в котором расположено такое предприятие (объект);</w:t>
      </w:r>
    </w:p>
    <w:p w14:paraId="15B9D6B3"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2) летние кафе подразделяются на два типа:</w:t>
      </w:r>
    </w:p>
    <w:p w14:paraId="156E48ED"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а) веранда, расположенная на территории, прилегающей к нестационарному предприятию (объекту) общественного питания;</w:t>
      </w:r>
    </w:p>
    <w:p w14:paraId="42F072E8"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б) терраса, примыкающая к нестационарному предприятию (объекту) общественного питания.</w:t>
      </w:r>
    </w:p>
    <w:p w14:paraId="1D74FAB6"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4. На общественных территориях (в парках (парках культуры и отдыха), на набережных, пляжах, пешеходных зонах) помимо случаев размещения и обустройства сезонных (летних) кафе, указанных в части 1 настоящей статьи, допускается размещение и обустройство террас:</w:t>
      </w:r>
    </w:p>
    <w:p w14:paraId="2BC2D616"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1) в виде неразрывных (неотделимых) конструкций:</w:t>
      </w:r>
    </w:p>
    <w:p w14:paraId="6C9BC5C8"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а) элементов благоустройства (паркового павильона, сооружения питания, сооружения сопутствующей инфраструктуры для трасс, троп, аллей и дорожек), являющихся составными частями благоустройства и применяемых органами местного самоуправления или подведомственными им учреждениями в соответствии с архитектурно-планировочной концепцией и (или) проектом благоустройства;</w:t>
      </w:r>
    </w:p>
    <w:p w14:paraId="1C0DD209"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2) примыкающих к мобильным пунктам быстрого питания (</w:t>
      </w:r>
      <w:proofErr w:type="spellStart"/>
      <w:r w:rsidRPr="006B691E">
        <w:rPr>
          <w:rFonts w:eastAsiaTheme="minorHAnsi"/>
          <w:sz w:val="26"/>
          <w:szCs w:val="26"/>
        </w:rPr>
        <w:t>фудтракам</w:t>
      </w:r>
      <w:proofErr w:type="spellEnd"/>
      <w:r w:rsidRPr="006B691E">
        <w:rPr>
          <w:rFonts w:eastAsiaTheme="minorHAnsi"/>
          <w:sz w:val="26"/>
          <w:szCs w:val="26"/>
        </w:rPr>
        <w:t>), размещаемым в соответствии с законодательством Российской Федерации на основании нормативного правового акта органа местного самоуправления.</w:t>
      </w:r>
    </w:p>
    <w:p w14:paraId="593F5552"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5. Террасы в пределах технологического настила (за исключением входов с улицы на террасы и в стационарные предприятия (объекты) общественного питания) являются сезонными залами (зонами) обслуживания посетителей.</w:t>
      </w:r>
    </w:p>
    <w:p w14:paraId="6DB91183"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6. Не допускается размещение и обустройство сезонных (летних) кафе:</w:t>
      </w:r>
    </w:p>
    <w:p w14:paraId="6FE1CFEA"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 xml:space="preserve">1) на протяженных объектах, проезжей части, автостоянках (парковках), обочинах, пешеходных переходах, </w:t>
      </w:r>
      <w:proofErr w:type="spellStart"/>
      <w:r w:rsidRPr="006B691E">
        <w:rPr>
          <w:rFonts w:eastAsiaTheme="minorHAnsi"/>
          <w:sz w:val="26"/>
          <w:szCs w:val="26"/>
        </w:rPr>
        <w:t>отстойно</w:t>
      </w:r>
      <w:proofErr w:type="spellEnd"/>
      <w:r w:rsidRPr="006B691E">
        <w:rPr>
          <w:rFonts w:eastAsiaTheme="minorHAnsi"/>
          <w:sz w:val="26"/>
          <w:szCs w:val="26"/>
        </w:rPr>
        <w:t>-разворотных площадках, остановках маршрутных транспортных средств;</w:t>
      </w:r>
    </w:p>
    <w:p w14:paraId="44F231A1"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2) на прилегающих к многоквартирным домам дворовых территориях, в арках зданий, на площадках для выгула животных и дрессировки собак, детских, спортивных, контейнерных площадках;</w:t>
      </w:r>
    </w:p>
    <w:p w14:paraId="1A66BD70"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3) на газонах (без устройства технологического настила высотой не более 0,45 м от уровня земли до верхнего слоя пола технологического настила), на цветниках и иных зеленых насаждениях;</w:t>
      </w:r>
    </w:p>
    <w:p w14:paraId="727E4441"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4) на прохожей части пешеходных коммуникаций шириной менее 2 м, на тротуарах и площадках, если свободная ширина прохода от крайних элементов конструкции сезонного (летнего) кафе до края проезжей части составляет менее 2 м;</w:t>
      </w:r>
    </w:p>
    <w:p w14:paraId="710D7842"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 xml:space="preserve">5) на расстоянии до опор освещения, других опор менее 1,5 м, до стволов деревьев менее 1 м, до внешних границ крон кустарников менее 0,5 м, отдельно стоящих либо </w:t>
      </w:r>
      <w:r w:rsidRPr="006B691E">
        <w:rPr>
          <w:rFonts w:eastAsiaTheme="minorHAnsi"/>
          <w:sz w:val="26"/>
          <w:szCs w:val="26"/>
        </w:rPr>
        <w:lastRenderedPageBreak/>
        <w:t>выступающих элементов менее 1,5 м;</w:t>
      </w:r>
    </w:p>
    <w:p w14:paraId="2CCB658D"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6) в случае если предприятие (объект) общественного питания (помещение, в котором расположено предприятие (объект) общественного питания) расположено выше либо ниже первого этажа здания, не имеет отдельного входа с улицы;</w:t>
      </w:r>
    </w:p>
    <w:p w14:paraId="1203A984"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7) на люках смотровых колодцев, дождеприемниках ливнесточных колодцев, дренажных траншеях, иных элементах отведения и очистки поверхностных стоков;</w:t>
      </w:r>
    </w:p>
    <w:p w14:paraId="318AF7E2"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8) без приспособления для беспрепятственного доступа к сезонному (летнему) кафе и к предоставляемым в нем услугам потребителям, включая потребителей из числа лиц с инвалидностью и других маломобильных групп населения;</w:t>
      </w:r>
    </w:p>
    <w:p w14:paraId="3B546528"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9) при отсутствии туалетов, доступных для использования потребителями услуг сезонного (летнего) кафе, включая потребителей из числа лиц с инвалидностью и других маломобильных групп населения, на территории, прилегающей к предприятию (объекту) общественного питания либо в здании (помещении), в котором расположено такое предприятие (объект).</w:t>
      </w:r>
    </w:p>
    <w:p w14:paraId="2FB97105"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7. При необходимости выполнения ремонтных и иных работ на инженерных сетях, коммуникациях и иных объектах инженерной инфраструктуры, во время выполнения которых невозможно функционирование сезонного (летнего) кафе, органы местного самоуправления за 14 дней до начала работ уведомляют собственника (правообладателя) предприятия (объекта) общественного питания о необходимости демонтажа сезонного (летнего) кафе (полностью либо частично) с указанием дат начала и окончания таких работ. При необходимости проведения аварийных работ уведомление производится незамедлительно.</w:t>
      </w:r>
    </w:p>
    <w:p w14:paraId="78319D36"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Собственник (правообладатель) предприятия (объекта) общественного питания обязан обеспечить возможность проведения аварийных, ремонтных и иных работ на инженерных сетях, коммуникациях и иных объектах инженерной инфраструктуры в указанный органом местного самоуправления период времени.</w:t>
      </w:r>
    </w:p>
    <w:p w14:paraId="22691D00"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8. Размещаемые и обустраиваемые сезонные (летние) кафе должны соответствовать следующим требованиям:</w:t>
      </w:r>
    </w:p>
    <w:p w14:paraId="358A508F"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1) временное сооружение и (или) временная конструкция, должны состоять из сборно-разборных (легковозводимых) конструктивных элементов с элементами озеленения, оборудования и оформления, малыми архитектурными формами, соединенных в конструктивную систему на месте размещения сезонного (летнего) кафе;</w:t>
      </w:r>
    </w:p>
    <w:p w14:paraId="16414356"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2) к сезонному (летнему) кафе и к предоставляемым в нем услугам должен быть обеспечен доступ потребителям, включая потребителей из числа лиц с инвалидностью и других маломобильным групп населения;</w:t>
      </w:r>
    </w:p>
    <w:p w14:paraId="60C0F55C"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3) заглубление конструктивных элементов, оборудования, оформления, малых архитектурных форм не должно превышать 0,3 м (за исключением случая, указанного в части 4 статьи 5 настоящего Закона);</w:t>
      </w:r>
    </w:p>
    <w:p w14:paraId="6591B053"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4) высота сезонного (летнего) кафе предприятия общественного питания от уровня земли до верхней отметки самого высокого его конструктивного элемента (элемента озеленения, оборудования, оформления) не должна превышать высоту первого этажа (линии перекрытия между первым и вторым этажами) здания, в котором расположено стационарное предприятие (объект) общественного питания;</w:t>
      </w:r>
    </w:p>
    <w:p w14:paraId="21263B31"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 xml:space="preserve">5) для конструктивных элементов, оборудования, оформления, малых архитектурных форм сезонного (летнего) кафе не допускается применять кирпич, блоки, плиты, монолитный бетон, железобетон, </w:t>
      </w:r>
      <w:proofErr w:type="spellStart"/>
      <w:r w:rsidRPr="006B691E">
        <w:rPr>
          <w:rFonts w:eastAsiaTheme="minorHAnsi"/>
          <w:sz w:val="26"/>
          <w:szCs w:val="26"/>
        </w:rPr>
        <w:t>цементобетон</w:t>
      </w:r>
      <w:proofErr w:type="spellEnd"/>
      <w:r w:rsidRPr="006B691E">
        <w:rPr>
          <w:rFonts w:eastAsiaTheme="minorHAnsi"/>
          <w:sz w:val="26"/>
          <w:szCs w:val="26"/>
        </w:rPr>
        <w:t xml:space="preserve">, цемент, </w:t>
      </w:r>
      <w:proofErr w:type="spellStart"/>
      <w:r w:rsidRPr="006B691E">
        <w:rPr>
          <w:rFonts w:eastAsiaTheme="minorHAnsi"/>
          <w:sz w:val="26"/>
          <w:szCs w:val="26"/>
        </w:rPr>
        <w:t>профнастил</w:t>
      </w:r>
      <w:proofErr w:type="spellEnd"/>
      <w:r w:rsidRPr="006B691E">
        <w:rPr>
          <w:rFonts w:eastAsiaTheme="minorHAnsi"/>
          <w:sz w:val="26"/>
          <w:szCs w:val="26"/>
        </w:rPr>
        <w:t>, сетку-</w:t>
      </w:r>
      <w:proofErr w:type="spellStart"/>
      <w:r w:rsidRPr="006B691E">
        <w:rPr>
          <w:rFonts w:eastAsiaTheme="minorHAnsi"/>
          <w:sz w:val="26"/>
          <w:szCs w:val="26"/>
        </w:rPr>
        <w:t>рабицу</w:t>
      </w:r>
      <w:proofErr w:type="spellEnd"/>
      <w:r w:rsidRPr="006B691E">
        <w:rPr>
          <w:rFonts w:eastAsiaTheme="minorHAnsi"/>
          <w:sz w:val="26"/>
          <w:szCs w:val="26"/>
        </w:rPr>
        <w:t xml:space="preserve">, арматуру, решетки, сотовый и профилированный поликарбонат, баннерные ткани, полиэтиленовую пленку, брезент, </w:t>
      </w:r>
      <w:proofErr w:type="spellStart"/>
      <w:r w:rsidRPr="006B691E">
        <w:rPr>
          <w:rFonts w:eastAsiaTheme="minorHAnsi"/>
          <w:sz w:val="26"/>
          <w:szCs w:val="26"/>
        </w:rPr>
        <w:t>терпаулин</w:t>
      </w:r>
      <w:proofErr w:type="spellEnd"/>
      <w:r w:rsidRPr="006B691E">
        <w:rPr>
          <w:rFonts w:eastAsiaTheme="minorHAnsi"/>
          <w:sz w:val="26"/>
          <w:szCs w:val="26"/>
        </w:rPr>
        <w:t xml:space="preserve">, пластиковую сетку, черепицу, </w:t>
      </w:r>
      <w:proofErr w:type="spellStart"/>
      <w:r w:rsidRPr="006B691E">
        <w:rPr>
          <w:rFonts w:eastAsiaTheme="minorHAnsi"/>
          <w:sz w:val="26"/>
          <w:szCs w:val="26"/>
        </w:rPr>
        <w:t>металлочерепицу</w:t>
      </w:r>
      <w:proofErr w:type="spellEnd"/>
      <w:r w:rsidRPr="006B691E">
        <w:rPr>
          <w:rFonts w:eastAsiaTheme="minorHAnsi"/>
          <w:sz w:val="26"/>
          <w:szCs w:val="26"/>
        </w:rPr>
        <w:t>, остекление, искусственные цветы, твердые коммунальные отходы;</w:t>
      </w:r>
    </w:p>
    <w:p w14:paraId="52B994E0"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 xml:space="preserve">6) не допускаются стены, а также заполнение пространства между вертикальными </w:t>
      </w:r>
      <w:r w:rsidRPr="006B691E">
        <w:rPr>
          <w:rFonts w:eastAsiaTheme="minorHAnsi"/>
          <w:sz w:val="26"/>
          <w:szCs w:val="26"/>
        </w:rPr>
        <w:lastRenderedPageBreak/>
        <w:t>конструктивными элементами окнами, витражами, дверными проемами, остеклением;</w:t>
      </w:r>
    </w:p>
    <w:p w14:paraId="3491398E"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7) террасы (за исключением компактных и террас с одним рядом столиков на твердом покрытии) и веранды должны быть выполнены с ровным, нескользким, не создающим вибрацию при движении технологическим настилом из дерева либо из древесно-полимерного композита высотой не более 0,45 м от уровня земли до верхнего слоя пола технологического настила;</w:t>
      </w:r>
    </w:p>
    <w:p w14:paraId="4259D0CE"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8) для доступа на технологический настил при перепаде высот от 0,014 м следует выполнять пандус с шириной прохожей части не менее 0,9 м, при высоте технологического настила 0,45 м пандус следует дублировать лестницей шириной не менее 1,35 м;</w:t>
      </w:r>
    </w:p>
    <w:p w14:paraId="0AAC4EF9"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9) устройства для оформления озеленения должны быть ударопрочными, без сливных отверстий, с живыми здоровыми декоративными растениями;</w:t>
      </w:r>
    </w:p>
    <w:p w14:paraId="0F5E5BA9"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10) ограждение должно быть высотой 0,6-0,9 м, из устойчивых, жестких, скрепленных между собой секций, размещенных в одну линию в пределах места размещения сезонного (летнего) кафе, не содержащее элементов, создающих угрозу получения травм, визуально проницаемое (за исключением секций из устройств для оформления озеленения с живыми здоровыми декоративными растениями);</w:t>
      </w:r>
    </w:p>
    <w:p w14:paraId="31EF1486"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11) внешний вид сезонного (летнего) кафе должен соответствовать правилам благоустройства территории муниципального образования;</w:t>
      </w:r>
    </w:p>
    <w:p w14:paraId="3BF32003"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12) в случае размещения нескольких сезонных (летних) кафе, примыкающих к одному зданию (сооружению), в котором расположены стационарные предприятия (объекты) общественного питания, принадлежащие разным собственникам (правообладателям), такие сезонные (летние) кафе должны быть обустроены в едином стиле и по единой линии относительно внешнего обвода здания (сооружения);</w:t>
      </w:r>
    </w:p>
    <w:p w14:paraId="791FE9EE"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 xml:space="preserve">13) конструктивные элементы, элементы озеленения, оборудование, оформление, малые архитектурные формы должны быть очищены от загрязнений и в технически исправном состоянии, прочными и устойчивыми, без трещин, растрескиваний, осыпаний, пятен выгорания цветового пигмента, короблений, отслаиваний, дыр, заплат, разрывов тросов, канатов, тканей, без гнили, разрушений, грибка, коррозии, пятен, потеков ржавчины, вмятин, </w:t>
      </w:r>
      <w:proofErr w:type="spellStart"/>
      <w:r w:rsidRPr="006B691E">
        <w:rPr>
          <w:rFonts w:eastAsiaTheme="minorHAnsi"/>
          <w:sz w:val="26"/>
          <w:szCs w:val="26"/>
        </w:rPr>
        <w:t>задиров</w:t>
      </w:r>
      <w:proofErr w:type="spellEnd"/>
      <w:r w:rsidRPr="006B691E">
        <w:rPr>
          <w:rFonts w:eastAsiaTheme="minorHAnsi"/>
          <w:sz w:val="26"/>
          <w:szCs w:val="26"/>
        </w:rPr>
        <w:t xml:space="preserve">, </w:t>
      </w:r>
      <w:proofErr w:type="spellStart"/>
      <w:r w:rsidRPr="006B691E">
        <w:rPr>
          <w:rFonts w:eastAsiaTheme="minorHAnsi"/>
          <w:sz w:val="26"/>
          <w:szCs w:val="26"/>
        </w:rPr>
        <w:t>отщепов</w:t>
      </w:r>
      <w:proofErr w:type="spellEnd"/>
      <w:r w:rsidRPr="006B691E">
        <w:rPr>
          <w:rFonts w:eastAsiaTheme="minorHAnsi"/>
          <w:sz w:val="26"/>
          <w:szCs w:val="26"/>
        </w:rPr>
        <w:t>, сколов, острых концов и кромок, выпадения отделки и креплений, визуально воспринимаемых разрушений фактурного и красочного слоев, механических повреждений, очищены от загрязнений, не должны опрокидываться и скользить;</w:t>
      </w:r>
    </w:p>
    <w:p w14:paraId="585E3D4E"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14) не допускаются:</w:t>
      </w:r>
    </w:p>
    <w:p w14:paraId="3262BE44"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112A03E2"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 xml:space="preserve">б) загрязнения, сорная растительность, </w:t>
      </w:r>
      <w:proofErr w:type="spellStart"/>
      <w:r w:rsidRPr="006B691E">
        <w:rPr>
          <w:rFonts w:eastAsiaTheme="minorHAnsi"/>
          <w:sz w:val="26"/>
          <w:szCs w:val="26"/>
        </w:rPr>
        <w:t>вандальные</w:t>
      </w:r>
      <w:proofErr w:type="spellEnd"/>
      <w:r w:rsidRPr="006B691E">
        <w:rPr>
          <w:rFonts w:eastAsiaTheme="minorHAnsi"/>
          <w:sz w:val="26"/>
          <w:szCs w:val="26"/>
        </w:rPr>
        <w:t xml:space="preserve"> изображения, не закрепленные короба, кожухи, провода, розетки на поверхностях конструктивных элементов, элементов озеленения, оборудования, оформления, малых архитектурных форм;</w:t>
      </w:r>
    </w:p>
    <w:p w14:paraId="13E3AC07" w14:textId="77777777" w:rsidR="006B691E" w:rsidRPr="006B691E" w:rsidRDefault="006B691E" w:rsidP="006B691E">
      <w:pPr>
        <w:ind w:firstLine="709"/>
        <w:jc w:val="both"/>
        <w:rPr>
          <w:rFonts w:eastAsiaTheme="minorHAnsi"/>
          <w:sz w:val="26"/>
          <w:szCs w:val="26"/>
        </w:rPr>
      </w:pPr>
      <w:r w:rsidRPr="006B691E">
        <w:rPr>
          <w:rFonts w:eastAsiaTheme="minorHAnsi"/>
          <w:sz w:val="26"/>
          <w:szCs w:val="26"/>
        </w:rPr>
        <w:t>в) 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w:t>
      </w:r>
    </w:p>
    <w:p w14:paraId="204B417E" w14:textId="60CF2423" w:rsidR="006B691E" w:rsidRPr="006B691E" w:rsidRDefault="006B691E" w:rsidP="006B691E">
      <w:pPr>
        <w:ind w:firstLine="709"/>
        <w:jc w:val="both"/>
        <w:rPr>
          <w:rFonts w:eastAsiaTheme="minorHAnsi"/>
          <w:sz w:val="26"/>
          <w:szCs w:val="26"/>
        </w:rPr>
      </w:pPr>
      <w:r w:rsidRPr="006B691E">
        <w:rPr>
          <w:rFonts w:eastAsiaTheme="minorHAnsi"/>
          <w:sz w:val="26"/>
          <w:szCs w:val="26"/>
        </w:rPr>
        <w:t>г) нарушение требований по обеспечению тишины и покоя граждан, установлен</w:t>
      </w:r>
      <w:r>
        <w:rPr>
          <w:rFonts w:eastAsiaTheme="minorHAnsi"/>
          <w:sz w:val="26"/>
          <w:szCs w:val="26"/>
        </w:rPr>
        <w:t>ных Законом Московской области №</w:t>
      </w:r>
      <w:r w:rsidR="00BC2963">
        <w:rPr>
          <w:rFonts w:eastAsiaTheme="minorHAnsi"/>
          <w:sz w:val="26"/>
          <w:szCs w:val="26"/>
        </w:rPr>
        <w:t xml:space="preserve"> 16/2014-ОЗ «</w:t>
      </w:r>
      <w:r w:rsidRPr="006B691E">
        <w:rPr>
          <w:rFonts w:eastAsiaTheme="minorHAnsi"/>
          <w:sz w:val="26"/>
          <w:szCs w:val="26"/>
        </w:rPr>
        <w:t>Об обеспечении тишины и покоя граждан н</w:t>
      </w:r>
      <w:r w:rsidR="00BC2963">
        <w:rPr>
          <w:rFonts w:eastAsiaTheme="minorHAnsi"/>
          <w:sz w:val="26"/>
          <w:szCs w:val="26"/>
        </w:rPr>
        <w:t>а территории Московской области»</w:t>
      </w:r>
      <w:r w:rsidRPr="006B691E">
        <w:rPr>
          <w:rFonts w:eastAsiaTheme="minorHAnsi"/>
          <w:sz w:val="26"/>
          <w:szCs w:val="26"/>
        </w:rPr>
        <w:t>;</w:t>
      </w:r>
    </w:p>
    <w:p w14:paraId="2438A69C" w14:textId="631E2273" w:rsidR="006B691E" w:rsidRDefault="006B691E" w:rsidP="006B691E">
      <w:pPr>
        <w:ind w:firstLine="709"/>
        <w:jc w:val="both"/>
        <w:rPr>
          <w:rFonts w:eastAsiaTheme="minorHAnsi"/>
          <w:sz w:val="26"/>
          <w:szCs w:val="26"/>
        </w:rPr>
      </w:pPr>
      <w:r w:rsidRPr="006B691E">
        <w:rPr>
          <w:rFonts w:eastAsiaTheme="minorHAnsi"/>
          <w:sz w:val="26"/>
          <w:szCs w:val="26"/>
        </w:rPr>
        <w:t>д) засветка световыми приборами сезонного (летнего) кафе окон жилых помещений жилых домов и окон жилых зданий, палат лечебных учреждений, палат и спальных комнат об</w:t>
      </w:r>
      <w:r>
        <w:rPr>
          <w:rFonts w:eastAsiaTheme="minorHAnsi"/>
          <w:sz w:val="26"/>
          <w:szCs w:val="26"/>
        </w:rPr>
        <w:t>ъектов социального обеспечения.»</w:t>
      </w:r>
      <w:r w:rsidRPr="006B691E">
        <w:rPr>
          <w:rFonts w:eastAsiaTheme="minorHAnsi"/>
          <w:sz w:val="26"/>
          <w:szCs w:val="26"/>
        </w:rPr>
        <w:t>;</w:t>
      </w:r>
    </w:p>
    <w:p w14:paraId="161C8918" w14:textId="12BA0285" w:rsidR="006B691E" w:rsidRDefault="00BC2963" w:rsidP="006B691E">
      <w:pPr>
        <w:ind w:firstLine="709"/>
        <w:jc w:val="both"/>
        <w:rPr>
          <w:sz w:val="26"/>
          <w:szCs w:val="26"/>
        </w:rPr>
      </w:pPr>
      <w:r>
        <w:rPr>
          <w:rFonts w:eastAsiaTheme="minorHAnsi"/>
          <w:sz w:val="26"/>
          <w:szCs w:val="26"/>
        </w:rPr>
        <w:t>1.7. Статью 39 «</w:t>
      </w:r>
      <w:r w:rsidRPr="00BC2963">
        <w:rPr>
          <w:rFonts w:eastAsiaTheme="minorHAnsi"/>
          <w:sz w:val="26"/>
          <w:szCs w:val="26"/>
        </w:rPr>
        <w:t>Общие требования к зонам отдыха</w:t>
      </w:r>
      <w:r>
        <w:rPr>
          <w:rFonts w:eastAsiaTheme="minorHAnsi"/>
          <w:sz w:val="26"/>
          <w:szCs w:val="26"/>
        </w:rPr>
        <w:t xml:space="preserve">» </w:t>
      </w:r>
      <w:r w:rsidRPr="00CC4682">
        <w:rPr>
          <w:sz w:val="26"/>
          <w:szCs w:val="26"/>
        </w:rPr>
        <w:t>Главы I</w:t>
      </w:r>
      <w:r w:rsidRPr="00CC4682">
        <w:rPr>
          <w:sz w:val="26"/>
          <w:szCs w:val="26"/>
          <w:lang w:val="en-US"/>
        </w:rPr>
        <w:t>I</w:t>
      </w:r>
      <w:r w:rsidRPr="00CC4682">
        <w:rPr>
          <w:sz w:val="26"/>
          <w:szCs w:val="26"/>
        </w:rPr>
        <w:t xml:space="preserve"> «Требования к объектам </w:t>
      </w:r>
      <w:r w:rsidRPr="00CC4682">
        <w:rPr>
          <w:sz w:val="26"/>
          <w:szCs w:val="26"/>
        </w:rPr>
        <w:lastRenderedPageBreak/>
        <w:t>и элементам благоустройства»</w:t>
      </w:r>
      <w:r>
        <w:rPr>
          <w:sz w:val="26"/>
          <w:szCs w:val="26"/>
        </w:rPr>
        <w:t xml:space="preserve"> изложить в следующей редакции:</w:t>
      </w:r>
    </w:p>
    <w:p w14:paraId="04FF5FEB" w14:textId="57DF78BF" w:rsidR="00BC2963" w:rsidRDefault="00BC2963" w:rsidP="006B691E">
      <w:pPr>
        <w:ind w:firstLine="709"/>
        <w:jc w:val="both"/>
        <w:rPr>
          <w:rFonts w:eastAsiaTheme="minorHAnsi"/>
          <w:sz w:val="26"/>
          <w:szCs w:val="26"/>
        </w:rPr>
      </w:pPr>
      <w:r>
        <w:rPr>
          <w:sz w:val="26"/>
          <w:szCs w:val="26"/>
        </w:rPr>
        <w:t xml:space="preserve">«Статья 39. </w:t>
      </w:r>
      <w:r w:rsidRPr="00BC2963">
        <w:rPr>
          <w:rFonts w:eastAsiaTheme="minorHAnsi"/>
          <w:sz w:val="26"/>
          <w:szCs w:val="26"/>
        </w:rPr>
        <w:t>Общие требования к зонам отдыха</w:t>
      </w:r>
    </w:p>
    <w:p w14:paraId="68D84B4C" w14:textId="5AEC0AED" w:rsidR="00BC2963" w:rsidRPr="00BC2963" w:rsidRDefault="00BC2963" w:rsidP="00BC2963">
      <w:pPr>
        <w:ind w:firstLine="709"/>
        <w:jc w:val="both"/>
        <w:rPr>
          <w:rFonts w:eastAsiaTheme="minorHAnsi"/>
          <w:sz w:val="26"/>
          <w:szCs w:val="26"/>
        </w:rPr>
      </w:pPr>
      <w:r w:rsidRPr="00BC2963">
        <w:rPr>
          <w:rFonts w:eastAsiaTheme="minorHAnsi"/>
          <w:sz w:val="26"/>
          <w:szCs w:val="26"/>
        </w:rPr>
        <w:t xml:space="preserve">1. Благоустройство зон отдыха и других территорий, включая пляжи, связанных с использованием водных объектов или их частей для рекреационных целей, в том числе размещение объектов и элементов благоустройства для рекреационных целей, осуществляется в соответствии с водным законодательством, санитарными нормами и правилами, правилами благоустройства территории </w:t>
      </w:r>
      <w:r>
        <w:rPr>
          <w:rFonts w:eastAsiaTheme="minorHAnsi"/>
          <w:sz w:val="26"/>
          <w:szCs w:val="26"/>
        </w:rPr>
        <w:t>городского округа Воскресенск</w:t>
      </w:r>
      <w:r w:rsidRPr="00BC2963">
        <w:rPr>
          <w:rFonts w:eastAsiaTheme="minorHAnsi"/>
          <w:sz w:val="26"/>
          <w:szCs w:val="26"/>
        </w:rPr>
        <w:t>.</w:t>
      </w:r>
    </w:p>
    <w:p w14:paraId="4CCD8105" w14:textId="2AAD0E43" w:rsidR="00BC2963" w:rsidRPr="00BC2963" w:rsidRDefault="00BC2963" w:rsidP="00BC2963">
      <w:pPr>
        <w:ind w:firstLine="709"/>
        <w:jc w:val="both"/>
        <w:rPr>
          <w:rFonts w:eastAsiaTheme="minorHAnsi"/>
          <w:sz w:val="26"/>
          <w:szCs w:val="26"/>
        </w:rPr>
      </w:pPr>
      <w:r w:rsidRPr="00BC2963">
        <w:rPr>
          <w:rFonts w:eastAsiaTheme="minorHAnsi"/>
          <w:sz w:val="26"/>
          <w:szCs w:val="26"/>
        </w:rPr>
        <w:t xml:space="preserve">Определение зон отдыха и других территорий, включая пляжи, связанных с использованием водных объектов или их частей для рекреационных целей, осуществляется в соответствии с правилами использования водных объектов для рекреационных целей, утвержденными </w:t>
      </w:r>
      <w:r>
        <w:rPr>
          <w:rFonts w:eastAsiaTheme="minorHAnsi"/>
          <w:sz w:val="26"/>
          <w:szCs w:val="26"/>
        </w:rPr>
        <w:t>Администрацией городского округа Воскресенск</w:t>
      </w:r>
      <w:r w:rsidRPr="00BC2963">
        <w:rPr>
          <w:rFonts w:eastAsiaTheme="minorHAnsi"/>
          <w:sz w:val="26"/>
          <w:szCs w:val="26"/>
        </w:rPr>
        <w:t>.</w:t>
      </w:r>
    </w:p>
    <w:p w14:paraId="02DB7190" w14:textId="2821B182" w:rsidR="00BC2963" w:rsidRPr="00BC2963" w:rsidRDefault="00BC2963" w:rsidP="00BC2963">
      <w:pPr>
        <w:ind w:firstLine="709"/>
        <w:jc w:val="both"/>
        <w:rPr>
          <w:rFonts w:eastAsiaTheme="minorHAnsi"/>
          <w:sz w:val="26"/>
          <w:szCs w:val="26"/>
        </w:rPr>
      </w:pPr>
      <w:r w:rsidRPr="00BC2963">
        <w:rPr>
          <w:rFonts w:eastAsiaTheme="minorHAnsi"/>
          <w:sz w:val="26"/>
          <w:szCs w:val="26"/>
        </w:rPr>
        <w:t>При благоустройстве пляжей специально для купания, подлежит соблюдению порядок пользования пляжами, которые оборудуются специально для купания на водных объектах Российской Федерации, утвержденный при</w:t>
      </w:r>
      <w:r>
        <w:rPr>
          <w:rFonts w:eastAsiaTheme="minorHAnsi"/>
          <w:sz w:val="26"/>
          <w:szCs w:val="26"/>
        </w:rPr>
        <w:t>казом МЧС России от 30.09.2020 № 732 «</w:t>
      </w:r>
      <w:r w:rsidRPr="00BC2963">
        <w:rPr>
          <w:rFonts w:eastAsiaTheme="minorHAnsi"/>
          <w:sz w:val="26"/>
          <w:szCs w:val="26"/>
        </w:rPr>
        <w:t>Об утверждении Правил пользования</w:t>
      </w:r>
      <w:r>
        <w:rPr>
          <w:rFonts w:eastAsiaTheme="minorHAnsi"/>
          <w:sz w:val="26"/>
          <w:szCs w:val="26"/>
        </w:rPr>
        <w:t xml:space="preserve"> пляжами в Российской Федерации»</w:t>
      </w:r>
      <w:r w:rsidRPr="00BC2963">
        <w:rPr>
          <w:rFonts w:eastAsiaTheme="minorHAnsi"/>
          <w:sz w:val="26"/>
          <w:szCs w:val="26"/>
        </w:rPr>
        <w:t>.</w:t>
      </w:r>
    </w:p>
    <w:p w14:paraId="37A06580" w14:textId="77777777" w:rsidR="00BC2963" w:rsidRPr="00BC2963" w:rsidRDefault="00BC2963" w:rsidP="00BC2963">
      <w:pPr>
        <w:ind w:firstLine="709"/>
        <w:jc w:val="both"/>
        <w:rPr>
          <w:rFonts w:eastAsiaTheme="minorHAnsi"/>
          <w:sz w:val="26"/>
          <w:szCs w:val="26"/>
        </w:rPr>
      </w:pPr>
      <w:r w:rsidRPr="00BC2963">
        <w:rPr>
          <w:rFonts w:eastAsiaTheme="minorHAnsi"/>
          <w:sz w:val="26"/>
          <w:szCs w:val="26"/>
        </w:rPr>
        <w:t>2. Благоустройство зон отдыха и других территорий, связанных с использованием водных объектов общего пользования или их частей для рекреационных целей, иное использование водных объектов общего пользования для целей благоустройства осуществляются на основании договоров водопользования, решений о предоставлении водных объектов в пользование.</w:t>
      </w:r>
    </w:p>
    <w:p w14:paraId="3328236F" w14:textId="448A96C2" w:rsidR="00BC2963" w:rsidRDefault="00BC2963" w:rsidP="00BC2963">
      <w:pPr>
        <w:ind w:firstLine="709"/>
        <w:jc w:val="both"/>
        <w:rPr>
          <w:rFonts w:eastAsiaTheme="minorHAnsi"/>
          <w:sz w:val="26"/>
          <w:szCs w:val="26"/>
        </w:rPr>
      </w:pPr>
      <w:r w:rsidRPr="00BC2963">
        <w:rPr>
          <w:rFonts w:eastAsiaTheme="minorHAnsi"/>
          <w:sz w:val="26"/>
          <w:szCs w:val="26"/>
        </w:rPr>
        <w:t>3. Планировка и обустройство зон отдыха и иных территорий, связанных с использованием водных объектов общего пользования или их частей для рекреационных целей,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допускаются.</w:t>
      </w:r>
      <w:r>
        <w:rPr>
          <w:rFonts w:eastAsiaTheme="minorHAnsi"/>
          <w:sz w:val="26"/>
          <w:szCs w:val="26"/>
        </w:rPr>
        <w:t>»;</w:t>
      </w:r>
    </w:p>
    <w:p w14:paraId="13C661ED" w14:textId="761CBD82" w:rsidR="00BC2963" w:rsidRDefault="00BC2963" w:rsidP="00BC2963">
      <w:pPr>
        <w:ind w:firstLine="709"/>
        <w:jc w:val="both"/>
        <w:rPr>
          <w:sz w:val="26"/>
          <w:szCs w:val="26"/>
        </w:rPr>
      </w:pPr>
      <w:r>
        <w:rPr>
          <w:rFonts w:eastAsiaTheme="minorHAnsi"/>
          <w:sz w:val="26"/>
          <w:szCs w:val="26"/>
        </w:rPr>
        <w:t>1.8. Статью 43 «</w:t>
      </w:r>
      <w:r w:rsidRPr="00BC2963">
        <w:rPr>
          <w:rFonts w:eastAsiaTheme="minorHAnsi"/>
          <w:sz w:val="26"/>
          <w:szCs w:val="26"/>
        </w:rPr>
        <w:t>Особенности озеленения территории городского округа Воскресенск</w:t>
      </w:r>
      <w:r>
        <w:rPr>
          <w:rFonts w:eastAsiaTheme="minorHAnsi"/>
          <w:sz w:val="26"/>
          <w:szCs w:val="26"/>
        </w:rPr>
        <w:t xml:space="preserve">» </w:t>
      </w:r>
      <w:r w:rsidRPr="00CC4682">
        <w:rPr>
          <w:sz w:val="26"/>
          <w:szCs w:val="26"/>
        </w:rPr>
        <w:t>Главы I</w:t>
      </w:r>
      <w:r w:rsidRPr="00CC4682">
        <w:rPr>
          <w:sz w:val="26"/>
          <w:szCs w:val="26"/>
          <w:lang w:val="en-US"/>
        </w:rPr>
        <w:t>I</w:t>
      </w:r>
      <w:r w:rsidRPr="00CC4682">
        <w:rPr>
          <w:sz w:val="26"/>
          <w:szCs w:val="26"/>
        </w:rPr>
        <w:t xml:space="preserve"> «Требования к объектам и элементам благоустройства»</w:t>
      </w:r>
      <w:r>
        <w:rPr>
          <w:sz w:val="26"/>
          <w:szCs w:val="26"/>
        </w:rPr>
        <w:t xml:space="preserve"> изложить в следующей редакции:</w:t>
      </w:r>
    </w:p>
    <w:p w14:paraId="479F0F86" w14:textId="19CA5338" w:rsidR="00BC2963" w:rsidRDefault="00BC2963" w:rsidP="00BC2963">
      <w:pPr>
        <w:ind w:firstLine="709"/>
        <w:jc w:val="both"/>
        <w:rPr>
          <w:rFonts w:eastAsiaTheme="minorHAnsi"/>
          <w:sz w:val="26"/>
          <w:szCs w:val="26"/>
        </w:rPr>
      </w:pPr>
      <w:r>
        <w:rPr>
          <w:sz w:val="26"/>
          <w:szCs w:val="26"/>
        </w:rPr>
        <w:t xml:space="preserve">«Статья 43. </w:t>
      </w:r>
      <w:r w:rsidRPr="00BC2963">
        <w:rPr>
          <w:rFonts w:eastAsiaTheme="minorHAnsi"/>
          <w:sz w:val="26"/>
          <w:szCs w:val="26"/>
        </w:rPr>
        <w:t>Особенности озеленения территории городского округа Воскресенск</w:t>
      </w:r>
    </w:p>
    <w:p w14:paraId="156EF33E"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 Основными типами зеленых насаждений являются: массивы, группы, солитеры (включая отдельные деревья и кустарники), живые изгороди, кулисы, боскеты, газоны, живой напочвенный покров, цветники, различные виды посадок (включая аллейные, рядовые, букетные).</w:t>
      </w:r>
    </w:p>
    <w:p w14:paraId="42E28469" w14:textId="0E914690"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2. На территории </w:t>
      </w:r>
      <w:r>
        <w:rPr>
          <w:rFonts w:eastAsiaTheme="minorHAnsi"/>
          <w:sz w:val="26"/>
          <w:szCs w:val="26"/>
        </w:rPr>
        <w:t>городского округа Воскресенск</w:t>
      </w:r>
      <w:r w:rsidRPr="000F51A6">
        <w:rPr>
          <w:rFonts w:eastAsiaTheme="minorHAnsi"/>
          <w:sz w:val="26"/>
          <w:szCs w:val="26"/>
        </w:rPr>
        <w:t xml:space="preserve"> могут использоваться два вида озеленения: стационарное - посадка элементов озеленения в грунт и мобильное - посадка элементов озеленения в специальные передвижные емкости (контейнеры, вазоны и т.п.). Стационарное и мобильное озеленение создают, развивают и содержат на объектах благоустройства, в том числе 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w:t>
      </w:r>
    </w:p>
    <w:p w14:paraId="06FE844B" w14:textId="384232DC"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Видовой состав, возраст, особенности содержания высаживаемых деревьев и кустарников, а также подлежащие учету при планировании озеленения нормативы минимальных расстояний от зданий, сооружений, объектов и элементов благоустройства, инженерных сетей до деревьев и кустарников, размеры </w:t>
      </w:r>
      <w:proofErr w:type="spellStart"/>
      <w:r w:rsidRPr="000F51A6">
        <w:rPr>
          <w:rFonts w:eastAsiaTheme="minorHAnsi"/>
          <w:sz w:val="26"/>
          <w:szCs w:val="26"/>
        </w:rPr>
        <w:t>комов</w:t>
      </w:r>
      <w:proofErr w:type="spellEnd"/>
      <w:r w:rsidRPr="000F51A6">
        <w:rPr>
          <w:rFonts w:eastAsiaTheme="minorHAnsi"/>
          <w:sz w:val="26"/>
          <w:szCs w:val="26"/>
        </w:rPr>
        <w:t>, ям и траншей для посадки деревьев,</w:t>
      </w:r>
      <w:r>
        <w:rPr>
          <w:rFonts w:eastAsiaTheme="minorHAnsi"/>
          <w:sz w:val="26"/>
          <w:szCs w:val="26"/>
        </w:rPr>
        <w:t xml:space="preserve"> и кустарников устанавливаются П</w:t>
      </w:r>
      <w:r w:rsidRPr="000F51A6">
        <w:rPr>
          <w:rFonts w:eastAsiaTheme="minorHAnsi"/>
          <w:sz w:val="26"/>
          <w:szCs w:val="26"/>
        </w:rPr>
        <w:t xml:space="preserve">равилами благоустройства территории </w:t>
      </w:r>
      <w:r>
        <w:rPr>
          <w:rFonts w:eastAsiaTheme="minorHAnsi"/>
          <w:sz w:val="26"/>
          <w:szCs w:val="26"/>
        </w:rPr>
        <w:t>городского округа Воскресенск</w:t>
      </w:r>
      <w:r w:rsidRPr="000F51A6">
        <w:rPr>
          <w:rFonts w:eastAsiaTheme="minorHAnsi"/>
          <w:sz w:val="26"/>
          <w:szCs w:val="26"/>
        </w:rPr>
        <w:t>.</w:t>
      </w:r>
    </w:p>
    <w:p w14:paraId="256A4943" w14:textId="4A1402A8" w:rsidR="000F51A6" w:rsidRPr="000F51A6" w:rsidRDefault="000F51A6" w:rsidP="000F51A6">
      <w:pPr>
        <w:ind w:firstLine="709"/>
        <w:jc w:val="both"/>
        <w:rPr>
          <w:rFonts w:eastAsiaTheme="minorHAnsi"/>
          <w:sz w:val="26"/>
          <w:szCs w:val="26"/>
        </w:rPr>
      </w:pPr>
      <w:r>
        <w:rPr>
          <w:rFonts w:eastAsiaTheme="minorHAnsi"/>
          <w:sz w:val="26"/>
          <w:szCs w:val="26"/>
        </w:rPr>
        <w:lastRenderedPageBreak/>
        <w:t>3</w:t>
      </w:r>
      <w:r w:rsidRPr="000F51A6">
        <w:rPr>
          <w:rFonts w:eastAsiaTheme="minorHAnsi"/>
          <w:sz w:val="26"/>
          <w:szCs w:val="26"/>
        </w:rPr>
        <w:t>.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14:paraId="7989504D" w14:textId="28F1FDE9" w:rsidR="000F51A6" w:rsidRPr="000F51A6" w:rsidRDefault="000F51A6" w:rsidP="000F51A6">
      <w:pPr>
        <w:ind w:firstLine="709"/>
        <w:jc w:val="both"/>
        <w:rPr>
          <w:rFonts w:eastAsiaTheme="minorHAnsi"/>
          <w:sz w:val="26"/>
          <w:szCs w:val="26"/>
        </w:rPr>
      </w:pPr>
      <w:r>
        <w:rPr>
          <w:rFonts w:eastAsiaTheme="minorHAnsi"/>
          <w:sz w:val="26"/>
          <w:szCs w:val="26"/>
        </w:rPr>
        <w:t>4</w:t>
      </w:r>
      <w:r w:rsidRPr="000F51A6">
        <w:rPr>
          <w:rFonts w:eastAsiaTheme="minorHAnsi"/>
          <w:sz w:val="26"/>
          <w:szCs w:val="26"/>
        </w:rPr>
        <w:t>.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14:paraId="23DA8652" w14:textId="162BA7C8" w:rsidR="000F51A6" w:rsidRPr="000F51A6" w:rsidRDefault="000F51A6" w:rsidP="000F51A6">
      <w:pPr>
        <w:ind w:firstLine="709"/>
        <w:jc w:val="both"/>
        <w:rPr>
          <w:rFonts w:eastAsiaTheme="minorHAnsi"/>
          <w:sz w:val="26"/>
          <w:szCs w:val="26"/>
        </w:rPr>
      </w:pPr>
      <w:r>
        <w:rPr>
          <w:rFonts w:eastAsiaTheme="minorHAnsi"/>
          <w:sz w:val="26"/>
          <w:szCs w:val="26"/>
        </w:rPr>
        <w:t>5</w:t>
      </w:r>
      <w:r w:rsidRPr="000F51A6">
        <w:rPr>
          <w:rFonts w:eastAsiaTheme="minorHAnsi"/>
          <w:sz w:val="26"/>
          <w:szCs w:val="26"/>
        </w:rPr>
        <w:t>.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01E748B7" w14:textId="563EC7F8" w:rsidR="00BC2963" w:rsidRDefault="000F51A6" w:rsidP="000F51A6">
      <w:pPr>
        <w:ind w:firstLine="709"/>
        <w:jc w:val="both"/>
        <w:rPr>
          <w:rFonts w:eastAsiaTheme="minorHAnsi"/>
          <w:sz w:val="26"/>
          <w:szCs w:val="26"/>
        </w:rPr>
      </w:pPr>
      <w:r>
        <w:rPr>
          <w:rFonts w:eastAsiaTheme="minorHAnsi"/>
          <w:sz w:val="26"/>
          <w:szCs w:val="26"/>
        </w:rPr>
        <w:t>6</w:t>
      </w:r>
      <w:r w:rsidRPr="000F51A6">
        <w:rPr>
          <w:rFonts w:eastAsiaTheme="minorHAnsi"/>
          <w:sz w:val="26"/>
          <w:szCs w:val="26"/>
        </w:rPr>
        <w:t>.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F51A6">
        <w:rPr>
          <w:rFonts w:eastAsiaTheme="minorHAnsi"/>
          <w:sz w:val="26"/>
          <w:szCs w:val="26"/>
        </w:rPr>
        <w:t>несмыкание</w:t>
      </w:r>
      <w:proofErr w:type="spellEnd"/>
      <w:r w:rsidRPr="000F51A6">
        <w:rPr>
          <w:rFonts w:eastAsiaTheme="minorHAnsi"/>
          <w:sz w:val="26"/>
          <w:szCs w:val="26"/>
        </w:rPr>
        <w:t xml:space="preserve"> крон).</w:t>
      </w:r>
      <w:r>
        <w:rPr>
          <w:rFonts w:eastAsiaTheme="minorHAnsi"/>
          <w:sz w:val="26"/>
          <w:szCs w:val="26"/>
        </w:rPr>
        <w:t>»;</w:t>
      </w:r>
    </w:p>
    <w:p w14:paraId="418A5168" w14:textId="0A0E9944" w:rsidR="000F51A6" w:rsidRDefault="000F51A6" w:rsidP="000F51A6">
      <w:pPr>
        <w:ind w:firstLine="709"/>
        <w:jc w:val="both"/>
        <w:rPr>
          <w:sz w:val="26"/>
          <w:szCs w:val="26"/>
        </w:rPr>
      </w:pPr>
      <w:r>
        <w:rPr>
          <w:rFonts w:eastAsiaTheme="minorHAnsi"/>
          <w:sz w:val="26"/>
          <w:szCs w:val="26"/>
        </w:rPr>
        <w:t>1.9. Статью 46 «</w:t>
      </w:r>
      <w:r w:rsidRPr="000F51A6">
        <w:rPr>
          <w:rFonts w:eastAsiaTheme="minorHAnsi"/>
          <w:sz w:val="26"/>
          <w:szCs w:val="26"/>
        </w:rPr>
        <w:t>Обеспечение сохранности зеленых насаждений</w:t>
      </w:r>
      <w:r>
        <w:rPr>
          <w:rFonts w:eastAsiaTheme="minorHAnsi"/>
          <w:sz w:val="26"/>
          <w:szCs w:val="26"/>
        </w:rPr>
        <w:t xml:space="preserve">» </w:t>
      </w:r>
      <w:r w:rsidRPr="00CC4682">
        <w:rPr>
          <w:sz w:val="26"/>
          <w:szCs w:val="26"/>
        </w:rPr>
        <w:t>Главы I</w:t>
      </w:r>
      <w:r w:rsidRPr="00CC4682">
        <w:rPr>
          <w:sz w:val="26"/>
          <w:szCs w:val="26"/>
          <w:lang w:val="en-US"/>
        </w:rPr>
        <w:t>I</w:t>
      </w:r>
      <w:r w:rsidRPr="00CC4682">
        <w:rPr>
          <w:sz w:val="26"/>
          <w:szCs w:val="26"/>
        </w:rPr>
        <w:t xml:space="preserve"> «Требования к объектам и элементам благоустройства»</w:t>
      </w:r>
      <w:r>
        <w:rPr>
          <w:sz w:val="26"/>
          <w:szCs w:val="26"/>
        </w:rPr>
        <w:t xml:space="preserve"> изложить в следующей редакции:</w:t>
      </w:r>
    </w:p>
    <w:p w14:paraId="6D1A7B33" w14:textId="633A2AB5" w:rsidR="000F51A6" w:rsidRDefault="000F51A6" w:rsidP="000F51A6">
      <w:pPr>
        <w:ind w:firstLine="709"/>
        <w:jc w:val="both"/>
        <w:rPr>
          <w:rFonts w:eastAsiaTheme="minorHAnsi"/>
          <w:sz w:val="26"/>
          <w:szCs w:val="26"/>
        </w:rPr>
      </w:pPr>
      <w:r>
        <w:rPr>
          <w:sz w:val="26"/>
          <w:szCs w:val="26"/>
        </w:rPr>
        <w:t xml:space="preserve">«Статья 46. </w:t>
      </w:r>
      <w:r w:rsidRPr="000F51A6">
        <w:rPr>
          <w:rFonts w:eastAsiaTheme="minorHAnsi"/>
          <w:sz w:val="26"/>
          <w:szCs w:val="26"/>
        </w:rPr>
        <w:t>Обеспечение сохранности зеленых насаждений</w:t>
      </w:r>
    </w:p>
    <w:p w14:paraId="1204F7F8" w14:textId="233C2C7F" w:rsidR="000F51A6" w:rsidRPr="000F51A6" w:rsidRDefault="000F51A6" w:rsidP="000F51A6">
      <w:pPr>
        <w:ind w:firstLine="709"/>
        <w:jc w:val="both"/>
        <w:rPr>
          <w:rFonts w:eastAsiaTheme="minorHAnsi"/>
          <w:sz w:val="26"/>
          <w:szCs w:val="26"/>
        </w:rPr>
      </w:pPr>
      <w:r w:rsidRPr="000F51A6">
        <w:rPr>
          <w:rFonts w:eastAsiaTheme="minorHAnsi"/>
          <w:sz w:val="26"/>
          <w:szCs w:val="26"/>
        </w:rPr>
        <w:t>1. Посадка или пересадка зеленых насаждений юридическими лицами (индивидуальными предпринимателями), физическими лицами на объектах, указанных в подпу</w:t>
      </w:r>
      <w:r>
        <w:rPr>
          <w:rFonts w:eastAsiaTheme="minorHAnsi"/>
          <w:sz w:val="26"/>
          <w:szCs w:val="26"/>
        </w:rPr>
        <w:t>нктах "г", "д" пункта 1 статьи 2 настоящих Правил</w:t>
      </w:r>
      <w:r w:rsidRPr="000F51A6">
        <w:rPr>
          <w:rFonts w:eastAsiaTheme="minorHAnsi"/>
          <w:sz w:val="26"/>
          <w:szCs w:val="26"/>
        </w:rPr>
        <w:t>, допускается:</w:t>
      </w:r>
    </w:p>
    <w:p w14:paraId="63A9A23C" w14:textId="131DE81A"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1) при проведении компенсационного озеленения в соответствии с законодательством Московской области и порядком компенсационного озеленения, установленным </w:t>
      </w:r>
      <w:r>
        <w:rPr>
          <w:rFonts w:eastAsiaTheme="minorHAnsi"/>
          <w:sz w:val="26"/>
          <w:szCs w:val="26"/>
        </w:rPr>
        <w:t>Администрацией городского округа Воскресенск</w:t>
      </w:r>
      <w:r w:rsidRPr="000F51A6">
        <w:rPr>
          <w:rFonts w:eastAsiaTheme="minorHAnsi"/>
          <w:sz w:val="26"/>
          <w:szCs w:val="26"/>
        </w:rPr>
        <w:t>;</w:t>
      </w:r>
    </w:p>
    <w:p w14:paraId="7DC1BA06" w14:textId="53B5F8AC"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2) при посадке или пересадке зеленых насаждений (за исключением компенсационного озеленения) при наличии разрешительной документации, выданной </w:t>
      </w:r>
      <w:r>
        <w:rPr>
          <w:rFonts w:eastAsiaTheme="minorHAnsi"/>
          <w:sz w:val="26"/>
          <w:szCs w:val="26"/>
        </w:rPr>
        <w:t>Администрацией городского округа Воскресенск</w:t>
      </w:r>
      <w:r w:rsidRPr="000F51A6">
        <w:rPr>
          <w:rFonts w:eastAsiaTheme="minorHAnsi"/>
          <w:sz w:val="26"/>
          <w:szCs w:val="26"/>
        </w:rPr>
        <w:t>, в следующих случаях:</w:t>
      </w:r>
    </w:p>
    <w:p w14:paraId="0C0A7D68"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а) на прилегающих территориях собственниками (правообладателями) зданий, помещений в них, строений, сооружений, земельных участков, участвующими в содержании таких прилегающих территорий;</w:t>
      </w:r>
    </w:p>
    <w:p w14:paraId="0979B0C3"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б) без предоставления земельных участков и установления сервитутов.</w:t>
      </w:r>
    </w:p>
    <w:p w14:paraId="1C7EE23D"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2. Вырубка зеленых насаждений осуществляется только в случаях, установленных законодательством Московской области.</w:t>
      </w:r>
    </w:p>
    <w:p w14:paraId="4AB9F6E1" w14:textId="6CDFC6CB" w:rsidR="000F51A6" w:rsidRPr="000F51A6" w:rsidRDefault="000F51A6" w:rsidP="000F51A6">
      <w:pPr>
        <w:ind w:firstLine="709"/>
        <w:jc w:val="both"/>
        <w:rPr>
          <w:rFonts w:eastAsiaTheme="minorHAnsi"/>
          <w:sz w:val="26"/>
          <w:szCs w:val="26"/>
        </w:rPr>
      </w:pPr>
      <w:r w:rsidRPr="000F51A6">
        <w:rPr>
          <w:rFonts w:eastAsiaTheme="minorHAnsi"/>
          <w:sz w:val="26"/>
          <w:szCs w:val="26"/>
        </w:rPr>
        <w:t>Разрешение на вырубку, посадку, пересадку зеленых насаждений выдается органами местного самоуправления в с</w:t>
      </w:r>
      <w:r>
        <w:rPr>
          <w:rFonts w:eastAsiaTheme="minorHAnsi"/>
          <w:sz w:val="26"/>
          <w:szCs w:val="26"/>
        </w:rPr>
        <w:t>лучаях и порядке, определенных п</w:t>
      </w:r>
      <w:r w:rsidRPr="000F51A6">
        <w:rPr>
          <w:rFonts w:eastAsiaTheme="minorHAnsi"/>
          <w:sz w:val="26"/>
          <w:szCs w:val="26"/>
        </w:rPr>
        <w:t xml:space="preserve">равилами благоустройства территории </w:t>
      </w:r>
      <w:r>
        <w:rPr>
          <w:rFonts w:eastAsiaTheme="minorHAnsi"/>
          <w:sz w:val="26"/>
          <w:szCs w:val="26"/>
        </w:rPr>
        <w:t>городского округа Воскресенск</w:t>
      </w:r>
      <w:r w:rsidRPr="000F51A6">
        <w:rPr>
          <w:rFonts w:eastAsiaTheme="minorHAnsi"/>
          <w:sz w:val="26"/>
          <w:szCs w:val="26"/>
        </w:rPr>
        <w:t>.</w:t>
      </w:r>
    </w:p>
    <w:p w14:paraId="5B4102D5"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3. Собственники (правообладатели) земельных участков, на которых расположены зеленые насаждения, обязаны:</w:t>
      </w:r>
    </w:p>
    <w:p w14:paraId="68169133"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 обеспечивать сохранность зеленых насаждений;</w:t>
      </w:r>
    </w:p>
    <w:p w14:paraId="44CD39FA"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2) обеспечивать уход за зелеными насаждениями, не допускать складирования на зеленых насаждениях отходов, строительных материалов, изделий, конструкций, иных действий или бездействия, способных привести к повреждению или уничтожению зеленых насаждений;</w:t>
      </w:r>
    </w:p>
    <w:p w14:paraId="10360D9B" w14:textId="42DEBE08"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3) производить систематическую стрижку (кошение) травы, соблюдать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w:t>
      </w:r>
      <w:r w:rsidRPr="000F51A6">
        <w:rPr>
          <w:rFonts w:eastAsiaTheme="minorHAnsi"/>
          <w:sz w:val="26"/>
          <w:szCs w:val="26"/>
        </w:rPr>
        <w:lastRenderedPageBreak/>
        <w:t>установленный правилами благоустройства территорий муниципального образования.</w:t>
      </w:r>
    </w:p>
    <w:p w14:paraId="04B4A85D"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4. В садах, парках, скверах и на иных территориях, относящихся к местам общественного пользования, где имеются зеленые насаждения, запрещается:</w:t>
      </w:r>
    </w:p>
    <w:p w14:paraId="21AB9BFA"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 устраивать свалки снега и льда, скола асфальта;</w:t>
      </w:r>
    </w:p>
    <w:p w14:paraId="4F8B9565"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2) сбрасывать снег с крыш на участках, занятых зелеными насаждениями, без принятия мер, обеспечивающих сохранность деревьев и кустарников;</w:t>
      </w:r>
    </w:p>
    <w:p w14:paraId="38EF19C9"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3)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47BD028B"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4) ломать деревья, кустарники, их ветви;</w:t>
      </w:r>
    </w:p>
    <w:p w14:paraId="3917761F"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5) разводить костры;</w:t>
      </w:r>
    </w:p>
    <w:p w14:paraId="541B651E"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6) засорять газоны, цветники;</w:t>
      </w:r>
    </w:p>
    <w:p w14:paraId="3A031248"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7) ремонтировать или мыть транспортные средства, устанавливать гаражи и иные укрытия для автотранспорта;</w:t>
      </w:r>
    </w:p>
    <w:p w14:paraId="22E11A97"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8) самовольно устраивать огороды;</w:t>
      </w:r>
    </w:p>
    <w:p w14:paraId="30C5E2CE"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9) пасти скот;</w:t>
      </w:r>
    </w:p>
    <w:p w14:paraId="329ACB68"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10)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777A3510"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11) добывать растительную землю, песок у корней деревьев и кустарника;</w:t>
      </w:r>
    </w:p>
    <w:p w14:paraId="26529050"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12) сжигать листву, траву, части деревьев и кустарника.</w:t>
      </w:r>
    </w:p>
    <w:p w14:paraId="498543C3" w14:textId="72039692" w:rsidR="000F51A6" w:rsidRDefault="000F51A6" w:rsidP="000F51A6">
      <w:pPr>
        <w:ind w:firstLine="709"/>
        <w:jc w:val="both"/>
        <w:rPr>
          <w:rFonts w:eastAsiaTheme="minorHAnsi"/>
          <w:sz w:val="26"/>
          <w:szCs w:val="26"/>
        </w:rPr>
      </w:pPr>
      <w:r w:rsidRPr="000F51A6">
        <w:rPr>
          <w:rFonts w:eastAsiaTheme="minorHAnsi"/>
          <w:sz w:val="26"/>
          <w:szCs w:val="26"/>
        </w:rPr>
        <w:t>5. На всей территории Московской области запрещается проведение выжигания сухой травы в период с 15 марта по 15 ноября.</w:t>
      </w:r>
      <w:r>
        <w:rPr>
          <w:rFonts w:eastAsiaTheme="minorHAnsi"/>
          <w:sz w:val="26"/>
          <w:szCs w:val="26"/>
        </w:rPr>
        <w:t>»;</w:t>
      </w:r>
    </w:p>
    <w:p w14:paraId="1617D331" w14:textId="77777777" w:rsidR="00931818" w:rsidRDefault="002F15B3" w:rsidP="000F51A6">
      <w:pPr>
        <w:ind w:firstLine="709"/>
        <w:jc w:val="both"/>
        <w:rPr>
          <w:rFonts w:eastAsiaTheme="minorHAnsi"/>
          <w:sz w:val="26"/>
          <w:szCs w:val="26"/>
        </w:rPr>
      </w:pPr>
      <w:r>
        <w:rPr>
          <w:rFonts w:eastAsiaTheme="minorHAnsi"/>
          <w:sz w:val="26"/>
          <w:szCs w:val="26"/>
        </w:rPr>
        <w:t>1.10. Статью 75 «</w:t>
      </w:r>
      <w:r w:rsidRPr="002F15B3">
        <w:rPr>
          <w:rFonts w:eastAsiaTheme="minorHAnsi"/>
          <w:sz w:val="26"/>
          <w:szCs w:val="26"/>
        </w:rPr>
        <w:t>Участие собственников и (или) иных законных владельцев зданий, строений, сооружений и земельных участков в содержании прилегающих территорий</w:t>
      </w:r>
      <w:r w:rsidR="00931818">
        <w:rPr>
          <w:rFonts w:eastAsiaTheme="minorHAnsi"/>
          <w:sz w:val="26"/>
          <w:szCs w:val="26"/>
        </w:rPr>
        <w:t>» Главы V</w:t>
      </w:r>
      <w:r w:rsidR="00931818" w:rsidRPr="000F51A6">
        <w:rPr>
          <w:rFonts w:eastAsiaTheme="minorHAnsi"/>
          <w:sz w:val="26"/>
          <w:szCs w:val="26"/>
        </w:rPr>
        <w:t xml:space="preserve"> </w:t>
      </w:r>
      <w:r w:rsidR="00931818">
        <w:rPr>
          <w:rFonts w:eastAsiaTheme="minorHAnsi"/>
          <w:sz w:val="26"/>
          <w:szCs w:val="26"/>
        </w:rPr>
        <w:t>«</w:t>
      </w:r>
      <w:r w:rsidR="00931818" w:rsidRPr="000F51A6">
        <w:rPr>
          <w:rFonts w:eastAsiaTheme="minorHAnsi"/>
          <w:sz w:val="26"/>
          <w:szCs w:val="26"/>
        </w:rPr>
        <w:t>Организация и производство работ по уборке и содержанию территории</w:t>
      </w:r>
      <w:r w:rsidR="00931818">
        <w:rPr>
          <w:rFonts w:eastAsiaTheme="minorHAnsi"/>
          <w:sz w:val="26"/>
          <w:szCs w:val="26"/>
        </w:rPr>
        <w:t>» изложить в следующей редакции:</w:t>
      </w:r>
    </w:p>
    <w:p w14:paraId="61074D26" w14:textId="77777777" w:rsidR="00931818" w:rsidRDefault="00931818" w:rsidP="000F51A6">
      <w:pPr>
        <w:ind w:firstLine="709"/>
        <w:jc w:val="both"/>
        <w:rPr>
          <w:rFonts w:eastAsiaTheme="minorHAnsi"/>
          <w:sz w:val="26"/>
          <w:szCs w:val="26"/>
        </w:rPr>
      </w:pPr>
      <w:r>
        <w:rPr>
          <w:rFonts w:eastAsiaTheme="minorHAnsi"/>
          <w:sz w:val="26"/>
          <w:szCs w:val="26"/>
        </w:rPr>
        <w:t xml:space="preserve">«Статья 75. </w:t>
      </w:r>
      <w:r w:rsidRPr="002F15B3">
        <w:rPr>
          <w:rFonts w:eastAsiaTheme="minorHAnsi"/>
          <w:sz w:val="26"/>
          <w:szCs w:val="26"/>
        </w:rPr>
        <w:t>Участие собственников и (или) иных законных владельцев зданий, строений, сооружений и земельных участков в содержании прилегающих территорий</w:t>
      </w:r>
    </w:p>
    <w:p w14:paraId="48C0BCC8" w14:textId="447A41D5" w:rsidR="00931818" w:rsidRPr="00931818" w:rsidRDefault="00931818" w:rsidP="00931818">
      <w:pPr>
        <w:ind w:firstLine="709"/>
        <w:jc w:val="both"/>
        <w:rPr>
          <w:rFonts w:eastAsiaTheme="minorHAnsi"/>
          <w:sz w:val="26"/>
          <w:szCs w:val="26"/>
        </w:rPr>
      </w:pPr>
      <w:r>
        <w:rPr>
          <w:rFonts w:eastAsiaTheme="minorHAnsi"/>
          <w:sz w:val="26"/>
          <w:szCs w:val="26"/>
        </w:rPr>
        <w:t xml:space="preserve">  1. </w:t>
      </w:r>
      <w:r w:rsidRPr="00931818">
        <w:rPr>
          <w:rFonts w:eastAsiaTheme="minorHAnsi"/>
          <w:sz w:val="26"/>
          <w:szCs w:val="26"/>
        </w:rPr>
        <w:t>Собственники (правообладатели) зданий, строений, сооружений, помещений в них, земельных участков участвуют в содержании прилегающих территорий в порядке, установленном в соответствии с настоящими Правилами и правовыми актами городского округа Воскресенск, разработанными во исполнение Правил.</w:t>
      </w:r>
    </w:p>
    <w:p w14:paraId="25172085" w14:textId="77777777" w:rsidR="00931818" w:rsidRPr="00931818" w:rsidRDefault="00931818" w:rsidP="00931818">
      <w:pPr>
        <w:ind w:firstLine="709"/>
        <w:jc w:val="both"/>
        <w:rPr>
          <w:rFonts w:eastAsiaTheme="minorHAnsi"/>
          <w:sz w:val="26"/>
          <w:szCs w:val="26"/>
        </w:rPr>
      </w:pPr>
      <w:r w:rsidRPr="00931818">
        <w:rPr>
          <w:rFonts w:eastAsiaTheme="minorHAnsi"/>
          <w:sz w:val="26"/>
          <w:szCs w:val="26"/>
        </w:rPr>
        <w:t>Минимальный перечень видов работ по содержанию прилегающих территорий включает в себя:</w:t>
      </w:r>
    </w:p>
    <w:p w14:paraId="03475C52" w14:textId="77777777" w:rsidR="00931818" w:rsidRPr="00931818" w:rsidRDefault="00931818" w:rsidP="00931818">
      <w:pPr>
        <w:ind w:firstLine="709"/>
        <w:jc w:val="both"/>
        <w:rPr>
          <w:rFonts w:eastAsiaTheme="minorHAnsi"/>
          <w:sz w:val="26"/>
          <w:szCs w:val="26"/>
        </w:rPr>
      </w:pPr>
      <w:r w:rsidRPr="00931818">
        <w:rPr>
          <w:rFonts w:eastAsiaTheme="minorHAnsi"/>
          <w:sz w:val="26"/>
          <w:szCs w:val="26"/>
        </w:rPr>
        <w:t>уход, сохранность и содержание зеленых насаждений, включая стрижку (кошение) травы;</w:t>
      </w:r>
    </w:p>
    <w:p w14:paraId="0F2D8190" w14:textId="77777777" w:rsidR="00931818" w:rsidRPr="00931818" w:rsidRDefault="00931818" w:rsidP="00931818">
      <w:pPr>
        <w:ind w:firstLine="709"/>
        <w:jc w:val="both"/>
        <w:rPr>
          <w:rFonts w:eastAsiaTheme="minorHAnsi"/>
          <w:sz w:val="26"/>
          <w:szCs w:val="26"/>
        </w:rPr>
      </w:pPr>
      <w:r w:rsidRPr="00931818">
        <w:rPr>
          <w:rFonts w:eastAsiaTheme="minorHAnsi"/>
          <w:sz w:val="26"/>
          <w:szCs w:val="26"/>
        </w:rPr>
        <w:t>содержание малых архитектурных форм, уличного коммунально-бытового оборудования;</w:t>
      </w:r>
    </w:p>
    <w:p w14:paraId="5FD01B58" w14:textId="77777777" w:rsidR="00931818" w:rsidRPr="00931818" w:rsidRDefault="00931818" w:rsidP="00931818">
      <w:pPr>
        <w:ind w:firstLine="709"/>
        <w:jc w:val="both"/>
        <w:rPr>
          <w:rFonts w:eastAsiaTheme="minorHAnsi"/>
          <w:sz w:val="26"/>
          <w:szCs w:val="26"/>
        </w:rPr>
      </w:pPr>
      <w:r w:rsidRPr="00931818">
        <w:rPr>
          <w:rFonts w:eastAsiaTheme="minorHAnsi"/>
          <w:sz w:val="26"/>
          <w:szCs w:val="26"/>
        </w:rPr>
        <w:t>очистка территорий от загрязнений;</w:t>
      </w:r>
    </w:p>
    <w:p w14:paraId="0EB44D1D" w14:textId="25C90C62" w:rsidR="002F15B3" w:rsidRDefault="00931818" w:rsidP="00931818">
      <w:pPr>
        <w:ind w:firstLine="709"/>
        <w:jc w:val="both"/>
        <w:rPr>
          <w:rFonts w:eastAsiaTheme="minorHAnsi"/>
          <w:sz w:val="26"/>
          <w:szCs w:val="26"/>
        </w:rPr>
      </w:pPr>
      <w:r w:rsidRPr="00931818">
        <w:rPr>
          <w:rFonts w:eastAsiaTheme="minorHAnsi"/>
          <w:sz w:val="26"/>
          <w:szCs w:val="26"/>
        </w:rPr>
        <w:t>содержание покрытия дорожек пешеходных коммуникаций.</w:t>
      </w:r>
      <w:r>
        <w:rPr>
          <w:rFonts w:eastAsiaTheme="minorHAnsi"/>
          <w:sz w:val="26"/>
          <w:szCs w:val="26"/>
        </w:rPr>
        <w:t>»;</w:t>
      </w:r>
    </w:p>
    <w:p w14:paraId="5CAB1E2C" w14:textId="425820A2" w:rsidR="000F51A6" w:rsidRDefault="002F15B3" w:rsidP="000F51A6">
      <w:pPr>
        <w:ind w:firstLine="709"/>
        <w:jc w:val="both"/>
        <w:rPr>
          <w:rFonts w:eastAsiaTheme="minorHAnsi"/>
          <w:sz w:val="26"/>
          <w:szCs w:val="26"/>
        </w:rPr>
      </w:pPr>
      <w:r>
        <w:rPr>
          <w:rFonts w:eastAsiaTheme="minorHAnsi"/>
          <w:sz w:val="26"/>
          <w:szCs w:val="26"/>
        </w:rPr>
        <w:t>1.11</w:t>
      </w:r>
      <w:r w:rsidR="000F51A6">
        <w:rPr>
          <w:rFonts w:eastAsiaTheme="minorHAnsi"/>
          <w:sz w:val="26"/>
          <w:szCs w:val="26"/>
        </w:rPr>
        <w:t>. Статью 79 «</w:t>
      </w:r>
      <w:r w:rsidR="000F51A6" w:rsidRPr="000F51A6">
        <w:rPr>
          <w:rFonts w:eastAsiaTheme="minorHAnsi"/>
          <w:sz w:val="26"/>
          <w:szCs w:val="26"/>
        </w:rPr>
        <w:t>Полномочия Администрации городского округа Воскресенск</w:t>
      </w:r>
      <w:r w:rsidR="000F51A6">
        <w:rPr>
          <w:rFonts w:eastAsiaTheme="minorHAnsi"/>
          <w:sz w:val="26"/>
          <w:szCs w:val="26"/>
        </w:rPr>
        <w:t>» Главы V</w:t>
      </w:r>
      <w:r w:rsidR="000F51A6" w:rsidRPr="000F51A6">
        <w:rPr>
          <w:rFonts w:eastAsiaTheme="minorHAnsi"/>
          <w:sz w:val="26"/>
          <w:szCs w:val="26"/>
        </w:rPr>
        <w:t xml:space="preserve"> </w:t>
      </w:r>
      <w:r w:rsidR="000F51A6">
        <w:rPr>
          <w:rFonts w:eastAsiaTheme="minorHAnsi"/>
          <w:sz w:val="26"/>
          <w:szCs w:val="26"/>
        </w:rPr>
        <w:t>«</w:t>
      </w:r>
      <w:r w:rsidR="000F51A6" w:rsidRPr="000F51A6">
        <w:rPr>
          <w:rFonts w:eastAsiaTheme="minorHAnsi"/>
          <w:sz w:val="26"/>
          <w:szCs w:val="26"/>
        </w:rPr>
        <w:t>Организация и производство работ по уборке и содержанию территории</w:t>
      </w:r>
      <w:r w:rsidR="000F51A6">
        <w:rPr>
          <w:rFonts w:eastAsiaTheme="minorHAnsi"/>
          <w:sz w:val="26"/>
          <w:szCs w:val="26"/>
        </w:rPr>
        <w:t>» изложить в следующей редакции:</w:t>
      </w:r>
    </w:p>
    <w:p w14:paraId="3F0A6ADB" w14:textId="263B45EA" w:rsidR="000F51A6" w:rsidRDefault="000F51A6" w:rsidP="000F51A6">
      <w:pPr>
        <w:ind w:firstLine="709"/>
        <w:jc w:val="both"/>
        <w:rPr>
          <w:rFonts w:eastAsiaTheme="minorHAnsi"/>
          <w:sz w:val="26"/>
          <w:szCs w:val="26"/>
        </w:rPr>
      </w:pPr>
      <w:r>
        <w:rPr>
          <w:rFonts w:eastAsiaTheme="minorHAnsi"/>
          <w:sz w:val="26"/>
          <w:szCs w:val="26"/>
        </w:rPr>
        <w:t xml:space="preserve">«Статья 79. </w:t>
      </w:r>
      <w:r w:rsidRPr="000F51A6">
        <w:rPr>
          <w:rFonts w:eastAsiaTheme="minorHAnsi"/>
          <w:sz w:val="26"/>
          <w:szCs w:val="26"/>
        </w:rPr>
        <w:t>Полномочия Администрации городского округа Воскресенск</w:t>
      </w:r>
    </w:p>
    <w:p w14:paraId="2011D53F" w14:textId="50E37AB0" w:rsidR="000F51A6" w:rsidRPr="000F51A6" w:rsidRDefault="000F51A6" w:rsidP="000F51A6">
      <w:pPr>
        <w:ind w:firstLine="709"/>
        <w:jc w:val="both"/>
        <w:rPr>
          <w:rFonts w:eastAsiaTheme="minorHAnsi"/>
          <w:sz w:val="26"/>
          <w:szCs w:val="26"/>
        </w:rPr>
      </w:pPr>
      <w:r>
        <w:rPr>
          <w:rFonts w:eastAsiaTheme="minorHAnsi"/>
          <w:sz w:val="26"/>
          <w:szCs w:val="26"/>
        </w:rPr>
        <w:t>Администрация городского округа Воскресенск</w:t>
      </w:r>
      <w:r w:rsidRPr="000F51A6">
        <w:rPr>
          <w:rFonts w:eastAsiaTheme="minorHAnsi"/>
          <w:sz w:val="26"/>
          <w:szCs w:val="26"/>
        </w:rPr>
        <w:t xml:space="preserve"> при решении вопросов местного значения по организации благоустройства территории </w:t>
      </w:r>
      <w:r w:rsidR="00B2551F">
        <w:rPr>
          <w:rFonts w:eastAsiaTheme="minorHAnsi"/>
          <w:sz w:val="26"/>
          <w:szCs w:val="26"/>
        </w:rPr>
        <w:t>городского округа Воскресенск в соответствии с П</w:t>
      </w:r>
      <w:r w:rsidRPr="000F51A6">
        <w:rPr>
          <w:rFonts w:eastAsiaTheme="minorHAnsi"/>
          <w:sz w:val="26"/>
          <w:szCs w:val="26"/>
        </w:rPr>
        <w:t xml:space="preserve">равилами благоустройства территории </w:t>
      </w:r>
      <w:r w:rsidR="00B2551F">
        <w:rPr>
          <w:rFonts w:eastAsiaTheme="minorHAnsi"/>
          <w:sz w:val="26"/>
          <w:szCs w:val="26"/>
        </w:rPr>
        <w:t>городского округа Воскресенск</w:t>
      </w:r>
      <w:r w:rsidRPr="000F51A6">
        <w:rPr>
          <w:rFonts w:eastAsiaTheme="minorHAnsi"/>
          <w:sz w:val="26"/>
          <w:szCs w:val="26"/>
        </w:rPr>
        <w:t xml:space="preserve"> в соответствии с полномочиями, предусмотренными пунктом 9 части 1 статьи 17 </w:t>
      </w:r>
      <w:r w:rsidRPr="000F51A6">
        <w:rPr>
          <w:rFonts w:eastAsiaTheme="minorHAnsi"/>
          <w:sz w:val="26"/>
          <w:szCs w:val="26"/>
        </w:rPr>
        <w:lastRenderedPageBreak/>
        <w:t>Федерального</w:t>
      </w:r>
      <w:r w:rsidR="00B2551F">
        <w:rPr>
          <w:rFonts w:eastAsiaTheme="minorHAnsi"/>
          <w:sz w:val="26"/>
          <w:szCs w:val="26"/>
        </w:rPr>
        <w:t xml:space="preserve"> закона от 6 октября 2003 года № 131-ФЗ «</w:t>
      </w:r>
      <w:r w:rsidRPr="000F51A6">
        <w:rPr>
          <w:rFonts w:eastAsiaTheme="minorHAnsi"/>
          <w:sz w:val="26"/>
          <w:szCs w:val="26"/>
        </w:rPr>
        <w:t xml:space="preserve">Об общих принципах организации местного самоуправления в Российской </w:t>
      </w:r>
      <w:r w:rsidR="00B2551F">
        <w:rPr>
          <w:rFonts w:eastAsiaTheme="minorHAnsi"/>
          <w:sz w:val="26"/>
          <w:szCs w:val="26"/>
        </w:rPr>
        <w:t>Федерации»</w:t>
      </w:r>
      <w:r w:rsidRPr="000F51A6">
        <w:rPr>
          <w:rFonts w:eastAsiaTheme="minorHAnsi"/>
          <w:sz w:val="26"/>
          <w:szCs w:val="26"/>
        </w:rPr>
        <w:t>, устав</w:t>
      </w:r>
      <w:r w:rsidR="00B2551F">
        <w:rPr>
          <w:rFonts w:eastAsiaTheme="minorHAnsi"/>
          <w:sz w:val="26"/>
          <w:szCs w:val="26"/>
        </w:rPr>
        <w:t>ом</w:t>
      </w:r>
      <w:r w:rsidRPr="000F51A6">
        <w:rPr>
          <w:rFonts w:eastAsiaTheme="minorHAnsi"/>
          <w:sz w:val="26"/>
          <w:szCs w:val="26"/>
        </w:rPr>
        <w:t xml:space="preserve"> </w:t>
      </w:r>
      <w:r w:rsidR="00B2551F">
        <w:rPr>
          <w:rFonts w:eastAsiaTheme="minorHAnsi"/>
          <w:sz w:val="26"/>
          <w:szCs w:val="26"/>
        </w:rPr>
        <w:t>городского округа Воскресенск</w:t>
      </w:r>
      <w:r w:rsidRPr="000F51A6">
        <w:rPr>
          <w:rFonts w:eastAsiaTheme="minorHAnsi"/>
          <w:sz w:val="26"/>
          <w:szCs w:val="26"/>
        </w:rPr>
        <w:t>:</w:t>
      </w:r>
    </w:p>
    <w:p w14:paraId="672E9E03" w14:textId="3226F92B"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1) принимают муниципальные правовые акты в соответствии с Законом, в целях реализации и единого применения на территории </w:t>
      </w:r>
      <w:r w:rsidR="00B2551F">
        <w:rPr>
          <w:rFonts w:eastAsiaTheme="minorHAnsi"/>
          <w:sz w:val="26"/>
          <w:szCs w:val="26"/>
        </w:rPr>
        <w:t>городского округа Воскресенск П</w:t>
      </w:r>
      <w:r w:rsidRPr="000F51A6">
        <w:rPr>
          <w:rFonts w:eastAsiaTheme="minorHAnsi"/>
          <w:sz w:val="26"/>
          <w:szCs w:val="26"/>
        </w:rPr>
        <w:t xml:space="preserve">равил благоустройства территории </w:t>
      </w:r>
      <w:r w:rsidR="00B2551F">
        <w:rPr>
          <w:rFonts w:eastAsiaTheme="minorHAnsi"/>
          <w:sz w:val="26"/>
          <w:szCs w:val="26"/>
        </w:rPr>
        <w:t>городского округа Воскресенск</w:t>
      </w:r>
      <w:r w:rsidRPr="000F51A6">
        <w:rPr>
          <w:rFonts w:eastAsiaTheme="minorHAnsi"/>
          <w:sz w:val="26"/>
          <w:szCs w:val="26"/>
        </w:rPr>
        <w:t>;</w:t>
      </w:r>
    </w:p>
    <w:p w14:paraId="0270C7EA" w14:textId="70A8A428"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2) обеспечивают закрепление всей территории </w:t>
      </w:r>
      <w:r w:rsidR="00B2551F">
        <w:rPr>
          <w:rFonts w:eastAsiaTheme="minorHAnsi"/>
          <w:sz w:val="26"/>
          <w:szCs w:val="26"/>
        </w:rPr>
        <w:t>городского округа Воскресенск</w:t>
      </w:r>
      <w:r w:rsidRPr="000F51A6">
        <w:rPr>
          <w:rFonts w:eastAsiaTheme="minorHAnsi"/>
          <w:sz w:val="26"/>
          <w:szCs w:val="26"/>
        </w:rPr>
        <w:t xml:space="preserve"> за ответственными лицами путем разработки и утверждения титульных списков объектов благоустройства, схем границ прилегающих территорий, схем уборки территорий и санитарной очистки территорий;</w:t>
      </w:r>
    </w:p>
    <w:p w14:paraId="3BB201EC" w14:textId="5E1F0450"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3) привлекают население к выполнению на добровольной основе социально значимых работ по благоустройству территории </w:t>
      </w:r>
      <w:r w:rsidR="00B2551F">
        <w:rPr>
          <w:rFonts w:eastAsiaTheme="minorHAnsi"/>
          <w:sz w:val="26"/>
          <w:szCs w:val="26"/>
        </w:rPr>
        <w:t>городского округа Воскресенск</w:t>
      </w:r>
      <w:r w:rsidRPr="000F51A6">
        <w:rPr>
          <w:rFonts w:eastAsiaTheme="minorHAnsi"/>
          <w:sz w:val="26"/>
          <w:szCs w:val="26"/>
        </w:rPr>
        <w:t>, в том числе к озеленению, создают условия для привлечения молодежи (молодых людей в возрасте от 14 до 35 лет) и добровольцев (волонтеров) к участию в реализации ме</w:t>
      </w:r>
      <w:r w:rsidR="00B2551F">
        <w:rPr>
          <w:rFonts w:eastAsiaTheme="minorHAnsi"/>
          <w:sz w:val="26"/>
          <w:szCs w:val="26"/>
        </w:rPr>
        <w:t>роприятий федерального проекта «</w:t>
      </w:r>
      <w:r w:rsidRPr="000F51A6">
        <w:rPr>
          <w:rFonts w:eastAsiaTheme="minorHAnsi"/>
          <w:sz w:val="26"/>
          <w:szCs w:val="26"/>
        </w:rPr>
        <w:t>Формиров</w:t>
      </w:r>
      <w:r w:rsidR="00B2551F">
        <w:rPr>
          <w:rFonts w:eastAsiaTheme="minorHAnsi"/>
          <w:sz w:val="26"/>
          <w:szCs w:val="26"/>
        </w:rPr>
        <w:t>ание комфортной городской среды»</w:t>
      </w:r>
      <w:r w:rsidRPr="000F51A6">
        <w:rPr>
          <w:rFonts w:eastAsiaTheme="minorHAnsi"/>
          <w:sz w:val="26"/>
          <w:szCs w:val="26"/>
        </w:rPr>
        <w:t>;</w:t>
      </w:r>
    </w:p>
    <w:p w14:paraId="37009121" w14:textId="6187414A" w:rsidR="000F51A6" w:rsidRPr="000F51A6" w:rsidRDefault="000F51A6" w:rsidP="000F51A6">
      <w:pPr>
        <w:ind w:firstLine="709"/>
        <w:jc w:val="both"/>
        <w:rPr>
          <w:rFonts w:eastAsiaTheme="minorHAnsi"/>
          <w:sz w:val="26"/>
          <w:szCs w:val="26"/>
        </w:rPr>
      </w:pPr>
      <w:r w:rsidRPr="000F51A6">
        <w:rPr>
          <w:rFonts w:eastAsiaTheme="minorHAnsi"/>
          <w:sz w:val="26"/>
          <w:szCs w:val="26"/>
        </w:rPr>
        <w:t>4) привлекают граждан как лично, так и в составе общественных объединений и иных негосударственных некоммерческих организаций, субъектов общественного контроля, предусмотренных Федеральны</w:t>
      </w:r>
      <w:r w:rsidR="00B2551F">
        <w:rPr>
          <w:rFonts w:eastAsiaTheme="minorHAnsi"/>
          <w:sz w:val="26"/>
          <w:szCs w:val="26"/>
        </w:rPr>
        <w:t>м законом от 21 июля 2014 года № 212-ФЗ «</w:t>
      </w:r>
      <w:r w:rsidRPr="000F51A6">
        <w:rPr>
          <w:rFonts w:eastAsiaTheme="minorHAnsi"/>
          <w:sz w:val="26"/>
          <w:szCs w:val="26"/>
        </w:rPr>
        <w:t xml:space="preserve">Об основах общественного </w:t>
      </w:r>
      <w:r w:rsidR="00B2551F">
        <w:rPr>
          <w:rFonts w:eastAsiaTheme="minorHAnsi"/>
          <w:sz w:val="26"/>
          <w:szCs w:val="26"/>
        </w:rPr>
        <w:t>контроля в Российской Федерации»</w:t>
      </w:r>
      <w:r w:rsidRPr="000F51A6">
        <w:rPr>
          <w:rFonts w:eastAsiaTheme="minorHAnsi"/>
          <w:sz w:val="26"/>
          <w:szCs w:val="26"/>
        </w:rPr>
        <w:t>, муниципальные общественные комиссии для решения вопросов по благоустройству территории, в том числе для приемки работ, выполненных при осуществлении мероприятий;</w:t>
      </w:r>
    </w:p>
    <w:p w14:paraId="2BCC7A07" w14:textId="1EBAD02A"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5) утверждают расходы местного бюджета на очередной финансовый год (очередной финансовый год и плановый период) на благоустройство территории </w:t>
      </w:r>
      <w:r w:rsidR="00B2551F">
        <w:rPr>
          <w:rFonts w:eastAsiaTheme="minorHAnsi"/>
          <w:sz w:val="26"/>
          <w:szCs w:val="26"/>
        </w:rPr>
        <w:t>городского округа Воскресенск</w:t>
      </w:r>
      <w:r w:rsidRPr="000F51A6">
        <w:rPr>
          <w:rFonts w:eastAsiaTheme="minorHAnsi"/>
          <w:sz w:val="26"/>
          <w:szCs w:val="26"/>
        </w:rPr>
        <w:t>, в том числе на озеленение;</w:t>
      </w:r>
    </w:p>
    <w:p w14:paraId="5E722C9E" w14:textId="5F6329DD" w:rsidR="000F51A6" w:rsidRPr="000F51A6" w:rsidRDefault="000F51A6" w:rsidP="000F51A6">
      <w:pPr>
        <w:ind w:firstLine="709"/>
        <w:jc w:val="both"/>
        <w:rPr>
          <w:rFonts w:eastAsiaTheme="minorHAnsi"/>
          <w:sz w:val="26"/>
          <w:szCs w:val="26"/>
        </w:rPr>
      </w:pPr>
      <w:r w:rsidRPr="000F51A6">
        <w:rPr>
          <w:rFonts w:eastAsiaTheme="minorHAnsi"/>
          <w:sz w:val="26"/>
          <w:szCs w:val="26"/>
        </w:rPr>
        <w:t>6) определяют время и порядок проведения месяцев чистоты и порядка в рамках временного промежутка, установленного настоящим</w:t>
      </w:r>
      <w:r w:rsidR="00B2551F">
        <w:rPr>
          <w:rFonts w:eastAsiaTheme="minorHAnsi"/>
          <w:sz w:val="26"/>
          <w:szCs w:val="26"/>
        </w:rPr>
        <w:t>и</w:t>
      </w:r>
      <w:r w:rsidRPr="000F51A6">
        <w:rPr>
          <w:rFonts w:eastAsiaTheme="minorHAnsi"/>
          <w:sz w:val="26"/>
          <w:szCs w:val="26"/>
        </w:rPr>
        <w:t xml:space="preserve"> </w:t>
      </w:r>
      <w:r w:rsidR="00B2551F">
        <w:rPr>
          <w:rFonts w:eastAsiaTheme="minorHAnsi"/>
          <w:sz w:val="26"/>
          <w:szCs w:val="26"/>
        </w:rPr>
        <w:t>Правилами</w:t>
      </w:r>
      <w:r w:rsidRPr="000F51A6">
        <w:rPr>
          <w:rFonts w:eastAsiaTheme="minorHAnsi"/>
          <w:sz w:val="26"/>
          <w:szCs w:val="26"/>
        </w:rPr>
        <w:t>;</w:t>
      </w:r>
    </w:p>
    <w:p w14:paraId="5D268D93" w14:textId="68A2E1E2"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7) планируют и осуществляют мероприятия по благоустройству: территорий общего пользования </w:t>
      </w:r>
      <w:r w:rsidR="00B2551F">
        <w:rPr>
          <w:rFonts w:eastAsiaTheme="minorHAnsi"/>
          <w:sz w:val="26"/>
          <w:szCs w:val="26"/>
        </w:rPr>
        <w:t>городского округа Воскресенск</w:t>
      </w:r>
      <w:r w:rsidRPr="000F51A6">
        <w:rPr>
          <w:rFonts w:eastAsiaTheme="minorHAnsi"/>
          <w:sz w:val="26"/>
          <w:szCs w:val="26"/>
        </w:rPr>
        <w:t xml:space="preserve"> (включая общественные территории), в том числе пешеходных улиц и зон, площадей, улиц, скверов, бульваров, зон отдыха, набережных, пляжей, садов, городских садов, парков (парков культуры и отдыха), включая лесные парки (лесопарковые зоны); въездных групп, дворовых территорий, в том числе </w:t>
      </w:r>
      <w:proofErr w:type="spellStart"/>
      <w:r w:rsidRPr="000F51A6">
        <w:rPr>
          <w:rFonts w:eastAsiaTheme="minorHAnsi"/>
          <w:sz w:val="26"/>
          <w:szCs w:val="26"/>
        </w:rPr>
        <w:t>внутридворовых</w:t>
      </w:r>
      <w:proofErr w:type="spellEnd"/>
      <w:r w:rsidRPr="000F51A6">
        <w:rPr>
          <w:rFonts w:eastAsiaTheme="minorHAnsi"/>
          <w:sz w:val="26"/>
          <w:szCs w:val="26"/>
        </w:rPr>
        <w:t xml:space="preserve"> проездов; внутриквартальных проездов; пешеходных коммуникаций и объектов инфраструктуры для велосипедного движения;</w:t>
      </w:r>
    </w:p>
    <w:p w14:paraId="2B123AFD" w14:textId="30A09596" w:rsidR="000F51A6" w:rsidRPr="000F51A6" w:rsidRDefault="000F51A6" w:rsidP="000F51A6">
      <w:pPr>
        <w:ind w:firstLine="709"/>
        <w:jc w:val="both"/>
        <w:rPr>
          <w:rFonts w:eastAsiaTheme="minorHAnsi"/>
          <w:sz w:val="26"/>
          <w:szCs w:val="26"/>
        </w:rPr>
      </w:pPr>
      <w:r w:rsidRPr="000F51A6">
        <w:rPr>
          <w:rFonts w:eastAsiaTheme="minorHAnsi"/>
          <w:sz w:val="26"/>
          <w:szCs w:val="26"/>
        </w:rPr>
        <w:t>8) обеспечивают беспрепятственный доступ инвалидов (включая инвалидов, использующих кресла-коляски и собак-проводников) к объектам социальной, инженерной и транспортной инфраструктур в соответстви</w:t>
      </w:r>
      <w:r w:rsidR="00B2551F">
        <w:rPr>
          <w:rFonts w:eastAsiaTheme="minorHAnsi"/>
          <w:sz w:val="26"/>
          <w:szCs w:val="26"/>
        </w:rPr>
        <w:t>и с Законом Московской области № 121/2009-ОЗ «</w:t>
      </w:r>
      <w:r w:rsidRPr="000F51A6">
        <w:rPr>
          <w:rFonts w:eastAsiaTheme="minorHAnsi"/>
          <w:sz w:val="26"/>
          <w:szCs w:val="26"/>
        </w:rPr>
        <w:t>Об обеспечении беспрепятственного доступа инвалидов и маломобильных групп населения к объектам социальной, транспортной и инженерной инф</w:t>
      </w:r>
      <w:r w:rsidR="00B2551F">
        <w:rPr>
          <w:rFonts w:eastAsiaTheme="minorHAnsi"/>
          <w:sz w:val="26"/>
          <w:szCs w:val="26"/>
        </w:rPr>
        <w:t>раструктур в Московской области»</w:t>
      </w:r>
      <w:r w:rsidRPr="000F51A6">
        <w:rPr>
          <w:rFonts w:eastAsiaTheme="minorHAnsi"/>
          <w:sz w:val="26"/>
          <w:szCs w:val="26"/>
        </w:rPr>
        <w:t>;</w:t>
      </w:r>
    </w:p>
    <w:p w14:paraId="756DB5AD"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9) разрабатывают и утверждают концепции развития парков (инфраструктуры парков), осуществляют меры по реализации концепций развития парков (инфраструктуры парков);</w:t>
      </w:r>
    </w:p>
    <w:p w14:paraId="0CDFAFC7"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10) разрабатывают архитектурно-планировочные концепции, проекты благоустройства, планы по благоустройству, включая озеленение, с вовлечением граждан, общественных объединений и организаций в решение вопросов развития городской среды;</w:t>
      </w:r>
    </w:p>
    <w:p w14:paraId="7C671791"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11) реализуют архитектурно-планировочные концепции, проекты благоустройства, планы по благоустройству, включая озеленение;</w:t>
      </w:r>
    </w:p>
    <w:p w14:paraId="1A00114F"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12) принимают решения о разработке муниципальных программ формирования современной городской среды, о внесении изменений в такие программы, о реализации и оценке эффективности реализации таких программ, о достижении целевых показателей </w:t>
      </w:r>
      <w:r w:rsidRPr="000F51A6">
        <w:rPr>
          <w:rFonts w:eastAsiaTheme="minorHAnsi"/>
          <w:sz w:val="26"/>
          <w:szCs w:val="26"/>
        </w:rPr>
        <w:lastRenderedPageBreak/>
        <w:t>результативности использования средств местного бюджета;</w:t>
      </w:r>
    </w:p>
    <w:p w14:paraId="0FA4D274"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13) обеспечивают создание и деятельность муниципальных общественных комиссий по реализации муниципальных программ формирования современной городской среды, а также осуществление такой комиссией контроля за ходом выполнения муниципальной программы формирования современной городской среды;</w:t>
      </w:r>
    </w:p>
    <w:p w14:paraId="412A5BF2"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14) участвуют во всероссийских и областных конкурсах, организуют конкурсы по благоустройству территории среди жителей по различным номинациям;</w:t>
      </w:r>
    </w:p>
    <w:p w14:paraId="11162869"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15) определяют специальные участки для вывоза уличного смета, остатков растительности, листвы и снега;</w:t>
      </w:r>
    </w:p>
    <w:p w14:paraId="1A19014A" w14:textId="5739E167"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16) выдают ордеры на право производства земляных работ на территории </w:t>
      </w:r>
      <w:r w:rsidR="00B2551F">
        <w:rPr>
          <w:rFonts w:eastAsiaTheme="minorHAnsi"/>
          <w:sz w:val="26"/>
          <w:szCs w:val="26"/>
        </w:rPr>
        <w:t>городского округа Воскресенск</w:t>
      </w:r>
      <w:r w:rsidRPr="000F51A6">
        <w:rPr>
          <w:rFonts w:eastAsiaTheme="minorHAnsi"/>
          <w:sz w:val="26"/>
          <w:szCs w:val="26"/>
        </w:rPr>
        <w:t>;</w:t>
      </w:r>
    </w:p>
    <w:p w14:paraId="4C532FC0"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17) согласовывают схемы информационного и информационно-рекламного оформления зданий, строений, сооружений, а также информационного оформления прилегающей к ним на основании правоустанавливающих документов территории;</w:t>
      </w:r>
    </w:p>
    <w:p w14:paraId="2E5BB79C" w14:textId="31AAECCD" w:rsidR="000F51A6" w:rsidRPr="000F51A6" w:rsidRDefault="000F51A6" w:rsidP="000F51A6">
      <w:pPr>
        <w:ind w:firstLine="709"/>
        <w:jc w:val="both"/>
        <w:rPr>
          <w:rFonts w:eastAsiaTheme="minorHAnsi"/>
          <w:sz w:val="26"/>
          <w:szCs w:val="26"/>
        </w:rPr>
      </w:pPr>
      <w:r w:rsidRPr="000F51A6">
        <w:rPr>
          <w:rFonts w:eastAsiaTheme="minorHAnsi"/>
          <w:sz w:val="26"/>
          <w:szCs w:val="26"/>
        </w:rPr>
        <w:t xml:space="preserve">18) согласовывают установку средств размещения информации на территории </w:t>
      </w:r>
      <w:r w:rsidR="00B2551F">
        <w:rPr>
          <w:rFonts w:eastAsiaTheme="minorHAnsi"/>
          <w:sz w:val="26"/>
          <w:szCs w:val="26"/>
        </w:rPr>
        <w:t>городского округа Воскресенск</w:t>
      </w:r>
      <w:r w:rsidRPr="000F51A6">
        <w:rPr>
          <w:rFonts w:eastAsiaTheme="minorHAnsi"/>
          <w:sz w:val="26"/>
          <w:szCs w:val="26"/>
        </w:rPr>
        <w:t xml:space="preserve"> Московской области;</w:t>
      </w:r>
    </w:p>
    <w:p w14:paraId="0F9FB3DE"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19) согласовывают проектные решения по отделке фасадов (паспортов колористических решений фасадов) зданий, строений, сооружений, ограждений;</w:t>
      </w:r>
    </w:p>
    <w:p w14:paraId="7CC3F71A" w14:textId="77777777" w:rsidR="000F51A6" w:rsidRPr="000F51A6" w:rsidRDefault="000F51A6" w:rsidP="000F51A6">
      <w:pPr>
        <w:ind w:firstLine="709"/>
        <w:jc w:val="both"/>
        <w:rPr>
          <w:rFonts w:eastAsiaTheme="minorHAnsi"/>
          <w:sz w:val="26"/>
          <w:szCs w:val="26"/>
        </w:rPr>
      </w:pPr>
      <w:r w:rsidRPr="000F51A6">
        <w:rPr>
          <w:rFonts w:eastAsiaTheme="minorHAnsi"/>
          <w:sz w:val="26"/>
          <w:szCs w:val="26"/>
        </w:rPr>
        <w:t>20) принимают меры профилактического характера, направленные на сохранение объектов и элементов благоустройства, включая сохранность зеленых насаждений;</w:t>
      </w:r>
    </w:p>
    <w:p w14:paraId="02F678C2" w14:textId="1B0F1F99" w:rsidR="006B691E" w:rsidRPr="00CC4682" w:rsidRDefault="000F51A6" w:rsidP="00B2551F">
      <w:pPr>
        <w:ind w:firstLine="709"/>
        <w:jc w:val="both"/>
        <w:rPr>
          <w:rFonts w:eastAsiaTheme="minorHAnsi"/>
          <w:sz w:val="26"/>
          <w:szCs w:val="26"/>
        </w:rPr>
      </w:pPr>
      <w:r w:rsidRPr="000F51A6">
        <w:rPr>
          <w:rFonts w:eastAsiaTheme="minorHAnsi"/>
          <w:sz w:val="26"/>
          <w:szCs w:val="26"/>
        </w:rPr>
        <w:t xml:space="preserve">21) осуществляют мероприятия по созданию (устройству) новых и развитию, содержанию, эксплуатации, модернизации существующих систем наружного освещения, включая архитектурно-художественное освещение, на: территориях общего пользования </w:t>
      </w:r>
      <w:r w:rsidR="00B2551F">
        <w:rPr>
          <w:rFonts w:eastAsiaTheme="minorHAnsi"/>
          <w:sz w:val="26"/>
          <w:szCs w:val="26"/>
        </w:rPr>
        <w:t>городского округа Воскресенск</w:t>
      </w:r>
      <w:r w:rsidRPr="000F51A6">
        <w:rPr>
          <w:rFonts w:eastAsiaTheme="minorHAnsi"/>
          <w:sz w:val="26"/>
          <w:szCs w:val="26"/>
        </w:rPr>
        <w:t xml:space="preserve"> (включая общественные территории), в том числе на пешеходных улицах и зонах, площадях, улицах, на территориях скверов, бульваров, зон отдыха, набережных, пляжах, садах, городских садах, парков (парков культуры и отдыха), включая лесные парки (лесопарковые зоны); въездных группах, дворовых территориях, в том числе на </w:t>
      </w:r>
      <w:proofErr w:type="spellStart"/>
      <w:r w:rsidRPr="000F51A6">
        <w:rPr>
          <w:rFonts w:eastAsiaTheme="minorHAnsi"/>
          <w:sz w:val="26"/>
          <w:szCs w:val="26"/>
        </w:rPr>
        <w:t>внутридворовых</w:t>
      </w:r>
      <w:proofErr w:type="spellEnd"/>
      <w:r w:rsidRPr="000F51A6">
        <w:rPr>
          <w:rFonts w:eastAsiaTheme="minorHAnsi"/>
          <w:sz w:val="26"/>
          <w:szCs w:val="26"/>
        </w:rPr>
        <w:t xml:space="preserve"> проездах; внутриквартальных проездах; пешеходных коммуникациях и объектах инфраструктуры для велосипедного движения.</w:t>
      </w:r>
      <w:r w:rsidR="0068224A">
        <w:rPr>
          <w:rFonts w:eastAsiaTheme="minorHAnsi"/>
          <w:sz w:val="26"/>
          <w:szCs w:val="26"/>
        </w:rPr>
        <w:t>».</w:t>
      </w:r>
    </w:p>
    <w:p w14:paraId="72281A8C" w14:textId="4B8DC557" w:rsidR="00091021" w:rsidRPr="00CC4682" w:rsidRDefault="003317F8" w:rsidP="00BA0C93">
      <w:pPr>
        <w:ind w:firstLine="709"/>
        <w:jc w:val="both"/>
        <w:rPr>
          <w:sz w:val="26"/>
          <w:szCs w:val="26"/>
          <w:lang w:eastAsia="ru-RU"/>
        </w:rPr>
      </w:pPr>
      <w:r w:rsidRPr="00CC4682">
        <w:rPr>
          <w:sz w:val="26"/>
          <w:szCs w:val="26"/>
          <w:lang w:eastAsia="ru-RU"/>
        </w:rPr>
        <w:t>2</w:t>
      </w:r>
      <w:r w:rsidR="004C7E8B" w:rsidRPr="00CC4682">
        <w:rPr>
          <w:sz w:val="26"/>
          <w:szCs w:val="26"/>
          <w:lang w:eastAsia="ru-RU"/>
        </w:rPr>
        <w:t xml:space="preserve">. </w:t>
      </w:r>
      <w:r w:rsidR="0068224A" w:rsidRPr="0068224A">
        <w:rPr>
          <w:sz w:val="26"/>
          <w:szCs w:val="26"/>
        </w:rPr>
        <w:t>Управлению внутренних коммуникаций Администрации городского округа Воскресенск Московской области обеспечить размещение настоящего решения в сетевом издании «Официальный вестник городского округа Воскресенск Московской области» и на официальном сайте городского округа Воскресенск</w:t>
      </w:r>
      <w:r w:rsidR="0068224A">
        <w:rPr>
          <w:sz w:val="26"/>
          <w:szCs w:val="26"/>
        </w:rPr>
        <w:t>.</w:t>
      </w:r>
    </w:p>
    <w:p w14:paraId="2BC50917" w14:textId="5AB7E3D9" w:rsidR="004C7E8B" w:rsidRPr="00CC4682" w:rsidRDefault="00967CDD" w:rsidP="00052BE3">
      <w:pPr>
        <w:ind w:firstLine="708"/>
        <w:jc w:val="both"/>
        <w:rPr>
          <w:bCs/>
          <w:sz w:val="26"/>
          <w:szCs w:val="26"/>
          <w:lang w:eastAsia="ru-RU"/>
        </w:rPr>
      </w:pPr>
      <w:r w:rsidRPr="00CC4682">
        <w:rPr>
          <w:sz w:val="26"/>
          <w:szCs w:val="26"/>
          <w:lang w:eastAsia="ru-RU"/>
        </w:rPr>
        <w:t>3</w:t>
      </w:r>
      <w:r w:rsidR="00091021" w:rsidRPr="00CC4682">
        <w:rPr>
          <w:sz w:val="26"/>
          <w:szCs w:val="26"/>
          <w:lang w:eastAsia="ru-RU"/>
        </w:rPr>
        <w:t>. Контроль за исполнением настоящего решения возложить на постоянные комиссии Совета депутатов по вопросам законности, местного самоуправления, общественных связей, регламента и депутатской этики (Матвиенко С.В.), по вопросам жилищно-коммунального хозяйств</w:t>
      </w:r>
      <w:r w:rsidR="00FB7C81" w:rsidRPr="00CC4682">
        <w:rPr>
          <w:sz w:val="26"/>
          <w:szCs w:val="26"/>
          <w:lang w:eastAsia="ru-RU"/>
        </w:rPr>
        <w:t>а и благоустройства (Баранов А.Е</w:t>
      </w:r>
      <w:r w:rsidR="00091021" w:rsidRPr="00CC4682">
        <w:rPr>
          <w:sz w:val="26"/>
          <w:szCs w:val="26"/>
          <w:lang w:eastAsia="ru-RU"/>
        </w:rPr>
        <w:t xml:space="preserve">.) и заместителя Главы городского округа Воскресенск </w:t>
      </w:r>
      <w:r w:rsidR="00FB7C81" w:rsidRPr="00CC4682">
        <w:rPr>
          <w:sz w:val="26"/>
          <w:szCs w:val="26"/>
          <w:lang w:eastAsia="ru-RU"/>
        </w:rPr>
        <w:t>Пирогова А.В</w:t>
      </w:r>
    </w:p>
    <w:p w14:paraId="644E231D" w14:textId="68F49FE7" w:rsidR="004C7E8B" w:rsidRPr="00CC4682" w:rsidRDefault="004C7E8B" w:rsidP="004C7E8B">
      <w:pPr>
        <w:adjustRightInd w:val="0"/>
        <w:rPr>
          <w:sz w:val="26"/>
          <w:szCs w:val="26"/>
        </w:rPr>
      </w:pPr>
    </w:p>
    <w:p w14:paraId="0BA73CDC" w14:textId="77777777" w:rsidR="00E816EE" w:rsidRPr="00CC4682" w:rsidRDefault="00E816EE" w:rsidP="004C7E8B">
      <w:pPr>
        <w:adjustRightInd w:val="0"/>
        <w:rPr>
          <w:sz w:val="26"/>
          <w:szCs w:val="26"/>
        </w:rPr>
      </w:pPr>
    </w:p>
    <w:p w14:paraId="4BAB67AD" w14:textId="77777777" w:rsidR="00052BE3" w:rsidRPr="00CC4682" w:rsidRDefault="00052BE3" w:rsidP="00052BE3">
      <w:pPr>
        <w:pStyle w:val="a9"/>
        <w:jc w:val="both"/>
        <w:rPr>
          <w:rFonts w:ascii="Times New Roman" w:hAnsi="Times New Roman"/>
          <w:sz w:val="26"/>
          <w:szCs w:val="26"/>
          <w:lang w:eastAsia="en-US"/>
        </w:rPr>
      </w:pPr>
      <w:r w:rsidRPr="00CC4682">
        <w:rPr>
          <w:rFonts w:ascii="Times New Roman" w:hAnsi="Times New Roman"/>
          <w:sz w:val="26"/>
          <w:szCs w:val="26"/>
          <w:lang w:eastAsia="en-US"/>
        </w:rPr>
        <w:t>Председатель Совета депутатов</w:t>
      </w:r>
    </w:p>
    <w:p w14:paraId="09B529F9" w14:textId="7F29B5B2" w:rsidR="00052BE3" w:rsidRPr="00CC4682" w:rsidRDefault="00052BE3" w:rsidP="00052BE3">
      <w:pPr>
        <w:pStyle w:val="a9"/>
        <w:jc w:val="both"/>
        <w:rPr>
          <w:rFonts w:ascii="Times New Roman" w:hAnsi="Times New Roman"/>
          <w:sz w:val="26"/>
          <w:szCs w:val="26"/>
          <w:lang w:eastAsia="en-US"/>
        </w:rPr>
      </w:pPr>
      <w:r w:rsidRPr="00CC4682">
        <w:rPr>
          <w:rFonts w:ascii="Times New Roman" w:hAnsi="Times New Roman"/>
          <w:sz w:val="26"/>
          <w:szCs w:val="26"/>
          <w:lang w:eastAsia="en-US"/>
        </w:rPr>
        <w:t>городского окру</w:t>
      </w:r>
      <w:r w:rsidR="00CC4682">
        <w:rPr>
          <w:rFonts w:ascii="Times New Roman" w:hAnsi="Times New Roman"/>
          <w:sz w:val="26"/>
          <w:szCs w:val="26"/>
          <w:lang w:eastAsia="en-US"/>
        </w:rPr>
        <w:t>га Воскресенск</w:t>
      </w:r>
      <w:r w:rsidR="00CC4682">
        <w:rPr>
          <w:rFonts w:ascii="Times New Roman" w:hAnsi="Times New Roman"/>
          <w:sz w:val="26"/>
          <w:szCs w:val="26"/>
          <w:lang w:eastAsia="en-US"/>
        </w:rPr>
        <w:tab/>
      </w:r>
      <w:r w:rsidR="00CC4682">
        <w:rPr>
          <w:rFonts w:ascii="Times New Roman" w:hAnsi="Times New Roman"/>
          <w:sz w:val="26"/>
          <w:szCs w:val="26"/>
          <w:lang w:eastAsia="en-US"/>
        </w:rPr>
        <w:tab/>
      </w:r>
      <w:r w:rsidR="00CC4682">
        <w:rPr>
          <w:rFonts w:ascii="Times New Roman" w:hAnsi="Times New Roman"/>
          <w:sz w:val="26"/>
          <w:szCs w:val="26"/>
          <w:lang w:eastAsia="en-US"/>
        </w:rPr>
        <w:tab/>
      </w:r>
      <w:r w:rsidR="00CC4682">
        <w:rPr>
          <w:rFonts w:ascii="Times New Roman" w:hAnsi="Times New Roman"/>
          <w:sz w:val="26"/>
          <w:szCs w:val="26"/>
          <w:lang w:eastAsia="en-US"/>
        </w:rPr>
        <w:tab/>
      </w:r>
      <w:r w:rsidR="00CC4682">
        <w:rPr>
          <w:rFonts w:ascii="Times New Roman" w:hAnsi="Times New Roman"/>
          <w:sz w:val="26"/>
          <w:szCs w:val="26"/>
          <w:lang w:eastAsia="en-US"/>
        </w:rPr>
        <w:tab/>
        <w:t xml:space="preserve">           </w:t>
      </w:r>
      <w:r w:rsidRPr="00CC4682">
        <w:rPr>
          <w:rFonts w:ascii="Times New Roman" w:hAnsi="Times New Roman"/>
          <w:sz w:val="26"/>
          <w:szCs w:val="26"/>
          <w:lang w:eastAsia="en-US"/>
        </w:rPr>
        <w:tab/>
        <w:t xml:space="preserve">           С.В. Матвиенко</w:t>
      </w:r>
    </w:p>
    <w:p w14:paraId="0617EBEF" w14:textId="77777777" w:rsidR="00052BE3" w:rsidRPr="00CC4682" w:rsidRDefault="00052BE3" w:rsidP="00052BE3">
      <w:pPr>
        <w:pStyle w:val="a9"/>
        <w:jc w:val="both"/>
        <w:rPr>
          <w:rFonts w:ascii="Times New Roman" w:hAnsi="Times New Roman"/>
          <w:sz w:val="26"/>
          <w:szCs w:val="26"/>
          <w:lang w:eastAsia="en-US"/>
        </w:rPr>
      </w:pPr>
    </w:p>
    <w:p w14:paraId="5EC2E552" w14:textId="483AF1E3" w:rsidR="00052BE3" w:rsidRPr="00CC4682" w:rsidRDefault="00052BE3" w:rsidP="00052BE3">
      <w:pPr>
        <w:pStyle w:val="a9"/>
        <w:jc w:val="both"/>
        <w:rPr>
          <w:rFonts w:ascii="Times New Roman" w:hAnsi="Times New Roman"/>
          <w:sz w:val="26"/>
          <w:szCs w:val="26"/>
          <w:lang w:eastAsia="en-US"/>
        </w:rPr>
      </w:pPr>
      <w:r w:rsidRPr="00CC4682">
        <w:rPr>
          <w:rFonts w:ascii="Times New Roman" w:hAnsi="Times New Roman"/>
          <w:sz w:val="26"/>
          <w:szCs w:val="26"/>
          <w:lang w:eastAsia="en-US"/>
        </w:rPr>
        <w:t>Глава го</w:t>
      </w:r>
      <w:r w:rsidR="00CC4682">
        <w:rPr>
          <w:rFonts w:ascii="Times New Roman" w:hAnsi="Times New Roman"/>
          <w:sz w:val="26"/>
          <w:szCs w:val="26"/>
          <w:lang w:eastAsia="en-US"/>
        </w:rPr>
        <w:t>родского округа Воскресенск</w:t>
      </w:r>
      <w:r w:rsidR="00CC4682">
        <w:rPr>
          <w:rFonts w:ascii="Times New Roman" w:hAnsi="Times New Roman"/>
          <w:sz w:val="26"/>
          <w:szCs w:val="26"/>
          <w:lang w:eastAsia="en-US"/>
        </w:rPr>
        <w:tab/>
      </w:r>
      <w:r w:rsidR="00CC4682">
        <w:rPr>
          <w:rFonts w:ascii="Times New Roman" w:hAnsi="Times New Roman"/>
          <w:sz w:val="26"/>
          <w:szCs w:val="26"/>
          <w:lang w:eastAsia="en-US"/>
        </w:rPr>
        <w:tab/>
      </w:r>
      <w:r w:rsidR="00CC4682">
        <w:rPr>
          <w:rFonts w:ascii="Times New Roman" w:hAnsi="Times New Roman"/>
          <w:sz w:val="26"/>
          <w:szCs w:val="26"/>
          <w:lang w:eastAsia="en-US"/>
        </w:rPr>
        <w:tab/>
        <w:t xml:space="preserve">                    </w:t>
      </w:r>
      <w:r w:rsidRPr="00CC4682">
        <w:rPr>
          <w:rFonts w:ascii="Times New Roman" w:hAnsi="Times New Roman"/>
          <w:sz w:val="26"/>
          <w:szCs w:val="26"/>
          <w:lang w:eastAsia="en-US"/>
        </w:rPr>
        <w:tab/>
        <w:t xml:space="preserve">                А.В. Малкин</w:t>
      </w:r>
    </w:p>
    <w:p w14:paraId="53D2C27C" w14:textId="46412168" w:rsidR="005908C1" w:rsidRDefault="005908C1" w:rsidP="004C7E8B">
      <w:pPr>
        <w:pStyle w:val="a9"/>
        <w:jc w:val="both"/>
        <w:rPr>
          <w:rFonts w:ascii="Times New Roman" w:hAnsi="Times New Roman"/>
          <w:sz w:val="24"/>
          <w:szCs w:val="24"/>
        </w:rPr>
        <w:sectPr w:rsidR="005908C1" w:rsidSect="005908C1">
          <w:footerReference w:type="default" r:id="rId8"/>
          <w:pgSz w:w="11910" w:h="16840"/>
          <w:pgMar w:top="567" w:right="567" w:bottom="1134" w:left="1134" w:header="0" w:footer="624" w:gutter="0"/>
          <w:pgNumType w:start="1"/>
          <w:cols w:space="720"/>
          <w:docGrid w:linePitch="299"/>
        </w:sectPr>
      </w:pPr>
    </w:p>
    <w:p w14:paraId="073DD91B" w14:textId="509F6290" w:rsidR="006854F3" w:rsidRPr="006854F3" w:rsidRDefault="006854F3" w:rsidP="006854F3">
      <w:pPr>
        <w:widowControl/>
        <w:autoSpaceDE/>
        <w:autoSpaceDN/>
        <w:spacing w:line="276" w:lineRule="auto"/>
        <w:jc w:val="center"/>
        <w:rPr>
          <w:rFonts w:eastAsia="Calibri"/>
          <w:b/>
          <w:sz w:val="24"/>
          <w:szCs w:val="24"/>
        </w:rPr>
      </w:pPr>
      <w:r w:rsidRPr="006854F3">
        <w:rPr>
          <w:rFonts w:eastAsia="Calibri"/>
          <w:b/>
          <w:sz w:val="24"/>
          <w:szCs w:val="24"/>
        </w:rPr>
        <w:lastRenderedPageBreak/>
        <w:t>Л И С Т   С О Г Л А С О В А Н И Я</w:t>
      </w:r>
    </w:p>
    <w:p w14:paraId="6ABE9196" w14:textId="77777777" w:rsidR="006854F3" w:rsidRPr="006854F3" w:rsidRDefault="006854F3" w:rsidP="006854F3">
      <w:pPr>
        <w:widowControl/>
        <w:autoSpaceDE/>
        <w:autoSpaceDN/>
        <w:spacing w:line="276" w:lineRule="auto"/>
        <w:jc w:val="center"/>
        <w:rPr>
          <w:rFonts w:eastAsia="Calibri"/>
          <w:b/>
          <w:sz w:val="24"/>
          <w:szCs w:val="24"/>
        </w:rPr>
      </w:pPr>
    </w:p>
    <w:p w14:paraId="2BE40AD9" w14:textId="3E3DBCAC" w:rsidR="006854F3" w:rsidRPr="006854F3" w:rsidRDefault="006854F3" w:rsidP="00931818">
      <w:pPr>
        <w:widowControl/>
        <w:autoSpaceDE/>
        <w:autoSpaceDN/>
        <w:ind w:firstLine="709"/>
        <w:jc w:val="center"/>
        <w:rPr>
          <w:rFonts w:eastAsia="Calibri"/>
          <w:sz w:val="24"/>
          <w:szCs w:val="24"/>
        </w:rPr>
      </w:pPr>
      <w:r w:rsidRPr="006854F3">
        <w:rPr>
          <w:rFonts w:eastAsia="Calibri"/>
          <w:sz w:val="24"/>
          <w:szCs w:val="24"/>
        </w:rPr>
        <w:t xml:space="preserve">к решению Совета депутатов </w:t>
      </w:r>
      <w:r w:rsidR="00931818">
        <w:rPr>
          <w:rFonts w:eastAsia="Calibri"/>
          <w:sz w:val="24"/>
          <w:szCs w:val="24"/>
        </w:rPr>
        <w:t>«</w:t>
      </w:r>
      <w:r w:rsidR="00931818" w:rsidRPr="00931818">
        <w:rPr>
          <w:rFonts w:eastAsia="Calibri"/>
          <w:sz w:val="24"/>
          <w:szCs w:val="24"/>
        </w:rPr>
        <w:t>О внесении изме</w:t>
      </w:r>
      <w:r w:rsidR="00931818">
        <w:rPr>
          <w:rFonts w:eastAsia="Calibri"/>
          <w:sz w:val="24"/>
          <w:szCs w:val="24"/>
        </w:rPr>
        <w:t xml:space="preserve">нений в Правила благоустройства территории </w:t>
      </w:r>
      <w:r w:rsidR="00931818" w:rsidRPr="00931818">
        <w:rPr>
          <w:rFonts w:eastAsia="Calibri"/>
          <w:sz w:val="24"/>
          <w:szCs w:val="24"/>
        </w:rPr>
        <w:t>городского округа Воскресенск Московской области, утвержденные решением Совета депутатов городского округа Воскресенск Московской области от 12.04.2024 № 930/126 (с изменениями от 30.08.2024 №968/132, 29.11.2024 № 47/6, 30.05.2025 №151/17)</w:t>
      </w:r>
      <w:r w:rsidR="00931818">
        <w:rPr>
          <w:rFonts w:eastAsia="Calibri"/>
          <w:sz w:val="24"/>
          <w:szCs w:val="24"/>
        </w:rPr>
        <w:t>»</w:t>
      </w:r>
    </w:p>
    <w:p w14:paraId="7D2EE1B9" w14:textId="77777777" w:rsidR="006854F3" w:rsidRPr="006854F3" w:rsidRDefault="006854F3" w:rsidP="006854F3">
      <w:pPr>
        <w:widowControl/>
        <w:autoSpaceDE/>
        <w:autoSpaceDN/>
        <w:ind w:firstLine="709"/>
        <w:jc w:val="center"/>
        <w:rPr>
          <w:rFonts w:eastAsia="Calibri"/>
          <w:sz w:val="24"/>
          <w:szCs w:val="24"/>
        </w:rPr>
      </w:pPr>
    </w:p>
    <w:p w14:paraId="125046E9" w14:textId="77777777" w:rsidR="00984BB0" w:rsidRDefault="00984BB0" w:rsidP="00984BB0">
      <w:pPr>
        <w:rPr>
          <w:sz w:val="24"/>
          <w:szCs w:val="24"/>
        </w:rPr>
      </w:pPr>
      <w:r>
        <w:rPr>
          <w:sz w:val="24"/>
          <w:szCs w:val="24"/>
        </w:rPr>
        <w:t>Проект п</w:t>
      </w:r>
      <w:r w:rsidRPr="00B709E5">
        <w:rPr>
          <w:sz w:val="24"/>
          <w:szCs w:val="24"/>
        </w:rPr>
        <w:t>редставлен:</w:t>
      </w:r>
    </w:p>
    <w:p w14:paraId="6C7B27F0" w14:textId="3E7674C8" w:rsidR="00984BB0" w:rsidRPr="00B709E5" w:rsidRDefault="00931818" w:rsidP="00984BB0">
      <w:pPr>
        <w:rPr>
          <w:sz w:val="24"/>
          <w:szCs w:val="24"/>
        </w:rPr>
      </w:pPr>
      <w:r>
        <w:rPr>
          <w:sz w:val="24"/>
          <w:szCs w:val="24"/>
        </w:rPr>
        <w:t>Глава</w:t>
      </w:r>
      <w:r w:rsidR="00984BB0">
        <w:rPr>
          <w:sz w:val="24"/>
          <w:szCs w:val="24"/>
        </w:rPr>
        <w:t xml:space="preserve"> городского округа Воскресенск                                                                                  А.В. Малкин</w:t>
      </w:r>
    </w:p>
    <w:p w14:paraId="4BB81CEB" w14:textId="77777777" w:rsidR="00984BB0" w:rsidRPr="00B709E5" w:rsidRDefault="00984BB0" w:rsidP="00984BB0">
      <w:pPr>
        <w:rPr>
          <w:sz w:val="24"/>
          <w:szCs w:val="24"/>
        </w:rPr>
      </w:pPr>
    </w:p>
    <w:p w14:paraId="713A5197" w14:textId="77777777" w:rsidR="00984BB0" w:rsidRPr="00B709E5" w:rsidRDefault="00984BB0" w:rsidP="00984BB0">
      <w:pPr>
        <w:rPr>
          <w:sz w:val="24"/>
          <w:szCs w:val="24"/>
        </w:rPr>
      </w:pPr>
      <w:r>
        <w:rPr>
          <w:sz w:val="24"/>
          <w:szCs w:val="24"/>
        </w:rPr>
        <w:t>Проект согласован</w:t>
      </w:r>
      <w:r w:rsidRPr="00B709E5">
        <w:rPr>
          <w:sz w:val="24"/>
          <w:szCs w:val="24"/>
        </w:rPr>
        <w:t>:</w:t>
      </w:r>
    </w:p>
    <w:p w14:paraId="6558EF1C" w14:textId="77777777" w:rsidR="00984BB0" w:rsidRPr="00B709E5" w:rsidRDefault="00984BB0" w:rsidP="00984BB0">
      <w:pPr>
        <w:rPr>
          <w:sz w:val="24"/>
          <w:szCs w:val="24"/>
        </w:rPr>
      </w:pPr>
    </w:p>
    <w:p w14:paraId="1FD9FCAF" w14:textId="77777777" w:rsidR="00984BB0" w:rsidRPr="00B709E5" w:rsidRDefault="00984BB0" w:rsidP="00984BB0">
      <w:pPr>
        <w:rPr>
          <w:sz w:val="24"/>
          <w:szCs w:val="24"/>
        </w:rPr>
      </w:pPr>
      <w:r w:rsidRPr="00B709E5">
        <w:rPr>
          <w:sz w:val="24"/>
          <w:szCs w:val="24"/>
        </w:rPr>
        <w:t xml:space="preserve">Заместитель Главы Администрации </w:t>
      </w:r>
    </w:p>
    <w:p w14:paraId="08BF948D" w14:textId="6AAA7288" w:rsidR="00984BB0" w:rsidRPr="00B709E5" w:rsidRDefault="00984BB0" w:rsidP="00984BB0">
      <w:pPr>
        <w:rPr>
          <w:sz w:val="24"/>
          <w:szCs w:val="24"/>
        </w:rPr>
      </w:pPr>
      <w:r>
        <w:rPr>
          <w:sz w:val="24"/>
          <w:szCs w:val="24"/>
        </w:rPr>
        <w:t>г</w:t>
      </w:r>
      <w:r w:rsidRPr="00B709E5">
        <w:rPr>
          <w:sz w:val="24"/>
          <w:szCs w:val="24"/>
        </w:rPr>
        <w:t xml:space="preserve">ородского округа Воскресенск                                               </w:t>
      </w:r>
      <w:r>
        <w:rPr>
          <w:sz w:val="24"/>
          <w:szCs w:val="24"/>
        </w:rPr>
        <w:t xml:space="preserve">                                             </w:t>
      </w:r>
      <w:r w:rsidR="00FB7C81">
        <w:rPr>
          <w:sz w:val="24"/>
          <w:szCs w:val="24"/>
        </w:rPr>
        <w:t>А.В. Пирогов</w:t>
      </w:r>
    </w:p>
    <w:p w14:paraId="38B2A9EF" w14:textId="77777777" w:rsidR="00984BB0" w:rsidRPr="00B709E5" w:rsidRDefault="00984BB0" w:rsidP="00984BB0">
      <w:pPr>
        <w:rPr>
          <w:sz w:val="24"/>
          <w:szCs w:val="24"/>
        </w:rPr>
      </w:pPr>
    </w:p>
    <w:p w14:paraId="392DFEF4" w14:textId="77777777" w:rsidR="00984BB0" w:rsidRPr="00D36358" w:rsidRDefault="00984BB0" w:rsidP="00984BB0">
      <w:pPr>
        <w:jc w:val="both"/>
        <w:rPr>
          <w:sz w:val="24"/>
          <w:szCs w:val="24"/>
        </w:rPr>
      </w:pPr>
      <w:r w:rsidRPr="00D36358">
        <w:rPr>
          <w:sz w:val="24"/>
          <w:szCs w:val="24"/>
        </w:rPr>
        <w:t>Заместитель Главы – начальник управления</w:t>
      </w:r>
    </w:p>
    <w:p w14:paraId="349ABB45" w14:textId="77777777" w:rsidR="00984BB0" w:rsidRPr="00D36358" w:rsidRDefault="00984BB0" w:rsidP="00984BB0">
      <w:pPr>
        <w:jc w:val="both"/>
        <w:rPr>
          <w:sz w:val="24"/>
          <w:szCs w:val="24"/>
        </w:rPr>
      </w:pPr>
      <w:r w:rsidRPr="00D36358">
        <w:rPr>
          <w:sz w:val="24"/>
          <w:szCs w:val="24"/>
        </w:rPr>
        <w:t>Правового обеспечения и кадровой политики</w:t>
      </w:r>
    </w:p>
    <w:p w14:paraId="2F0F1DBC" w14:textId="643B2AC6" w:rsidR="00984BB0" w:rsidRPr="00C81C94" w:rsidRDefault="00984BB0" w:rsidP="00984BB0">
      <w:pPr>
        <w:jc w:val="both"/>
        <w:rPr>
          <w:sz w:val="24"/>
          <w:szCs w:val="24"/>
        </w:rPr>
      </w:pPr>
      <w:r w:rsidRPr="00D36358">
        <w:rPr>
          <w:sz w:val="24"/>
          <w:szCs w:val="24"/>
        </w:rPr>
        <w:t xml:space="preserve">Администрации Городского округа Воскресенск                                             </w:t>
      </w:r>
      <w:r>
        <w:rPr>
          <w:sz w:val="24"/>
          <w:szCs w:val="24"/>
        </w:rPr>
        <w:t xml:space="preserve">                    </w:t>
      </w:r>
      <w:r w:rsidRPr="00D36358">
        <w:rPr>
          <w:sz w:val="24"/>
          <w:szCs w:val="24"/>
        </w:rPr>
        <w:t>К.Г. Архипова</w:t>
      </w:r>
    </w:p>
    <w:p w14:paraId="71F47CB3" w14:textId="77777777" w:rsidR="00984BB0" w:rsidRDefault="00984BB0" w:rsidP="00984BB0">
      <w:pPr>
        <w:rPr>
          <w:sz w:val="24"/>
          <w:szCs w:val="24"/>
        </w:rPr>
      </w:pPr>
    </w:p>
    <w:p w14:paraId="4B60E333" w14:textId="77777777" w:rsidR="00984BB0" w:rsidRPr="00B709E5" w:rsidRDefault="00984BB0" w:rsidP="00984BB0">
      <w:pPr>
        <w:rPr>
          <w:sz w:val="24"/>
          <w:szCs w:val="24"/>
        </w:rPr>
      </w:pPr>
      <w:r w:rsidRPr="00B709E5">
        <w:rPr>
          <w:sz w:val="24"/>
          <w:szCs w:val="24"/>
        </w:rPr>
        <w:t xml:space="preserve">Начальник управления развития </w:t>
      </w:r>
    </w:p>
    <w:p w14:paraId="5EF90540" w14:textId="60A3676D" w:rsidR="00984BB0" w:rsidRDefault="00984BB0" w:rsidP="00984BB0">
      <w:pPr>
        <w:rPr>
          <w:sz w:val="24"/>
          <w:szCs w:val="24"/>
        </w:rPr>
      </w:pPr>
      <w:r w:rsidRPr="00B709E5">
        <w:rPr>
          <w:sz w:val="24"/>
          <w:szCs w:val="24"/>
        </w:rPr>
        <w:t xml:space="preserve">инфраструктуры </w:t>
      </w:r>
      <w:r>
        <w:rPr>
          <w:sz w:val="24"/>
          <w:szCs w:val="24"/>
        </w:rPr>
        <w:t xml:space="preserve">и экологии </w:t>
      </w:r>
    </w:p>
    <w:p w14:paraId="124B4D68" w14:textId="77777777" w:rsidR="00984BB0" w:rsidRPr="00B709E5" w:rsidRDefault="00984BB0" w:rsidP="00984BB0">
      <w:pPr>
        <w:rPr>
          <w:sz w:val="24"/>
          <w:szCs w:val="24"/>
        </w:rPr>
      </w:pPr>
      <w:r w:rsidRPr="00B709E5">
        <w:rPr>
          <w:sz w:val="24"/>
          <w:szCs w:val="24"/>
        </w:rPr>
        <w:t>Администрации</w:t>
      </w:r>
      <w:r>
        <w:rPr>
          <w:sz w:val="24"/>
          <w:szCs w:val="24"/>
        </w:rPr>
        <w:t xml:space="preserve"> г</w:t>
      </w:r>
      <w:r w:rsidRPr="00B709E5">
        <w:rPr>
          <w:sz w:val="24"/>
          <w:szCs w:val="24"/>
        </w:rPr>
        <w:t xml:space="preserve">ородского округа Воскресенск             </w:t>
      </w:r>
      <w:r>
        <w:rPr>
          <w:sz w:val="24"/>
          <w:szCs w:val="24"/>
        </w:rPr>
        <w:t xml:space="preserve">                                                    О.С. Жукова</w:t>
      </w:r>
    </w:p>
    <w:p w14:paraId="6DE54A7F" w14:textId="77777777" w:rsidR="00984BB0" w:rsidRPr="00B709E5" w:rsidRDefault="00984BB0" w:rsidP="00984BB0">
      <w:pPr>
        <w:rPr>
          <w:sz w:val="24"/>
          <w:szCs w:val="24"/>
        </w:rPr>
      </w:pPr>
    </w:p>
    <w:p w14:paraId="7C3FCCAA" w14:textId="758A5A82" w:rsidR="00984BB0" w:rsidRPr="00D36358" w:rsidRDefault="00BA7D32" w:rsidP="00984BB0">
      <w:pPr>
        <w:jc w:val="both"/>
        <w:rPr>
          <w:sz w:val="24"/>
          <w:szCs w:val="24"/>
        </w:rPr>
      </w:pPr>
      <w:r>
        <w:rPr>
          <w:sz w:val="24"/>
          <w:szCs w:val="24"/>
        </w:rPr>
        <w:t>Главный</w:t>
      </w:r>
      <w:r w:rsidR="009E7030">
        <w:rPr>
          <w:sz w:val="24"/>
          <w:szCs w:val="24"/>
        </w:rPr>
        <w:t xml:space="preserve"> юрисконсульт</w:t>
      </w:r>
    </w:p>
    <w:p w14:paraId="369B8D32" w14:textId="749D5E77" w:rsidR="00984BB0" w:rsidRDefault="00984BB0" w:rsidP="00984BB0">
      <w:pPr>
        <w:jc w:val="both"/>
        <w:rPr>
          <w:sz w:val="24"/>
          <w:szCs w:val="24"/>
        </w:rPr>
      </w:pPr>
      <w:r w:rsidRPr="00D36358">
        <w:rPr>
          <w:sz w:val="24"/>
          <w:szCs w:val="24"/>
        </w:rPr>
        <w:t xml:space="preserve">Администрации городского округа Воскресенск                                               </w:t>
      </w:r>
      <w:r w:rsidR="009E7030">
        <w:rPr>
          <w:sz w:val="24"/>
          <w:szCs w:val="24"/>
        </w:rPr>
        <w:t xml:space="preserve">                 </w:t>
      </w:r>
      <w:r>
        <w:rPr>
          <w:sz w:val="24"/>
          <w:szCs w:val="24"/>
        </w:rPr>
        <w:t xml:space="preserve"> </w:t>
      </w:r>
      <w:r w:rsidR="00BA7D32">
        <w:rPr>
          <w:sz w:val="24"/>
          <w:szCs w:val="24"/>
        </w:rPr>
        <w:t>О.М. Грачева</w:t>
      </w:r>
    </w:p>
    <w:p w14:paraId="08847F53" w14:textId="77777777" w:rsidR="00984BB0" w:rsidRPr="00B709E5" w:rsidRDefault="00984BB0" w:rsidP="00984BB0">
      <w:pPr>
        <w:rPr>
          <w:sz w:val="24"/>
          <w:szCs w:val="24"/>
        </w:rPr>
      </w:pPr>
    </w:p>
    <w:p w14:paraId="70CD8576" w14:textId="012F3157" w:rsidR="00984BB0" w:rsidRPr="00C81C94" w:rsidRDefault="00931818" w:rsidP="00984BB0">
      <w:pPr>
        <w:jc w:val="both"/>
        <w:rPr>
          <w:sz w:val="24"/>
          <w:szCs w:val="24"/>
        </w:rPr>
      </w:pPr>
      <w:r>
        <w:rPr>
          <w:sz w:val="24"/>
          <w:szCs w:val="24"/>
          <w:lang w:eastAsia="ru-RU"/>
        </w:rPr>
        <w:t xml:space="preserve">Заместитель Главы </w:t>
      </w:r>
      <w:r w:rsidR="00984BB0" w:rsidRPr="00D36358">
        <w:rPr>
          <w:sz w:val="24"/>
          <w:szCs w:val="24"/>
          <w:lang w:eastAsia="ru-RU"/>
        </w:rPr>
        <w:t>городского круга Воскресенск</w:t>
      </w:r>
      <w:r>
        <w:rPr>
          <w:sz w:val="24"/>
          <w:szCs w:val="24"/>
          <w:lang w:eastAsia="ru-RU"/>
        </w:rPr>
        <w:t xml:space="preserve">                       </w:t>
      </w:r>
      <w:r w:rsidR="00984BB0" w:rsidRPr="00D36358">
        <w:rPr>
          <w:sz w:val="24"/>
          <w:szCs w:val="24"/>
          <w:lang w:eastAsia="ru-RU"/>
        </w:rPr>
        <w:t xml:space="preserve">                     </w:t>
      </w:r>
      <w:r w:rsidR="00984BB0">
        <w:rPr>
          <w:sz w:val="24"/>
          <w:szCs w:val="24"/>
          <w:lang w:eastAsia="ru-RU"/>
        </w:rPr>
        <w:t xml:space="preserve">                  </w:t>
      </w:r>
      <w:r w:rsidR="00984BB0" w:rsidRPr="00D36358">
        <w:rPr>
          <w:sz w:val="24"/>
          <w:szCs w:val="24"/>
          <w:lang w:eastAsia="ru-RU"/>
        </w:rPr>
        <w:t>М.М. Степанова</w:t>
      </w:r>
    </w:p>
    <w:p w14:paraId="1785E8C5" w14:textId="77777777" w:rsidR="00984BB0" w:rsidRDefault="00984BB0" w:rsidP="00984BB0">
      <w:pPr>
        <w:rPr>
          <w:sz w:val="24"/>
          <w:szCs w:val="24"/>
        </w:rPr>
      </w:pPr>
    </w:p>
    <w:p w14:paraId="073F8C6F" w14:textId="77777777" w:rsidR="00984BB0" w:rsidRDefault="00984BB0" w:rsidP="00984BB0">
      <w:pPr>
        <w:rPr>
          <w:sz w:val="24"/>
          <w:szCs w:val="24"/>
        </w:rPr>
      </w:pPr>
      <w:r>
        <w:rPr>
          <w:sz w:val="24"/>
          <w:szCs w:val="24"/>
        </w:rPr>
        <w:t>Заместитель начальника управления</w:t>
      </w:r>
    </w:p>
    <w:p w14:paraId="2BFB4103" w14:textId="77777777" w:rsidR="00984BB0" w:rsidRDefault="00984BB0" w:rsidP="00984BB0">
      <w:pPr>
        <w:rPr>
          <w:sz w:val="24"/>
          <w:szCs w:val="24"/>
        </w:rPr>
      </w:pPr>
      <w:r>
        <w:rPr>
          <w:sz w:val="24"/>
          <w:szCs w:val="24"/>
        </w:rPr>
        <w:t xml:space="preserve">внутренних коммуникаций - </w:t>
      </w:r>
    </w:p>
    <w:p w14:paraId="60F9DCE4" w14:textId="77777777" w:rsidR="00984BB0" w:rsidRDefault="00984BB0" w:rsidP="00984BB0">
      <w:pPr>
        <w:rPr>
          <w:sz w:val="24"/>
          <w:szCs w:val="24"/>
        </w:rPr>
      </w:pPr>
      <w:r>
        <w:rPr>
          <w:sz w:val="24"/>
          <w:szCs w:val="24"/>
        </w:rPr>
        <w:t xml:space="preserve">начальник организационного отдела </w:t>
      </w:r>
    </w:p>
    <w:p w14:paraId="6C9BF7A2" w14:textId="77777777" w:rsidR="00984BB0" w:rsidRDefault="00984BB0" w:rsidP="00984BB0">
      <w:pPr>
        <w:rPr>
          <w:sz w:val="24"/>
          <w:szCs w:val="24"/>
        </w:rPr>
      </w:pPr>
      <w:r w:rsidRPr="00B709E5">
        <w:rPr>
          <w:sz w:val="24"/>
          <w:szCs w:val="24"/>
        </w:rPr>
        <w:t xml:space="preserve">Администрации городского круга Воскресенск                  </w:t>
      </w:r>
      <w:r>
        <w:rPr>
          <w:sz w:val="24"/>
          <w:szCs w:val="24"/>
        </w:rPr>
        <w:t xml:space="preserve">                                            Э.Н. Сафронова</w:t>
      </w:r>
    </w:p>
    <w:p w14:paraId="3677F5C4" w14:textId="77777777" w:rsidR="00984BB0" w:rsidRDefault="00984BB0" w:rsidP="00984BB0">
      <w:pPr>
        <w:rPr>
          <w:sz w:val="24"/>
          <w:szCs w:val="24"/>
        </w:rPr>
      </w:pPr>
    </w:p>
    <w:p w14:paraId="331C3A0B" w14:textId="77777777" w:rsidR="00984BB0" w:rsidRDefault="00984BB0" w:rsidP="00984BB0">
      <w:pPr>
        <w:rPr>
          <w:sz w:val="24"/>
          <w:szCs w:val="24"/>
        </w:rPr>
      </w:pPr>
      <w:r>
        <w:rPr>
          <w:sz w:val="24"/>
          <w:szCs w:val="24"/>
        </w:rPr>
        <w:t>Председатель постоянной комиссии Совета Депутатов</w:t>
      </w:r>
    </w:p>
    <w:p w14:paraId="5CEB89AB" w14:textId="77777777" w:rsidR="00984BB0" w:rsidRDefault="00984BB0" w:rsidP="00984BB0">
      <w:pPr>
        <w:rPr>
          <w:sz w:val="24"/>
          <w:szCs w:val="24"/>
        </w:rPr>
      </w:pPr>
      <w:r>
        <w:rPr>
          <w:sz w:val="24"/>
          <w:szCs w:val="24"/>
        </w:rPr>
        <w:t>по вопросам законности, местного самоуправления,</w:t>
      </w:r>
    </w:p>
    <w:p w14:paraId="530D3E82" w14:textId="77777777" w:rsidR="00984BB0" w:rsidRDefault="00984BB0" w:rsidP="00984BB0">
      <w:pPr>
        <w:rPr>
          <w:sz w:val="24"/>
          <w:szCs w:val="24"/>
        </w:rPr>
      </w:pPr>
      <w:r>
        <w:rPr>
          <w:sz w:val="24"/>
          <w:szCs w:val="24"/>
        </w:rPr>
        <w:t>общественных связей, регламента и депутатской этики</w:t>
      </w:r>
    </w:p>
    <w:p w14:paraId="3E23F5D1" w14:textId="77777777" w:rsidR="00984BB0" w:rsidRDefault="00984BB0" w:rsidP="00984BB0">
      <w:pPr>
        <w:rPr>
          <w:sz w:val="24"/>
          <w:szCs w:val="24"/>
        </w:rPr>
      </w:pPr>
      <w:r>
        <w:rPr>
          <w:sz w:val="24"/>
          <w:szCs w:val="24"/>
        </w:rPr>
        <w:t>городского округа Воскресенск                                                                                        С.В. Матвиенко</w:t>
      </w:r>
    </w:p>
    <w:p w14:paraId="049A1EAF" w14:textId="77777777" w:rsidR="00984BB0" w:rsidRDefault="00984BB0" w:rsidP="00984BB0">
      <w:pPr>
        <w:rPr>
          <w:sz w:val="24"/>
          <w:szCs w:val="24"/>
        </w:rPr>
      </w:pPr>
    </w:p>
    <w:p w14:paraId="2797C531" w14:textId="77777777" w:rsidR="00984BB0" w:rsidRDefault="00984BB0" w:rsidP="00984BB0">
      <w:pPr>
        <w:rPr>
          <w:sz w:val="24"/>
          <w:szCs w:val="24"/>
        </w:rPr>
      </w:pPr>
      <w:r>
        <w:rPr>
          <w:sz w:val="24"/>
          <w:szCs w:val="24"/>
        </w:rPr>
        <w:t>Председатель постоянной комиссии Совета Депутатов</w:t>
      </w:r>
    </w:p>
    <w:p w14:paraId="0474A353" w14:textId="77777777" w:rsidR="00984BB0" w:rsidRDefault="00984BB0" w:rsidP="00984BB0">
      <w:pPr>
        <w:rPr>
          <w:sz w:val="24"/>
          <w:szCs w:val="24"/>
        </w:rPr>
      </w:pPr>
      <w:r>
        <w:rPr>
          <w:sz w:val="24"/>
          <w:szCs w:val="24"/>
        </w:rPr>
        <w:t xml:space="preserve">по вопросам жилищно-коммунального хозяйства </w:t>
      </w:r>
    </w:p>
    <w:p w14:paraId="09AA5550" w14:textId="47F129CB" w:rsidR="00984BB0" w:rsidRDefault="00984BB0" w:rsidP="00984BB0">
      <w:pPr>
        <w:rPr>
          <w:sz w:val="24"/>
          <w:szCs w:val="24"/>
        </w:rPr>
      </w:pPr>
      <w:r>
        <w:rPr>
          <w:sz w:val="24"/>
          <w:szCs w:val="24"/>
        </w:rPr>
        <w:t xml:space="preserve">и благоустройства городского округа Воскресенск                                         </w:t>
      </w:r>
      <w:r w:rsidR="00FB7C81">
        <w:rPr>
          <w:sz w:val="24"/>
          <w:szCs w:val="24"/>
        </w:rPr>
        <w:t xml:space="preserve">                     А.Е Баранов</w:t>
      </w:r>
    </w:p>
    <w:p w14:paraId="66978D57" w14:textId="77777777" w:rsidR="00984BB0" w:rsidRPr="00B709E5" w:rsidRDefault="00984BB0" w:rsidP="00984BB0">
      <w:pPr>
        <w:rPr>
          <w:sz w:val="24"/>
          <w:szCs w:val="24"/>
        </w:rPr>
      </w:pPr>
    </w:p>
    <w:p w14:paraId="5F16340C" w14:textId="77777777" w:rsidR="00984BB0" w:rsidRPr="00B709E5" w:rsidRDefault="00984BB0" w:rsidP="00984BB0">
      <w:pPr>
        <w:rPr>
          <w:sz w:val="24"/>
          <w:szCs w:val="24"/>
        </w:rPr>
      </w:pPr>
      <w:r w:rsidRPr="00B709E5">
        <w:rPr>
          <w:sz w:val="24"/>
          <w:szCs w:val="24"/>
        </w:rPr>
        <w:t>Исполнитель:</w:t>
      </w:r>
    </w:p>
    <w:p w14:paraId="71D78A58" w14:textId="77777777" w:rsidR="00984BB0" w:rsidRPr="00B709E5" w:rsidRDefault="00984BB0" w:rsidP="00984BB0">
      <w:pPr>
        <w:rPr>
          <w:sz w:val="24"/>
          <w:szCs w:val="24"/>
        </w:rPr>
      </w:pPr>
    </w:p>
    <w:p w14:paraId="50B189B3" w14:textId="03A3A015" w:rsidR="00984BB0" w:rsidRDefault="00FB7C81" w:rsidP="00984BB0">
      <w:pPr>
        <w:rPr>
          <w:sz w:val="24"/>
          <w:szCs w:val="24"/>
        </w:rPr>
      </w:pPr>
      <w:r>
        <w:rPr>
          <w:sz w:val="24"/>
          <w:szCs w:val="24"/>
        </w:rPr>
        <w:t>Заместитель н</w:t>
      </w:r>
      <w:r w:rsidR="00984BB0">
        <w:rPr>
          <w:sz w:val="24"/>
          <w:szCs w:val="24"/>
        </w:rPr>
        <w:t>ачальник</w:t>
      </w:r>
      <w:r>
        <w:rPr>
          <w:sz w:val="24"/>
          <w:szCs w:val="24"/>
        </w:rPr>
        <w:t>а</w:t>
      </w:r>
      <w:r w:rsidR="00984BB0">
        <w:rPr>
          <w:sz w:val="24"/>
          <w:szCs w:val="24"/>
        </w:rPr>
        <w:t xml:space="preserve"> управления развития инфраструктуры и экологии</w:t>
      </w:r>
    </w:p>
    <w:p w14:paraId="45FC6714" w14:textId="27DEF9BD" w:rsidR="00984BB0" w:rsidRPr="00B709E5" w:rsidRDefault="00984BB0" w:rsidP="00984BB0">
      <w:pPr>
        <w:rPr>
          <w:sz w:val="24"/>
          <w:szCs w:val="24"/>
        </w:rPr>
      </w:pPr>
      <w:r w:rsidRPr="00B709E5">
        <w:rPr>
          <w:sz w:val="24"/>
          <w:szCs w:val="24"/>
        </w:rPr>
        <w:t xml:space="preserve">Администрации городского круга Воскресенск                  </w:t>
      </w:r>
      <w:r>
        <w:rPr>
          <w:sz w:val="24"/>
          <w:szCs w:val="24"/>
        </w:rPr>
        <w:t xml:space="preserve">                </w:t>
      </w:r>
      <w:r w:rsidR="00FB7C81">
        <w:rPr>
          <w:sz w:val="24"/>
          <w:szCs w:val="24"/>
        </w:rPr>
        <w:t xml:space="preserve">                               С.А. </w:t>
      </w:r>
      <w:proofErr w:type="spellStart"/>
      <w:r w:rsidR="00FB7C81">
        <w:rPr>
          <w:sz w:val="24"/>
          <w:szCs w:val="24"/>
        </w:rPr>
        <w:t>Наянова</w:t>
      </w:r>
      <w:proofErr w:type="spellEnd"/>
    </w:p>
    <w:p w14:paraId="7F0B35F1" w14:textId="77777777" w:rsidR="00984BB0" w:rsidRPr="00B709E5" w:rsidRDefault="00984BB0" w:rsidP="00984BB0">
      <w:pPr>
        <w:rPr>
          <w:sz w:val="24"/>
          <w:szCs w:val="24"/>
        </w:rPr>
      </w:pPr>
    </w:p>
    <w:p w14:paraId="6C2149EC" w14:textId="77777777" w:rsidR="00984BB0" w:rsidRPr="00C403B0" w:rsidRDefault="00984BB0" w:rsidP="00984BB0">
      <w:pPr>
        <w:rPr>
          <w:sz w:val="20"/>
          <w:szCs w:val="24"/>
        </w:rPr>
      </w:pPr>
      <w:r w:rsidRPr="00C403B0">
        <w:rPr>
          <w:sz w:val="20"/>
          <w:szCs w:val="24"/>
        </w:rPr>
        <w:t>Тел: 8-49644-2-63-58</w:t>
      </w:r>
    </w:p>
    <w:p w14:paraId="541DC7D0" w14:textId="77777777" w:rsidR="00984BB0" w:rsidRPr="00B709E5" w:rsidRDefault="00984BB0" w:rsidP="00984BB0">
      <w:pPr>
        <w:rPr>
          <w:sz w:val="24"/>
          <w:szCs w:val="24"/>
        </w:rPr>
      </w:pPr>
    </w:p>
    <w:p w14:paraId="158751C1" w14:textId="007DA954" w:rsidR="00984BB0" w:rsidRDefault="00984BB0" w:rsidP="00984BB0">
      <w:pPr>
        <w:rPr>
          <w:sz w:val="24"/>
          <w:szCs w:val="24"/>
        </w:rPr>
      </w:pPr>
      <w:r w:rsidRPr="00B709E5">
        <w:rPr>
          <w:sz w:val="24"/>
          <w:szCs w:val="24"/>
        </w:rPr>
        <w:t xml:space="preserve">Разослать: </w:t>
      </w:r>
      <w:r>
        <w:rPr>
          <w:sz w:val="24"/>
          <w:szCs w:val="24"/>
        </w:rPr>
        <w:t>управление</w:t>
      </w:r>
      <w:r w:rsidRPr="00B709E5">
        <w:rPr>
          <w:sz w:val="24"/>
          <w:szCs w:val="24"/>
        </w:rPr>
        <w:t xml:space="preserve"> развития инфраструктуры</w:t>
      </w:r>
      <w:r>
        <w:rPr>
          <w:sz w:val="24"/>
          <w:szCs w:val="24"/>
        </w:rPr>
        <w:t xml:space="preserve"> и </w:t>
      </w:r>
      <w:r w:rsidR="00931818">
        <w:rPr>
          <w:sz w:val="24"/>
          <w:szCs w:val="24"/>
        </w:rPr>
        <w:t>экологии</w:t>
      </w:r>
      <w:r w:rsidRPr="00B709E5">
        <w:rPr>
          <w:sz w:val="24"/>
          <w:szCs w:val="24"/>
        </w:rPr>
        <w:t xml:space="preserve"> Администрации городского округа Воскресенск – 1 экземпляр</w:t>
      </w:r>
      <w:r>
        <w:rPr>
          <w:sz w:val="24"/>
          <w:szCs w:val="24"/>
        </w:rPr>
        <w:t>.</w:t>
      </w:r>
    </w:p>
    <w:p w14:paraId="28395712" w14:textId="5D68A35E" w:rsidR="006854F3" w:rsidRDefault="006854F3" w:rsidP="00984BB0">
      <w:pPr>
        <w:widowControl/>
        <w:autoSpaceDE/>
        <w:autoSpaceDN/>
        <w:rPr>
          <w:sz w:val="24"/>
          <w:szCs w:val="24"/>
          <w:lang w:eastAsia="ru-RU"/>
        </w:rPr>
      </w:pPr>
    </w:p>
    <w:sectPr w:rsidR="006854F3" w:rsidSect="006854F3">
      <w:footerReference w:type="default" r:id="rId9"/>
      <w:pgSz w:w="11910" w:h="16840"/>
      <w:pgMar w:top="851" w:right="567" w:bottom="567" w:left="1134"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9D3D1" w14:textId="77777777" w:rsidR="004D5EEE" w:rsidRDefault="004D5EEE">
      <w:r>
        <w:separator/>
      </w:r>
    </w:p>
  </w:endnote>
  <w:endnote w:type="continuationSeparator" w:id="0">
    <w:p w14:paraId="597FE6A4" w14:textId="77777777" w:rsidR="004D5EEE" w:rsidRDefault="004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82932" w14:textId="77777777" w:rsidR="00091021" w:rsidRDefault="00091021">
    <w:pPr>
      <w:pStyle w:val="a3"/>
      <w:spacing w:line="14" w:lineRule="auto"/>
    </w:pPr>
    <w:r>
      <w:rPr>
        <w:noProof/>
        <w:lang w:eastAsia="ru-RU"/>
      </w:rPr>
      <mc:AlternateContent>
        <mc:Choice Requires="wps">
          <w:drawing>
            <wp:anchor distT="0" distB="0" distL="114300" distR="114300" simplePos="0" relativeHeight="486291456" behindDoc="1" locked="0" layoutInCell="1" allowOverlap="1" wp14:anchorId="62975825" wp14:editId="631D7FAC">
              <wp:simplePos x="0" y="0"/>
              <wp:positionH relativeFrom="page">
                <wp:posOffset>3665855</wp:posOffset>
              </wp:positionH>
              <wp:positionV relativeFrom="page">
                <wp:posOffset>10158730</wp:posOffset>
              </wp:positionV>
              <wp:extent cx="231775" cy="177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DE70" w14:textId="77777777" w:rsidR="00091021" w:rsidRDefault="00091021">
                          <w:pPr>
                            <w:spacing w:line="264" w:lineRule="exact"/>
                            <w:ind w:left="60"/>
                            <w:rPr>
                              <w:rFonts w:ascii="Calibr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5825" id="_x0000_t202" coordsize="21600,21600" o:spt="202" path="m,l,21600r21600,l21600,xe">
              <v:stroke joinstyle="miter"/>
              <v:path gradientshapeok="t" o:connecttype="rect"/>
            </v:shapetype>
            <v:shape id="Text Box 5" o:spid="_x0000_s1026" type="#_x0000_t202" style="position:absolute;margin-left:288.65pt;margin-top:799.9pt;width:18.25pt;height:14pt;z-index:-170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4Erw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" filled="f" stroked="f">
              <v:textbox inset="0,0,0,0">
                <w:txbxContent>
                  <w:p w14:paraId="550DDE70" w14:textId="77777777" w:rsidR="00091021" w:rsidRDefault="00091021">
                    <w:pPr>
                      <w:spacing w:line="264" w:lineRule="exact"/>
                      <w:ind w:left="60"/>
                      <w:rPr>
                        <w:rFonts w:ascii="Calibri"/>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6380" w14:textId="77777777" w:rsidR="00091021" w:rsidRDefault="00091021">
    <w:pPr>
      <w:pStyle w:val="a3"/>
      <w:spacing w:line="14" w:lineRule="auto"/>
    </w:pPr>
    <w:r>
      <w:rPr>
        <w:noProof/>
        <w:lang w:eastAsia="ru-RU"/>
      </w:rPr>
      <mc:AlternateContent>
        <mc:Choice Requires="wps">
          <w:drawing>
            <wp:anchor distT="0" distB="0" distL="114300" distR="114300" simplePos="0" relativeHeight="486293504" behindDoc="1" locked="0" layoutInCell="1" allowOverlap="1" wp14:anchorId="7DB7C977" wp14:editId="0EB8CE39">
              <wp:simplePos x="0" y="0"/>
              <wp:positionH relativeFrom="page">
                <wp:posOffset>3665855</wp:posOffset>
              </wp:positionH>
              <wp:positionV relativeFrom="page">
                <wp:posOffset>10158730</wp:posOffset>
              </wp:positionV>
              <wp:extent cx="23177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FEE4F" w14:textId="77777777" w:rsidR="00091021" w:rsidRDefault="00091021">
                          <w:pPr>
                            <w:spacing w:line="264" w:lineRule="exact"/>
                            <w:ind w:left="60"/>
                            <w:rPr>
                              <w:rFonts w:ascii="Calibr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7C977" id="_x0000_t202" coordsize="21600,21600" o:spt="202" path="m,l,21600r21600,l21600,xe">
              <v:stroke joinstyle="miter"/>
              <v:path gradientshapeok="t" o:connecttype="rect"/>
            </v:shapetype>
            <v:shape id="Text Box 1" o:spid="_x0000_s1027" type="#_x0000_t202" style="position:absolute;margin-left:288.65pt;margin-top:799.9pt;width:18.25pt;height:14pt;z-index:-1702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k0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" filled="f" stroked="f">
              <v:textbox inset="0,0,0,0">
                <w:txbxContent>
                  <w:p w14:paraId="050FEE4F" w14:textId="77777777" w:rsidR="00091021" w:rsidRDefault="00091021">
                    <w:pPr>
                      <w:spacing w:line="264" w:lineRule="exact"/>
                      <w:ind w:left="60"/>
                      <w:rPr>
                        <w:rFonts w:ascii="Calibri"/>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873C4" w14:textId="77777777" w:rsidR="004D5EEE" w:rsidRDefault="004D5EEE">
      <w:r>
        <w:separator/>
      </w:r>
    </w:p>
  </w:footnote>
  <w:footnote w:type="continuationSeparator" w:id="0">
    <w:p w14:paraId="73382088" w14:textId="77777777" w:rsidR="004D5EEE" w:rsidRDefault="004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091"/>
    <w:multiLevelType w:val="hybridMultilevel"/>
    <w:tmpl w:val="D83855A6"/>
    <w:lvl w:ilvl="0" w:tplc="14E0404A">
      <w:start w:val="2"/>
      <w:numFmt w:val="decimal"/>
      <w:lvlText w:val="%1)"/>
      <w:lvlJc w:val="left"/>
      <w:pPr>
        <w:ind w:left="1805" w:hanging="425"/>
      </w:pPr>
      <w:rPr>
        <w:rFonts w:ascii="Times New Roman" w:eastAsia="Times New Roman" w:hAnsi="Times New Roman" w:cs="Times New Roman" w:hint="default"/>
        <w:spacing w:val="0"/>
        <w:w w:val="100"/>
        <w:sz w:val="28"/>
        <w:szCs w:val="28"/>
        <w:lang w:val="ru-RU" w:eastAsia="en-US" w:bidi="ar-SA"/>
      </w:rPr>
    </w:lvl>
    <w:lvl w:ilvl="1" w:tplc="EA9ACAE4">
      <w:numFmt w:val="bullet"/>
      <w:lvlText w:val=""/>
      <w:lvlJc w:val="left"/>
      <w:pPr>
        <w:ind w:left="2515" w:hanging="284"/>
      </w:pPr>
      <w:rPr>
        <w:rFonts w:ascii="Symbol" w:eastAsia="Symbol" w:hAnsi="Symbol" w:cs="Symbol" w:hint="default"/>
        <w:w w:val="100"/>
        <w:sz w:val="24"/>
        <w:szCs w:val="24"/>
        <w:lang w:val="ru-RU" w:eastAsia="en-US" w:bidi="ar-SA"/>
      </w:rPr>
    </w:lvl>
    <w:lvl w:ilvl="2" w:tplc="1BBA2FEC">
      <w:numFmt w:val="bullet"/>
      <w:lvlText w:val="•"/>
      <w:lvlJc w:val="left"/>
      <w:pPr>
        <w:ind w:left="3491" w:hanging="284"/>
      </w:pPr>
      <w:rPr>
        <w:rFonts w:hint="default"/>
        <w:lang w:val="ru-RU" w:eastAsia="en-US" w:bidi="ar-SA"/>
      </w:rPr>
    </w:lvl>
    <w:lvl w:ilvl="3" w:tplc="E0EC71F8">
      <w:numFmt w:val="bullet"/>
      <w:lvlText w:val="•"/>
      <w:lvlJc w:val="left"/>
      <w:pPr>
        <w:ind w:left="4463" w:hanging="284"/>
      </w:pPr>
      <w:rPr>
        <w:rFonts w:hint="default"/>
        <w:lang w:val="ru-RU" w:eastAsia="en-US" w:bidi="ar-SA"/>
      </w:rPr>
    </w:lvl>
    <w:lvl w:ilvl="4" w:tplc="CD1AEBB0">
      <w:numFmt w:val="bullet"/>
      <w:lvlText w:val="•"/>
      <w:lvlJc w:val="left"/>
      <w:pPr>
        <w:ind w:left="5435" w:hanging="284"/>
      </w:pPr>
      <w:rPr>
        <w:rFonts w:hint="default"/>
        <w:lang w:val="ru-RU" w:eastAsia="en-US" w:bidi="ar-SA"/>
      </w:rPr>
    </w:lvl>
    <w:lvl w:ilvl="5" w:tplc="5B6002CE">
      <w:numFmt w:val="bullet"/>
      <w:lvlText w:val="•"/>
      <w:lvlJc w:val="left"/>
      <w:pPr>
        <w:ind w:left="6407" w:hanging="284"/>
      </w:pPr>
      <w:rPr>
        <w:rFonts w:hint="default"/>
        <w:lang w:val="ru-RU" w:eastAsia="en-US" w:bidi="ar-SA"/>
      </w:rPr>
    </w:lvl>
    <w:lvl w:ilvl="6" w:tplc="F5D80DB6">
      <w:numFmt w:val="bullet"/>
      <w:lvlText w:val="•"/>
      <w:lvlJc w:val="left"/>
      <w:pPr>
        <w:ind w:left="7379" w:hanging="284"/>
      </w:pPr>
      <w:rPr>
        <w:rFonts w:hint="default"/>
        <w:lang w:val="ru-RU" w:eastAsia="en-US" w:bidi="ar-SA"/>
      </w:rPr>
    </w:lvl>
    <w:lvl w:ilvl="7" w:tplc="4E6CF3BC">
      <w:numFmt w:val="bullet"/>
      <w:lvlText w:val="•"/>
      <w:lvlJc w:val="left"/>
      <w:pPr>
        <w:ind w:left="8350" w:hanging="284"/>
      </w:pPr>
      <w:rPr>
        <w:rFonts w:hint="default"/>
        <w:lang w:val="ru-RU" w:eastAsia="en-US" w:bidi="ar-SA"/>
      </w:rPr>
    </w:lvl>
    <w:lvl w:ilvl="8" w:tplc="1F045632">
      <w:numFmt w:val="bullet"/>
      <w:lvlText w:val="•"/>
      <w:lvlJc w:val="left"/>
      <w:pPr>
        <w:ind w:left="9322" w:hanging="284"/>
      </w:pPr>
      <w:rPr>
        <w:rFonts w:hint="default"/>
        <w:lang w:val="ru-RU" w:eastAsia="en-US" w:bidi="ar-SA"/>
      </w:rPr>
    </w:lvl>
  </w:abstractNum>
  <w:abstractNum w:abstractNumId="1" w15:restartNumberingAfterBreak="0">
    <w:nsid w:val="04BB34A0"/>
    <w:multiLevelType w:val="hybridMultilevel"/>
    <w:tmpl w:val="596CDF52"/>
    <w:lvl w:ilvl="0" w:tplc="D73E0374">
      <w:numFmt w:val="bullet"/>
      <w:lvlText w:val=""/>
      <w:lvlJc w:val="left"/>
      <w:pPr>
        <w:ind w:left="2090" w:hanging="286"/>
      </w:pPr>
      <w:rPr>
        <w:rFonts w:ascii="Symbol" w:eastAsia="Symbol" w:hAnsi="Symbol" w:cs="Symbol" w:hint="default"/>
        <w:w w:val="100"/>
        <w:sz w:val="24"/>
        <w:szCs w:val="24"/>
        <w:lang w:val="ru-RU" w:eastAsia="en-US" w:bidi="ar-SA"/>
      </w:rPr>
    </w:lvl>
    <w:lvl w:ilvl="1" w:tplc="EF02D84E">
      <w:numFmt w:val="bullet"/>
      <w:lvlText w:val="•"/>
      <w:lvlJc w:val="left"/>
      <w:pPr>
        <w:ind w:left="3016" w:hanging="286"/>
      </w:pPr>
      <w:rPr>
        <w:rFonts w:hint="default"/>
        <w:lang w:val="ru-RU" w:eastAsia="en-US" w:bidi="ar-SA"/>
      </w:rPr>
    </w:lvl>
    <w:lvl w:ilvl="2" w:tplc="D97AB06C">
      <w:numFmt w:val="bullet"/>
      <w:lvlText w:val="•"/>
      <w:lvlJc w:val="left"/>
      <w:pPr>
        <w:ind w:left="3933" w:hanging="286"/>
      </w:pPr>
      <w:rPr>
        <w:rFonts w:hint="default"/>
        <w:lang w:val="ru-RU" w:eastAsia="en-US" w:bidi="ar-SA"/>
      </w:rPr>
    </w:lvl>
    <w:lvl w:ilvl="3" w:tplc="CDD60636">
      <w:numFmt w:val="bullet"/>
      <w:lvlText w:val="•"/>
      <w:lvlJc w:val="left"/>
      <w:pPr>
        <w:ind w:left="4849" w:hanging="286"/>
      </w:pPr>
      <w:rPr>
        <w:rFonts w:hint="default"/>
        <w:lang w:val="ru-RU" w:eastAsia="en-US" w:bidi="ar-SA"/>
      </w:rPr>
    </w:lvl>
    <w:lvl w:ilvl="4" w:tplc="7F9AA980">
      <w:numFmt w:val="bullet"/>
      <w:lvlText w:val="•"/>
      <w:lvlJc w:val="left"/>
      <w:pPr>
        <w:ind w:left="5766" w:hanging="286"/>
      </w:pPr>
      <w:rPr>
        <w:rFonts w:hint="default"/>
        <w:lang w:val="ru-RU" w:eastAsia="en-US" w:bidi="ar-SA"/>
      </w:rPr>
    </w:lvl>
    <w:lvl w:ilvl="5" w:tplc="113204F8">
      <w:numFmt w:val="bullet"/>
      <w:lvlText w:val="•"/>
      <w:lvlJc w:val="left"/>
      <w:pPr>
        <w:ind w:left="6683" w:hanging="286"/>
      </w:pPr>
      <w:rPr>
        <w:rFonts w:hint="default"/>
        <w:lang w:val="ru-RU" w:eastAsia="en-US" w:bidi="ar-SA"/>
      </w:rPr>
    </w:lvl>
    <w:lvl w:ilvl="6" w:tplc="071AD9DE">
      <w:numFmt w:val="bullet"/>
      <w:lvlText w:val="•"/>
      <w:lvlJc w:val="left"/>
      <w:pPr>
        <w:ind w:left="7599" w:hanging="286"/>
      </w:pPr>
      <w:rPr>
        <w:rFonts w:hint="default"/>
        <w:lang w:val="ru-RU" w:eastAsia="en-US" w:bidi="ar-SA"/>
      </w:rPr>
    </w:lvl>
    <w:lvl w:ilvl="7" w:tplc="C2A81ADA">
      <w:numFmt w:val="bullet"/>
      <w:lvlText w:val="•"/>
      <w:lvlJc w:val="left"/>
      <w:pPr>
        <w:ind w:left="8516" w:hanging="286"/>
      </w:pPr>
      <w:rPr>
        <w:rFonts w:hint="default"/>
        <w:lang w:val="ru-RU" w:eastAsia="en-US" w:bidi="ar-SA"/>
      </w:rPr>
    </w:lvl>
    <w:lvl w:ilvl="8" w:tplc="9A588A0E">
      <w:numFmt w:val="bullet"/>
      <w:lvlText w:val="•"/>
      <w:lvlJc w:val="left"/>
      <w:pPr>
        <w:ind w:left="9433" w:hanging="286"/>
      </w:pPr>
      <w:rPr>
        <w:rFonts w:hint="default"/>
        <w:lang w:val="ru-RU" w:eastAsia="en-US" w:bidi="ar-SA"/>
      </w:rPr>
    </w:lvl>
  </w:abstractNum>
  <w:abstractNum w:abstractNumId="2" w15:restartNumberingAfterBreak="0">
    <w:nsid w:val="0D49629A"/>
    <w:multiLevelType w:val="hybridMultilevel"/>
    <w:tmpl w:val="16541242"/>
    <w:lvl w:ilvl="0" w:tplc="DCF66F2C">
      <w:start w:val="1"/>
      <w:numFmt w:val="decimal"/>
      <w:lvlText w:val="%1)"/>
      <w:lvlJc w:val="left"/>
      <w:pPr>
        <w:ind w:left="2090" w:hanging="286"/>
      </w:pPr>
      <w:rPr>
        <w:rFonts w:ascii="Times New Roman" w:eastAsia="Times New Roman" w:hAnsi="Times New Roman" w:cs="Times New Roman" w:hint="default"/>
        <w:i/>
        <w:spacing w:val="0"/>
        <w:w w:val="100"/>
        <w:sz w:val="16"/>
        <w:szCs w:val="16"/>
        <w:lang w:val="ru-RU" w:eastAsia="en-US" w:bidi="ar-SA"/>
      </w:rPr>
    </w:lvl>
    <w:lvl w:ilvl="1" w:tplc="813697A0">
      <w:numFmt w:val="bullet"/>
      <w:lvlText w:val="•"/>
      <w:lvlJc w:val="left"/>
      <w:pPr>
        <w:ind w:left="3016" w:hanging="286"/>
      </w:pPr>
      <w:rPr>
        <w:rFonts w:hint="default"/>
        <w:lang w:val="ru-RU" w:eastAsia="en-US" w:bidi="ar-SA"/>
      </w:rPr>
    </w:lvl>
    <w:lvl w:ilvl="2" w:tplc="6C648F36">
      <w:numFmt w:val="bullet"/>
      <w:lvlText w:val="•"/>
      <w:lvlJc w:val="left"/>
      <w:pPr>
        <w:ind w:left="3933" w:hanging="286"/>
      </w:pPr>
      <w:rPr>
        <w:rFonts w:hint="default"/>
        <w:lang w:val="ru-RU" w:eastAsia="en-US" w:bidi="ar-SA"/>
      </w:rPr>
    </w:lvl>
    <w:lvl w:ilvl="3" w:tplc="9A985DC4">
      <w:numFmt w:val="bullet"/>
      <w:lvlText w:val="•"/>
      <w:lvlJc w:val="left"/>
      <w:pPr>
        <w:ind w:left="4849" w:hanging="286"/>
      </w:pPr>
      <w:rPr>
        <w:rFonts w:hint="default"/>
        <w:lang w:val="ru-RU" w:eastAsia="en-US" w:bidi="ar-SA"/>
      </w:rPr>
    </w:lvl>
    <w:lvl w:ilvl="4" w:tplc="86D2B6F4">
      <w:numFmt w:val="bullet"/>
      <w:lvlText w:val="•"/>
      <w:lvlJc w:val="left"/>
      <w:pPr>
        <w:ind w:left="5766" w:hanging="286"/>
      </w:pPr>
      <w:rPr>
        <w:rFonts w:hint="default"/>
        <w:lang w:val="ru-RU" w:eastAsia="en-US" w:bidi="ar-SA"/>
      </w:rPr>
    </w:lvl>
    <w:lvl w:ilvl="5" w:tplc="5CB625B2">
      <w:numFmt w:val="bullet"/>
      <w:lvlText w:val="•"/>
      <w:lvlJc w:val="left"/>
      <w:pPr>
        <w:ind w:left="6683" w:hanging="286"/>
      </w:pPr>
      <w:rPr>
        <w:rFonts w:hint="default"/>
        <w:lang w:val="ru-RU" w:eastAsia="en-US" w:bidi="ar-SA"/>
      </w:rPr>
    </w:lvl>
    <w:lvl w:ilvl="6" w:tplc="81786346">
      <w:numFmt w:val="bullet"/>
      <w:lvlText w:val="•"/>
      <w:lvlJc w:val="left"/>
      <w:pPr>
        <w:ind w:left="7599" w:hanging="286"/>
      </w:pPr>
      <w:rPr>
        <w:rFonts w:hint="default"/>
        <w:lang w:val="ru-RU" w:eastAsia="en-US" w:bidi="ar-SA"/>
      </w:rPr>
    </w:lvl>
    <w:lvl w:ilvl="7" w:tplc="01CE7D64">
      <w:numFmt w:val="bullet"/>
      <w:lvlText w:val="•"/>
      <w:lvlJc w:val="left"/>
      <w:pPr>
        <w:ind w:left="8516" w:hanging="286"/>
      </w:pPr>
      <w:rPr>
        <w:rFonts w:hint="default"/>
        <w:lang w:val="ru-RU" w:eastAsia="en-US" w:bidi="ar-SA"/>
      </w:rPr>
    </w:lvl>
    <w:lvl w:ilvl="8" w:tplc="C2AA8D48">
      <w:numFmt w:val="bullet"/>
      <w:lvlText w:val="•"/>
      <w:lvlJc w:val="left"/>
      <w:pPr>
        <w:ind w:left="9433" w:hanging="286"/>
      </w:pPr>
      <w:rPr>
        <w:rFonts w:hint="default"/>
        <w:lang w:val="ru-RU" w:eastAsia="en-US" w:bidi="ar-SA"/>
      </w:rPr>
    </w:lvl>
  </w:abstractNum>
  <w:abstractNum w:abstractNumId="3" w15:restartNumberingAfterBreak="0">
    <w:nsid w:val="13AD0659"/>
    <w:multiLevelType w:val="hybridMultilevel"/>
    <w:tmpl w:val="840E9224"/>
    <w:lvl w:ilvl="0" w:tplc="03DEB434">
      <w:numFmt w:val="bullet"/>
      <w:lvlText w:val=""/>
      <w:lvlJc w:val="left"/>
      <w:pPr>
        <w:ind w:left="2657" w:hanging="425"/>
      </w:pPr>
      <w:rPr>
        <w:rFonts w:hint="default"/>
        <w:w w:val="100"/>
        <w:lang w:val="ru-RU" w:eastAsia="en-US" w:bidi="ar-SA"/>
      </w:rPr>
    </w:lvl>
    <w:lvl w:ilvl="1" w:tplc="A0684CB0">
      <w:numFmt w:val="bullet"/>
      <w:lvlText w:val="•"/>
      <w:lvlJc w:val="left"/>
      <w:pPr>
        <w:ind w:left="3520" w:hanging="425"/>
      </w:pPr>
      <w:rPr>
        <w:rFonts w:hint="default"/>
        <w:lang w:val="ru-RU" w:eastAsia="en-US" w:bidi="ar-SA"/>
      </w:rPr>
    </w:lvl>
    <w:lvl w:ilvl="2" w:tplc="84F06966">
      <w:numFmt w:val="bullet"/>
      <w:lvlText w:val="•"/>
      <w:lvlJc w:val="left"/>
      <w:pPr>
        <w:ind w:left="4381" w:hanging="425"/>
      </w:pPr>
      <w:rPr>
        <w:rFonts w:hint="default"/>
        <w:lang w:val="ru-RU" w:eastAsia="en-US" w:bidi="ar-SA"/>
      </w:rPr>
    </w:lvl>
    <w:lvl w:ilvl="3" w:tplc="F6F49CAE">
      <w:numFmt w:val="bullet"/>
      <w:lvlText w:val="•"/>
      <w:lvlJc w:val="left"/>
      <w:pPr>
        <w:ind w:left="5241" w:hanging="425"/>
      </w:pPr>
      <w:rPr>
        <w:rFonts w:hint="default"/>
        <w:lang w:val="ru-RU" w:eastAsia="en-US" w:bidi="ar-SA"/>
      </w:rPr>
    </w:lvl>
    <w:lvl w:ilvl="4" w:tplc="50B6B87A">
      <w:numFmt w:val="bullet"/>
      <w:lvlText w:val="•"/>
      <w:lvlJc w:val="left"/>
      <w:pPr>
        <w:ind w:left="6102" w:hanging="425"/>
      </w:pPr>
      <w:rPr>
        <w:rFonts w:hint="default"/>
        <w:lang w:val="ru-RU" w:eastAsia="en-US" w:bidi="ar-SA"/>
      </w:rPr>
    </w:lvl>
    <w:lvl w:ilvl="5" w:tplc="B25295D4">
      <w:numFmt w:val="bullet"/>
      <w:lvlText w:val="•"/>
      <w:lvlJc w:val="left"/>
      <w:pPr>
        <w:ind w:left="6963" w:hanging="425"/>
      </w:pPr>
      <w:rPr>
        <w:rFonts w:hint="default"/>
        <w:lang w:val="ru-RU" w:eastAsia="en-US" w:bidi="ar-SA"/>
      </w:rPr>
    </w:lvl>
    <w:lvl w:ilvl="6" w:tplc="6CCE8FF4">
      <w:numFmt w:val="bullet"/>
      <w:lvlText w:val="•"/>
      <w:lvlJc w:val="left"/>
      <w:pPr>
        <w:ind w:left="7823" w:hanging="425"/>
      </w:pPr>
      <w:rPr>
        <w:rFonts w:hint="default"/>
        <w:lang w:val="ru-RU" w:eastAsia="en-US" w:bidi="ar-SA"/>
      </w:rPr>
    </w:lvl>
    <w:lvl w:ilvl="7" w:tplc="E8F6E558">
      <w:numFmt w:val="bullet"/>
      <w:lvlText w:val="•"/>
      <w:lvlJc w:val="left"/>
      <w:pPr>
        <w:ind w:left="8684" w:hanging="425"/>
      </w:pPr>
      <w:rPr>
        <w:rFonts w:hint="default"/>
        <w:lang w:val="ru-RU" w:eastAsia="en-US" w:bidi="ar-SA"/>
      </w:rPr>
    </w:lvl>
    <w:lvl w:ilvl="8" w:tplc="24A67256">
      <w:numFmt w:val="bullet"/>
      <w:lvlText w:val="•"/>
      <w:lvlJc w:val="left"/>
      <w:pPr>
        <w:ind w:left="9545" w:hanging="425"/>
      </w:pPr>
      <w:rPr>
        <w:rFonts w:hint="default"/>
        <w:lang w:val="ru-RU" w:eastAsia="en-US" w:bidi="ar-SA"/>
      </w:rPr>
    </w:lvl>
  </w:abstractNum>
  <w:abstractNum w:abstractNumId="4" w15:restartNumberingAfterBreak="0">
    <w:nsid w:val="180E7CC9"/>
    <w:multiLevelType w:val="hybridMultilevel"/>
    <w:tmpl w:val="D870E65C"/>
    <w:lvl w:ilvl="0" w:tplc="F982AC2E">
      <w:start w:val="1"/>
      <w:numFmt w:val="decimal"/>
      <w:lvlText w:val="%1)"/>
      <w:lvlJc w:val="left"/>
      <w:pPr>
        <w:ind w:left="1634" w:hanging="358"/>
      </w:pPr>
      <w:rPr>
        <w:rFonts w:ascii="Times New Roman" w:eastAsia="Times New Roman" w:hAnsi="Times New Roman" w:cs="Times New Roman" w:hint="default"/>
        <w:spacing w:val="0"/>
        <w:w w:val="100"/>
        <w:sz w:val="28"/>
        <w:szCs w:val="28"/>
        <w:lang w:val="ru-RU" w:eastAsia="en-US" w:bidi="ar-SA"/>
      </w:rPr>
    </w:lvl>
    <w:lvl w:ilvl="1" w:tplc="DB747AF4">
      <w:numFmt w:val="bullet"/>
      <w:lvlText w:val=""/>
      <w:lvlJc w:val="left"/>
      <w:pPr>
        <w:ind w:left="2411" w:hanging="284"/>
      </w:pPr>
      <w:rPr>
        <w:rFonts w:ascii="Symbol" w:eastAsia="Symbol" w:hAnsi="Symbol" w:cs="Symbol" w:hint="default"/>
        <w:w w:val="100"/>
        <w:sz w:val="24"/>
        <w:szCs w:val="24"/>
        <w:lang w:val="ru-RU" w:eastAsia="en-US" w:bidi="ar-SA"/>
      </w:rPr>
    </w:lvl>
    <w:lvl w:ilvl="2" w:tplc="6FCC7A5A">
      <w:numFmt w:val="bullet"/>
      <w:lvlText w:val="•"/>
      <w:lvlJc w:val="left"/>
      <w:pPr>
        <w:ind w:left="3387" w:hanging="284"/>
      </w:pPr>
      <w:rPr>
        <w:rFonts w:hint="default"/>
        <w:lang w:val="ru-RU" w:eastAsia="en-US" w:bidi="ar-SA"/>
      </w:rPr>
    </w:lvl>
    <w:lvl w:ilvl="3" w:tplc="6160FB20">
      <w:numFmt w:val="bullet"/>
      <w:lvlText w:val="•"/>
      <w:lvlJc w:val="left"/>
      <w:pPr>
        <w:ind w:left="4359" w:hanging="284"/>
      </w:pPr>
      <w:rPr>
        <w:rFonts w:hint="default"/>
        <w:lang w:val="ru-RU" w:eastAsia="en-US" w:bidi="ar-SA"/>
      </w:rPr>
    </w:lvl>
    <w:lvl w:ilvl="4" w:tplc="7C1CA8C4">
      <w:numFmt w:val="bullet"/>
      <w:lvlText w:val="•"/>
      <w:lvlJc w:val="left"/>
      <w:pPr>
        <w:ind w:left="5331" w:hanging="284"/>
      </w:pPr>
      <w:rPr>
        <w:rFonts w:hint="default"/>
        <w:lang w:val="ru-RU" w:eastAsia="en-US" w:bidi="ar-SA"/>
      </w:rPr>
    </w:lvl>
    <w:lvl w:ilvl="5" w:tplc="014C3BD2">
      <w:numFmt w:val="bullet"/>
      <w:lvlText w:val="•"/>
      <w:lvlJc w:val="left"/>
      <w:pPr>
        <w:ind w:left="6303" w:hanging="284"/>
      </w:pPr>
      <w:rPr>
        <w:rFonts w:hint="default"/>
        <w:lang w:val="ru-RU" w:eastAsia="en-US" w:bidi="ar-SA"/>
      </w:rPr>
    </w:lvl>
    <w:lvl w:ilvl="6" w:tplc="7714A55A">
      <w:numFmt w:val="bullet"/>
      <w:lvlText w:val="•"/>
      <w:lvlJc w:val="left"/>
      <w:pPr>
        <w:ind w:left="7275" w:hanging="284"/>
      </w:pPr>
      <w:rPr>
        <w:rFonts w:hint="default"/>
        <w:lang w:val="ru-RU" w:eastAsia="en-US" w:bidi="ar-SA"/>
      </w:rPr>
    </w:lvl>
    <w:lvl w:ilvl="7" w:tplc="E9F4EA16">
      <w:numFmt w:val="bullet"/>
      <w:lvlText w:val="•"/>
      <w:lvlJc w:val="left"/>
      <w:pPr>
        <w:ind w:left="8246" w:hanging="284"/>
      </w:pPr>
      <w:rPr>
        <w:rFonts w:hint="default"/>
        <w:lang w:val="ru-RU" w:eastAsia="en-US" w:bidi="ar-SA"/>
      </w:rPr>
    </w:lvl>
    <w:lvl w:ilvl="8" w:tplc="F3EA0520">
      <w:numFmt w:val="bullet"/>
      <w:lvlText w:val="•"/>
      <w:lvlJc w:val="left"/>
      <w:pPr>
        <w:ind w:left="9218" w:hanging="284"/>
      </w:pPr>
      <w:rPr>
        <w:rFonts w:hint="default"/>
        <w:lang w:val="ru-RU" w:eastAsia="en-US" w:bidi="ar-SA"/>
      </w:rPr>
    </w:lvl>
  </w:abstractNum>
  <w:abstractNum w:abstractNumId="5" w15:restartNumberingAfterBreak="0">
    <w:nsid w:val="1B5A7381"/>
    <w:multiLevelType w:val="hybridMultilevel"/>
    <w:tmpl w:val="F4F6286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6704B23"/>
    <w:multiLevelType w:val="hybridMultilevel"/>
    <w:tmpl w:val="93D85050"/>
    <w:lvl w:ilvl="0" w:tplc="924A972A">
      <w:start w:val="2"/>
      <w:numFmt w:val="decimal"/>
      <w:lvlText w:val="%1)"/>
      <w:lvlJc w:val="left"/>
      <w:pPr>
        <w:ind w:left="1946" w:hanging="142"/>
      </w:pPr>
      <w:rPr>
        <w:rFonts w:ascii="Times New Roman" w:eastAsia="Times New Roman" w:hAnsi="Times New Roman" w:cs="Times New Roman" w:hint="default"/>
        <w:spacing w:val="3"/>
        <w:w w:val="100"/>
        <w:sz w:val="14"/>
        <w:szCs w:val="14"/>
        <w:lang w:val="ru-RU" w:eastAsia="en-US" w:bidi="ar-SA"/>
      </w:rPr>
    </w:lvl>
    <w:lvl w:ilvl="1" w:tplc="BF34ADD8">
      <w:numFmt w:val="bullet"/>
      <w:lvlText w:val="•"/>
      <w:lvlJc w:val="left"/>
      <w:pPr>
        <w:ind w:left="2872" w:hanging="142"/>
      </w:pPr>
      <w:rPr>
        <w:rFonts w:hint="default"/>
        <w:lang w:val="ru-RU" w:eastAsia="en-US" w:bidi="ar-SA"/>
      </w:rPr>
    </w:lvl>
    <w:lvl w:ilvl="2" w:tplc="D9A2D624">
      <w:numFmt w:val="bullet"/>
      <w:lvlText w:val="•"/>
      <w:lvlJc w:val="left"/>
      <w:pPr>
        <w:ind w:left="3805" w:hanging="142"/>
      </w:pPr>
      <w:rPr>
        <w:rFonts w:hint="default"/>
        <w:lang w:val="ru-RU" w:eastAsia="en-US" w:bidi="ar-SA"/>
      </w:rPr>
    </w:lvl>
    <w:lvl w:ilvl="3" w:tplc="B316CC3A">
      <w:numFmt w:val="bullet"/>
      <w:lvlText w:val="•"/>
      <w:lvlJc w:val="left"/>
      <w:pPr>
        <w:ind w:left="4737" w:hanging="142"/>
      </w:pPr>
      <w:rPr>
        <w:rFonts w:hint="default"/>
        <w:lang w:val="ru-RU" w:eastAsia="en-US" w:bidi="ar-SA"/>
      </w:rPr>
    </w:lvl>
    <w:lvl w:ilvl="4" w:tplc="6AA4AFFA">
      <w:numFmt w:val="bullet"/>
      <w:lvlText w:val="•"/>
      <w:lvlJc w:val="left"/>
      <w:pPr>
        <w:ind w:left="5670" w:hanging="142"/>
      </w:pPr>
      <w:rPr>
        <w:rFonts w:hint="default"/>
        <w:lang w:val="ru-RU" w:eastAsia="en-US" w:bidi="ar-SA"/>
      </w:rPr>
    </w:lvl>
    <w:lvl w:ilvl="5" w:tplc="AB4AC1E0">
      <w:numFmt w:val="bullet"/>
      <w:lvlText w:val="•"/>
      <w:lvlJc w:val="left"/>
      <w:pPr>
        <w:ind w:left="6603" w:hanging="142"/>
      </w:pPr>
      <w:rPr>
        <w:rFonts w:hint="default"/>
        <w:lang w:val="ru-RU" w:eastAsia="en-US" w:bidi="ar-SA"/>
      </w:rPr>
    </w:lvl>
    <w:lvl w:ilvl="6" w:tplc="40B01E9C">
      <w:numFmt w:val="bullet"/>
      <w:lvlText w:val="•"/>
      <w:lvlJc w:val="left"/>
      <w:pPr>
        <w:ind w:left="7535" w:hanging="142"/>
      </w:pPr>
      <w:rPr>
        <w:rFonts w:hint="default"/>
        <w:lang w:val="ru-RU" w:eastAsia="en-US" w:bidi="ar-SA"/>
      </w:rPr>
    </w:lvl>
    <w:lvl w:ilvl="7" w:tplc="B12207F6">
      <w:numFmt w:val="bullet"/>
      <w:lvlText w:val="•"/>
      <w:lvlJc w:val="left"/>
      <w:pPr>
        <w:ind w:left="8468" w:hanging="142"/>
      </w:pPr>
      <w:rPr>
        <w:rFonts w:hint="default"/>
        <w:lang w:val="ru-RU" w:eastAsia="en-US" w:bidi="ar-SA"/>
      </w:rPr>
    </w:lvl>
    <w:lvl w:ilvl="8" w:tplc="E586D52E">
      <w:numFmt w:val="bullet"/>
      <w:lvlText w:val="•"/>
      <w:lvlJc w:val="left"/>
      <w:pPr>
        <w:ind w:left="9401" w:hanging="142"/>
      </w:pPr>
      <w:rPr>
        <w:rFonts w:hint="default"/>
        <w:lang w:val="ru-RU" w:eastAsia="en-US" w:bidi="ar-SA"/>
      </w:rPr>
    </w:lvl>
  </w:abstractNum>
  <w:abstractNum w:abstractNumId="7" w15:restartNumberingAfterBreak="0">
    <w:nsid w:val="28642B9F"/>
    <w:multiLevelType w:val="hybridMultilevel"/>
    <w:tmpl w:val="6FAED236"/>
    <w:lvl w:ilvl="0" w:tplc="FACE6C96">
      <w:numFmt w:val="bullet"/>
      <w:lvlText w:val=""/>
      <w:lvlJc w:val="left"/>
      <w:pPr>
        <w:ind w:left="2090" w:hanging="286"/>
      </w:pPr>
      <w:rPr>
        <w:rFonts w:ascii="Symbol" w:eastAsia="Symbol" w:hAnsi="Symbol" w:cs="Symbol" w:hint="default"/>
        <w:w w:val="100"/>
        <w:sz w:val="24"/>
        <w:szCs w:val="24"/>
        <w:lang w:val="ru-RU" w:eastAsia="en-US" w:bidi="ar-SA"/>
      </w:rPr>
    </w:lvl>
    <w:lvl w:ilvl="1" w:tplc="0DCA824E">
      <w:numFmt w:val="bullet"/>
      <w:lvlText w:val="•"/>
      <w:lvlJc w:val="left"/>
      <w:pPr>
        <w:ind w:left="3016" w:hanging="286"/>
      </w:pPr>
      <w:rPr>
        <w:rFonts w:hint="default"/>
        <w:lang w:val="ru-RU" w:eastAsia="en-US" w:bidi="ar-SA"/>
      </w:rPr>
    </w:lvl>
    <w:lvl w:ilvl="2" w:tplc="889EBEF2">
      <w:numFmt w:val="bullet"/>
      <w:lvlText w:val="•"/>
      <w:lvlJc w:val="left"/>
      <w:pPr>
        <w:ind w:left="3933" w:hanging="286"/>
      </w:pPr>
      <w:rPr>
        <w:rFonts w:hint="default"/>
        <w:lang w:val="ru-RU" w:eastAsia="en-US" w:bidi="ar-SA"/>
      </w:rPr>
    </w:lvl>
    <w:lvl w:ilvl="3" w:tplc="C29EE06E">
      <w:numFmt w:val="bullet"/>
      <w:lvlText w:val="•"/>
      <w:lvlJc w:val="left"/>
      <w:pPr>
        <w:ind w:left="4849" w:hanging="286"/>
      </w:pPr>
      <w:rPr>
        <w:rFonts w:hint="default"/>
        <w:lang w:val="ru-RU" w:eastAsia="en-US" w:bidi="ar-SA"/>
      </w:rPr>
    </w:lvl>
    <w:lvl w:ilvl="4" w:tplc="765C1910">
      <w:numFmt w:val="bullet"/>
      <w:lvlText w:val="•"/>
      <w:lvlJc w:val="left"/>
      <w:pPr>
        <w:ind w:left="5766" w:hanging="286"/>
      </w:pPr>
      <w:rPr>
        <w:rFonts w:hint="default"/>
        <w:lang w:val="ru-RU" w:eastAsia="en-US" w:bidi="ar-SA"/>
      </w:rPr>
    </w:lvl>
    <w:lvl w:ilvl="5" w:tplc="D31EAB40">
      <w:numFmt w:val="bullet"/>
      <w:lvlText w:val="•"/>
      <w:lvlJc w:val="left"/>
      <w:pPr>
        <w:ind w:left="6683" w:hanging="286"/>
      </w:pPr>
      <w:rPr>
        <w:rFonts w:hint="default"/>
        <w:lang w:val="ru-RU" w:eastAsia="en-US" w:bidi="ar-SA"/>
      </w:rPr>
    </w:lvl>
    <w:lvl w:ilvl="6" w:tplc="3CB6996C">
      <w:numFmt w:val="bullet"/>
      <w:lvlText w:val="•"/>
      <w:lvlJc w:val="left"/>
      <w:pPr>
        <w:ind w:left="7599" w:hanging="286"/>
      </w:pPr>
      <w:rPr>
        <w:rFonts w:hint="default"/>
        <w:lang w:val="ru-RU" w:eastAsia="en-US" w:bidi="ar-SA"/>
      </w:rPr>
    </w:lvl>
    <w:lvl w:ilvl="7" w:tplc="73064EE0">
      <w:numFmt w:val="bullet"/>
      <w:lvlText w:val="•"/>
      <w:lvlJc w:val="left"/>
      <w:pPr>
        <w:ind w:left="8516" w:hanging="286"/>
      </w:pPr>
      <w:rPr>
        <w:rFonts w:hint="default"/>
        <w:lang w:val="ru-RU" w:eastAsia="en-US" w:bidi="ar-SA"/>
      </w:rPr>
    </w:lvl>
    <w:lvl w:ilvl="8" w:tplc="75128ED6">
      <w:numFmt w:val="bullet"/>
      <w:lvlText w:val="•"/>
      <w:lvlJc w:val="left"/>
      <w:pPr>
        <w:ind w:left="9433" w:hanging="286"/>
      </w:pPr>
      <w:rPr>
        <w:rFonts w:hint="default"/>
        <w:lang w:val="ru-RU" w:eastAsia="en-US" w:bidi="ar-SA"/>
      </w:rPr>
    </w:lvl>
  </w:abstractNum>
  <w:abstractNum w:abstractNumId="8" w15:restartNumberingAfterBreak="0">
    <w:nsid w:val="2BA634CA"/>
    <w:multiLevelType w:val="hybridMultilevel"/>
    <w:tmpl w:val="A5FAF638"/>
    <w:lvl w:ilvl="0" w:tplc="A29A6B44">
      <w:start w:val="1"/>
      <w:numFmt w:val="decimal"/>
      <w:lvlText w:val="%1."/>
      <w:lvlJc w:val="left"/>
      <w:pPr>
        <w:ind w:left="360" w:hanging="360"/>
      </w:pPr>
      <w:rPr>
        <w:rFonts w:ascii="Times New Roman" w:hAnsi="Times New Roman" w:cs="Times New Roman" w:hint="default"/>
        <w:b/>
        <w:bCs/>
        <w:i w:val="0"/>
        <w:color w:val="auto"/>
        <w:sz w:val="28"/>
        <w:szCs w:val="28"/>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3B81114E"/>
    <w:multiLevelType w:val="hybridMultilevel"/>
    <w:tmpl w:val="00B8E8B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70431"/>
    <w:multiLevelType w:val="hybridMultilevel"/>
    <w:tmpl w:val="F0C2F984"/>
    <w:lvl w:ilvl="0" w:tplc="C352A220">
      <w:start w:val="3"/>
      <w:numFmt w:val="decimal"/>
      <w:lvlText w:val="%1)"/>
      <w:lvlJc w:val="left"/>
      <w:pPr>
        <w:ind w:left="1805" w:hanging="425"/>
      </w:pPr>
      <w:rPr>
        <w:rFonts w:ascii="Times New Roman" w:eastAsia="Times New Roman" w:hAnsi="Times New Roman" w:cs="Times New Roman" w:hint="default"/>
        <w:spacing w:val="0"/>
        <w:w w:val="100"/>
        <w:sz w:val="28"/>
        <w:szCs w:val="28"/>
        <w:lang w:val="ru-RU" w:eastAsia="en-US" w:bidi="ar-SA"/>
      </w:rPr>
    </w:lvl>
    <w:lvl w:ilvl="1" w:tplc="523C2CDA">
      <w:numFmt w:val="bullet"/>
      <w:lvlText w:val=""/>
      <w:lvlJc w:val="left"/>
      <w:pPr>
        <w:ind w:left="2657" w:hanging="425"/>
      </w:pPr>
      <w:rPr>
        <w:rFonts w:hint="default"/>
        <w:w w:val="100"/>
        <w:lang w:val="ru-RU" w:eastAsia="en-US" w:bidi="ar-SA"/>
      </w:rPr>
    </w:lvl>
    <w:lvl w:ilvl="2" w:tplc="0828296E">
      <w:numFmt w:val="bullet"/>
      <w:lvlText w:val="•"/>
      <w:lvlJc w:val="left"/>
      <w:pPr>
        <w:ind w:left="2660" w:hanging="425"/>
      </w:pPr>
      <w:rPr>
        <w:rFonts w:hint="default"/>
        <w:lang w:val="ru-RU" w:eastAsia="en-US" w:bidi="ar-SA"/>
      </w:rPr>
    </w:lvl>
    <w:lvl w:ilvl="3" w:tplc="DB4EE0A0">
      <w:numFmt w:val="bullet"/>
      <w:lvlText w:val="•"/>
      <w:lvlJc w:val="left"/>
      <w:pPr>
        <w:ind w:left="3735" w:hanging="425"/>
      </w:pPr>
      <w:rPr>
        <w:rFonts w:hint="default"/>
        <w:lang w:val="ru-RU" w:eastAsia="en-US" w:bidi="ar-SA"/>
      </w:rPr>
    </w:lvl>
    <w:lvl w:ilvl="4" w:tplc="170EB790">
      <w:numFmt w:val="bullet"/>
      <w:lvlText w:val="•"/>
      <w:lvlJc w:val="left"/>
      <w:pPr>
        <w:ind w:left="4811" w:hanging="425"/>
      </w:pPr>
      <w:rPr>
        <w:rFonts w:hint="default"/>
        <w:lang w:val="ru-RU" w:eastAsia="en-US" w:bidi="ar-SA"/>
      </w:rPr>
    </w:lvl>
    <w:lvl w:ilvl="5" w:tplc="8578F722">
      <w:numFmt w:val="bullet"/>
      <w:lvlText w:val="•"/>
      <w:lvlJc w:val="left"/>
      <w:pPr>
        <w:ind w:left="5887" w:hanging="425"/>
      </w:pPr>
      <w:rPr>
        <w:rFonts w:hint="default"/>
        <w:lang w:val="ru-RU" w:eastAsia="en-US" w:bidi="ar-SA"/>
      </w:rPr>
    </w:lvl>
    <w:lvl w:ilvl="6" w:tplc="77601978">
      <w:numFmt w:val="bullet"/>
      <w:lvlText w:val="•"/>
      <w:lvlJc w:val="left"/>
      <w:pPr>
        <w:ind w:left="6963" w:hanging="425"/>
      </w:pPr>
      <w:rPr>
        <w:rFonts w:hint="default"/>
        <w:lang w:val="ru-RU" w:eastAsia="en-US" w:bidi="ar-SA"/>
      </w:rPr>
    </w:lvl>
    <w:lvl w:ilvl="7" w:tplc="8D5A28CA">
      <w:numFmt w:val="bullet"/>
      <w:lvlText w:val="•"/>
      <w:lvlJc w:val="left"/>
      <w:pPr>
        <w:ind w:left="8039" w:hanging="425"/>
      </w:pPr>
      <w:rPr>
        <w:rFonts w:hint="default"/>
        <w:lang w:val="ru-RU" w:eastAsia="en-US" w:bidi="ar-SA"/>
      </w:rPr>
    </w:lvl>
    <w:lvl w:ilvl="8" w:tplc="27180A6A">
      <w:numFmt w:val="bullet"/>
      <w:lvlText w:val="•"/>
      <w:lvlJc w:val="left"/>
      <w:pPr>
        <w:ind w:left="9114" w:hanging="425"/>
      </w:pPr>
      <w:rPr>
        <w:rFonts w:hint="default"/>
        <w:lang w:val="ru-RU" w:eastAsia="en-US" w:bidi="ar-SA"/>
      </w:rPr>
    </w:lvl>
  </w:abstractNum>
  <w:abstractNum w:abstractNumId="11" w15:restartNumberingAfterBreak="0">
    <w:nsid w:val="463060D4"/>
    <w:multiLevelType w:val="hybridMultilevel"/>
    <w:tmpl w:val="EE0E2E5E"/>
    <w:lvl w:ilvl="0" w:tplc="280CA27C">
      <w:numFmt w:val="bullet"/>
      <w:lvlText w:val=""/>
      <w:lvlJc w:val="left"/>
      <w:pPr>
        <w:ind w:left="2657" w:hanging="567"/>
      </w:pPr>
      <w:rPr>
        <w:rFonts w:ascii="Symbol" w:eastAsia="Symbol" w:hAnsi="Symbol" w:cs="Symbol" w:hint="default"/>
        <w:w w:val="100"/>
        <w:sz w:val="24"/>
        <w:szCs w:val="24"/>
        <w:lang w:val="ru-RU" w:eastAsia="en-US" w:bidi="ar-SA"/>
      </w:rPr>
    </w:lvl>
    <w:lvl w:ilvl="1" w:tplc="01C069A8">
      <w:numFmt w:val="bullet"/>
      <w:lvlText w:val=""/>
      <w:lvlJc w:val="left"/>
      <w:pPr>
        <w:ind w:left="2515" w:hanging="284"/>
      </w:pPr>
      <w:rPr>
        <w:rFonts w:ascii="Symbol" w:eastAsia="Symbol" w:hAnsi="Symbol" w:cs="Symbol" w:hint="default"/>
        <w:w w:val="100"/>
        <w:sz w:val="24"/>
        <w:szCs w:val="24"/>
        <w:lang w:val="ru-RU" w:eastAsia="en-US" w:bidi="ar-SA"/>
      </w:rPr>
    </w:lvl>
    <w:lvl w:ilvl="2" w:tplc="E8F6DD64">
      <w:numFmt w:val="bullet"/>
      <w:lvlText w:val="•"/>
      <w:lvlJc w:val="left"/>
      <w:pPr>
        <w:ind w:left="3616" w:hanging="284"/>
      </w:pPr>
      <w:rPr>
        <w:rFonts w:hint="default"/>
        <w:lang w:val="ru-RU" w:eastAsia="en-US" w:bidi="ar-SA"/>
      </w:rPr>
    </w:lvl>
    <w:lvl w:ilvl="3" w:tplc="019E5220">
      <w:numFmt w:val="bullet"/>
      <w:lvlText w:val="•"/>
      <w:lvlJc w:val="left"/>
      <w:pPr>
        <w:ind w:left="4572" w:hanging="284"/>
      </w:pPr>
      <w:rPr>
        <w:rFonts w:hint="default"/>
        <w:lang w:val="ru-RU" w:eastAsia="en-US" w:bidi="ar-SA"/>
      </w:rPr>
    </w:lvl>
    <w:lvl w:ilvl="4" w:tplc="06E25086">
      <w:numFmt w:val="bullet"/>
      <w:lvlText w:val="•"/>
      <w:lvlJc w:val="left"/>
      <w:pPr>
        <w:ind w:left="5528" w:hanging="284"/>
      </w:pPr>
      <w:rPr>
        <w:rFonts w:hint="default"/>
        <w:lang w:val="ru-RU" w:eastAsia="en-US" w:bidi="ar-SA"/>
      </w:rPr>
    </w:lvl>
    <w:lvl w:ilvl="5" w:tplc="7F264CB6">
      <w:numFmt w:val="bullet"/>
      <w:lvlText w:val="•"/>
      <w:lvlJc w:val="left"/>
      <w:pPr>
        <w:ind w:left="6485" w:hanging="284"/>
      </w:pPr>
      <w:rPr>
        <w:rFonts w:hint="default"/>
        <w:lang w:val="ru-RU" w:eastAsia="en-US" w:bidi="ar-SA"/>
      </w:rPr>
    </w:lvl>
    <w:lvl w:ilvl="6" w:tplc="567EB328">
      <w:numFmt w:val="bullet"/>
      <w:lvlText w:val="•"/>
      <w:lvlJc w:val="left"/>
      <w:pPr>
        <w:ind w:left="7441" w:hanging="284"/>
      </w:pPr>
      <w:rPr>
        <w:rFonts w:hint="default"/>
        <w:lang w:val="ru-RU" w:eastAsia="en-US" w:bidi="ar-SA"/>
      </w:rPr>
    </w:lvl>
    <w:lvl w:ilvl="7" w:tplc="AD38F3D4">
      <w:numFmt w:val="bullet"/>
      <w:lvlText w:val="•"/>
      <w:lvlJc w:val="left"/>
      <w:pPr>
        <w:ind w:left="8397" w:hanging="284"/>
      </w:pPr>
      <w:rPr>
        <w:rFonts w:hint="default"/>
        <w:lang w:val="ru-RU" w:eastAsia="en-US" w:bidi="ar-SA"/>
      </w:rPr>
    </w:lvl>
    <w:lvl w:ilvl="8" w:tplc="96CCA07E">
      <w:numFmt w:val="bullet"/>
      <w:lvlText w:val="•"/>
      <w:lvlJc w:val="left"/>
      <w:pPr>
        <w:ind w:left="9353" w:hanging="284"/>
      </w:pPr>
      <w:rPr>
        <w:rFonts w:hint="default"/>
        <w:lang w:val="ru-RU" w:eastAsia="en-US" w:bidi="ar-SA"/>
      </w:rPr>
    </w:lvl>
  </w:abstractNum>
  <w:abstractNum w:abstractNumId="12" w15:restartNumberingAfterBreak="0">
    <w:nsid w:val="551C69E1"/>
    <w:multiLevelType w:val="hybridMultilevel"/>
    <w:tmpl w:val="33AA7E42"/>
    <w:lvl w:ilvl="0" w:tplc="1FF2D466">
      <w:start w:val="1"/>
      <w:numFmt w:val="decimal"/>
      <w:lvlText w:val="%1)"/>
      <w:lvlJc w:val="left"/>
      <w:pPr>
        <w:ind w:left="2090" w:hanging="286"/>
      </w:pPr>
      <w:rPr>
        <w:rFonts w:hint="default"/>
        <w:i/>
        <w:spacing w:val="0"/>
        <w:w w:val="100"/>
        <w:lang w:val="ru-RU" w:eastAsia="en-US" w:bidi="ar-SA"/>
      </w:rPr>
    </w:lvl>
    <w:lvl w:ilvl="1" w:tplc="05945D22">
      <w:numFmt w:val="bullet"/>
      <w:lvlText w:val="•"/>
      <w:lvlJc w:val="left"/>
      <w:pPr>
        <w:ind w:left="3016" w:hanging="286"/>
      </w:pPr>
      <w:rPr>
        <w:rFonts w:hint="default"/>
        <w:lang w:val="ru-RU" w:eastAsia="en-US" w:bidi="ar-SA"/>
      </w:rPr>
    </w:lvl>
    <w:lvl w:ilvl="2" w:tplc="7C6CC2C6">
      <w:numFmt w:val="bullet"/>
      <w:lvlText w:val="•"/>
      <w:lvlJc w:val="left"/>
      <w:pPr>
        <w:ind w:left="3933" w:hanging="286"/>
      </w:pPr>
      <w:rPr>
        <w:rFonts w:hint="default"/>
        <w:lang w:val="ru-RU" w:eastAsia="en-US" w:bidi="ar-SA"/>
      </w:rPr>
    </w:lvl>
    <w:lvl w:ilvl="3" w:tplc="BA8E8960">
      <w:numFmt w:val="bullet"/>
      <w:lvlText w:val="•"/>
      <w:lvlJc w:val="left"/>
      <w:pPr>
        <w:ind w:left="4849" w:hanging="286"/>
      </w:pPr>
      <w:rPr>
        <w:rFonts w:hint="default"/>
        <w:lang w:val="ru-RU" w:eastAsia="en-US" w:bidi="ar-SA"/>
      </w:rPr>
    </w:lvl>
    <w:lvl w:ilvl="4" w:tplc="AF249298">
      <w:numFmt w:val="bullet"/>
      <w:lvlText w:val="•"/>
      <w:lvlJc w:val="left"/>
      <w:pPr>
        <w:ind w:left="5766" w:hanging="286"/>
      </w:pPr>
      <w:rPr>
        <w:rFonts w:hint="default"/>
        <w:lang w:val="ru-RU" w:eastAsia="en-US" w:bidi="ar-SA"/>
      </w:rPr>
    </w:lvl>
    <w:lvl w:ilvl="5" w:tplc="3FFC02A6">
      <w:numFmt w:val="bullet"/>
      <w:lvlText w:val="•"/>
      <w:lvlJc w:val="left"/>
      <w:pPr>
        <w:ind w:left="6683" w:hanging="286"/>
      </w:pPr>
      <w:rPr>
        <w:rFonts w:hint="default"/>
        <w:lang w:val="ru-RU" w:eastAsia="en-US" w:bidi="ar-SA"/>
      </w:rPr>
    </w:lvl>
    <w:lvl w:ilvl="6" w:tplc="FF8075DA">
      <w:numFmt w:val="bullet"/>
      <w:lvlText w:val="•"/>
      <w:lvlJc w:val="left"/>
      <w:pPr>
        <w:ind w:left="7599" w:hanging="286"/>
      </w:pPr>
      <w:rPr>
        <w:rFonts w:hint="default"/>
        <w:lang w:val="ru-RU" w:eastAsia="en-US" w:bidi="ar-SA"/>
      </w:rPr>
    </w:lvl>
    <w:lvl w:ilvl="7" w:tplc="B55E7A0C">
      <w:numFmt w:val="bullet"/>
      <w:lvlText w:val="•"/>
      <w:lvlJc w:val="left"/>
      <w:pPr>
        <w:ind w:left="8516" w:hanging="286"/>
      </w:pPr>
      <w:rPr>
        <w:rFonts w:hint="default"/>
        <w:lang w:val="ru-RU" w:eastAsia="en-US" w:bidi="ar-SA"/>
      </w:rPr>
    </w:lvl>
    <w:lvl w:ilvl="8" w:tplc="C068F358">
      <w:numFmt w:val="bullet"/>
      <w:lvlText w:val="•"/>
      <w:lvlJc w:val="left"/>
      <w:pPr>
        <w:ind w:left="9433" w:hanging="286"/>
      </w:pPr>
      <w:rPr>
        <w:rFonts w:hint="default"/>
        <w:lang w:val="ru-RU" w:eastAsia="en-US" w:bidi="ar-SA"/>
      </w:rPr>
    </w:lvl>
  </w:abstractNum>
  <w:abstractNum w:abstractNumId="13" w15:restartNumberingAfterBreak="0">
    <w:nsid w:val="55277A7A"/>
    <w:multiLevelType w:val="hybridMultilevel"/>
    <w:tmpl w:val="DC1EE722"/>
    <w:lvl w:ilvl="0" w:tplc="9A94AF7C">
      <w:start w:val="1"/>
      <w:numFmt w:val="decimal"/>
      <w:lvlText w:val="%1)"/>
      <w:lvlJc w:val="left"/>
      <w:pPr>
        <w:ind w:left="319" w:hanging="281"/>
      </w:pPr>
      <w:rPr>
        <w:rFonts w:ascii="Times New Roman" w:eastAsia="Times New Roman" w:hAnsi="Times New Roman" w:cs="Times New Roman" w:hint="default"/>
        <w:spacing w:val="0"/>
        <w:w w:val="100"/>
        <w:sz w:val="16"/>
        <w:szCs w:val="16"/>
        <w:lang w:val="ru-RU" w:eastAsia="en-US" w:bidi="ar-SA"/>
      </w:rPr>
    </w:lvl>
    <w:lvl w:ilvl="1" w:tplc="D3027D94">
      <w:start w:val="1"/>
      <w:numFmt w:val="decimal"/>
      <w:lvlText w:val="%2)"/>
      <w:lvlJc w:val="left"/>
      <w:pPr>
        <w:ind w:left="1946" w:hanging="281"/>
      </w:pPr>
      <w:rPr>
        <w:rFonts w:ascii="Times New Roman" w:eastAsia="Times New Roman" w:hAnsi="Times New Roman" w:cs="Times New Roman" w:hint="default"/>
        <w:spacing w:val="0"/>
        <w:w w:val="100"/>
        <w:sz w:val="16"/>
        <w:szCs w:val="16"/>
        <w:lang w:val="ru-RU" w:eastAsia="en-US" w:bidi="ar-SA"/>
      </w:rPr>
    </w:lvl>
    <w:lvl w:ilvl="2" w:tplc="13223E12">
      <w:numFmt w:val="bullet"/>
      <w:lvlText w:val=""/>
      <w:lvlJc w:val="left"/>
      <w:pPr>
        <w:ind w:left="2371" w:hanging="281"/>
      </w:pPr>
      <w:rPr>
        <w:rFonts w:ascii="Symbol" w:eastAsia="Symbol" w:hAnsi="Symbol" w:cs="Symbol" w:hint="default"/>
        <w:w w:val="100"/>
        <w:sz w:val="24"/>
        <w:szCs w:val="24"/>
        <w:lang w:val="ru-RU" w:eastAsia="en-US" w:bidi="ar-SA"/>
      </w:rPr>
    </w:lvl>
    <w:lvl w:ilvl="3" w:tplc="CA164682">
      <w:numFmt w:val="bullet"/>
      <w:lvlText w:val="•"/>
      <w:lvlJc w:val="left"/>
      <w:pPr>
        <w:ind w:left="3287" w:hanging="281"/>
      </w:pPr>
      <w:rPr>
        <w:rFonts w:hint="default"/>
        <w:lang w:val="ru-RU" w:eastAsia="en-US" w:bidi="ar-SA"/>
      </w:rPr>
    </w:lvl>
    <w:lvl w:ilvl="4" w:tplc="58C4E9F2">
      <w:numFmt w:val="bullet"/>
      <w:lvlText w:val="•"/>
      <w:lvlJc w:val="left"/>
      <w:pPr>
        <w:ind w:left="4194" w:hanging="281"/>
      </w:pPr>
      <w:rPr>
        <w:rFonts w:hint="default"/>
        <w:lang w:val="ru-RU" w:eastAsia="en-US" w:bidi="ar-SA"/>
      </w:rPr>
    </w:lvl>
    <w:lvl w:ilvl="5" w:tplc="AFB682B2">
      <w:numFmt w:val="bullet"/>
      <w:lvlText w:val="•"/>
      <w:lvlJc w:val="left"/>
      <w:pPr>
        <w:ind w:left="5102" w:hanging="281"/>
      </w:pPr>
      <w:rPr>
        <w:rFonts w:hint="default"/>
        <w:lang w:val="ru-RU" w:eastAsia="en-US" w:bidi="ar-SA"/>
      </w:rPr>
    </w:lvl>
    <w:lvl w:ilvl="6" w:tplc="8E6ADE20">
      <w:numFmt w:val="bullet"/>
      <w:lvlText w:val="•"/>
      <w:lvlJc w:val="left"/>
      <w:pPr>
        <w:ind w:left="6009" w:hanging="281"/>
      </w:pPr>
      <w:rPr>
        <w:rFonts w:hint="default"/>
        <w:lang w:val="ru-RU" w:eastAsia="en-US" w:bidi="ar-SA"/>
      </w:rPr>
    </w:lvl>
    <w:lvl w:ilvl="7" w:tplc="23A0131E">
      <w:numFmt w:val="bullet"/>
      <w:lvlText w:val="•"/>
      <w:lvlJc w:val="left"/>
      <w:pPr>
        <w:ind w:left="6917" w:hanging="281"/>
      </w:pPr>
      <w:rPr>
        <w:rFonts w:hint="default"/>
        <w:lang w:val="ru-RU" w:eastAsia="en-US" w:bidi="ar-SA"/>
      </w:rPr>
    </w:lvl>
    <w:lvl w:ilvl="8" w:tplc="E42ABCC0">
      <w:numFmt w:val="bullet"/>
      <w:lvlText w:val="•"/>
      <w:lvlJc w:val="left"/>
      <w:pPr>
        <w:ind w:left="7824" w:hanging="281"/>
      </w:pPr>
      <w:rPr>
        <w:rFonts w:hint="default"/>
        <w:lang w:val="ru-RU" w:eastAsia="en-US" w:bidi="ar-SA"/>
      </w:rPr>
    </w:lvl>
  </w:abstractNum>
  <w:abstractNum w:abstractNumId="14" w15:restartNumberingAfterBreak="0">
    <w:nsid w:val="5B9352DC"/>
    <w:multiLevelType w:val="hybridMultilevel"/>
    <w:tmpl w:val="15C20352"/>
    <w:lvl w:ilvl="0" w:tplc="AAF88298">
      <w:start w:val="1"/>
      <w:numFmt w:val="decimal"/>
      <w:lvlText w:val="%1)"/>
      <w:lvlJc w:val="left"/>
      <w:pPr>
        <w:ind w:left="2090" w:hanging="286"/>
      </w:pPr>
      <w:rPr>
        <w:rFonts w:ascii="Times New Roman" w:eastAsia="Times New Roman" w:hAnsi="Times New Roman" w:cs="Times New Roman" w:hint="default"/>
        <w:spacing w:val="0"/>
        <w:w w:val="100"/>
        <w:sz w:val="16"/>
        <w:szCs w:val="16"/>
        <w:lang w:val="ru-RU" w:eastAsia="en-US" w:bidi="ar-SA"/>
      </w:rPr>
    </w:lvl>
    <w:lvl w:ilvl="1" w:tplc="5E8C8E1E">
      <w:numFmt w:val="bullet"/>
      <w:lvlText w:val="•"/>
      <w:lvlJc w:val="left"/>
      <w:pPr>
        <w:ind w:left="3016" w:hanging="286"/>
      </w:pPr>
      <w:rPr>
        <w:rFonts w:hint="default"/>
        <w:lang w:val="ru-RU" w:eastAsia="en-US" w:bidi="ar-SA"/>
      </w:rPr>
    </w:lvl>
    <w:lvl w:ilvl="2" w:tplc="7CD45ABC">
      <w:numFmt w:val="bullet"/>
      <w:lvlText w:val="•"/>
      <w:lvlJc w:val="left"/>
      <w:pPr>
        <w:ind w:left="3933" w:hanging="286"/>
      </w:pPr>
      <w:rPr>
        <w:rFonts w:hint="default"/>
        <w:lang w:val="ru-RU" w:eastAsia="en-US" w:bidi="ar-SA"/>
      </w:rPr>
    </w:lvl>
    <w:lvl w:ilvl="3" w:tplc="412CC384">
      <w:numFmt w:val="bullet"/>
      <w:lvlText w:val="•"/>
      <w:lvlJc w:val="left"/>
      <w:pPr>
        <w:ind w:left="4849" w:hanging="286"/>
      </w:pPr>
      <w:rPr>
        <w:rFonts w:hint="default"/>
        <w:lang w:val="ru-RU" w:eastAsia="en-US" w:bidi="ar-SA"/>
      </w:rPr>
    </w:lvl>
    <w:lvl w:ilvl="4" w:tplc="1D803F78">
      <w:numFmt w:val="bullet"/>
      <w:lvlText w:val="•"/>
      <w:lvlJc w:val="left"/>
      <w:pPr>
        <w:ind w:left="5766" w:hanging="286"/>
      </w:pPr>
      <w:rPr>
        <w:rFonts w:hint="default"/>
        <w:lang w:val="ru-RU" w:eastAsia="en-US" w:bidi="ar-SA"/>
      </w:rPr>
    </w:lvl>
    <w:lvl w:ilvl="5" w:tplc="30D25046">
      <w:numFmt w:val="bullet"/>
      <w:lvlText w:val="•"/>
      <w:lvlJc w:val="left"/>
      <w:pPr>
        <w:ind w:left="6683" w:hanging="286"/>
      </w:pPr>
      <w:rPr>
        <w:rFonts w:hint="default"/>
        <w:lang w:val="ru-RU" w:eastAsia="en-US" w:bidi="ar-SA"/>
      </w:rPr>
    </w:lvl>
    <w:lvl w:ilvl="6" w:tplc="E2CA0CBE">
      <w:numFmt w:val="bullet"/>
      <w:lvlText w:val="•"/>
      <w:lvlJc w:val="left"/>
      <w:pPr>
        <w:ind w:left="7599" w:hanging="286"/>
      </w:pPr>
      <w:rPr>
        <w:rFonts w:hint="default"/>
        <w:lang w:val="ru-RU" w:eastAsia="en-US" w:bidi="ar-SA"/>
      </w:rPr>
    </w:lvl>
    <w:lvl w:ilvl="7" w:tplc="2F66AD42">
      <w:numFmt w:val="bullet"/>
      <w:lvlText w:val="•"/>
      <w:lvlJc w:val="left"/>
      <w:pPr>
        <w:ind w:left="8516" w:hanging="286"/>
      </w:pPr>
      <w:rPr>
        <w:rFonts w:hint="default"/>
        <w:lang w:val="ru-RU" w:eastAsia="en-US" w:bidi="ar-SA"/>
      </w:rPr>
    </w:lvl>
    <w:lvl w:ilvl="8" w:tplc="4FAA96D0">
      <w:numFmt w:val="bullet"/>
      <w:lvlText w:val="•"/>
      <w:lvlJc w:val="left"/>
      <w:pPr>
        <w:ind w:left="9433" w:hanging="286"/>
      </w:pPr>
      <w:rPr>
        <w:rFonts w:hint="default"/>
        <w:lang w:val="ru-RU" w:eastAsia="en-US" w:bidi="ar-SA"/>
      </w:rPr>
    </w:lvl>
  </w:abstractNum>
  <w:abstractNum w:abstractNumId="15" w15:restartNumberingAfterBreak="0">
    <w:nsid w:val="6C473876"/>
    <w:multiLevelType w:val="hybridMultilevel"/>
    <w:tmpl w:val="8354D39E"/>
    <w:lvl w:ilvl="0" w:tplc="D1CAEFE6">
      <w:numFmt w:val="bullet"/>
      <w:lvlText w:val=""/>
      <w:lvlJc w:val="left"/>
      <w:pPr>
        <w:ind w:left="2515" w:hanging="284"/>
      </w:pPr>
      <w:rPr>
        <w:rFonts w:ascii="Symbol" w:eastAsia="Symbol" w:hAnsi="Symbol" w:cs="Symbol" w:hint="default"/>
        <w:w w:val="100"/>
        <w:sz w:val="24"/>
        <w:szCs w:val="24"/>
        <w:lang w:val="ru-RU" w:eastAsia="en-US" w:bidi="ar-SA"/>
      </w:rPr>
    </w:lvl>
    <w:lvl w:ilvl="1" w:tplc="FC1C69F0">
      <w:numFmt w:val="bullet"/>
      <w:lvlText w:val="•"/>
      <w:lvlJc w:val="left"/>
      <w:pPr>
        <w:ind w:left="3394" w:hanging="284"/>
      </w:pPr>
      <w:rPr>
        <w:rFonts w:hint="default"/>
        <w:lang w:val="ru-RU" w:eastAsia="en-US" w:bidi="ar-SA"/>
      </w:rPr>
    </w:lvl>
    <w:lvl w:ilvl="2" w:tplc="B51C8362">
      <w:numFmt w:val="bullet"/>
      <w:lvlText w:val="•"/>
      <w:lvlJc w:val="left"/>
      <w:pPr>
        <w:ind w:left="4269" w:hanging="284"/>
      </w:pPr>
      <w:rPr>
        <w:rFonts w:hint="default"/>
        <w:lang w:val="ru-RU" w:eastAsia="en-US" w:bidi="ar-SA"/>
      </w:rPr>
    </w:lvl>
    <w:lvl w:ilvl="3" w:tplc="C730206A">
      <w:numFmt w:val="bullet"/>
      <w:lvlText w:val="•"/>
      <w:lvlJc w:val="left"/>
      <w:pPr>
        <w:ind w:left="5143" w:hanging="284"/>
      </w:pPr>
      <w:rPr>
        <w:rFonts w:hint="default"/>
        <w:lang w:val="ru-RU" w:eastAsia="en-US" w:bidi="ar-SA"/>
      </w:rPr>
    </w:lvl>
    <w:lvl w:ilvl="4" w:tplc="F246270A">
      <w:numFmt w:val="bullet"/>
      <w:lvlText w:val="•"/>
      <w:lvlJc w:val="left"/>
      <w:pPr>
        <w:ind w:left="6018" w:hanging="284"/>
      </w:pPr>
      <w:rPr>
        <w:rFonts w:hint="default"/>
        <w:lang w:val="ru-RU" w:eastAsia="en-US" w:bidi="ar-SA"/>
      </w:rPr>
    </w:lvl>
    <w:lvl w:ilvl="5" w:tplc="29783236">
      <w:numFmt w:val="bullet"/>
      <w:lvlText w:val="•"/>
      <w:lvlJc w:val="left"/>
      <w:pPr>
        <w:ind w:left="6893" w:hanging="284"/>
      </w:pPr>
      <w:rPr>
        <w:rFonts w:hint="default"/>
        <w:lang w:val="ru-RU" w:eastAsia="en-US" w:bidi="ar-SA"/>
      </w:rPr>
    </w:lvl>
    <w:lvl w:ilvl="6" w:tplc="9C585B98">
      <w:numFmt w:val="bullet"/>
      <w:lvlText w:val="•"/>
      <w:lvlJc w:val="left"/>
      <w:pPr>
        <w:ind w:left="7767" w:hanging="284"/>
      </w:pPr>
      <w:rPr>
        <w:rFonts w:hint="default"/>
        <w:lang w:val="ru-RU" w:eastAsia="en-US" w:bidi="ar-SA"/>
      </w:rPr>
    </w:lvl>
    <w:lvl w:ilvl="7" w:tplc="454E39B8">
      <w:numFmt w:val="bullet"/>
      <w:lvlText w:val="•"/>
      <w:lvlJc w:val="left"/>
      <w:pPr>
        <w:ind w:left="8642" w:hanging="284"/>
      </w:pPr>
      <w:rPr>
        <w:rFonts w:hint="default"/>
        <w:lang w:val="ru-RU" w:eastAsia="en-US" w:bidi="ar-SA"/>
      </w:rPr>
    </w:lvl>
    <w:lvl w:ilvl="8" w:tplc="B48E616C">
      <w:numFmt w:val="bullet"/>
      <w:lvlText w:val="•"/>
      <w:lvlJc w:val="left"/>
      <w:pPr>
        <w:ind w:left="9517" w:hanging="284"/>
      </w:pPr>
      <w:rPr>
        <w:rFonts w:hint="default"/>
        <w:lang w:val="ru-RU" w:eastAsia="en-US" w:bidi="ar-SA"/>
      </w:rPr>
    </w:lvl>
  </w:abstractNum>
  <w:abstractNum w:abstractNumId="16" w15:restartNumberingAfterBreak="0">
    <w:nsid w:val="6F2A773F"/>
    <w:multiLevelType w:val="hybridMultilevel"/>
    <w:tmpl w:val="F9E469BE"/>
    <w:lvl w:ilvl="0" w:tplc="080CF32E">
      <w:start w:val="1"/>
      <w:numFmt w:val="decimal"/>
      <w:lvlText w:val="%1)"/>
      <w:lvlJc w:val="left"/>
      <w:pPr>
        <w:ind w:left="1666" w:hanging="286"/>
      </w:pPr>
      <w:rPr>
        <w:rFonts w:hint="default"/>
        <w:b/>
        <w:bCs/>
        <w:spacing w:val="0"/>
        <w:w w:val="100"/>
        <w:lang w:val="ru-RU" w:eastAsia="en-US" w:bidi="ar-SA"/>
      </w:rPr>
    </w:lvl>
    <w:lvl w:ilvl="1" w:tplc="D12E7C8E">
      <w:numFmt w:val="bullet"/>
      <w:lvlText w:val=""/>
      <w:lvlJc w:val="left"/>
      <w:pPr>
        <w:ind w:left="2371" w:hanging="281"/>
      </w:pPr>
      <w:rPr>
        <w:rFonts w:ascii="Symbol" w:eastAsia="Symbol" w:hAnsi="Symbol" w:cs="Symbol" w:hint="default"/>
        <w:w w:val="100"/>
        <w:sz w:val="24"/>
        <w:szCs w:val="24"/>
        <w:lang w:val="ru-RU" w:eastAsia="en-US" w:bidi="ar-SA"/>
      </w:rPr>
    </w:lvl>
    <w:lvl w:ilvl="2" w:tplc="BD5E4DA4">
      <w:numFmt w:val="bullet"/>
      <w:lvlText w:val="•"/>
      <w:lvlJc w:val="left"/>
      <w:pPr>
        <w:ind w:left="2520" w:hanging="281"/>
      </w:pPr>
      <w:rPr>
        <w:rFonts w:hint="default"/>
        <w:lang w:val="ru-RU" w:eastAsia="en-US" w:bidi="ar-SA"/>
      </w:rPr>
    </w:lvl>
    <w:lvl w:ilvl="3" w:tplc="127EE768">
      <w:numFmt w:val="bullet"/>
      <w:lvlText w:val="•"/>
      <w:lvlJc w:val="left"/>
      <w:pPr>
        <w:ind w:left="3613" w:hanging="281"/>
      </w:pPr>
      <w:rPr>
        <w:rFonts w:hint="default"/>
        <w:lang w:val="ru-RU" w:eastAsia="en-US" w:bidi="ar-SA"/>
      </w:rPr>
    </w:lvl>
    <w:lvl w:ilvl="4" w:tplc="FC5860B0">
      <w:numFmt w:val="bullet"/>
      <w:lvlText w:val="•"/>
      <w:lvlJc w:val="left"/>
      <w:pPr>
        <w:ind w:left="4706" w:hanging="281"/>
      </w:pPr>
      <w:rPr>
        <w:rFonts w:hint="default"/>
        <w:lang w:val="ru-RU" w:eastAsia="en-US" w:bidi="ar-SA"/>
      </w:rPr>
    </w:lvl>
    <w:lvl w:ilvl="5" w:tplc="A9D28CA4">
      <w:numFmt w:val="bullet"/>
      <w:lvlText w:val="•"/>
      <w:lvlJc w:val="left"/>
      <w:pPr>
        <w:ind w:left="5799" w:hanging="281"/>
      </w:pPr>
      <w:rPr>
        <w:rFonts w:hint="default"/>
        <w:lang w:val="ru-RU" w:eastAsia="en-US" w:bidi="ar-SA"/>
      </w:rPr>
    </w:lvl>
    <w:lvl w:ilvl="6" w:tplc="F17EF81C">
      <w:numFmt w:val="bullet"/>
      <w:lvlText w:val="•"/>
      <w:lvlJc w:val="left"/>
      <w:pPr>
        <w:ind w:left="6893" w:hanging="281"/>
      </w:pPr>
      <w:rPr>
        <w:rFonts w:hint="default"/>
        <w:lang w:val="ru-RU" w:eastAsia="en-US" w:bidi="ar-SA"/>
      </w:rPr>
    </w:lvl>
    <w:lvl w:ilvl="7" w:tplc="EE1C6582">
      <w:numFmt w:val="bullet"/>
      <w:lvlText w:val="•"/>
      <w:lvlJc w:val="left"/>
      <w:pPr>
        <w:ind w:left="7986" w:hanging="281"/>
      </w:pPr>
      <w:rPr>
        <w:rFonts w:hint="default"/>
        <w:lang w:val="ru-RU" w:eastAsia="en-US" w:bidi="ar-SA"/>
      </w:rPr>
    </w:lvl>
    <w:lvl w:ilvl="8" w:tplc="C644BF22">
      <w:numFmt w:val="bullet"/>
      <w:lvlText w:val="•"/>
      <w:lvlJc w:val="left"/>
      <w:pPr>
        <w:ind w:left="9079" w:hanging="281"/>
      </w:pPr>
      <w:rPr>
        <w:rFonts w:hint="default"/>
        <w:lang w:val="ru-RU" w:eastAsia="en-US" w:bidi="ar-SA"/>
      </w:rPr>
    </w:lvl>
  </w:abstractNum>
  <w:abstractNum w:abstractNumId="17" w15:restartNumberingAfterBreak="0">
    <w:nsid w:val="708C7ACD"/>
    <w:multiLevelType w:val="hybridMultilevel"/>
    <w:tmpl w:val="D7FC96AE"/>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72672B70"/>
    <w:multiLevelType w:val="hybridMultilevel"/>
    <w:tmpl w:val="5842623A"/>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6FB52DA"/>
    <w:multiLevelType w:val="hybridMultilevel"/>
    <w:tmpl w:val="845C531A"/>
    <w:lvl w:ilvl="0" w:tplc="94368A78">
      <w:start w:val="1"/>
      <w:numFmt w:val="decimal"/>
      <w:lvlText w:val="%1."/>
      <w:lvlJc w:val="left"/>
      <w:pPr>
        <w:ind w:left="5391" w:hanging="720"/>
        <w:jc w:val="right"/>
      </w:pPr>
      <w:rPr>
        <w:rFonts w:hint="default"/>
        <w:spacing w:val="0"/>
        <w:w w:val="100"/>
        <w:lang w:val="ru-RU" w:eastAsia="en-US" w:bidi="ar-SA"/>
      </w:rPr>
    </w:lvl>
    <w:lvl w:ilvl="1" w:tplc="9268036A">
      <w:numFmt w:val="bullet"/>
      <w:lvlText w:val="•"/>
      <w:lvlJc w:val="left"/>
      <w:pPr>
        <w:ind w:left="5986" w:hanging="720"/>
      </w:pPr>
      <w:rPr>
        <w:rFonts w:hint="default"/>
        <w:lang w:val="ru-RU" w:eastAsia="en-US" w:bidi="ar-SA"/>
      </w:rPr>
    </w:lvl>
    <w:lvl w:ilvl="2" w:tplc="57D28196">
      <w:numFmt w:val="bullet"/>
      <w:lvlText w:val="•"/>
      <w:lvlJc w:val="left"/>
      <w:pPr>
        <w:ind w:left="6573" w:hanging="720"/>
      </w:pPr>
      <w:rPr>
        <w:rFonts w:hint="default"/>
        <w:lang w:val="ru-RU" w:eastAsia="en-US" w:bidi="ar-SA"/>
      </w:rPr>
    </w:lvl>
    <w:lvl w:ilvl="3" w:tplc="D2B274CA">
      <w:numFmt w:val="bullet"/>
      <w:lvlText w:val="•"/>
      <w:lvlJc w:val="left"/>
      <w:pPr>
        <w:ind w:left="7159" w:hanging="720"/>
      </w:pPr>
      <w:rPr>
        <w:rFonts w:hint="default"/>
        <w:lang w:val="ru-RU" w:eastAsia="en-US" w:bidi="ar-SA"/>
      </w:rPr>
    </w:lvl>
    <w:lvl w:ilvl="4" w:tplc="FAB21D1C">
      <w:numFmt w:val="bullet"/>
      <w:lvlText w:val="•"/>
      <w:lvlJc w:val="left"/>
      <w:pPr>
        <w:ind w:left="7746" w:hanging="720"/>
      </w:pPr>
      <w:rPr>
        <w:rFonts w:hint="default"/>
        <w:lang w:val="ru-RU" w:eastAsia="en-US" w:bidi="ar-SA"/>
      </w:rPr>
    </w:lvl>
    <w:lvl w:ilvl="5" w:tplc="22C66A88">
      <w:numFmt w:val="bullet"/>
      <w:lvlText w:val="•"/>
      <w:lvlJc w:val="left"/>
      <w:pPr>
        <w:ind w:left="8333" w:hanging="720"/>
      </w:pPr>
      <w:rPr>
        <w:rFonts w:hint="default"/>
        <w:lang w:val="ru-RU" w:eastAsia="en-US" w:bidi="ar-SA"/>
      </w:rPr>
    </w:lvl>
    <w:lvl w:ilvl="6" w:tplc="4C2CB4CC">
      <w:numFmt w:val="bullet"/>
      <w:lvlText w:val="•"/>
      <w:lvlJc w:val="left"/>
      <w:pPr>
        <w:ind w:left="8919" w:hanging="720"/>
      </w:pPr>
      <w:rPr>
        <w:rFonts w:hint="default"/>
        <w:lang w:val="ru-RU" w:eastAsia="en-US" w:bidi="ar-SA"/>
      </w:rPr>
    </w:lvl>
    <w:lvl w:ilvl="7" w:tplc="A724BB7E">
      <w:numFmt w:val="bullet"/>
      <w:lvlText w:val="•"/>
      <w:lvlJc w:val="left"/>
      <w:pPr>
        <w:ind w:left="9506" w:hanging="720"/>
      </w:pPr>
      <w:rPr>
        <w:rFonts w:hint="default"/>
        <w:lang w:val="ru-RU" w:eastAsia="en-US" w:bidi="ar-SA"/>
      </w:rPr>
    </w:lvl>
    <w:lvl w:ilvl="8" w:tplc="4ECC4A44">
      <w:numFmt w:val="bullet"/>
      <w:lvlText w:val="•"/>
      <w:lvlJc w:val="left"/>
      <w:pPr>
        <w:ind w:left="10093" w:hanging="720"/>
      </w:pPr>
      <w:rPr>
        <w:rFonts w:hint="default"/>
        <w:lang w:val="ru-RU" w:eastAsia="en-US" w:bidi="ar-SA"/>
      </w:rPr>
    </w:lvl>
  </w:abstractNum>
  <w:abstractNum w:abstractNumId="20" w15:restartNumberingAfterBreak="0">
    <w:nsid w:val="7D1C62CB"/>
    <w:multiLevelType w:val="hybridMultilevel"/>
    <w:tmpl w:val="B0ECCE04"/>
    <w:lvl w:ilvl="0" w:tplc="1976115C">
      <w:start w:val="1"/>
      <w:numFmt w:val="decimal"/>
      <w:lvlText w:val="%1)"/>
      <w:lvlJc w:val="left"/>
      <w:pPr>
        <w:ind w:left="1805" w:hanging="425"/>
      </w:pPr>
      <w:rPr>
        <w:rFonts w:ascii="Times New Roman" w:eastAsia="Times New Roman" w:hAnsi="Times New Roman" w:cs="Times New Roman" w:hint="default"/>
        <w:b/>
        <w:bCs/>
        <w:color w:val="2C2C2C"/>
        <w:spacing w:val="0"/>
        <w:w w:val="100"/>
        <w:sz w:val="28"/>
        <w:szCs w:val="28"/>
        <w:lang w:val="ru-RU" w:eastAsia="en-US" w:bidi="ar-SA"/>
      </w:rPr>
    </w:lvl>
    <w:lvl w:ilvl="1" w:tplc="76F28C76">
      <w:numFmt w:val="bullet"/>
      <w:lvlText w:val=""/>
      <w:lvlJc w:val="left"/>
      <w:pPr>
        <w:ind w:left="2657" w:hanging="286"/>
      </w:pPr>
      <w:rPr>
        <w:rFonts w:ascii="Symbol" w:eastAsia="Symbol" w:hAnsi="Symbol" w:cs="Symbol" w:hint="default"/>
        <w:w w:val="100"/>
        <w:sz w:val="24"/>
        <w:szCs w:val="24"/>
        <w:lang w:val="ru-RU" w:eastAsia="en-US" w:bidi="ar-SA"/>
      </w:rPr>
    </w:lvl>
    <w:lvl w:ilvl="2" w:tplc="157C7DCC">
      <w:numFmt w:val="bullet"/>
      <w:lvlText w:val="•"/>
      <w:lvlJc w:val="left"/>
      <w:pPr>
        <w:ind w:left="3616" w:hanging="286"/>
      </w:pPr>
      <w:rPr>
        <w:rFonts w:hint="default"/>
        <w:lang w:val="ru-RU" w:eastAsia="en-US" w:bidi="ar-SA"/>
      </w:rPr>
    </w:lvl>
    <w:lvl w:ilvl="3" w:tplc="62F4C7F4">
      <w:numFmt w:val="bullet"/>
      <w:lvlText w:val="•"/>
      <w:lvlJc w:val="left"/>
      <w:pPr>
        <w:ind w:left="4572" w:hanging="286"/>
      </w:pPr>
      <w:rPr>
        <w:rFonts w:hint="default"/>
        <w:lang w:val="ru-RU" w:eastAsia="en-US" w:bidi="ar-SA"/>
      </w:rPr>
    </w:lvl>
    <w:lvl w:ilvl="4" w:tplc="552A9028">
      <w:numFmt w:val="bullet"/>
      <w:lvlText w:val="•"/>
      <w:lvlJc w:val="left"/>
      <w:pPr>
        <w:ind w:left="5528" w:hanging="286"/>
      </w:pPr>
      <w:rPr>
        <w:rFonts w:hint="default"/>
        <w:lang w:val="ru-RU" w:eastAsia="en-US" w:bidi="ar-SA"/>
      </w:rPr>
    </w:lvl>
    <w:lvl w:ilvl="5" w:tplc="D0CE1738">
      <w:numFmt w:val="bullet"/>
      <w:lvlText w:val="•"/>
      <w:lvlJc w:val="left"/>
      <w:pPr>
        <w:ind w:left="6485" w:hanging="286"/>
      </w:pPr>
      <w:rPr>
        <w:rFonts w:hint="default"/>
        <w:lang w:val="ru-RU" w:eastAsia="en-US" w:bidi="ar-SA"/>
      </w:rPr>
    </w:lvl>
    <w:lvl w:ilvl="6" w:tplc="48E28904">
      <w:numFmt w:val="bullet"/>
      <w:lvlText w:val="•"/>
      <w:lvlJc w:val="left"/>
      <w:pPr>
        <w:ind w:left="7441" w:hanging="286"/>
      </w:pPr>
      <w:rPr>
        <w:rFonts w:hint="default"/>
        <w:lang w:val="ru-RU" w:eastAsia="en-US" w:bidi="ar-SA"/>
      </w:rPr>
    </w:lvl>
    <w:lvl w:ilvl="7" w:tplc="08006384">
      <w:numFmt w:val="bullet"/>
      <w:lvlText w:val="•"/>
      <w:lvlJc w:val="left"/>
      <w:pPr>
        <w:ind w:left="8397" w:hanging="286"/>
      </w:pPr>
      <w:rPr>
        <w:rFonts w:hint="default"/>
        <w:lang w:val="ru-RU" w:eastAsia="en-US" w:bidi="ar-SA"/>
      </w:rPr>
    </w:lvl>
    <w:lvl w:ilvl="8" w:tplc="43300C28">
      <w:numFmt w:val="bullet"/>
      <w:lvlText w:val="•"/>
      <w:lvlJc w:val="left"/>
      <w:pPr>
        <w:ind w:left="9353" w:hanging="286"/>
      </w:pPr>
      <w:rPr>
        <w:rFonts w:hint="default"/>
        <w:lang w:val="ru-RU" w:eastAsia="en-US" w:bidi="ar-SA"/>
      </w:rPr>
    </w:lvl>
  </w:abstractNum>
  <w:num w:numId="1">
    <w:abstractNumId w:val="3"/>
  </w:num>
  <w:num w:numId="2">
    <w:abstractNumId w:val="13"/>
  </w:num>
  <w:num w:numId="3">
    <w:abstractNumId w:val="11"/>
  </w:num>
  <w:num w:numId="4">
    <w:abstractNumId w:val="10"/>
  </w:num>
  <w:num w:numId="5">
    <w:abstractNumId w:val="1"/>
  </w:num>
  <w:num w:numId="6">
    <w:abstractNumId w:val="14"/>
  </w:num>
  <w:num w:numId="7">
    <w:abstractNumId w:val="6"/>
  </w:num>
  <w:num w:numId="8">
    <w:abstractNumId w:val="0"/>
  </w:num>
  <w:num w:numId="9">
    <w:abstractNumId w:val="7"/>
  </w:num>
  <w:num w:numId="10">
    <w:abstractNumId w:val="2"/>
  </w:num>
  <w:num w:numId="11">
    <w:abstractNumId w:val="12"/>
  </w:num>
  <w:num w:numId="12">
    <w:abstractNumId w:val="4"/>
  </w:num>
  <w:num w:numId="13">
    <w:abstractNumId w:val="20"/>
  </w:num>
  <w:num w:numId="14">
    <w:abstractNumId w:val="15"/>
  </w:num>
  <w:num w:numId="15">
    <w:abstractNumId w:val="16"/>
  </w:num>
  <w:num w:numId="16">
    <w:abstractNumId w:val="19"/>
  </w:num>
  <w:num w:numId="17">
    <w:abstractNumId w:val="8"/>
  </w:num>
  <w:num w:numId="18">
    <w:abstractNumId w:val="5"/>
  </w:num>
  <w:num w:numId="19">
    <w:abstractNumId w:val="18"/>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4B"/>
    <w:rsid w:val="000046A9"/>
    <w:rsid w:val="000106E7"/>
    <w:rsid w:val="00011BE5"/>
    <w:rsid w:val="000173E7"/>
    <w:rsid w:val="000267AD"/>
    <w:rsid w:val="00033117"/>
    <w:rsid w:val="00052BE3"/>
    <w:rsid w:val="00067179"/>
    <w:rsid w:val="000753FC"/>
    <w:rsid w:val="0008197B"/>
    <w:rsid w:val="00082949"/>
    <w:rsid w:val="00091021"/>
    <w:rsid w:val="00091B4B"/>
    <w:rsid w:val="00095A0E"/>
    <w:rsid w:val="000A5EED"/>
    <w:rsid w:val="000B76F2"/>
    <w:rsid w:val="000C061D"/>
    <w:rsid w:val="000D60D6"/>
    <w:rsid w:val="000F51A6"/>
    <w:rsid w:val="001135AE"/>
    <w:rsid w:val="001275F6"/>
    <w:rsid w:val="001306B6"/>
    <w:rsid w:val="001316E0"/>
    <w:rsid w:val="001372DD"/>
    <w:rsid w:val="0014606C"/>
    <w:rsid w:val="0015085C"/>
    <w:rsid w:val="0016182C"/>
    <w:rsid w:val="001657B5"/>
    <w:rsid w:val="00173FC6"/>
    <w:rsid w:val="00176D97"/>
    <w:rsid w:val="00176F5F"/>
    <w:rsid w:val="00177553"/>
    <w:rsid w:val="001775E7"/>
    <w:rsid w:val="00177D73"/>
    <w:rsid w:val="0018046B"/>
    <w:rsid w:val="001828D3"/>
    <w:rsid w:val="00183558"/>
    <w:rsid w:val="00191AC8"/>
    <w:rsid w:val="001924F8"/>
    <w:rsid w:val="001954CD"/>
    <w:rsid w:val="001B2908"/>
    <w:rsid w:val="001B63C2"/>
    <w:rsid w:val="001C00E3"/>
    <w:rsid w:val="001C1D3C"/>
    <w:rsid w:val="001E0B16"/>
    <w:rsid w:val="001E3E39"/>
    <w:rsid w:val="001E6D59"/>
    <w:rsid w:val="001F2987"/>
    <w:rsid w:val="001F3325"/>
    <w:rsid w:val="00201D3E"/>
    <w:rsid w:val="002037AE"/>
    <w:rsid w:val="0022348F"/>
    <w:rsid w:val="00236995"/>
    <w:rsid w:val="00240904"/>
    <w:rsid w:val="00243D66"/>
    <w:rsid w:val="00260126"/>
    <w:rsid w:val="002665ED"/>
    <w:rsid w:val="002857BA"/>
    <w:rsid w:val="002877D4"/>
    <w:rsid w:val="002B5C4B"/>
    <w:rsid w:val="002D49D0"/>
    <w:rsid w:val="002D55CD"/>
    <w:rsid w:val="002E4C69"/>
    <w:rsid w:val="002E6156"/>
    <w:rsid w:val="002F15B3"/>
    <w:rsid w:val="002F472D"/>
    <w:rsid w:val="00303FF8"/>
    <w:rsid w:val="003040A4"/>
    <w:rsid w:val="0031238D"/>
    <w:rsid w:val="00317C1B"/>
    <w:rsid w:val="00321184"/>
    <w:rsid w:val="003317F8"/>
    <w:rsid w:val="00350ABB"/>
    <w:rsid w:val="003561F7"/>
    <w:rsid w:val="00360033"/>
    <w:rsid w:val="00364FDB"/>
    <w:rsid w:val="003829D7"/>
    <w:rsid w:val="00394F3E"/>
    <w:rsid w:val="003A63BB"/>
    <w:rsid w:val="003C3A30"/>
    <w:rsid w:val="003D0343"/>
    <w:rsid w:val="003D1C46"/>
    <w:rsid w:val="003D4631"/>
    <w:rsid w:val="003D607D"/>
    <w:rsid w:val="00404B08"/>
    <w:rsid w:val="00406DE5"/>
    <w:rsid w:val="00412C45"/>
    <w:rsid w:val="00421D94"/>
    <w:rsid w:val="004267F3"/>
    <w:rsid w:val="004443C7"/>
    <w:rsid w:val="004530F6"/>
    <w:rsid w:val="00463BCC"/>
    <w:rsid w:val="004678A8"/>
    <w:rsid w:val="004767A5"/>
    <w:rsid w:val="004822BA"/>
    <w:rsid w:val="004828C4"/>
    <w:rsid w:val="00483243"/>
    <w:rsid w:val="00497B10"/>
    <w:rsid w:val="004A3120"/>
    <w:rsid w:val="004B32AD"/>
    <w:rsid w:val="004C7E8B"/>
    <w:rsid w:val="004D1AEA"/>
    <w:rsid w:val="004D2EFB"/>
    <w:rsid w:val="004D31D1"/>
    <w:rsid w:val="004D425C"/>
    <w:rsid w:val="004D5EEE"/>
    <w:rsid w:val="004E3952"/>
    <w:rsid w:val="004E4A9B"/>
    <w:rsid w:val="004E71B0"/>
    <w:rsid w:val="004F5C90"/>
    <w:rsid w:val="00505F89"/>
    <w:rsid w:val="00512D89"/>
    <w:rsid w:val="00515447"/>
    <w:rsid w:val="00515483"/>
    <w:rsid w:val="00517742"/>
    <w:rsid w:val="005207C2"/>
    <w:rsid w:val="00541BBD"/>
    <w:rsid w:val="005439F6"/>
    <w:rsid w:val="00561320"/>
    <w:rsid w:val="00580DD9"/>
    <w:rsid w:val="005867AC"/>
    <w:rsid w:val="005908C1"/>
    <w:rsid w:val="005A17F7"/>
    <w:rsid w:val="005A4BCE"/>
    <w:rsid w:val="005A507C"/>
    <w:rsid w:val="005A61A6"/>
    <w:rsid w:val="005B00D8"/>
    <w:rsid w:val="005B1535"/>
    <w:rsid w:val="005B4019"/>
    <w:rsid w:val="005B53C4"/>
    <w:rsid w:val="005C042E"/>
    <w:rsid w:val="005C29F8"/>
    <w:rsid w:val="005D2558"/>
    <w:rsid w:val="005E769E"/>
    <w:rsid w:val="005E7A2E"/>
    <w:rsid w:val="005F0F9D"/>
    <w:rsid w:val="00606499"/>
    <w:rsid w:val="00620304"/>
    <w:rsid w:val="00622C1C"/>
    <w:rsid w:val="0064003C"/>
    <w:rsid w:val="00656AB3"/>
    <w:rsid w:val="00662029"/>
    <w:rsid w:val="00664C62"/>
    <w:rsid w:val="0068224A"/>
    <w:rsid w:val="006854F3"/>
    <w:rsid w:val="00686F6F"/>
    <w:rsid w:val="00690749"/>
    <w:rsid w:val="006942BE"/>
    <w:rsid w:val="006A207E"/>
    <w:rsid w:val="006B650F"/>
    <w:rsid w:val="006B691E"/>
    <w:rsid w:val="006C42FA"/>
    <w:rsid w:val="006D0C82"/>
    <w:rsid w:val="006D60F5"/>
    <w:rsid w:val="007148AD"/>
    <w:rsid w:val="00721E39"/>
    <w:rsid w:val="007379B4"/>
    <w:rsid w:val="00750CFF"/>
    <w:rsid w:val="0075289D"/>
    <w:rsid w:val="00752C6F"/>
    <w:rsid w:val="00753294"/>
    <w:rsid w:val="00756C1E"/>
    <w:rsid w:val="00757597"/>
    <w:rsid w:val="0076034F"/>
    <w:rsid w:val="007647B3"/>
    <w:rsid w:val="00780CE8"/>
    <w:rsid w:val="00786E31"/>
    <w:rsid w:val="007A2C76"/>
    <w:rsid w:val="007A5436"/>
    <w:rsid w:val="007C0745"/>
    <w:rsid w:val="007C4A01"/>
    <w:rsid w:val="007C4FEF"/>
    <w:rsid w:val="007D1ACC"/>
    <w:rsid w:val="007E1A97"/>
    <w:rsid w:val="007E3FB0"/>
    <w:rsid w:val="00807164"/>
    <w:rsid w:val="00821CCA"/>
    <w:rsid w:val="00822E90"/>
    <w:rsid w:val="008306EC"/>
    <w:rsid w:val="0083451B"/>
    <w:rsid w:val="00840B32"/>
    <w:rsid w:val="00857B41"/>
    <w:rsid w:val="00861694"/>
    <w:rsid w:val="008736E0"/>
    <w:rsid w:val="00885204"/>
    <w:rsid w:val="008B28C3"/>
    <w:rsid w:val="008B4B8C"/>
    <w:rsid w:val="008C503F"/>
    <w:rsid w:val="008D4246"/>
    <w:rsid w:val="008D5B02"/>
    <w:rsid w:val="008F004D"/>
    <w:rsid w:val="008F649C"/>
    <w:rsid w:val="0090601A"/>
    <w:rsid w:val="009119D8"/>
    <w:rsid w:val="00912100"/>
    <w:rsid w:val="00916D20"/>
    <w:rsid w:val="00920C53"/>
    <w:rsid w:val="00922531"/>
    <w:rsid w:val="00922954"/>
    <w:rsid w:val="009269F1"/>
    <w:rsid w:val="00931818"/>
    <w:rsid w:val="009413B7"/>
    <w:rsid w:val="009450E3"/>
    <w:rsid w:val="00950004"/>
    <w:rsid w:val="009574AE"/>
    <w:rsid w:val="0096429B"/>
    <w:rsid w:val="00967CDD"/>
    <w:rsid w:val="009724E4"/>
    <w:rsid w:val="0098126C"/>
    <w:rsid w:val="00984BB0"/>
    <w:rsid w:val="00996A72"/>
    <w:rsid w:val="009A1470"/>
    <w:rsid w:val="009A506B"/>
    <w:rsid w:val="009D09E6"/>
    <w:rsid w:val="009D2085"/>
    <w:rsid w:val="009E57C9"/>
    <w:rsid w:val="009E7030"/>
    <w:rsid w:val="009F5CF2"/>
    <w:rsid w:val="00A06054"/>
    <w:rsid w:val="00A10199"/>
    <w:rsid w:val="00A16D9B"/>
    <w:rsid w:val="00A22BEC"/>
    <w:rsid w:val="00A239EC"/>
    <w:rsid w:val="00A24A36"/>
    <w:rsid w:val="00A37720"/>
    <w:rsid w:val="00A44214"/>
    <w:rsid w:val="00A450A5"/>
    <w:rsid w:val="00A513CF"/>
    <w:rsid w:val="00A86284"/>
    <w:rsid w:val="00A904B3"/>
    <w:rsid w:val="00A945E7"/>
    <w:rsid w:val="00A973AC"/>
    <w:rsid w:val="00A97923"/>
    <w:rsid w:val="00AA2F12"/>
    <w:rsid w:val="00AA6347"/>
    <w:rsid w:val="00AA69AB"/>
    <w:rsid w:val="00AB0DAC"/>
    <w:rsid w:val="00AB0FB9"/>
    <w:rsid w:val="00AB3A31"/>
    <w:rsid w:val="00AC0FE6"/>
    <w:rsid w:val="00AC6549"/>
    <w:rsid w:val="00AD19B6"/>
    <w:rsid w:val="00AD2F8F"/>
    <w:rsid w:val="00AD3BB1"/>
    <w:rsid w:val="00AD50D1"/>
    <w:rsid w:val="00AF4520"/>
    <w:rsid w:val="00AF5FE1"/>
    <w:rsid w:val="00B05717"/>
    <w:rsid w:val="00B212B5"/>
    <w:rsid w:val="00B23CC7"/>
    <w:rsid w:val="00B2551F"/>
    <w:rsid w:val="00B264D9"/>
    <w:rsid w:val="00B26A95"/>
    <w:rsid w:val="00B26BC9"/>
    <w:rsid w:val="00B31604"/>
    <w:rsid w:val="00B33503"/>
    <w:rsid w:val="00B338B4"/>
    <w:rsid w:val="00B45465"/>
    <w:rsid w:val="00B55418"/>
    <w:rsid w:val="00B576EC"/>
    <w:rsid w:val="00B6437A"/>
    <w:rsid w:val="00B6499F"/>
    <w:rsid w:val="00B718C5"/>
    <w:rsid w:val="00B71EF0"/>
    <w:rsid w:val="00B76C5C"/>
    <w:rsid w:val="00B8232F"/>
    <w:rsid w:val="00B943BA"/>
    <w:rsid w:val="00BA0C93"/>
    <w:rsid w:val="00BA22CB"/>
    <w:rsid w:val="00BA22F4"/>
    <w:rsid w:val="00BA52DF"/>
    <w:rsid w:val="00BA60B8"/>
    <w:rsid w:val="00BA7D32"/>
    <w:rsid w:val="00BB6659"/>
    <w:rsid w:val="00BB7FD1"/>
    <w:rsid w:val="00BC2963"/>
    <w:rsid w:val="00BC37EC"/>
    <w:rsid w:val="00C05683"/>
    <w:rsid w:val="00C07BD6"/>
    <w:rsid w:val="00C21156"/>
    <w:rsid w:val="00C26D9B"/>
    <w:rsid w:val="00C309CD"/>
    <w:rsid w:val="00C36D5D"/>
    <w:rsid w:val="00C4317A"/>
    <w:rsid w:val="00C61255"/>
    <w:rsid w:val="00C678B1"/>
    <w:rsid w:val="00CA32FB"/>
    <w:rsid w:val="00CB235F"/>
    <w:rsid w:val="00CB4478"/>
    <w:rsid w:val="00CB6F2D"/>
    <w:rsid w:val="00CC09E0"/>
    <w:rsid w:val="00CC4682"/>
    <w:rsid w:val="00CD4991"/>
    <w:rsid w:val="00CE1AEF"/>
    <w:rsid w:val="00D11989"/>
    <w:rsid w:val="00D1592D"/>
    <w:rsid w:val="00D21DC3"/>
    <w:rsid w:val="00D268AD"/>
    <w:rsid w:val="00D30AAE"/>
    <w:rsid w:val="00D31C4F"/>
    <w:rsid w:val="00D33E33"/>
    <w:rsid w:val="00D473DC"/>
    <w:rsid w:val="00D50D76"/>
    <w:rsid w:val="00D57D8E"/>
    <w:rsid w:val="00D62B44"/>
    <w:rsid w:val="00D73BFD"/>
    <w:rsid w:val="00D742C5"/>
    <w:rsid w:val="00D75253"/>
    <w:rsid w:val="00D91511"/>
    <w:rsid w:val="00D97C02"/>
    <w:rsid w:val="00DA1474"/>
    <w:rsid w:val="00DB685C"/>
    <w:rsid w:val="00DB6AB5"/>
    <w:rsid w:val="00DC3244"/>
    <w:rsid w:val="00DF559C"/>
    <w:rsid w:val="00E06475"/>
    <w:rsid w:val="00E15D69"/>
    <w:rsid w:val="00E16E21"/>
    <w:rsid w:val="00E211CC"/>
    <w:rsid w:val="00E243ED"/>
    <w:rsid w:val="00E25590"/>
    <w:rsid w:val="00E26286"/>
    <w:rsid w:val="00E420E2"/>
    <w:rsid w:val="00E43F72"/>
    <w:rsid w:val="00E442AF"/>
    <w:rsid w:val="00E51071"/>
    <w:rsid w:val="00E54BF8"/>
    <w:rsid w:val="00E560AC"/>
    <w:rsid w:val="00E660D9"/>
    <w:rsid w:val="00E76253"/>
    <w:rsid w:val="00E816EE"/>
    <w:rsid w:val="00E95E43"/>
    <w:rsid w:val="00E969BB"/>
    <w:rsid w:val="00EB1F73"/>
    <w:rsid w:val="00EC0F16"/>
    <w:rsid w:val="00ED16E0"/>
    <w:rsid w:val="00ED1E32"/>
    <w:rsid w:val="00ED3791"/>
    <w:rsid w:val="00ED4A57"/>
    <w:rsid w:val="00EE4B89"/>
    <w:rsid w:val="00EF2EDC"/>
    <w:rsid w:val="00F02729"/>
    <w:rsid w:val="00F16C74"/>
    <w:rsid w:val="00F3322A"/>
    <w:rsid w:val="00F423B4"/>
    <w:rsid w:val="00F431C9"/>
    <w:rsid w:val="00F535EA"/>
    <w:rsid w:val="00F54B0A"/>
    <w:rsid w:val="00F716CD"/>
    <w:rsid w:val="00FA05FD"/>
    <w:rsid w:val="00FA276E"/>
    <w:rsid w:val="00FA2DAF"/>
    <w:rsid w:val="00FA79EC"/>
    <w:rsid w:val="00FB4207"/>
    <w:rsid w:val="00FB7C81"/>
    <w:rsid w:val="00FF0C59"/>
    <w:rsid w:val="00FF43CD"/>
    <w:rsid w:val="00FF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DD32"/>
  <w15:docId w15:val="{3B0D2CF3-2814-4E2D-A911-C1129B1C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66" w:hanging="287"/>
      <w:outlineLvl w:val="0"/>
    </w:pPr>
    <w:rPr>
      <w:b/>
      <w:bCs/>
      <w:sz w:val="28"/>
      <w:szCs w:val="28"/>
    </w:rPr>
  </w:style>
  <w:style w:type="paragraph" w:styleId="2">
    <w:name w:val="heading 2"/>
    <w:basedOn w:val="a"/>
    <w:uiPriority w:val="1"/>
    <w:qFormat/>
    <w:pPr>
      <w:ind w:left="1805"/>
      <w:outlineLvl w:val="1"/>
    </w:pPr>
    <w:rPr>
      <w:sz w:val="28"/>
      <w:szCs w:val="28"/>
    </w:rPr>
  </w:style>
  <w:style w:type="paragraph" w:styleId="3">
    <w:name w:val="heading 3"/>
    <w:basedOn w:val="a"/>
    <w:uiPriority w:val="1"/>
    <w:qFormat/>
    <w:pPr>
      <w:ind w:left="501"/>
      <w:outlineLvl w:val="2"/>
    </w:pPr>
    <w:rPr>
      <w:b/>
      <w:bCs/>
      <w:sz w:val="24"/>
      <w:szCs w:val="24"/>
    </w:rPr>
  </w:style>
  <w:style w:type="paragraph" w:styleId="4">
    <w:name w:val="heading 4"/>
    <w:basedOn w:val="a"/>
    <w:uiPriority w:val="1"/>
    <w:qFormat/>
    <w:pPr>
      <w:ind w:left="672"/>
      <w:outlineLvl w:val="3"/>
    </w:pPr>
    <w:rPr>
      <w:b/>
      <w:bCs/>
      <w:sz w:val="20"/>
      <w:szCs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34"/>
    <w:qFormat/>
    <w:pPr>
      <w:spacing w:line="293" w:lineRule="exact"/>
      <w:ind w:left="2515" w:hanging="284"/>
    </w:pPr>
  </w:style>
  <w:style w:type="paragraph" w:customStyle="1" w:styleId="TableParagraph">
    <w:name w:val="Table Paragraph"/>
    <w:basedOn w:val="a"/>
    <w:uiPriority w:val="1"/>
    <w:qFormat/>
  </w:style>
  <w:style w:type="paragraph" w:styleId="a5">
    <w:name w:val="header"/>
    <w:basedOn w:val="a"/>
    <w:link w:val="a6"/>
    <w:uiPriority w:val="99"/>
    <w:unhideWhenUsed/>
    <w:rsid w:val="003D4631"/>
    <w:pPr>
      <w:tabs>
        <w:tab w:val="center" w:pos="4677"/>
        <w:tab w:val="right" w:pos="9355"/>
      </w:tabs>
    </w:pPr>
  </w:style>
  <w:style w:type="character" w:customStyle="1" w:styleId="a6">
    <w:name w:val="Верхний колонтитул Знак"/>
    <w:basedOn w:val="a0"/>
    <w:link w:val="a5"/>
    <w:uiPriority w:val="99"/>
    <w:rsid w:val="003D4631"/>
    <w:rPr>
      <w:rFonts w:ascii="Times New Roman" w:eastAsia="Times New Roman" w:hAnsi="Times New Roman" w:cs="Times New Roman"/>
      <w:lang w:val="ru-RU"/>
    </w:rPr>
  </w:style>
  <w:style w:type="paragraph" w:styleId="a7">
    <w:name w:val="footer"/>
    <w:basedOn w:val="a"/>
    <w:link w:val="a8"/>
    <w:uiPriority w:val="99"/>
    <w:unhideWhenUsed/>
    <w:rsid w:val="003D4631"/>
    <w:pPr>
      <w:tabs>
        <w:tab w:val="center" w:pos="4677"/>
        <w:tab w:val="right" w:pos="9355"/>
      </w:tabs>
    </w:pPr>
  </w:style>
  <w:style w:type="character" w:customStyle="1" w:styleId="a8">
    <w:name w:val="Нижний колонтитул Знак"/>
    <w:basedOn w:val="a0"/>
    <w:link w:val="a7"/>
    <w:uiPriority w:val="99"/>
    <w:rsid w:val="003D4631"/>
    <w:rPr>
      <w:rFonts w:ascii="Times New Roman" w:eastAsia="Times New Roman" w:hAnsi="Times New Roman" w:cs="Times New Roman"/>
      <w:lang w:val="ru-RU"/>
    </w:rPr>
  </w:style>
  <w:style w:type="paragraph" w:styleId="a9">
    <w:name w:val="No Spacing"/>
    <w:uiPriority w:val="1"/>
    <w:qFormat/>
    <w:rsid w:val="004C7E8B"/>
    <w:pPr>
      <w:widowControl/>
      <w:autoSpaceDE/>
      <w:autoSpaceDN/>
    </w:pPr>
    <w:rPr>
      <w:rFonts w:ascii="Calibri" w:eastAsia="Times New Roman" w:hAnsi="Calibri" w:cs="Times New Roman"/>
      <w:lang w:val="ru-RU" w:eastAsia="ru-RU"/>
    </w:rPr>
  </w:style>
  <w:style w:type="paragraph" w:customStyle="1" w:styleId="ConsPlusTitlePage">
    <w:name w:val="ConsPlusTitlePage"/>
    <w:rsid w:val="004C7E8B"/>
    <w:rPr>
      <w:rFonts w:ascii="Tahoma" w:eastAsia="Times New Roman" w:hAnsi="Tahoma" w:cs="Tahoma"/>
      <w:sz w:val="20"/>
      <w:szCs w:val="20"/>
      <w:lang w:val="ru-RU" w:eastAsia="ru-RU"/>
    </w:rPr>
  </w:style>
  <w:style w:type="paragraph" w:styleId="aa">
    <w:name w:val="Balloon Text"/>
    <w:basedOn w:val="a"/>
    <w:link w:val="ab"/>
    <w:uiPriority w:val="99"/>
    <w:semiHidden/>
    <w:unhideWhenUsed/>
    <w:rsid w:val="004D1AEA"/>
    <w:rPr>
      <w:rFonts w:ascii="Segoe UI" w:hAnsi="Segoe UI" w:cs="Segoe UI"/>
      <w:sz w:val="18"/>
      <w:szCs w:val="18"/>
    </w:rPr>
  </w:style>
  <w:style w:type="character" w:customStyle="1" w:styleId="ab">
    <w:name w:val="Текст выноски Знак"/>
    <w:basedOn w:val="a0"/>
    <w:link w:val="aa"/>
    <w:uiPriority w:val="99"/>
    <w:semiHidden/>
    <w:rsid w:val="004D1AEA"/>
    <w:rPr>
      <w:rFonts w:ascii="Segoe UI" w:eastAsia="Times New Roman" w:hAnsi="Segoe UI" w:cs="Segoe UI"/>
      <w:sz w:val="18"/>
      <w:szCs w:val="18"/>
      <w:lang w:val="ru-RU"/>
    </w:rPr>
  </w:style>
  <w:style w:type="paragraph" w:customStyle="1" w:styleId="Default">
    <w:name w:val="Default"/>
    <w:rsid w:val="001306B6"/>
    <w:pPr>
      <w:widowControl/>
      <w:adjustRightInd w:val="0"/>
    </w:pPr>
    <w:rPr>
      <w:rFonts w:ascii="Century Gothic" w:hAnsi="Century Gothic" w:cs="Century Gothic"/>
      <w:color w:val="000000"/>
      <w:sz w:val="24"/>
      <w:szCs w:val="24"/>
      <w:lang w:val="ru-RU"/>
    </w:rPr>
  </w:style>
  <w:style w:type="table" w:styleId="ac">
    <w:name w:val="Table Grid"/>
    <w:basedOn w:val="a1"/>
    <w:uiPriority w:val="39"/>
    <w:rsid w:val="00A37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404B08"/>
    <w:rPr>
      <w:color w:val="808080"/>
    </w:rPr>
  </w:style>
  <w:style w:type="paragraph" w:customStyle="1" w:styleId="ConsPlusNormal">
    <w:name w:val="ConsPlusNormal"/>
    <w:link w:val="ConsPlusNormal0"/>
    <w:qFormat/>
    <w:rsid w:val="00996A72"/>
    <w:rPr>
      <w:rFonts w:ascii="Calibri" w:eastAsia="Times New Roman" w:hAnsi="Calibri" w:cs="Calibri"/>
      <w:szCs w:val="20"/>
      <w:lang w:val="ru-RU" w:eastAsia="ru-RU"/>
    </w:rPr>
  </w:style>
  <w:style w:type="character" w:customStyle="1" w:styleId="ConsPlusNormal0">
    <w:name w:val="ConsPlusNormal Знак"/>
    <w:link w:val="ConsPlusNormal"/>
    <w:locked/>
    <w:rsid w:val="00996A72"/>
    <w:rPr>
      <w:rFonts w:ascii="Calibri" w:eastAsia="Times New Roman" w:hAnsi="Calibri" w:cs="Calibri"/>
      <w:szCs w:val="20"/>
      <w:lang w:val="ru-RU" w:eastAsia="ru-RU"/>
    </w:rPr>
  </w:style>
  <w:style w:type="character" w:styleId="ae">
    <w:name w:val="Hyperlink"/>
    <w:uiPriority w:val="99"/>
    <w:unhideWhenUsed/>
    <w:rsid w:val="00131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DCE49-D192-4419-BA8C-5706301B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Pages>
  <Words>6722</Words>
  <Characters>38319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Коновалов Андрей Анатольевич</cp:lastModifiedBy>
  <cp:revision>37</cp:revision>
  <cp:lastPrinted>2025-07-24T12:16:00Z</cp:lastPrinted>
  <dcterms:created xsi:type="dcterms:W3CDTF">2022-09-27T10:23:00Z</dcterms:created>
  <dcterms:modified xsi:type="dcterms:W3CDTF">2025-08-06T08:28:00Z</dcterms:modified>
</cp:coreProperties>
</file>