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A" w:rsidRPr="0009219A" w:rsidRDefault="001705EA" w:rsidP="001705EA">
      <w:pPr>
        <w:spacing w:line="240" w:lineRule="auto"/>
        <w:jc w:val="center"/>
        <w:rPr>
          <w:rFonts w:cs="Times New Roman"/>
        </w:rPr>
      </w:pPr>
      <w:r w:rsidRPr="0009219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F91F30B" wp14:editId="1D25DE4A">
            <wp:extent cx="753745" cy="965835"/>
            <wp:effectExtent l="0" t="0" r="8255" b="5715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EA" w:rsidRPr="0009219A" w:rsidRDefault="001705EA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705EA" w:rsidRPr="0009219A" w:rsidRDefault="001705EA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1705EA" w:rsidRPr="0009219A" w:rsidRDefault="001705EA" w:rsidP="00170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1705EA" w:rsidRPr="0009219A" w:rsidRDefault="001705EA" w:rsidP="0017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A" w:rsidRPr="0009219A" w:rsidRDefault="001705EA" w:rsidP="0017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A" w:rsidRDefault="001705EA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56639" w:rsidRPr="0009219A" w:rsidRDefault="00656639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1705EA" w:rsidRDefault="001705EA" w:rsidP="001705E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9219A">
        <w:rPr>
          <w:rFonts w:ascii="Times New Roman" w:hAnsi="Times New Roman" w:cs="Times New Roman"/>
          <w:sz w:val="24"/>
        </w:rPr>
        <w:t>__________________ № ________________</w:t>
      </w:r>
    </w:p>
    <w:p w:rsidR="009A45ED" w:rsidRPr="0009219A" w:rsidRDefault="009A45ED" w:rsidP="001705E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D2CA5" w:rsidRDefault="001705EA" w:rsidP="00A93B3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администра</w:t>
      </w:r>
      <w:r w:rsidR="004D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тивный регламент предоставления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«Выдача разрешения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вырубку, посадку, пересадку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зеленых насаждений</w:t>
      </w:r>
      <w:r w:rsid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городского округа Воскресенск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области»,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утвержденный постановлением Администрации городского округа Воскресенск </w:t>
      </w:r>
    </w:p>
    <w:p w:rsidR="001705EA" w:rsidRPr="003B639E" w:rsidRDefault="001705EA" w:rsidP="00A93B3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Московской области от 01.08.2023 №4230</w:t>
      </w:r>
      <w:r w:rsidR="00610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изменениями от 15.07.2024 №2507</w:t>
      </w:r>
      <w:r w:rsidR="001B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705EA" w:rsidRPr="003B639E" w:rsidRDefault="001705EA" w:rsidP="00A93B3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5EA" w:rsidRPr="00633D98" w:rsidRDefault="00156508" w:rsidP="0015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3D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исполнения поручения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Вице-губернатора- Председателя Правительства Московской области И.Н. Габдрахманова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письмо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  <w:r w:rsid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архитектуре</w:t>
      </w:r>
      <w:r w:rsidR="004D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градостроительству Московской области от </w:t>
      </w:r>
      <w:r w:rsidR="00FF42B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2B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4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1BAE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0C8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№29Исх-1</w:t>
      </w:r>
      <w:r w:rsidR="00FF42B9">
        <w:rPr>
          <w:rFonts w:ascii="Times New Roman" w:eastAsia="Times New Roman" w:hAnsi="Times New Roman" w:cs="Times New Roman"/>
          <w:sz w:val="24"/>
          <w:szCs w:val="24"/>
          <w:lang w:eastAsia="ru-RU"/>
        </w:rPr>
        <w:t>3608/</w:t>
      </w:r>
      <w:r w:rsidR="00150B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05EA" w:rsidRPr="003B639E" w:rsidRDefault="001705EA" w:rsidP="001705E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A" w:rsidRPr="003B639E" w:rsidRDefault="001705EA" w:rsidP="001705E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61BAE" w:rsidRPr="003B639E" w:rsidRDefault="00061BAE" w:rsidP="007B246F">
      <w:pPr>
        <w:widowControl w:val="0"/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D16" w:rsidRDefault="00B966B4" w:rsidP="007B246F">
      <w:pPr>
        <w:pStyle w:val="a3"/>
        <w:widowControl w:val="0"/>
        <w:suppressLineNumbers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0D16" w:rsidRPr="003B639E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Воскресенск Московской области», утвержденный постановлением Администрации городского округа Воскресенск Московской области от 01.08.2023 №4230</w:t>
      </w:r>
      <w:r w:rsidR="00150BD8">
        <w:rPr>
          <w:rFonts w:ascii="Times New Roman" w:hAnsi="Times New Roman"/>
          <w:sz w:val="24"/>
          <w:szCs w:val="24"/>
        </w:rPr>
        <w:t xml:space="preserve"> </w:t>
      </w:r>
      <w:r w:rsidR="001B1009" w:rsidRPr="001B1009">
        <w:rPr>
          <w:rFonts w:ascii="Times New Roman" w:hAnsi="Times New Roman"/>
          <w:sz w:val="24"/>
          <w:szCs w:val="24"/>
        </w:rPr>
        <w:t>(с изменениями от 15.07.2024 №2507)</w:t>
      </w:r>
      <w:r w:rsidR="005B0D16" w:rsidRPr="003B639E">
        <w:rPr>
          <w:rFonts w:ascii="Times New Roman" w:hAnsi="Times New Roman"/>
          <w:sz w:val="24"/>
          <w:szCs w:val="24"/>
        </w:rPr>
        <w:t xml:space="preserve">, </w:t>
      </w:r>
      <w:r w:rsidR="00656639">
        <w:rPr>
          <w:rFonts w:ascii="Times New Roman" w:hAnsi="Times New Roman"/>
          <w:sz w:val="24"/>
          <w:szCs w:val="24"/>
        </w:rPr>
        <w:t xml:space="preserve">следующие </w:t>
      </w:r>
      <w:r w:rsidR="000C3AD7" w:rsidRPr="003B639E">
        <w:rPr>
          <w:rFonts w:ascii="Times New Roman" w:hAnsi="Times New Roman"/>
          <w:sz w:val="24"/>
          <w:szCs w:val="24"/>
        </w:rPr>
        <w:t>изменения:</w:t>
      </w:r>
      <w:r w:rsidR="005B0D16" w:rsidRPr="003B639E">
        <w:rPr>
          <w:rFonts w:ascii="Times New Roman" w:hAnsi="Times New Roman"/>
          <w:sz w:val="24"/>
          <w:szCs w:val="24"/>
        </w:rPr>
        <w:t xml:space="preserve"> </w:t>
      </w:r>
    </w:p>
    <w:p w:rsidR="00C2024A" w:rsidRPr="00C2024A" w:rsidRDefault="00C2024A" w:rsidP="007B2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4A">
        <w:rPr>
          <w:rFonts w:ascii="Times New Roman" w:eastAsia="Calibri" w:hAnsi="Times New Roman" w:cs="Times New Roman"/>
          <w:sz w:val="24"/>
          <w:szCs w:val="24"/>
        </w:rPr>
        <w:t>1.</w:t>
      </w:r>
      <w:r w:rsidR="009A45ED">
        <w:rPr>
          <w:rFonts w:ascii="Times New Roman" w:eastAsia="Calibri" w:hAnsi="Times New Roman" w:cs="Times New Roman"/>
          <w:sz w:val="24"/>
          <w:szCs w:val="24"/>
        </w:rPr>
        <w:t>1.</w:t>
      </w:r>
      <w:r w:rsidRPr="00C2024A">
        <w:rPr>
          <w:rFonts w:ascii="Times New Roman" w:eastAsia="Calibri" w:hAnsi="Times New Roman" w:cs="Times New Roman"/>
          <w:sz w:val="24"/>
          <w:szCs w:val="24"/>
        </w:rPr>
        <w:t xml:space="preserve"> Подпункт 1.6.6 пункта 1.6 </w:t>
      </w:r>
      <w:r w:rsidR="00B743AA">
        <w:rPr>
          <w:rFonts w:ascii="Times New Roman" w:eastAsia="Calibri" w:hAnsi="Times New Roman" w:cs="Times New Roman"/>
          <w:sz w:val="24"/>
          <w:szCs w:val="24"/>
        </w:rPr>
        <w:t xml:space="preserve">раздела 1 «Предмет регулирования административного регламента» главы </w:t>
      </w:r>
      <w:r w:rsidR="00B743A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743AA"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 </w:t>
      </w:r>
      <w:r w:rsidRPr="00C2024A">
        <w:rPr>
          <w:rFonts w:ascii="Times New Roman" w:eastAsia="Calibri" w:hAnsi="Times New Roman" w:cs="Times New Roman"/>
          <w:sz w:val="24"/>
          <w:szCs w:val="24"/>
        </w:rPr>
        <w:t>администра</w:t>
      </w:r>
      <w:r w:rsidR="001B1009">
        <w:rPr>
          <w:rFonts w:ascii="Times New Roman" w:eastAsia="Calibri" w:hAnsi="Times New Roman" w:cs="Times New Roman"/>
          <w:sz w:val="24"/>
          <w:szCs w:val="24"/>
        </w:rPr>
        <w:t>тивного регламента распространяе</w:t>
      </w:r>
      <w:r w:rsidRPr="00C2024A">
        <w:rPr>
          <w:rFonts w:ascii="Times New Roman" w:eastAsia="Calibri" w:hAnsi="Times New Roman" w:cs="Times New Roman"/>
          <w:sz w:val="24"/>
          <w:szCs w:val="24"/>
        </w:rPr>
        <w:t xml:space="preserve">тся на правоотношения, возникшие с 1 декабря 2024 года; </w:t>
      </w:r>
    </w:p>
    <w:p w:rsidR="00C2024A" w:rsidRPr="00C2024A" w:rsidRDefault="009A45ED" w:rsidP="007B2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2024A" w:rsidRPr="00C2024A">
        <w:rPr>
          <w:rFonts w:ascii="Times New Roman" w:eastAsia="Calibri" w:hAnsi="Times New Roman" w:cs="Times New Roman"/>
          <w:sz w:val="24"/>
          <w:szCs w:val="24"/>
        </w:rPr>
        <w:t xml:space="preserve">2. Подпункт 2.2.12 пункта 2.2 </w:t>
      </w:r>
      <w:r w:rsidR="00B743AA">
        <w:rPr>
          <w:rFonts w:ascii="Times New Roman" w:eastAsia="Calibri" w:hAnsi="Times New Roman" w:cs="Times New Roman"/>
          <w:sz w:val="24"/>
          <w:szCs w:val="24"/>
        </w:rPr>
        <w:t xml:space="preserve">раздела 2 «Круг заявителей» главы </w:t>
      </w:r>
      <w:r w:rsidR="00B743A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743AA"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 </w:t>
      </w:r>
      <w:r w:rsidR="00C2024A" w:rsidRPr="00C2024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 действует до 1 декабря 2024 года включительно; </w:t>
      </w:r>
    </w:p>
    <w:p w:rsidR="00C2024A" w:rsidRPr="00C2024A" w:rsidRDefault="009A45ED" w:rsidP="007B2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2024A" w:rsidRPr="00C2024A">
        <w:rPr>
          <w:rFonts w:ascii="Times New Roman" w:eastAsia="Calibri" w:hAnsi="Times New Roman" w:cs="Times New Roman"/>
          <w:sz w:val="24"/>
          <w:szCs w:val="24"/>
        </w:rPr>
        <w:t xml:space="preserve">3. Подпункт 8.1.9 </w:t>
      </w:r>
      <w:r w:rsidR="00B74227">
        <w:rPr>
          <w:rFonts w:ascii="Times New Roman" w:eastAsia="Calibri" w:hAnsi="Times New Roman" w:cs="Times New Roman"/>
          <w:sz w:val="24"/>
          <w:szCs w:val="24"/>
        </w:rPr>
        <w:t xml:space="preserve">пункта 8.1 </w:t>
      </w:r>
      <w:r w:rsidR="00B74227" w:rsidRPr="00B7422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4227">
        <w:rPr>
          <w:rFonts w:ascii="Times New Roman" w:eastAsia="Calibri" w:hAnsi="Times New Roman" w:cs="Times New Roman"/>
          <w:sz w:val="24"/>
          <w:szCs w:val="24"/>
        </w:rPr>
        <w:t>8 «</w:t>
      </w:r>
      <w:r w:rsidR="00B74227" w:rsidRPr="00B74227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</w:t>
      </w:r>
      <w:r w:rsidR="00130808" w:rsidRPr="00130808">
        <w:rPr>
          <w:rFonts w:ascii="Times New Roman" w:eastAsia="Calibri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 w:rsidR="00B74227">
        <w:rPr>
          <w:rFonts w:ascii="Times New Roman" w:eastAsia="Calibri" w:hAnsi="Times New Roman" w:cs="Times New Roman"/>
          <w:sz w:val="24"/>
          <w:szCs w:val="24"/>
        </w:rPr>
        <w:t xml:space="preserve">» главы </w:t>
      </w:r>
      <w:r w:rsidR="00130808">
        <w:rPr>
          <w:rFonts w:ascii="Times New Roman" w:eastAsia="Calibri" w:hAnsi="Times New Roman" w:cs="Times New Roman"/>
          <w:sz w:val="24"/>
          <w:szCs w:val="24"/>
        </w:rPr>
        <w:t>II «</w:t>
      </w:r>
      <w:r w:rsidR="00B74227" w:rsidRPr="00B74227">
        <w:rPr>
          <w:rFonts w:ascii="Times New Roman" w:eastAsia="Calibri" w:hAnsi="Times New Roman" w:cs="Times New Roman"/>
          <w:sz w:val="24"/>
          <w:szCs w:val="24"/>
        </w:rPr>
        <w:t>С</w:t>
      </w:r>
      <w:r w:rsidR="00130808">
        <w:rPr>
          <w:rFonts w:ascii="Times New Roman" w:eastAsia="Calibri" w:hAnsi="Times New Roman" w:cs="Times New Roman"/>
          <w:sz w:val="24"/>
          <w:szCs w:val="24"/>
        </w:rPr>
        <w:t>тандарт предоставления муниципальной услуги»</w:t>
      </w:r>
      <w:r w:rsidR="00B74227" w:rsidRPr="00B74227">
        <w:rPr>
          <w:rFonts w:ascii="Times New Roman" w:eastAsia="Calibri" w:hAnsi="Times New Roman" w:cs="Times New Roman"/>
          <w:sz w:val="24"/>
          <w:szCs w:val="24"/>
        </w:rPr>
        <w:t>,</w:t>
      </w:r>
      <w:r w:rsidR="00130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24A" w:rsidRPr="00C2024A">
        <w:rPr>
          <w:rFonts w:ascii="Times New Roman" w:eastAsia="Calibri" w:hAnsi="Times New Roman" w:cs="Times New Roman"/>
          <w:sz w:val="24"/>
          <w:szCs w:val="24"/>
        </w:rPr>
        <w:t xml:space="preserve">изложить в следующей редакции: </w:t>
      </w:r>
    </w:p>
    <w:p w:rsidR="00FF42B9" w:rsidRDefault="00C2024A" w:rsidP="007B2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4A">
        <w:rPr>
          <w:rFonts w:ascii="Times New Roman" w:eastAsia="Calibri" w:hAnsi="Times New Roman" w:cs="Times New Roman"/>
          <w:sz w:val="24"/>
          <w:szCs w:val="24"/>
        </w:rPr>
        <w:t>«</w:t>
      </w:r>
      <w:r w:rsidR="00E26154">
        <w:rPr>
          <w:rFonts w:ascii="Times New Roman" w:eastAsia="Calibri" w:hAnsi="Times New Roman" w:cs="Times New Roman"/>
          <w:sz w:val="24"/>
          <w:szCs w:val="24"/>
        </w:rPr>
        <w:t xml:space="preserve">8.1.9. </w:t>
      </w:r>
      <w:r w:rsidRPr="00C2024A">
        <w:rPr>
          <w:rFonts w:ascii="Times New Roman" w:eastAsia="Calibri" w:hAnsi="Times New Roman" w:cs="Times New Roman"/>
          <w:sz w:val="24"/>
          <w:szCs w:val="24"/>
        </w:rPr>
        <w:t xml:space="preserve">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регламента и при отсутствии </w:t>
      </w:r>
      <w:r w:rsidR="001B1009">
        <w:rPr>
          <w:rFonts w:ascii="Times New Roman" w:eastAsia="Calibri" w:hAnsi="Times New Roman" w:cs="Times New Roman"/>
          <w:sz w:val="24"/>
          <w:szCs w:val="24"/>
        </w:rPr>
        <w:t>проектной документации в ВИС).»;</w:t>
      </w:r>
    </w:p>
    <w:p w:rsidR="00150BD8" w:rsidRDefault="001B1009" w:rsidP="007B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1.4. П</w:t>
      </w:r>
      <w:r w:rsidRPr="001B1009">
        <w:rPr>
          <w:rFonts w:ascii="Times New Roman" w:eastAsia="Calibri" w:hAnsi="Times New Roman" w:cs="Times New Roman"/>
          <w:sz w:val="24"/>
          <w:szCs w:val="24"/>
        </w:rPr>
        <w:t xml:space="preserve">одпункт 10.3.6.6 пункта 10.3 </w:t>
      </w:r>
      <w:r w:rsidR="00130808">
        <w:rPr>
          <w:rFonts w:ascii="Times New Roman" w:eastAsia="Calibri" w:hAnsi="Times New Roman" w:cs="Times New Roman"/>
          <w:sz w:val="24"/>
          <w:szCs w:val="24"/>
        </w:rPr>
        <w:t>раздела 10 «Исчерпывающий перечень оснований для приостановления или отказа в предоставлении муниципальной услуги»</w:t>
      </w:r>
      <w:r w:rsidR="00130808" w:rsidRPr="00130808">
        <w:rPr>
          <w:rFonts w:ascii="Times New Roman" w:eastAsia="Calibri" w:hAnsi="Times New Roman" w:cs="Times New Roman"/>
          <w:sz w:val="24"/>
          <w:szCs w:val="24"/>
        </w:rPr>
        <w:t xml:space="preserve"> главы II «Стандарт предоставления муниципальной услуги»</w:t>
      </w:r>
      <w:r w:rsidR="00130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009">
        <w:rPr>
          <w:rFonts w:ascii="Times New Roman" w:eastAsia="Calibri" w:hAnsi="Times New Roman" w:cs="Times New Roman"/>
          <w:sz w:val="24"/>
          <w:szCs w:val="24"/>
        </w:rPr>
        <w:t>административ</w:t>
      </w:r>
      <w:r>
        <w:rPr>
          <w:rFonts w:ascii="Times New Roman" w:eastAsia="Calibri" w:hAnsi="Times New Roman" w:cs="Times New Roman"/>
          <w:sz w:val="24"/>
          <w:szCs w:val="24"/>
        </w:rPr>
        <w:t>ного регламента распространяется</w:t>
      </w:r>
      <w:r w:rsidRPr="001B1009">
        <w:rPr>
          <w:rFonts w:ascii="Times New Roman" w:eastAsia="Calibri" w:hAnsi="Times New Roman" w:cs="Times New Roman"/>
          <w:sz w:val="24"/>
          <w:szCs w:val="24"/>
        </w:rPr>
        <w:t xml:space="preserve"> на правоотношения, </w:t>
      </w:r>
      <w:r w:rsidR="00150BD8">
        <w:rPr>
          <w:rFonts w:ascii="Times New Roman" w:eastAsia="Calibri" w:hAnsi="Times New Roman" w:cs="Times New Roman"/>
          <w:sz w:val="24"/>
          <w:szCs w:val="24"/>
        </w:rPr>
        <w:t>возникшие с 1 декабря 2024 года.</w:t>
      </w:r>
    </w:p>
    <w:p w:rsidR="008C25D4" w:rsidRDefault="00844B01" w:rsidP="008C25D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C25D4" w:rsidSect="008C25D4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  <w:r w:rsidRPr="0084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9A45ED" w:rsidRPr="009A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82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552E" w:rsidRPr="0082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сетевом издании Официальный вестник городского округа Воскресенск Московской области» и</w:t>
      </w:r>
      <w:r w:rsidR="009A45ED" w:rsidRPr="009A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</w:t>
      </w:r>
      <w:r w:rsidR="008C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B639E" w:rsidRPr="00CB6C60" w:rsidRDefault="009A45ED" w:rsidP="008C25D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сайте городского округа Воскресенск Московской области.</w:t>
      </w:r>
    </w:p>
    <w:p w:rsidR="001705EA" w:rsidRPr="003B639E" w:rsidRDefault="001705EA" w:rsidP="007B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B639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Воскресенск Илюшина О.В.</w:t>
      </w:r>
    </w:p>
    <w:p w:rsidR="001705EA" w:rsidRPr="003B639E" w:rsidRDefault="001705EA" w:rsidP="007B24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AD7" w:rsidRPr="003B639E" w:rsidRDefault="000C3AD7" w:rsidP="007B24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AD7" w:rsidRPr="003B639E" w:rsidRDefault="000C3AD7" w:rsidP="007B24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0BF0" w:rsidRPr="003B639E" w:rsidRDefault="001705EA" w:rsidP="007B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39E">
        <w:rPr>
          <w:rFonts w:ascii="Times New Roman" w:hAnsi="Times New Roman" w:cs="Times New Roman"/>
          <w:sz w:val="24"/>
          <w:szCs w:val="24"/>
        </w:rPr>
        <w:t>Глава городского окр</w:t>
      </w:r>
      <w:r w:rsidR="000C3AD7" w:rsidRPr="003B639E">
        <w:rPr>
          <w:rFonts w:ascii="Times New Roman" w:hAnsi="Times New Roman" w:cs="Times New Roman"/>
          <w:sz w:val="24"/>
          <w:szCs w:val="24"/>
        </w:rPr>
        <w:t xml:space="preserve">уга Воскресенск    </w:t>
      </w:r>
      <w:r w:rsidRPr="003B63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D334E">
        <w:rPr>
          <w:rFonts w:ascii="Times New Roman" w:hAnsi="Times New Roman" w:cs="Times New Roman"/>
          <w:sz w:val="24"/>
          <w:szCs w:val="24"/>
        </w:rPr>
        <w:t xml:space="preserve">     </w:t>
      </w:r>
      <w:r w:rsidRPr="003B639E">
        <w:rPr>
          <w:rFonts w:ascii="Times New Roman" w:hAnsi="Times New Roman" w:cs="Times New Roman"/>
          <w:sz w:val="24"/>
          <w:szCs w:val="24"/>
        </w:rPr>
        <w:t xml:space="preserve">       </w:t>
      </w:r>
      <w:r w:rsidR="003B63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639E">
        <w:rPr>
          <w:rFonts w:ascii="Times New Roman" w:hAnsi="Times New Roman" w:cs="Times New Roman"/>
          <w:sz w:val="24"/>
          <w:szCs w:val="24"/>
        </w:rPr>
        <w:t xml:space="preserve">          А.В. Малкин</w:t>
      </w:r>
    </w:p>
    <w:sectPr w:rsidR="004F0BF0" w:rsidRPr="003B639E" w:rsidSect="008C25D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21" w:rsidRDefault="00531621" w:rsidP="00531621">
      <w:pPr>
        <w:spacing w:after="0" w:line="240" w:lineRule="auto"/>
      </w:pPr>
      <w:r>
        <w:separator/>
      </w:r>
    </w:p>
  </w:endnote>
  <w:endnote w:type="continuationSeparator" w:id="0">
    <w:p w:rsidR="00531621" w:rsidRDefault="00531621" w:rsidP="0053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21" w:rsidRDefault="00531621" w:rsidP="00531621">
      <w:pPr>
        <w:spacing w:after="0" w:line="240" w:lineRule="auto"/>
      </w:pPr>
      <w:r>
        <w:separator/>
      </w:r>
    </w:p>
  </w:footnote>
  <w:footnote w:type="continuationSeparator" w:id="0">
    <w:p w:rsidR="00531621" w:rsidRDefault="00531621" w:rsidP="0053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9B2"/>
    <w:multiLevelType w:val="multilevel"/>
    <w:tmpl w:val="68948ABC"/>
    <w:lvl w:ilvl="0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" w15:restartNumberingAfterBreak="0">
    <w:nsid w:val="3DDD017D"/>
    <w:multiLevelType w:val="hybridMultilevel"/>
    <w:tmpl w:val="4BB6D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105689"/>
    <w:multiLevelType w:val="hybridMultilevel"/>
    <w:tmpl w:val="275C7FEE"/>
    <w:lvl w:ilvl="0" w:tplc="2FA2B43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 w15:restartNumberingAfterBreak="0">
    <w:nsid w:val="55C77401"/>
    <w:multiLevelType w:val="hybridMultilevel"/>
    <w:tmpl w:val="CB02985A"/>
    <w:lvl w:ilvl="0" w:tplc="3B187012">
      <w:start w:val="1"/>
      <w:numFmt w:val="decimal"/>
      <w:lvlText w:val="%1."/>
      <w:lvlJc w:val="left"/>
      <w:pPr>
        <w:ind w:left="5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61263CB5"/>
    <w:multiLevelType w:val="hybridMultilevel"/>
    <w:tmpl w:val="E11EE122"/>
    <w:lvl w:ilvl="0" w:tplc="D55497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A"/>
    <w:rsid w:val="00061BAE"/>
    <w:rsid w:val="00085836"/>
    <w:rsid w:val="000971A7"/>
    <w:rsid w:val="000C3AD7"/>
    <w:rsid w:val="000D1F8A"/>
    <w:rsid w:val="00130808"/>
    <w:rsid w:val="00150BD8"/>
    <w:rsid w:val="00156508"/>
    <w:rsid w:val="001705EA"/>
    <w:rsid w:val="0019009E"/>
    <w:rsid w:val="001B1009"/>
    <w:rsid w:val="001F12D8"/>
    <w:rsid w:val="00237EF8"/>
    <w:rsid w:val="002459C3"/>
    <w:rsid w:val="00253DC0"/>
    <w:rsid w:val="002967DC"/>
    <w:rsid w:val="002D3407"/>
    <w:rsid w:val="002E0A9F"/>
    <w:rsid w:val="002E5F04"/>
    <w:rsid w:val="003349BA"/>
    <w:rsid w:val="003B639E"/>
    <w:rsid w:val="003C3FAB"/>
    <w:rsid w:val="0040054B"/>
    <w:rsid w:val="004D778C"/>
    <w:rsid w:val="004F0BF0"/>
    <w:rsid w:val="00531621"/>
    <w:rsid w:val="0054314B"/>
    <w:rsid w:val="00587715"/>
    <w:rsid w:val="005B0D16"/>
    <w:rsid w:val="005D55C3"/>
    <w:rsid w:val="006101F9"/>
    <w:rsid w:val="00630943"/>
    <w:rsid w:val="0063365C"/>
    <w:rsid w:val="00633D98"/>
    <w:rsid w:val="00656639"/>
    <w:rsid w:val="00674F1B"/>
    <w:rsid w:val="00675325"/>
    <w:rsid w:val="006A7A51"/>
    <w:rsid w:val="007B246F"/>
    <w:rsid w:val="00810D77"/>
    <w:rsid w:val="00813F99"/>
    <w:rsid w:val="0082552E"/>
    <w:rsid w:val="00831E4E"/>
    <w:rsid w:val="00844808"/>
    <w:rsid w:val="00844B01"/>
    <w:rsid w:val="00854E76"/>
    <w:rsid w:val="00895A2F"/>
    <w:rsid w:val="008C25D4"/>
    <w:rsid w:val="008D70FD"/>
    <w:rsid w:val="00992880"/>
    <w:rsid w:val="009A45ED"/>
    <w:rsid w:val="009A50F1"/>
    <w:rsid w:val="00A15BCD"/>
    <w:rsid w:val="00A404B3"/>
    <w:rsid w:val="00A93B38"/>
    <w:rsid w:val="00B74227"/>
    <w:rsid w:val="00B743AA"/>
    <w:rsid w:val="00B966B4"/>
    <w:rsid w:val="00BD2CA5"/>
    <w:rsid w:val="00BD334E"/>
    <w:rsid w:val="00BF4BE1"/>
    <w:rsid w:val="00C2024A"/>
    <w:rsid w:val="00C5212F"/>
    <w:rsid w:val="00CA45FC"/>
    <w:rsid w:val="00CB20C8"/>
    <w:rsid w:val="00CB6C60"/>
    <w:rsid w:val="00D11A59"/>
    <w:rsid w:val="00D6083E"/>
    <w:rsid w:val="00D84CA1"/>
    <w:rsid w:val="00DC2C6A"/>
    <w:rsid w:val="00DD05EB"/>
    <w:rsid w:val="00E26154"/>
    <w:rsid w:val="00E6549B"/>
    <w:rsid w:val="00EC47C6"/>
    <w:rsid w:val="00EC6F19"/>
    <w:rsid w:val="00F35A41"/>
    <w:rsid w:val="00F57622"/>
    <w:rsid w:val="00F747ED"/>
    <w:rsid w:val="00FC1252"/>
    <w:rsid w:val="00FD7556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9C72"/>
  <w15:chartTrackingRefBased/>
  <w15:docId w15:val="{0C8290E3-ABB1-4719-A817-5803AD2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2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21"/>
  </w:style>
  <w:style w:type="paragraph" w:styleId="a8">
    <w:name w:val="footer"/>
    <w:basedOn w:val="a"/>
    <w:link w:val="a9"/>
    <w:uiPriority w:val="99"/>
    <w:unhideWhenUsed/>
    <w:rsid w:val="0053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2909-8574-4D8B-829D-E7FE90C7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Ирина Николаевна</dc:creator>
  <cp:keywords/>
  <dc:description/>
  <cp:lastModifiedBy>Есауленко Елена Вячеславовна</cp:lastModifiedBy>
  <cp:revision>3</cp:revision>
  <cp:lastPrinted>2024-09-13T12:52:00Z</cp:lastPrinted>
  <dcterms:created xsi:type="dcterms:W3CDTF">2024-09-18T07:59:00Z</dcterms:created>
  <dcterms:modified xsi:type="dcterms:W3CDTF">2024-09-18T08:00:00Z</dcterms:modified>
</cp:coreProperties>
</file>