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от 10 июля 2013 г. N </w:t>
      </w:r>
      <w:bookmarkStart w:id="1" w:name="_GoBack"/>
      <w:r>
        <w:rPr>
          <w:rFonts w:ascii="Calibri" w:hAnsi="Calibri" w:cs="Calibri"/>
          <w:b/>
          <w:bCs/>
        </w:rPr>
        <w:t>1187-р</w:t>
      </w:r>
      <w:bookmarkEnd w:id="1"/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6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общедоступной информации о деятельности федеральных государственных органов, руководство деятельностью которых осуществляет Правительство Российской Федерации, и подведомственных им федеральных государственных органов, размещаемой в информационно-телекоммуникационной сети "Интернет" в форме открытых данных;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53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общедоступной информации о деятельности органов государственной власти субъектов Российской Федерации и органов местного самоуправления,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Федерации, переданных для осуществления органам государственной власти субъектов Российской Федерации и органам местного самоуправления, размещаемой в информационно-телекоммуникационной сети "Интернет" в форме открытых данных.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Федеральным органам исполнительной власти обеспечить: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размещение в информационно-телекоммуникационной сети "Интернет" общедоступной информации в соответствии с </w:t>
      </w:r>
      <w:hyperlink w:anchor="Par26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общедоступной информации о деятельности федеральных государственных органов, руководство деятельностью которых осуществляет Правительство Российской Федерации, и подведомственных им федеральных государственных органов, размещаемой в информационно-телекоммуникационной сети "Интернет" в форме открытых данных;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соблюдение сроков размещения в информационно-телекоммуникационной сети "Интернет" общедоступной информации о своей деятельности в форме открытых данных, а также достоверность и своевременность обновления такой информации.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1"/>
      <w:bookmarkEnd w:id="2"/>
      <w:r>
        <w:rPr>
          <w:rFonts w:ascii="Calibri" w:hAnsi="Calibri" w:cs="Calibri"/>
        </w:rPr>
        <w:t>Утвержден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распоряжением Правительства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10 июля 2013 г. N 1187-р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26"/>
      <w:bookmarkEnd w:id="3"/>
      <w:r>
        <w:rPr>
          <w:rFonts w:ascii="Calibri" w:hAnsi="Calibri" w:cs="Calibri"/>
          <w:b/>
          <w:bCs/>
        </w:rPr>
        <w:t>ПЕРЕЧЕНЬ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ОБЩЕДОСТУПНОЙ ИНФОРМАЦИИ О ДЕЯТЕЛЬНОСТИ ФЕДЕРАЛЬНЫХ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ОРГАНОВ, РУКОВОДСТВО ДЕЯТЕЛЬНОСТЬЮ КОТОРЫХ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ОСУЩЕСТВЛЯЕТ ПРАВИТЕЛЬСТВО РОССИЙСКОЙ ФЕДЕРАЦИИ,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ПОДВЕДОМСТВЕННЫХ ИМ ФЕДЕРАЛЬНЫХ ГОСУДАРСТВЕННЫХ ОРГАНОВ,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РАЗМЕЩАЕМОЙ В ИНФОРМАЦИОННО-ТЕЛЕКОММУНИКАЦИОННОЙ СЕТИ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"ИНТЕРНЕТ" В ФОРМЕ ОТКРЫТЫХ ДАННЫХ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Наименования территориальных органов и представительств (представителей) федерального органа исполнительной власти за рубежом (при наличии).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Наименования подведомственных организаций (при наличии).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План проведения проверок юридических лиц и индивидуальных предпринимателей на </w:t>
      </w:r>
      <w:r>
        <w:rPr>
          <w:rFonts w:ascii="Calibri" w:hAnsi="Calibri" w:cs="Calibri"/>
        </w:rPr>
        <w:lastRenderedPageBreak/>
        <w:t>очередной год.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Результаты плановых и внеплановых проверок, проведенных федеральным органом исполнительной власти и его территориальными органами в пределах их полномочий, а также результаты проверок, проведенных в федеральном органе исполнительной власти, его территориальных органах и подведомственных организациях.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Статистическая информация, сформированная федеральным органом исполнительной власти в соответствии с федеральным планом статистических работ, а также статистическая информация по результатам проведенных плановых и внеплановых проверок.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Сведения о вакантных должностях государственной гражданской службы, имеющихся в федеральном органе исполнительной власти и его территориальных органах.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Реестры лицензий на конкретные виды деятельности, лицензирование которых осуществляется федеральными органами исполнительной власти.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Иная общедоступная информация о деятельности федеральных органов исполнительной власти, подлежащая размещению в информационно-телекоммуникационной сети "Интернет" в форме открытых данных в соответствии с федеральными законами, актами Президента Российской Федерации, Правительства Российской Федерации, решениями Правительственной комиссии по координации деятельности открытого правительства и приказами федеральных органов исполнительной власти (в отношении информации, размещаемой указанными органами).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Примечание. Состав предусмотренных настоящим перечнем сведений определяется в соответствии с </w:t>
      </w:r>
      <w:hyperlink r:id="rId4" w:history="1">
        <w:r>
          <w:rPr>
            <w:rFonts w:ascii="Calibri" w:hAnsi="Calibri" w:cs="Calibri"/>
            <w:color w:val="0000FF"/>
          </w:rPr>
          <w:t>методическими рекомендациями</w:t>
        </w:r>
      </w:hyperlink>
      <w:r>
        <w:rPr>
          <w:rFonts w:ascii="Calibri" w:hAnsi="Calibri" w:cs="Calibri"/>
        </w:rPr>
        <w:t xml:space="preserve"> по размещению государственными органами и органами местного самоуправления на официальных сайтах в информационно-телекоммуникационной сети "Интернет" общедоступной информации в форме открытых данных и техническими требованиями к размещению такой информации, утверждаемыми Правительственной комиссией по координации деятельности открытого правительства.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Утвержден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распоряжением Правительства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10 июля 2013 г. N 1187-р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53"/>
      <w:bookmarkEnd w:id="5"/>
      <w:r>
        <w:rPr>
          <w:rFonts w:ascii="Calibri" w:hAnsi="Calibri" w:cs="Calibri"/>
          <w:b/>
          <w:bCs/>
        </w:rPr>
        <w:t>ПЕРЕЧЕНЬ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ОБЩЕДОСТУПНОЙ ИНФОРМАЦИИ О ДЕЯТЕЛЬНОСТИ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ОРГАНОВ ГОСУДАРСТВЕННОЙ ВЛАСТИ СУБЪЕКТОВ РОССИЙСКОЙ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 И ОРГАНОВ МЕСТНОГО САМОУПРАВЛЕНИЯ, СОЗДАННОЙ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УКАЗАННЫМИ ОРГАНАМИ ИЛИ ПОСТУПИВШЕЙ К НИМ ПРИ ОСУЩЕСТВЛЕНИИ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ПОЛНОМОЧИЙ ПО ПРЕДМЕТАМ ВЕДЕНИЯ РОССИЙСКОЙ ФЕДЕРАЦИИ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ПОЛНОМОЧИЙ РОССИЙСКОЙ ФЕДЕРАЦИИ ПО ПРЕДМЕТАМ СОВМЕСТНОГО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ВЕДЕНИЯ РОССИЙСКОЙ ФЕДЕРАЦИИ И СУБЪЕКТОВ РОССИЙСКОЙ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ФЕДЕРАЦИИ, ПЕРЕДАННЫХ ДЛЯ ОСУЩЕСТВЛЕНИЯ ОРГАНАМ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ВЛАСТИ СУБЪЕКТОВ РОССИЙСКОЙ ФЕДЕРАЦИИ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ОРГАНАМ МЕСТНОГО САМОУПРАВЛЕНИЯ, РАЗМЕЩАЕМОЙ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ИНФОРМАЦИОННО-ТЕЛЕКОММУНИКАЦИОННОЙ СЕТИ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"ИНТЕРНЕТ" В ФОРМЕ ОТКРЫТЫХ ДАННЫХ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Наименования органов записи актов гражданского состояния.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Наименования органов исполнительной власти субъектов Российской Федерации, осуществляющих полномочия в области содействия занятости населения и переданное полномочие по осуществлению социальных выплат гражданам, признанным в установленном порядке безработными.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Наименования органов исполнительной власти субъектов Российской Федерации, </w:t>
      </w:r>
      <w:r>
        <w:rPr>
          <w:rFonts w:ascii="Calibri" w:hAnsi="Calibri" w:cs="Calibri"/>
        </w:rPr>
        <w:lastRenderedPageBreak/>
        <w:t>осуществляющих полномочия в области государственной экспертизы проектной документации,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Наименования органов исполнительной власти субъектов Российской Федерации, осуществляющих полномочия в области экологической экспертизы.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План проведения государственной экологической экспертизы на объектах, подлежащих государственному экологическому контролю, осуществляемому органами исполнительной власти субъектов Российской Федерации.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Информация о результатах проведения государственной экологической экспертизы на объектах, подлежащих государственному экологическому контролю, осуществляемому органами исполнительной власти субъектов Российской Федерации.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Государственный лесной реестр (в отношении лесов, расположенных в границах территории субъектов Российской Федерации).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Наименования органов исполнительной власти субъектов Российской Федерации, осуществляющих полномочия в области охраны и использования объектов животного мира.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Государственный </w:t>
      </w:r>
      <w:proofErr w:type="spellStart"/>
      <w:r>
        <w:rPr>
          <w:rFonts w:ascii="Calibri" w:hAnsi="Calibri" w:cs="Calibri"/>
        </w:rPr>
        <w:t>охотхозяйственный</w:t>
      </w:r>
      <w:proofErr w:type="spellEnd"/>
      <w:r>
        <w:rPr>
          <w:rFonts w:ascii="Calibri" w:hAnsi="Calibri" w:cs="Calibri"/>
        </w:rPr>
        <w:t xml:space="preserve"> реестр.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Наименования органов исполнительной власти субъектов Российской Федерации, осуществляющих переданные полномочия Российской Федерации в области образования.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Реестр лицензий на образовательную деятельность, выданных органами исполнительной власти субъектов Российской Федерации, осуществляющими переданные полномочия Российской Федерации в области образования.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Реестр аккредитованных образовательных учреждений, расположенных на территории субъектов Российской Федерации.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Наименования органов исполнительной власти субъектов Российской Федерации, осуществляющих переданные полномочия Российской Федерации в области охраны здоровья граждан.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Реестр лицензий на медицинскую деятельность, выданных органами исполнительной власти субъектов Российской Федерации, осуществляющими переданные полномочия Российской Федерации в области охраны здоровья граждан.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Реестр лицензий на фармацевтическую деятельность, выданных органами исполнительной власти субъектов Российской Федерации, осуществляющими переданные полномочия Российской Федерации в области охраны здоровья граждан.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Реестр лицензий на деятельность по обороту наркотических средств, психотропных веществ и их </w:t>
      </w:r>
      <w:proofErr w:type="spellStart"/>
      <w:r>
        <w:rPr>
          <w:rFonts w:ascii="Calibri" w:hAnsi="Calibri" w:cs="Calibri"/>
        </w:rPr>
        <w:t>прекурсоров</w:t>
      </w:r>
      <w:proofErr w:type="spellEnd"/>
      <w:r>
        <w:rPr>
          <w:rFonts w:ascii="Calibri" w:hAnsi="Calibri" w:cs="Calibri"/>
        </w:rPr>
        <w:t xml:space="preserve">, культивированию </w:t>
      </w:r>
      <w:proofErr w:type="spellStart"/>
      <w:r>
        <w:rPr>
          <w:rFonts w:ascii="Calibri" w:hAnsi="Calibri" w:cs="Calibri"/>
        </w:rPr>
        <w:t>наркосодержащих</w:t>
      </w:r>
      <w:proofErr w:type="spellEnd"/>
      <w:r>
        <w:rPr>
          <w:rFonts w:ascii="Calibri" w:hAnsi="Calibri" w:cs="Calibri"/>
        </w:rPr>
        <w:t xml:space="preserve"> растений, выданных органами исполнительной власти субъектов Российской Федерации, осуществляющими переданные полномочия Российской Федерации в области охраны здоровья граждан.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Иная общедоступная информация о деятельности органов государственной власти субъектов Российской Федерации и органов местного самоуправления, созданная указанными органами или поступившая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Федерации, переданных для осуществления органам государственной власти субъектов Российской Федерации или органам местного самоуправления, подлежащая размещению в сети "Интернет" в форме открытых данных в соответствии с федеральными законами, актами Президента Российской Федерации, Правительства Российской Федерации, решениями Правительственной комиссии по координации деятельности открытого правительства и приказами федеральных органов исполнительной власти (в отношении информации, размещаемой органами государственной власти субъектов Российской Федерации и органами местного самоуправления в рамках полномочий, контроль и надзор за осуществлением которых обеспечивается соответствующими федеральными органами исполнительной власти).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Примечание. Состав предусмотренных настоящим перечнем сведений определяется в соответствии с </w:t>
      </w:r>
      <w:hyperlink r:id="rId5" w:history="1">
        <w:r>
          <w:rPr>
            <w:rFonts w:ascii="Calibri" w:hAnsi="Calibri" w:cs="Calibri"/>
            <w:color w:val="0000FF"/>
          </w:rPr>
          <w:t>методическими рекомендациями</w:t>
        </w:r>
      </w:hyperlink>
      <w:r>
        <w:rPr>
          <w:rFonts w:ascii="Calibri" w:hAnsi="Calibri" w:cs="Calibri"/>
        </w:rPr>
        <w:t xml:space="preserve"> по размещению государственными органами и органами местного самоуправления на официальных сайтах в информационно-</w:t>
      </w:r>
      <w:r>
        <w:rPr>
          <w:rFonts w:ascii="Calibri" w:hAnsi="Calibri" w:cs="Calibri"/>
        </w:rPr>
        <w:lastRenderedPageBreak/>
        <w:t>телекоммуникационной сети "Интернет" общедоступной информации в форме открытых данных и техническими требованиями к размещению такой информации, утверждаемыми Правительственной комиссией по координации деятельности открытого правительства.</w:t>
      </w: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7539" w:rsidRDefault="009A7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7539" w:rsidRDefault="009A753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3A36BC" w:rsidRDefault="003A36BC"/>
    <w:sectPr w:rsidR="003A36BC" w:rsidSect="00710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39"/>
    <w:rsid w:val="003A36BC"/>
    <w:rsid w:val="009A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6EA27-5215-4AF6-A00C-A6C98136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AE9AB7C9F81921901E1CE02F50DEBE8CD6680ADAA95BFA351858D7E979116B813F0B0C996B716CO4dAM" TargetMode="External"/><Relationship Id="rId4" Type="http://schemas.openxmlformats.org/officeDocument/2006/relationships/hyperlink" Target="consultantplus://offline/ref=60AE9AB7C9F81921901E1CE02F50DEBE8CD6680ADAA95BFA351858D7E979116B813F0B0C996B716CO4d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Погородний Дмитрий Валерьевич</dc:creator>
  <cp:keywords/>
  <dc:description/>
  <cp:lastModifiedBy>Погородний Дмитрий Валерьевич</cp:lastModifiedBy>
  <cp:revision>1</cp:revision>
  <dcterms:created xsi:type="dcterms:W3CDTF">2015-03-27T12:29:00Z</dcterms:created>
  <dcterms:modified xsi:type="dcterms:W3CDTF">2015-03-27T12:31:00Z</dcterms:modified>
</cp:coreProperties>
</file>