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8E" w:rsidRPr="00E03E3E" w:rsidRDefault="000F608E" w:rsidP="00B10EE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226EC7"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нформаци</w:t>
      </w:r>
      <w:r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226EC7"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 наиболее значимых </w:t>
      </w:r>
      <w:r w:rsidR="00B10EE5"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положительных изменениях</w:t>
      </w:r>
      <w:r w:rsidR="00226EC7"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="00B10EE5"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экономическим показателям</w:t>
      </w:r>
      <w:r w:rsidR="00FD2D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 202</w:t>
      </w:r>
      <w:r w:rsidR="00DA74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</w:p>
    <w:p w:rsidR="00B10EE5" w:rsidRPr="00781845" w:rsidRDefault="00B10EE5" w:rsidP="005B6EF3">
      <w:pPr>
        <w:rPr>
          <w:rFonts w:ascii="Times New Roman" w:hAnsi="Times New Roman" w:cs="Times New Roman"/>
          <w:sz w:val="24"/>
          <w:szCs w:val="24"/>
        </w:rPr>
      </w:pPr>
      <w:r w:rsidRPr="00781845">
        <w:rPr>
          <w:rFonts w:ascii="Times New Roman" w:hAnsi="Times New Roman" w:cs="Times New Roman"/>
          <w:sz w:val="24"/>
          <w:szCs w:val="24"/>
        </w:rPr>
        <w:t>Основные экономические по</w:t>
      </w:r>
      <w:r w:rsidR="00FD2D1E" w:rsidRPr="00781845">
        <w:rPr>
          <w:rFonts w:ascii="Times New Roman" w:hAnsi="Times New Roman" w:cs="Times New Roman"/>
          <w:sz w:val="24"/>
          <w:szCs w:val="24"/>
        </w:rPr>
        <w:t>казатели, показавшие рост в 202</w:t>
      </w:r>
      <w:r w:rsidR="00DA74D6">
        <w:rPr>
          <w:rFonts w:ascii="Times New Roman" w:hAnsi="Times New Roman" w:cs="Times New Roman"/>
          <w:sz w:val="24"/>
          <w:szCs w:val="24"/>
        </w:rPr>
        <w:t>4</w:t>
      </w:r>
      <w:r w:rsidRPr="00781845">
        <w:rPr>
          <w:rFonts w:ascii="Times New Roman" w:hAnsi="Times New Roman" w:cs="Times New Roman"/>
          <w:sz w:val="24"/>
          <w:szCs w:val="24"/>
        </w:rPr>
        <w:t xml:space="preserve"> году</w:t>
      </w:r>
      <w:r w:rsidR="005B6EF3" w:rsidRPr="007818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bottomFromText="200" w:vertAnchor="text" w:tblpY="1"/>
        <w:tblOverlap w:val="never"/>
        <w:tblW w:w="10003" w:type="dxa"/>
        <w:tblLayout w:type="fixed"/>
        <w:tblLook w:val="04A0" w:firstRow="1" w:lastRow="0" w:firstColumn="1" w:lastColumn="0" w:noHBand="0" w:noVBand="1"/>
      </w:tblPr>
      <w:tblGrid>
        <w:gridCol w:w="3964"/>
        <w:gridCol w:w="1134"/>
        <w:gridCol w:w="1276"/>
        <w:gridCol w:w="1134"/>
        <w:gridCol w:w="1248"/>
        <w:gridCol w:w="1247"/>
      </w:tblGrid>
      <w:tr w:rsidR="00B10EE5" w:rsidRPr="00B10EE5" w:rsidTr="00084E16">
        <w:trPr>
          <w:trHeight w:val="6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E5" w:rsidRPr="00B10EE5" w:rsidRDefault="00B10EE5" w:rsidP="00084E1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084E16" w:rsidRDefault="00B10EE5" w:rsidP="004E3C0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16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DA74D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A74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DA74D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A74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DA74D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A74D6">
              <w:rPr>
                <w:rFonts w:ascii="Times New Roman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FD2D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DA74D6">
              <w:rPr>
                <w:rFonts w:ascii="Times New Roman" w:hAnsi="Times New Roman" w:cs="Times New Roman"/>
                <w:bCs/>
                <w:sz w:val="24"/>
                <w:szCs w:val="24"/>
              </w:rPr>
              <w:t>инамика 2024</w:t>
            </w:r>
            <w:r w:rsidRPr="00B10EE5"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 w:rsidR="00DA74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10EE5" w:rsidRPr="00B10EE5" w:rsidTr="00084E16">
        <w:trPr>
          <w:trHeight w:val="309"/>
        </w:trPr>
        <w:tc>
          <w:tcPr>
            <w:tcW w:w="10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311C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Экономическое развитие</w:t>
            </w:r>
          </w:p>
        </w:tc>
      </w:tr>
      <w:tr w:rsidR="00DA74D6" w:rsidRPr="00B10EE5" w:rsidTr="00084E16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6" w:rsidRPr="00B10EE5" w:rsidRDefault="00DA74D6" w:rsidP="00DA74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Отгружено товаров собственного производства, выполнено работ и услуг собственными силами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D6" w:rsidRPr="00084E16" w:rsidRDefault="00DA74D6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4D6" w:rsidRPr="00B10EE5" w:rsidRDefault="00DA74D6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E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4D6" w:rsidRPr="00B10EE5" w:rsidRDefault="00311CBA" w:rsidP="00311C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85 956,7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4D6" w:rsidRPr="00B10EE5" w:rsidRDefault="00B757F4" w:rsidP="00D119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1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02 890,2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4D6" w:rsidRPr="001D4E11" w:rsidRDefault="00BE77ED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119,7</w:t>
            </w:r>
          </w:p>
        </w:tc>
      </w:tr>
      <w:tr w:rsidR="00E162E7" w:rsidRPr="00B10EE5" w:rsidTr="00084E16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7" w:rsidRPr="00B10EE5" w:rsidRDefault="00E162E7" w:rsidP="00E1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Число субъектов МСП в расчете на 10 тыс. чел.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2E7" w:rsidRPr="00084E16" w:rsidRDefault="00E162E7" w:rsidP="00E16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E1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2E7" w:rsidRPr="00E162E7" w:rsidRDefault="00E162E7" w:rsidP="00E16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2E7" w:rsidRPr="00E162E7" w:rsidRDefault="00E162E7" w:rsidP="00E16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336,41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2E7" w:rsidRPr="000F05CF" w:rsidRDefault="00E162E7" w:rsidP="00E16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2E7" w:rsidRPr="00B10EE5" w:rsidRDefault="00E162E7" w:rsidP="00E16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1D4E11" w:rsidRPr="00B10EE5" w:rsidTr="00DA74D6">
        <w:trPr>
          <w:trHeight w:val="86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1" w:rsidRPr="009B055D" w:rsidRDefault="001D4E11" w:rsidP="009B0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6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E11" w:rsidRPr="00B10EE5" w:rsidRDefault="001D4E11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D6" w:rsidRPr="00B10EE5" w:rsidTr="00DA74D6">
        <w:trPr>
          <w:trHeight w:val="6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D6" w:rsidRPr="00B10EE5" w:rsidRDefault="00DA74D6" w:rsidP="00DA7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D6" w:rsidRPr="00084E16" w:rsidRDefault="00DA74D6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E16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D6" w:rsidRPr="00B10EE5" w:rsidRDefault="00DA74D6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8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4D6" w:rsidRPr="00B10EE5" w:rsidRDefault="00914F85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74 334,8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4D6" w:rsidRPr="00B10EE5" w:rsidRDefault="00BE77ED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4D6" w:rsidRPr="00B10EE5" w:rsidRDefault="00BE77ED" w:rsidP="00BE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DA74D6" w:rsidRPr="00B10EE5" w:rsidTr="00DA74D6">
        <w:trPr>
          <w:trHeight w:val="3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D6" w:rsidRPr="00B10EE5" w:rsidRDefault="00DA74D6" w:rsidP="00DA7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общеобразовательных учреждений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D6" w:rsidRPr="00084E16" w:rsidRDefault="00DA74D6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E16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4D6" w:rsidRPr="00B10EE5" w:rsidRDefault="00DA74D6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59 967,8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4D6" w:rsidRPr="00B10EE5" w:rsidRDefault="00DA74D6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68 634,1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4D6" w:rsidRPr="00B10EE5" w:rsidRDefault="00A4153D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79 339,4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4D6" w:rsidRPr="00B10EE5" w:rsidRDefault="0055548F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DA74D6" w:rsidRPr="00B10EE5" w:rsidTr="00084E16">
        <w:trPr>
          <w:trHeight w:val="3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6" w:rsidRPr="009B47EB" w:rsidRDefault="00DA74D6" w:rsidP="00DA7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B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D6" w:rsidRPr="00084E16" w:rsidRDefault="00DA74D6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E16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4D6" w:rsidRPr="009B47EB" w:rsidRDefault="00DA74D6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B">
              <w:rPr>
                <w:rFonts w:ascii="Times New Roman" w:hAnsi="Times New Roman" w:cs="Times New Roman"/>
                <w:sz w:val="24"/>
                <w:szCs w:val="24"/>
              </w:rPr>
              <w:t>65 642,7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4D6" w:rsidRPr="009B47EB" w:rsidRDefault="00DA74D6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B">
              <w:rPr>
                <w:rFonts w:ascii="Times New Roman" w:hAnsi="Times New Roman" w:cs="Times New Roman"/>
                <w:sz w:val="24"/>
                <w:szCs w:val="24"/>
              </w:rPr>
              <w:t>72 524,3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4D6" w:rsidRPr="009B47EB" w:rsidRDefault="00A4153D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85 873,5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4D6" w:rsidRPr="009B47EB" w:rsidRDefault="0055548F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DA74D6" w:rsidRPr="00B10EE5" w:rsidTr="00084E16">
        <w:trPr>
          <w:trHeight w:val="3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6" w:rsidRPr="009B47EB" w:rsidRDefault="00DA74D6" w:rsidP="00DA7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B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D6" w:rsidRPr="00084E16" w:rsidRDefault="00DA74D6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E16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4D6" w:rsidRPr="009B47EB" w:rsidRDefault="00DA74D6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B">
              <w:rPr>
                <w:rFonts w:ascii="Times New Roman" w:hAnsi="Times New Roman" w:cs="Times New Roman"/>
                <w:sz w:val="24"/>
                <w:szCs w:val="24"/>
              </w:rPr>
              <w:t>55 407,5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4D6" w:rsidRPr="009B47EB" w:rsidRDefault="00DA74D6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B">
              <w:rPr>
                <w:rFonts w:ascii="Times New Roman" w:hAnsi="Times New Roman" w:cs="Times New Roman"/>
                <w:sz w:val="24"/>
                <w:szCs w:val="24"/>
              </w:rPr>
              <w:t>64 927,7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4D6" w:rsidRPr="009B47EB" w:rsidRDefault="00A4153D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76 461,2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4D6" w:rsidRPr="009B47EB" w:rsidRDefault="0055548F" w:rsidP="00DA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</w:tr>
    </w:tbl>
    <w:p w:rsidR="00DA74D6" w:rsidRDefault="0018598C" w:rsidP="00E5032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74D6" w:rsidRPr="00D1694C">
        <w:rPr>
          <w:rFonts w:ascii="Times New Roman" w:hAnsi="Times New Roman" w:cs="Times New Roman"/>
          <w:i/>
          <w:sz w:val="28"/>
          <w:szCs w:val="28"/>
        </w:rPr>
        <w:t>*</w:t>
      </w:r>
      <w:r w:rsidR="00311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694C" w:rsidRPr="00D1694C">
        <w:rPr>
          <w:rFonts w:ascii="Times New Roman" w:hAnsi="Times New Roman" w:cs="Times New Roman"/>
          <w:i/>
          <w:sz w:val="28"/>
          <w:szCs w:val="28"/>
        </w:rPr>
        <w:t>предварительно с учетом данных статистической отчетности за период январь –</w:t>
      </w:r>
      <w:r w:rsidR="00E16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694C" w:rsidRPr="00D1694C">
        <w:rPr>
          <w:rFonts w:ascii="Times New Roman" w:hAnsi="Times New Roman" w:cs="Times New Roman"/>
          <w:i/>
          <w:sz w:val="28"/>
          <w:szCs w:val="28"/>
        </w:rPr>
        <w:t>ноябрь по форме П-1 (производство и отгрузка на крупных и средних предприятиях) и данных за январь-сентябрь по форме П-4 (заработная плата на крупных и средних предприятиях)</w:t>
      </w:r>
    </w:p>
    <w:p w:rsidR="00B10EE5" w:rsidRPr="00B7331E" w:rsidRDefault="0018598C" w:rsidP="00311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A74D6">
        <w:rPr>
          <w:rFonts w:ascii="Times New Roman" w:hAnsi="Times New Roman" w:cs="Times New Roman"/>
          <w:sz w:val="28"/>
          <w:szCs w:val="28"/>
        </w:rPr>
        <w:t xml:space="preserve">предварительным </w:t>
      </w:r>
      <w:r>
        <w:rPr>
          <w:rFonts w:ascii="Times New Roman" w:hAnsi="Times New Roman" w:cs="Times New Roman"/>
          <w:sz w:val="28"/>
          <w:szCs w:val="28"/>
        </w:rPr>
        <w:t>итогам 202</w:t>
      </w:r>
      <w:r w:rsidR="00DA74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основные экономические показатели фиксировали </w:t>
      </w:r>
      <w:r w:rsidRPr="00A26BEA">
        <w:rPr>
          <w:rFonts w:ascii="Times New Roman" w:hAnsi="Times New Roman" w:cs="Times New Roman"/>
          <w:sz w:val="28"/>
          <w:szCs w:val="28"/>
        </w:rPr>
        <w:t xml:space="preserve">положительную динамику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Pr="00B7331E">
        <w:rPr>
          <w:rFonts w:ascii="Times New Roman" w:hAnsi="Times New Roman" w:cs="Times New Roman"/>
          <w:sz w:val="28"/>
          <w:szCs w:val="28"/>
        </w:rPr>
        <w:t>202</w:t>
      </w:r>
      <w:r w:rsidR="00DA74D6" w:rsidRPr="00B7331E">
        <w:rPr>
          <w:rFonts w:ascii="Times New Roman" w:hAnsi="Times New Roman" w:cs="Times New Roman"/>
          <w:sz w:val="28"/>
          <w:szCs w:val="28"/>
        </w:rPr>
        <w:t>3</w:t>
      </w:r>
      <w:r w:rsidRPr="00B7331E">
        <w:rPr>
          <w:rFonts w:ascii="Times New Roman" w:hAnsi="Times New Roman" w:cs="Times New Roman"/>
          <w:sz w:val="28"/>
          <w:szCs w:val="28"/>
        </w:rPr>
        <w:t xml:space="preserve"> </w:t>
      </w:r>
      <w:r w:rsidR="009F25AD" w:rsidRPr="00B7331E">
        <w:rPr>
          <w:rFonts w:ascii="Times New Roman" w:hAnsi="Times New Roman" w:cs="Times New Roman"/>
          <w:sz w:val="28"/>
          <w:szCs w:val="28"/>
        </w:rPr>
        <w:t>и 202</w:t>
      </w:r>
      <w:r w:rsidR="00DA74D6" w:rsidRPr="00B7331E">
        <w:rPr>
          <w:rFonts w:ascii="Times New Roman" w:hAnsi="Times New Roman" w:cs="Times New Roman"/>
          <w:sz w:val="28"/>
          <w:szCs w:val="28"/>
        </w:rPr>
        <w:t>2</w:t>
      </w:r>
      <w:r w:rsidR="009F25AD" w:rsidRPr="00B7331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7331E">
        <w:rPr>
          <w:rFonts w:ascii="Times New Roman" w:hAnsi="Times New Roman" w:cs="Times New Roman"/>
          <w:sz w:val="28"/>
          <w:szCs w:val="28"/>
        </w:rPr>
        <w:t>.</w:t>
      </w:r>
    </w:p>
    <w:p w:rsidR="00311CBA" w:rsidRDefault="00EE4B03" w:rsidP="00311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>Росту темпов промышленного производства</w:t>
      </w:r>
      <w:r w:rsidR="00431B3E" w:rsidRPr="00B7331E"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="00B7331E" w:rsidRPr="00B7331E">
        <w:rPr>
          <w:rFonts w:ascii="Times New Roman" w:hAnsi="Times New Roman" w:cs="Times New Roman"/>
          <w:sz w:val="28"/>
          <w:szCs w:val="28"/>
        </w:rPr>
        <w:t>119</w:t>
      </w:r>
      <w:r w:rsidR="00431B3E" w:rsidRPr="00B7331E">
        <w:rPr>
          <w:rFonts w:ascii="Times New Roman" w:hAnsi="Times New Roman" w:cs="Times New Roman"/>
          <w:sz w:val="28"/>
          <w:szCs w:val="28"/>
        </w:rPr>
        <w:t>,</w:t>
      </w:r>
      <w:r w:rsidR="00B7331E" w:rsidRPr="00B7331E">
        <w:rPr>
          <w:rFonts w:ascii="Times New Roman" w:hAnsi="Times New Roman" w:cs="Times New Roman"/>
          <w:sz w:val="28"/>
          <w:szCs w:val="28"/>
        </w:rPr>
        <w:t>2</w:t>
      </w:r>
      <w:r w:rsidR="00431B3E" w:rsidRPr="00B7331E">
        <w:rPr>
          <w:rFonts w:ascii="Times New Roman" w:hAnsi="Times New Roman" w:cs="Times New Roman"/>
          <w:sz w:val="28"/>
          <w:szCs w:val="28"/>
        </w:rPr>
        <w:t xml:space="preserve">% </w:t>
      </w:r>
      <w:r w:rsidR="00431B3E" w:rsidRPr="00A26BEA">
        <w:rPr>
          <w:rFonts w:ascii="Times New Roman" w:hAnsi="Times New Roman" w:cs="Times New Roman"/>
          <w:sz w:val="28"/>
          <w:szCs w:val="28"/>
        </w:rPr>
        <w:t xml:space="preserve">способствовал рост объемов произведенной и отгруженной продукции на крупных и средних предприятиях </w:t>
      </w:r>
      <w:r w:rsidR="00E07E30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5576EB" w:rsidRPr="00A26BEA" w:rsidRDefault="00EE4B03" w:rsidP="00311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6BEA">
        <w:rPr>
          <w:rFonts w:ascii="Times New Roman" w:hAnsi="Times New Roman" w:cs="Times New Roman"/>
          <w:sz w:val="28"/>
          <w:szCs w:val="28"/>
        </w:rPr>
        <w:t>Кроме того, т</w:t>
      </w:r>
      <w:r w:rsidR="00726A4C" w:rsidRPr="00A26BEA">
        <w:rPr>
          <w:rFonts w:ascii="Times New Roman" w:hAnsi="Times New Roman" w:cs="Times New Roman"/>
          <w:sz w:val="28"/>
          <w:szCs w:val="28"/>
        </w:rPr>
        <w:t>екущая стабильная</w:t>
      </w:r>
      <w:r w:rsidR="005576EB" w:rsidRPr="00A26BEA">
        <w:rPr>
          <w:rFonts w:ascii="Times New Roman" w:hAnsi="Times New Roman" w:cs="Times New Roman"/>
          <w:sz w:val="28"/>
          <w:szCs w:val="28"/>
        </w:rPr>
        <w:t xml:space="preserve"> </w:t>
      </w:r>
      <w:r w:rsidR="00726A4C" w:rsidRPr="00A26BEA">
        <w:rPr>
          <w:rFonts w:ascii="Times New Roman" w:hAnsi="Times New Roman" w:cs="Times New Roman"/>
          <w:sz w:val="28"/>
          <w:szCs w:val="28"/>
        </w:rPr>
        <w:t>работа предприятий</w:t>
      </w:r>
      <w:r w:rsidR="005576EB" w:rsidRPr="00A26BEA">
        <w:rPr>
          <w:rFonts w:ascii="Times New Roman" w:hAnsi="Times New Roman" w:cs="Times New Roman"/>
          <w:sz w:val="28"/>
          <w:szCs w:val="28"/>
        </w:rPr>
        <w:t xml:space="preserve"> </w:t>
      </w:r>
      <w:r w:rsidR="00726A4C" w:rsidRPr="00A26BEA">
        <w:rPr>
          <w:rFonts w:ascii="Times New Roman" w:hAnsi="Times New Roman" w:cs="Times New Roman"/>
          <w:sz w:val="28"/>
          <w:szCs w:val="28"/>
        </w:rPr>
        <w:t>способствовала в 202</w:t>
      </w:r>
      <w:r w:rsidR="00A26BEA" w:rsidRPr="00A26BEA">
        <w:rPr>
          <w:rFonts w:ascii="Times New Roman" w:hAnsi="Times New Roman" w:cs="Times New Roman"/>
          <w:sz w:val="28"/>
          <w:szCs w:val="28"/>
        </w:rPr>
        <w:t>4</w:t>
      </w:r>
      <w:r w:rsidR="00726A4C" w:rsidRPr="00A26BEA">
        <w:rPr>
          <w:rFonts w:ascii="Times New Roman" w:hAnsi="Times New Roman" w:cs="Times New Roman"/>
          <w:sz w:val="28"/>
          <w:szCs w:val="28"/>
        </w:rPr>
        <w:t xml:space="preserve"> году</w:t>
      </w:r>
      <w:r w:rsidR="005576EB" w:rsidRPr="00A26BEA">
        <w:rPr>
          <w:rFonts w:ascii="Times New Roman" w:hAnsi="Times New Roman" w:cs="Times New Roman"/>
          <w:sz w:val="28"/>
          <w:szCs w:val="28"/>
        </w:rPr>
        <w:t xml:space="preserve"> рост</w:t>
      </w:r>
      <w:r w:rsidR="009F25AD" w:rsidRPr="00A26BEA">
        <w:rPr>
          <w:rFonts w:ascii="Times New Roman" w:hAnsi="Times New Roman" w:cs="Times New Roman"/>
          <w:sz w:val="28"/>
          <w:szCs w:val="28"/>
        </w:rPr>
        <w:t>у</w:t>
      </w:r>
      <w:r w:rsidR="005576EB" w:rsidRPr="00A26BEA">
        <w:rPr>
          <w:rFonts w:ascii="Times New Roman" w:hAnsi="Times New Roman" w:cs="Times New Roman"/>
          <w:sz w:val="28"/>
          <w:szCs w:val="28"/>
        </w:rPr>
        <w:t xml:space="preserve"> уровня оплаты труда</w:t>
      </w:r>
      <w:r w:rsidR="00726A4C" w:rsidRPr="00A26BEA">
        <w:rPr>
          <w:rFonts w:ascii="Times New Roman" w:hAnsi="Times New Roman" w:cs="Times New Roman"/>
          <w:sz w:val="28"/>
          <w:szCs w:val="28"/>
        </w:rPr>
        <w:t xml:space="preserve">, а также снижению </w:t>
      </w:r>
      <w:r w:rsidR="005576EB" w:rsidRPr="00A26BEA">
        <w:rPr>
          <w:rFonts w:ascii="Times New Roman" w:hAnsi="Times New Roman" w:cs="Times New Roman"/>
          <w:sz w:val="28"/>
          <w:szCs w:val="28"/>
        </w:rPr>
        <w:t>безработицы</w:t>
      </w:r>
      <w:r w:rsidR="00726A4C" w:rsidRPr="00A26BEA">
        <w:rPr>
          <w:rFonts w:ascii="Times New Roman" w:hAnsi="Times New Roman" w:cs="Times New Roman"/>
          <w:sz w:val="28"/>
          <w:szCs w:val="28"/>
        </w:rPr>
        <w:t xml:space="preserve"> в округе</w:t>
      </w:r>
      <w:r w:rsidR="005576EB" w:rsidRPr="00A26BEA">
        <w:rPr>
          <w:rFonts w:ascii="Times New Roman" w:hAnsi="Times New Roman" w:cs="Times New Roman"/>
          <w:sz w:val="28"/>
          <w:szCs w:val="28"/>
        </w:rPr>
        <w:t>.</w:t>
      </w:r>
    </w:p>
    <w:p w:rsidR="00084E16" w:rsidRPr="00E07E30" w:rsidRDefault="00726A4C" w:rsidP="00311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E30">
        <w:rPr>
          <w:rFonts w:ascii="Times New Roman" w:hAnsi="Times New Roman" w:cs="Times New Roman"/>
          <w:sz w:val="28"/>
          <w:szCs w:val="28"/>
        </w:rPr>
        <w:t xml:space="preserve">По </w:t>
      </w:r>
      <w:r w:rsidR="00E07E30" w:rsidRPr="00E07E30">
        <w:rPr>
          <w:rFonts w:ascii="Times New Roman" w:hAnsi="Times New Roman" w:cs="Times New Roman"/>
          <w:sz w:val="28"/>
          <w:szCs w:val="28"/>
        </w:rPr>
        <w:t xml:space="preserve">предварительным </w:t>
      </w:r>
      <w:r w:rsidRPr="00E07E30">
        <w:rPr>
          <w:rFonts w:ascii="Times New Roman" w:hAnsi="Times New Roman" w:cs="Times New Roman"/>
          <w:sz w:val="28"/>
          <w:szCs w:val="28"/>
        </w:rPr>
        <w:t>итогам 202</w:t>
      </w:r>
      <w:r w:rsidR="00E07E30" w:rsidRPr="00E07E30">
        <w:rPr>
          <w:rFonts w:ascii="Times New Roman" w:hAnsi="Times New Roman" w:cs="Times New Roman"/>
          <w:sz w:val="28"/>
          <w:szCs w:val="28"/>
        </w:rPr>
        <w:t>4</w:t>
      </w:r>
      <w:r w:rsidRPr="00E07E30">
        <w:rPr>
          <w:rFonts w:ascii="Times New Roman" w:hAnsi="Times New Roman" w:cs="Times New Roman"/>
          <w:sz w:val="28"/>
          <w:szCs w:val="28"/>
        </w:rPr>
        <w:t xml:space="preserve"> года размер среднемесячной заработной платы </w:t>
      </w:r>
      <w:r w:rsidR="00020E62" w:rsidRPr="00E07E30">
        <w:rPr>
          <w:rFonts w:ascii="Times New Roman" w:hAnsi="Times New Roman" w:cs="Times New Roman"/>
          <w:sz w:val="28"/>
          <w:szCs w:val="28"/>
        </w:rPr>
        <w:t xml:space="preserve">на крупных и средних предприятиях округа </w:t>
      </w:r>
      <w:r w:rsidRPr="00E07E3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07E30" w:rsidRPr="00E07E30">
        <w:rPr>
          <w:rFonts w:ascii="Times New Roman" w:hAnsi="Times New Roman" w:cs="Times New Roman"/>
          <w:sz w:val="28"/>
          <w:szCs w:val="28"/>
        </w:rPr>
        <w:t>90 465</w:t>
      </w:r>
      <w:r w:rsidRPr="00E07E30">
        <w:rPr>
          <w:rFonts w:ascii="Times New Roman" w:hAnsi="Times New Roman" w:cs="Times New Roman"/>
          <w:sz w:val="28"/>
          <w:szCs w:val="28"/>
        </w:rPr>
        <w:t xml:space="preserve"> рубл</w:t>
      </w:r>
      <w:r w:rsidR="00E07E30" w:rsidRPr="00E07E30">
        <w:rPr>
          <w:rFonts w:ascii="Times New Roman" w:hAnsi="Times New Roman" w:cs="Times New Roman"/>
          <w:sz w:val="28"/>
          <w:szCs w:val="28"/>
        </w:rPr>
        <w:t>ей</w:t>
      </w:r>
      <w:r w:rsidRPr="00E07E3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E07E30" w:rsidRPr="00E07E30">
        <w:rPr>
          <w:rFonts w:ascii="Times New Roman" w:hAnsi="Times New Roman" w:cs="Times New Roman"/>
          <w:sz w:val="28"/>
          <w:szCs w:val="28"/>
        </w:rPr>
        <w:t xml:space="preserve">21,7 </w:t>
      </w:r>
      <w:r w:rsidRPr="00E07E30">
        <w:rPr>
          <w:rFonts w:ascii="Times New Roman" w:hAnsi="Times New Roman" w:cs="Times New Roman"/>
          <w:sz w:val="28"/>
          <w:szCs w:val="28"/>
        </w:rPr>
        <w:t>% выше показателей 202</w:t>
      </w:r>
      <w:r w:rsidR="00E07E30" w:rsidRPr="00E07E30">
        <w:rPr>
          <w:rFonts w:ascii="Times New Roman" w:hAnsi="Times New Roman" w:cs="Times New Roman"/>
          <w:sz w:val="28"/>
          <w:szCs w:val="28"/>
        </w:rPr>
        <w:t>3</w:t>
      </w:r>
      <w:r w:rsidRPr="00E07E3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34E3" w:rsidRPr="00A252A8" w:rsidRDefault="00BF75C5" w:rsidP="00311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2A8">
        <w:rPr>
          <w:rFonts w:ascii="Times New Roman" w:hAnsi="Times New Roman" w:cs="Times New Roman"/>
          <w:sz w:val="28"/>
          <w:szCs w:val="28"/>
        </w:rPr>
        <w:t>Уровень безработицы по итогам 202</w:t>
      </w:r>
      <w:r w:rsidR="00A252A8" w:rsidRPr="00A252A8">
        <w:rPr>
          <w:rFonts w:ascii="Times New Roman" w:hAnsi="Times New Roman" w:cs="Times New Roman"/>
          <w:sz w:val="28"/>
          <w:szCs w:val="28"/>
        </w:rPr>
        <w:t>4</w:t>
      </w:r>
      <w:r w:rsidRPr="00A252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B0A82">
        <w:rPr>
          <w:rFonts w:ascii="Times New Roman" w:hAnsi="Times New Roman" w:cs="Times New Roman"/>
          <w:sz w:val="28"/>
          <w:szCs w:val="28"/>
        </w:rPr>
        <w:t xml:space="preserve"> снизился относительно уровня 2023 года и </w:t>
      </w:r>
      <w:r w:rsidR="00EF7E19">
        <w:rPr>
          <w:rFonts w:ascii="Times New Roman" w:hAnsi="Times New Roman" w:cs="Times New Roman"/>
          <w:sz w:val="28"/>
          <w:szCs w:val="28"/>
        </w:rPr>
        <w:t xml:space="preserve">составил 0,12 </w:t>
      </w:r>
      <w:r w:rsidR="003B0A82">
        <w:rPr>
          <w:rFonts w:ascii="Times New Roman" w:hAnsi="Times New Roman" w:cs="Times New Roman"/>
          <w:sz w:val="28"/>
          <w:szCs w:val="28"/>
        </w:rPr>
        <w:t xml:space="preserve">%. </w:t>
      </w:r>
      <w:r w:rsidR="00A252A8" w:rsidRPr="00A252A8">
        <w:rPr>
          <w:rFonts w:ascii="Times New Roman" w:hAnsi="Times New Roman" w:cs="Times New Roman"/>
          <w:sz w:val="28"/>
          <w:szCs w:val="28"/>
        </w:rPr>
        <w:t>В 2023 году уровень безработицы составлял</w:t>
      </w:r>
      <w:r w:rsidR="00A252A8">
        <w:rPr>
          <w:rFonts w:ascii="Times New Roman" w:hAnsi="Times New Roman" w:cs="Times New Roman"/>
          <w:sz w:val="28"/>
          <w:szCs w:val="28"/>
        </w:rPr>
        <w:t xml:space="preserve"> - </w:t>
      </w:r>
      <w:r w:rsidR="003B0A82">
        <w:rPr>
          <w:rFonts w:ascii="Times New Roman" w:hAnsi="Times New Roman" w:cs="Times New Roman"/>
          <w:sz w:val="28"/>
          <w:szCs w:val="28"/>
        </w:rPr>
        <w:t>0,25 %</w:t>
      </w:r>
      <w:r w:rsidR="00A252A8" w:rsidRPr="00A252A8">
        <w:rPr>
          <w:rFonts w:ascii="Times New Roman" w:hAnsi="Times New Roman" w:cs="Times New Roman"/>
          <w:sz w:val="28"/>
          <w:szCs w:val="28"/>
        </w:rPr>
        <w:t>, в</w:t>
      </w:r>
      <w:r w:rsidR="00B84936" w:rsidRPr="00A252A8">
        <w:rPr>
          <w:rFonts w:ascii="Times New Roman" w:hAnsi="Times New Roman" w:cs="Times New Roman"/>
          <w:sz w:val="28"/>
          <w:szCs w:val="28"/>
        </w:rPr>
        <w:t xml:space="preserve"> </w:t>
      </w:r>
      <w:r w:rsidR="009B47EB" w:rsidRPr="00A252A8">
        <w:rPr>
          <w:rFonts w:ascii="Times New Roman" w:hAnsi="Times New Roman" w:cs="Times New Roman"/>
          <w:sz w:val="28"/>
          <w:szCs w:val="28"/>
        </w:rPr>
        <w:t>2022</w:t>
      </w:r>
      <w:r w:rsidR="003E490B" w:rsidRPr="00A252A8">
        <w:rPr>
          <w:rFonts w:ascii="Times New Roman" w:hAnsi="Times New Roman" w:cs="Times New Roman"/>
          <w:sz w:val="28"/>
          <w:szCs w:val="28"/>
        </w:rPr>
        <w:t xml:space="preserve"> го</w:t>
      </w:r>
      <w:r w:rsidR="00A252A8" w:rsidRPr="00A252A8">
        <w:rPr>
          <w:rFonts w:ascii="Times New Roman" w:hAnsi="Times New Roman" w:cs="Times New Roman"/>
          <w:sz w:val="28"/>
          <w:szCs w:val="28"/>
        </w:rPr>
        <w:t xml:space="preserve">ду </w:t>
      </w:r>
      <w:r w:rsidR="003E490B" w:rsidRPr="00A252A8">
        <w:rPr>
          <w:rFonts w:ascii="Times New Roman" w:hAnsi="Times New Roman" w:cs="Times New Roman"/>
          <w:sz w:val="28"/>
          <w:szCs w:val="28"/>
        </w:rPr>
        <w:t>– 0,47</w:t>
      </w:r>
      <w:r w:rsidR="00A252A8">
        <w:rPr>
          <w:rFonts w:ascii="Times New Roman" w:hAnsi="Times New Roman" w:cs="Times New Roman"/>
          <w:sz w:val="28"/>
          <w:szCs w:val="28"/>
        </w:rPr>
        <w:t>%.</w:t>
      </w:r>
    </w:p>
    <w:sectPr w:rsidR="00D834E3" w:rsidRPr="00A252A8" w:rsidSect="00084E16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C7"/>
    <w:rsid w:val="00020E62"/>
    <w:rsid w:val="000256FF"/>
    <w:rsid w:val="00084E16"/>
    <w:rsid w:val="000E5266"/>
    <w:rsid w:val="000F05CF"/>
    <w:rsid w:val="000F608E"/>
    <w:rsid w:val="00182CD6"/>
    <w:rsid w:val="0018598C"/>
    <w:rsid w:val="001D4E11"/>
    <w:rsid w:val="00226EC7"/>
    <w:rsid w:val="002B2130"/>
    <w:rsid w:val="002D0D10"/>
    <w:rsid w:val="00311CBA"/>
    <w:rsid w:val="0034544D"/>
    <w:rsid w:val="00354B51"/>
    <w:rsid w:val="003B0A82"/>
    <w:rsid w:val="003C1921"/>
    <w:rsid w:val="003E490B"/>
    <w:rsid w:val="00431B3E"/>
    <w:rsid w:val="00444BBF"/>
    <w:rsid w:val="00501D85"/>
    <w:rsid w:val="0055548F"/>
    <w:rsid w:val="005576EB"/>
    <w:rsid w:val="005B6EF3"/>
    <w:rsid w:val="005F71B8"/>
    <w:rsid w:val="006860E5"/>
    <w:rsid w:val="00703085"/>
    <w:rsid w:val="00726A4C"/>
    <w:rsid w:val="00763948"/>
    <w:rsid w:val="00781845"/>
    <w:rsid w:val="008171B7"/>
    <w:rsid w:val="00871CCC"/>
    <w:rsid w:val="00914F85"/>
    <w:rsid w:val="009B055D"/>
    <w:rsid w:val="009B47EB"/>
    <w:rsid w:val="009E554C"/>
    <w:rsid w:val="009F25AD"/>
    <w:rsid w:val="00A252A8"/>
    <w:rsid w:val="00A26BEA"/>
    <w:rsid w:val="00A3040E"/>
    <w:rsid w:val="00A4153D"/>
    <w:rsid w:val="00AE665E"/>
    <w:rsid w:val="00B10EE5"/>
    <w:rsid w:val="00B7331E"/>
    <w:rsid w:val="00B757F4"/>
    <w:rsid w:val="00B84936"/>
    <w:rsid w:val="00BE77ED"/>
    <w:rsid w:val="00BF75C5"/>
    <w:rsid w:val="00C25E4F"/>
    <w:rsid w:val="00CE09DE"/>
    <w:rsid w:val="00D114F1"/>
    <w:rsid w:val="00D1193F"/>
    <w:rsid w:val="00D1694C"/>
    <w:rsid w:val="00D25BB8"/>
    <w:rsid w:val="00D834E3"/>
    <w:rsid w:val="00DA74D6"/>
    <w:rsid w:val="00DC2074"/>
    <w:rsid w:val="00E03E3E"/>
    <w:rsid w:val="00E07E30"/>
    <w:rsid w:val="00E162E7"/>
    <w:rsid w:val="00E5032E"/>
    <w:rsid w:val="00E87C2D"/>
    <w:rsid w:val="00EE4B03"/>
    <w:rsid w:val="00EF7E19"/>
    <w:rsid w:val="00F21025"/>
    <w:rsid w:val="00F7690B"/>
    <w:rsid w:val="00F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34A3C-2327-440C-ACAF-27B97E1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C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11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Николай Алексеевич</dc:creator>
  <cp:keywords/>
  <dc:description/>
  <cp:lastModifiedBy>Зубцова Евгения Александровна</cp:lastModifiedBy>
  <cp:revision>2</cp:revision>
  <cp:lastPrinted>2025-02-19T11:40:00Z</cp:lastPrinted>
  <dcterms:created xsi:type="dcterms:W3CDTF">2025-02-24T07:46:00Z</dcterms:created>
  <dcterms:modified xsi:type="dcterms:W3CDTF">2025-02-24T07:46:00Z</dcterms:modified>
</cp:coreProperties>
</file>