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val="en-US" w:bidi="ar-SA"/>
        </w:rPr>
      </w:pPr>
      <w:r w:rsidRPr="00837DF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752475" cy="962025"/>
            <wp:effectExtent l="0" t="0" r="9525" b="9525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949C9C"/>
                        </a:clrFrom>
                        <a:clrTo>
                          <a:srgbClr val="949C9C">
                            <a:alpha val="0"/>
                          </a:srgbClr>
                        </a:clrTo>
                      </a:clrChange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52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городского округа Воскресенск</w:t>
      </w:r>
    </w:p>
    <w:p w:rsidR="009B4752" w:rsidRPr="00837DFE" w:rsidRDefault="009B4752" w:rsidP="009B4752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37DF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Московской области</w:t>
      </w: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</w:pPr>
      <w:r w:rsidRPr="00837DFE">
        <w:rPr>
          <w:rFonts w:ascii="Times New Roman" w:eastAsia="Times New Roman" w:hAnsi="Times New Roman" w:cs="Times New Roman"/>
          <w:b/>
          <w:bCs/>
          <w:color w:val="auto"/>
          <w:sz w:val="36"/>
          <w:szCs w:val="20"/>
          <w:lang w:bidi="ar-SA"/>
        </w:rPr>
        <w:t>П О С Т А Н О В Л Е Н И Е</w:t>
      </w: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  <w:lang w:bidi="ar-SA"/>
        </w:rPr>
      </w:pPr>
    </w:p>
    <w:p w:rsidR="009B4752" w:rsidRPr="00837DFE" w:rsidRDefault="009B4752" w:rsidP="009B4752">
      <w:pPr>
        <w:widowControl/>
        <w:tabs>
          <w:tab w:val="left" w:pos="2790"/>
        </w:tabs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________________</w:t>
      </w:r>
      <w:r w:rsidRPr="00837D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_№___</w:t>
      </w:r>
      <w:r w:rsidRPr="00837DF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______________</w:t>
      </w:r>
    </w:p>
    <w:p w:rsidR="009B4752" w:rsidRPr="00837DFE" w:rsidRDefault="009B4752" w:rsidP="009B4752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6"/>
          <w:szCs w:val="16"/>
          <w:lang w:bidi="ar-SA"/>
        </w:rPr>
      </w:pPr>
    </w:p>
    <w:p w:rsidR="009B4752" w:rsidRPr="003F0E2C" w:rsidRDefault="009B4752" w:rsidP="00B53EAC">
      <w:pPr>
        <w:widowControl/>
        <w:tabs>
          <w:tab w:val="left" w:pos="5670"/>
          <w:tab w:val="left" w:pos="992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F0E2C">
        <w:rPr>
          <w:rFonts w:ascii="Times New Roman" w:eastAsia="Times New Roman" w:hAnsi="Times New Roman" w:cs="Times New Roman"/>
          <w:b/>
          <w:color w:val="auto"/>
          <w:lang w:bidi="ar-SA"/>
        </w:rPr>
        <w:t>О</w:t>
      </w:r>
      <w:r w:rsidR="008E0F2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 утверждении Устава </w:t>
      </w:r>
      <w:r w:rsidR="00F32CB9" w:rsidRPr="00F32CB9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казенного учреждения «</w:t>
      </w:r>
      <w:r w:rsidR="00B53EAC">
        <w:rPr>
          <w:rFonts w:ascii="Times New Roman" w:eastAsia="Times New Roman" w:hAnsi="Times New Roman" w:cs="Times New Roman"/>
          <w:b/>
          <w:color w:val="auto"/>
          <w:lang w:bidi="ar-SA"/>
        </w:rPr>
        <w:t>Меркурий»</w:t>
      </w:r>
    </w:p>
    <w:p w:rsidR="009B4752" w:rsidRPr="00837DFE" w:rsidRDefault="009B4752" w:rsidP="009B475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B4752" w:rsidRPr="00B53EAC" w:rsidRDefault="00B53EAC" w:rsidP="00B53EA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53EAC">
        <w:rPr>
          <w:rFonts w:ascii="Times New Roman" w:eastAsia="Times New Roman" w:hAnsi="Times New Roman" w:cs="Times New Roman"/>
          <w:color w:val="auto"/>
          <w:lang w:bidi="ar-SA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Порядком создания,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 Воскресенск от 16.12.2019 № 38, постановлением Администрации городского округа Воскресенск Московской области от _________ № ______ «О создании муниципального казенного учреждения «Меркурий» путем переименования и изменения типа муниципального бюджетного учреждения «Меркурий»</w:t>
      </w:r>
    </w:p>
    <w:p w:rsidR="00B53EAC" w:rsidRDefault="00B53EAC" w:rsidP="009B475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ПОСТАНОВЛЯЮ:</w:t>
      </w:r>
    </w:p>
    <w:p w:rsidR="009B4752" w:rsidRPr="00837DFE" w:rsidRDefault="009B4752" w:rsidP="009B475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02CAA" w:rsidRPr="00ED154B" w:rsidRDefault="00ED154B" w:rsidP="00ED15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1. </w:t>
      </w:r>
      <w:r w:rsidR="008E0F21" w:rsidRPr="00ED154B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</w:t>
      </w:r>
      <w:r w:rsidR="009B4752" w:rsidRPr="00ED154B">
        <w:rPr>
          <w:rFonts w:ascii="Times New Roman" w:eastAsia="Times New Roman" w:hAnsi="Times New Roman" w:cs="Times New Roman"/>
          <w:color w:val="auto"/>
          <w:lang w:bidi="ar-SA"/>
        </w:rPr>
        <w:t xml:space="preserve">Устав </w:t>
      </w:r>
      <w:r w:rsidR="008C0795" w:rsidRPr="00ED154B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</w:t>
      </w:r>
      <w:r w:rsidR="00F32CB9" w:rsidRPr="00ED154B">
        <w:rPr>
          <w:rFonts w:ascii="Times New Roman" w:eastAsia="Times New Roman" w:hAnsi="Times New Roman" w:cs="Times New Roman"/>
          <w:color w:val="auto"/>
          <w:lang w:bidi="ar-SA"/>
        </w:rPr>
        <w:t>казенного</w:t>
      </w:r>
      <w:r w:rsidR="008C0795" w:rsidRPr="00ED154B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«</w:t>
      </w:r>
      <w:r w:rsidR="00B53EAC">
        <w:rPr>
          <w:rFonts w:ascii="Times New Roman" w:eastAsia="Times New Roman" w:hAnsi="Times New Roman" w:cs="Times New Roman"/>
          <w:color w:val="auto"/>
          <w:lang w:bidi="ar-SA"/>
        </w:rPr>
        <w:t>Меркурий»</w:t>
      </w:r>
      <w:r w:rsidR="008E0F21" w:rsidRPr="00ED154B">
        <w:rPr>
          <w:rFonts w:ascii="Times New Roman" w:eastAsia="Times New Roman" w:hAnsi="Times New Roman" w:cs="Times New Roman"/>
          <w:color w:val="auto"/>
          <w:lang w:bidi="ar-SA"/>
        </w:rPr>
        <w:t>. (Приложение.)</w:t>
      </w:r>
    </w:p>
    <w:p w:rsidR="00ED154B" w:rsidRPr="00ED154B" w:rsidRDefault="00ED154B" w:rsidP="00ED15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154B">
        <w:rPr>
          <w:rFonts w:ascii="Times New Roman" w:eastAsia="Times New Roman" w:hAnsi="Times New Roman" w:cs="Times New Roman"/>
          <w:color w:val="auto"/>
          <w:lang w:bidi="ar-SA"/>
        </w:rPr>
        <w:t>2. Признать утратившими силу следующие постановления:</w:t>
      </w:r>
    </w:p>
    <w:p w:rsidR="00B53EAC" w:rsidRDefault="00B53EAC" w:rsidP="00B53EAC">
      <w:pPr>
        <w:ind w:left="142" w:firstLine="56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от 31.12.2019 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№ 73 «О смене учредителя и об утверждении Устава </w:t>
      </w:r>
      <w:r w:rsidRPr="00D5745D">
        <w:rPr>
          <w:rFonts w:ascii="Times New Roman" w:eastAsia="Times New Roman" w:hAnsi="Times New Roman"/>
        </w:rPr>
        <w:t>муниципального</w:t>
      </w:r>
      <w:r>
        <w:rPr>
          <w:rFonts w:ascii="Times New Roman" w:eastAsia="Times New Roman" w:hAnsi="Times New Roman"/>
        </w:rPr>
        <w:t xml:space="preserve"> бюджетного</w:t>
      </w:r>
      <w:r w:rsidRPr="00D5745D">
        <w:rPr>
          <w:rFonts w:ascii="Times New Roman" w:eastAsia="Times New Roman" w:hAnsi="Times New Roman"/>
        </w:rPr>
        <w:t xml:space="preserve"> учреждения </w:t>
      </w:r>
      <w:r>
        <w:rPr>
          <w:rFonts w:ascii="Times New Roman" w:eastAsia="Times New Roman" w:hAnsi="Times New Roman"/>
        </w:rPr>
        <w:t>«Меркурий» в новой редакции»;</w:t>
      </w:r>
    </w:p>
    <w:p w:rsidR="00B53EAC" w:rsidRDefault="00B53EAC" w:rsidP="009B47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от 12.11.2020 № 4251 «О внесении изменений в Устав муниципального бюджетного учреждения «Меркурий», утвержденный постановлением Администрации городского округа Воскресенск от 31.12.2019 №</w:t>
      </w:r>
      <w:r w:rsidR="00950A3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50A30" w:rsidRPr="00950A30">
        <w:rPr>
          <w:rFonts w:ascii="Times New Roman" w:eastAsia="Times New Roman" w:hAnsi="Times New Roman" w:cs="Times New Roman"/>
          <w:color w:val="auto"/>
          <w:lang w:bidi="ar-SA"/>
        </w:rPr>
        <w:t>73 «О смене учредителя и об утверждении Устава муниципального бюджетного учреждения «Меркурий» в новой редакции»</w:t>
      </w:r>
      <w:r w:rsidR="00950A3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B4752" w:rsidRDefault="00ED154B" w:rsidP="009B47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9B475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B53EAC" w:rsidRPr="00B53EAC">
        <w:rPr>
          <w:rFonts w:ascii="Times New Roman" w:eastAsia="Times New Roman" w:hAnsi="Times New Roman" w:cs="Times New Roman"/>
          <w:color w:val="auto"/>
          <w:lang w:bidi="ar-SA"/>
        </w:rPr>
        <w:t xml:space="preserve">Исполняющему обязанности директора муниципального бюджетного учреждения «Меркурий» </w:t>
      </w:r>
      <w:proofErr w:type="spellStart"/>
      <w:r w:rsidR="00B53EAC" w:rsidRPr="00B53EAC">
        <w:rPr>
          <w:rFonts w:ascii="Times New Roman" w:eastAsia="Times New Roman" w:hAnsi="Times New Roman" w:cs="Times New Roman"/>
          <w:color w:val="auto"/>
          <w:lang w:bidi="ar-SA"/>
        </w:rPr>
        <w:t>Санченкову</w:t>
      </w:r>
      <w:proofErr w:type="spellEnd"/>
      <w:r w:rsidR="00B53EAC" w:rsidRPr="00B53EAC">
        <w:rPr>
          <w:rFonts w:ascii="Times New Roman" w:eastAsia="Times New Roman" w:hAnsi="Times New Roman" w:cs="Times New Roman"/>
          <w:color w:val="auto"/>
          <w:lang w:bidi="ar-SA"/>
        </w:rPr>
        <w:t xml:space="preserve"> Д.Ю.</w:t>
      </w:r>
      <w:r w:rsidR="00B53EA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B4752" w:rsidRPr="002F5E87">
        <w:rPr>
          <w:rFonts w:ascii="Times New Roman" w:eastAsia="Times New Roman" w:hAnsi="Times New Roman" w:cs="Times New Roman"/>
          <w:color w:val="auto"/>
          <w:lang w:bidi="ar-SA"/>
        </w:rPr>
        <w:t>провести регистрацию устава в ИФНС России по г. Воскресенску Московской области.</w:t>
      </w:r>
    </w:p>
    <w:p w:rsidR="009B4752" w:rsidRPr="00923147" w:rsidRDefault="00ED154B" w:rsidP="009B475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8E0F2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B4752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9B4752" w:rsidRPr="00923147">
        <w:rPr>
          <w:rFonts w:ascii="Times New Roman" w:eastAsia="Times New Roman" w:hAnsi="Times New Roman" w:cs="Times New Roman"/>
          <w:color w:val="auto"/>
          <w:lang w:bidi="ar-SA"/>
        </w:rPr>
        <w:t>Опубликовать настоящее постановление в газете «Наше слово» и разместить на официальном сайте городского округа Воскресенск Московской области.</w:t>
      </w:r>
    </w:p>
    <w:p w:rsidR="009B4752" w:rsidRDefault="00ED154B" w:rsidP="009B4752">
      <w:pPr>
        <w:pStyle w:val="20"/>
        <w:shd w:val="clear" w:color="auto" w:fill="auto"/>
        <w:tabs>
          <w:tab w:val="left" w:pos="1139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5</w:t>
      </w:r>
      <w:r w:rsidR="009B4752">
        <w:rPr>
          <w:color w:val="000000"/>
          <w:sz w:val="24"/>
          <w:szCs w:val="24"/>
          <w:lang w:eastAsia="ru-RU" w:bidi="ru-RU"/>
        </w:rPr>
        <w:t xml:space="preserve">. Контроль за исполнением настоящего постановления возложить на заместителя Главы Администрации городского округа Воскресенск </w:t>
      </w:r>
      <w:r w:rsidR="008C0795">
        <w:rPr>
          <w:color w:val="000000"/>
          <w:sz w:val="24"/>
          <w:szCs w:val="24"/>
          <w:lang w:eastAsia="ru-RU" w:bidi="ru-RU"/>
        </w:rPr>
        <w:t>Савкина А.С.</w:t>
      </w:r>
    </w:p>
    <w:p w:rsidR="009B4752" w:rsidRDefault="009B4752" w:rsidP="009B4752">
      <w:pPr>
        <w:ind w:firstLine="709"/>
        <w:jc w:val="both"/>
        <w:rPr>
          <w:rFonts w:ascii="Times New Roman" w:hAnsi="Times New Roman"/>
          <w:bCs/>
        </w:rPr>
      </w:pPr>
    </w:p>
    <w:p w:rsidR="009B4752" w:rsidRPr="00837DFE" w:rsidRDefault="009B4752" w:rsidP="009B4752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4720B" w:rsidRDefault="0004720B" w:rsidP="009B4752">
      <w:pPr>
        <w:widowControl/>
        <w:tabs>
          <w:tab w:val="left" w:pos="1080"/>
        </w:tabs>
        <w:ind w:right="-42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B4752" w:rsidRDefault="00C50752" w:rsidP="0004720B">
      <w:pPr>
        <w:widowControl/>
        <w:tabs>
          <w:tab w:val="left" w:pos="1080"/>
        </w:tabs>
        <w:ind w:right="-42"/>
        <w:jc w:val="both"/>
        <w:rPr>
          <w:rFonts w:ascii="Times New Roman" w:hAnsi="Times New Roman" w:cs="Times New Roman"/>
        </w:rPr>
        <w:sectPr w:rsidR="009B4752" w:rsidSect="0004720B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Г</w:t>
      </w:r>
      <w:r w:rsidR="009B4752"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>лав</w:t>
      </w:r>
      <w:r w:rsidR="00ED154B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9B4752" w:rsidRPr="00837DFE">
        <w:rPr>
          <w:rFonts w:ascii="Times New Roman" w:eastAsia="Times New Roman" w:hAnsi="Times New Roman" w:cs="Times New Roman"/>
          <w:bCs/>
          <w:color w:val="auto"/>
          <w:lang w:bidi="ar-SA"/>
        </w:rPr>
        <w:t>город</w:t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ского округа Воскресенск </w:t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772151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А.В. </w:t>
      </w:r>
      <w:r w:rsidR="00ED154B">
        <w:rPr>
          <w:rFonts w:ascii="Times New Roman" w:eastAsia="Times New Roman" w:hAnsi="Times New Roman" w:cs="Times New Roman"/>
          <w:bCs/>
          <w:color w:val="auto"/>
          <w:lang w:bidi="ar-SA"/>
        </w:rPr>
        <w:t>Болотников</w:t>
      </w:r>
    </w:p>
    <w:p w:rsidR="000C60C0" w:rsidRDefault="000C60C0" w:rsidP="000C60C0">
      <w:pPr>
        <w:ind w:left="6237"/>
        <w:rPr>
          <w:rFonts w:ascii="Times New Roman" w:hAnsi="Times New Roman" w:cs="Times New Roman"/>
        </w:rPr>
      </w:pPr>
      <w:r w:rsidRPr="001B0FEC">
        <w:rPr>
          <w:rFonts w:ascii="Times New Roman" w:hAnsi="Times New Roman" w:cs="Times New Roman"/>
        </w:rPr>
        <w:lastRenderedPageBreak/>
        <w:t>УТВЕРЖДЕН</w:t>
      </w:r>
      <w:r w:rsidRPr="001B0FEC">
        <w:rPr>
          <w:rFonts w:ascii="Times New Roman" w:hAnsi="Times New Roman" w:cs="Times New Roman"/>
        </w:rPr>
        <w:br/>
        <w:t>постановлением</w:t>
      </w:r>
      <w:r w:rsidR="00F14A59">
        <w:rPr>
          <w:rFonts w:ascii="Times New Roman" w:hAnsi="Times New Roman" w:cs="Times New Roman"/>
        </w:rPr>
        <w:t xml:space="preserve"> Администрации </w:t>
      </w:r>
      <w:r w:rsidRPr="001B0F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городского округа Воскресенск </w:t>
      </w:r>
      <w:r w:rsidRPr="001B0FEC">
        <w:rPr>
          <w:rFonts w:ascii="Times New Roman" w:hAnsi="Times New Roman" w:cs="Times New Roman"/>
        </w:rPr>
        <w:t>Московской области</w:t>
      </w:r>
    </w:p>
    <w:p w:rsidR="000C60C0" w:rsidRPr="001B0FEC" w:rsidRDefault="000C60C0" w:rsidP="000C60C0">
      <w:pPr>
        <w:tabs>
          <w:tab w:val="left" w:pos="6870"/>
        </w:tabs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______________ № __________</w:t>
      </w:r>
    </w:p>
    <w:p w:rsidR="000C60C0" w:rsidRDefault="000C60C0" w:rsidP="000C60C0">
      <w:pPr>
        <w:pStyle w:val="10"/>
        <w:shd w:val="clear" w:color="auto" w:fill="auto"/>
        <w:spacing w:after="0" w:line="560" w:lineRule="exact"/>
        <w:ind w:right="40"/>
        <w:rPr>
          <w:sz w:val="2"/>
          <w:szCs w:val="2"/>
        </w:rPr>
      </w:pPr>
      <w:r>
        <w:rPr>
          <w:sz w:val="2"/>
          <w:szCs w:val="2"/>
        </w:rPr>
        <w:tab/>
      </w:r>
    </w:p>
    <w:p w:rsidR="000C60C0" w:rsidRDefault="000C60C0" w:rsidP="000C60C0">
      <w:pPr>
        <w:pStyle w:val="10"/>
        <w:shd w:val="clear" w:color="auto" w:fill="auto"/>
        <w:spacing w:after="0" w:line="560" w:lineRule="exact"/>
        <w:ind w:right="40"/>
        <w:rPr>
          <w:sz w:val="2"/>
          <w:szCs w:val="2"/>
        </w:rPr>
      </w:pPr>
    </w:p>
    <w:p w:rsidR="008C0795" w:rsidRDefault="008C0795" w:rsidP="008C0795">
      <w:pPr>
        <w:widowControl/>
        <w:spacing w:before="100" w:beforeAutospacing="1" w:after="100" w:afterAutospacing="1"/>
        <w:ind w:left="400" w:hanging="116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</w:pPr>
    </w:p>
    <w:p w:rsidR="008C0795" w:rsidRDefault="008C0795" w:rsidP="008C0795">
      <w:pPr>
        <w:widowControl/>
        <w:spacing w:before="100" w:beforeAutospacing="1" w:after="100" w:afterAutospacing="1"/>
        <w:ind w:left="400" w:hanging="116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</w:pPr>
    </w:p>
    <w:p w:rsidR="008C0795" w:rsidRPr="005C3F92" w:rsidRDefault="008C0795" w:rsidP="008C0795">
      <w:pPr>
        <w:widowControl/>
        <w:spacing w:before="100" w:beforeAutospacing="1" w:after="100" w:afterAutospacing="1"/>
        <w:ind w:left="400" w:hanging="116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</w:pPr>
    </w:p>
    <w:p w:rsidR="008C0795" w:rsidRPr="005C3F92" w:rsidRDefault="008C0795" w:rsidP="008C0795">
      <w:pPr>
        <w:widowControl/>
        <w:spacing w:before="100" w:beforeAutospacing="1" w:after="100" w:afterAutospacing="1"/>
        <w:ind w:left="400" w:hanging="116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</w:pPr>
      <w:r w:rsidRPr="005C3F92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bidi="ar-SA"/>
        </w:rPr>
        <w:t>УСТАВ</w:t>
      </w:r>
    </w:p>
    <w:p w:rsidR="008C0795" w:rsidRPr="00950A30" w:rsidRDefault="008C0795" w:rsidP="00950A30">
      <w:pPr>
        <w:widowControl/>
        <w:ind w:left="400" w:hanging="116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994D2F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муниципального </w:t>
      </w:r>
      <w:r w:rsidR="00F32CB9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казенного</w:t>
      </w:r>
      <w:r w:rsidRPr="00994D2F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учреждения «</w:t>
      </w:r>
      <w:r w:rsidR="00950A30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Меркурий</w:t>
      </w:r>
      <w:r w:rsidRPr="00994D2F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»</w:t>
      </w: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/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Pr="002A0AFC" w:rsidRDefault="008C0795" w:rsidP="008C0795">
      <w:pPr>
        <w:ind w:hanging="116"/>
      </w:pPr>
    </w:p>
    <w:p w:rsidR="008C0795" w:rsidRDefault="008C0795" w:rsidP="008C0795">
      <w:pPr>
        <w:ind w:hanging="116"/>
      </w:pPr>
    </w:p>
    <w:p w:rsidR="008C0795" w:rsidRDefault="008C0795" w:rsidP="008C0795">
      <w:pPr>
        <w:ind w:hanging="116"/>
      </w:pPr>
    </w:p>
    <w:p w:rsidR="008C0795" w:rsidRDefault="008C0795" w:rsidP="008C0795">
      <w:pPr>
        <w:ind w:hanging="116"/>
      </w:pPr>
    </w:p>
    <w:p w:rsidR="00302CAA" w:rsidRDefault="00302CAA" w:rsidP="008C0795">
      <w:pPr>
        <w:ind w:hanging="116"/>
      </w:pPr>
    </w:p>
    <w:p w:rsidR="008C0795" w:rsidRDefault="008C0795" w:rsidP="008C0795">
      <w:pPr>
        <w:ind w:hanging="116"/>
      </w:pPr>
    </w:p>
    <w:p w:rsidR="00950A30" w:rsidRDefault="00950A30" w:rsidP="008C0795">
      <w:pPr>
        <w:ind w:hanging="116"/>
      </w:pPr>
    </w:p>
    <w:p w:rsidR="008C0795" w:rsidRDefault="008C0795" w:rsidP="008C0795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г. Воскресенск</w:t>
      </w:r>
      <w:r>
        <w:rPr>
          <w:rFonts w:ascii="Times New Roman" w:hAnsi="Times New Roman" w:cs="Times New Roman"/>
          <w:szCs w:val="20"/>
        </w:rPr>
        <w:br/>
        <w:t>202</w:t>
      </w:r>
      <w:r w:rsidR="003662E6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год</w:t>
      </w:r>
    </w:p>
    <w:p w:rsidR="00435638" w:rsidRPr="0070599F" w:rsidRDefault="00435638" w:rsidP="00435638">
      <w:pPr>
        <w:pStyle w:val="22"/>
        <w:shd w:val="clear" w:color="auto" w:fill="auto"/>
        <w:tabs>
          <w:tab w:val="left" w:pos="4090"/>
        </w:tabs>
        <w:spacing w:after="266" w:line="240" w:lineRule="exact"/>
        <w:ind w:left="38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1. </w:t>
      </w:r>
      <w:r w:rsidRPr="0070599F">
        <w:rPr>
          <w:b/>
          <w:sz w:val="24"/>
          <w:szCs w:val="24"/>
        </w:rPr>
        <w:t>Общие положения</w:t>
      </w:r>
    </w:p>
    <w:p w:rsidR="00435638" w:rsidRPr="008418EC" w:rsidRDefault="00435638" w:rsidP="00435638">
      <w:pPr>
        <w:pStyle w:val="20"/>
        <w:tabs>
          <w:tab w:val="left" w:pos="1191"/>
        </w:tabs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8418EC">
        <w:rPr>
          <w:sz w:val="24"/>
          <w:szCs w:val="24"/>
        </w:rPr>
        <w:t xml:space="preserve">Муниципальное казенное учреждение </w:t>
      </w:r>
      <w:r w:rsidRPr="00A73C75">
        <w:rPr>
          <w:sz w:val="24"/>
          <w:szCs w:val="24"/>
        </w:rPr>
        <w:t>«</w:t>
      </w:r>
      <w:r w:rsidR="00950A30">
        <w:rPr>
          <w:sz w:val="24"/>
          <w:szCs w:val="24"/>
        </w:rPr>
        <w:t>Меркурий</w:t>
      </w:r>
      <w:r w:rsidRPr="00A73C75">
        <w:rPr>
          <w:sz w:val="24"/>
          <w:szCs w:val="24"/>
        </w:rPr>
        <w:t>»</w:t>
      </w:r>
      <w:r w:rsidRPr="008418EC">
        <w:rPr>
          <w:sz w:val="24"/>
          <w:szCs w:val="24"/>
        </w:rPr>
        <w:t>, именуемое в дальнейшем «Учреждение»,</w:t>
      </w:r>
      <w:r w:rsidRPr="008418EC">
        <w:rPr>
          <w:rFonts w:eastAsia="Calibri"/>
          <w:sz w:val="24"/>
          <w:szCs w:val="24"/>
        </w:rPr>
        <w:t xml:space="preserve"> </w:t>
      </w:r>
      <w:r w:rsidRPr="008418EC">
        <w:rPr>
          <w:sz w:val="24"/>
          <w:szCs w:val="24"/>
        </w:rPr>
        <w:t xml:space="preserve">создано в соответствии с Гражданским кодексом Российской Федерации, Федеральным законом от 12.01.1996 №7-ФЗ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 </w:t>
      </w:r>
      <w:r w:rsidR="00D44C01" w:rsidRPr="00D44C01">
        <w:rPr>
          <w:sz w:val="24"/>
          <w:szCs w:val="24"/>
        </w:rPr>
        <w:t>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Pr="008418EC">
        <w:rPr>
          <w:sz w:val="24"/>
          <w:szCs w:val="24"/>
        </w:rPr>
        <w:t>.</w:t>
      </w:r>
    </w:p>
    <w:p w:rsidR="00435638" w:rsidRDefault="00435638" w:rsidP="00435638">
      <w:pPr>
        <w:pStyle w:val="20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806267">
        <w:rPr>
          <w:sz w:val="24"/>
          <w:szCs w:val="24"/>
        </w:rPr>
        <w:t xml:space="preserve">Полное наименование Учреждения - </w:t>
      </w:r>
      <w:r>
        <w:rPr>
          <w:sz w:val="24"/>
          <w:szCs w:val="24"/>
        </w:rPr>
        <w:t>м</w:t>
      </w:r>
      <w:r w:rsidRPr="00806267">
        <w:rPr>
          <w:sz w:val="24"/>
          <w:szCs w:val="24"/>
        </w:rPr>
        <w:t>униципальное казенное учреждение «</w:t>
      </w:r>
      <w:r w:rsidR="00950A30">
        <w:t>Меркурий</w:t>
      </w:r>
      <w:r>
        <w:t>»</w:t>
      </w:r>
      <w:r>
        <w:rPr>
          <w:sz w:val="24"/>
          <w:szCs w:val="24"/>
        </w:rPr>
        <w:t>.</w:t>
      </w:r>
    </w:p>
    <w:p w:rsidR="00435638" w:rsidRDefault="00227CB8" w:rsidP="00435638">
      <w:pPr>
        <w:pStyle w:val="20"/>
        <w:shd w:val="clear" w:color="auto" w:fill="auto"/>
        <w:tabs>
          <w:tab w:val="left" w:pos="1217"/>
        </w:tabs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35638" w:rsidRPr="00806267">
        <w:rPr>
          <w:sz w:val="24"/>
          <w:szCs w:val="24"/>
        </w:rPr>
        <w:t xml:space="preserve">окращенное </w:t>
      </w:r>
      <w:r w:rsidR="00435638">
        <w:rPr>
          <w:sz w:val="24"/>
          <w:szCs w:val="24"/>
        </w:rPr>
        <w:t xml:space="preserve">наименование Учреждения: </w:t>
      </w:r>
      <w:r w:rsidR="00435638" w:rsidRPr="00806267">
        <w:rPr>
          <w:sz w:val="24"/>
          <w:szCs w:val="24"/>
        </w:rPr>
        <w:t>МКУ «</w:t>
      </w:r>
      <w:r w:rsidR="00950A30">
        <w:rPr>
          <w:sz w:val="24"/>
          <w:szCs w:val="24"/>
        </w:rPr>
        <w:t>Меркурий</w:t>
      </w:r>
      <w:r w:rsidR="00435638">
        <w:rPr>
          <w:sz w:val="24"/>
          <w:szCs w:val="24"/>
        </w:rPr>
        <w:t>»</w:t>
      </w:r>
      <w:r w:rsidR="00435638" w:rsidRPr="00806267">
        <w:rPr>
          <w:sz w:val="24"/>
          <w:szCs w:val="24"/>
        </w:rPr>
        <w:t>.</w:t>
      </w:r>
    </w:p>
    <w:p w:rsidR="00435638" w:rsidRDefault="00435638" w:rsidP="00435638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Pr="003309AD">
        <w:rPr>
          <w:rFonts w:ascii="Times New Roman" w:hAnsi="Times New Roman" w:cs="Times New Roman"/>
          <w:sz w:val="24"/>
          <w:szCs w:val="24"/>
        </w:rPr>
        <w:t>Местонахождение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BFC" w:rsidRPr="00DF7BFC" w:rsidRDefault="00950A30" w:rsidP="00DF7BF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A30">
        <w:rPr>
          <w:rFonts w:ascii="Times New Roman" w:hAnsi="Times New Roman" w:cs="Times New Roman"/>
          <w:sz w:val="24"/>
          <w:szCs w:val="24"/>
        </w:rPr>
        <w:t xml:space="preserve">140250, Московская область, Воскресенский район, п. </w:t>
      </w:r>
      <w:proofErr w:type="spellStart"/>
      <w:r w:rsidRPr="00950A30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950A30">
        <w:rPr>
          <w:rFonts w:ascii="Times New Roman" w:hAnsi="Times New Roman" w:cs="Times New Roman"/>
          <w:sz w:val="24"/>
          <w:szCs w:val="24"/>
        </w:rPr>
        <w:t>, ул. 60 лет Октября, дом 8, офис № 18</w:t>
      </w:r>
      <w:r w:rsidR="00DF7BFC" w:rsidRPr="00DF7BFC">
        <w:rPr>
          <w:rFonts w:ascii="Times New Roman" w:hAnsi="Times New Roman" w:cs="Times New Roman"/>
          <w:sz w:val="24"/>
          <w:szCs w:val="24"/>
        </w:rPr>
        <w:t>.</w:t>
      </w:r>
    </w:p>
    <w:p w:rsidR="00435638" w:rsidRPr="00CB1159" w:rsidRDefault="00435638" w:rsidP="00435638">
      <w:pPr>
        <w:pStyle w:val="20"/>
        <w:shd w:val="clear" w:color="auto" w:fill="auto"/>
        <w:tabs>
          <w:tab w:val="left" w:pos="11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Pr="00CB1159">
        <w:rPr>
          <w:sz w:val="24"/>
          <w:szCs w:val="24"/>
        </w:rPr>
        <w:t xml:space="preserve">Учредителем </w:t>
      </w:r>
      <w:r>
        <w:rPr>
          <w:sz w:val="24"/>
          <w:szCs w:val="24"/>
        </w:rPr>
        <w:t>м</w:t>
      </w:r>
      <w:r w:rsidRPr="00CB1159">
        <w:rPr>
          <w:sz w:val="24"/>
          <w:szCs w:val="24"/>
        </w:rPr>
        <w:t xml:space="preserve">униципального казенного учреждения </w:t>
      </w:r>
      <w:r w:rsidRPr="00A73C75">
        <w:rPr>
          <w:sz w:val="24"/>
          <w:szCs w:val="24"/>
        </w:rPr>
        <w:t>«</w:t>
      </w:r>
      <w:r w:rsidR="00950A30">
        <w:rPr>
          <w:sz w:val="24"/>
          <w:szCs w:val="24"/>
        </w:rPr>
        <w:t>Меркурий</w:t>
      </w:r>
      <w:r w:rsidRPr="00A73C75">
        <w:rPr>
          <w:sz w:val="24"/>
          <w:szCs w:val="24"/>
        </w:rPr>
        <w:t>»</w:t>
      </w:r>
      <w:r w:rsidRPr="00CB1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собственником его имущества </w:t>
      </w:r>
      <w:r w:rsidRPr="00692B43">
        <w:rPr>
          <w:sz w:val="24"/>
          <w:szCs w:val="24"/>
        </w:rPr>
        <w:t xml:space="preserve">является муниципальное образование </w:t>
      </w:r>
      <w:r>
        <w:rPr>
          <w:sz w:val="24"/>
          <w:szCs w:val="24"/>
        </w:rPr>
        <w:t>г</w:t>
      </w:r>
      <w:r w:rsidRPr="00692B43">
        <w:rPr>
          <w:sz w:val="24"/>
          <w:szCs w:val="24"/>
        </w:rPr>
        <w:t>ородской округ Воскресенск Московской области</w:t>
      </w:r>
      <w:r>
        <w:rPr>
          <w:sz w:val="24"/>
          <w:szCs w:val="24"/>
        </w:rPr>
        <w:t xml:space="preserve">. </w:t>
      </w:r>
      <w:r w:rsidRPr="00530C58">
        <w:rPr>
          <w:sz w:val="24"/>
          <w:szCs w:val="24"/>
        </w:rPr>
        <w:t>Функции и полномочия учредителя в отношении</w:t>
      </w:r>
      <w:r w:rsidRPr="00CB115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B1159">
        <w:rPr>
          <w:sz w:val="24"/>
          <w:szCs w:val="24"/>
        </w:rPr>
        <w:t>униципального казенного учреждения</w:t>
      </w:r>
      <w:r>
        <w:rPr>
          <w:sz w:val="24"/>
          <w:szCs w:val="24"/>
        </w:rPr>
        <w:t xml:space="preserve"> </w:t>
      </w:r>
      <w:r w:rsidRPr="00CB1159">
        <w:rPr>
          <w:sz w:val="24"/>
          <w:szCs w:val="24"/>
        </w:rPr>
        <w:t>«</w:t>
      </w:r>
      <w:r w:rsidR="00950A30">
        <w:rPr>
          <w:sz w:val="24"/>
          <w:szCs w:val="24"/>
        </w:rPr>
        <w:t>Меркурий</w:t>
      </w:r>
      <w:r w:rsidRPr="00A73C75">
        <w:rPr>
          <w:sz w:val="24"/>
          <w:szCs w:val="24"/>
        </w:rPr>
        <w:t>»</w:t>
      </w:r>
      <w:r w:rsidRPr="00CB1159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 w:rsidRPr="00CB115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B1159">
        <w:rPr>
          <w:sz w:val="24"/>
          <w:szCs w:val="24"/>
        </w:rPr>
        <w:t>дминистрация городского округа Воскресенск Московской области</w:t>
      </w:r>
      <w:r w:rsidR="002D626B">
        <w:rPr>
          <w:sz w:val="24"/>
          <w:szCs w:val="24"/>
        </w:rPr>
        <w:t xml:space="preserve"> (далее – Учредитель)</w:t>
      </w:r>
      <w:r w:rsidRPr="00CB1159">
        <w:rPr>
          <w:sz w:val="24"/>
          <w:szCs w:val="24"/>
        </w:rPr>
        <w:t>.</w:t>
      </w:r>
    </w:p>
    <w:p w:rsidR="00435638" w:rsidRPr="00B336C9" w:rsidRDefault="00435638" w:rsidP="004356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B336C9">
        <w:rPr>
          <w:rFonts w:ascii="Times New Roman" w:hAnsi="Times New Roman" w:cs="Times New Roman"/>
        </w:rPr>
        <w:t>Адрес Учредителя: Российская Федерация, Московская область, г. Воскресенск, площадь Ленина, дом 3.</w:t>
      </w:r>
    </w:p>
    <w:p w:rsidR="00435638" w:rsidRPr="00692B43" w:rsidRDefault="00435638" w:rsidP="004356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692B4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692B43">
        <w:rPr>
          <w:rFonts w:ascii="Times New Roman" w:hAnsi="Times New Roman" w:cs="Times New Roman"/>
        </w:rPr>
        <w:t>. Учреждение является юридическим лицом со дня его государственной регистрации, имеет имущество на праве оперативного управления, бюджетную смету, самостоятельный баланс, лицевые счета, открываемые в соответствии с действующим законодательством, гербовую печать и бланки со своим полным наименованием и изображением герба городского округа Воскресенск, иные печати и бланки</w:t>
      </w:r>
      <w:r>
        <w:rPr>
          <w:rFonts w:ascii="Times New Roman" w:hAnsi="Times New Roman" w:cs="Times New Roman"/>
        </w:rPr>
        <w:t>,</w:t>
      </w:r>
      <w:r w:rsidRPr="00692B43">
        <w:rPr>
          <w:rFonts w:ascii="Times New Roman" w:hAnsi="Times New Roman" w:cs="Times New Roman"/>
        </w:rPr>
        <w:t xml:space="preserve"> необходимые для осуществления деятельности, формы которых установлены нормативными правовыми актами органов местного самоуправления городского округа Воскресенск.</w:t>
      </w:r>
    </w:p>
    <w:p w:rsidR="00435638" w:rsidRPr="004E06E6" w:rsidRDefault="00435638" w:rsidP="00435638">
      <w:pPr>
        <w:pStyle w:val="a3"/>
        <w:ind w:left="0" w:firstLine="720"/>
        <w:jc w:val="both"/>
        <w:rPr>
          <w:rFonts w:ascii="Times New Roman" w:hAnsi="Times New Roman" w:cs="Times New Roman"/>
          <w:color w:val="00000A"/>
        </w:rPr>
      </w:pPr>
      <w:r w:rsidRPr="00B336C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B336C9">
        <w:rPr>
          <w:rFonts w:ascii="Times New Roman" w:hAnsi="Times New Roman" w:cs="Times New Roman"/>
        </w:rPr>
        <w:t>. Учреждение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нормативными правовыми актами Правительства Российской Федерации, законами Московской области, постановлениями и распоряжениями Губернатора Московской области, иными нормативными правовыми актами Московской области, Уставом городского округа Воскресенск Московской области, решениями Совета депутатов городского округа Воскресенск Московской области, постановлениями и распоряжениями Главы</w:t>
      </w:r>
      <w:r w:rsidR="002D626B">
        <w:rPr>
          <w:rFonts w:ascii="Times New Roman" w:hAnsi="Times New Roman" w:cs="Times New Roman"/>
        </w:rPr>
        <w:t xml:space="preserve"> городского округа Воскресенск</w:t>
      </w:r>
      <w:r w:rsidRPr="00B336C9">
        <w:rPr>
          <w:rFonts w:ascii="Times New Roman" w:hAnsi="Times New Roman" w:cs="Times New Roman"/>
        </w:rPr>
        <w:t xml:space="preserve"> и Администрации городского округа Воскресенск Московской области, настоящим Уставом.</w:t>
      </w:r>
    </w:p>
    <w:p w:rsidR="00435638" w:rsidRDefault="00435638" w:rsidP="004356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92B4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</w:t>
      </w:r>
      <w:r w:rsidRPr="00692B43">
        <w:rPr>
          <w:rFonts w:ascii="Times New Roman" w:hAnsi="Times New Roman" w:cs="Times New Roman"/>
        </w:rPr>
        <w:t>. Учреждение может приобретать и осуществлять имущественные и иные права и обязанности в соответствии с законами Российской Федерации, законами Московской области и нормативными правовыми актами городского округа Воскресенск Московской области, быть истцом и ответчиком в арбитражном и третейских судах</w:t>
      </w:r>
      <w:r>
        <w:rPr>
          <w:rFonts w:ascii="Times New Roman" w:hAnsi="Times New Roman" w:cs="Times New Roman"/>
        </w:rPr>
        <w:t>, судах общей юрисдикции</w:t>
      </w:r>
      <w:r w:rsidRPr="00692B43">
        <w:rPr>
          <w:rFonts w:ascii="Times New Roman" w:hAnsi="Times New Roman" w:cs="Times New Roman"/>
        </w:rPr>
        <w:t>.</w:t>
      </w:r>
    </w:p>
    <w:p w:rsidR="00435638" w:rsidRPr="00692B43" w:rsidRDefault="00435638" w:rsidP="004356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163E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9</w:t>
      </w:r>
      <w:r w:rsidRPr="00A163E4">
        <w:rPr>
          <w:rFonts w:ascii="Times New Roman" w:hAnsi="Times New Roman" w:cs="Times New Roman"/>
        </w:rPr>
        <w:t xml:space="preserve">. Учреждение отвечает по своим обязательствам находящимися в его распоряжении денежными средствами. При недостаточности денежных средств, субсидиарную ответственность по обязательствам </w:t>
      </w:r>
      <w:r>
        <w:rPr>
          <w:rFonts w:ascii="Times New Roman" w:hAnsi="Times New Roman" w:cs="Times New Roman"/>
        </w:rPr>
        <w:t>у</w:t>
      </w:r>
      <w:r w:rsidRPr="00A163E4">
        <w:rPr>
          <w:rFonts w:ascii="Times New Roman" w:hAnsi="Times New Roman" w:cs="Times New Roman"/>
        </w:rPr>
        <w:t>чреждения несет собственник его имущества.</w:t>
      </w:r>
    </w:p>
    <w:p w:rsidR="00435638" w:rsidRDefault="00435638" w:rsidP="00435638">
      <w:pPr>
        <w:pStyle w:val="20"/>
        <w:shd w:val="clear" w:color="auto" w:fill="auto"/>
        <w:tabs>
          <w:tab w:val="left" w:pos="1191"/>
        </w:tabs>
        <w:ind w:left="760"/>
        <w:jc w:val="both"/>
        <w:rPr>
          <w:color w:val="FF0000"/>
          <w:sz w:val="24"/>
          <w:szCs w:val="24"/>
        </w:rPr>
      </w:pPr>
    </w:p>
    <w:p w:rsidR="00435638" w:rsidRDefault="00435638" w:rsidP="00435638">
      <w:pPr>
        <w:pStyle w:val="22"/>
        <w:shd w:val="clear" w:color="auto" w:fill="auto"/>
        <w:tabs>
          <w:tab w:val="left" w:pos="2994"/>
        </w:tabs>
        <w:spacing w:after="256" w:line="240" w:lineRule="exact"/>
        <w:ind w:left="27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Pr="0070599F">
        <w:rPr>
          <w:b/>
          <w:sz w:val="24"/>
          <w:szCs w:val="24"/>
        </w:rPr>
        <w:t>Предмет и цели деятельности Учреждения</w:t>
      </w:r>
    </w:p>
    <w:p w:rsidR="00435638" w:rsidRDefault="00435638" w:rsidP="0043563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3309AD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</w:t>
      </w:r>
      <w:r w:rsidRPr="003309A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3309AD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435638" w:rsidRPr="00080840" w:rsidRDefault="00435638" w:rsidP="002D626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080840">
        <w:rPr>
          <w:rFonts w:ascii="Times New Roman" w:hAnsi="Times New Roman" w:cs="Times New Roman"/>
        </w:rPr>
        <w:t xml:space="preserve">Предметом деятельности Учреждения является: благоустройство и озеленение </w:t>
      </w:r>
      <w:r>
        <w:rPr>
          <w:rFonts w:ascii="Times New Roman" w:hAnsi="Times New Roman" w:cs="Times New Roman"/>
        </w:rPr>
        <w:t xml:space="preserve">территории городского </w:t>
      </w:r>
      <w:r w:rsidR="002D626B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Воскресенск.</w:t>
      </w:r>
    </w:p>
    <w:p w:rsidR="00435638" w:rsidRDefault="00435638" w:rsidP="004356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648FD">
        <w:rPr>
          <w:rFonts w:ascii="Times New Roman" w:hAnsi="Times New Roman" w:cs="Times New Roman"/>
        </w:rPr>
        <w:t>2.</w:t>
      </w:r>
      <w:r w:rsidR="002D626B">
        <w:rPr>
          <w:rFonts w:ascii="Times New Roman" w:hAnsi="Times New Roman" w:cs="Times New Roman"/>
        </w:rPr>
        <w:t>3</w:t>
      </w:r>
      <w:r w:rsidRPr="00D648FD">
        <w:rPr>
          <w:rFonts w:ascii="Times New Roman" w:hAnsi="Times New Roman" w:cs="Times New Roman"/>
        </w:rPr>
        <w:t>.  Основн</w:t>
      </w:r>
      <w:r w:rsidR="003662E6">
        <w:rPr>
          <w:rFonts w:ascii="Times New Roman" w:hAnsi="Times New Roman" w:cs="Times New Roman"/>
        </w:rPr>
        <w:t>ая</w:t>
      </w:r>
      <w:r w:rsidRPr="00D648FD">
        <w:rPr>
          <w:rFonts w:ascii="Times New Roman" w:hAnsi="Times New Roman" w:cs="Times New Roman"/>
        </w:rPr>
        <w:t xml:space="preserve"> це</w:t>
      </w:r>
      <w:r w:rsidR="00642F28">
        <w:rPr>
          <w:rFonts w:ascii="Times New Roman" w:hAnsi="Times New Roman" w:cs="Times New Roman"/>
        </w:rPr>
        <w:t>л</w:t>
      </w:r>
      <w:r w:rsidR="003662E6">
        <w:rPr>
          <w:rFonts w:ascii="Times New Roman" w:hAnsi="Times New Roman" w:cs="Times New Roman"/>
        </w:rPr>
        <w:t>ь</w:t>
      </w:r>
      <w:r w:rsidRPr="00D648FD">
        <w:rPr>
          <w:rFonts w:ascii="Times New Roman" w:hAnsi="Times New Roman" w:cs="Times New Roman"/>
        </w:rPr>
        <w:t xml:space="preserve"> деятельности Учреждения</w:t>
      </w:r>
      <w:r w:rsidR="003662E6">
        <w:rPr>
          <w:rFonts w:ascii="Times New Roman" w:hAnsi="Times New Roman" w:cs="Times New Roman"/>
        </w:rPr>
        <w:t xml:space="preserve"> - о</w:t>
      </w:r>
      <w:r w:rsidR="00950A30" w:rsidRPr="00950A30">
        <w:rPr>
          <w:rFonts w:ascii="Times New Roman" w:hAnsi="Times New Roman" w:cs="Times New Roman"/>
        </w:rPr>
        <w:t xml:space="preserve">казание муниципальных услуг, выполнение, </w:t>
      </w:r>
      <w:r w:rsidR="00950A30" w:rsidRPr="00950A30">
        <w:rPr>
          <w:rFonts w:ascii="Times New Roman" w:hAnsi="Times New Roman" w:cs="Times New Roman"/>
        </w:rPr>
        <w:lastRenderedPageBreak/>
        <w:t>работ и исполнения муниципальных функций в целях реализации полномочий органов местного самоуправления городского округа Воскресенск в сфере благоустройства и озеленения территории городского округа Воскресенск, хозяйственно-эксплуатационное обслуживание, содержание территорий, прилегающих к административным зданиям и помещениям органов местного самоуправления городского округа Воскресенск, а также переданных в оперативное управление и безвозмездное пользование муниципальным учреждениям, учредителем которых является Администрация городского округа Воскресенск</w:t>
      </w:r>
      <w:r w:rsidRPr="003309AD">
        <w:rPr>
          <w:rFonts w:ascii="Times New Roman" w:hAnsi="Times New Roman" w:cs="Times New Roman"/>
        </w:rPr>
        <w:t>.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09AD">
        <w:rPr>
          <w:rFonts w:ascii="Times New Roman" w:hAnsi="Times New Roman" w:cs="Times New Roman"/>
          <w:sz w:val="24"/>
          <w:szCs w:val="24"/>
        </w:rPr>
        <w:t>Учреждение осуществляет следующие функции и виды деятельности: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В</w:t>
      </w:r>
      <w:r w:rsidRPr="003309AD">
        <w:rPr>
          <w:rFonts w:ascii="Times New Roman" w:hAnsi="Times New Roman" w:cs="Times New Roman"/>
          <w:sz w:val="24"/>
          <w:szCs w:val="24"/>
        </w:rPr>
        <w:t>ыполнение функций заказчика: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ремонту, технической эксплуатации и содержанию объектов внешнего благоустройства, включая их инженерные коммуникации;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ремонту, технической эксплуатации и содержанию зеленых насаждений;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ремонту дорог и тротуаров, включая искусственные сооружения, сети ливневой и дренажной канализаций;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О</w:t>
      </w:r>
      <w:r w:rsidRPr="003309AD">
        <w:rPr>
          <w:rFonts w:ascii="Times New Roman" w:hAnsi="Times New Roman" w:cs="Times New Roman"/>
          <w:sz w:val="24"/>
          <w:szCs w:val="24"/>
        </w:rPr>
        <w:t>существление контроля: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за выполнением подрядными организациями работ, заказчиком которых является Учреждение;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за восстановлением благоустройства после завершения строительства;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за восстановлением зеленых насаждений после завершения строительства объектов;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за внешним состоянием: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9AD">
        <w:rPr>
          <w:rFonts w:ascii="Times New Roman" w:hAnsi="Times New Roman" w:cs="Times New Roman"/>
          <w:sz w:val="24"/>
          <w:szCs w:val="24"/>
        </w:rPr>
        <w:t>дорог и тротуаров, включая искусственные сооружения, сети ливневой и дренажной канализаций;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9AD">
        <w:rPr>
          <w:rFonts w:ascii="Times New Roman" w:hAnsi="Times New Roman" w:cs="Times New Roman"/>
          <w:sz w:val="24"/>
          <w:szCs w:val="24"/>
        </w:rPr>
        <w:t>зеленых насаждений, включая их инженерные коммуникации;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09AD">
        <w:rPr>
          <w:rFonts w:ascii="Times New Roman" w:hAnsi="Times New Roman" w:cs="Times New Roman"/>
          <w:sz w:val="24"/>
          <w:szCs w:val="24"/>
        </w:rPr>
        <w:t>объектов внешнего благоустройства, включая их инженерные коммуникации;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09AD">
        <w:rPr>
          <w:rFonts w:ascii="Times New Roman" w:hAnsi="Times New Roman" w:cs="Times New Roman"/>
          <w:sz w:val="24"/>
          <w:szCs w:val="24"/>
        </w:rPr>
        <w:t>а состоянием, содержанием и режимом наружного освещения;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В</w:t>
      </w:r>
      <w:r w:rsidRPr="003309AD">
        <w:rPr>
          <w:rFonts w:ascii="Times New Roman" w:hAnsi="Times New Roman" w:cs="Times New Roman"/>
          <w:sz w:val="24"/>
          <w:szCs w:val="24"/>
        </w:rPr>
        <w:t>ыполнение работ: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текущему ремонту дорог и тротуаров, включая искусственные сооружения, сети ливневой и дренажной канализаций;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 xml:space="preserve">по благоустройству и озеленению городского </w:t>
      </w:r>
      <w:r>
        <w:rPr>
          <w:rFonts w:ascii="Times New Roman" w:hAnsi="Times New Roman" w:cs="Times New Roman"/>
          <w:sz w:val="24"/>
          <w:szCs w:val="24"/>
        </w:rPr>
        <w:t>округа Воскресенск</w:t>
      </w:r>
      <w:r w:rsidRPr="003309AD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приведению водных объектов в соответствие с гигиеническими требованиями к зонам рекреаций водных объектов;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обустройству мест массового отдыха населения;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ремонту детских игровых комплексов (площадок);</w:t>
      </w:r>
    </w:p>
    <w:p w:rsidR="00435638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по защите зеленых насаждений от вредных насекомых и сорняков;</w:t>
      </w:r>
    </w:p>
    <w:p w:rsidR="00435638" w:rsidRPr="00F44521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521">
        <w:rPr>
          <w:rFonts w:ascii="Times New Roman" w:hAnsi="Times New Roman" w:cs="Times New Roman"/>
          <w:sz w:val="24"/>
          <w:szCs w:val="24"/>
        </w:rPr>
        <w:t>по производству прочих готовых металлических изделий, не включенных в другие группировки;</w:t>
      </w:r>
    </w:p>
    <w:p w:rsidR="00435638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521">
        <w:rPr>
          <w:rFonts w:ascii="Times New Roman" w:hAnsi="Times New Roman" w:cs="Times New Roman"/>
          <w:sz w:val="24"/>
          <w:szCs w:val="24"/>
        </w:rPr>
        <w:t>по благоустройству и содержанию территорий общего пользования городского округа Воскресенск, включая удаление и опиловку аварийных де</w:t>
      </w:r>
      <w:r w:rsidR="00C2787B">
        <w:rPr>
          <w:rFonts w:ascii="Times New Roman" w:hAnsi="Times New Roman" w:cs="Times New Roman"/>
          <w:sz w:val="24"/>
          <w:szCs w:val="24"/>
        </w:rPr>
        <w:t>ревьев, удаление растительности;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309AD">
        <w:rPr>
          <w:rFonts w:ascii="Times New Roman" w:hAnsi="Times New Roman" w:cs="Times New Roman"/>
          <w:sz w:val="24"/>
          <w:szCs w:val="24"/>
        </w:rPr>
        <w:t>роведение работ по подготовке документации для проведения конкурсного отбора подрядных организаций, в том числе на строительство, капитальный и текущий ремонты объектов благоустройства, автомобильных дорог общего пользования и и</w:t>
      </w:r>
      <w:r>
        <w:rPr>
          <w:rFonts w:ascii="Times New Roman" w:hAnsi="Times New Roman" w:cs="Times New Roman"/>
          <w:sz w:val="24"/>
          <w:szCs w:val="24"/>
        </w:rPr>
        <w:t>скусственных сооружений на них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3309AD">
        <w:rPr>
          <w:rFonts w:ascii="Times New Roman" w:hAnsi="Times New Roman" w:cs="Times New Roman"/>
          <w:sz w:val="24"/>
          <w:szCs w:val="24"/>
        </w:rPr>
        <w:t>рганизация работ по освещению улиц и установке указателей улиц и номеров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9AD">
        <w:rPr>
          <w:rFonts w:ascii="Times New Roman" w:hAnsi="Times New Roman" w:cs="Times New Roman"/>
          <w:sz w:val="24"/>
          <w:szCs w:val="24"/>
        </w:rPr>
        <w:t>домов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3309AD">
        <w:rPr>
          <w:rFonts w:ascii="Times New Roman" w:hAnsi="Times New Roman" w:cs="Times New Roman"/>
          <w:sz w:val="24"/>
          <w:szCs w:val="24"/>
        </w:rPr>
        <w:t>рганизация работ спасательных станций и постов на пляжах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3309AD">
        <w:rPr>
          <w:rFonts w:ascii="Times New Roman" w:hAnsi="Times New Roman" w:cs="Times New Roman"/>
          <w:sz w:val="24"/>
          <w:szCs w:val="24"/>
        </w:rPr>
        <w:t xml:space="preserve">ассмотрение жалоб и заявлений населения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3309AD">
        <w:rPr>
          <w:rFonts w:ascii="Times New Roman" w:hAnsi="Times New Roman" w:cs="Times New Roman"/>
          <w:sz w:val="24"/>
          <w:szCs w:val="24"/>
        </w:rPr>
        <w:t>по вопросам, входящих в компетенцию Учреждения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8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309AD">
        <w:rPr>
          <w:rFonts w:ascii="Times New Roman" w:hAnsi="Times New Roman" w:cs="Times New Roman"/>
          <w:sz w:val="24"/>
          <w:szCs w:val="24"/>
        </w:rPr>
        <w:t>лагоустройство и ремонт спортивных площадок, игровых площадок и прочих мест для развлечений и отдыха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9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309AD">
        <w:rPr>
          <w:rFonts w:ascii="Times New Roman" w:hAnsi="Times New Roman" w:cs="Times New Roman"/>
          <w:sz w:val="24"/>
          <w:szCs w:val="24"/>
        </w:rPr>
        <w:t>еятельность по осуществлению ответственного хранения бесхозяйного недвижимого имущества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662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Планово-предупредительный и ремонтно-восстановительный ремонт автомобильных </w:t>
      </w:r>
      <w:r w:rsidRPr="003309AD">
        <w:rPr>
          <w:rFonts w:ascii="Times New Roman" w:hAnsi="Times New Roman" w:cs="Times New Roman"/>
          <w:sz w:val="24"/>
          <w:szCs w:val="24"/>
        </w:rPr>
        <w:t>дорог местного значения общего пользования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.1</w:t>
      </w:r>
      <w:r w:rsidR="003662E6">
        <w:rPr>
          <w:rFonts w:ascii="Times New Roman" w:hAnsi="Times New Roman" w:cs="Times New Roman"/>
          <w:sz w:val="24"/>
          <w:szCs w:val="24"/>
        </w:rPr>
        <w:t>1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309AD">
        <w:rPr>
          <w:rFonts w:ascii="Times New Roman" w:hAnsi="Times New Roman" w:cs="Times New Roman"/>
          <w:sz w:val="24"/>
          <w:szCs w:val="24"/>
        </w:rPr>
        <w:t>роизводство общестроительных работ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12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309AD">
        <w:rPr>
          <w:rFonts w:ascii="Times New Roman" w:hAnsi="Times New Roman" w:cs="Times New Roman"/>
          <w:sz w:val="24"/>
          <w:szCs w:val="24"/>
        </w:rPr>
        <w:t>борка территории и аналогичная деятельность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13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309AD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14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09AD">
        <w:rPr>
          <w:rFonts w:ascii="Times New Roman" w:hAnsi="Times New Roman" w:cs="Times New Roman"/>
          <w:sz w:val="24"/>
          <w:szCs w:val="24"/>
        </w:rPr>
        <w:t>бор сточных вод, а также дождевой воды через канализационные сети, коллекторы, обслуживание туал</w:t>
      </w:r>
      <w:r w:rsidR="00227CB8">
        <w:rPr>
          <w:rFonts w:ascii="Times New Roman" w:hAnsi="Times New Roman" w:cs="Times New Roman"/>
          <w:sz w:val="24"/>
          <w:szCs w:val="24"/>
        </w:rPr>
        <w:t>етов с химической стерилизацией;</w:t>
      </w:r>
    </w:p>
    <w:p w:rsidR="00435638" w:rsidRPr="003309AD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15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09AD">
        <w:rPr>
          <w:rFonts w:ascii="Times New Roman" w:hAnsi="Times New Roman" w:cs="Times New Roman"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sz w:val="24"/>
          <w:szCs w:val="24"/>
        </w:rPr>
        <w:t xml:space="preserve">территорий, прилегающих к </w:t>
      </w:r>
      <w:r w:rsidRPr="003309AD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09AD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3309AD">
        <w:rPr>
          <w:rFonts w:ascii="Times New Roman" w:hAnsi="Times New Roman" w:cs="Times New Roman"/>
          <w:sz w:val="24"/>
          <w:szCs w:val="24"/>
        </w:rPr>
        <w:t xml:space="preserve"> и помещени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3309AD">
        <w:rPr>
          <w:rFonts w:ascii="Times New Roman" w:hAnsi="Times New Roman" w:cs="Times New Roman"/>
          <w:sz w:val="24"/>
          <w:szCs w:val="24"/>
        </w:rPr>
        <w:t xml:space="preserve">, занимаемых органами местного самоуправления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309AD">
        <w:rPr>
          <w:rFonts w:ascii="Times New Roman" w:hAnsi="Times New Roman" w:cs="Times New Roman"/>
          <w:sz w:val="24"/>
          <w:szCs w:val="24"/>
        </w:rPr>
        <w:t xml:space="preserve"> Воскресенск, а также здани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3309AD">
        <w:rPr>
          <w:rFonts w:ascii="Times New Roman" w:hAnsi="Times New Roman" w:cs="Times New Roman"/>
          <w:sz w:val="24"/>
          <w:szCs w:val="24"/>
        </w:rPr>
        <w:t xml:space="preserve"> и помещени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3309AD">
        <w:rPr>
          <w:rFonts w:ascii="Times New Roman" w:hAnsi="Times New Roman" w:cs="Times New Roman"/>
          <w:sz w:val="24"/>
          <w:szCs w:val="24"/>
        </w:rPr>
        <w:t xml:space="preserve">, переданных в оперативное управление и безвозмездное пользование муниципальным учреждениям, </w:t>
      </w:r>
      <w:r>
        <w:rPr>
          <w:rFonts w:ascii="Times New Roman" w:hAnsi="Times New Roman" w:cs="Times New Roman"/>
          <w:sz w:val="24"/>
          <w:szCs w:val="24"/>
        </w:rPr>
        <w:t>учредителем</w:t>
      </w:r>
      <w:r w:rsidRPr="003309AD">
        <w:rPr>
          <w:rFonts w:ascii="Times New Roman" w:hAnsi="Times New Roman" w:cs="Times New Roman"/>
          <w:sz w:val="24"/>
          <w:szCs w:val="24"/>
        </w:rPr>
        <w:t xml:space="preserve"> которых является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227CB8">
        <w:rPr>
          <w:rFonts w:ascii="Times New Roman" w:hAnsi="Times New Roman" w:cs="Times New Roman"/>
          <w:sz w:val="24"/>
          <w:szCs w:val="24"/>
        </w:rPr>
        <w:t>Воскресенск;</w:t>
      </w:r>
    </w:p>
    <w:p w:rsidR="00435638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9AD">
        <w:rPr>
          <w:rFonts w:ascii="Times New Roman" w:hAnsi="Times New Roman" w:cs="Times New Roman"/>
          <w:sz w:val="24"/>
          <w:szCs w:val="24"/>
        </w:rPr>
        <w:t>2.</w:t>
      </w:r>
      <w:r w:rsidR="0036493D">
        <w:rPr>
          <w:rFonts w:ascii="Times New Roman" w:hAnsi="Times New Roman" w:cs="Times New Roman"/>
          <w:sz w:val="24"/>
          <w:szCs w:val="24"/>
        </w:rPr>
        <w:t>4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 w:rsidR="003662E6">
        <w:rPr>
          <w:rFonts w:ascii="Times New Roman" w:hAnsi="Times New Roman" w:cs="Times New Roman"/>
          <w:sz w:val="24"/>
          <w:szCs w:val="24"/>
        </w:rPr>
        <w:t>16</w:t>
      </w:r>
      <w:r w:rsidRPr="003309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309AD">
        <w:rPr>
          <w:rFonts w:ascii="Times New Roman" w:hAnsi="Times New Roman" w:cs="Times New Roman"/>
          <w:sz w:val="24"/>
          <w:szCs w:val="24"/>
        </w:rPr>
        <w:t xml:space="preserve">частие в мероприятиях, проводимых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</w:t>
      </w:r>
      <w:r w:rsidRPr="003309AD">
        <w:rPr>
          <w:rFonts w:ascii="Times New Roman" w:hAnsi="Times New Roman" w:cs="Times New Roman"/>
          <w:sz w:val="24"/>
          <w:szCs w:val="24"/>
        </w:rPr>
        <w:t>Воскресенск</w:t>
      </w:r>
      <w:r w:rsidR="00227CB8">
        <w:rPr>
          <w:rFonts w:ascii="Times New Roman" w:hAnsi="Times New Roman" w:cs="Times New Roman"/>
          <w:sz w:val="24"/>
          <w:szCs w:val="24"/>
        </w:rPr>
        <w:t>;</w:t>
      </w:r>
    </w:p>
    <w:p w:rsidR="00DF7BFC" w:rsidRPr="003309AD" w:rsidRDefault="00DF7BFC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BFC">
        <w:rPr>
          <w:rFonts w:ascii="Times New Roman" w:hAnsi="Times New Roman" w:cs="Times New Roman"/>
          <w:sz w:val="24"/>
          <w:szCs w:val="24"/>
        </w:rPr>
        <w:t>2.4.</w:t>
      </w:r>
      <w:r w:rsidR="003662E6">
        <w:rPr>
          <w:rFonts w:ascii="Times New Roman" w:hAnsi="Times New Roman" w:cs="Times New Roman"/>
          <w:sz w:val="24"/>
          <w:szCs w:val="24"/>
        </w:rPr>
        <w:t>17</w:t>
      </w:r>
      <w:r w:rsidRPr="00DF7BFC">
        <w:rPr>
          <w:rFonts w:ascii="Times New Roman" w:hAnsi="Times New Roman" w:cs="Times New Roman"/>
          <w:sz w:val="24"/>
          <w:szCs w:val="24"/>
        </w:rPr>
        <w:t>. Сдача в аренду имущества в соответствии с действующим законодательством.</w:t>
      </w:r>
    </w:p>
    <w:p w:rsidR="00435638" w:rsidRPr="003309AD" w:rsidRDefault="00DF7BFC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435638" w:rsidRPr="003309AD">
        <w:rPr>
          <w:rFonts w:ascii="Times New Roman" w:hAnsi="Times New Roman" w:cs="Times New Roman"/>
          <w:sz w:val="24"/>
          <w:szCs w:val="24"/>
        </w:rPr>
        <w:t>Учреждение может осуществлять иную приносящую доход деятельность лишь постольку, поскольку это служит достижению целей, ради которых оно создано.</w:t>
      </w:r>
    </w:p>
    <w:p w:rsidR="00435638" w:rsidRPr="00443804" w:rsidRDefault="00435638" w:rsidP="0043563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B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09AD">
        <w:rPr>
          <w:rFonts w:ascii="Times New Roman" w:hAnsi="Times New Roman" w:cs="Times New Roman"/>
          <w:sz w:val="24"/>
          <w:szCs w:val="24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9AD">
        <w:rPr>
          <w:rFonts w:ascii="Times New Roman" w:hAnsi="Times New Roman" w:cs="Times New Roman"/>
          <w:sz w:val="24"/>
          <w:szCs w:val="24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435638" w:rsidRDefault="00435638" w:rsidP="00435638">
      <w:pPr>
        <w:widowControl/>
        <w:rPr>
          <w:rFonts w:ascii="Times New Roman" w:hAnsi="Times New Roman" w:cs="Times New Roman"/>
          <w:b/>
        </w:rPr>
      </w:pPr>
    </w:p>
    <w:p w:rsidR="00435638" w:rsidRPr="000B10C0" w:rsidRDefault="00435638" w:rsidP="00435638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</w:t>
      </w:r>
      <w:r w:rsidRPr="000B10C0">
        <w:rPr>
          <w:rFonts w:ascii="Times New Roman" w:hAnsi="Times New Roman" w:cs="Times New Roman"/>
          <w:b/>
        </w:rPr>
        <w:t>Организация деятельности и управление Учреждением</w:t>
      </w:r>
    </w:p>
    <w:p w:rsidR="00435638" w:rsidRPr="00924D2E" w:rsidRDefault="00435638" w:rsidP="00435638">
      <w:pPr>
        <w:pStyle w:val="a3"/>
        <w:contextualSpacing w:val="0"/>
        <w:rPr>
          <w:rFonts w:ascii="Times New Roman" w:hAnsi="Times New Roman" w:cs="Times New Roman"/>
          <w:b/>
        </w:rPr>
      </w:pPr>
    </w:p>
    <w:p w:rsidR="00435638" w:rsidRDefault="00435638" w:rsidP="00435638">
      <w:pPr>
        <w:pStyle w:val="210"/>
        <w:shd w:val="clear" w:color="auto" w:fill="auto"/>
        <w:spacing w:line="240" w:lineRule="auto"/>
        <w:ind w:firstLine="568"/>
        <w:jc w:val="both"/>
        <w:rPr>
          <w:rFonts w:eastAsia="Arial Unicode MS"/>
          <w:sz w:val="24"/>
          <w:szCs w:val="24"/>
        </w:rPr>
      </w:pPr>
      <w:r w:rsidRPr="00B336C9">
        <w:rPr>
          <w:rFonts w:eastAsia="Arial Unicode MS"/>
          <w:sz w:val="24"/>
          <w:szCs w:val="24"/>
        </w:rPr>
        <w:t>3.1.</w:t>
      </w:r>
      <w:r>
        <w:rPr>
          <w:rFonts w:eastAsia="Arial Unicode MS"/>
          <w:sz w:val="24"/>
          <w:szCs w:val="24"/>
        </w:rPr>
        <w:t> </w:t>
      </w:r>
      <w:r w:rsidRPr="00B336C9">
        <w:rPr>
          <w:rFonts w:eastAsia="Arial Unicode MS"/>
          <w:sz w:val="24"/>
          <w:szCs w:val="24"/>
        </w:rPr>
        <w:t xml:space="preserve">Управление Учреждением осуществляется </w:t>
      </w:r>
      <w:r>
        <w:rPr>
          <w:rFonts w:eastAsia="Arial Unicode MS"/>
          <w:sz w:val="24"/>
          <w:szCs w:val="24"/>
        </w:rPr>
        <w:t>директором</w:t>
      </w:r>
      <w:r w:rsidRPr="00B336C9">
        <w:rPr>
          <w:rFonts w:eastAsia="Arial Unicode MS"/>
          <w:sz w:val="24"/>
          <w:szCs w:val="24"/>
        </w:rPr>
        <w:t xml:space="preserve"> в соответствии с законодательством Российской Федерации и настоящим Уставом на принципах единоначалия.</w:t>
      </w:r>
    </w:p>
    <w:p w:rsidR="003662E6" w:rsidRPr="00DD3157" w:rsidRDefault="003662E6" w:rsidP="003662E6">
      <w:pPr>
        <w:pStyle w:val="210"/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3.2. </w:t>
      </w:r>
      <w:r w:rsidRPr="00DD3157">
        <w:rPr>
          <w:color w:val="auto"/>
          <w:sz w:val="24"/>
          <w:szCs w:val="24"/>
        </w:rPr>
        <w:t xml:space="preserve">Учреждение имеет </w:t>
      </w:r>
      <w:r>
        <w:rPr>
          <w:color w:val="auto"/>
          <w:sz w:val="24"/>
          <w:szCs w:val="24"/>
        </w:rPr>
        <w:t>структурные подразделения</w:t>
      </w:r>
      <w:r w:rsidRPr="00DD3157">
        <w:rPr>
          <w:color w:val="auto"/>
          <w:sz w:val="24"/>
          <w:szCs w:val="24"/>
        </w:rPr>
        <w:t>, расположенные по адресам:</w:t>
      </w:r>
    </w:p>
    <w:p w:rsidR="003662E6" w:rsidRPr="00DD3157" w:rsidRDefault="003662E6" w:rsidP="003662E6">
      <w:pPr>
        <w:pStyle w:val="210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DD3157">
        <w:rPr>
          <w:bCs/>
          <w:color w:val="auto"/>
          <w:sz w:val="24"/>
          <w:szCs w:val="24"/>
        </w:rPr>
        <w:t>140200, Московская область, город Воскресенск, улица Октябрьская, дом 5</w:t>
      </w:r>
      <w:r w:rsidRPr="00DD3157">
        <w:rPr>
          <w:color w:val="auto"/>
          <w:sz w:val="24"/>
          <w:szCs w:val="24"/>
        </w:rPr>
        <w:t>;</w:t>
      </w:r>
    </w:p>
    <w:p w:rsidR="003662E6" w:rsidRDefault="003662E6" w:rsidP="003662E6">
      <w:pPr>
        <w:pStyle w:val="a6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51325">
        <w:rPr>
          <w:rFonts w:ascii="Times New Roman" w:hAnsi="Times New Roman"/>
          <w:w w:val="0"/>
          <w:sz w:val="24"/>
          <w:szCs w:val="24"/>
        </w:rPr>
        <w:t xml:space="preserve">140200, </w:t>
      </w:r>
      <w:r>
        <w:rPr>
          <w:rFonts w:ascii="Times New Roman" w:hAnsi="Times New Roman"/>
          <w:w w:val="0"/>
          <w:sz w:val="24"/>
          <w:szCs w:val="24"/>
        </w:rPr>
        <w:t>Московская область, г. Воскресенск</w:t>
      </w:r>
      <w:r w:rsidRPr="00851325">
        <w:rPr>
          <w:rFonts w:ascii="Times New Roman" w:hAnsi="Times New Roman"/>
          <w:w w:val="0"/>
          <w:sz w:val="24"/>
          <w:szCs w:val="24"/>
        </w:rPr>
        <w:t>, улица Мичурина, дом 20</w:t>
      </w:r>
      <w:r>
        <w:rPr>
          <w:rFonts w:ascii="Times New Roman" w:hAnsi="Times New Roman"/>
          <w:sz w:val="24"/>
          <w:szCs w:val="24"/>
        </w:rPr>
        <w:t>.</w:t>
      </w:r>
    </w:p>
    <w:p w:rsidR="00435638" w:rsidRPr="00924D2E" w:rsidRDefault="00435638" w:rsidP="00435638">
      <w:pPr>
        <w:ind w:firstLine="567"/>
        <w:jc w:val="both"/>
        <w:rPr>
          <w:rFonts w:ascii="Times New Roman" w:hAnsi="Times New Roman" w:cs="Times New Roman"/>
        </w:rPr>
      </w:pPr>
      <w:r w:rsidRPr="00924D2E">
        <w:rPr>
          <w:rFonts w:ascii="Times New Roman" w:hAnsi="Times New Roman" w:cs="Times New Roman"/>
        </w:rPr>
        <w:t xml:space="preserve">3.3 </w:t>
      </w:r>
      <w:r>
        <w:rPr>
          <w:rFonts w:ascii="Times New Roman" w:hAnsi="Times New Roman" w:cs="Times New Roman"/>
        </w:rPr>
        <w:t>Директор</w:t>
      </w:r>
      <w:r w:rsidRPr="00924D2E">
        <w:rPr>
          <w:rFonts w:ascii="Times New Roman" w:hAnsi="Times New Roman" w:cs="Times New Roman"/>
        </w:rPr>
        <w:t xml:space="preserve"> Учреждения назначается на должность и освобождается от должности </w:t>
      </w:r>
      <w:r>
        <w:rPr>
          <w:rFonts w:ascii="Times New Roman" w:hAnsi="Times New Roman" w:cs="Times New Roman"/>
        </w:rPr>
        <w:t>Учредителем</w:t>
      </w:r>
      <w:r w:rsidRPr="00924D2E">
        <w:rPr>
          <w:rFonts w:ascii="Times New Roman" w:hAnsi="Times New Roman" w:cs="Times New Roman"/>
        </w:rPr>
        <w:t>.</w:t>
      </w:r>
    </w:p>
    <w:p w:rsidR="00435638" w:rsidRPr="00924D2E" w:rsidRDefault="00435638" w:rsidP="00435638">
      <w:pPr>
        <w:ind w:firstLine="567"/>
        <w:jc w:val="both"/>
        <w:rPr>
          <w:rFonts w:ascii="Times New Roman" w:hAnsi="Times New Roman" w:cs="Times New Roman"/>
        </w:rPr>
      </w:pPr>
      <w:r w:rsidRPr="00924D2E">
        <w:rPr>
          <w:rFonts w:ascii="Times New Roman" w:hAnsi="Times New Roman" w:cs="Times New Roman"/>
        </w:rPr>
        <w:t xml:space="preserve">Учредитель заключает с </w:t>
      </w:r>
      <w:r>
        <w:rPr>
          <w:rFonts w:ascii="Times New Roman" w:hAnsi="Times New Roman" w:cs="Times New Roman"/>
        </w:rPr>
        <w:t>директором</w:t>
      </w:r>
      <w:r w:rsidRPr="00924D2E">
        <w:rPr>
          <w:rFonts w:ascii="Times New Roman" w:hAnsi="Times New Roman" w:cs="Times New Roman"/>
        </w:rPr>
        <w:t xml:space="preserve"> Учреждения срочный </w:t>
      </w:r>
      <w:hyperlink r:id="rId6" w:tooltip="Трудовые договора" w:history="1">
        <w:r w:rsidRPr="00924D2E">
          <w:rPr>
            <w:rFonts w:ascii="Times New Roman" w:hAnsi="Times New Roman" w:cs="Times New Roman"/>
          </w:rPr>
          <w:t>трудовой договор</w:t>
        </w:r>
      </w:hyperlink>
      <w:r>
        <w:rPr>
          <w:rFonts w:ascii="Times New Roman" w:hAnsi="Times New Roman" w:cs="Times New Roman"/>
        </w:rPr>
        <w:t xml:space="preserve"> сроком на 1 год</w:t>
      </w:r>
      <w:r w:rsidRPr="00924D2E">
        <w:rPr>
          <w:rFonts w:ascii="Times New Roman" w:hAnsi="Times New Roman" w:cs="Times New Roman"/>
        </w:rPr>
        <w:t>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Федерации.</w:t>
      </w:r>
    </w:p>
    <w:p w:rsidR="00435638" w:rsidRPr="00924D2E" w:rsidRDefault="00435638" w:rsidP="0043563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924D2E">
        <w:rPr>
          <w:rFonts w:ascii="Times New Roman" w:hAnsi="Times New Roman" w:cs="Times New Roman"/>
        </w:rPr>
        <w:t xml:space="preserve"> Учреждения имеет заместител</w:t>
      </w:r>
      <w:r>
        <w:rPr>
          <w:rFonts w:ascii="Times New Roman" w:hAnsi="Times New Roman" w:cs="Times New Roman"/>
        </w:rPr>
        <w:t>ей</w:t>
      </w:r>
      <w:r w:rsidRPr="00924D2E">
        <w:rPr>
          <w:rFonts w:ascii="Times New Roman" w:hAnsi="Times New Roman" w:cs="Times New Roman"/>
        </w:rPr>
        <w:t>, полномочия и обязанности котор</w:t>
      </w:r>
      <w:r>
        <w:rPr>
          <w:rFonts w:ascii="Times New Roman" w:hAnsi="Times New Roman" w:cs="Times New Roman"/>
        </w:rPr>
        <w:t>ых</w:t>
      </w:r>
      <w:r w:rsidRPr="00924D2E">
        <w:rPr>
          <w:rFonts w:ascii="Times New Roman" w:hAnsi="Times New Roman" w:cs="Times New Roman"/>
        </w:rPr>
        <w:t xml:space="preserve"> определяются </w:t>
      </w:r>
      <w:hyperlink r:id="rId7" w:tooltip="Должностные инструкции" w:history="1">
        <w:r w:rsidRPr="00924D2E">
          <w:rPr>
            <w:rFonts w:ascii="Times New Roman" w:hAnsi="Times New Roman" w:cs="Times New Roman"/>
          </w:rPr>
          <w:t>должностной инструкци</w:t>
        </w:r>
      </w:hyperlink>
      <w:r w:rsidRPr="00924D2E">
        <w:rPr>
          <w:rFonts w:ascii="Times New Roman" w:hAnsi="Times New Roman" w:cs="Times New Roman"/>
        </w:rPr>
        <w:t xml:space="preserve">ей и приказами </w:t>
      </w:r>
      <w:r>
        <w:rPr>
          <w:rFonts w:ascii="Times New Roman" w:hAnsi="Times New Roman" w:cs="Times New Roman"/>
        </w:rPr>
        <w:t>директора</w:t>
      </w:r>
      <w:r w:rsidRPr="00924D2E">
        <w:rPr>
          <w:rFonts w:ascii="Times New Roman" w:hAnsi="Times New Roman" w:cs="Times New Roman"/>
        </w:rPr>
        <w:t xml:space="preserve"> Учреждения.</w:t>
      </w:r>
    </w:p>
    <w:p w:rsidR="00435638" w:rsidRDefault="00435638" w:rsidP="00435638">
      <w:pPr>
        <w:pStyle w:val="20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4435BD">
        <w:rPr>
          <w:rFonts w:eastAsia="Arial Unicode MS"/>
          <w:color w:val="000000"/>
          <w:sz w:val="24"/>
          <w:szCs w:val="24"/>
          <w:lang w:eastAsia="ru-RU" w:bidi="ru-RU"/>
        </w:rPr>
        <w:t>Директор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Учреждения осуществляет руководство текущей деятельностью Учреждения и имеет следующие права:</w:t>
      </w:r>
    </w:p>
    <w:p w:rsidR="00435638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без доверенности действовать от имени Учреждения, представлять его интересы в различных организациях, в судебных органах, органах государственной власти Российской Федерации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, органах государственной власти субъектов РФ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и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органах 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местного самоуправления;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п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ринимать обязательства от имени Учреждения;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управлять имуществом Учреждения в пределах, установленных законодательством Российской Федерации, настоящим Уставом;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совершать сделки, соответствующие целям деятельности Учреждения, за исключением сделок, могущих повлечь отчуждение имущества, выдавать доверенности, открывать счета в соответствии с законодательством Российской Федерации;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на основании законодательства Российской Федерации и настоящего Устава издавать приказы, правила, инструкции, положения по вопросам, входящим в компетенцию Учреждения, обязательные для выполнения работниками Учреждения;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готовить проект штатного расписания в пределах ассигнований на оплату труда, 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>предусмотренных в бюджетной смете Учреждения, и предельной численности и структуры Учреждения и представлять его на согласование Учредителю в соответствии с порядком, утвержденным Учредителем.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утверждать штатное расписание;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устанавливать условия оплаты труда, формы материального </w:t>
      </w:r>
      <w:r w:rsidR="00227CB8">
        <w:rPr>
          <w:rFonts w:eastAsia="Arial Unicode MS"/>
          <w:color w:val="000000"/>
          <w:sz w:val="24"/>
          <w:szCs w:val="24"/>
          <w:lang w:eastAsia="ru-RU" w:bidi="ru-RU"/>
        </w:rPr>
        <w:t>поощрения работников Учреждения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исходя из Трудового кодекса Российской Федерации, федеральных законов, нормативных правовых актов Российской Федерации, Московской области, Администрации городского округа Воскресенск;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принимать на работу и увольнять с работы работников Учреждения, применять к ним меры поощрения и налагать на них дисциплинарные взыскания;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назначать на должность и освобождать от должности руководителей филиалов и представительств;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выполнение приказов, распоряжений и иных распорядительных документов Учредителя;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соблюдение бюджетного законодательства Российской Федерации;</w:t>
      </w:r>
    </w:p>
    <w:p w:rsidR="00435638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осуществлять иные полномочия в соответствии с законодательством Российской Федерации.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3.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5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. </w:t>
      </w:r>
      <w:r w:rsidRPr="004435BD">
        <w:rPr>
          <w:rFonts w:eastAsia="Arial Unicode MS"/>
          <w:color w:val="000000"/>
          <w:sz w:val="24"/>
          <w:szCs w:val="24"/>
          <w:lang w:eastAsia="ru-RU" w:bidi="ru-RU"/>
        </w:rPr>
        <w:t>Директор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Учреждения несет ответственность перед Учредителем, в соответствии с законодательством Российской Федерации, настоящим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У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ставом и заключенным с ним трудовым договором за: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нецелевое использование средств бюджета городского округа Воскресенск Московской области;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за искажение отчетности;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принятие обязательств сверх доведенных лимитов бюджетных обязательств;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сохранность имущественного комплекса, находящегося в оперативном управлении Учреждения, и его использование не по назначению;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другие нарушения бюджетного законодательства Российской Федерации;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осуществление приносящей доход деятельности, не предусмотренной настоящим Уставом.</w:t>
      </w:r>
    </w:p>
    <w:p w:rsidR="00435638" w:rsidRDefault="00435638" w:rsidP="00DF7BFC">
      <w:pPr>
        <w:pStyle w:val="20"/>
        <w:shd w:val="clear" w:color="auto" w:fill="auto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3.6.  </w:t>
      </w:r>
      <w:r w:rsidRPr="004435BD">
        <w:rPr>
          <w:rFonts w:eastAsia="Arial Unicode MS"/>
          <w:color w:val="000000"/>
          <w:sz w:val="24"/>
          <w:szCs w:val="24"/>
          <w:lang w:eastAsia="ru-RU" w:bidi="ru-RU"/>
        </w:rPr>
        <w:t>Директор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435638" w:rsidRDefault="00435638" w:rsidP="00435638">
      <w:pPr>
        <w:pStyle w:val="20"/>
        <w:shd w:val="clear" w:color="auto" w:fill="auto"/>
        <w:tabs>
          <w:tab w:val="left" w:pos="993"/>
        </w:tabs>
        <w:jc w:val="both"/>
        <w:rPr>
          <w:sz w:val="24"/>
          <w:szCs w:val="24"/>
        </w:rPr>
      </w:pPr>
    </w:p>
    <w:p w:rsidR="00435638" w:rsidRPr="00820C1F" w:rsidRDefault="00435638" w:rsidP="00435638">
      <w:pPr>
        <w:pStyle w:val="a3"/>
        <w:widowControl/>
        <w:ind w:left="108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4. </w:t>
      </w:r>
      <w:r w:rsidRPr="00820C1F">
        <w:rPr>
          <w:rFonts w:ascii="Times New Roman" w:hAnsi="Times New Roman" w:cs="Times New Roman"/>
          <w:b/>
        </w:rPr>
        <w:t>Права и обязанности Учреждения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4.1. Учреждение с целью реализации возложенных на него функций имеет право: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заключать и оплачивать муниципальные контракты, иные договоры, подлежащие исполнению за счет средств бюджета городского округа Воскресенск, от им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ени муниципального образования г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ородско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й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 округ Воскресенск Московской области в пределах доведенных Учреждению лимитов бюджетных обязательств, если иное не установлено действующим законодательством, и с учетом принятых и неисполненных обязательств;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осуществлять в отношении закрепленного за ним имущества права владения, пользования и распоряжения в пределах, установленных законом, в соответствии с целями своей деятельности, заданиями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У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чредителя и назначением имущества;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осуществлять материально-техническое обеспечение и развитие объектов, имеющихся в оперативном управлении;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открывать лицевые счета в Финансовом управлении Администрации городского округа Воскресенск Московской области;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планировать свою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деятельность по согласованию с У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чредителем.         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4.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2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. Обязанности Учреждения: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в полном объеме выполнять функции, возложенные на него настоящим Уставом, обеспечивать выполнение приказов, распоряжений, указаний, поручений и других распорядительных документов Учредителя, а также планов организационных и иных мероприятий, утвержденных Учредителем;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 xml:space="preserve">обеспечивать выполнение своих обязательств в пределах, доведенных до него лимитов 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lastRenderedPageBreak/>
        <w:t>бюджетных обязательств;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составлять и исполнять бюджетную смету;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результативность, целевой характер использования бюджетных ассигнований, предусмотренных Учреждению;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представлять в Централизованную бухгалтерию городского округа Воскресенск необходимую информацию для формирования статистической, бухгалтерской и иной отчетности в порядке и сроки, установленные соглашением о бухгалтерском обслуживании;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заключать муниципальные контракты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в соответствии с установленным порядком ведение и хранение документации;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своим работникам гарантированный законодательством Российской Федерации минимальный размер оплаты труда, меры социальной защиты и безопасные условия труда;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обеспечивать сохранность, эффективность и целевое использование имущества и средств, выделенных на содержание Учреждения по смете доходов и расходов;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своевременно представлять отчет и иные сведения об использовании бюджетных средств и закрепленного имущества.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4.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3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. Учреждение вправе осуществлять иные права и нести обязанности в соответствии с действующим законодательством и настоящим Уставом.</w:t>
      </w:r>
    </w:p>
    <w:p w:rsidR="00435638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4.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4</w:t>
      </w:r>
      <w:r w:rsidRPr="00820C1F">
        <w:rPr>
          <w:rFonts w:eastAsia="Arial Unicode MS"/>
          <w:color w:val="000000"/>
          <w:sz w:val="24"/>
          <w:szCs w:val="24"/>
          <w:lang w:eastAsia="ru-RU" w:bidi="ru-RU"/>
        </w:rPr>
        <w:t>. Учреждение является получателем бюджетных средств.</w:t>
      </w:r>
    </w:p>
    <w:p w:rsidR="00435638" w:rsidRPr="00820C1F" w:rsidRDefault="00435638" w:rsidP="00435638">
      <w:pPr>
        <w:pStyle w:val="2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435638" w:rsidRPr="000B10C0" w:rsidRDefault="00435638" w:rsidP="0043563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5. </w:t>
      </w:r>
      <w:r w:rsidRPr="000B10C0">
        <w:rPr>
          <w:rFonts w:ascii="Times New Roman" w:eastAsia="Calibri" w:hAnsi="Times New Roman" w:cs="Times New Roman"/>
          <w:b/>
          <w:color w:val="auto"/>
          <w:lang w:eastAsia="en-US" w:bidi="ar-SA"/>
        </w:rPr>
        <w:t>Имущество и финансовое обеспечение Учреждения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6494B">
        <w:rPr>
          <w:rFonts w:ascii="Times New Roman" w:eastAsia="Times New Roman" w:hAnsi="Times New Roman" w:cs="Times New Roman"/>
        </w:rPr>
        <w:t>5.1. Имущество Учреждения является муниципальным имуществом, закреплено за ним на праве оперативного управления</w:t>
      </w:r>
      <w:r>
        <w:rPr>
          <w:rFonts w:ascii="Times New Roman" w:eastAsia="Times New Roman" w:hAnsi="Times New Roman" w:cs="Times New Roman"/>
        </w:rPr>
        <w:t xml:space="preserve"> и безвозмездного пользования</w:t>
      </w:r>
      <w:r w:rsidRPr="00F6494B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 и отражается на его самостоятельном балансе.</w:t>
      </w:r>
      <w:r w:rsidRPr="003B37E9">
        <w:rPr>
          <w:rFonts w:ascii="Times New Roman" w:eastAsia="Times New Roman" w:hAnsi="Times New Roman" w:cs="Times New Roman"/>
        </w:rPr>
        <w:t xml:space="preserve"> Учреждение владеет, пользуется имуществом, закрепленным за ним на праве оперативного управления, в соответствии с действующим законодательством, целями деятельности, устанавливаемыми настоящим Уставом, заданиями Учредителя и назначением этого имущества</w:t>
      </w:r>
      <w:r>
        <w:rPr>
          <w:rFonts w:ascii="Times New Roman" w:eastAsia="Times New Roman" w:hAnsi="Times New Roman" w:cs="Times New Roman"/>
        </w:rPr>
        <w:t>.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2</w:t>
      </w:r>
      <w:r w:rsidRPr="003B37E9">
        <w:rPr>
          <w:rFonts w:ascii="Times New Roman" w:eastAsia="Times New Roman" w:hAnsi="Times New Roman" w:cs="Times New Roman"/>
        </w:rPr>
        <w:t>. Имущество Учреждения,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3</w:t>
      </w:r>
      <w:r w:rsidRPr="003B37E9">
        <w:rPr>
          <w:rFonts w:ascii="Times New Roman" w:eastAsia="Times New Roman" w:hAnsi="Times New Roman" w:cs="Times New Roman"/>
        </w:rPr>
        <w:t xml:space="preserve">. Учреждение не вправе без согласия собственника отчуждать или иным способом распоряжаться закрепленным за ним на праве оперативного управления имуществом, а также имуществом, приобретенным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 xml:space="preserve">чреждением самостоятельно, в том числе отдавать в залог, передавать </w:t>
      </w:r>
      <w:r>
        <w:rPr>
          <w:rFonts w:ascii="Times New Roman" w:eastAsia="Times New Roman" w:hAnsi="Times New Roman" w:cs="Times New Roman"/>
        </w:rPr>
        <w:t>во временное пользование.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 xml:space="preserve">Не допускается совершать сделки,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 xml:space="preserve">чреждением на праве оперативного управления или имущества, приобретенного </w:t>
      </w:r>
      <w:r>
        <w:rPr>
          <w:rFonts w:ascii="Times New Roman" w:eastAsia="Times New Roman" w:hAnsi="Times New Roman" w:cs="Times New Roman"/>
        </w:rPr>
        <w:t>Учреждением самостоятельно.</w:t>
      </w:r>
    </w:p>
    <w:p w:rsidR="00435638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4</w:t>
      </w:r>
      <w:r w:rsidRPr="003B37E9">
        <w:rPr>
          <w:rFonts w:ascii="Times New Roman" w:eastAsia="Times New Roman" w:hAnsi="Times New Roman" w:cs="Times New Roman"/>
        </w:rPr>
        <w:t>. Контроль за сохранностью и эффективным использованием учреждением муниципального имущества, закрепленного за ним на праве оперативного управления, осу</w:t>
      </w:r>
      <w:r>
        <w:rPr>
          <w:rFonts w:ascii="Times New Roman" w:eastAsia="Times New Roman" w:hAnsi="Times New Roman" w:cs="Times New Roman"/>
        </w:rPr>
        <w:t>ществляет собственник имущества.</w:t>
      </w:r>
      <w:r w:rsidRPr="009C6160">
        <w:rPr>
          <w:rFonts w:ascii="Times New Roman" w:eastAsia="Times New Roman" w:hAnsi="Times New Roman" w:cs="Times New Roman"/>
        </w:rPr>
        <w:t xml:space="preserve"> 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5</w:t>
      </w:r>
      <w:r w:rsidRPr="003B37E9">
        <w:rPr>
          <w:rFonts w:ascii="Times New Roman" w:eastAsia="Times New Roman" w:hAnsi="Times New Roman" w:cs="Times New Roman"/>
        </w:rPr>
        <w:t xml:space="preserve">. При осуществлении права оперативного управления имуществом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>чреждение обязано: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эффективно использовать имущество;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обеспечивать сохранность и использование имущества строго по целевому назначению;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осуществлять капитальный и текущий ремонт имущества в пределах утвержденной бюджетной сметы;</w:t>
      </w:r>
    </w:p>
    <w:p w:rsidR="00435638" w:rsidRPr="003B37E9" w:rsidRDefault="00435638" w:rsidP="0043563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 xml:space="preserve">представлять имущество к учету в реестре </w:t>
      </w:r>
      <w:hyperlink r:id="rId8" w:tooltip="Муниципальная собственность" w:history="1">
        <w:r w:rsidRPr="003B37E9">
          <w:rPr>
            <w:rFonts w:ascii="Times New Roman" w:eastAsia="Times New Roman" w:hAnsi="Times New Roman" w:cs="Times New Roman"/>
          </w:rPr>
          <w:t>муниципальной собственности</w:t>
        </w:r>
      </w:hyperlink>
      <w:r w:rsidRPr="003B37E9"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г</w:t>
      </w:r>
      <w:r w:rsidRPr="003B37E9">
        <w:rPr>
          <w:rFonts w:ascii="Times New Roman" w:eastAsia="Times New Roman" w:hAnsi="Times New Roman" w:cs="Times New Roman"/>
        </w:rPr>
        <w:t>ородской округ Воскресенск в установленном порядке</w:t>
      </w:r>
      <w:r>
        <w:rPr>
          <w:rFonts w:ascii="Times New Roman" w:eastAsia="Times New Roman" w:hAnsi="Times New Roman" w:cs="Times New Roman"/>
        </w:rPr>
        <w:t>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6</w:t>
      </w:r>
      <w:r w:rsidRPr="003B37E9">
        <w:rPr>
          <w:rFonts w:ascii="Times New Roman" w:eastAsia="Times New Roman" w:hAnsi="Times New Roman" w:cs="Times New Roman"/>
        </w:rPr>
        <w:t xml:space="preserve">. Финансовое обеспечение учреждения осуществляется за счет средств бюджета </w:t>
      </w:r>
      <w:r w:rsidRPr="003B37E9">
        <w:rPr>
          <w:rFonts w:ascii="Times New Roman" w:eastAsia="Times New Roman" w:hAnsi="Times New Roman" w:cs="Times New Roman"/>
        </w:rPr>
        <w:lastRenderedPageBreak/>
        <w:t>городского округа Воскресенск Московской области</w:t>
      </w:r>
      <w:r>
        <w:rPr>
          <w:rFonts w:ascii="Times New Roman" w:eastAsia="Times New Roman" w:hAnsi="Times New Roman" w:cs="Times New Roman"/>
        </w:rPr>
        <w:t xml:space="preserve"> и на основании бюджетной сметы.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7</w:t>
      </w:r>
      <w:r w:rsidRPr="003B37E9">
        <w:rPr>
          <w:rFonts w:ascii="Times New Roman" w:eastAsia="Times New Roman" w:hAnsi="Times New Roman" w:cs="Times New Roman"/>
        </w:rPr>
        <w:t xml:space="preserve">. Учреждение осуществляет операции по расходованию бюджетных средств в </w:t>
      </w:r>
      <w:r>
        <w:rPr>
          <w:rFonts w:ascii="Times New Roman" w:eastAsia="Times New Roman" w:hAnsi="Times New Roman" w:cs="Times New Roman"/>
        </w:rPr>
        <w:t>соответствии с бюджетной сметой.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 xml:space="preserve">Бюджетная смета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>чреждения составляется, утверждается и ведется в порядке, определенном Администрацией городского округа Воскресенск Московской области в соответствии с общими требованиями, установленными Бюджетны</w:t>
      </w:r>
      <w:r>
        <w:rPr>
          <w:rFonts w:ascii="Times New Roman" w:eastAsia="Times New Roman" w:hAnsi="Times New Roman" w:cs="Times New Roman"/>
        </w:rPr>
        <w:t>м кодексом Российской Федерации.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8</w:t>
      </w:r>
      <w:r w:rsidRPr="003B37E9">
        <w:rPr>
          <w:rFonts w:ascii="Times New Roman" w:eastAsia="Times New Roman" w:hAnsi="Times New Roman" w:cs="Times New Roman"/>
        </w:rPr>
        <w:t>.  Учреждение осуществляет опе</w:t>
      </w:r>
      <w:r>
        <w:rPr>
          <w:rFonts w:ascii="Times New Roman" w:eastAsia="Times New Roman" w:hAnsi="Times New Roman" w:cs="Times New Roman"/>
        </w:rPr>
        <w:t xml:space="preserve">рации с бюджетными средствами </w:t>
      </w:r>
      <w:r w:rsidRPr="003B37E9">
        <w:rPr>
          <w:rFonts w:ascii="Times New Roman" w:eastAsia="Times New Roman" w:hAnsi="Times New Roman" w:cs="Times New Roman"/>
        </w:rPr>
        <w:t>через лицев</w:t>
      </w:r>
      <w:r>
        <w:rPr>
          <w:rFonts w:ascii="Times New Roman" w:eastAsia="Times New Roman" w:hAnsi="Times New Roman" w:cs="Times New Roman"/>
        </w:rPr>
        <w:t>ые</w:t>
      </w:r>
      <w:r w:rsidRPr="003B37E9">
        <w:rPr>
          <w:rFonts w:ascii="Times New Roman" w:eastAsia="Times New Roman" w:hAnsi="Times New Roman" w:cs="Times New Roman"/>
        </w:rPr>
        <w:t xml:space="preserve"> счета, открытые ему в Финансовом управлении Администрации городского округа Воскресенск Московской области в соответствии с положениями бюджетного законодательства Россий</w:t>
      </w:r>
      <w:r>
        <w:rPr>
          <w:rFonts w:ascii="Times New Roman" w:eastAsia="Times New Roman" w:hAnsi="Times New Roman" w:cs="Times New Roman"/>
        </w:rPr>
        <w:t>ской Федерации.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>9</w:t>
      </w:r>
      <w:r w:rsidRPr="003B37E9">
        <w:rPr>
          <w:rFonts w:ascii="Times New Roman" w:eastAsia="Times New Roman" w:hAnsi="Times New Roman" w:cs="Times New Roman"/>
        </w:rPr>
        <w:t>. Заключение и оплата учреждением муниципальных контрактов, подлежащих исполнению за счет бюджетных средств, производятся в пределах, доведенных лимитов бюджетных обязательств с учетом принят</w:t>
      </w:r>
      <w:r>
        <w:rPr>
          <w:rFonts w:ascii="Times New Roman" w:eastAsia="Times New Roman" w:hAnsi="Times New Roman" w:cs="Times New Roman"/>
        </w:rPr>
        <w:t>ых и неисполненных обязательств.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>чреждением требований настоящего пункта при заключении муниципальных контрактов является основанием для признания их судом недействительными по иску Учредителя, осуществляющего бюджетные полномочия главного распорядителя бюджетных средств.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>0</w:t>
      </w:r>
      <w:r w:rsidRPr="003B37E9">
        <w:rPr>
          <w:rFonts w:ascii="Times New Roman" w:eastAsia="Times New Roman" w:hAnsi="Times New Roman" w:cs="Times New Roman"/>
        </w:rPr>
        <w:t xml:space="preserve">. Учреждение обеспечивает исполнение своих обязательств </w:t>
      </w:r>
      <w:proofErr w:type="gramStart"/>
      <w:r>
        <w:rPr>
          <w:rFonts w:ascii="Times New Roman" w:eastAsia="Times New Roman" w:hAnsi="Times New Roman" w:cs="Times New Roman"/>
        </w:rPr>
        <w:t>в пределах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3B37E9">
        <w:rPr>
          <w:rFonts w:ascii="Times New Roman" w:eastAsia="Times New Roman" w:hAnsi="Times New Roman" w:cs="Times New Roman"/>
        </w:rPr>
        <w:t>доведенных до не</w:t>
      </w:r>
      <w:r>
        <w:rPr>
          <w:rFonts w:ascii="Times New Roman" w:eastAsia="Times New Roman" w:hAnsi="Times New Roman" w:cs="Times New Roman"/>
        </w:rPr>
        <w:t xml:space="preserve">го лимитов бюджетных обязательств. 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 xml:space="preserve">В случае их недостаточности субсидиарную ответственность по обязательствам учреждения несет муниципальное образование </w:t>
      </w:r>
      <w:r>
        <w:rPr>
          <w:rFonts w:ascii="Times New Roman" w:eastAsia="Times New Roman" w:hAnsi="Times New Roman" w:cs="Times New Roman"/>
        </w:rPr>
        <w:t>г</w:t>
      </w:r>
      <w:r w:rsidRPr="003B37E9">
        <w:rPr>
          <w:rFonts w:ascii="Times New Roman" w:eastAsia="Times New Roman" w:hAnsi="Times New Roman" w:cs="Times New Roman"/>
        </w:rPr>
        <w:t>ородской округ Воскресенск Московской област</w:t>
      </w:r>
      <w:r>
        <w:rPr>
          <w:rFonts w:ascii="Times New Roman" w:eastAsia="Times New Roman" w:hAnsi="Times New Roman" w:cs="Times New Roman"/>
        </w:rPr>
        <w:t>и</w:t>
      </w:r>
      <w:r w:rsidRPr="003B37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действующим з</w:t>
      </w:r>
      <w:r w:rsidRPr="003B37E9">
        <w:rPr>
          <w:rFonts w:ascii="Times New Roman" w:eastAsia="Times New Roman" w:hAnsi="Times New Roman" w:cs="Times New Roman"/>
        </w:rPr>
        <w:t>аконод</w:t>
      </w:r>
      <w:r>
        <w:rPr>
          <w:rFonts w:ascii="Times New Roman" w:eastAsia="Times New Roman" w:hAnsi="Times New Roman" w:cs="Times New Roman"/>
        </w:rPr>
        <w:t>ательством Российской Федерации.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>1</w:t>
      </w:r>
      <w:r w:rsidRPr="003B37E9">
        <w:rPr>
          <w:rFonts w:ascii="Times New Roman" w:eastAsia="Times New Roman" w:hAnsi="Times New Roman" w:cs="Times New Roman"/>
        </w:rPr>
        <w:t xml:space="preserve">. </w:t>
      </w:r>
      <w:r w:rsidRPr="000A44D1">
        <w:rPr>
          <w:rFonts w:ascii="Times New Roman" w:eastAsia="Times New Roman" w:hAnsi="Times New Roman" w:cs="Times New Roman"/>
        </w:rPr>
        <w:t>Учреждение самостоятельно выступает в суде в качестве истца, ответчика, третьего лица, заинтересованного лица по своим денежным обязательствам</w:t>
      </w:r>
      <w:r>
        <w:rPr>
          <w:rFonts w:ascii="Times New Roman" w:eastAsia="Times New Roman" w:hAnsi="Times New Roman" w:cs="Times New Roman"/>
        </w:rPr>
        <w:t>.</w:t>
      </w:r>
    </w:p>
    <w:p w:rsidR="00435638" w:rsidRPr="003B37E9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>2</w:t>
      </w:r>
      <w:r w:rsidRPr="003B37E9">
        <w:rPr>
          <w:rFonts w:ascii="Times New Roman" w:eastAsia="Times New Roman" w:hAnsi="Times New Roman" w:cs="Times New Roman"/>
        </w:rPr>
        <w:t xml:space="preserve">. Запрещается нецелевое использование </w:t>
      </w:r>
      <w:hyperlink r:id="rId9" w:tooltip="Денежные средства" w:history="1">
        <w:r w:rsidRPr="003B37E9">
          <w:rPr>
            <w:rFonts w:ascii="Times New Roman" w:eastAsia="Times New Roman" w:hAnsi="Times New Roman" w:cs="Times New Roman"/>
          </w:rPr>
          <w:t>денежных средств</w:t>
        </w:r>
      </w:hyperlink>
      <w:r w:rsidRPr="003B37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Pr="003B37E9">
        <w:rPr>
          <w:rFonts w:ascii="Times New Roman" w:eastAsia="Times New Roman" w:hAnsi="Times New Roman" w:cs="Times New Roman"/>
        </w:rPr>
        <w:t xml:space="preserve">чреждением, в том числе размещение их на </w:t>
      </w:r>
      <w:hyperlink r:id="rId10" w:tooltip="Депозитный счет" w:history="1">
        <w:r w:rsidRPr="003B37E9">
          <w:rPr>
            <w:rFonts w:ascii="Times New Roman" w:eastAsia="Times New Roman" w:hAnsi="Times New Roman" w:cs="Times New Roman"/>
          </w:rPr>
          <w:t>депозитных счетах</w:t>
        </w:r>
      </w:hyperlink>
      <w:r w:rsidRPr="003B37E9">
        <w:rPr>
          <w:rFonts w:ascii="Times New Roman" w:eastAsia="Times New Roman" w:hAnsi="Times New Roman" w:cs="Times New Roman"/>
        </w:rPr>
        <w:t xml:space="preserve"> кредитных учреждений и приобретение </w:t>
      </w:r>
      <w:hyperlink r:id="rId11" w:tooltip="Ценные бумаги" w:history="1">
        <w:r w:rsidRPr="003B37E9">
          <w:rPr>
            <w:rFonts w:ascii="Times New Roman" w:eastAsia="Times New Roman" w:hAnsi="Times New Roman" w:cs="Times New Roman"/>
          </w:rPr>
          <w:t>ценных бумаг</w:t>
        </w:r>
      </w:hyperlink>
      <w:r>
        <w:rPr>
          <w:rFonts w:ascii="Times New Roman" w:eastAsia="Times New Roman" w:hAnsi="Times New Roman" w:cs="Times New Roman"/>
        </w:rPr>
        <w:t>.</w:t>
      </w:r>
    </w:p>
    <w:p w:rsidR="00435638" w:rsidRDefault="00435638" w:rsidP="0043563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B37E9"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>3</w:t>
      </w:r>
      <w:r w:rsidRPr="003B37E9">
        <w:rPr>
          <w:rFonts w:ascii="Times New Roman" w:eastAsia="Times New Roman" w:hAnsi="Times New Roman" w:cs="Times New Roman"/>
        </w:rPr>
        <w:t>. Учреждение не имеет права получать кредиты (займы) у кредитных организаций, других юридических и физических лиц.</w:t>
      </w:r>
    </w:p>
    <w:p w:rsidR="00435638" w:rsidRPr="00924D2E" w:rsidRDefault="00435638" w:rsidP="004356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638" w:rsidRDefault="00435638" w:rsidP="00435638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6. </w:t>
      </w:r>
      <w:r w:rsidRPr="00924D2E">
        <w:rPr>
          <w:rFonts w:ascii="Times New Roman" w:eastAsia="Calibri" w:hAnsi="Times New Roman" w:cs="Times New Roman"/>
          <w:b/>
          <w:color w:val="auto"/>
          <w:lang w:eastAsia="en-US" w:bidi="ar-SA"/>
        </w:rPr>
        <w:t>Филиалы и представительства Учреждения</w:t>
      </w:r>
    </w:p>
    <w:p w:rsidR="00435638" w:rsidRPr="00924D2E" w:rsidRDefault="00435638" w:rsidP="00DF7BFC">
      <w:pPr>
        <w:widowControl/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35638" w:rsidRPr="00924D2E" w:rsidRDefault="00435638" w:rsidP="00DF7B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>6.1. Учреждение может создавать филиалы и открывать представительства.</w:t>
      </w:r>
    </w:p>
    <w:p w:rsidR="00435638" w:rsidRPr="00924D2E" w:rsidRDefault="00435638" w:rsidP="00DF7B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>6.2. Филиалы и представительства осуществляют свою деятельность от имени Учреждения, которое несёт ответственность за их деятельность.</w:t>
      </w:r>
    </w:p>
    <w:p w:rsidR="00435638" w:rsidRPr="00924D2E" w:rsidRDefault="00435638" w:rsidP="00DF7B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6.3. Филиалы и представительства не являются юридическими лицами, наделяются Учреждением имуществом и действуют в соответствии с положениями о них, утверждаемыми </w:t>
      </w:r>
      <w:r>
        <w:rPr>
          <w:rFonts w:ascii="Times New Roman" w:eastAsia="Times New Roman" w:hAnsi="Times New Roman" w:cs="Times New Roman"/>
          <w:color w:val="auto"/>
          <w:lang w:bidi="ar-SA"/>
        </w:rPr>
        <w:t>директором</w:t>
      </w: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по согласованию с Учредителем.</w:t>
      </w:r>
    </w:p>
    <w:p w:rsidR="00435638" w:rsidRPr="00924D2E" w:rsidRDefault="00435638" w:rsidP="00DF7B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6.4. Имущество филиалов и представительств учитывается на их отдельном балансе, являющемся частью баланса </w:t>
      </w:r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924D2E">
        <w:rPr>
          <w:rFonts w:ascii="Times New Roman" w:eastAsia="Times New Roman" w:hAnsi="Times New Roman" w:cs="Times New Roman"/>
          <w:color w:val="auto"/>
          <w:lang w:bidi="ar-SA"/>
        </w:rPr>
        <w:t>чреждения.</w:t>
      </w:r>
    </w:p>
    <w:p w:rsidR="00435638" w:rsidRPr="00924D2E" w:rsidRDefault="00435638" w:rsidP="00DF7BF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6.5. Руководители филиалов и представительств назначаются на должность и освобождаются от должности </w:t>
      </w:r>
      <w:r>
        <w:rPr>
          <w:rFonts w:ascii="Times New Roman" w:eastAsia="Times New Roman" w:hAnsi="Times New Roman" w:cs="Times New Roman"/>
          <w:color w:val="auto"/>
          <w:lang w:bidi="ar-SA"/>
        </w:rPr>
        <w:t>директора</w:t>
      </w: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по согласованию с Учредителем, наделяются полномочиями и действуют на основании доверенности, выданной им </w:t>
      </w:r>
      <w:r>
        <w:rPr>
          <w:rFonts w:ascii="Times New Roman" w:eastAsia="Times New Roman" w:hAnsi="Times New Roman" w:cs="Times New Roman"/>
          <w:color w:val="auto"/>
          <w:lang w:bidi="ar-SA"/>
        </w:rPr>
        <w:t>директором</w:t>
      </w:r>
      <w:r w:rsidRPr="00924D2E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Учреждения.</w:t>
      </w:r>
    </w:p>
    <w:p w:rsidR="00435638" w:rsidRPr="00924D2E" w:rsidRDefault="00435638" w:rsidP="0043563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638" w:rsidRDefault="00435638" w:rsidP="00435638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7. </w:t>
      </w:r>
      <w:r w:rsidRPr="00924D2E">
        <w:rPr>
          <w:rFonts w:ascii="Times New Roman" w:eastAsia="Calibri" w:hAnsi="Times New Roman" w:cs="Times New Roman"/>
          <w:b/>
          <w:color w:val="auto"/>
          <w:lang w:eastAsia="en-US" w:bidi="ar-SA"/>
        </w:rPr>
        <w:t>Реорганизация, изменение типа, ликвидация учреждения</w:t>
      </w:r>
    </w:p>
    <w:p w:rsidR="00435638" w:rsidRPr="00924D2E" w:rsidRDefault="00435638" w:rsidP="00435638">
      <w:pPr>
        <w:widowControl/>
        <w:spacing w:after="200" w:line="276" w:lineRule="auto"/>
        <w:ind w:left="1080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35638" w:rsidRPr="00924D2E" w:rsidRDefault="00435638" w:rsidP="004356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>7.1. Решение о ликвидации или реорганизации Учреждения принимается Учредителем и осуществляется в соответствии с действующим законодательством Российской Федерации.</w:t>
      </w:r>
    </w:p>
    <w:p w:rsidR="00435638" w:rsidRPr="00924D2E" w:rsidRDefault="00435638" w:rsidP="004356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>7.2. Учреждение может быть ликвидировано в порядке, установленном законодательством Российской Федерации.</w:t>
      </w:r>
    </w:p>
    <w:p w:rsidR="00435638" w:rsidRPr="00924D2E" w:rsidRDefault="00435638" w:rsidP="004356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4D2E">
        <w:rPr>
          <w:rFonts w:ascii="Times New Roman" w:eastAsia="Times New Roman" w:hAnsi="Times New Roman" w:cs="Times New Roman"/>
          <w:color w:val="auto"/>
          <w:lang w:bidi="ar-SA"/>
        </w:rPr>
        <w:t>7.3. В случаях, установленных законодательством Российской Федерации, реорганизация учреждения в форме его разделения или выделения из его состава другого юридического лица (юридических лиц) осуществляется по решению Учредителя или по решению суда.</w:t>
      </w:r>
    </w:p>
    <w:p w:rsidR="00435638" w:rsidRDefault="00435638" w:rsidP="00435638">
      <w:pPr>
        <w:pStyle w:val="20"/>
        <w:shd w:val="clear" w:color="auto" w:fill="auto"/>
        <w:ind w:firstLine="709"/>
        <w:jc w:val="both"/>
      </w:pPr>
      <w:r w:rsidRPr="00924D2E">
        <w:rPr>
          <w:sz w:val="24"/>
          <w:szCs w:val="24"/>
          <w:lang w:eastAsia="ru-RU"/>
        </w:rPr>
        <w:lastRenderedPageBreak/>
        <w:t>7.4.  Изменение типа Учреждения не является его реорганиз</w:t>
      </w:r>
      <w:r>
        <w:rPr>
          <w:sz w:val="24"/>
          <w:szCs w:val="24"/>
          <w:lang w:eastAsia="ru-RU"/>
        </w:rPr>
        <w:t>ацией.</w:t>
      </w:r>
    </w:p>
    <w:p w:rsidR="00435638" w:rsidRDefault="00435638" w:rsidP="008C0795">
      <w:pPr>
        <w:jc w:val="center"/>
        <w:rPr>
          <w:rFonts w:ascii="Times New Roman" w:hAnsi="Times New Roman" w:cs="Times New Roman"/>
          <w:szCs w:val="20"/>
        </w:rPr>
      </w:pPr>
    </w:p>
    <w:p w:rsidR="00435638" w:rsidRDefault="00435638" w:rsidP="008C0795">
      <w:pPr>
        <w:jc w:val="center"/>
        <w:rPr>
          <w:rFonts w:ascii="Times New Roman" w:hAnsi="Times New Roman" w:cs="Times New Roman"/>
          <w:szCs w:val="20"/>
        </w:rPr>
      </w:pPr>
    </w:p>
    <w:sectPr w:rsidR="00435638" w:rsidSect="008C0795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327"/>
    <w:multiLevelType w:val="multilevel"/>
    <w:tmpl w:val="B5DEB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734CD"/>
    <w:multiLevelType w:val="multilevel"/>
    <w:tmpl w:val="A54CF9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0C1E9D"/>
    <w:multiLevelType w:val="multilevel"/>
    <w:tmpl w:val="59769A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05F36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E00F2"/>
    <w:multiLevelType w:val="multilevel"/>
    <w:tmpl w:val="E46CA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05BC4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1A2"/>
    <w:multiLevelType w:val="multilevel"/>
    <w:tmpl w:val="98069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645C"/>
    <w:multiLevelType w:val="hybridMultilevel"/>
    <w:tmpl w:val="CF385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5A0E"/>
    <w:multiLevelType w:val="multilevel"/>
    <w:tmpl w:val="317CE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9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9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AAD26AE"/>
    <w:multiLevelType w:val="multilevel"/>
    <w:tmpl w:val="15000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D1C62A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814D9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1458E6"/>
    <w:multiLevelType w:val="hybridMultilevel"/>
    <w:tmpl w:val="46A226E0"/>
    <w:lvl w:ilvl="0" w:tplc="A85E96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AA4F36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675C77"/>
    <w:multiLevelType w:val="multilevel"/>
    <w:tmpl w:val="FCF4C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AD258F"/>
    <w:multiLevelType w:val="multilevel"/>
    <w:tmpl w:val="52EC8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BC3B70"/>
    <w:multiLevelType w:val="multilevel"/>
    <w:tmpl w:val="E8FE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28169F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73649"/>
    <w:multiLevelType w:val="multilevel"/>
    <w:tmpl w:val="4042B12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35E4E3F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7B1F68"/>
    <w:multiLevelType w:val="multilevel"/>
    <w:tmpl w:val="FCCCD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DB6AEC"/>
    <w:multiLevelType w:val="hybridMultilevel"/>
    <w:tmpl w:val="3F1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2069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3B65542"/>
    <w:multiLevelType w:val="multilevel"/>
    <w:tmpl w:val="1BA616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84152"/>
    <w:multiLevelType w:val="multilevel"/>
    <w:tmpl w:val="6122C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9609C8"/>
    <w:multiLevelType w:val="multilevel"/>
    <w:tmpl w:val="FEA47A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9BA35DA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97256F"/>
    <w:multiLevelType w:val="multilevel"/>
    <w:tmpl w:val="87BEEE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8" w15:restartNumberingAfterBreak="0">
    <w:nsid w:val="7D771D40"/>
    <w:multiLevelType w:val="multilevel"/>
    <w:tmpl w:val="33AA6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BA1BEF"/>
    <w:multiLevelType w:val="multilevel"/>
    <w:tmpl w:val="C0F4C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4"/>
  </w:num>
  <w:num w:numId="5">
    <w:abstractNumId w:val="10"/>
  </w:num>
  <w:num w:numId="6">
    <w:abstractNumId w:val="18"/>
  </w:num>
  <w:num w:numId="7">
    <w:abstractNumId w:val="15"/>
  </w:num>
  <w:num w:numId="8">
    <w:abstractNumId w:val="24"/>
  </w:num>
  <w:num w:numId="9">
    <w:abstractNumId w:val="3"/>
  </w:num>
  <w:num w:numId="10">
    <w:abstractNumId w:val="26"/>
  </w:num>
  <w:num w:numId="11">
    <w:abstractNumId w:val="11"/>
  </w:num>
  <w:num w:numId="12">
    <w:abstractNumId w:val="28"/>
  </w:num>
  <w:num w:numId="13">
    <w:abstractNumId w:val="19"/>
  </w:num>
  <w:num w:numId="14">
    <w:abstractNumId w:val="4"/>
  </w:num>
  <w:num w:numId="15">
    <w:abstractNumId w:val="22"/>
  </w:num>
  <w:num w:numId="16">
    <w:abstractNumId w:val="25"/>
  </w:num>
  <w:num w:numId="17">
    <w:abstractNumId w:val="1"/>
  </w:num>
  <w:num w:numId="18">
    <w:abstractNumId w:val="23"/>
  </w:num>
  <w:num w:numId="19">
    <w:abstractNumId w:val="5"/>
  </w:num>
  <w:num w:numId="20">
    <w:abstractNumId w:val="13"/>
  </w:num>
  <w:num w:numId="21">
    <w:abstractNumId w:val="21"/>
  </w:num>
  <w:num w:numId="22">
    <w:abstractNumId w:val="17"/>
  </w:num>
  <w:num w:numId="23">
    <w:abstractNumId w:val="8"/>
  </w:num>
  <w:num w:numId="24">
    <w:abstractNumId w:val="27"/>
  </w:num>
  <w:num w:numId="25">
    <w:abstractNumId w:val="29"/>
  </w:num>
  <w:num w:numId="26">
    <w:abstractNumId w:val="6"/>
  </w:num>
  <w:num w:numId="27">
    <w:abstractNumId w:val="7"/>
  </w:num>
  <w:num w:numId="28">
    <w:abstractNumId w:val="9"/>
  </w:num>
  <w:num w:numId="29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0C0"/>
    <w:rsid w:val="0004720B"/>
    <w:rsid w:val="00052733"/>
    <w:rsid w:val="00075A76"/>
    <w:rsid w:val="000A72C9"/>
    <w:rsid w:val="000B10C0"/>
    <w:rsid w:val="000C5A24"/>
    <w:rsid w:val="000C60C0"/>
    <w:rsid w:val="0010010E"/>
    <w:rsid w:val="001B09F1"/>
    <w:rsid w:val="001B6992"/>
    <w:rsid w:val="0022095C"/>
    <w:rsid w:val="00227CB8"/>
    <w:rsid w:val="00282EA9"/>
    <w:rsid w:val="002956C5"/>
    <w:rsid w:val="002B76B1"/>
    <w:rsid w:val="002D626B"/>
    <w:rsid w:val="00302CAA"/>
    <w:rsid w:val="00346EA4"/>
    <w:rsid w:val="003543F6"/>
    <w:rsid w:val="0036493D"/>
    <w:rsid w:val="003662E6"/>
    <w:rsid w:val="00384CE2"/>
    <w:rsid w:val="00393ACB"/>
    <w:rsid w:val="00393B6F"/>
    <w:rsid w:val="003C0862"/>
    <w:rsid w:val="004129BF"/>
    <w:rsid w:val="00435638"/>
    <w:rsid w:val="00441025"/>
    <w:rsid w:val="004435BD"/>
    <w:rsid w:val="00443804"/>
    <w:rsid w:val="004B30CC"/>
    <w:rsid w:val="004C7556"/>
    <w:rsid w:val="004E06E6"/>
    <w:rsid w:val="004F3622"/>
    <w:rsid w:val="00524FDE"/>
    <w:rsid w:val="00573336"/>
    <w:rsid w:val="005966A4"/>
    <w:rsid w:val="005A7DFD"/>
    <w:rsid w:val="005B0411"/>
    <w:rsid w:val="005D3358"/>
    <w:rsid w:val="005E0C28"/>
    <w:rsid w:val="005E25A2"/>
    <w:rsid w:val="005E5351"/>
    <w:rsid w:val="0060162C"/>
    <w:rsid w:val="006252D3"/>
    <w:rsid w:val="0063105B"/>
    <w:rsid w:val="00636352"/>
    <w:rsid w:val="00642F28"/>
    <w:rsid w:val="00656669"/>
    <w:rsid w:val="00676F52"/>
    <w:rsid w:val="0068028A"/>
    <w:rsid w:val="00695EC8"/>
    <w:rsid w:val="006A3880"/>
    <w:rsid w:val="006D3FDF"/>
    <w:rsid w:val="006F5046"/>
    <w:rsid w:val="0070599F"/>
    <w:rsid w:val="007429E7"/>
    <w:rsid w:val="00764690"/>
    <w:rsid w:val="00772151"/>
    <w:rsid w:val="007B2A61"/>
    <w:rsid w:val="007B417B"/>
    <w:rsid w:val="007C03BF"/>
    <w:rsid w:val="007C43B4"/>
    <w:rsid w:val="007D5321"/>
    <w:rsid w:val="00802359"/>
    <w:rsid w:val="00806267"/>
    <w:rsid w:val="00807993"/>
    <w:rsid w:val="00820C1F"/>
    <w:rsid w:val="00837DFE"/>
    <w:rsid w:val="008418EC"/>
    <w:rsid w:val="00877DBC"/>
    <w:rsid w:val="008C0795"/>
    <w:rsid w:val="008E0F21"/>
    <w:rsid w:val="00917510"/>
    <w:rsid w:val="0091767F"/>
    <w:rsid w:val="00924D2E"/>
    <w:rsid w:val="00950A30"/>
    <w:rsid w:val="009B4752"/>
    <w:rsid w:val="009C6160"/>
    <w:rsid w:val="009D2E4C"/>
    <w:rsid w:val="009E1B46"/>
    <w:rsid w:val="009F1D2A"/>
    <w:rsid w:val="009F4E86"/>
    <w:rsid w:val="00A16AE1"/>
    <w:rsid w:val="00A20438"/>
    <w:rsid w:val="00A22AB9"/>
    <w:rsid w:val="00A37368"/>
    <w:rsid w:val="00A73C75"/>
    <w:rsid w:val="00A95C72"/>
    <w:rsid w:val="00AA0A27"/>
    <w:rsid w:val="00AD18E7"/>
    <w:rsid w:val="00AE0EB8"/>
    <w:rsid w:val="00AE3371"/>
    <w:rsid w:val="00B336C9"/>
    <w:rsid w:val="00B53EAC"/>
    <w:rsid w:val="00B86001"/>
    <w:rsid w:val="00B96FB7"/>
    <w:rsid w:val="00BC00C9"/>
    <w:rsid w:val="00BC55B0"/>
    <w:rsid w:val="00BD6ABC"/>
    <w:rsid w:val="00C2787B"/>
    <w:rsid w:val="00C50752"/>
    <w:rsid w:val="00C776F0"/>
    <w:rsid w:val="00CB1159"/>
    <w:rsid w:val="00CC0D2C"/>
    <w:rsid w:val="00CF45E2"/>
    <w:rsid w:val="00D44C01"/>
    <w:rsid w:val="00D9259B"/>
    <w:rsid w:val="00DA1D69"/>
    <w:rsid w:val="00DA441A"/>
    <w:rsid w:val="00DF7BFC"/>
    <w:rsid w:val="00E12AEA"/>
    <w:rsid w:val="00E14FCA"/>
    <w:rsid w:val="00E40B53"/>
    <w:rsid w:val="00E44BC4"/>
    <w:rsid w:val="00E80FBD"/>
    <w:rsid w:val="00EA3DCD"/>
    <w:rsid w:val="00ED154B"/>
    <w:rsid w:val="00EE1065"/>
    <w:rsid w:val="00F05E92"/>
    <w:rsid w:val="00F1344C"/>
    <w:rsid w:val="00F14A59"/>
    <w:rsid w:val="00F17000"/>
    <w:rsid w:val="00F32CB9"/>
    <w:rsid w:val="00F44521"/>
    <w:rsid w:val="00F749D4"/>
    <w:rsid w:val="00FB10B7"/>
    <w:rsid w:val="00FC115D"/>
    <w:rsid w:val="00FD4C78"/>
    <w:rsid w:val="00FE6434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97015-EFBD-4267-B546-E0376062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60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C60C0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0C60C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 w:bidi="ar-SA"/>
    </w:rPr>
  </w:style>
  <w:style w:type="character" w:customStyle="1" w:styleId="2">
    <w:name w:val="Основной текст (2)_"/>
    <w:basedOn w:val="a0"/>
    <w:link w:val="20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C60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0C0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0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0C60C0"/>
    <w:pPr>
      <w:shd w:val="clear" w:color="auto" w:fill="FFFFFF"/>
      <w:spacing w:after="360" w:line="0" w:lineRule="atLeast"/>
      <w:ind w:hanging="176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0C60C0"/>
    <w:pPr>
      <w:shd w:val="clear" w:color="auto" w:fill="FFFFFF"/>
      <w:spacing w:line="274" w:lineRule="exact"/>
    </w:pPr>
    <w:rPr>
      <w:rFonts w:ascii="Tahoma" w:eastAsia="Tahoma" w:hAnsi="Tahoma" w:cs="Tahoma"/>
      <w:color w:val="auto"/>
      <w:spacing w:val="10"/>
      <w:sz w:val="14"/>
      <w:szCs w:val="14"/>
      <w:lang w:eastAsia="en-US" w:bidi="ar-SA"/>
    </w:rPr>
  </w:style>
  <w:style w:type="character" w:customStyle="1" w:styleId="23">
    <w:name w:val="Колонтитул (2)_"/>
    <w:basedOn w:val="a0"/>
    <w:link w:val="24"/>
    <w:rsid w:val="000C60C0"/>
    <w:rPr>
      <w:rFonts w:ascii="Lucida Sans Unicode" w:eastAsia="Lucida Sans Unicode" w:hAnsi="Lucida Sans Unicode" w:cs="Lucida Sans Unicode"/>
      <w:i/>
      <w:iCs/>
      <w:spacing w:val="-30"/>
      <w:sz w:val="20"/>
      <w:szCs w:val="20"/>
      <w:shd w:val="clear" w:color="auto" w:fill="FFFFFF"/>
      <w:lang w:val="en-US" w:bidi="en-US"/>
    </w:rPr>
  </w:style>
  <w:style w:type="paragraph" w:customStyle="1" w:styleId="24">
    <w:name w:val="Колонтитул (2)"/>
    <w:basedOn w:val="a"/>
    <w:link w:val="23"/>
    <w:rsid w:val="000C60C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color w:val="auto"/>
      <w:spacing w:val="-30"/>
      <w:sz w:val="20"/>
      <w:szCs w:val="2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0C6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5E25A2"/>
    <w:pPr>
      <w:ind w:left="720"/>
      <w:contextualSpacing/>
    </w:pPr>
  </w:style>
  <w:style w:type="paragraph" w:customStyle="1" w:styleId="ConsPlusNormal">
    <w:name w:val="ConsPlusNormal"/>
    <w:rsid w:val="00924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B336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5E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9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A73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aya_sobstven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lzhnostnie_instruktc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rudovie_dogovora/" TargetMode="External"/><Relationship Id="rId11" Type="http://schemas.openxmlformats.org/officeDocument/2006/relationships/hyperlink" Target="https://pandia.ru/text/category/tcennie_bumag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depozitnij_sch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Николай Алексеевич</dc:creator>
  <cp:keywords/>
  <dc:description/>
  <cp:lastModifiedBy>Радченко Николай Алексеевич</cp:lastModifiedBy>
  <cp:revision>9</cp:revision>
  <cp:lastPrinted>2020-10-26T14:00:00Z</cp:lastPrinted>
  <dcterms:created xsi:type="dcterms:W3CDTF">2021-11-11T06:04:00Z</dcterms:created>
  <dcterms:modified xsi:type="dcterms:W3CDTF">2021-12-16T08:03:00Z</dcterms:modified>
</cp:coreProperties>
</file>