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МО от 27.12.2013 N 1184/57</w:t>
              <w:br/>
              <w:t xml:space="preserve">(ред. от 31.01.2025)</w:t>
              <w:br/>
              <w:t xml:space="preserve">"О порядке взаимодействия при осуществлении закупок для государственных нужд Московской области и муниципальных нужд"</w:t>
              <w:br/>
              <w:t xml:space="preserve">(вместе с "Положением о порядке взаимодействия при осуществлении закупок для государственных нужд Московской области и муниципальных нужд", "Регламентом работы Межведомственной комиссии по проверке обоснованности закупок")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МОСКОВСКОЙ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декабря 2013 г. N 1184/57</w:t>
      </w:r>
    </w:p>
    <w:p>
      <w:pPr>
        <w:pStyle w:val="2"/>
        <w:jc w:val="both"/>
      </w:pPr>
      <w:r>
        <w:rPr>
          <w:sz w:val="20"/>
        </w:rPr>
      </w:r>
    </w:p>
    <w:p>
      <w:pPr>
        <w:pStyle w:val="2"/>
        <w:jc w:val="center"/>
      </w:pPr>
      <w:r>
        <w:rPr>
          <w:sz w:val="20"/>
        </w:rPr>
        <w:t xml:space="preserve">О ПОРЯДКЕ ВЗАИМОДЕЙСТВИЯ ПРИ ОСУЩЕСТВЛЕНИИ ЗАКУПОК</w:t>
      </w:r>
    </w:p>
    <w:p>
      <w:pPr>
        <w:pStyle w:val="2"/>
        <w:jc w:val="center"/>
      </w:pPr>
      <w:r>
        <w:rPr>
          <w:sz w:val="20"/>
        </w:rPr>
        <w:t xml:space="preserve">ДЛЯ ГОСУДАРСТВЕННЫХ НУЖД МОСКОВСКОЙ ОБЛАСТИ</w:t>
      </w:r>
    </w:p>
    <w:p>
      <w:pPr>
        <w:pStyle w:val="2"/>
        <w:jc w:val="center"/>
      </w:pPr>
      <w:r>
        <w:rPr>
          <w:sz w:val="20"/>
        </w:rPr>
        <w:t xml:space="preserve">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МО</w:t>
            </w:r>
          </w:p>
          <w:p>
            <w:pPr>
              <w:pStyle w:val="0"/>
              <w:jc w:val="center"/>
            </w:pPr>
            <w:r>
              <w:rPr>
                <w:sz w:val="20"/>
                <w:color w:val="392c69"/>
              </w:rPr>
              <w:t xml:space="preserve">от 02.04.2014 </w:t>
            </w:r>
            <w:hyperlink w:history="0" r:id="rId7" w:tooltip="Постановление Правительства МО от 02.04.2014 N 217/1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217/11</w:t>
              </w:r>
            </w:hyperlink>
            <w:r>
              <w:rPr>
                <w:sz w:val="20"/>
                <w:color w:val="392c69"/>
              </w:rPr>
              <w:t xml:space="preserve">, от 19.02.2015 </w:t>
            </w:r>
            <w:hyperlink w:history="0" r:id="rId8" w:tooltip="Постановление Правительства МО от 19.02.2015 N 62/5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62/5</w:t>
              </w:r>
            </w:hyperlink>
            <w:r>
              <w:rPr>
                <w:sz w:val="20"/>
                <w:color w:val="392c69"/>
              </w:rPr>
              <w:t xml:space="preserve">, от 23.08.2016 </w:t>
            </w:r>
            <w:hyperlink w:history="0" r:id="rId9"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N 601/30</w:t>
              </w:r>
            </w:hyperlink>
            <w:r>
              <w:rPr>
                <w:sz w:val="20"/>
                <w:color w:val="392c69"/>
              </w:rPr>
              <w:t xml:space="preserve">,</w:t>
            </w:r>
          </w:p>
          <w:p>
            <w:pPr>
              <w:pStyle w:val="0"/>
              <w:jc w:val="center"/>
            </w:pPr>
            <w:r>
              <w:rPr>
                <w:sz w:val="20"/>
                <w:color w:val="392c69"/>
              </w:rPr>
              <w:t xml:space="preserve">от 10.01.2017 </w:t>
            </w:r>
            <w:hyperlink w:history="0" r:id="rId10"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color w:val="392c69"/>
              </w:rPr>
              <w:t xml:space="preserve">, от 20.07.2017 </w:t>
            </w:r>
            <w:hyperlink w:history="0" r:id="rId11" w:tooltip="Постановление Правительства МО от 20.07.2017 N 610/24 (ред. от 28.12.2022) &quot;О подсистеме Портал исполнения контрактов Единой автоматизированной системы управления закупками Московской области и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610/24</w:t>
              </w:r>
            </w:hyperlink>
            <w:r>
              <w:rPr>
                <w:sz w:val="20"/>
                <w:color w:val="392c69"/>
              </w:rPr>
              <w:t xml:space="preserve">, от 26.09.2017 </w:t>
            </w:r>
            <w:hyperlink w:history="0" r:id="rId12"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800/35</w:t>
              </w:r>
            </w:hyperlink>
            <w:r>
              <w:rPr>
                <w:sz w:val="20"/>
                <w:color w:val="392c69"/>
              </w:rPr>
              <w:t xml:space="preserve">,</w:t>
            </w:r>
          </w:p>
          <w:p>
            <w:pPr>
              <w:pStyle w:val="0"/>
              <w:jc w:val="center"/>
            </w:pPr>
            <w:r>
              <w:rPr>
                <w:sz w:val="20"/>
                <w:color w:val="392c69"/>
              </w:rPr>
              <w:t xml:space="preserve">от 29.11.2017 </w:t>
            </w:r>
            <w:hyperlink w:history="0" r:id="rId13" w:tooltip="Постановление Правительства МО от 29.11.2017 N 968/43 &quot;О внесении изменений в некоторые постановления Правительства Московской области, регулирующие вопросы нормирования в сфере закупок для обеспечения государственных нужд Московской области&quot; {КонсультантПлюс}">
              <w:r>
                <w:rPr>
                  <w:sz w:val="20"/>
                  <w:color w:val="0000ff"/>
                </w:rPr>
                <w:t xml:space="preserve">N 968/43</w:t>
              </w:r>
            </w:hyperlink>
            <w:r>
              <w:rPr>
                <w:sz w:val="20"/>
                <w:color w:val="392c69"/>
              </w:rPr>
              <w:t xml:space="preserve">, от 19.12.2017 </w:t>
            </w:r>
            <w:hyperlink w:history="0" r:id="rId14"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color w:val="392c69"/>
              </w:rPr>
              <w:t xml:space="preserve">, от 26.06.2018 </w:t>
            </w:r>
            <w:hyperlink w:history="0" r:id="rId15"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color w:val="392c69"/>
              </w:rPr>
              <w:t xml:space="preserve">,</w:t>
            </w:r>
          </w:p>
          <w:p>
            <w:pPr>
              <w:pStyle w:val="0"/>
              <w:jc w:val="center"/>
            </w:pPr>
            <w:r>
              <w:rPr>
                <w:sz w:val="20"/>
                <w:color w:val="392c69"/>
              </w:rPr>
              <w:t xml:space="preserve">от 28.11.2018 </w:t>
            </w:r>
            <w:hyperlink w:history="0" r:id="rId16" w:tooltip="Постановление Правительства МО от 28.11.2018 N 856/4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856/40</w:t>
              </w:r>
            </w:hyperlink>
            <w:r>
              <w:rPr>
                <w:sz w:val="20"/>
                <w:color w:val="392c69"/>
              </w:rPr>
              <w:t xml:space="preserve">, от 18.12.2018 </w:t>
            </w:r>
            <w:hyperlink w:history="0" r:id="rId17" w:tooltip="Постановление Правительства МО от 18.12.2018 N 976/45 &quot;О внесении изменения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976/45</w:t>
              </w:r>
            </w:hyperlink>
            <w:r>
              <w:rPr>
                <w:sz w:val="20"/>
                <w:color w:val="392c69"/>
              </w:rPr>
              <w:t xml:space="preserve">, от 25.06.2019 </w:t>
            </w:r>
            <w:hyperlink w:history="0" r:id="rId18"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color w:val="392c69"/>
              </w:rPr>
              <w:t xml:space="preserve">,</w:t>
            </w:r>
          </w:p>
          <w:p>
            <w:pPr>
              <w:pStyle w:val="0"/>
              <w:jc w:val="center"/>
            </w:pPr>
            <w:r>
              <w:rPr>
                <w:sz w:val="20"/>
                <w:color w:val="392c69"/>
              </w:rPr>
              <w:t xml:space="preserve">от 26.09.2019 </w:t>
            </w:r>
            <w:hyperlink w:history="0" r:id="rId19" w:tooltip="Постановление Правительства МО от 26.09.2019 N 647/33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и в постановление Правительства Московской области от 25.06.2019 N 372/2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КонсультантПлюс}">
              <w:r>
                <w:rPr>
                  <w:sz w:val="20"/>
                  <w:color w:val="0000ff"/>
                </w:rPr>
                <w:t xml:space="preserve">N 647/33</w:t>
              </w:r>
            </w:hyperlink>
            <w:r>
              <w:rPr>
                <w:sz w:val="20"/>
                <w:color w:val="392c69"/>
              </w:rPr>
              <w:t xml:space="preserve">, от 23.06.2020 </w:t>
            </w:r>
            <w:hyperlink w:history="0" r:id="rId20"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color w:val="392c69"/>
              </w:rPr>
              <w:t xml:space="preserve">, от 25.12.2020 </w:t>
            </w:r>
            <w:hyperlink w:history="0" r:id="rId21" w:tooltip="Постановление Правительства МО от 25.12.2020 N 1040/44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1040/44</w:t>
              </w:r>
            </w:hyperlink>
            <w:r>
              <w:rPr>
                <w:sz w:val="20"/>
                <w:color w:val="392c69"/>
              </w:rPr>
              <w:t xml:space="preserve">,</w:t>
            </w:r>
          </w:p>
          <w:p>
            <w:pPr>
              <w:pStyle w:val="0"/>
              <w:jc w:val="center"/>
            </w:pPr>
            <w:r>
              <w:rPr>
                <w:sz w:val="20"/>
                <w:color w:val="392c69"/>
              </w:rPr>
              <w:t xml:space="preserve">от 16.02.2021 </w:t>
            </w:r>
            <w:hyperlink w:history="0" r:id="rId22" w:tooltip="Постановление Правительства МО от 16.02.2021 N 99/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99/6</w:t>
              </w:r>
            </w:hyperlink>
            <w:r>
              <w:rPr>
                <w:sz w:val="20"/>
                <w:color w:val="392c69"/>
              </w:rPr>
              <w:t xml:space="preserve">, от 20.07.2021 </w:t>
            </w:r>
            <w:hyperlink w:history="0" r:id="rId23" w:tooltip="Постановление Правительства МО от 20.07.2021 N 584/22 &quot;О внесении изменений в некоторые постановления Правительства Московской области в сфере размещения информации о проведении конкурентных процедур в Московской области на едином портале торгов Московской области&quot; ------------ Утратил силу или отменен {КонсультантПлюс}">
              <w:r>
                <w:rPr>
                  <w:sz w:val="20"/>
                  <w:color w:val="0000ff"/>
                </w:rPr>
                <w:t xml:space="preserve">N 584/22</w:t>
              </w:r>
            </w:hyperlink>
            <w:r>
              <w:rPr>
                <w:sz w:val="20"/>
                <w:color w:val="392c69"/>
              </w:rPr>
              <w:t xml:space="preserve">, от 05.08.2021 </w:t>
            </w:r>
            <w:hyperlink w:history="0" r:id="rId24" w:tooltip="Постановление Правительства МО от 05.08.2021 N 647/24 (ред. от 21.09.2021) &quot;О некоторых вопросах осуществления закупок товаров, работ, услуг у единственного поставщика (подрядчика, исполнителя) и внесении изменений в отдельн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647/24</w:t>
              </w:r>
            </w:hyperlink>
            <w:r>
              <w:rPr>
                <w:sz w:val="20"/>
                <w:color w:val="392c69"/>
              </w:rPr>
              <w:t xml:space="preserve">,</w:t>
            </w:r>
          </w:p>
          <w:p>
            <w:pPr>
              <w:pStyle w:val="0"/>
              <w:jc w:val="center"/>
            </w:pPr>
            <w:r>
              <w:rPr>
                <w:sz w:val="20"/>
                <w:color w:val="392c69"/>
              </w:rPr>
              <w:t xml:space="preserve">от 27.09.2021 </w:t>
            </w:r>
            <w:hyperlink w:history="0" r:id="rId25" w:tooltip="Постановление Правительства МО от 27.09.2021 N 925/32 &quot;О внесении изменений в некоторые постановления Правительства Московской области в сфере осуществления закупок товаров, работ, услуг для обеспечения государственных нужд Московской области и муниципальных нужд&quot; {КонсультантПлюс}">
              <w:r>
                <w:rPr>
                  <w:sz w:val="20"/>
                  <w:color w:val="0000ff"/>
                </w:rPr>
                <w:t xml:space="preserve">N 925/32</w:t>
              </w:r>
            </w:hyperlink>
            <w:r>
              <w:rPr>
                <w:sz w:val="20"/>
                <w:color w:val="392c69"/>
              </w:rPr>
              <w:t xml:space="preserve">, от 12.10.2021 </w:t>
            </w:r>
            <w:hyperlink w:history="0" r:id="rId26" w:tooltip="Постановление Правительства МО от 12.10.2021 N 10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1000/35</w:t>
              </w:r>
            </w:hyperlink>
            <w:r>
              <w:rPr>
                <w:sz w:val="20"/>
                <w:color w:val="392c69"/>
              </w:rPr>
              <w:t xml:space="preserve">, от 28.12.2021 </w:t>
            </w:r>
            <w:hyperlink w:history="0" r:id="rId27"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color w:val="392c69"/>
              </w:rPr>
              <w:t xml:space="preserve">,</w:t>
            </w:r>
          </w:p>
          <w:p>
            <w:pPr>
              <w:pStyle w:val="0"/>
              <w:jc w:val="center"/>
            </w:pPr>
            <w:r>
              <w:rPr>
                <w:sz w:val="20"/>
                <w:color w:val="392c69"/>
              </w:rPr>
              <w:t xml:space="preserve">от 15.03.2022 </w:t>
            </w:r>
            <w:hyperlink w:history="0" r:id="rId28"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233/10</w:t>
              </w:r>
            </w:hyperlink>
            <w:r>
              <w:rPr>
                <w:sz w:val="20"/>
                <w:color w:val="392c69"/>
              </w:rPr>
              <w:t xml:space="preserve">, от 22.03.2022 </w:t>
            </w:r>
            <w:hyperlink w:history="0" r:id="rId29"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N 269/11</w:t>
              </w:r>
            </w:hyperlink>
            <w:r>
              <w:rPr>
                <w:sz w:val="20"/>
                <w:color w:val="392c69"/>
              </w:rPr>
              <w:t xml:space="preserve">, от 13.04.2022 </w:t>
            </w:r>
            <w:hyperlink w:history="0" r:id="rId30" w:tooltip="Постановление Правительства МО от 13.04.2022 N 371/13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371/13</w:t>
              </w:r>
            </w:hyperlink>
            <w:r>
              <w:rPr>
                <w:sz w:val="20"/>
                <w:color w:val="392c69"/>
              </w:rPr>
              <w:t xml:space="preserve">,</w:t>
            </w:r>
          </w:p>
          <w:p>
            <w:pPr>
              <w:pStyle w:val="0"/>
              <w:jc w:val="center"/>
            </w:pPr>
            <w:r>
              <w:rPr>
                <w:sz w:val="20"/>
                <w:color w:val="392c69"/>
              </w:rPr>
              <w:t xml:space="preserve">от 24.05.2022 </w:t>
            </w:r>
            <w:hyperlink w:history="0" r:id="rId31" w:tooltip="Постановление Правительства МО от 24.05.2022 N 520/18 (ред. от 31.01.2025) &quot;Об особенностях взаимодействия при изменении существенных условий государственных и муниципальных контрактов, заключенных для обеспечения государственных нужд Московской области и муниципальных нужд муниципальных образований Московской област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 {КонсультантПлюс}">
              <w:r>
                <w:rPr>
                  <w:sz w:val="20"/>
                  <w:color w:val="0000ff"/>
                </w:rPr>
                <w:t xml:space="preserve">N 520/18</w:t>
              </w:r>
            </w:hyperlink>
            <w:r>
              <w:rPr>
                <w:sz w:val="20"/>
                <w:color w:val="392c69"/>
              </w:rPr>
              <w:t xml:space="preserve">, от 04.08.2022 </w:t>
            </w:r>
            <w:hyperlink w:history="0" r:id="rId32" w:tooltip="Постановление Правительства МО от 04.08.2022 N 802/26 &quot;О внесении изменения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802/26</w:t>
              </w:r>
            </w:hyperlink>
            <w:r>
              <w:rPr>
                <w:sz w:val="20"/>
                <w:color w:val="392c69"/>
              </w:rPr>
              <w:t xml:space="preserve">, от 03.10.2022 </w:t>
            </w:r>
            <w:hyperlink w:history="0" r:id="rId33" w:tooltip="Постановление Правительства МО от 03.10.2022 N 1053/35 (ред. от 03.10.2022) &quot;О мерах по обеспечению мобилизации и внесении изменений в некоторые постановления Правительства Московской области&quot; {КонсультантПлюс}">
              <w:r>
                <w:rPr>
                  <w:sz w:val="20"/>
                  <w:color w:val="0000ff"/>
                </w:rPr>
                <w:t xml:space="preserve">N 1053/35</w:t>
              </w:r>
            </w:hyperlink>
            <w:r>
              <w:rPr>
                <w:sz w:val="20"/>
                <w:color w:val="392c69"/>
              </w:rPr>
              <w:t xml:space="preserve">,</w:t>
            </w:r>
          </w:p>
          <w:p>
            <w:pPr>
              <w:pStyle w:val="0"/>
              <w:jc w:val="center"/>
            </w:pPr>
            <w:r>
              <w:rPr>
                <w:sz w:val="20"/>
                <w:color w:val="392c69"/>
              </w:rPr>
              <w:t xml:space="preserve">от 14.12.2022 </w:t>
            </w:r>
            <w:hyperlink w:history="0" r:id="rId34"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color w:val="392c69"/>
              </w:rPr>
              <w:t xml:space="preserve">, от 20.12.2022 </w:t>
            </w:r>
            <w:hyperlink w:history="0" r:id="rId35" w:tooltip="Постановление Правительства МО от 20.12.2022 N 1404/47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N 1404/47</w:t>
              </w:r>
            </w:hyperlink>
            <w:r>
              <w:rPr>
                <w:sz w:val="20"/>
                <w:color w:val="392c69"/>
              </w:rPr>
              <w:t xml:space="preserve">, от 04.04.2023 </w:t>
            </w:r>
            <w:hyperlink w:history="0" r:id="rId36" w:tooltip="Постановление Правительства МО от 04.04.2023 N 17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N 179-ПП</w:t>
              </w:r>
            </w:hyperlink>
            <w:r>
              <w:rPr>
                <w:sz w:val="20"/>
                <w:color w:val="392c69"/>
              </w:rPr>
              <w:t xml:space="preserve">,</w:t>
            </w:r>
          </w:p>
          <w:p>
            <w:pPr>
              <w:pStyle w:val="0"/>
              <w:jc w:val="center"/>
            </w:pPr>
            <w:r>
              <w:rPr>
                <w:sz w:val="20"/>
                <w:color w:val="392c69"/>
              </w:rPr>
              <w:t xml:space="preserve">от 18.04.2023 </w:t>
            </w:r>
            <w:hyperlink w:history="0" r:id="rId37"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color w:val="392c69"/>
              </w:rPr>
              <w:t xml:space="preserve">, от 10.07.2023 </w:t>
            </w:r>
            <w:hyperlink w:history="0" r:id="rId38"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N 491-ПП</w:t>
              </w:r>
            </w:hyperlink>
            <w:r>
              <w:rPr>
                <w:sz w:val="20"/>
                <w:color w:val="392c69"/>
              </w:rPr>
              <w:t xml:space="preserve">, от 18.12.2023 </w:t>
            </w:r>
            <w:hyperlink w:history="0" r:id="rId39"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1252-ПП</w:t>
              </w:r>
            </w:hyperlink>
            <w:r>
              <w:rPr>
                <w:sz w:val="20"/>
                <w:color w:val="392c69"/>
              </w:rPr>
              <w:t xml:space="preserve">,</w:t>
            </w:r>
          </w:p>
          <w:p>
            <w:pPr>
              <w:pStyle w:val="0"/>
              <w:jc w:val="center"/>
            </w:pPr>
            <w:r>
              <w:rPr>
                <w:sz w:val="20"/>
                <w:color w:val="392c69"/>
              </w:rPr>
              <w:t xml:space="preserve">от 14.02.2024 </w:t>
            </w:r>
            <w:hyperlink w:history="0" r:id="rId40" w:tooltip="Постановление Правительства МО от 14.02.2024 N 11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119-ПП</w:t>
              </w:r>
            </w:hyperlink>
            <w:r>
              <w:rPr>
                <w:sz w:val="20"/>
                <w:color w:val="392c69"/>
              </w:rPr>
              <w:t xml:space="preserve">, от 09.04.2024 </w:t>
            </w:r>
            <w:hyperlink w:history="0" r:id="rId41"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color w:val="392c69"/>
              </w:rPr>
              <w:t xml:space="preserve">, от 04.07.2024 </w:t>
            </w:r>
            <w:hyperlink w:history="0" r:id="rId42" w:tooltip="Постановление Правительства МО от 04.07.2024 N 675-ПП &quot;О внесении изменения в Регламент Межведомственной комиссии по оценке обоснованности закупок&quot; {КонсультантПлюс}">
              <w:r>
                <w:rPr>
                  <w:sz w:val="20"/>
                  <w:color w:val="0000ff"/>
                </w:rPr>
                <w:t xml:space="preserve">N 675-ПП</w:t>
              </w:r>
            </w:hyperlink>
            <w:r>
              <w:rPr>
                <w:sz w:val="20"/>
                <w:color w:val="392c69"/>
              </w:rPr>
              <w:t xml:space="preserve">,</w:t>
            </w:r>
          </w:p>
          <w:p>
            <w:pPr>
              <w:pStyle w:val="0"/>
              <w:jc w:val="center"/>
            </w:pPr>
            <w:r>
              <w:rPr>
                <w:sz w:val="20"/>
                <w:color w:val="392c69"/>
              </w:rPr>
              <w:t xml:space="preserve">от 05.08.2024 </w:t>
            </w:r>
            <w:hyperlink w:history="0" r:id="rId43" w:tooltip="Постановление Правительства МО от 05.08.2024 N 811-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N 811-ПП</w:t>
              </w:r>
            </w:hyperlink>
            <w:r>
              <w:rPr>
                <w:sz w:val="20"/>
                <w:color w:val="392c69"/>
              </w:rPr>
              <w:t xml:space="preserve">, от 12.08.2024 </w:t>
            </w:r>
            <w:hyperlink w:history="0" r:id="rId44"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844-ПП</w:t>
              </w:r>
            </w:hyperlink>
            <w:r>
              <w:rPr>
                <w:sz w:val="20"/>
                <w:color w:val="392c69"/>
              </w:rPr>
              <w:t xml:space="preserve">, от 26.08.2024 </w:t>
            </w:r>
            <w:hyperlink w:history="0" r:id="rId45"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N 916-ПП</w:t>
              </w:r>
            </w:hyperlink>
            <w:r>
              <w:rPr>
                <w:sz w:val="20"/>
                <w:color w:val="392c69"/>
              </w:rPr>
              <w:t xml:space="preserve">,</w:t>
            </w:r>
          </w:p>
          <w:p>
            <w:pPr>
              <w:pStyle w:val="0"/>
              <w:jc w:val="center"/>
            </w:pPr>
            <w:r>
              <w:rPr>
                <w:sz w:val="20"/>
                <w:color w:val="392c69"/>
              </w:rPr>
              <w:t xml:space="preserve">от 02.10.2024 </w:t>
            </w:r>
            <w:hyperlink w:history="0" r:id="rId46" w:tooltip="Постановление Правительства МО от 02.10.2024 N 1085-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N 1085-ПП</w:t>
              </w:r>
            </w:hyperlink>
            <w:r>
              <w:rPr>
                <w:sz w:val="20"/>
                <w:color w:val="392c69"/>
              </w:rPr>
              <w:t xml:space="preserve">, от 11.12.2024 </w:t>
            </w:r>
            <w:hyperlink w:history="0" r:id="rId47"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1542-ПП</w:t>
              </w:r>
            </w:hyperlink>
            <w:r>
              <w:rPr>
                <w:sz w:val="20"/>
                <w:color w:val="392c69"/>
              </w:rPr>
              <w:t xml:space="preserve">, от 28.12.2024 </w:t>
            </w:r>
            <w:hyperlink w:history="0" r:id="rId48" w:tooltip="Постановление Правительства МО от 28.12.2024 N 1733-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1733-ПП</w:t>
              </w:r>
            </w:hyperlink>
            <w:r>
              <w:rPr>
                <w:sz w:val="20"/>
                <w:color w:val="392c69"/>
              </w:rPr>
              <w:t xml:space="preserve">,</w:t>
            </w:r>
          </w:p>
          <w:p>
            <w:pPr>
              <w:pStyle w:val="0"/>
              <w:jc w:val="center"/>
            </w:pPr>
            <w:r>
              <w:rPr>
                <w:sz w:val="20"/>
                <w:color w:val="392c69"/>
              </w:rPr>
              <w:t xml:space="preserve">от 31.01.2025 </w:t>
            </w:r>
            <w:hyperlink w:history="0" r:id="rId49"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для обеспечения государственных нужд Московской области и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 Правительство Московской области постановляет:</w:t>
      </w:r>
    </w:p>
    <w:p>
      <w:pPr>
        <w:pStyle w:val="0"/>
        <w:spacing w:before="200" w:line-rule="auto"/>
        <w:ind w:firstLine="540"/>
        <w:jc w:val="both"/>
      </w:pPr>
      <w:r>
        <w:rPr>
          <w:sz w:val="20"/>
        </w:rPr>
        <w:t xml:space="preserve">1. Утвердить прилагаемое </w:t>
      </w:r>
      <w:hyperlink w:history="0" w:anchor="P223" w:tooltip="ПОЛОЖЕНИЕ">
        <w:r>
          <w:rPr>
            <w:sz w:val="20"/>
            <w:color w:val="0000ff"/>
          </w:rPr>
          <w:t xml:space="preserve">Положение</w:t>
        </w:r>
      </w:hyperlink>
      <w:r>
        <w:rPr>
          <w:sz w:val="20"/>
        </w:rPr>
        <w:t xml:space="preserve"> о порядке взаимодействия при осуществлении закупок для государственных нужд Московской области и муниципальных нужд (далее - Положение).</w:t>
      </w:r>
    </w:p>
    <w:p>
      <w:pPr>
        <w:pStyle w:val="0"/>
        <w:spacing w:before="200" w:line-rule="auto"/>
        <w:ind w:firstLine="540"/>
        <w:jc w:val="both"/>
      </w:pPr>
      <w:r>
        <w:rPr>
          <w:sz w:val="20"/>
        </w:rPr>
        <w:t xml:space="preserve">2. Установить, что государственная информационная система Московской области "Единая автоматизированная система управления закупками Московской области" (далее - ЕАСУЗ) является региональной информационной системой в сфере закупок, интегрированной с единой информационной системой в сфере закупок (далее - единая информационная система).</w:t>
      </w:r>
    </w:p>
    <w:p>
      <w:pPr>
        <w:pStyle w:val="0"/>
        <w:jc w:val="both"/>
      </w:pPr>
      <w:r>
        <w:rPr>
          <w:sz w:val="20"/>
        </w:rPr>
        <w:t xml:space="preserve">(в ред. постановлений Правительства МО от 19.12.2017 </w:t>
      </w:r>
      <w:hyperlink w:history="0" r:id="rId51"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 от 05.08.2021 </w:t>
      </w:r>
      <w:hyperlink w:history="0" r:id="rId52" w:tooltip="Постановление Правительства МО от 05.08.2021 N 647/24 (ред. от 21.09.2021) &quot;О некоторых вопросах осуществления закупок товаров, работ, услуг у единственного поставщика (подрядчика, исполнителя) и внесении изменений в отдельн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647/24</w:t>
        </w:r>
      </w:hyperlink>
      <w:r>
        <w:rPr>
          <w:sz w:val="20"/>
        </w:rPr>
        <w:t xml:space="preserve">)</w:t>
      </w:r>
    </w:p>
    <w:p>
      <w:pPr>
        <w:pStyle w:val="0"/>
        <w:spacing w:before="200" w:line-rule="auto"/>
        <w:ind w:firstLine="540"/>
        <w:jc w:val="both"/>
      </w:pPr>
      <w:r>
        <w:rPr>
          <w:sz w:val="20"/>
        </w:rPr>
        <w:t xml:space="preserve">2(1). Портал исполнения контрактов ЕАСУЗ является подсистемой ЕАСУЗ (далее - ПИК ЕАСУЗ), предназначенной для обеспечения автоматизации процесса взаимодействия сторон по контрактам (гражданско-правовым договорам), создания цифровой модели контракта (гражданско-правового договора), формирования электронных документов в ходе исполнения контрактов (гражданско-правовых договоров) и осуществления обмена такими электронными документами, контроля исполнения контрактов (гражданско-правовых договоров).</w:t>
      </w:r>
    </w:p>
    <w:p>
      <w:pPr>
        <w:pStyle w:val="0"/>
        <w:jc w:val="both"/>
      </w:pPr>
      <w:r>
        <w:rPr>
          <w:sz w:val="20"/>
        </w:rPr>
        <w:t xml:space="preserve">(п. 2(1) в ред. </w:t>
      </w:r>
      <w:hyperlink w:history="0" r:id="rId53"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3. Утвердить прилагаемый </w:t>
      </w:r>
      <w:hyperlink w:history="0" w:anchor="P1524" w:tooltip="РЕГЛАМЕНТ">
        <w:r>
          <w:rPr>
            <w:sz w:val="20"/>
            <w:color w:val="0000ff"/>
          </w:rPr>
          <w:t xml:space="preserve">регламент</w:t>
        </w:r>
      </w:hyperlink>
      <w:r>
        <w:rPr>
          <w:sz w:val="20"/>
        </w:rPr>
        <w:t xml:space="preserve"> работы Межведомственной комиссии по оценке обоснованности закупок (далее - МВК).</w:t>
      </w:r>
    </w:p>
    <w:p>
      <w:pPr>
        <w:pStyle w:val="0"/>
        <w:jc w:val="both"/>
      </w:pPr>
      <w:r>
        <w:rPr>
          <w:sz w:val="20"/>
        </w:rPr>
        <w:t xml:space="preserve">(п. 3 в ред. </w:t>
      </w:r>
      <w:hyperlink w:history="0" r:id="rId54"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постановления</w:t>
        </w:r>
      </w:hyperlink>
      <w:r>
        <w:rPr>
          <w:sz w:val="20"/>
        </w:rPr>
        <w:t xml:space="preserve"> Правительства МО от 23.08.2016 N 601/30)</w:t>
      </w:r>
    </w:p>
    <w:p>
      <w:pPr>
        <w:pStyle w:val="0"/>
        <w:spacing w:before="200" w:line-rule="auto"/>
        <w:ind w:firstLine="540"/>
        <w:jc w:val="both"/>
      </w:pPr>
      <w:r>
        <w:rPr>
          <w:sz w:val="20"/>
        </w:rPr>
        <w:t xml:space="preserve">4. Установить, что Комитет по конкурентной политике Московской области является уполномоченным центральным исполнительным органом Московской области (далее - Уполномоченный орган):</w:t>
      </w:r>
    </w:p>
    <w:p>
      <w:pPr>
        <w:pStyle w:val="0"/>
        <w:jc w:val="both"/>
      </w:pPr>
      <w:r>
        <w:rPr>
          <w:sz w:val="20"/>
        </w:rPr>
        <w:t xml:space="preserve">(в ред. </w:t>
      </w:r>
      <w:hyperlink w:history="0" r:id="rId55"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4.1. По регулированию контрактной системы в сфере закупок товаров, работ, услуг для обеспечения государственных и муниципальных нужд (далее - контрактная система в сфере закупок).</w:t>
      </w:r>
    </w:p>
    <w:p>
      <w:pPr>
        <w:pStyle w:val="0"/>
        <w:spacing w:before="200" w:line-rule="auto"/>
        <w:ind w:firstLine="540"/>
        <w:jc w:val="both"/>
      </w:pPr>
      <w:r>
        <w:rPr>
          <w:sz w:val="20"/>
        </w:rPr>
        <w:t xml:space="preserve">4.2. Утратил силу с 1 июля 2018 года. - </w:t>
      </w:r>
      <w:hyperlink w:history="0" r:id="rId56"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26.06.2018 N 418/22.</w:t>
      </w:r>
    </w:p>
    <w:p>
      <w:pPr>
        <w:pStyle w:val="0"/>
        <w:spacing w:before="200" w:line-rule="auto"/>
        <w:ind w:firstLine="540"/>
        <w:jc w:val="both"/>
      </w:pPr>
      <w:r>
        <w:rPr>
          <w:sz w:val="20"/>
        </w:rPr>
        <w:t xml:space="preserve">4.3. На определение поставщиков (подрядчиков, исполнителей) для государственных заказчиков Московской области, государственных бюджетных учреждений Московской области (далее - бюджетные учреждения Московской области), а также в случае централизации закупок в соответствии со </w:t>
      </w:r>
      <w:hyperlink w:history="0"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для муниципальных заказчиков муниципальных образований Московской области (далее - муниципальные заказчики) и муниципальных бюджетных учреждений муниципальных образований Московской области (далее - муниципальные бюджетные учреждения) (далее - заказчики) в соответствии с </w:t>
      </w:r>
      <w:hyperlink w:history="0" w:anchor="P223" w:tooltip="ПОЛОЖЕНИЕ">
        <w:r>
          <w:rPr>
            <w:sz w:val="20"/>
            <w:color w:val="0000ff"/>
          </w:rPr>
          <w:t xml:space="preserve">Положением</w:t>
        </w:r>
      </w:hyperlink>
      <w:r>
        <w:rPr>
          <w:sz w:val="20"/>
        </w:rPr>
        <w:t xml:space="preserve">.</w:t>
      </w:r>
    </w:p>
    <w:p>
      <w:pPr>
        <w:pStyle w:val="0"/>
        <w:jc w:val="both"/>
      </w:pPr>
      <w:r>
        <w:rPr>
          <w:sz w:val="20"/>
        </w:rPr>
        <w:t xml:space="preserve">(в ред. постановлений Правительства МО от 10.01.2017 </w:t>
      </w:r>
      <w:hyperlink w:history="0" r:id="rId58"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25.06.2019 </w:t>
      </w:r>
      <w:hyperlink w:history="0" r:id="rId59"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w:t>
      </w:r>
    </w:p>
    <w:p>
      <w:pPr>
        <w:pStyle w:val="0"/>
        <w:spacing w:before="200" w:line-rule="auto"/>
        <w:ind w:firstLine="540"/>
        <w:jc w:val="both"/>
      </w:pPr>
      <w:r>
        <w:rPr>
          <w:sz w:val="20"/>
        </w:rPr>
        <w:t xml:space="preserve">4.4. На ведение реестров, сформированных средствами ЕАСУЗ, в том числе:</w:t>
      </w:r>
    </w:p>
    <w:p>
      <w:pPr>
        <w:pStyle w:val="0"/>
        <w:spacing w:before="200" w:line-rule="auto"/>
        <w:ind w:firstLine="540"/>
        <w:jc w:val="both"/>
      </w:pPr>
      <w:r>
        <w:rPr>
          <w:sz w:val="20"/>
        </w:rPr>
        <w:t xml:space="preserve">реестров закупок;</w:t>
      </w:r>
    </w:p>
    <w:p>
      <w:pPr>
        <w:pStyle w:val="0"/>
        <w:spacing w:before="200" w:line-rule="auto"/>
        <w:ind w:firstLine="540"/>
        <w:jc w:val="both"/>
      </w:pPr>
      <w:r>
        <w:rPr>
          <w:sz w:val="20"/>
        </w:rPr>
        <w:t xml:space="preserve">планов-графиков закупок;</w:t>
      </w:r>
    </w:p>
    <w:p>
      <w:pPr>
        <w:pStyle w:val="0"/>
        <w:spacing w:before="200" w:line-rule="auto"/>
        <w:ind w:firstLine="540"/>
        <w:jc w:val="both"/>
      </w:pPr>
      <w:r>
        <w:rPr>
          <w:sz w:val="20"/>
        </w:rPr>
        <w:t xml:space="preserve">государственных контрактов, заключенных от имени Московской области, для обеспечения государственных нужд Московской области (далее - государственные контракты);</w:t>
      </w:r>
    </w:p>
    <w:p>
      <w:pPr>
        <w:pStyle w:val="0"/>
        <w:spacing w:before="200" w:line-rule="auto"/>
        <w:ind w:firstLine="540"/>
        <w:jc w:val="both"/>
      </w:pPr>
      <w:r>
        <w:rPr>
          <w:sz w:val="20"/>
        </w:rPr>
        <w:t xml:space="preserve">муниципальных контрактов, заключенных от имени муниципальных образований Московской области, для обеспечения муниципальных нужд (далее - муниципальные контракты);</w:t>
      </w:r>
    </w:p>
    <w:p>
      <w:pPr>
        <w:pStyle w:val="0"/>
        <w:spacing w:before="200" w:line-rule="auto"/>
        <w:ind w:firstLine="540"/>
        <w:jc w:val="both"/>
      </w:pPr>
      <w:r>
        <w:rPr>
          <w:sz w:val="20"/>
        </w:rPr>
        <w:t xml:space="preserve">гражданско-правовых договоров, заключенных бюджетными учреждениями Московской области, а также гражданско-правовых договоров, заключенных муниципальными бюджетными учреждениями;</w:t>
      </w:r>
    </w:p>
    <w:p>
      <w:pPr>
        <w:pStyle w:val="0"/>
        <w:spacing w:before="200" w:line-rule="auto"/>
        <w:ind w:firstLine="540"/>
        <w:jc w:val="both"/>
      </w:pPr>
      <w:r>
        <w:rPr>
          <w:sz w:val="20"/>
        </w:rPr>
        <w:t xml:space="preserve">гражданско-правовых договоров, заключенных государственными унитарными предприятиями Московской области, а также гражданско-правовых договоров, заключенных муниципальными унитарными предприятиями муниципальных образований Московской области;</w:t>
      </w:r>
    </w:p>
    <w:p>
      <w:pPr>
        <w:pStyle w:val="0"/>
        <w:spacing w:before="200" w:line-rule="auto"/>
        <w:ind w:firstLine="540"/>
        <w:jc w:val="both"/>
      </w:pPr>
      <w:r>
        <w:rPr>
          <w:sz w:val="20"/>
        </w:rPr>
        <w:t xml:space="preserve">решений МВК, Рабочей группы по оценке обоснованности закупок, образуемой Комитетом по конкурентной политике Московской области;</w:t>
      </w:r>
    </w:p>
    <w:p>
      <w:pPr>
        <w:pStyle w:val="0"/>
        <w:spacing w:before="200" w:line-rule="auto"/>
        <w:ind w:firstLine="540"/>
        <w:jc w:val="both"/>
      </w:pPr>
      <w:r>
        <w:rPr>
          <w:sz w:val="20"/>
        </w:rPr>
        <w:t xml:space="preserve">контрактных служб и контрактных управляющих.</w:t>
      </w:r>
    </w:p>
    <w:p>
      <w:pPr>
        <w:pStyle w:val="0"/>
        <w:jc w:val="both"/>
      </w:pPr>
      <w:r>
        <w:rPr>
          <w:sz w:val="20"/>
        </w:rPr>
        <w:t xml:space="preserve">(пп. 4.4 в ред. </w:t>
      </w:r>
      <w:hyperlink w:history="0" r:id="rId60"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14.12.2022 N 1383/42)</w:t>
      </w:r>
    </w:p>
    <w:p>
      <w:pPr>
        <w:pStyle w:val="0"/>
        <w:spacing w:before="200" w:line-rule="auto"/>
        <w:ind w:firstLine="540"/>
        <w:jc w:val="both"/>
      </w:pPr>
      <w:r>
        <w:rPr>
          <w:sz w:val="20"/>
        </w:rPr>
        <w:t xml:space="preserve">4.4(1). На ведение реестра контрактов, содержащего сведения, составляющие государственную тайну, в части контрактов, заключенных для обеспечения нужд Московской области.</w:t>
      </w:r>
    </w:p>
    <w:p>
      <w:pPr>
        <w:pStyle w:val="0"/>
        <w:jc w:val="both"/>
      </w:pPr>
      <w:r>
        <w:rPr>
          <w:sz w:val="20"/>
        </w:rPr>
        <w:t xml:space="preserve">(подп. 4.4(1) в ред. </w:t>
      </w:r>
      <w:hyperlink w:history="0" r:id="rId61"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4.5. Утратил силу с 1 января 2022 года. - </w:t>
      </w:r>
      <w:hyperlink w:history="0" r:id="rId62"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4.6. На осуществление взаимодействия с федеральным органом исполнительной власти по регулированию контрактной системы в сфере закупок, федеральными органами исполнительной власти, уполномоченными на осуществление функций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 федеральным органом исполнительной власти, уполномоченным на обеспечение эксплуатации и развития государственной информационной системы, указанной в </w:t>
      </w:r>
      <w:hyperlink w:history="0" r:id="rId6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13 статьи 4</w:t>
        </w:r>
      </w:hyperlink>
      <w:r>
        <w:rPr>
          <w:sz w:val="20"/>
        </w:rPr>
        <w:t xml:space="preserve"> Федерального закона N 44-ФЗ, а также на предоставление информации, содержащейся в ней.</w:t>
      </w:r>
    </w:p>
    <w:p>
      <w:pPr>
        <w:pStyle w:val="0"/>
        <w:jc w:val="both"/>
      </w:pPr>
      <w:r>
        <w:rPr>
          <w:sz w:val="20"/>
        </w:rPr>
        <w:t xml:space="preserve">(в ред. постановлений Правительства МО от 26.06.2018 </w:t>
      </w:r>
      <w:hyperlink w:history="0" r:id="rId64"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 от 25.06.2019 </w:t>
      </w:r>
      <w:hyperlink w:history="0" r:id="rId65"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w:t>
      </w:r>
    </w:p>
    <w:p>
      <w:pPr>
        <w:pStyle w:val="0"/>
        <w:spacing w:before="200" w:line-rule="auto"/>
        <w:ind w:firstLine="540"/>
        <w:jc w:val="both"/>
      </w:pPr>
      <w:r>
        <w:rPr>
          <w:sz w:val="20"/>
        </w:rPr>
        <w:t xml:space="preserve">5. Комитету по конкурентной политике Московской области организовать методологическое сопровождение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w:t>
      </w:r>
    </w:p>
    <w:p>
      <w:pPr>
        <w:pStyle w:val="0"/>
        <w:jc w:val="both"/>
      </w:pPr>
      <w:r>
        <w:rPr>
          <w:sz w:val="20"/>
        </w:rPr>
        <w:t xml:space="preserve">(в ред. </w:t>
      </w:r>
      <w:hyperlink w:history="0" r:id="rId66"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В целях организации методологического сопровождения деятельности государственных и муниципальных заказчиков, бюджетных учреждений Московской области и муниципальных бюджетных учреждений Комитет по конкурентной политике Московской области вправе создавать рабочие группы и комиссии, в том числе с участием представителей центральных исполнительных органов Московской области, государственных органов Московской области, государственных заказчиков, бюджетных учреждений Московской области, органов местного самоуправления муниципальных образований Московской области, муниципальных заказчиков и муниципальных бюджетных учреждений, в том числе по оценке обоснованности закупок.</w:t>
      </w:r>
    </w:p>
    <w:p>
      <w:pPr>
        <w:pStyle w:val="0"/>
        <w:jc w:val="both"/>
      </w:pPr>
      <w:r>
        <w:rPr>
          <w:sz w:val="20"/>
        </w:rPr>
        <w:t xml:space="preserve">(в ред. постановлений Правительства МО от 10.01.2017 </w:t>
      </w:r>
      <w:hyperlink w:history="0" r:id="rId67"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26.06.2018 </w:t>
      </w:r>
      <w:hyperlink w:history="0" r:id="rId68"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 от 25.06.2019 </w:t>
      </w:r>
      <w:hyperlink w:history="0" r:id="rId69"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18.04.2023 </w:t>
      </w:r>
      <w:hyperlink w:history="0" r:id="rId70"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w:t>
      </w:r>
    </w:p>
    <w:p>
      <w:pPr>
        <w:pStyle w:val="0"/>
        <w:spacing w:before="200" w:line-rule="auto"/>
        <w:ind w:firstLine="540"/>
        <w:jc w:val="both"/>
      </w:pPr>
      <w:r>
        <w:rPr>
          <w:sz w:val="20"/>
        </w:rPr>
        <w:t xml:space="preserve">6. Установить, что Комитет по конкурентной политике Московской области является оператором ЕАСУЗ.</w:t>
      </w:r>
    </w:p>
    <w:p>
      <w:pPr>
        <w:pStyle w:val="0"/>
        <w:spacing w:before="200" w:line-rule="auto"/>
        <w:ind w:firstLine="540"/>
        <w:jc w:val="both"/>
      </w:pPr>
      <w:r>
        <w:rPr>
          <w:sz w:val="20"/>
        </w:rPr>
        <w:t xml:space="preserve">6(1). Установить, что Главное контрольное управление Московской области является координатором информационного наполнения подсистемы ПИК ЕАСУЗ.</w:t>
      </w:r>
    </w:p>
    <w:p>
      <w:pPr>
        <w:pStyle w:val="0"/>
        <w:jc w:val="both"/>
      </w:pPr>
      <w:r>
        <w:rPr>
          <w:sz w:val="20"/>
        </w:rPr>
        <w:t xml:space="preserve">(п. 6(1) введен </w:t>
      </w:r>
      <w:hyperlink w:history="0" r:id="rId71" w:tooltip="Постановление Правительства МО от 20.07.2017 N 610/24 (ред. от 28.12.2022) &quot;О подсистеме Портал исполнения контрактов Единой автоматизированной системы управления закупками Московской области и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20.07.2017 N 610/24; в ред. </w:t>
      </w:r>
      <w:hyperlink w:history="0" r:id="rId72"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7. Установить, что от имени Московской области правомочия обладателя информации, содержащейся в базах данных ЕАСУЗ, осуществляются Комитетом по конкурентной политике Московской области.</w:t>
      </w:r>
    </w:p>
    <w:p>
      <w:pPr>
        <w:pStyle w:val="0"/>
        <w:spacing w:before="200" w:line-rule="auto"/>
        <w:ind w:firstLine="540"/>
        <w:jc w:val="both"/>
      </w:pPr>
      <w:r>
        <w:rPr>
          <w:sz w:val="20"/>
        </w:rPr>
        <w:t xml:space="preserve">8. Министерству государственного управления, информационных технологий и связи Московской области организовать на постоянной основе техническое сопровождение ЕАСУЗ.</w:t>
      </w:r>
    </w:p>
    <w:p>
      <w:pPr>
        <w:pStyle w:val="0"/>
        <w:spacing w:before="200" w:line-rule="auto"/>
        <w:ind w:firstLine="540"/>
        <w:jc w:val="both"/>
      </w:pPr>
      <w:r>
        <w:rPr>
          <w:sz w:val="20"/>
        </w:rPr>
        <w:t xml:space="preserve">9. Комитету по конкурентной политике Московской области обеспечить:</w:t>
      </w:r>
    </w:p>
    <w:p>
      <w:pPr>
        <w:pStyle w:val="0"/>
        <w:spacing w:before="200" w:line-rule="auto"/>
        <w:ind w:firstLine="540"/>
        <w:jc w:val="both"/>
      </w:pPr>
      <w:r>
        <w:rPr>
          <w:sz w:val="20"/>
        </w:rPr>
        <w:t xml:space="preserve">с 1 января 2014 года размещение заказчиками в ЕАСУЗ информации о закупках в соответствии с </w:t>
      </w:r>
      <w:hyperlink w:history="0" w:anchor="P223" w:tooltip="ПОЛОЖЕНИЕ">
        <w:r>
          <w:rPr>
            <w:sz w:val="20"/>
            <w:color w:val="0000ff"/>
          </w:rPr>
          <w:t xml:space="preserve">Положением</w:t>
        </w:r>
      </w:hyperlink>
      <w:r>
        <w:rPr>
          <w:sz w:val="20"/>
        </w:rPr>
        <w:t xml:space="preserve">;</w:t>
      </w:r>
    </w:p>
    <w:p>
      <w:pPr>
        <w:pStyle w:val="0"/>
        <w:spacing w:before="200" w:line-rule="auto"/>
        <w:ind w:firstLine="540"/>
        <w:jc w:val="both"/>
      </w:pPr>
      <w:r>
        <w:rPr>
          <w:sz w:val="20"/>
        </w:rPr>
        <w:t xml:space="preserve">с 1 января 2017 года размещение государственными унитарными предприятиями Московской области, муниципальными унитарными предприятиями информации о закупках в ЕАСУЗ.</w:t>
      </w:r>
    </w:p>
    <w:p>
      <w:pPr>
        <w:pStyle w:val="0"/>
        <w:jc w:val="both"/>
      </w:pPr>
      <w:r>
        <w:rPr>
          <w:sz w:val="20"/>
        </w:rPr>
        <w:t xml:space="preserve">(п. 9 в ред. </w:t>
      </w:r>
      <w:hyperlink w:history="0" r:id="rId73"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10.01.2017 N 4/1)</w:t>
      </w:r>
    </w:p>
    <w:p>
      <w:pPr>
        <w:pStyle w:val="0"/>
        <w:spacing w:before="200" w:line-rule="auto"/>
        <w:ind w:firstLine="540"/>
        <w:jc w:val="both"/>
      </w:pPr>
      <w:r>
        <w:rPr>
          <w:sz w:val="20"/>
        </w:rPr>
        <w:t xml:space="preserve">10. Государственным заказчикам, бюджетным учреждениям Московской области:</w:t>
      </w:r>
    </w:p>
    <w:p>
      <w:pPr>
        <w:pStyle w:val="0"/>
        <w:spacing w:before="200" w:line-rule="auto"/>
        <w:ind w:firstLine="540"/>
        <w:jc w:val="both"/>
      </w:pPr>
      <w:r>
        <w:rPr>
          <w:sz w:val="20"/>
        </w:rPr>
        <w:t xml:space="preserve">10.1. С 1 января 2014 года обеспечить внесение в ЕАСУЗ информации о закупках.</w:t>
      </w:r>
    </w:p>
    <w:p>
      <w:pPr>
        <w:pStyle w:val="0"/>
        <w:jc w:val="both"/>
      </w:pPr>
      <w:r>
        <w:rPr>
          <w:sz w:val="20"/>
        </w:rPr>
        <w:t xml:space="preserve">(в ред. </w:t>
      </w:r>
      <w:hyperlink w:history="0" r:id="rId74"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10.2. Осуществлять закупки исключительно средствами ЕАСУЗ.</w:t>
      </w:r>
    </w:p>
    <w:p>
      <w:pPr>
        <w:pStyle w:val="0"/>
        <w:jc w:val="both"/>
      </w:pPr>
      <w:r>
        <w:rPr>
          <w:sz w:val="20"/>
        </w:rPr>
        <w:t xml:space="preserve">(в ред. </w:t>
      </w:r>
      <w:hyperlink w:history="0" r:id="rId75"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19.12.2017 N 1100/46)</w:t>
      </w:r>
    </w:p>
    <w:p>
      <w:pPr>
        <w:pStyle w:val="0"/>
        <w:spacing w:before="200" w:line-rule="auto"/>
        <w:ind w:firstLine="540"/>
        <w:jc w:val="both"/>
      </w:pPr>
      <w:r>
        <w:rPr>
          <w:sz w:val="20"/>
        </w:rPr>
        <w:t xml:space="preserve">10.3. Использовать для обеспечения работы в ЕАСУЗ усиленные квалифицированные электронные подписи, позволяющие работать в единой информационной системе (далее - ЭП).</w:t>
      </w:r>
    </w:p>
    <w:p>
      <w:pPr>
        <w:pStyle w:val="0"/>
        <w:jc w:val="both"/>
      </w:pPr>
      <w:r>
        <w:rPr>
          <w:sz w:val="20"/>
        </w:rPr>
        <w:t xml:space="preserve">(подп. 10.3 в ред. </w:t>
      </w:r>
      <w:hyperlink w:history="0" r:id="rId76"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26.06.2018 N 418/22)</w:t>
      </w:r>
    </w:p>
    <w:p>
      <w:pPr>
        <w:pStyle w:val="0"/>
        <w:spacing w:before="200" w:line-rule="auto"/>
        <w:ind w:firstLine="540"/>
        <w:jc w:val="both"/>
      </w:pPr>
      <w:r>
        <w:rPr>
          <w:sz w:val="20"/>
        </w:rPr>
        <w:t xml:space="preserve">10.4. Утвердить состав и регламент работы Рабочей группы для оценки обоснованности закупок и обоснования начальных (максимальных) цен контрактов с начальной (максимальной) ценой контракта (максимальным значением цены контракта, ориентировочным значением цены контракта, суммой начальных (максимальных) цен контрактов (в случае проведения совместного конкурса или аукциона), ценой контракта, заключаемого с единственным поставщиком (подрядчиком, исполнителем) (далее - цена закупки), от 10 млн. рублей (включительно) до 50 млн. рублей, возглавляемой должностным лицом, замещающим должность государственной гражданской службы Московской области не ниже заместителя руководителя центрального исполнительного органа Московской области, заместителя руководителя государственного органа Московской области.</w:t>
      </w:r>
    </w:p>
    <w:p>
      <w:pPr>
        <w:pStyle w:val="0"/>
        <w:jc w:val="both"/>
      </w:pPr>
      <w:r>
        <w:rPr>
          <w:sz w:val="20"/>
        </w:rPr>
        <w:t xml:space="preserve">(в ред. </w:t>
      </w:r>
      <w:hyperlink w:history="0" r:id="rId77"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highlight w:val="green"/>
        </w:rPr>
        <w:t xml:space="preserve">Предусмотреть в регламенте работы Рабочей группы для оценки обоснованности закупок и обоснования цены закупки порядок согласования изменения существенных условий контрактов, в том числе если при исполнении таких контрактов возникли независящие от сторон контракта обстоятельства, влекущие невозможность их исполнения.</w:t>
      </w:r>
    </w:p>
    <w:p>
      <w:pPr>
        <w:pStyle w:val="0"/>
        <w:jc w:val="both"/>
      </w:pPr>
      <w:r>
        <w:rPr>
          <w:sz w:val="20"/>
        </w:rPr>
        <w:t xml:space="preserve">(в ред. </w:t>
      </w:r>
      <w:hyperlink w:history="0" r:id="rId78"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18.12.2023 N 1252-ПП)</w:t>
      </w:r>
    </w:p>
    <w:p>
      <w:pPr>
        <w:pStyle w:val="0"/>
        <w:jc w:val="both"/>
      </w:pPr>
      <w:r>
        <w:rPr>
          <w:sz w:val="20"/>
        </w:rPr>
        <w:t xml:space="preserve">(пп. 10.4 в ред. </w:t>
      </w:r>
      <w:hyperlink w:history="0" r:id="rId79"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10.5. В срок до 1 января 2014 года создать контрактные службы (назначить контрактных управляющих), ответственные за осуществление закупок и работу в ЕАСУЗ, утвердить положения о контрактных службах, внести соответствующие изменения в должностные регламенты.</w:t>
      </w:r>
    </w:p>
    <w:p>
      <w:pPr>
        <w:pStyle w:val="0"/>
        <w:spacing w:before="200" w:line-rule="auto"/>
        <w:ind w:firstLine="540"/>
        <w:jc w:val="both"/>
      </w:pPr>
      <w:r>
        <w:rPr>
          <w:sz w:val="20"/>
        </w:rPr>
        <w:t xml:space="preserve">10.6. Обеспечить направление на обучение работе в ЕАСУЗ работников контрактных служб (контрактных управляющих), предусмотрев финансирование на эти цели в пределах доведенных лимитов бюджетных обязательств на текущий финансовый год и плановый период.</w:t>
      </w:r>
    </w:p>
    <w:p>
      <w:pPr>
        <w:pStyle w:val="0"/>
        <w:jc w:val="both"/>
      </w:pPr>
      <w:r>
        <w:rPr>
          <w:sz w:val="20"/>
        </w:rPr>
        <w:t xml:space="preserve">(в ред. </w:t>
      </w:r>
      <w:hyperlink w:history="0" r:id="rId80"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26.06.2018 N 418/22)</w:t>
      </w:r>
    </w:p>
    <w:p>
      <w:pPr>
        <w:pStyle w:val="0"/>
        <w:spacing w:before="200" w:line-rule="auto"/>
        <w:ind w:firstLine="540"/>
        <w:jc w:val="both"/>
      </w:pPr>
      <w:r>
        <w:rPr>
          <w:sz w:val="20"/>
        </w:rPr>
        <w:t xml:space="preserve">10.7. Осуществлять закупки с учетом рекомендованных форм документов, применяемых заказчиками в ходе осуществления закупок, утвержденных распоряжениями Уполномоченного органа.</w:t>
      </w:r>
    </w:p>
    <w:p>
      <w:pPr>
        <w:pStyle w:val="0"/>
        <w:jc w:val="both"/>
      </w:pPr>
      <w:r>
        <w:rPr>
          <w:sz w:val="20"/>
        </w:rPr>
        <w:t xml:space="preserve">(пп. 10.7 в ред. </w:t>
      </w:r>
      <w:hyperlink w:history="0" r:id="rId81"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10.8. Обеспечить осуществление закупок у субъектов малого предпринимательства и социально ориентированных некоммерческих организаций в размере и порядке, установленных законодательством Российской Федерации и нормативными правовыми актами о контрактной системе в сфере закупок товаров, работ, услуг для обеспечения государственных и муниципальных нужд (далее - федеральное законодательство о контрактной системе в сфере закупок).</w:t>
      </w:r>
    </w:p>
    <w:p>
      <w:pPr>
        <w:pStyle w:val="0"/>
        <w:jc w:val="both"/>
      </w:pPr>
      <w:r>
        <w:rPr>
          <w:sz w:val="20"/>
        </w:rPr>
        <w:t xml:space="preserve">(в ред. постановлений Правительства МО от 10.01.2017 </w:t>
      </w:r>
      <w:hyperlink w:history="0" r:id="rId82"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19.12.2017 </w:t>
      </w:r>
      <w:hyperlink w:history="0" r:id="rId83"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w:t>
      </w:r>
    </w:p>
    <w:p>
      <w:pPr>
        <w:pStyle w:val="0"/>
        <w:spacing w:before="200" w:line-rule="auto"/>
        <w:ind w:firstLine="540"/>
        <w:jc w:val="both"/>
      </w:pPr>
      <w:r>
        <w:rPr>
          <w:sz w:val="20"/>
        </w:rPr>
        <w:t xml:space="preserve">10.9. Не допускать деления закупок с целью исключения осуществления закупок путем проведения конкурса (аукциона) и определения поставщиков (подрядчиков, исполнителей) для заказчиков Уполномоченным органом в соответствии с </w:t>
      </w:r>
      <w:hyperlink w:history="0" w:anchor="P223" w:tooltip="ПОЛОЖЕНИЕ">
        <w:r>
          <w:rPr>
            <w:sz w:val="20"/>
            <w:color w:val="0000ff"/>
          </w:rPr>
          <w:t xml:space="preserve">Положением</w:t>
        </w:r>
      </w:hyperlink>
      <w:r>
        <w:rPr>
          <w:sz w:val="20"/>
        </w:rPr>
        <w:t xml:space="preserve">.</w:t>
      </w:r>
    </w:p>
    <w:p>
      <w:pPr>
        <w:pStyle w:val="0"/>
        <w:jc w:val="both"/>
      </w:pPr>
      <w:r>
        <w:rPr>
          <w:sz w:val="20"/>
        </w:rPr>
        <w:t xml:space="preserve">(в ред. постановлений Правительства МО от 10.01.2017 </w:t>
      </w:r>
      <w:hyperlink w:history="0" r:id="rId84"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25.06.2019 </w:t>
      </w:r>
      <w:hyperlink w:history="0" r:id="rId85"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w:t>
      </w:r>
    </w:p>
    <w:p>
      <w:pPr>
        <w:pStyle w:val="0"/>
        <w:spacing w:before="200" w:line-rule="auto"/>
        <w:ind w:firstLine="540"/>
        <w:jc w:val="both"/>
      </w:pPr>
      <w:r>
        <w:rPr>
          <w:sz w:val="20"/>
        </w:rPr>
        <w:t xml:space="preserve">10.10. В случае нарушения поставщиком (подрядчиком, исполнителем) принятых на себя обязательств обеспечить принятие мер по взысканию неустоек (штрафов, пеней) в соответствии с </w:t>
      </w:r>
      <w:hyperlink w:history="0" w:anchor="P519" w:tooltip="10.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r>
          <w:rPr>
            <w:sz w:val="20"/>
            <w:color w:val="0000ff"/>
          </w:rPr>
          <w:t xml:space="preserve">пунктами 10.1(1)</w:t>
        </w:r>
      </w:hyperlink>
      <w:r>
        <w:rPr>
          <w:sz w:val="20"/>
        </w:rPr>
        <w:t xml:space="preserve"> и </w:t>
      </w:r>
      <w:hyperlink w:history="0" w:anchor="P527" w:tooltip="10.2. 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
        <w:r>
          <w:rPr>
            <w:sz w:val="20"/>
            <w:color w:val="0000ff"/>
          </w:rPr>
          <w:t xml:space="preserve">10.2</w:t>
        </w:r>
      </w:hyperlink>
      <w:r>
        <w:rPr>
          <w:sz w:val="20"/>
        </w:rPr>
        <w:t xml:space="preserve"> Положения, в том числе в случае расторжения контракта (договора) по соглашению сторон в связи с невозможностью исполнения поставщиком (подрядчиком, исполнителем) своих обязательств по контракту (договору).</w:t>
      </w:r>
    </w:p>
    <w:p>
      <w:pPr>
        <w:pStyle w:val="0"/>
        <w:jc w:val="both"/>
      </w:pPr>
      <w:r>
        <w:rPr>
          <w:sz w:val="20"/>
        </w:rPr>
        <w:t xml:space="preserve">(в ред. постановлений Правительства МО от 26.09.2017 </w:t>
      </w:r>
      <w:hyperlink w:history="0" r:id="rId86"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800/35</w:t>
        </w:r>
      </w:hyperlink>
      <w:r>
        <w:rPr>
          <w:sz w:val="20"/>
        </w:rPr>
        <w:t xml:space="preserve">, от 19.12.2017 </w:t>
      </w:r>
      <w:hyperlink w:history="0" r:id="rId87"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w:t>
      </w:r>
    </w:p>
    <w:p>
      <w:pPr>
        <w:pStyle w:val="0"/>
        <w:spacing w:before="200" w:line-rule="auto"/>
        <w:ind w:firstLine="540"/>
        <w:jc w:val="both"/>
      </w:pPr>
      <w:r>
        <w:rPr>
          <w:sz w:val="20"/>
        </w:rPr>
        <w:t xml:space="preserve">10(1). В случаях, установленных </w:t>
      </w:r>
      <w:hyperlink w:history="0" r:id="rId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4</w:t>
        </w:r>
      </w:hyperlink>
      <w:r>
        <w:rPr>
          <w:sz w:val="20"/>
        </w:rPr>
        <w:t xml:space="preserve">, </w:t>
      </w:r>
      <w:hyperlink w:history="0"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(за исключением закупок товаров в электронной форме с использованием электронной площадки), </w:t>
      </w:r>
      <w:hyperlink w:history="0"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28 части 1 статьи 93</w:t>
        </w:r>
      </w:hyperlink>
      <w:r>
        <w:rPr>
          <w:sz w:val="20"/>
        </w:rPr>
        <w:t xml:space="preserve"> Федерального закона N 44-ФЗ, и в порядке, установленном регламентом работы подсистемы "Электронный магазин" ЕАСУЗ, утвержденным Уполномоченным органом, заказчики используют подсистему "Электронный магазин" ЕАСУЗ в целях повышения эффективности и обеспечения учета таких закупок, а также автоматизации процессов их осуществления.</w:t>
      </w:r>
    </w:p>
    <w:p>
      <w:pPr>
        <w:pStyle w:val="0"/>
        <w:jc w:val="both"/>
      </w:pPr>
      <w:r>
        <w:rPr>
          <w:sz w:val="20"/>
        </w:rPr>
        <w:t xml:space="preserve">(в ред. </w:t>
      </w:r>
      <w:hyperlink w:history="0" r:id="rId91"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При этом в случае осуществления закупки у единственного поставщика (подрядчика, исполнителя) вне подсистемы "Электронный магазин" ЕАСУЗ сведения о контракте (договоре) вносятся заказчиком в ЕАСУЗ. Ответственность за достоверность внесенных сведений несет заказчик.</w:t>
      </w:r>
    </w:p>
    <w:p>
      <w:pPr>
        <w:pStyle w:val="0"/>
        <w:jc w:val="both"/>
      </w:pPr>
      <w:r>
        <w:rPr>
          <w:sz w:val="20"/>
        </w:rPr>
        <w:t xml:space="preserve">(в ред. </w:t>
      </w:r>
      <w:hyperlink w:history="0" r:id="rId92"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jc w:val="both"/>
      </w:pPr>
      <w:r>
        <w:rPr>
          <w:sz w:val="20"/>
        </w:rPr>
        <w:t xml:space="preserve">(п. 10(1) в ред. </w:t>
      </w:r>
      <w:hyperlink w:history="0" r:id="rId93"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23.06.2020 N 368/18)</w:t>
      </w:r>
    </w:p>
    <w:p>
      <w:pPr>
        <w:pStyle w:val="0"/>
        <w:spacing w:before="200" w:line-rule="auto"/>
        <w:ind w:firstLine="540"/>
        <w:jc w:val="both"/>
      </w:pPr>
      <w:r>
        <w:rPr>
          <w:sz w:val="20"/>
        </w:rPr>
        <w:t xml:space="preserve">10(2). Рекомендовать государственным заказчикам и бюджетным учреждениям Московской области обеспечить осуществление закупок у субъектов малого предпринимательства и социально ориентированных некоммерческих организаций в размере не менее 40 процентов совокупного годового объема закупок в порядке, установленном федеральным законодательством о контрактной системе в сфере закупок.</w:t>
      </w:r>
    </w:p>
    <w:p>
      <w:pPr>
        <w:pStyle w:val="0"/>
        <w:jc w:val="both"/>
      </w:pPr>
      <w:r>
        <w:rPr>
          <w:sz w:val="20"/>
        </w:rPr>
        <w:t xml:space="preserve">(в ред. постановлений Правительства МО от 28.12.2021 </w:t>
      </w:r>
      <w:hyperlink w:history="0" r:id="rId94"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rPr>
        <w:t xml:space="preserve">, от 15.03.2022 </w:t>
      </w:r>
      <w:hyperlink w:history="0" r:id="rId95"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233/10</w:t>
        </w:r>
      </w:hyperlink>
      <w:r>
        <w:rPr>
          <w:sz w:val="20"/>
        </w:rPr>
        <w:t xml:space="preserve">)</w:t>
      </w:r>
    </w:p>
    <w:p>
      <w:pPr>
        <w:pStyle w:val="0"/>
        <w:spacing w:before="200" w:line-rule="auto"/>
        <w:ind w:firstLine="540"/>
        <w:jc w:val="both"/>
      </w:pPr>
      <w:r>
        <w:rPr>
          <w:sz w:val="20"/>
        </w:rPr>
        <w:t xml:space="preserve">10(3). Государственным заказчикам, бюджетным учреждениям Московской области осуществлять обмен электронными документами в ходе исполнения контрактов (договоров) с использованием ПИК ЕАСУЗ в соответствии с Регламентом функционирования и информационного взаимодействия участников ПИК ЕАСУЗ (далее - Регламент).</w:t>
      </w:r>
    </w:p>
    <w:p>
      <w:pPr>
        <w:pStyle w:val="0"/>
        <w:jc w:val="both"/>
      </w:pPr>
      <w:r>
        <w:rPr>
          <w:sz w:val="20"/>
        </w:rPr>
        <w:t xml:space="preserve">(п. 10(3) введен </w:t>
      </w:r>
      <w:hyperlink w:history="0" r:id="rId96" w:tooltip="Постановление Правительства МО от 20.07.2017 N 610/24 (ред. от 28.12.2022) &quot;О подсистеме Портал исполнения контрактов Единой автоматизированной системы управления закупками Московской области и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20.07.2017 N 610/24; в ред. постановлений Правительства МО от 19.12.2017 </w:t>
      </w:r>
      <w:hyperlink w:history="0" r:id="rId97"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 от 28.12.2021 </w:t>
      </w:r>
      <w:hyperlink w:history="0" r:id="rId9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rPr>
        <w:t xml:space="preserve">)</w:t>
      </w:r>
    </w:p>
    <w:p>
      <w:pPr>
        <w:pStyle w:val="0"/>
        <w:spacing w:before="200" w:line-rule="auto"/>
        <w:ind w:firstLine="540"/>
        <w:jc w:val="both"/>
      </w:pPr>
      <w:r>
        <w:rPr>
          <w:sz w:val="20"/>
        </w:rPr>
        <w:t xml:space="preserve">11. Утратил силу. - </w:t>
      </w:r>
      <w:hyperlink w:history="0" r:id="rId99"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w:t>
        </w:r>
      </w:hyperlink>
      <w:r>
        <w:rPr>
          <w:sz w:val="20"/>
        </w:rPr>
        <w:t xml:space="preserve"> Правительства МО от 23.08.2016 N 601/30.</w:t>
      </w:r>
    </w:p>
    <w:p>
      <w:pPr>
        <w:pStyle w:val="0"/>
        <w:spacing w:before="200" w:line-rule="auto"/>
        <w:ind w:firstLine="540"/>
        <w:jc w:val="both"/>
      </w:pPr>
      <w:r>
        <w:rPr>
          <w:sz w:val="20"/>
        </w:rPr>
        <w:t xml:space="preserve">12. Утратил силу. - </w:t>
      </w:r>
      <w:hyperlink w:history="0" r:id="rId100" w:tooltip="Постановление Правительства МО от 12.10.2021 N 10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12.10.2021 N 1000/35.</w:t>
      </w:r>
    </w:p>
    <w:p>
      <w:pPr>
        <w:pStyle w:val="0"/>
        <w:spacing w:before="200" w:line-rule="auto"/>
        <w:ind w:firstLine="540"/>
        <w:jc w:val="both"/>
      </w:pPr>
      <w:r>
        <w:rPr>
          <w:sz w:val="20"/>
        </w:rPr>
        <w:t xml:space="preserve">12(1). Установить, что в случае если условием предоставления субсидий из федерального бюджета является централизация закупок в порядке, определенном </w:t>
      </w:r>
      <w:hyperlink w:history="0" r:id="rId1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N 44-ФЗ, дополнительным условием предоставления и расходования межбюджетных трансфертов из бюджета Московской области бюджетам муниципальных образований Московской области в отношении закупок, финансовое обеспечение которых частично или полностью осуществляется за счет указанных межбюджетных трансфертов, является определение поставщиков (подрядчиков, исполнителей) для муниципальных заказчиков, муниципальных бюджетных учреждений и (или) муниципальных казенных учреждений, на которые возложены полномочия, предусмотренные </w:t>
      </w:r>
      <w:hyperlink w:history="0" r:id="rId1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26</w:t>
        </w:r>
      </w:hyperlink>
      <w:r>
        <w:rPr>
          <w:sz w:val="20"/>
        </w:rPr>
        <w:t xml:space="preserve"> Федерального закона N 44-ФЗ, определенных решениями органов местного самоуправления муниципальных образований Московской области, Уполномоченным органом.</w:t>
      </w:r>
    </w:p>
    <w:p>
      <w:pPr>
        <w:pStyle w:val="0"/>
        <w:jc w:val="both"/>
      </w:pPr>
      <w:r>
        <w:rPr>
          <w:sz w:val="20"/>
        </w:rPr>
        <w:t xml:space="preserve">(в ред. постановлений Правительства МО от 12.10.2021 </w:t>
      </w:r>
      <w:hyperlink w:history="0" r:id="rId103" w:tooltip="Постановление Правительства МО от 12.10.2021 N 10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1000/35</w:t>
        </w:r>
      </w:hyperlink>
      <w:r>
        <w:rPr>
          <w:sz w:val="20"/>
        </w:rPr>
        <w:t xml:space="preserve">, от 15.03.2022 </w:t>
      </w:r>
      <w:hyperlink w:history="0" r:id="rId104"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233/10</w:t>
        </w:r>
      </w:hyperlink>
      <w:r>
        <w:rPr>
          <w:sz w:val="20"/>
        </w:rPr>
        <w:t xml:space="preserve">)</w:t>
      </w:r>
    </w:p>
    <w:p>
      <w:pPr>
        <w:pStyle w:val="0"/>
        <w:spacing w:before="200" w:line-rule="auto"/>
        <w:ind w:firstLine="540"/>
        <w:jc w:val="both"/>
      </w:pPr>
      <w:r>
        <w:rPr>
          <w:sz w:val="20"/>
        </w:rPr>
        <w:t xml:space="preserve">12(2). Установить, что в случае изменения на основании решения Правительства Московской области по соглашению сторон существенных условий контракта на закупку товаров, работ, услуг, заключенного для обеспечения государственных нужд Московской области, за обоснованность таких изменений отвечает заказчик - центральный исполнительный орган Московской области, государственный орган Московской области (далее - государственный орган), а при заключении контракта государственным учреждением Московской области, государственным унитарным предприятием Московской области - государственный орган, осуществляющий функции и полномочия главного распорядителя средств бюджета Московской области в отношении государственного учреждения Московской области, государственный орган, в ведомственном подчинении которого находится государственное унитарное предприятие Московской области.</w:t>
      </w:r>
    </w:p>
    <w:p>
      <w:pPr>
        <w:pStyle w:val="0"/>
        <w:jc w:val="both"/>
      </w:pPr>
      <w:r>
        <w:rPr>
          <w:sz w:val="20"/>
        </w:rPr>
        <w:t xml:space="preserve">(п. 12(2) в ред. </w:t>
      </w:r>
      <w:hyperlink w:history="0" r:id="rId105"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постановления</w:t>
        </w:r>
      </w:hyperlink>
      <w:r>
        <w:rPr>
          <w:sz w:val="20"/>
        </w:rPr>
        <w:t xml:space="preserve"> Правительства МО от 10.07.2023 N 491-ПП)</w:t>
      </w:r>
    </w:p>
    <w:p>
      <w:pPr>
        <w:pStyle w:val="0"/>
        <w:spacing w:before="200" w:line-rule="auto"/>
        <w:ind w:firstLine="540"/>
        <w:jc w:val="both"/>
      </w:pPr>
      <w:r>
        <w:rPr>
          <w:sz w:val="20"/>
        </w:rPr>
        <w:t xml:space="preserve">13. Центральным исполнительным органам Московской области, государственным органам Московской области:</w:t>
      </w:r>
    </w:p>
    <w:p>
      <w:pPr>
        <w:pStyle w:val="0"/>
        <w:jc w:val="both"/>
      </w:pPr>
      <w:r>
        <w:rPr>
          <w:sz w:val="20"/>
        </w:rPr>
        <w:t xml:space="preserve">(в ред. </w:t>
      </w:r>
      <w:hyperlink w:history="0" r:id="rId106"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13.1. При осуществлении подведомственными казенными и бюджетными учреждениями закупок одних и тех же товаров, работ, услуг путем проведения совместных конкурсов (аукционов) включать своих представителей в комиссию по осуществлению указанных закупок.</w:t>
      </w:r>
    </w:p>
    <w:p>
      <w:pPr>
        <w:pStyle w:val="0"/>
        <w:jc w:val="both"/>
      </w:pPr>
      <w:r>
        <w:rPr>
          <w:sz w:val="20"/>
        </w:rPr>
        <w:t xml:space="preserve">(в ред. постановлений Правительства МО от 26.06.2018 </w:t>
      </w:r>
      <w:hyperlink w:history="0" r:id="rId107"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 от 28.12.2021 </w:t>
      </w:r>
      <w:hyperlink w:history="0" r:id="rId10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rPr>
        <w:t xml:space="preserve">)</w:t>
      </w:r>
    </w:p>
    <w:p>
      <w:pPr>
        <w:pStyle w:val="0"/>
        <w:spacing w:before="200" w:line-rule="auto"/>
        <w:ind w:firstLine="540"/>
        <w:jc w:val="both"/>
      </w:pPr>
      <w:r>
        <w:rPr>
          <w:sz w:val="20"/>
        </w:rPr>
        <w:t xml:space="preserve">13.2. Утратил силу. - </w:t>
      </w:r>
      <w:hyperlink w:history="0" r:id="rId109" w:tooltip="Постановление Правительства МО от 12.10.2021 N 10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12.10.2021 N 1000/35.</w:t>
      </w:r>
    </w:p>
    <w:p>
      <w:pPr>
        <w:pStyle w:val="0"/>
        <w:spacing w:before="200" w:line-rule="auto"/>
        <w:ind w:firstLine="540"/>
        <w:jc w:val="both"/>
      </w:pPr>
      <w:r>
        <w:rPr>
          <w:sz w:val="20"/>
        </w:rPr>
        <w:t xml:space="preserve">13.3. В случае разработки проектов нормативных правовых актов, регулирующих отношения по заключению с муниципальными образованиями Московской области соглашений, предусматривающих осуществление Комитетом по конкурентной политике Московской области полномочий на определение поставщиков (подрядчиков, исполнителей) для муниципальных образований в случае, если закупка обеспечивается за счет средств бюджета муниципального образования, предусматривать в качестве условий соглашений осуществление закупок товаров, работ, услуг в соответствии с </w:t>
      </w:r>
      <w:hyperlink w:history="0" w:anchor="P223" w:tooltip="ПОЛОЖЕНИЕ">
        <w:r>
          <w:rPr>
            <w:sz w:val="20"/>
            <w:color w:val="0000ff"/>
          </w:rPr>
          <w:t xml:space="preserve">Положением</w:t>
        </w:r>
      </w:hyperlink>
      <w:r>
        <w:rPr>
          <w:sz w:val="20"/>
        </w:rPr>
        <w:t xml:space="preserve">.</w:t>
      </w:r>
    </w:p>
    <w:p>
      <w:pPr>
        <w:pStyle w:val="0"/>
        <w:jc w:val="both"/>
      </w:pPr>
      <w:r>
        <w:rPr>
          <w:sz w:val="20"/>
        </w:rPr>
        <w:t xml:space="preserve">(в ред. постановлений Правительства МО от 02.04.2014 </w:t>
      </w:r>
      <w:hyperlink w:history="0" r:id="rId110" w:tooltip="Постановление Правительства МО от 02.04.2014 N 217/1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217/11</w:t>
        </w:r>
      </w:hyperlink>
      <w:r>
        <w:rPr>
          <w:sz w:val="20"/>
        </w:rPr>
        <w:t xml:space="preserve">, от 26.06.2018 </w:t>
      </w:r>
      <w:hyperlink w:history="0" r:id="rId111"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w:t>
      </w:r>
    </w:p>
    <w:p>
      <w:pPr>
        <w:pStyle w:val="0"/>
        <w:spacing w:before="200" w:line-rule="auto"/>
        <w:ind w:firstLine="540"/>
        <w:jc w:val="both"/>
      </w:pPr>
      <w:r>
        <w:rPr>
          <w:sz w:val="20"/>
        </w:rPr>
        <w:t xml:space="preserve">13.4. Утратил силу. - </w:t>
      </w:r>
      <w:hyperlink w:history="0" r:id="rId112"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19.12.2017 N 1100/46.</w:t>
      </w:r>
    </w:p>
    <w:p>
      <w:pPr>
        <w:pStyle w:val="0"/>
        <w:spacing w:before="200" w:line-rule="auto"/>
        <w:ind w:firstLine="540"/>
        <w:jc w:val="both"/>
      </w:pPr>
      <w:r>
        <w:rPr>
          <w:sz w:val="20"/>
        </w:rPr>
        <w:t xml:space="preserve">13.5. Осуществлять мониторинг внесения подведомственными казенными и бюджетными учреждениями в ЕАСУЗ актуальных сведений о работниках контрактных служб (контрактных управляющих), в том числе об уровне их образования и наличии высшего образования или дополнительного профессионального образования в сфере закупок.</w:t>
      </w:r>
    </w:p>
    <w:p>
      <w:pPr>
        <w:pStyle w:val="0"/>
        <w:jc w:val="both"/>
      </w:pPr>
      <w:r>
        <w:rPr>
          <w:sz w:val="20"/>
        </w:rPr>
        <w:t xml:space="preserve">(подп. 13.5 введен </w:t>
      </w:r>
      <w:hyperlink w:history="0" r:id="rId113"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23.08.2016 N 601/30; в ред. </w:t>
      </w:r>
      <w:hyperlink w:history="0" r:id="rId114"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26.06.2018 N 418/22)</w:t>
      </w:r>
    </w:p>
    <w:p>
      <w:pPr>
        <w:pStyle w:val="0"/>
        <w:spacing w:before="200" w:line-rule="auto"/>
        <w:ind w:firstLine="540"/>
        <w:jc w:val="both"/>
      </w:pPr>
      <w:r>
        <w:rPr>
          <w:sz w:val="20"/>
        </w:rPr>
        <w:t xml:space="preserve">13.6. Утратил силу. - </w:t>
      </w:r>
      <w:hyperlink w:history="0" r:id="rId115"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Постановление</w:t>
        </w:r>
      </w:hyperlink>
      <w:r>
        <w:rPr>
          <w:sz w:val="20"/>
        </w:rPr>
        <w:t xml:space="preserve"> Правительства МО от 10.07.2023 N 491-ПП.</w:t>
      </w:r>
    </w:p>
    <w:p>
      <w:pPr>
        <w:pStyle w:val="0"/>
        <w:spacing w:before="200" w:line-rule="auto"/>
        <w:ind w:firstLine="540"/>
        <w:jc w:val="both"/>
      </w:pPr>
      <w:r>
        <w:rPr>
          <w:sz w:val="20"/>
        </w:rPr>
        <w:t xml:space="preserve">13(1). Рекомендовать государственным автономным учреждениям Московской области, муниципальным автономным учреждениям муниципальных образований Московской области, которым в соответствии с Бюджетным </w:t>
      </w:r>
      <w:hyperlink w:history="0" r:id="rId11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предоставлены средства из бюджетов бюджетной системы Российской Федерации на осуществление капитальных вложений в объекты государственной, муниципальной собственности, осуществлять планирование и закупки за счет указанных средств средствами ЕАСУЗ.</w:t>
      </w:r>
    </w:p>
    <w:p>
      <w:pPr>
        <w:pStyle w:val="0"/>
        <w:jc w:val="both"/>
      </w:pPr>
      <w:r>
        <w:rPr>
          <w:sz w:val="20"/>
        </w:rPr>
        <w:t xml:space="preserve">(п. 13(1) введен </w:t>
      </w:r>
      <w:hyperlink w:history="0" r:id="rId117" w:tooltip="Постановление Правительства МО от 02.04.2014 N 217/1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02.04.2014 N 217/11; в ред. постановлений Правительства МО от 10.01.2017 </w:t>
      </w:r>
      <w:hyperlink w:history="0" r:id="rId118"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19.12.2017 </w:t>
      </w:r>
      <w:hyperlink w:history="0" r:id="rId119"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w:t>
      </w:r>
    </w:p>
    <w:p>
      <w:pPr>
        <w:pStyle w:val="0"/>
        <w:spacing w:before="200" w:line-rule="auto"/>
        <w:ind w:firstLine="540"/>
        <w:jc w:val="both"/>
      </w:pPr>
      <w:r>
        <w:rPr>
          <w:sz w:val="20"/>
        </w:rPr>
        <w:t xml:space="preserve">13(1.1). Рекомендовать государственным автономным учреждениям Московской области:</w:t>
      </w:r>
    </w:p>
    <w:p>
      <w:pPr>
        <w:pStyle w:val="0"/>
        <w:spacing w:before="200" w:line-rule="auto"/>
        <w:ind w:firstLine="540"/>
        <w:jc w:val="both"/>
      </w:pPr>
      <w:r>
        <w:rPr>
          <w:sz w:val="20"/>
        </w:rPr>
        <w:t xml:space="preserve">1) образовать Рабочую группу для оценки обоснованности закупок и обоснования цены закупки;</w:t>
      </w:r>
    </w:p>
    <w:p>
      <w:pPr>
        <w:pStyle w:val="0"/>
        <w:spacing w:before="200" w:line-rule="auto"/>
        <w:ind w:firstLine="540"/>
        <w:jc w:val="both"/>
      </w:pPr>
      <w:r>
        <w:rPr>
          <w:sz w:val="20"/>
        </w:rPr>
        <w:t xml:space="preserve">2) утратил силу. - </w:t>
      </w:r>
      <w:hyperlink w:history="0" r:id="rId120"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Постановление</w:t>
        </w:r>
      </w:hyperlink>
      <w:r>
        <w:rPr>
          <w:sz w:val="20"/>
        </w:rPr>
        <w:t xml:space="preserve"> Правительства МО от 10.07.2023 N 491-ПП;</w:t>
      </w:r>
    </w:p>
    <w:p>
      <w:pPr>
        <w:pStyle w:val="0"/>
        <w:spacing w:before="200" w:line-rule="auto"/>
        <w:ind w:firstLine="540"/>
        <w:jc w:val="both"/>
      </w:pPr>
      <w:r>
        <w:rPr>
          <w:sz w:val="20"/>
        </w:rPr>
        <w:t xml:space="preserve">3) в случае предоставления им в соответствии с Бюджетным </w:t>
      </w:r>
      <w:hyperlink w:history="0" r:id="rId12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бюджета Московской области на осуществление капитальных вложений в объекты государственной собственности Московской области осуществлять закупки за счет указанных средств после получения положительного решения МВК в случаях, когда вопрос подлежит рассмотрению МВК в соответствии с регламентом работы МВК.</w:t>
      </w:r>
    </w:p>
    <w:p>
      <w:pPr>
        <w:pStyle w:val="0"/>
        <w:jc w:val="both"/>
      </w:pPr>
      <w:r>
        <w:rPr>
          <w:sz w:val="20"/>
        </w:rPr>
        <w:t xml:space="preserve">(пп. 3 введен </w:t>
      </w:r>
      <w:hyperlink w:history="0" r:id="rId122"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постановлением</w:t>
        </w:r>
      </w:hyperlink>
      <w:r>
        <w:rPr>
          <w:sz w:val="20"/>
        </w:rPr>
        <w:t xml:space="preserve"> Правительства МО от 14.12.2022 N 1383/42)</w:t>
      </w:r>
    </w:p>
    <w:p>
      <w:pPr>
        <w:pStyle w:val="0"/>
        <w:jc w:val="both"/>
      </w:pPr>
      <w:r>
        <w:rPr>
          <w:sz w:val="20"/>
        </w:rPr>
        <w:t xml:space="preserve">(пп. 13(1.1) введен </w:t>
      </w:r>
      <w:hyperlink w:history="0" r:id="rId123"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15.03.2022 N 233/10)</w:t>
      </w:r>
    </w:p>
    <w:p>
      <w:pPr>
        <w:pStyle w:val="0"/>
        <w:spacing w:before="200" w:line-rule="auto"/>
        <w:ind w:firstLine="540"/>
        <w:jc w:val="both"/>
      </w:pPr>
      <w:r>
        <w:rPr>
          <w:sz w:val="20"/>
        </w:rPr>
        <w:t xml:space="preserve">13(1.2).</w:t>
      </w:r>
      <w:r>
        <w:rPr>
          <w:sz w:val="20"/>
          <w:highlight w:val="yellow"/>
        </w:rPr>
        <w:t xml:space="preserve"> Рекомендовать муниципальным автономным учреждениям муниципальных образований Московской области:</w:t>
      </w:r>
    </w:p>
    <w:p>
      <w:pPr>
        <w:pStyle w:val="0"/>
        <w:spacing w:before="200" w:line-rule="auto"/>
        <w:ind w:firstLine="540"/>
        <w:jc w:val="both"/>
      </w:pPr>
      <w:r>
        <w:rPr>
          <w:sz w:val="20"/>
        </w:rPr>
        <w:t xml:space="preserve">1) образовать Рабочую группу для оценки обоснованности закупок и обоснования цены закупки;</w:t>
      </w:r>
    </w:p>
    <w:p>
      <w:pPr>
        <w:pStyle w:val="0"/>
        <w:spacing w:before="200" w:line-rule="auto"/>
        <w:ind w:firstLine="540"/>
        <w:jc w:val="both"/>
      </w:pPr>
      <w:r>
        <w:rPr>
          <w:sz w:val="20"/>
        </w:rPr>
        <w:t xml:space="preserve">2) получать до изменения существенных условий контрактов (за исключением существенных условий в соответствии с </w:t>
      </w:r>
      <w:hyperlink w:history="0" r:id="rId124"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постановлением</w:t>
        </w:r>
      </w:hyperlink>
      <w:r>
        <w:rPr>
          <w:sz w:val="20"/>
        </w:rPr>
        <w:t xml:space="preserve"> N 269/11), заключенных для обеспечения муниципальных нужд до 1 января 2026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w:t>
      </w:r>
      <w:hyperlink w:history="0" r:id="rId12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65.1 статьи 112</w:t>
        </w:r>
      </w:hyperlink>
      <w:r>
        <w:rPr>
          <w:sz w:val="20"/>
        </w:rPr>
        <w:t xml:space="preserve"> Федерального закона N 44-ФЗ:</w:t>
      </w:r>
    </w:p>
    <w:p>
      <w:pPr>
        <w:pStyle w:val="0"/>
        <w:jc w:val="both"/>
      </w:pPr>
      <w:r>
        <w:rPr>
          <w:sz w:val="20"/>
        </w:rPr>
        <w:t xml:space="preserve">(в ред. постановлений Правительства МО от 22.03.2022 </w:t>
      </w:r>
      <w:hyperlink w:history="0" r:id="rId126"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N 269/11</w:t>
        </w:r>
      </w:hyperlink>
      <w:r>
        <w:rPr>
          <w:sz w:val="20"/>
        </w:rPr>
        <w:t xml:space="preserve">, от 13.04.2022 </w:t>
      </w:r>
      <w:hyperlink w:history="0" r:id="rId127" w:tooltip="Постановление Правительства МО от 13.04.2022 N 371/13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371/13</w:t>
        </w:r>
      </w:hyperlink>
      <w:r>
        <w:rPr>
          <w:sz w:val="20"/>
        </w:rPr>
        <w:t xml:space="preserve">, от 14.12.2022 </w:t>
      </w:r>
      <w:hyperlink w:history="0" r:id="rId128"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18.04.2023 </w:t>
      </w:r>
      <w:hyperlink w:history="0" r:id="rId129"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 от 09.04.2024 </w:t>
      </w:r>
      <w:hyperlink w:history="0" r:id="rId130"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 от 31.01.2025 </w:t>
      </w:r>
      <w:hyperlink w:history="0" r:id="rId131"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rPr>
        <w:t xml:space="preserve">)</w:t>
      </w:r>
    </w:p>
    <w:p>
      <w:pPr>
        <w:pStyle w:val="0"/>
        <w:spacing w:before="200" w:line-rule="auto"/>
        <w:ind w:firstLine="540"/>
        <w:jc w:val="both"/>
      </w:pPr>
      <w:r>
        <w:rPr>
          <w:sz w:val="20"/>
        </w:rPr>
        <w:t xml:space="preserve">положительное решение Рабочей группы для оценки обоснованности закупок и обоснования цены закупки, образованной в соответствии с настоящим подпунктом;</w:t>
      </w:r>
    </w:p>
    <w:p>
      <w:pPr>
        <w:pStyle w:val="0"/>
        <w:spacing w:before="200" w:line-rule="auto"/>
        <w:ind w:firstLine="540"/>
        <w:jc w:val="both"/>
      </w:pPr>
      <w:r>
        <w:rPr>
          <w:sz w:val="20"/>
        </w:rPr>
        <w:t xml:space="preserve">согласование главного распорядителя средств бюджета соответствующего муниципального образования Московской области;</w:t>
      </w:r>
    </w:p>
    <w:p>
      <w:pPr>
        <w:pStyle w:val="0"/>
        <w:spacing w:before="200" w:line-rule="auto"/>
        <w:ind w:firstLine="540"/>
        <w:jc w:val="both"/>
      </w:pPr>
      <w:r>
        <w:rPr>
          <w:sz w:val="20"/>
        </w:rPr>
        <w:t xml:space="preserve">согласование главного распорядителя средств бюджета Московской области в случае, если в целях финансового обеспечения или софинансирования расходных обязательств муниципального образования Московской области, возникающих из таких контрактов, из бюджета Московской области бюджету муниципального образования Московской области предоставляются субсидии, субвенции или иные межбюджетные трансферты, имеющие целевое назначение;</w:t>
      </w:r>
    </w:p>
    <w:p>
      <w:pPr>
        <w:pStyle w:val="0"/>
        <w:spacing w:before="200" w:line-rule="auto"/>
        <w:ind w:firstLine="540"/>
        <w:jc w:val="both"/>
      </w:pPr>
      <w:r>
        <w:rPr>
          <w:sz w:val="20"/>
        </w:rPr>
        <w:t xml:space="preserve">согласование рабочей группы по оценке обоснованности закупок, образуемой Комитетом по конкурентной политике Московской области, в случае, если цена изменяемого контракта от 50 млн. рублей и выше и источником его финансового обеспечения являются субсидии, субвенции или иные межбюджетные трансферты, имеющие целевое назначение, предоставленные из бюджета Московской области бюджету муниципального образования Московской области, и если такие изменения повлекут увеличение цены контракта более чем на 30% первоначальной цены такого контракта;</w:t>
      </w:r>
    </w:p>
    <w:p>
      <w:pPr>
        <w:pStyle w:val="0"/>
        <w:jc w:val="both"/>
      </w:pPr>
      <w:r>
        <w:rPr>
          <w:sz w:val="20"/>
        </w:rPr>
        <w:t xml:space="preserve">(в ред. постановлений Правительства МО от 14.12.2022 </w:t>
      </w:r>
      <w:hyperlink w:history="0" r:id="rId132"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09.04.2024 </w:t>
      </w:r>
      <w:hyperlink w:history="0" r:id="rId133"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w:t>
      </w:r>
    </w:p>
    <w:p>
      <w:pPr>
        <w:pStyle w:val="0"/>
        <w:spacing w:before="200" w:line-rule="auto"/>
        <w:ind w:firstLine="540"/>
        <w:jc w:val="both"/>
      </w:pPr>
      <w:r>
        <w:rPr>
          <w:sz w:val="20"/>
        </w:rPr>
        <w:t xml:space="preserve">3) в случае предоставления им в соответствии с Бюджетным </w:t>
      </w:r>
      <w:hyperlink w:history="0" r:id="rId1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бюджета муниципального образования Московской области на осуществление капитальных вложений в объекты муниципальной собственности, источником финансового обеспечения которых являются субсидии или иные межбюджетные трансферты, имеющие целевое назначение, предоставленные из бюджета Московской области бюджету муниципального образования Московской области, осуществлять закупки за счет указанных средств после получения положительного решения рабочей группы по оценке обоснованности закупок, образуемой Комитетом по конкурентной политике Московской области, в случаях, когда вопрос подлежит рассмотрению такой группой в соответствии с регламентом ее работы.</w:t>
      </w:r>
    </w:p>
    <w:p>
      <w:pPr>
        <w:pStyle w:val="0"/>
        <w:jc w:val="both"/>
      </w:pPr>
      <w:r>
        <w:rPr>
          <w:sz w:val="20"/>
        </w:rPr>
        <w:t xml:space="preserve">(пп. 3 введен </w:t>
      </w:r>
      <w:hyperlink w:history="0" r:id="rId135"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постановлением</w:t>
        </w:r>
      </w:hyperlink>
      <w:r>
        <w:rPr>
          <w:sz w:val="20"/>
        </w:rPr>
        <w:t xml:space="preserve"> Правительства МО от 14.12.2022 N 1383/42)</w:t>
      </w:r>
    </w:p>
    <w:p>
      <w:pPr>
        <w:pStyle w:val="0"/>
        <w:jc w:val="both"/>
      </w:pPr>
      <w:r>
        <w:rPr>
          <w:sz w:val="20"/>
        </w:rPr>
        <w:t xml:space="preserve">(пп. 13(1.2) введен </w:t>
      </w:r>
      <w:hyperlink w:history="0" r:id="rId136"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15.03.2022 N 233/10)</w:t>
      </w:r>
    </w:p>
    <w:p>
      <w:pPr>
        <w:pStyle w:val="0"/>
        <w:spacing w:before="200" w:line-rule="auto"/>
        <w:ind w:firstLine="540"/>
        <w:jc w:val="both"/>
      </w:pPr>
      <w:r>
        <w:rPr>
          <w:sz w:val="20"/>
        </w:rPr>
        <w:t xml:space="preserve">13(2). </w:t>
      </w:r>
      <w:r>
        <w:rPr>
          <w:sz w:val="20"/>
          <w:highlight w:val="yellow"/>
        </w:rPr>
        <w:t xml:space="preserve">Рекомендовать органам местного самоуправления муниципальных образований Московской области осуществлять:</w:t>
      </w:r>
    </w:p>
    <w:p>
      <w:pPr>
        <w:pStyle w:val="0"/>
        <w:spacing w:before="200" w:line-rule="auto"/>
        <w:ind w:firstLine="540"/>
        <w:jc w:val="both"/>
      </w:pPr>
      <w:r>
        <w:rPr>
          <w:sz w:val="20"/>
        </w:rPr>
        <w:t xml:space="preserve">согласование обоснованности закупок, в том числе с ценой закупки до 50 млн. рублей (включительно);</w:t>
      </w:r>
    </w:p>
    <w:p>
      <w:pPr>
        <w:pStyle w:val="0"/>
        <w:spacing w:before="200" w:line-rule="auto"/>
        <w:ind w:firstLine="540"/>
        <w:jc w:val="both"/>
      </w:pPr>
      <w:r>
        <w:rPr>
          <w:sz w:val="20"/>
        </w:rPr>
        <w:t xml:space="preserve">мониторинг закупок, осуществляемых муниципальными заказчиками и муниципальными бюджетными учреждениями, расположенными в границах муниципального образования Московской области, в отношении планирования, определения поставщиков (подрядчиков, исполнителей), заключения муниципальных контрактов (договоров), их исполнения, ведения претензионной работы и внесения сведений в ЕАСУЗ;</w:t>
      </w:r>
    </w:p>
    <w:p>
      <w:pPr>
        <w:pStyle w:val="0"/>
        <w:spacing w:before="200" w:line-rule="auto"/>
        <w:ind w:firstLine="540"/>
        <w:jc w:val="both"/>
      </w:pPr>
      <w:r>
        <w:rPr>
          <w:sz w:val="20"/>
        </w:rPr>
        <w:t xml:space="preserve">мониторинг внесения муниципальными заказчиками и муниципальными бюджетными учреждениями в ЕАСУЗ актуальных сведений о работниках контрактных служб (контрактных управляющих), в том числе об уровне их образования и наличии высшего образования или дополнительного профессионального образования в сфере закупок.</w:t>
      </w:r>
    </w:p>
    <w:p>
      <w:pPr>
        <w:pStyle w:val="0"/>
        <w:spacing w:before="200" w:line-rule="auto"/>
        <w:ind w:firstLine="540"/>
        <w:jc w:val="both"/>
      </w:pPr>
      <w:r>
        <w:rPr>
          <w:sz w:val="20"/>
        </w:rPr>
        <w:t xml:space="preserve">13(2.1). Рекомендовать </w:t>
      </w:r>
      <w:r>
        <w:rPr>
          <w:sz w:val="20"/>
          <w:highlight w:val="yellow"/>
        </w:rPr>
        <w:t xml:space="preserve">местной администрации муниципального образования</w:t>
      </w:r>
      <w:r>
        <w:rPr>
          <w:sz w:val="20"/>
        </w:rPr>
        <w:t xml:space="preserve"> Московской области </w:t>
      </w:r>
      <w:r>
        <w:rPr>
          <w:sz w:val="20"/>
          <w:highlight w:val="yellow"/>
        </w:rPr>
        <w:t xml:space="preserve">принимать решение об изменении существенных условий контракта (за исключением существенных условий в соответствии с </w:t>
      </w:r>
      <w:hyperlink w:history="0" r:id="rId137"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highlight w:val="yellow"/>
          </w:rPr>
          <w:t xml:space="preserve">постановлением</w:t>
        </w:r>
      </w:hyperlink>
      <w:r>
        <w:rPr>
          <w:sz w:val="20"/>
          <w:highlight w:val="yellow"/>
        </w:rPr>
        <w:t xml:space="preserve"> N 269/11)</w:t>
      </w:r>
      <w:r>
        <w:rPr>
          <w:sz w:val="20"/>
        </w:rPr>
        <w:t xml:space="preserve">, </w:t>
      </w:r>
      <w:r>
        <w:rPr>
          <w:sz w:val="20"/>
          <w:highlight w:val="yellow"/>
        </w:rPr>
        <w:t xml:space="preserve">заключенного</w:t>
      </w:r>
      <w:r>
        <w:rPr>
          <w:sz w:val="20"/>
        </w:rPr>
        <w:t xml:space="preserve"> для обеспечения муниципальных нужд </w:t>
      </w:r>
      <w:r>
        <w:rPr>
          <w:sz w:val="20"/>
          <w:highlight w:val="yellow"/>
        </w:rPr>
        <w:t xml:space="preserve">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в соответствии с </w:t>
      </w:r>
      <w:hyperlink w:history="0" r:id="rId1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частью 65.1 статьи 112</w:t>
        </w:r>
      </w:hyperlink>
      <w:r>
        <w:rPr>
          <w:sz w:val="20"/>
        </w:rPr>
        <w:t xml:space="preserve"> Федерального закона N 44-ФЗ, заключенных для обеспечения муниципальных нужд муниципальных образований Московской области </w:t>
      </w:r>
      <w:r>
        <w:rPr>
          <w:sz w:val="20"/>
          <w:highlight w:val="yellow"/>
        </w:rPr>
        <w:t xml:space="preserve">при наличии:</w:t>
      </w:r>
    </w:p>
    <w:p>
      <w:pPr>
        <w:pStyle w:val="0"/>
        <w:jc w:val="both"/>
      </w:pPr>
      <w:r>
        <w:rPr>
          <w:sz w:val="20"/>
        </w:rPr>
        <w:t xml:space="preserve">(в ред. постановлений Правительства МО от 09.04.2024 </w:t>
      </w:r>
      <w:hyperlink w:history="0" r:id="rId139"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 от 31.01.2025 </w:t>
      </w:r>
      <w:hyperlink w:history="0" r:id="rId140"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rPr>
        <w:t xml:space="preserve">)</w:t>
      </w:r>
    </w:p>
    <w:p>
      <w:pPr>
        <w:pStyle w:val="0"/>
        <w:spacing w:before="200" w:line-rule="auto"/>
        <w:ind w:firstLine="540"/>
        <w:jc w:val="both"/>
      </w:pPr>
      <w:r>
        <w:rPr>
          <w:sz w:val="20"/>
          <w:highlight w:val="cyan"/>
        </w:rPr>
        <w:t xml:space="preserve">подписанного заказчиком обоснования невозможности исполнения контракта</w:t>
      </w:r>
      <w:r>
        <w:rPr>
          <w:sz w:val="20"/>
        </w:rPr>
        <w:t xml:space="preserve"> в связи с возникшими при исполнении контракта независящими от сторон контракта обстоятельствами, влекущими невозможность его исполнения, и содержащего соответствующие расчеты;</w:t>
      </w:r>
    </w:p>
    <w:p>
      <w:pPr>
        <w:pStyle w:val="0"/>
        <w:spacing w:before="200" w:line-rule="auto"/>
        <w:ind w:firstLine="540"/>
        <w:jc w:val="both"/>
      </w:pPr>
      <w:r>
        <w:rPr>
          <w:sz w:val="20"/>
          <w:highlight w:val="cyan"/>
        </w:rPr>
        <w:t xml:space="preserve">положительного решения Рабочей группы для оценки обоснованности закупок и обоснования цены закупки, образованной муниципальными заказчиками,</w:t>
      </w:r>
      <w:r>
        <w:rPr>
          <w:sz w:val="20"/>
        </w:rPr>
        <w:t xml:space="preserve"> муниципальными бюджетными и автономными учреждениями, муниципальными унитарными предприятиями муниципальных образований Московской области соответственно;</w:t>
      </w:r>
    </w:p>
    <w:p>
      <w:pPr>
        <w:pStyle w:val="0"/>
        <w:spacing w:before="200" w:line-rule="auto"/>
        <w:ind w:firstLine="540"/>
        <w:jc w:val="both"/>
      </w:pPr>
      <w:r>
        <w:rPr>
          <w:sz w:val="20"/>
          <w:highlight w:val="cyan"/>
        </w:rPr>
        <w:t xml:space="preserve">согласования главного распорядителя средств бюджета такого муниципального образования</w:t>
      </w:r>
      <w:r>
        <w:rPr>
          <w:sz w:val="20"/>
        </w:rPr>
        <w:t xml:space="preserve"> Московской области;</w:t>
      </w:r>
    </w:p>
    <w:p>
      <w:pPr>
        <w:pStyle w:val="0"/>
        <w:spacing w:before="200" w:line-rule="auto"/>
        <w:ind w:firstLine="540"/>
        <w:jc w:val="both"/>
      </w:pPr>
      <w:r>
        <w:rPr>
          <w:sz w:val="20"/>
          <w:highlight w:val="cyan"/>
        </w:rPr>
        <w:t xml:space="preserve">согласования главного распорядителя средств бюджета Московской области,</w:t>
      </w:r>
      <w:r>
        <w:rPr>
          <w:sz w:val="20"/>
        </w:rPr>
        <w:t xml:space="preserve"> в случае, если в целях софинансирования расходных обязательств муниципального образования Московской области, возникающих из таких контрактов, из бюджета Московской области бюджету муниципального образования Московской области предоставляются субсидии, субвенции или иные межбюджетные трансферты, имеющие целевое назначение;</w:t>
      </w:r>
    </w:p>
    <w:p>
      <w:pPr>
        <w:pStyle w:val="0"/>
        <w:spacing w:before="200" w:line-rule="auto"/>
        <w:ind w:firstLine="540"/>
        <w:jc w:val="both"/>
      </w:pPr>
      <w:r>
        <w:rPr>
          <w:sz w:val="20"/>
          <w:highlight w:val="yellow"/>
        </w:rPr>
        <w:t xml:space="preserve">согласования рабочей группы по оценке обоснованности закупок, образуемой Комитетом по конкурентной политике Московской области</w:t>
      </w:r>
      <w:r>
        <w:rPr>
          <w:sz w:val="20"/>
        </w:rPr>
        <w:t xml:space="preserve">, в случае, </w:t>
      </w:r>
      <w:r>
        <w:rPr>
          <w:sz w:val="20"/>
          <w:highlight w:val="yellow"/>
        </w:rPr>
        <w:t xml:space="preserve">если в целях финансового обеспечения или софинансирования расходных обязательств</w:t>
      </w:r>
      <w:r>
        <w:rPr>
          <w:sz w:val="20"/>
        </w:rPr>
        <w:t xml:space="preserve"> муниципального образования Московской области, возникающих из таких контрактов, </w:t>
      </w:r>
      <w:r>
        <w:rPr>
          <w:sz w:val="20"/>
          <w:highlight w:val="yellow"/>
        </w:rPr>
        <w:t xml:space="preserve">из бюджета Московской области бюджету муниципального образования</w:t>
      </w:r>
      <w:r>
        <w:rPr>
          <w:sz w:val="20"/>
        </w:rPr>
        <w:t xml:space="preserve"> Московской области</w:t>
      </w:r>
      <w:r>
        <w:rPr>
          <w:sz w:val="20"/>
          <w:highlight w:val="yellow"/>
        </w:rPr>
        <w:t xml:space="preserve"> предоставляются субсидии, субвенции или иные межбюджетные трансферты, имеющие целевое назначение, и если цена изменяемого контракта от 50 млн. рублей и выше, и если такие изменения повлекут увеличение цены контракта более чем на 30% первоначальной цены такого контракта.</w:t>
      </w:r>
    </w:p>
    <w:p>
      <w:pPr>
        <w:pStyle w:val="0"/>
        <w:jc w:val="both"/>
      </w:pPr>
      <w:r>
        <w:rPr>
          <w:sz w:val="20"/>
        </w:rPr>
        <w:t xml:space="preserve">(в ред. </w:t>
      </w:r>
      <w:hyperlink w:history="0" r:id="rId141"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p>
      <w:pPr>
        <w:pStyle w:val="0"/>
        <w:spacing w:before="200" w:line-rule="auto"/>
        <w:ind w:firstLine="540"/>
        <w:jc w:val="both"/>
      </w:pPr>
      <w:r>
        <w:rPr>
          <w:sz w:val="20"/>
        </w:rPr>
        <w:t xml:space="preserve">За обоснованность изменения существенных условий контракта отвечает местная администрация муниципального образования Московской области.</w:t>
      </w:r>
    </w:p>
    <w:p>
      <w:pPr>
        <w:pStyle w:val="0"/>
        <w:jc w:val="both"/>
      </w:pPr>
      <w:r>
        <w:rPr>
          <w:sz w:val="20"/>
        </w:rPr>
        <w:t xml:space="preserve">(пп. 13(2.1) в ред. </w:t>
      </w:r>
      <w:hyperlink w:history="0" r:id="rId142"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постановления</w:t>
        </w:r>
      </w:hyperlink>
      <w:r>
        <w:rPr>
          <w:sz w:val="20"/>
        </w:rPr>
        <w:t xml:space="preserve"> Правительства МО от 10.07.2023 N 491-ПП)</w:t>
      </w:r>
    </w:p>
    <w:p>
      <w:pPr>
        <w:pStyle w:val="0"/>
        <w:jc w:val="both"/>
      </w:pPr>
      <w:r>
        <w:rPr>
          <w:sz w:val="20"/>
        </w:rPr>
        <w:t xml:space="preserve">(п. 13(2) в ред. </w:t>
      </w:r>
      <w:hyperlink w:history="0" r:id="rId143"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13(3). </w:t>
      </w:r>
      <w:r>
        <w:rPr>
          <w:sz w:val="20"/>
          <w:highlight w:val="yellow"/>
        </w:rPr>
        <w:t xml:space="preserve">Рекомендовать муниципальным заказчикам и муниципальным бюджетным учреждениям:</w:t>
      </w:r>
    </w:p>
    <w:p>
      <w:pPr>
        <w:pStyle w:val="0"/>
        <w:spacing w:before="200" w:line-rule="auto"/>
        <w:ind w:firstLine="540"/>
        <w:jc w:val="both"/>
      </w:pPr>
      <w:r>
        <w:rPr>
          <w:sz w:val="20"/>
        </w:rPr>
        <w:t xml:space="preserve">1) обеспечить осуществление закупок у субъектов малого предпринимательства и социально ориентированных некоммерческих организаций в размере не менее 40 процентов совокупного годового объема закупок в порядке, установленном федеральным законодательством о контрактной системе в сфере закупок;</w:t>
      </w:r>
    </w:p>
    <w:p>
      <w:pPr>
        <w:pStyle w:val="0"/>
        <w:spacing w:before="200" w:line-rule="auto"/>
        <w:ind w:firstLine="540"/>
        <w:jc w:val="both"/>
      </w:pPr>
      <w:r>
        <w:rPr>
          <w:sz w:val="20"/>
        </w:rPr>
        <w:t xml:space="preserve">2) согласовывать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закупки работ, указанных в </w:t>
      </w:r>
      <w:hyperlink w:history="0" r:id="rId1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частях 16.1</w:t>
        </w:r>
      </w:hyperlink>
      <w:r>
        <w:rPr>
          <w:sz w:val="20"/>
        </w:rPr>
        <w:t xml:space="preserve">, </w:t>
      </w:r>
      <w:hyperlink w:history="0" r:id="rId1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16.2</w:t>
        </w:r>
      </w:hyperlink>
      <w:r>
        <w:rPr>
          <w:sz w:val="20"/>
        </w:rPr>
        <w:t xml:space="preserve">, </w:t>
      </w:r>
      <w:hyperlink w:history="0" r:id="rId1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16.3 статьи 34</w:t>
        </w:r>
      </w:hyperlink>
      <w:r>
        <w:rPr>
          <w:sz w:val="20"/>
        </w:rPr>
        <w:t xml:space="preserve"> и </w:t>
      </w:r>
      <w:hyperlink w:history="0" r:id="rId1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56 статьи 112</w:t>
        </w:r>
      </w:hyperlink>
      <w:r>
        <w:rPr>
          <w:sz w:val="20"/>
        </w:rPr>
        <w:t xml:space="preserve"> Федерального закона N 44-ФЗ;</w:t>
      </w:r>
    </w:p>
    <w:p>
      <w:pPr>
        <w:pStyle w:val="0"/>
        <w:jc w:val="both"/>
      </w:pPr>
      <w:r>
        <w:rPr>
          <w:sz w:val="20"/>
        </w:rPr>
        <w:t xml:space="preserve">(в ред. </w:t>
      </w:r>
      <w:hyperlink w:history="0" r:id="rId148"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3) использовать подсистему "Электронный магазин" ЕАСУЗ в случаях, установленных </w:t>
      </w:r>
      <w:hyperlink w:history="0" r:id="rId1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4</w:t>
        </w:r>
      </w:hyperlink>
      <w:r>
        <w:rPr>
          <w:sz w:val="20"/>
        </w:rPr>
        <w:t xml:space="preserve">, </w:t>
      </w:r>
      <w:hyperlink w:history="0" r:id="rId1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(за исключением закупок товаров в электронной форме с использованием электронной площадки), </w:t>
      </w:r>
      <w:hyperlink w:history="0" r:id="rId1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28 части 1 статьи 93</w:t>
        </w:r>
      </w:hyperlink>
      <w:r>
        <w:rPr>
          <w:sz w:val="20"/>
        </w:rPr>
        <w:t xml:space="preserve"> Федерального закона N 44-ФЗ, в порядке, установленном регламентом работы подсистемы "Электронный магазин" ЕАСУЗ;</w:t>
      </w:r>
    </w:p>
    <w:p>
      <w:pPr>
        <w:pStyle w:val="0"/>
        <w:spacing w:before="200" w:line-rule="auto"/>
        <w:ind w:firstLine="540"/>
        <w:jc w:val="both"/>
      </w:pPr>
      <w:r>
        <w:rPr>
          <w:sz w:val="20"/>
        </w:rPr>
        <w:t xml:space="preserve">4) </w:t>
      </w:r>
      <w:r>
        <w:rPr>
          <w:sz w:val="20"/>
          <w:highlight w:val="yellow"/>
        </w:rPr>
        <w:t xml:space="preserve">получать до изменения существенных условий контрактов </w:t>
      </w:r>
      <w:r>
        <w:rPr>
          <w:sz w:val="20"/>
        </w:rPr>
        <w:t xml:space="preserve">(за исключением существенных условий в соответствии с </w:t>
      </w:r>
      <w:hyperlink w:history="0" r:id="rId152"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постановлением</w:t>
        </w:r>
      </w:hyperlink>
      <w:r>
        <w:rPr>
          <w:sz w:val="20"/>
        </w:rPr>
        <w:t xml:space="preserve"> N 269/11), заключенных для обеспечения муниципальных нужд до 1 января 2026 года, </w:t>
      </w:r>
      <w:r>
        <w:rPr>
          <w:sz w:val="20"/>
          <w:highlight w:val="yellow"/>
        </w:rPr>
        <w:t xml:space="preserve">если при исполнении таких контрактов возникли независящие от сторон контракта обстоятельства, влекущие невозможность их исполнения, </w:t>
      </w:r>
      <w:r>
        <w:rPr>
          <w:sz w:val="20"/>
          <w:highlight w:val="yellow"/>
        </w:rPr>
        <w:t xml:space="preserve">в соответствии с </w:t>
      </w:r>
      <w:hyperlink w:history="0" r:id="rId1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частью 65.1 статьи 112</w:t>
        </w:r>
      </w:hyperlink>
      <w:r>
        <w:rPr>
          <w:sz w:val="20"/>
          <w:highlight w:val="yellow"/>
        </w:rPr>
        <w:t xml:space="preserve"> Федерального закона N 44-ФЗ:</w:t>
      </w:r>
    </w:p>
    <w:p>
      <w:pPr>
        <w:pStyle w:val="0"/>
        <w:jc w:val="both"/>
      </w:pPr>
      <w:r>
        <w:rPr>
          <w:sz w:val="20"/>
        </w:rPr>
        <w:t xml:space="preserve">(в ред. постановлений Правительства МО от 22.03.2022 </w:t>
      </w:r>
      <w:hyperlink w:history="0" r:id="rId154"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N 269/11</w:t>
        </w:r>
      </w:hyperlink>
      <w:r>
        <w:rPr>
          <w:sz w:val="20"/>
        </w:rPr>
        <w:t xml:space="preserve">, от 13.04.2022 </w:t>
      </w:r>
      <w:hyperlink w:history="0" r:id="rId155" w:tooltip="Постановление Правительства МО от 13.04.2022 N 371/13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371/13</w:t>
        </w:r>
      </w:hyperlink>
      <w:r>
        <w:rPr>
          <w:sz w:val="20"/>
        </w:rPr>
        <w:t xml:space="preserve">, от 14.12.2022 </w:t>
      </w:r>
      <w:hyperlink w:history="0" r:id="rId156"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18.04.2023 </w:t>
      </w:r>
      <w:hyperlink w:history="0" r:id="rId157"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 от 09.04.2024 </w:t>
      </w:r>
      <w:hyperlink w:history="0" r:id="rId158"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 от 31.01.2025 </w:t>
      </w:r>
      <w:hyperlink w:history="0" r:id="rId159"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rPr>
        <w:t xml:space="preserve">)</w:t>
      </w:r>
    </w:p>
    <w:p>
      <w:pPr>
        <w:pStyle w:val="0"/>
        <w:spacing w:before="200" w:line-rule="auto"/>
        <w:ind w:firstLine="540"/>
        <w:jc w:val="both"/>
      </w:pPr>
      <w:r>
        <w:rPr>
          <w:sz w:val="20"/>
          <w:highlight w:val="yellow"/>
        </w:rPr>
        <w:t xml:space="preserve">положительное решение Рабочей группы для оценки обоснованности закупок и обоснования цены закупки, образованной муниципальным заказчиком, муниципальным бюджетным учреждением;</w:t>
      </w:r>
    </w:p>
    <w:p>
      <w:pPr>
        <w:pStyle w:val="0"/>
        <w:spacing w:before="200" w:line-rule="auto"/>
        <w:ind w:firstLine="540"/>
        <w:jc w:val="both"/>
      </w:pPr>
      <w:r>
        <w:rPr>
          <w:sz w:val="20"/>
          <w:highlight w:val="yellow"/>
        </w:rPr>
        <w:t xml:space="preserve">согласование главного распорядителя средств бюджета муниципального образования Московской области;</w:t>
      </w:r>
    </w:p>
    <w:p>
      <w:pPr>
        <w:pStyle w:val="0"/>
        <w:spacing w:before="200" w:line-rule="auto"/>
        <w:ind w:firstLine="540"/>
        <w:jc w:val="both"/>
      </w:pPr>
      <w:r>
        <w:rPr>
          <w:sz w:val="20"/>
          <w:highlight w:val="yellow"/>
        </w:rPr>
        <w:t xml:space="preserve">согласование главного распорядителя средств бюджета Московской области в с</w:t>
      </w:r>
      <w:r>
        <w:rPr>
          <w:sz w:val="20"/>
        </w:rPr>
        <w:t xml:space="preserve">лучае, если в целях финансового обеспечения или софинансирования расходных обязательств муниципального образования Московской области, возникающих из таких контрактов, из бюджета Московской области бюджету муниципального образования Московской области предоставляются субсидии, субвенции или иные межбюджетные трансферты, имеющие целевое назначение, а также в случае если из бюджета Московской области такому учреждению предоставляется грант в форме субсидии;</w:t>
      </w:r>
    </w:p>
    <w:p>
      <w:pPr>
        <w:pStyle w:val="0"/>
        <w:spacing w:before="200" w:line-rule="auto"/>
        <w:ind w:firstLine="540"/>
        <w:jc w:val="both"/>
      </w:pPr>
      <w:r>
        <w:rPr>
          <w:sz w:val="20"/>
          <w:highlight w:val="yellow"/>
        </w:rPr>
        <w:t xml:space="preserve">согласование рабочей группы по оценке обоснованности закупок, образуемой Комитетом по конкурентной политике Московской области,</w:t>
      </w:r>
      <w:r>
        <w:rPr>
          <w:sz w:val="20"/>
        </w:rPr>
        <w:t xml:space="preserve"> в случае, если цена изменяемого контракта от 50 млн. рублей и выше и источником его финансового обеспечения являются субсидии, субвенции или иные межбюджетные трансферты, имеющие целевое назначение, предоставленные из бюджета Московской области бюджету муниципального образования Московской области, и если такие изменения повлекут увеличение цены контракта более чем на 30% первоначальной цены такого контракта.</w:t>
      </w:r>
    </w:p>
    <w:p>
      <w:pPr>
        <w:pStyle w:val="0"/>
        <w:jc w:val="both"/>
      </w:pPr>
      <w:r>
        <w:rPr>
          <w:sz w:val="20"/>
        </w:rPr>
        <w:t xml:space="preserve">(в ред. постановлений Правительства МО от 14.12.2022 </w:t>
      </w:r>
      <w:hyperlink w:history="0" r:id="rId160"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09.04.2024 </w:t>
      </w:r>
      <w:hyperlink w:history="0" r:id="rId161"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w:t>
      </w:r>
    </w:p>
    <w:p>
      <w:pPr>
        <w:pStyle w:val="0"/>
        <w:jc w:val="both"/>
      </w:pPr>
      <w:r>
        <w:rPr>
          <w:sz w:val="20"/>
        </w:rPr>
        <w:t xml:space="preserve">(п. 13(3) в ред. </w:t>
      </w:r>
      <w:hyperlink w:history="0" r:id="rId162"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15.03.2022 N 233/10)</w:t>
      </w:r>
    </w:p>
    <w:p>
      <w:pPr>
        <w:pStyle w:val="0"/>
        <w:spacing w:before="200" w:line-rule="auto"/>
        <w:ind w:firstLine="540"/>
        <w:jc w:val="both"/>
      </w:pPr>
      <w:r>
        <w:rPr>
          <w:sz w:val="20"/>
        </w:rPr>
        <w:t xml:space="preserve">13(4). Утратил силу с 1 января 2022 года. - </w:t>
      </w:r>
      <w:hyperlink w:history="0" r:id="rId163"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13(5). </w:t>
      </w:r>
      <w:r>
        <w:rPr>
          <w:sz w:val="20"/>
          <w:highlight w:val="yellow"/>
        </w:rPr>
        <w:t xml:space="preserve">Рекомендовать </w:t>
      </w:r>
      <w:r>
        <w:rPr>
          <w:sz w:val="20"/>
        </w:rPr>
        <w:t xml:space="preserve">государственным унитарным предприятиям Московской области, </w:t>
      </w:r>
      <w:r>
        <w:rPr>
          <w:sz w:val="20"/>
          <w:highlight w:val="yellow"/>
        </w:rPr>
        <w:t xml:space="preserve">муниципальным унитарным предприятиям:</w:t>
      </w:r>
    </w:p>
    <w:p>
      <w:pPr>
        <w:pStyle w:val="0"/>
        <w:spacing w:before="200" w:line-rule="auto"/>
        <w:ind w:firstLine="540"/>
        <w:jc w:val="both"/>
      </w:pPr>
      <w:r>
        <w:rPr>
          <w:sz w:val="20"/>
        </w:rPr>
        <w:t xml:space="preserve">вносить информацию о закупках в ЕАСУЗ и осуществлять закупки средствами ЕАСУЗ;</w:t>
      </w:r>
    </w:p>
    <w:p>
      <w:pPr>
        <w:pStyle w:val="0"/>
        <w:spacing w:before="200" w:line-rule="auto"/>
        <w:ind w:firstLine="540"/>
        <w:jc w:val="both"/>
      </w:pPr>
      <w:r>
        <w:rPr>
          <w:sz w:val="20"/>
        </w:rPr>
        <w:t xml:space="preserve">использовать для обеспечения работы в ЕАСУЗ ЭП;</w:t>
      </w:r>
    </w:p>
    <w:p>
      <w:pPr>
        <w:pStyle w:val="0"/>
        <w:spacing w:before="200" w:line-rule="auto"/>
        <w:ind w:firstLine="540"/>
        <w:jc w:val="both"/>
      </w:pPr>
      <w:r>
        <w:rPr>
          <w:sz w:val="20"/>
        </w:rPr>
        <w:t xml:space="preserve">осуществлять закупки с учетом рекомендованных форм документов, применяемых заказчиками в ходе осуществления закупок, утвержденных распоряжениями Уполномоченного органа;</w:t>
      </w:r>
    </w:p>
    <w:p>
      <w:pPr>
        <w:pStyle w:val="0"/>
        <w:spacing w:before="200" w:line-rule="auto"/>
        <w:ind w:firstLine="540"/>
        <w:jc w:val="both"/>
      </w:pPr>
      <w:r>
        <w:rPr>
          <w:sz w:val="20"/>
        </w:rPr>
        <w:t xml:space="preserve">обеспечить направление на обучение работе в ЕАСУЗ работников контрактных служб (контрактных управляющих);</w:t>
      </w:r>
    </w:p>
    <w:p>
      <w:pPr>
        <w:pStyle w:val="0"/>
        <w:spacing w:before="200" w:line-rule="auto"/>
        <w:ind w:firstLine="540"/>
        <w:jc w:val="both"/>
      </w:pPr>
      <w:r>
        <w:rPr>
          <w:sz w:val="20"/>
        </w:rPr>
        <w:t xml:space="preserve">обеспечить осуществление закупок у субъектов малого предпринимательства и социально ориентированных некоммерческих организаций в размере не менее 40 процентов совокупного годового объема закупок в порядке, установленном федеральным законодательством о контрактной системе в сфере закупок;</w:t>
      </w:r>
    </w:p>
    <w:p>
      <w:pPr>
        <w:pStyle w:val="0"/>
        <w:jc w:val="both"/>
      </w:pPr>
      <w:r>
        <w:rPr>
          <w:sz w:val="20"/>
        </w:rPr>
        <w:t xml:space="preserve">(в ред. </w:t>
      </w:r>
      <w:hyperlink w:history="0" r:id="rId164"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14.12.2022 N 1383/42)</w:t>
      </w:r>
    </w:p>
    <w:p>
      <w:pPr>
        <w:pStyle w:val="0"/>
        <w:spacing w:before="200" w:line-rule="auto"/>
        <w:ind w:firstLine="540"/>
        <w:jc w:val="both"/>
      </w:pPr>
      <w:r>
        <w:rPr>
          <w:sz w:val="20"/>
        </w:rPr>
        <w:t xml:space="preserve">в случае нарушения поставщиком (подрядчиком, исполнителем) принятых на себя обязательств обеспечить принятие мер по взысканию неустоек (штрафов, пеней) в соответствии с </w:t>
      </w:r>
      <w:hyperlink w:history="0" w:anchor="P519" w:tooltip="10.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r>
          <w:rPr>
            <w:sz w:val="20"/>
            <w:color w:val="0000ff"/>
          </w:rPr>
          <w:t xml:space="preserve">пунктами 10.1(1)</w:t>
        </w:r>
      </w:hyperlink>
      <w:r>
        <w:rPr>
          <w:sz w:val="20"/>
        </w:rPr>
        <w:t xml:space="preserve"> и </w:t>
      </w:r>
      <w:hyperlink w:history="0" w:anchor="P527" w:tooltip="10.2. 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
        <w:r>
          <w:rPr>
            <w:sz w:val="20"/>
            <w:color w:val="0000ff"/>
          </w:rPr>
          <w:t xml:space="preserve">10.2</w:t>
        </w:r>
      </w:hyperlink>
      <w:r>
        <w:rPr>
          <w:sz w:val="20"/>
        </w:rPr>
        <w:t xml:space="preserve"> Положения, в том числе в случае расторжения гражданско-правовых договоров по соглашению сторон в связи с невозможностью исполнения поставщиком (подрядчиком, исполнителем) своих обязательств по гражданско-правовому договору;</w:t>
      </w:r>
    </w:p>
    <w:p>
      <w:pPr>
        <w:pStyle w:val="0"/>
        <w:spacing w:before="200" w:line-rule="auto"/>
        <w:ind w:firstLine="540"/>
        <w:jc w:val="both"/>
      </w:pPr>
      <w:r>
        <w:rPr>
          <w:sz w:val="20"/>
        </w:rPr>
        <w:t xml:space="preserve">использовать подсистему "Электронный магазин" ЕАСУЗ для осуществления закупок в случаях, установленных </w:t>
      </w:r>
      <w:hyperlink w:history="0" r:id="rId16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4</w:t>
        </w:r>
      </w:hyperlink>
      <w:r>
        <w:rPr>
          <w:sz w:val="20"/>
        </w:rPr>
        <w:t xml:space="preserve">, </w:t>
      </w:r>
      <w:hyperlink w:history="0" r:id="rId16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(за исключением закупок товаров в электронной форме с использованием электронной площадки), </w:t>
      </w:r>
      <w:hyperlink w:history="0" r:id="rId1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28 части 1 статьи 93</w:t>
        </w:r>
      </w:hyperlink>
      <w:r>
        <w:rPr>
          <w:sz w:val="20"/>
        </w:rPr>
        <w:t xml:space="preserve"> Федерального закона N 44-ФЗ.</w:t>
      </w:r>
    </w:p>
    <w:p>
      <w:pPr>
        <w:pStyle w:val="0"/>
        <w:spacing w:before="200" w:line-rule="auto"/>
        <w:ind w:firstLine="540"/>
        <w:jc w:val="both"/>
      </w:pPr>
      <w:r>
        <w:rPr>
          <w:sz w:val="20"/>
        </w:rPr>
        <w:t xml:space="preserve">13(5.1). Рекомендовать государственным унитарным предприятиям Московской области:</w:t>
      </w:r>
    </w:p>
    <w:p>
      <w:pPr>
        <w:pStyle w:val="0"/>
        <w:spacing w:before="200" w:line-rule="auto"/>
        <w:ind w:firstLine="540"/>
        <w:jc w:val="both"/>
      </w:pPr>
      <w:r>
        <w:rPr>
          <w:sz w:val="20"/>
        </w:rPr>
        <w:t xml:space="preserve">1) образовать Рабочую группу для оценки обоснованности закупок и обоснования цены закупки;</w:t>
      </w:r>
    </w:p>
    <w:p>
      <w:pPr>
        <w:pStyle w:val="0"/>
        <w:spacing w:before="200" w:line-rule="auto"/>
        <w:ind w:firstLine="540"/>
        <w:jc w:val="both"/>
      </w:pPr>
      <w:r>
        <w:rPr>
          <w:sz w:val="20"/>
        </w:rPr>
        <w:t xml:space="preserve">2) утратил силу. - </w:t>
      </w:r>
      <w:hyperlink w:history="0" r:id="rId168"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Постановление</w:t>
        </w:r>
      </w:hyperlink>
      <w:r>
        <w:rPr>
          <w:sz w:val="20"/>
        </w:rPr>
        <w:t xml:space="preserve"> Правительства МО от 10.07.2023 N 491-ПП.</w:t>
      </w:r>
    </w:p>
    <w:p>
      <w:pPr>
        <w:pStyle w:val="0"/>
        <w:jc w:val="both"/>
      </w:pPr>
      <w:r>
        <w:rPr>
          <w:sz w:val="20"/>
        </w:rPr>
        <w:t xml:space="preserve">(пп. 13(5.1) введен </w:t>
      </w:r>
      <w:hyperlink w:history="0" r:id="rId169"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15.03.2022 N 233/10)</w:t>
      </w:r>
    </w:p>
    <w:p>
      <w:pPr>
        <w:pStyle w:val="0"/>
        <w:spacing w:before="200" w:line-rule="auto"/>
        <w:ind w:firstLine="540"/>
        <w:jc w:val="both"/>
      </w:pPr>
      <w:r>
        <w:rPr>
          <w:sz w:val="20"/>
          <w:highlight w:val="yellow"/>
        </w:rPr>
        <w:t xml:space="preserve">13(5.2). Рекомендовать муниципальным унитарным предприятиям муниципальных образований Московской области:</w:t>
      </w:r>
    </w:p>
    <w:p>
      <w:pPr>
        <w:pStyle w:val="0"/>
        <w:spacing w:before="200" w:line-rule="auto"/>
        <w:ind w:firstLine="540"/>
        <w:jc w:val="both"/>
      </w:pPr>
      <w:r>
        <w:rPr>
          <w:sz w:val="20"/>
        </w:rPr>
        <w:t xml:space="preserve">1) образовать Рабочую группу для оценки обоснованности закупок и обоснования цены закупки;</w:t>
      </w:r>
    </w:p>
    <w:p>
      <w:pPr>
        <w:pStyle w:val="0"/>
        <w:spacing w:before="200" w:line-rule="auto"/>
        <w:ind w:firstLine="540"/>
        <w:jc w:val="both"/>
      </w:pPr>
      <w:r>
        <w:rPr>
          <w:sz w:val="20"/>
        </w:rPr>
        <w:t xml:space="preserve">2) получать до изменения существенных условий контрактов (за исключением существенных условий в соответствии с </w:t>
      </w:r>
      <w:hyperlink w:history="0" r:id="rId170"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постановлением</w:t>
        </w:r>
      </w:hyperlink>
      <w:r>
        <w:rPr>
          <w:sz w:val="20"/>
        </w:rPr>
        <w:t xml:space="preserve"> N 269/11), заключенных для обеспечения муниципальных нужд Московской области до 1 января 2026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w:t>
      </w:r>
      <w:hyperlink w:history="0" r:id="rId1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65.1 статьи 112</w:t>
        </w:r>
      </w:hyperlink>
      <w:r>
        <w:rPr>
          <w:sz w:val="20"/>
        </w:rPr>
        <w:t xml:space="preserve"> Федерального закона N 44-ФЗ:</w:t>
      </w:r>
    </w:p>
    <w:p>
      <w:pPr>
        <w:pStyle w:val="0"/>
        <w:jc w:val="both"/>
      </w:pPr>
      <w:r>
        <w:rPr>
          <w:sz w:val="20"/>
        </w:rPr>
        <w:t xml:space="preserve">(в ред. постановлений Правительства МО от 22.03.2022 </w:t>
      </w:r>
      <w:hyperlink w:history="0" r:id="rId172"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N 269/11</w:t>
        </w:r>
      </w:hyperlink>
      <w:r>
        <w:rPr>
          <w:sz w:val="20"/>
        </w:rPr>
        <w:t xml:space="preserve">, от 13.04.2022 </w:t>
      </w:r>
      <w:hyperlink w:history="0" r:id="rId173" w:tooltip="Постановление Правительства МО от 13.04.2022 N 371/13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371/13</w:t>
        </w:r>
      </w:hyperlink>
      <w:r>
        <w:rPr>
          <w:sz w:val="20"/>
        </w:rPr>
        <w:t xml:space="preserve">, от 14.12.2022 </w:t>
      </w:r>
      <w:hyperlink w:history="0" r:id="rId174"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18.04.2023 </w:t>
      </w:r>
      <w:hyperlink w:history="0" r:id="rId175"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 от 09.04.2024 </w:t>
      </w:r>
      <w:hyperlink w:history="0" r:id="rId176"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 от 31.01.2025 </w:t>
      </w:r>
      <w:hyperlink w:history="0" r:id="rId177"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rPr>
        <w:t xml:space="preserve">)</w:t>
      </w:r>
    </w:p>
    <w:p>
      <w:pPr>
        <w:pStyle w:val="0"/>
        <w:spacing w:before="200" w:line-rule="auto"/>
        <w:ind w:firstLine="540"/>
        <w:jc w:val="both"/>
      </w:pPr>
      <w:r>
        <w:rPr>
          <w:sz w:val="20"/>
        </w:rPr>
        <w:t xml:space="preserve">положительное решение Рабочей группы, образованной в соответствии с настоящим подпунктом;</w:t>
      </w:r>
    </w:p>
    <w:p>
      <w:pPr>
        <w:pStyle w:val="0"/>
        <w:spacing w:before="200" w:line-rule="auto"/>
        <w:ind w:firstLine="540"/>
        <w:jc w:val="both"/>
      </w:pPr>
      <w:r>
        <w:rPr>
          <w:sz w:val="20"/>
        </w:rPr>
        <w:t xml:space="preserve">согласование главного распорядителя средств бюджета муниципального образования Московской области;</w:t>
      </w:r>
    </w:p>
    <w:p>
      <w:pPr>
        <w:pStyle w:val="0"/>
        <w:spacing w:before="200" w:line-rule="auto"/>
        <w:ind w:firstLine="540"/>
        <w:jc w:val="both"/>
      </w:pPr>
      <w:r>
        <w:rPr>
          <w:sz w:val="20"/>
        </w:rPr>
        <w:t xml:space="preserve">согласование главного распорядителя средств бюджета Московской области в случае, если в целях финансового обеспечения или софинансирования расходных обязательств муниципального образования Московской области, возникающих из таких контрактов, из бюджета Московской области бюджету муниципального образования Московской области предоставляются субсидии, субвенции или иные межбюджетные трансферты, имеющие целевое назначение, а также в случае если из бюджета Московской области такому предприятию предоставляется субсидия;</w:t>
      </w:r>
    </w:p>
    <w:p>
      <w:pPr>
        <w:pStyle w:val="0"/>
        <w:spacing w:before="200" w:line-rule="auto"/>
        <w:ind w:firstLine="540"/>
        <w:jc w:val="both"/>
      </w:pPr>
      <w:r>
        <w:rPr>
          <w:sz w:val="20"/>
        </w:rPr>
        <w:t xml:space="preserve">согласование рабочей группы по оценке обоснованности закупок, образуемой Комитетом по конкурентной политике Московской области, в случае, если цена изменяемого контракта от 50 млн. рублей и выше и источником его финансового обеспечения являются субсидии, субвенции или иные межбюджетные трансферты, имеющие целевое назначение, предоставленные из бюджета Московской области бюджету муниципального образования Московской области, и если такие изменения повлекут увеличение цены контракта более чем на 30% первоначальной цены такого контракта.</w:t>
      </w:r>
    </w:p>
    <w:p>
      <w:pPr>
        <w:pStyle w:val="0"/>
        <w:jc w:val="both"/>
      </w:pPr>
      <w:r>
        <w:rPr>
          <w:sz w:val="20"/>
        </w:rPr>
        <w:t xml:space="preserve">(в ред. постановлений Правительства МО от 14.12.2022 </w:t>
      </w:r>
      <w:hyperlink w:history="0" r:id="rId178"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09.04.2024 </w:t>
      </w:r>
      <w:hyperlink w:history="0" r:id="rId179"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w:t>
      </w:r>
    </w:p>
    <w:p>
      <w:pPr>
        <w:pStyle w:val="0"/>
        <w:jc w:val="both"/>
      </w:pPr>
      <w:r>
        <w:rPr>
          <w:sz w:val="20"/>
        </w:rPr>
        <w:t xml:space="preserve">(п. 13(5.2) введен </w:t>
      </w:r>
      <w:hyperlink w:history="0" r:id="rId180" w:tooltip="Постановление Правительства МО от 15.03.2022 N 233/1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15.03.2022 N 233/10)</w:t>
      </w:r>
    </w:p>
    <w:p>
      <w:pPr>
        <w:pStyle w:val="0"/>
        <w:jc w:val="both"/>
      </w:pPr>
      <w:r>
        <w:rPr>
          <w:sz w:val="20"/>
        </w:rPr>
        <w:t xml:space="preserve">(п. 13(5) в ред. </w:t>
      </w:r>
      <w:hyperlink w:history="0" r:id="rId181"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13(6). Утратил силу с 1 января 2022 года. - </w:t>
      </w:r>
      <w:hyperlink w:history="0" r:id="rId182"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13(7). В случае, если государственные или муниципальные заказчики в соответствии с Бюджетным </w:t>
      </w:r>
      <w:hyperlink w:history="0" r:id="rId18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организации в пределах переданных полномочий осуществляют закупки с соблюдением требований, установленных настоящим постановлением.</w:t>
      </w:r>
    </w:p>
    <w:p>
      <w:pPr>
        <w:pStyle w:val="0"/>
        <w:jc w:val="both"/>
      </w:pPr>
      <w:r>
        <w:rPr>
          <w:sz w:val="20"/>
        </w:rPr>
        <w:t xml:space="preserve">(п. 13(7) введен </w:t>
      </w:r>
      <w:hyperlink w:history="0" r:id="rId184"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постановлением</w:t>
        </w:r>
      </w:hyperlink>
      <w:r>
        <w:rPr>
          <w:sz w:val="20"/>
        </w:rPr>
        <w:t xml:space="preserve"> Правительства МО от 14.12.2022 N 1383/42)</w:t>
      </w:r>
    </w:p>
    <w:p>
      <w:pPr>
        <w:pStyle w:val="0"/>
        <w:spacing w:before="200" w:line-rule="auto"/>
        <w:ind w:firstLine="540"/>
        <w:jc w:val="both"/>
      </w:pPr>
      <w:r>
        <w:rPr>
          <w:sz w:val="20"/>
        </w:rPr>
        <w:t xml:space="preserve">13(8). Утратил силу. - </w:t>
      </w:r>
      <w:hyperlink w:history="0" r:id="rId185"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14. </w:t>
      </w:r>
      <w:r>
        <w:rPr>
          <w:sz w:val="20"/>
          <w:highlight w:val="yellow"/>
        </w:rPr>
        <w:t xml:space="preserve">Государственным з</w:t>
      </w:r>
      <w:r>
        <w:rPr>
          <w:sz w:val="20"/>
        </w:rPr>
        <w:t xml:space="preserve">аказчикам, бюджетным учреждениям Московской области, муниципальным заказчик</w:t>
      </w:r>
      <w:r>
        <w:rPr>
          <w:sz w:val="20"/>
          <w:highlight w:val="yellow"/>
        </w:rPr>
        <w:t xml:space="preserve">ам, муниципальным бюджетным</w:t>
      </w:r>
      <w:r>
        <w:rPr>
          <w:sz w:val="20"/>
        </w:rPr>
        <w:t xml:space="preserve"> </w:t>
      </w:r>
      <w:r>
        <w:rPr>
          <w:sz w:val="20"/>
          <w:highlight w:val="yellow"/>
        </w:rPr>
        <w:t xml:space="preserve">учреждениям не допускать осуществление закупок с нарушением требований Положения.</w:t>
      </w:r>
    </w:p>
    <w:p>
      <w:pPr>
        <w:pStyle w:val="0"/>
        <w:jc w:val="both"/>
      </w:pPr>
      <w:r>
        <w:rPr>
          <w:sz w:val="20"/>
        </w:rPr>
        <w:t xml:space="preserve">(п. 14 в ред. </w:t>
      </w:r>
      <w:hyperlink w:history="0" r:id="rId186"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18.12.2023 N 1252-ПП)</w:t>
      </w:r>
    </w:p>
    <w:p>
      <w:pPr>
        <w:pStyle w:val="0"/>
        <w:spacing w:before="200" w:line-rule="auto"/>
        <w:ind w:firstLine="540"/>
        <w:jc w:val="both"/>
      </w:pPr>
      <w:r>
        <w:rPr>
          <w:sz w:val="20"/>
        </w:rPr>
        <w:t xml:space="preserve">15. Комитету по конкурентной политике Московской области (далее - Комитет) на основании сведений из ЕАСУЗ обобщать и докладывать Губернатору Московской области, первому Вице-губернатору Московской области - Председателю Правительства Московской области, первому заместителю Председателя Правительства Московской области, который непосредственно координирует и контролирует Комитет, результаты мониторинга закупок.</w:t>
      </w:r>
    </w:p>
    <w:p>
      <w:pPr>
        <w:pStyle w:val="0"/>
        <w:jc w:val="both"/>
      </w:pPr>
      <w:r>
        <w:rPr>
          <w:sz w:val="20"/>
        </w:rPr>
        <w:t xml:space="preserve">(в ред. постановлений Правительства МО от 18.12.2023 </w:t>
      </w:r>
      <w:hyperlink w:history="0" r:id="rId187"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1252-ПП</w:t>
        </w:r>
      </w:hyperlink>
      <w:r>
        <w:rPr>
          <w:sz w:val="20"/>
        </w:rPr>
        <w:t xml:space="preserve">, от 31.01.2025 </w:t>
      </w:r>
      <w:hyperlink w:history="0" r:id="rId188"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rPr>
        <w:t xml:space="preserve">)</w:t>
      </w:r>
    </w:p>
    <w:p>
      <w:pPr>
        <w:pStyle w:val="0"/>
        <w:spacing w:before="200" w:line-rule="auto"/>
        <w:ind w:firstLine="540"/>
        <w:jc w:val="both"/>
      </w:pPr>
      <w:r>
        <w:rPr>
          <w:sz w:val="20"/>
        </w:rPr>
        <w:t xml:space="preserve">16. Центральным исполнительным органам Московской области, органам местного самоуправления муниципальных образований Московской области в течение месяца со дня вступления в силу настоящего постановления привести в соответствие с настоящим постановлением принятые ими правовые акты.</w:t>
      </w:r>
    </w:p>
    <w:p>
      <w:pPr>
        <w:pStyle w:val="0"/>
        <w:jc w:val="both"/>
      </w:pPr>
      <w:r>
        <w:rPr>
          <w:sz w:val="20"/>
        </w:rPr>
        <w:t xml:space="preserve">(в ред. постановлений Правительства МО от 25.06.2019 </w:t>
      </w:r>
      <w:hyperlink w:history="0" r:id="rId189"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18.04.2023 </w:t>
      </w:r>
      <w:hyperlink w:history="0" r:id="rId190"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w:t>
      </w:r>
    </w:p>
    <w:p>
      <w:pPr>
        <w:pStyle w:val="0"/>
        <w:spacing w:before="200" w:line-rule="auto"/>
        <w:ind w:firstLine="540"/>
        <w:jc w:val="both"/>
      </w:pPr>
      <w:r>
        <w:rPr>
          <w:sz w:val="20"/>
        </w:rPr>
        <w:t xml:space="preserve">17. Утратил силу с 19 февраля 2015 года. - </w:t>
      </w:r>
      <w:hyperlink w:history="0" r:id="rId191" w:tooltip="Постановление Правительства МО от 19.02.2015 N 62/5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19.02.2015 N 62/5.</w:t>
      </w:r>
    </w:p>
    <w:p>
      <w:pPr>
        <w:pStyle w:val="0"/>
        <w:spacing w:before="200" w:line-rule="auto"/>
        <w:ind w:firstLine="540"/>
        <w:jc w:val="both"/>
      </w:pPr>
      <w:r>
        <w:rPr>
          <w:sz w:val="20"/>
        </w:rPr>
        <w:t xml:space="preserve">18. В </w:t>
      </w:r>
      <w:hyperlink w:history="0" r:id="rId192" w:tooltip="Постановление Правительства МО от 13.12.2013 N 1056/54 &quot;О порядке принятия решений о сроках, на которые заключаются государственные контракты для государственных нужд Московской области, гражданско-правовые договоры государственных бюджетных учреждений Московской области, и правилах принятия решений о заключении долгосрочных государственных контрактов на выполнение работ (оказание услуг) с длительным производственным циклом для государственных нужд Московской области&quot; ------------ Недействующая редакция {КонсультантПлюс}">
        <w:r>
          <w:rPr>
            <w:sz w:val="20"/>
            <w:color w:val="0000ff"/>
          </w:rPr>
          <w:t xml:space="preserve">пункте 3</w:t>
        </w:r>
      </w:hyperlink>
      <w:r>
        <w:rPr>
          <w:sz w:val="20"/>
        </w:rPr>
        <w:t xml:space="preserve"> Правил принятия решений о заключении долгосрочных государственных контрактов на выполнение работ (оказание услуг) с длительным производственным циклом для государственных нужд Московской области, утвержденных постановлением Правительства Московской области от 13.12.2013 N 1056/54, слова "Межведомственной комиссии для оценки обоснованности заявок на размещение заказов на поставки товаров, выполнение работ, оказание услуг для государственных нужд Московской области и нужд бюджетных учреждений Московской области с ценой от 50 млн. рублей (включительно)" заменить словами "Межведомственной комиссии по проверке обоснованности закупок".</w:t>
      </w:r>
    </w:p>
    <w:p>
      <w:pPr>
        <w:pStyle w:val="0"/>
        <w:spacing w:before="200" w:line-rule="auto"/>
        <w:ind w:firstLine="540"/>
        <w:jc w:val="both"/>
      </w:pPr>
      <w:r>
        <w:rPr>
          <w:sz w:val="20"/>
        </w:rPr>
        <w:t xml:space="preserve">19. Признать утратившими силу:</w:t>
      </w:r>
    </w:p>
    <w:p>
      <w:pPr>
        <w:pStyle w:val="0"/>
        <w:spacing w:before="200" w:line-rule="auto"/>
        <w:ind w:firstLine="540"/>
        <w:jc w:val="both"/>
      </w:pPr>
      <w:hyperlink w:history="0" r:id="rId193" w:tooltip="Постановление Правительства МО от 04.04.2013 N 229/13 (ред. от 02.12.2013) &quot;О порядке взаимодействия при размещении заказа на поставки товаров, выполнение работ, оказание услуг для государственных нужд Московской области и нужд бюджетных учреждений Московской области&quot; (вместе с &quot;Положением о порядке взаимодействия при размещении заказа на поставки товаров, выполнение работ, оказание услуг для государственных нужд Московской области и нужд бюджетных учреждений Московской области&quot;, &quot;Регламентом работы Межведо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04.04.2013 N 229/13 "О порядке взаимодействия при размещении заказа на поставки товаров, выполнение работ, оказание услуг для государственных нужд Московской области и нужд бюджетных учреждений Московской области";</w:t>
      </w:r>
    </w:p>
    <w:p>
      <w:pPr>
        <w:pStyle w:val="0"/>
        <w:spacing w:before="200" w:line-rule="auto"/>
        <w:ind w:firstLine="540"/>
        <w:jc w:val="both"/>
      </w:pPr>
      <w:hyperlink w:history="0" r:id="rId194" w:tooltip="Постановление Правительства МО от 02.12.2013 N 1004/52 &quot;О внесении изменений в постановление Правительства Московской области от 04.04.2013 N 229/13 &quot;О порядке взаимодействия при размещении заказа на поставки товаров, выполнение работ, оказание услуг для государственных нужд Московской области и нужд бюджетных учреждений Москов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Московской области от 02.12.2013 N 1004/52 "О внесении изменений в постановление Правительства Московской области от 04.04.2013 N 229/13 "О порядке взаимодействия при размещении заказа на поставки товаров, выполнение работ, оказание услуг для государственных нужд Московской области и нужд бюджетных учреждений Московской области".</w:t>
      </w:r>
    </w:p>
    <w:p>
      <w:pPr>
        <w:pStyle w:val="0"/>
        <w:spacing w:before="200" w:line-rule="auto"/>
        <w:ind w:firstLine="540"/>
        <w:jc w:val="both"/>
      </w:pPr>
      <w:r>
        <w:rPr>
          <w:sz w:val="20"/>
        </w:rPr>
        <w:t xml:space="preserve">20. Настоящее постановление вступает в силу с момента его подписания и распространяется на правоотношения, возникшие с 1 января 2014 года.</w:t>
      </w:r>
    </w:p>
    <w:p>
      <w:pPr>
        <w:pStyle w:val="0"/>
        <w:spacing w:before="200" w:line-rule="auto"/>
        <w:ind w:firstLine="540"/>
        <w:jc w:val="both"/>
      </w:pPr>
      <w:r>
        <w:rPr>
          <w:sz w:val="20"/>
        </w:rPr>
        <w:t xml:space="preserve">21. Главному управлению по информационной политике Московской области обеспечить опубликование (размещение) настоящего постановления в газете "Ежедневные новости. Подмосковье" и на Интернет-портале Правительства Московской области.</w:t>
      </w:r>
    </w:p>
    <w:p>
      <w:pPr>
        <w:pStyle w:val="0"/>
        <w:spacing w:before="200" w:line-rule="auto"/>
        <w:ind w:firstLine="540"/>
        <w:jc w:val="both"/>
      </w:pPr>
      <w:r>
        <w:rPr>
          <w:sz w:val="20"/>
        </w:rPr>
        <w:t xml:space="preserve">22. Контроль за выполнением настоящего постановления осуществляется первым Вице-губернатором Московской области - Председателем Правительства Московской области.</w:t>
      </w:r>
    </w:p>
    <w:p>
      <w:pPr>
        <w:pStyle w:val="0"/>
        <w:jc w:val="both"/>
      </w:pPr>
      <w:r>
        <w:rPr>
          <w:sz w:val="20"/>
        </w:rPr>
        <w:t xml:space="preserve">(п. 22 в ред. </w:t>
      </w:r>
      <w:hyperlink w:history="0" r:id="rId195" w:tooltip="Постановление Правительства МО от 27.09.2021 N 925/32 &quot;О внесении изменений в некоторые постановления Правительства Московской области в сфере осуществления закупок товаров, работ, услуг для обеспечени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27.09.2021 N 925/32)</w:t>
      </w:r>
    </w:p>
    <w:p>
      <w:pPr>
        <w:pStyle w:val="0"/>
        <w:jc w:val="both"/>
      </w:pPr>
      <w:r>
        <w:rPr>
          <w:sz w:val="20"/>
        </w:rPr>
      </w:r>
    </w:p>
    <w:p>
      <w:pPr>
        <w:pStyle w:val="0"/>
        <w:jc w:val="right"/>
      </w:pPr>
      <w:r>
        <w:rPr>
          <w:sz w:val="20"/>
        </w:rPr>
        <w:t xml:space="preserve">Губернатор Московской области</w:t>
      </w:r>
    </w:p>
    <w:p>
      <w:pPr>
        <w:pStyle w:val="0"/>
        <w:jc w:val="right"/>
      </w:pPr>
      <w:r>
        <w:rPr>
          <w:sz w:val="20"/>
        </w:rPr>
        <w:t xml:space="preserve">А.Ю. Воробьев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Московской области</w:t>
      </w:r>
    </w:p>
    <w:p>
      <w:pPr>
        <w:pStyle w:val="0"/>
        <w:jc w:val="right"/>
      </w:pPr>
      <w:r>
        <w:rPr>
          <w:sz w:val="20"/>
        </w:rPr>
        <w:t xml:space="preserve">от 27 декабря 2013 г. N 1184/57</w:t>
      </w:r>
    </w:p>
    <w:p>
      <w:pPr>
        <w:pStyle w:val="0"/>
        <w:jc w:val="both"/>
      </w:pPr>
      <w:r>
        <w:rPr>
          <w:sz w:val="20"/>
        </w:rPr>
      </w:r>
    </w:p>
    <w:bookmarkStart w:id="223" w:name="P223"/>
    <w:bookmarkEnd w:id="223"/>
    <w:p>
      <w:pPr>
        <w:pStyle w:val="2"/>
        <w:jc w:val="center"/>
      </w:pPr>
      <w:r>
        <w:rPr>
          <w:sz w:val="20"/>
        </w:rPr>
        <w:t xml:space="preserve">ПОЛОЖЕНИЕ</w:t>
      </w:r>
    </w:p>
    <w:p>
      <w:pPr>
        <w:pStyle w:val="2"/>
        <w:jc w:val="center"/>
      </w:pPr>
      <w:r>
        <w:rPr>
          <w:sz w:val="20"/>
        </w:rPr>
        <w:t xml:space="preserve">О ПОРЯДКЕ ВЗАИМОДЕЙСТВИЯ ПРИ ОСУЩЕСТВЛЕНИИ ЗАКУПОК</w:t>
      </w:r>
    </w:p>
    <w:p>
      <w:pPr>
        <w:pStyle w:val="2"/>
        <w:jc w:val="center"/>
      </w:pPr>
      <w:r>
        <w:rPr>
          <w:sz w:val="20"/>
        </w:rPr>
        <w:t xml:space="preserve">ДЛЯ ГОСУДАРСТВЕННЫХ НУЖД МОСКОВСКОЙ ОБЛАСТИ</w:t>
      </w:r>
    </w:p>
    <w:p>
      <w:pPr>
        <w:pStyle w:val="2"/>
        <w:jc w:val="center"/>
      </w:pPr>
      <w:r>
        <w:rPr>
          <w:sz w:val="20"/>
        </w:rPr>
        <w:t xml:space="preserve">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МО</w:t>
            </w:r>
          </w:p>
          <w:p>
            <w:pPr>
              <w:pStyle w:val="0"/>
              <w:jc w:val="center"/>
            </w:pPr>
            <w:r>
              <w:rPr>
                <w:sz w:val="20"/>
                <w:color w:val="392c69"/>
              </w:rPr>
              <w:t xml:space="preserve">от 02.04.2014 </w:t>
            </w:r>
            <w:hyperlink w:history="0" r:id="rId196" w:tooltip="Постановление Правительства МО от 02.04.2014 N 217/1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217/11</w:t>
              </w:r>
            </w:hyperlink>
            <w:r>
              <w:rPr>
                <w:sz w:val="20"/>
                <w:color w:val="392c69"/>
              </w:rPr>
              <w:t xml:space="preserve">, от 19.02.2015 </w:t>
            </w:r>
            <w:hyperlink w:history="0" r:id="rId197" w:tooltip="Постановление Правительства МО от 19.02.2015 N 62/5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62/5</w:t>
              </w:r>
            </w:hyperlink>
            <w:r>
              <w:rPr>
                <w:sz w:val="20"/>
                <w:color w:val="392c69"/>
              </w:rPr>
              <w:t xml:space="preserve">, от 23.08.2016 </w:t>
            </w:r>
            <w:hyperlink w:history="0" r:id="rId198"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N 601/30</w:t>
              </w:r>
            </w:hyperlink>
            <w:r>
              <w:rPr>
                <w:sz w:val="20"/>
                <w:color w:val="392c69"/>
              </w:rPr>
              <w:t xml:space="preserve">,</w:t>
            </w:r>
          </w:p>
          <w:p>
            <w:pPr>
              <w:pStyle w:val="0"/>
              <w:jc w:val="center"/>
            </w:pPr>
            <w:r>
              <w:rPr>
                <w:sz w:val="20"/>
                <w:color w:val="392c69"/>
              </w:rPr>
              <w:t xml:space="preserve">от 10.01.2017 </w:t>
            </w:r>
            <w:hyperlink w:history="0" r:id="rId199"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color w:val="392c69"/>
              </w:rPr>
              <w:t xml:space="preserve">, от 20.07.2017 </w:t>
            </w:r>
            <w:hyperlink w:history="0" r:id="rId200" w:tooltip="Постановление Правительства МО от 20.07.2017 N 610/24 (ред. от 28.12.2022) &quot;О подсистеме Портал исполнения контрактов Единой автоматизированной системы управления закупками Московской области и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610/24</w:t>
              </w:r>
            </w:hyperlink>
            <w:r>
              <w:rPr>
                <w:sz w:val="20"/>
                <w:color w:val="392c69"/>
              </w:rPr>
              <w:t xml:space="preserve">, от 26.09.2017 </w:t>
            </w:r>
            <w:hyperlink w:history="0" r:id="rId201"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800/35</w:t>
              </w:r>
            </w:hyperlink>
            <w:r>
              <w:rPr>
                <w:sz w:val="20"/>
                <w:color w:val="392c69"/>
              </w:rPr>
              <w:t xml:space="preserve">,</w:t>
            </w:r>
          </w:p>
          <w:p>
            <w:pPr>
              <w:pStyle w:val="0"/>
              <w:jc w:val="center"/>
            </w:pPr>
            <w:r>
              <w:rPr>
                <w:sz w:val="20"/>
                <w:color w:val="392c69"/>
              </w:rPr>
              <w:t xml:space="preserve">от 19.12.2017 </w:t>
            </w:r>
            <w:hyperlink w:history="0" r:id="rId202"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color w:val="392c69"/>
              </w:rPr>
              <w:t xml:space="preserve">, от 26.06.2018 </w:t>
            </w:r>
            <w:hyperlink w:history="0" r:id="rId203"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color w:val="392c69"/>
              </w:rPr>
              <w:t xml:space="preserve">, от 28.11.2018 </w:t>
            </w:r>
            <w:hyperlink w:history="0" r:id="rId204" w:tooltip="Постановление Правительства МО от 28.11.2018 N 856/4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856/40</w:t>
              </w:r>
            </w:hyperlink>
            <w:r>
              <w:rPr>
                <w:sz w:val="20"/>
                <w:color w:val="392c69"/>
              </w:rPr>
              <w:t xml:space="preserve">,</w:t>
            </w:r>
          </w:p>
          <w:p>
            <w:pPr>
              <w:pStyle w:val="0"/>
              <w:jc w:val="center"/>
            </w:pPr>
            <w:r>
              <w:rPr>
                <w:sz w:val="20"/>
                <w:color w:val="392c69"/>
              </w:rPr>
              <w:t xml:space="preserve">от 18.12.2018 </w:t>
            </w:r>
            <w:hyperlink w:history="0" r:id="rId205" w:tooltip="Постановление Правительства МО от 18.12.2018 N 976/45 &quot;О внесении изменения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976/45</w:t>
              </w:r>
            </w:hyperlink>
            <w:r>
              <w:rPr>
                <w:sz w:val="20"/>
                <w:color w:val="392c69"/>
              </w:rPr>
              <w:t xml:space="preserve">, от 25.06.2019 </w:t>
            </w:r>
            <w:hyperlink w:history="0" r:id="rId206"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color w:val="392c69"/>
              </w:rPr>
              <w:t xml:space="preserve">, от 26.09.2019 </w:t>
            </w:r>
            <w:hyperlink w:history="0" r:id="rId207" w:tooltip="Постановление Правительства МО от 26.09.2019 N 647/33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и в постановление Правительства Московской области от 25.06.2019 N 372/2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КонсультантПлюс}">
              <w:r>
                <w:rPr>
                  <w:sz w:val="20"/>
                  <w:color w:val="0000ff"/>
                </w:rPr>
                <w:t xml:space="preserve">N 647/33</w:t>
              </w:r>
            </w:hyperlink>
            <w:r>
              <w:rPr>
                <w:sz w:val="20"/>
                <w:color w:val="392c69"/>
              </w:rPr>
              <w:t xml:space="preserve">,</w:t>
            </w:r>
          </w:p>
          <w:p>
            <w:pPr>
              <w:pStyle w:val="0"/>
              <w:jc w:val="center"/>
            </w:pPr>
            <w:r>
              <w:rPr>
                <w:sz w:val="20"/>
                <w:color w:val="392c69"/>
              </w:rPr>
              <w:t xml:space="preserve">от 23.06.2020 </w:t>
            </w:r>
            <w:hyperlink w:history="0" r:id="rId208"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color w:val="392c69"/>
              </w:rPr>
              <w:t xml:space="preserve">, от 25.12.2020 </w:t>
            </w:r>
            <w:hyperlink w:history="0" r:id="rId209" w:tooltip="Постановление Правительства МО от 25.12.2020 N 1040/44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1040/44</w:t>
              </w:r>
            </w:hyperlink>
            <w:r>
              <w:rPr>
                <w:sz w:val="20"/>
                <w:color w:val="392c69"/>
              </w:rPr>
              <w:t xml:space="preserve">, от 16.02.2021 </w:t>
            </w:r>
            <w:hyperlink w:history="0" r:id="rId210" w:tooltip="Постановление Правительства МО от 16.02.2021 N 99/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99/6</w:t>
              </w:r>
            </w:hyperlink>
            <w:r>
              <w:rPr>
                <w:sz w:val="20"/>
                <w:color w:val="392c69"/>
              </w:rPr>
              <w:t xml:space="preserve">,</w:t>
            </w:r>
          </w:p>
          <w:p>
            <w:pPr>
              <w:pStyle w:val="0"/>
              <w:jc w:val="center"/>
            </w:pPr>
            <w:r>
              <w:rPr>
                <w:sz w:val="20"/>
                <w:color w:val="392c69"/>
              </w:rPr>
              <w:t xml:space="preserve">от 20.07.2021 </w:t>
            </w:r>
            <w:hyperlink w:history="0" r:id="rId211" w:tooltip="Постановление Правительства МО от 20.07.2021 N 584/22 &quot;О внесении изменений в некоторые постановления Правительства Московской области в сфере размещения информации о проведении конкурентных процедур в Московской области на едином портале торгов Московской области&quot; ------------ Утратил силу или отменен {КонсультантПлюс}">
              <w:r>
                <w:rPr>
                  <w:sz w:val="20"/>
                  <w:color w:val="0000ff"/>
                </w:rPr>
                <w:t xml:space="preserve">N 584/22</w:t>
              </w:r>
            </w:hyperlink>
            <w:r>
              <w:rPr>
                <w:sz w:val="20"/>
                <w:color w:val="392c69"/>
              </w:rPr>
              <w:t xml:space="preserve">, от 05.08.2021 </w:t>
            </w:r>
            <w:hyperlink w:history="0" r:id="rId212" w:tooltip="Постановление Правительства МО от 05.08.2021 N 647/24 (ред. от 21.09.2021) &quot;О некоторых вопросах осуществления закупок товаров, работ, услуг у единственного поставщика (подрядчика, исполнителя) и внесении изменений в отдельн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647/24</w:t>
              </w:r>
            </w:hyperlink>
            <w:r>
              <w:rPr>
                <w:sz w:val="20"/>
                <w:color w:val="392c69"/>
              </w:rPr>
              <w:t xml:space="preserve">, от 27.09.2021 </w:t>
            </w:r>
            <w:hyperlink w:history="0" r:id="rId213" w:tooltip="Постановление Правительства МО от 27.09.2021 N 925/32 &quot;О внесении изменений в некоторые постановления Правительства Московской области в сфере осуществления закупок товаров, работ, услуг для обеспечения государственных нужд Московской области и муниципальных нужд&quot; {КонсультантПлюс}">
              <w:r>
                <w:rPr>
                  <w:sz w:val="20"/>
                  <w:color w:val="0000ff"/>
                </w:rPr>
                <w:t xml:space="preserve">N 925/32</w:t>
              </w:r>
            </w:hyperlink>
            <w:r>
              <w:rPr>
                <w:sz w:val="20"/>
                <w:color w:val="392c69"/>
              </w:rPr>
              <w:t xml:space="preserve">,</w:t>
            </w:r>
          </w:p>
          <w:p>
            <w:pPr>
              <w:pStyle w:val="0"/>
              <w:jc w:val="center"/>
            </w:pPr>
            <w:r>
              <w:rPr>
                <w:sz w:val="20"/>
                <w:color w:val="392c69"/>
              </w:rPr>
              <w:t xml:space="preserve">от 28.12.2021 </w:t>
            </w:r>
            <w:hyperlink w:history="0" r:id="rId214"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color w:val="392c69"/>
              </w:rPr>
              <w:t xml:space="preserve">, от 04.08.2022 </w:t>
            </w:r>
            <w:hyperlink w:history="0" r:id="rId215" w:tooltip="Постановление Правительства МО от 04.08.2022 N 802/26 &quot;О внесении изменения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802/26</w:t>
              </w:r>
            </w:hyperlink>
            <w:r>
              <w:rPr>
                <w:sz w:val="20"/>
                <w:color w:val="392c69"/>
              </w:rPr>
              <w:t xml:space="preserve">, от 14.12.2022 </w:t>
            </w:r>
            <w:hyperlink w:history="0" r:id="rId216"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color w:val="392c69"/>
              </w:rPr>
              <w:t xml:space="preserve">,</w:t>
            </w:r>
          </w:p>
          <w:p>
            <w:pPr>
              <w:pStyle w:val="0"/>
              <w:jc w:val="center"/>
            </w:pPr>
            <w:r>
              <w:rPr>
                <w:sz w:val="20"/>
                <w:color w:val="392c69"/>
              </w:rPr>
              <w:t xml:space="preserve">от 04.04.2023 </w:t>
            </w:r>
            <w:hyperlink w:history="0" r:id="rId217" w:tooltip="Постановление Правительства МО от 04.04.2023 N 17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N 179-ПП</w:t>
              </w:r>
            </w:hyperlink>
            <w:r>
              <w:rPr>
                <w:sz w:val="20"/>
                <w:color w:val="392c69"/>
              </w:rPr>
              <w:t xml:space="preserve">, от 18.04.2023 </w:t>
            </w:r>
            <w:hyperlink w:history="0" r:id="rId218"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color w:val="392c69"/>
              </w:rPr>
              <w:t xml:space="preserve">, от 14.02.2024 </w:t>
            </w:r>
            <w:hyperlink w:history="0" r:id="rId219" w:tooltip="Постановление Правительства МО от 14.02.2024 N 11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119-ПП</w:t>
              </w:r>
            </w:hyperlink>
            <w:r>
              <w:rPr>
                <w:sz w:val="20"/>
                <w:color w:val="392c69"/>
              </w:rPr>
              <w:t xml:space="preserve">,</w:t>
            </w:r>
          </w:p>
          <w:p>
            <w:pPr>
              <w:pStyle w:val="0"/>
              <w:jc w:val="center"/>
            </w:pPr>
            <w:r>
              <w:rPr>
                <w:sz w:val="20"/>
                <w:color w:val="392c69"/>
              </w:rPr>
              <w:t xml:space="preserve">от 09.04.2024 </w:t>
            </w:r>
            <w:hyperlink w:history="0" r:id="rId220"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color w:val="392c69"/>
              </w:rPr>
              <w:t xml:space="preserve">, от 12.08.2024 </w:t>
            </w:r>
            <w:hyperlink w:history="0" r:id="rId221"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844-ПП</w:t>
              </w:r>
            </w:hyperlink>
            <w:r>
              <w:rPr>
                <w:sz w:val="20"/>
                <w:color w:val="392c69"/>
              </w:rPr>
              <w:t xml:space="preserve">, от 02.10.2024 </w:t>
            </w:r>
            <w:hyperlink w:history="0" r:id="rId222" w:tooltip="Постановление Правительства МО от 02.10.2024 N 1085-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N 1085-ПП</w:t>
              </w:r>
            </w:hyperlink>
            <w:r>
              <w:rPr>
                <w:sz w:val="20"/>
                <w:color w:val="392c69"/>
              </w:rPr>
              <w:t xml:space="preserve">,</w:t>
            </w:r>
          </w:p>
          <w:p>
            <w:pPr>
              <w:pStyle w:val="0"/>
              <w:jc w:val="center"/>
            </w:pPr>
            <w:r>
              <w:rPr>
                <w:sz w:val="20"/>
                <w:color w:val="392c69"/>
              </w:rPr>
              <w:t xml:space="preserve">от 11.12.2024 </w:t>
            </w:r>
            <w:hyperlink w:history="0" r:id="rId223"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1542-ПП</w:t>
              </w:r>
            </w:hyperlink>
            <w:r>
              <w:rPr>
                <w:sz w:val="20"/>
                <w:color w:val="392c69"/>
              </w:rPr>
              <w:t xml:space="preserve">, от 28.12.2024 </w:t>
            </w:r>
            <w:hyperlink w:history="0" r:id="rId224" w:tooltip="Постановление Правительства МО от 28.12.2024 N 1733-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1733-ПП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w:t>
      </w:r>
      <w:r>
        <w:rPr>
          <w:sz w:val="20"/>
          <w:highlight w:val="yellow"/>
        </w:rPr>
        <w:t xml:space="preserve">Положение </w:t>
      </w:r>
      <w:r>
        <w:rPr>
          <w:sz w:val="20"/>
        </w:rPr>
        <w:t xml:space="preserve">о порядке взаимодействия при осуществлении закупок для государственных нужд Московской области и муниципальных нужд (далее - Положение) </w:t>
      </w:r>
      <w:r>
        <w:rPr>
          <w:sz w:val="20"/>
          <w:highlight w:val="yellow"/>
        </w:rPr>
        <w:t xml:space="preserve">определяет порядок взаимодействия между</w:t>
      </w:r>
      <w:r>
        <w:rPr>
          <w:sz w:val="20"/>
        </w:rPr>
        <w:t xml:space="preserve"> государственными заказчиками Московской области (кроме Московской областной Думы, Контрольно-счетной палаты Московской области, Избирательной комиссии Московской области), </w:t>
      </w:r>
      <w:r>
        <w:rPr>
          <w:sz w:val="20"/>
          <w:highlight w:val="yellow"/>
        </w:rPr>
        <w:t xml:space="preserve">муниципальными заказчиками</w:t>
      </w:r>
      <w:r>
        <w:rPr>
          <w:sz w:val="20"/>
        </w:rPr>
        <w:t xml:space="preserve"> муниципальных образований Московской области (далее - муниципальные заказчики Московской области), бюджетными учреждениями Московской области, муниципальными бюджетными учреждениями муниципальных образований Московской области (далее - муниципальные бюджетные учреждения), </w:t>
      </w:r>
      <w:r>
        <w:rPr>
          <w:sz w:val="20"/>
          <w:highlight w:val="yellow"/>
        </w:rPr>
        <w:t xml:space="preserve">Комитетом по конкурентной политике Московской области </w:t>
      </w:r>
      <w:r>
        <w:rPr>
          <w:sz w:val="20"/>
        </w:rPr>
        <w:t xml:space="preserve">(далее - Уполномоченный орган), Министерством экономики и финансов Московской области (далее - Финансовый орган), Главным контрольным управлением Московской области (далее - Орган внутреннего государственного финансового контроля; Контрольный орган в сфере закупок) </w:t>
      </w:r>
      <w:r>
        <w:rPr>
          <w:sz w:val="20"/>
          <w:highlight w:val="yellow"/>
        </w:rPr>
        <w:t xml:space="preserve">при планировании закупок, определении поставщиков</w:t>
      </w:r>
      <w:r>
        <w:rPr>
          <w:sz w:val="20"/>
        </w:rPr>
        <w:t xml:space="preserve"> (подрядчиков, исполнителей), осуществлении закупки у единственного поставщика (подрядчика, исполнителя), заключении и исполнении контрактов (договоров), осуществлении мониторинга закупок, контроля в сфере закупок, а также порядок методологического сопровождения закупочной деятельности вышеуказанных заказчиков.</w:t>
      </w:r>
    </w:p>
    <w:p>
      <w:pPr>
        <w:pStyle w:val="0"/>
        <w:jc w:val="both"/>
      </w:pPr>
      <w:r>
        <w:rPr>
          <w:sz w:val="20"/>
        </w:rPr>
        <w:t xml:space="preserve">(в ред. постановлений Правительства МО от 19.02.2015 </w:t>
      </w:r>
      <w:hyperlink w:history="0" r:id="rId225" w:tooltip="Постановление Правительства МО от 19.02.2015 N 62/5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62/5</w:t>
        </w:r>
      </w:hyperlink>
      <w:r>
        <w:rPr>
          <w:sz w:val="20"/>
        </w:rPr>
        <w:t xml:space="preserve">, от 23.08.2016 </w:t>
      </w:r>
      <w:hyperlink w:history="0" r:id="rId226"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N 601/30</w:t>
        </w:r>
      </w:hyperlink>
      <w:r>
        <w:rPr>
          <w:sz w:val="20"/>
        </w:rPr>
        <w:t xml:space="preserve">, от 19.12.2017 </w:t>
      </w:r>
      <w:hyperlink w:history="0" r:id="rId227"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 от 25.06.2019 </w:t>
      </w:r>
      <w:hyperlink w:history="0" r:id="rId228"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23.06.2020 </w:t>
      </w:r>
      <w:hyperlink w:history="0" r:id="rId229"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w:t>
      </w:r>
    </w:p>
    <w:p>
      <w:pPr>
        <w:pStyle w:val="0"/>
        <w:spacing w:before="200" w:line-rule="auto"/>
        <w:ind w:firstLine="540"/>
        <w:jc w:val="both"/>
      </w:pPr>
      <w:r>
        <w:rPr>
          <w:sz w:val="20"/>
        </w:rPr>
        <w:t xml:space="preserve">1.2. В настоящем Положении используются следующие понятия:</w:t>
      </w:r>
    </w:p>
    <w:p>
      <w:pPr>
        <w:pStyle w:val="0"/>
        <w:spacing w:before="200" w:line-rule="auto"/>
        <w:ind w:firstLine="540"/>
        <w:jc w:val="both"/>
      </w:pPr>
      <w:r>
        <w:rPr>
          <w:sz w:val="20"/>
        </w:rPr>
        <w:t xml:space="preserve">1.2.1. Заказчики - государственные заказчики Московской области (кроме Московской областной Думы, Контрольно-счетной палаты Московской области, Избирательной комиссии Московской области), муниципальные заказчики Московской области, бюджетные учреждения Московской области, муниципальные бюджетные учреждения (далее - Заказчик).</w:t>
      </w:r>
    </w:p>
    <w:p>
      <w:pPr>
        <w:pStyle w:val="0"/>
        <w:jc w:val="both"/>
      </w:pPr>
      <w:r>
        <w:rPr>
          <w:sz w:val="20"/>
        </w:rPr>
        <w:t xml:space="preserve">(в ред. постановлений Правительства МО от 19.02.2015 </w:t>
      </w:r>
      <w:hyperlink w:history="0" r:id="rId230" w:tooltip="Постановление Правительства МО от 19.02.2015 N 62/5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62/5</w:t>
        </w:r>
      </w:hyperlink>
      <w:r>
        <w:rPr>
          <w:sz w:val="20"/>
        </w:rPr>
        <w:t xml:space="preserve">, от 26.06.2018 </w:t>
      </w:r>
      <w:hyperlink w:history="0" r:id="rId231"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w:t>
      </w:r>
    </w:p>
    <w:p>
      <w:pPr>
        <w:pStyle w:val="0"/>
        <w:spacing w:before="200" w:line-rule="auto"/>
        <w:ind w:firstLine="540"/>
        <w:jc w:val="both"/>
      </w:pPr>
      <w:r>
        <w:rPr>
          <w:sz w:val="20"/>
        </w:rPr>
        <w:t xml:space="preserve">1.2.1(1). Уполномоченное учреждение - казенное учреждение, на которое возложены полномочия, предусмотренные </w:t>
      </w:r>
      <w:hyperlink w:history="0" r:id="rId2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26</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pPr>
        <w:pStyle w:val="0"/>
        <w:jc w:val="both"/>
      </w:pPr>
      <w:r>
        <w:rPr>
          <w:sz w:val="20"/>
        </w:rPr>
        <w:t xml:space="preserve">(подп. 1.2.1(1) введен </w:t>
      </w:r>
      <w:hyperlink w:history="0" r:id="rId233"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23.08.2016 N 601/30)</w:t>
      </w:r>
    </w:p>
    <w:p>
      <w:pPr>
        <w:pStyle w:val="0"/>
        <w:spacing w:before="200" w:line-rule="auto"/>
        <w:ind w:firstLine="540"/>
        <w:jc w:val="both"/>
      </w:pPr>
      <w:r>
        <w:rPr>
          <w:sz w:val="20"/>
        </w:rPr>
        <w:t xml:space="preserve">1.2.2. Закупка - совокупность действий, осуществляемых в установленном законодательством Российской Федерации и нормативными правовыми актами о контрактной системе в сфере закупок товаров, работ, услуг для обеспечения государственных и муниципальных нужд (далее - федеральное законодательство о контрактной системе в сфере закупок), правовыми актами Московской области, правовыми актами муниципальных образований Московской области о контрактной системе в сфере закупок товаров, работ, услуг для обеспечения государственных и муниципальных нужд (далее - законодательство Московской области о контрактной системе в сфере закупок) порядке Заказчиком и направленных на обеспечение государственных нужд Московской области и муниципальных нужд.</w:t>
      </w:r>
    </w:p>
    <w:p>
      <w:pPr>
        <w:pStyle w:val="0"/>
        <w:jc w:val="both"/>
      </w:pPr>
      <w:r>
        <w:rPr>
          <w:sz w:val="20"/>
        </w:rPr>
        <w:t xml:space="preserve">(подп. 1.2.2 в ред. </w:t>
      </w:r>
      <w:hyperlink w:history="0" r:id="rId234"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19.12.2017 N 1100/46)</w:t>
      </w:r>
    </w:p>
    <w:p>
      <w:pPr>
        <w:pStyle w:val="0"/>
        <w:spacing w:before="200" w:line-rule="auto"/>
        <w:ind w:firstLine="540"/>
        <w:jc w:val="both"/>
      </w:pPr>
      <w:r>
        <w:rPr>
          <w:sz w:val="20"/>
        </w:rPr>
        <w:t xml:space="preserve">1.2.3. Электронный магазин - подсистема "Электронный магазин"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p>
    <w:p>
      <w:pPr>
        <w:pStyle w:val="0"/>
        <w:jc w:val="both"/>
      </w:pPr>
      <w:r>
        <w:rPr>
          <w:sz w:val="20"/>
        </w:rPr>
        <w:t xml:space="preserve">(пп. 1.2.3 в ред. </w:t>
      </w:r>
      <w:hyperlink w:history="0" r:id="rId235"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1.2.4.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заключенный от имени Московской области (государственный контракт), муниципального образования Московской области (муниципальный контракт) государственным или муниципальным заказчиком Московской области для обеспечения соответственно государственных нужд Московской области, муниципальных нужд.</w:t>
      </w:r>
    </w:p>
    <w:p>
      <w:pPr>
        <w:pStyle w:val="0"/>
        <w:jc w:val="both"/>
      </w:pPr>
      <w:r>
        <w:rPr>
          <w:sz w:val="20"/>
        </w:rPr>
        <w:t xml:space="preserve">(в ред. постановлений Правительства МО от 26.06.2018 </w:t>
      </w:r>
      <w:hyperlink w:history="0" r:id="rId236"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 от 23.06.2020 </w:t>
      </w:r>
      <w:hyperlink w:history="0" r:id="rId237"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w:t>
      </w:r>
    </w:p>
    <w:p>
      <w:pPr>
        <w:pStyle w:val="0"/>
        <w:spacing w:before="200" w:line-rule="auto"/>
        <w:ind w:firstLine="540"/>
        <w:jc w:val="both"/>
      </w:pPr>
      <w:r>
        <w:rPr>
          <w:sz w:val="20"/>
        </w:rPr>
        <w:t xml:space="preserve">1.2.5. Контракт - государственный контракт, муниципальный контракт, а также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заключенный бюджетным учреждением Московской области, муниципальным бюджетным учреждением.</w:t>
      </w:r>
    </w:p>
    <w:p>
      <w:pPr>
        <w:pStyle w:val="0"/>
        <w:jc w:val="both"/>
      </w:pPr>
      <w:r>
        <w:rPr>
          <w:sz w:val="20"/>
        </w:rPr>
        <w:t xml:space="preserve">(в ред. </w:t>
      </w:r>
      <w:hyperlink w:history="0" r:id="rId238"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23.06.2020 N 368/18)</w:t>
      </w:r>
    </w:p>
    <w:p>
      <w:pPr>
        <w:pStyle w:val="0"/>
        <w:spacing w:before="200" w:line-rule="auto"/>
        <w:ind w:firstLine="540"/>
        <w:jc w:val="both"/>
      </w:pPr>
      <w:r>
        <w:rPr>
          <w:sz w:val="20"/>
        </w:rPr>
        <w:t xml:space="preserve">1.2.6.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w:history="0" r:id="rId2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начиная с размещения извещения об осуществлении закупки либо в установленных Федеральным </w:t>
      </w:r>
      <w:hyperlink w:history="0" r:id="rId2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jc w:val="both"/>
      </w:pPr>
      <w:r>
        <w:rPr>
          <w:sz w:val="20"/>
        </w:rPr>
        <w:t xml:space="preserve">(в ред. постановлений Правительства МО от 19.02.2015 </w:t>
      </w:r>
      <w:hyperlink w:history="0" r:id="rId241" w:tooltip="Постановление Правительства МО от 19.02.2015 N 62/5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62/5</w:t>
        </w:r>
      </w:hyperlink>
      <w:r>
        <w:rPr>
          <w:sz w:val="20"/>
        </w:rPr>
        <w:t xml:space="preserve">, от 25.06.2019 </w:t>
      </w:r>
      <w:hyperlink w:history="0" r:id="rId242"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23.06.2020 </w:t>
      </w:r>
      <w:hyperlink w:history="0" r:id="rId243"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w:t>
      </w:r>
    </w:p>
    <w:p>
      <w:pPr>
        <w:pStyle w:val="0"/>
        <w:spacing w:before="200" w:line-rule="auto"/>
        <w:ind w:firstLine="540"/>
        <w:jc w:val="both"/>
      </w:pPr>
      <w:r>
        <w:rPr>
          <w:sz w:val="20"/>
        </w:rPr>
        <w:t xml:space="preserve">1.2.7. Утратил силу с 1 октября 2019 года. - </w:t>
      </w:r>
      <w:hyperlink w:history="0" r:id="rId244"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25.06.2019 N 372/20.</w:t>
      </w:r>
    </w:p>
    <w:p>
      <w:pPr>
        <w:pStyle w:val="0"/>
        <w:spacing w:before="200" w:line-rule="auto"/>
        <w:ind w:firstLine="540"/>
        <w:jc w:val="both"/>
      </w:pPr>
      <w:r>
        <w:rPr>
          <w:sz w:val="20"/>
        </w:rPr>
        <w:t xml:space="preserve">1.2.8. План-график закупок (далее - план-график) - сформированный и утвержденный Заказчиком перечень закупок товаров, работ, услуг, являющийся основанием для осуществления закупок.</w:t>
      </w:r>
    </w:p>
    <w:p>
      <w:pPr>
        <w:pStyle w:val="0"/>
        <w:jc w:val="both"/>
      </w:pPr>
      <w:r>
        <w:rPr>
          <w:sz w:val="20"/>
        </w:rPr>
        <w:t xml:space="preserve">(подп. 1.2.8 в ред. </w:t>
      </w:r>
      <w:hyperlink w:history="0" r:id="rId245"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1.2.9. Утратил силу. - </w:t>
      </w:r>
      <w:hyperlink w:history="0" r:id="rId246"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w:t>
        </w:r>
      </w:hyperlink>
      <w:r>
        <w:rPr>
          <w:sz w:val="20"/>
        </w:rPr>
        <w:t xml:space="preserve"> Правительства МО от 23.08.2016 N 601/30.</w:t>
      </w:r>
    </w:p>
    <w:p>
      <w:pPr>
        <w:pStyle w:val="0"/>
        <w:spacing w:before="200" w:line-rule="auto"/>
        <w:ind w:firstLine="540"/>
        <w:jc w:val="both"/>
      </w:pPr>
      <w:r>
        <w:rPr>
          <w:sz w:val="20"/>
        </w:rPr>
        <w:t xml:space="preserve">1.2.10. Государственная информационная система Московской области "Единая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в сфере закупок (далее - единая информационная система).</w:t>
      </w:r>
    </w:p>
    <w:p>
      <w:pPr>
        <w:pStyle w:val="0"/>
        <w:jc w:val="both"/>
      </w:pPr>
      <w:r>
        <w:rPr>
          <w:sz w:val="20"/>
        </w:rPr>
        <w:t xml:space="preserve">(в ред. постановлений Правительства МО от 23.08.2016 </w:t>
      </w:r>
      <w:hyperlink w:history="0" r:id="rId247"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N 601/30</w:t>
        </w:r>
      </w:hyperlink>
      <w:r>
        <w:rPr>
          <w:sz w:val="20"/>
        </w:rPr>
        <w:t xml:space="preserve">, от 19.12.2017 </w:t>
      </w:r>
      <w:hyperlink w:history="0" r:id="rId248"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 от 26.06.2018 </w:t>
      </w:r>
      <w:hyperlink w:history="0" r:id="rId249"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 от 05.08.2021 </w:t>
      </w:r>
      <w:hyperlink w:history="0" r:id="rId250" w:tooltip="Постановление Правительства МО от 05.08.2021 N 647/24 (ред. от 21.09.2021) &quot;О некоторых вопросах осуществления закупок товаров, работ, услуг у единственного поставщика (подрядчика, исполнителя) и внесении изменений в отдельн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647/24</w:t>
        </w:r>
      </w:hyperlink>
      <w:r>
        <w:rPr>
          <w:sz w:val="20"/>
        </w:rPr>
        <w:t xml:space="preserve">)</w:t>
      </w:r>
    </w:p>
    <w:p>
      <w:pPr>
        <w:pStyle w:val="0"/>
        <w:spacing w:before="200" w:line-rule="auto"/>
        <w:ind w:firstLine="540"/>
        <w:jc w:val="both"/>
      </w:pPr>
      <w:r>
        <w:rPr>
          <w:sz w:val="20"/>
        </w:rPr>
        <w:t xml:space="preserve">1.2.11. Главные распорядители средств бюджета Московской области (далее - ГРБС) - центральные исполнительные органы Московской области, государственные органы Московской области,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pPr>
        <w:pStyle w:val="0"/>
        <w:jc w:val="both"/>
      </w:pPr>
      <w:r>
        <w:rPr>
          <w:sz w:val="20"/>
        </w:rPr>
        <w:t xml:space="preserve">(в ред. постановлений Правительства МО от 25.06.2019 </w:t>
      </w:r>
      <w:hyperlink w:history="0" r:id="rId251"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18.04.2023 </w:t>
      </w:r>
      <w:hyperlink w:history="0" r:id="rId252"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w:t>
      </w:r>
    </w:p>
    <w:p>
      <w:pPr>
        <w:pStyle w:val="0"/>
        <w:spacing w:before="200" w:line-rule="auto"/>
        <w:ind w:firstLine="540"/>
        <w:jc w:val="both"/>
      </w:pPr>
      <w:r>
        <w:rPr>
          <w:sz w:val="20"/>
        </w:rPr>
        <w:t xml:space="preserve">1.2.12. Закупки малого объема - закупки у единственного поставщика (подрядчика, исполнителя), осуществляемые в случаях, установленных </w:t>
      </w:r>
      <w:hyperlink w:history="0" r:id="rId2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4</w:t>
        </w:r>
      </w:hyperlink>
      <w:r>
        <w:rPr>
          <w:sz w:val="20"/>
        </w:rPr>
        <w:t xml:space="preserve"> и </w:t>
      </w:r>
      <w:hyperlink w:history="0" r:id="rId2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(за исключением закупок товаров в электронной форме с использованием электронной площадки), </w:t>
      </w:r>
      <w:hyperlink w:history="0" r:id="rId2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28 части 1 статьи 93</w:t>
        </w:r>
      </w:hyperlink>
      <w:r>
        <w:rPr>
          <w:sz w:val="20"/>
        </w:rPr>
        <w:t xml:space="preserve"> Федерального закона N 44-ФЗ.</w:t>
      </w:r>
    </w:p>
    <w:p>
      <w:pPr>
        <w:pStyle w:val="0"/>
        <w:jc w:val="both"/>
      </w:pPr>
      <w:r>
        <w:rPr>
          <w:sz w:val="20"/>
        </w:rPr>
        <w:t xml:space="preserve">(в ред. постановлений Правительства МО от 25.06.2019 </w:t>
      </w:r>
      <w:hyperlink w:history="0" r:id="rId256"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23.06.2020 </w:t>
      </w:r>
      <w:hyperlink w:history="0" r:id="rId257"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w:t>
      </w:r>
    </w:p>
    <w:p>
      <w:pPr>
        <w:pStyle w:val="0"/>
        <w:spacing w:before="200" w:line-rule="auto"/>
        <w:ind w:firstLine="540"/>
        <w:jc w:val="both"/>
      </w:pPr>
      <w:r>
        <w:rPr>
          <w:sz w:val="20"/>
        </w:rPr>
        <w:t xml:space="preserve">1.2.13 - 1.2.14. Утратили силу с 1 января 2022 года. - </w:t>
      </w:r>
      <w:hyperlink w:history="0" r:id="rId25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1.2.14(1). Конкурс - открытый конкурс в электронной форме, закрытый конкурс, закрытый конкурс в электронной форме.</w:t>
      </w:r>
    </w:p>
    <w:p>
      <w:pPr>
        <w:pStyle w:val="0"/>
        <w:jc w:val="both"/>
      </w:pPr>
      <w:r>
        <w:rPr>
          <w:sz w:val="20"/>
        </w:rPr>
        <w:t xml:space="preserve">(пп. 1.2.14(1) в ред. </w:t>
      </w:r>
      <w:hyperlink w:history="0" r:id="rId259"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1.2.14(2). Аукцион - открытый аукцион в электронной форме, закрытый аукцион, закрытый аукцион в электронной форме.</w:t>
      </w:r>
    </w:p>
    <w:p>
      <w:pPr>
        <w:pStyle w:val="0"/>
        <w:jc w:val="both"/>
      </w:pPr>
      <w:r>
        <w:rPr>
          <w:sz w:val="20"/>
        </w:rPr>
        <w:t xml:space="preserve">(пп. 1.2.14(2) в ред. </w:t>
      </w:r>
      <w:hyperlink w:history="0" r:id="rId260"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1.2.14(3). Портал исполнения контрактов - подсистема ЕАСУЗ (далее - ПИК ЕАСУЗ), предназначенная для обеспечения автоматизации процесса взаимодействия сторон по контрактам (гражданско-правовым договорам), создания цифровой модели контракта (гражданско-правового договора), формирования электронных документов в ходе исполнения контрактов (гражданско-правовых договоров) и осуществления обмена такими электронными документами, контроля исполнения контрактов (гражданско-правовых договоров).</w:t>
      </w:r>
    </w:p>
    <w:p>
      <w:pPr>
        <w:pStyle w:val="0"/>
        <w:jc w:val="both"/>
      </w:pPr>
      <w:r>
        <w:rPr>
          <w:sz w:val="20"/>
        </w:rPr>
        <w:t xml:space="preserve">(пп. 1.2.14(3) в ред. </w:t>
      </w:r>
      <w:hyperlink w:history="0" r:id="rId261"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1.2.14(4). Умный контракт - технология создания цифровой модели контракта, обеспечивающая автоматизированное формирование текстовой части проекта контракта, а также автоматизированный контроль исполнения контракта после его заключения.</w:t>
      </w:r>
    </w:p>
    <w:p>
      <w:pPr>
        <w:pStyle w:val="0"/>
        <w:jc w:val="both"/>
      </w:pPr>
      <w:r>
        <w:rPr>
          <w:sz w:val="20"/>
        </w:rPr>
        <w:t xml:space="preserve">(пп. 1.2.14(4) введен </w:t>
      </w:r>
      <w:hyperlink w:history="0" r:id="rId262" w:tooltip="Постановление Правительства МО от 25.12.2020 N 1040/44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25.12.2020 N 1040/44)</w:t>
      </w:r>
    </w:p>
    <w:p>
      <w:pPr>
        <w:pStyle w:val="0"/>
        <w:spacing w:before="200" w:line-rule="auto"/>
        <w:ind w:firstLine="540"/>
        <w:jc w:val="both"/>
      </w:pPr>
      <w:r>
        <w:rPr>
          <w:sz w:val="20"/>
        </w:rPr>
        <w:t xml:space="preserve">1.2.14(5). Цена закупки - начальная (максимальная) цена контракта; максимальное значение цены контракта; ориентировочное значение цены контракта; цена контракта, заключаемого с единственным поставщиком (подрядчиком, исполнителем); сумма начальных (максимальных) цен контрактов (в случае проведения совместного конкурса или аукциона).</w:t>
      </w:r>
    </w:p>
    <w:p>
      <w:pPr>
        <w:pStyle w:val="0"/>
        <w:jc w:val="both"/>
      </w:pPr>
      <w:r>
        <w:rPr>
          <w:sz w:val="20"/>
        </w:rPr>
        <w:t xml:space="preserve">(пп. 1.2.14(5) введен </w:t>
      </w:r>
      <w:hyperlink w:history="0" r:id="rId263"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w:t>
      </w:r>
    </w:p>
    <w:p>
      <w:pPr>
        <w:pStyle w:val="0"/>
        <w:spacing w:before="200" w:line-rule="auto"/>
        <w:ind w:firstLine="540"/>
        <w:jc w:val="both"/>
      </w:pPr>
      <w:r>
        <w:rPr>
          <w:sz w:val="20"/>
        </w:rPr>
        <w:t xml:space="preserve">1.2.14(6). Закрытые способы закупки - закрытый конкурс, закрытый конкурс в электронной форме, закрытый аукцион, закрытый аукцион в электронной форме.</w:t>
      </w:r>
    </w:p>
    <w:p>
      <w:pPr>
        <w:pStyle w:val="0"/>
        <w:jc w:val="both"/>
      </w:pPr>
      <w:r>
        <w:rPr>
          <w:sz w:val="20"/>
        </w:rPr>
        <w:t xml:space="preserve">(пп. 1.2.14(6) введен </w:t>
      </w:r>
      <w:hyperlink w:history="0" r:id="rId264"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w:t>
      </w:r>
    </w:p>
    <w:p>
      <w:pPr>
        <w:pStyle w:val="0"/>
        <w:spacing w:before="200" w:line-rule="auto"/>
        <w:ind w:firstLine="540"/>
        <w:jc w:val="both"/>
      </w:pPr>
      <w:r>
        <w:rPr>
          <w:sz w:val="20"/>
        </w:rPr>
        <w:t xml:space="preserve">1.2.14(7). Открытые способы закупки - открытый конкурс в электронной форме (электронный конкурс), открытый аукцион в электронной форме.</w:t>
      </w:r>
    </w:p>
    <w:p>
      <w:pPr>
        <w:pStyle w:val="0"/>
        <w:jc w:val="both"/>
      </w:pPr>
      <w:r>
        <w:rPr>
          <w:sz w:val="20"/>
        </w:rPr>
        <w:t xml:space="preserve">(пп. 1.2.14(7) введен </w:t>
      </w:r>
      <w:hyperlink w:history="0" r:id="rId265"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w:t>
      </w:r>
    </w:p>
    <w:p>
      <w:pPr>
        <w:pStyle w:val="0"/>
        <w:spacing w:before="200" w:line-rule="auto"/>
        <w:ind w:firstLine="540"/>
        <w:jc w:val="both"/>
      </w:pPr>
      <w:r>
        <w:rPr>
          <w:sz w:val="20"/>
        </w:rPr>
        <w:t xml:space="preserve">1.2.15. Иные понятия, используемые в настоящем Положении, применяются в значении, определенном в федеральном законодательстве о контрактной системе в сфере закупок.</w:t>
      </w:r>
    </w:p>
    <w:p>
      <w:pPr>
        <w:pStyle w:val="0"/>
        <w:jc w:val="both"/>
      </w:pPr>
      <w:r>
        <w:rPr>
          <w:sz w:val="20"/>
        </w:rPr>
        <w:t xml:space="preserve">(в ред. постановлений Правительства МО от 10.01.2017 </w:t>
      </w:r>
      <w:hyperlink w:history="0" r:id="rId266"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19.12.2017 </w:t>
      </w:r>
      <w:hyperlink w:history="0" r:id="rId267"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w:t>
      </w:r>
    </w:p>
    <w:p>
      <w:pPr>
        <w:pStyle w:val="0"/>
        <w:jc w:val="both"/>
      </w:pPr>
      <w:r>
        <w:rPr>
          <w:sz w:val="20"/>
        </w:rPr>
      </w:r>
    </w:p>
    <w:p>
      <w:pPr>
        <w:pStyle w:val="2"/>
        <w:outlineLvl w:val="1"/>
        <w:jc w:val="center"/>
      </w:pPr>
      <w:r>
        <w:rPr>
          <w:sz w:val="20"/>
        </w:rPr>
        <w:t xml:space="preserve">2. Контрактные службы, контрактные управляющие</w:t>
      </w:r>
    </w:p>
    <w:p>
      <w:pPr>
        <w:pStyle w:val="0"/>
        <w:jc w:val="center"/>
      </w:pPr>
      <w:r>
        <w:rPr>
          <w:sz w:val="20"/>
        </w:rPr>
      </w:r>
    </w:p>
    <w:p>
      <w:pPr>
        <w:pStyle w:val="0"/>
        <w:jc w:val="center"/>
      </w:pPr>
      <w:r>
        <w:rPr>
          <w:sz w:val="20"/>
        </w:rPr>
        <w:t xml:space="preserve">(в ред. </w:t>
      </w:r>
      <w:hyperlink w:history="0" r:id="rId268"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14.12.2022 N 1383/42)</w:t>
      </w:r>
    </w:p>
    <w:p>
      <w:pPr>
        <w:pStyle w:val="0"/>
        <w:jc w:val="both"/>
      </w:pPr>
      <w:r>
        <w:rPr>
          <w:sz w:val="20"/>
        </w:rPr>
      </w:r>
    </w:p>
    <w:p>
      <w:pPr>
        <w:pStyle w:val="0"/>
        <w:ind w:firstLine="540"/>
        <w:jc w:val="both"/>
      </w:pPr>
      <w:r>
        <w:rPr>
          <w:sz w:val="20"/>
        </w:rPr>
        <w:t xml:space="preserve">2.1. В целях обеспечения планирования, определения поставщика (подрядчика, исполнителя) и контроля за исполнением обязательств по контракту, заключенному между заказчиком и поставщиком (подрядчиком, исполнителем) в соответствии с требованиями Федерального </w:t>
      </w:r>
      <w:hyperlink w:history="0" r:id="rId26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N 44-ФЗ заказчики создают контрактную службу либо назначают контрактного управляющего.</w:t>
      </w:r>
    </w:p>
    <w:p>
      <w:pPr>
        <w:pStyle w:val="0"/>
        <w:spacing w:before="200" w:line-rule="auto"/>
        <w:ind w:firstLine="540"/>
        <w:jc w:val="both"/>
      </w:pPr>
      <w:r>
        <w:rPr>
          <w:sz w:val="20"/>
        </w:rPr>
        <w:t xml:space="preserve">2.2. Контрактная служба (контрактный управляющий), в том числе осуществляет:</w:t>
      </w:r>
    </w:p>
    <w:p>
      <w:pPr>
        <w:pStyle w:val="0"/>
        <w:spacing w:before="200" w:line-rule="auto"/>
        <w:ind w:firstLine="540"/>
        <w:jc w:val="both"/>
      </w:pPr>
      <w:r>
        <w:rPr>
          <w:sz w:val="20"/>
        </w:rPr>
        <w:t xml:space="preserve">взаимодействие с Уполномоченным учреждением, Уполномоченным органом, Межведомственной комиссией по оценке обоснованности закупок (далее - МВК), Рабочей группой, образованной Заказчиком для оценки обоснованности закупок и обоснования цены закупки (далее - РГ Заказчика), рабочей группой по оценке обоснованности закупок, образуемой Комитетом по конкурентной политике Московской области (далее - РГ Комитета), Межведомственной комиссией по осуществлению закупок;</w:t>
      </w:r>
    </w:p>
    <w:p>
      <w:pPr>
        <w:pStyle w:val="0"/>
        <w:spacing w:before="200" w:line-rule="auto"/>
        <w:ind w:firstLine="540"/>
        <w:jc w:val="both"/>
      </w:pPr>
      <w:r>
        <w:rPr>
          <w:sz w:val="20"/>
        </w:rPr>
        <w:t xml:space="preserve">работу в ЕАСУЗ;</w:t>
      </w:r>
    </w:p>
    <w:p>
      <w:pPr>
        <w:pStyle w:val="0"/>
        <w:spacing w:before="200" w:line-rule="auto"/>
        <w:ind w:firstLine="540"/>
        <w:jc w:val="both"/>
      </w:pPr>
      <w:r>
        <w:rPr>
          <w:sz w:val="20"/>
        </w:rPr>
        <w:t xml:space="preserve">иные действия в соответствии с федеральным законодательством о контрактной системе в сфере закупок и законодательством Московской области о контрактной системе в сфере закупок (далее - законодательство о контрактной системе в сфере закупок).</w:t>
      </w:r>
    </w:p>
    <w:p>
      <w:pPr>
        <w:pStyle w:val="0"/>
        <w:spacing w:before="200" w:line-rule="auto"/>
        <w:ind w:firstLine="540"/>
        <w:jc w:val="both"/>
      </w:pPr>
      <w:r>
        <w:rPr>
          <w:sz w:val="20"/>
        </w:rPr>
        <w:t xml:space="preserve">2.3. Заказчики вносят информацию о контрактной службе (контрактном управляющем) в реестр контрактных служб и контрактных управляющих в ЕАСУЗ.</w:t>
      </w:r>
    </w:p>
    <w:p>
      <w:pPr>
        <w:pStyle w:val="0"/>
        <w:jc w:val="both"/>
      </w:pPr>
      <w:r>
        <w:rPr>
          <w:sz w:val="20"/>
        </w:rPr>
      </w:r>
    </w:p>
    <w:p>
      <w:pPr>
        <w:pStyle w:val="2"/>
        <w:outlineLvl w:val="1"/>
        <w:jc w:val="center"/>
      </w:pPr>
      <w:r>
        <w:rPr>
          <w:sz w:val="20"/>
        </w:rPr>
        <w:t xml:space="preserve">3. Формирование потребностей</w:t>
      </w:r>
    </w:p>
    <w:p>
      <w:pPr>
        <w:pStyle w:val="0"/>
        <w:jc w:val="both"/>
      </w:pPr>
      <w:r>
        <w:rPr>
          <w:sz w:val="20"/>
        </w:rPr>
      </w:r>
    </w:p>
    <w:p>
      <w:pPr>
        <w:pStyle w:val="0"/>
        <w:jc w:val="center"/>
      </w:pPr>
      <w:r>
        <w:rPr>
          <w:sz w:val="20"/>
        </w:rPr>
        <w:t xml:space="preserve">Утратил силу. - </w:t>
      </w:r>
      <w:hyperlink w:history="0" r:id="rId270"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w:t>
        </w:r>
      </w:hyperlink>
      <w:r>
        <w:rPr>
          <w:sz w:val="20"/>
        </w:rPr>
        <w:t xml:space="preserve"> Правительства МО</w:t>
      </w:r>
    </w:p>
    <w:p>
      <w:pPr>
        <w:pStyle w:val="0"/>
        <w:jc w:val="center"/>
      </w:pPr>
      <w:r>
        <w:rPr>
          <w:sz w:val="20"/>
        </w:rPr>
        <w:t xml:space="preserve">от 23.08.2016 N 601/30.</w:t>
      </w:r>
    </w:p>
    <w:p>
      <w:pPr>
        <w:pStyle w:val="0"/>
        <w:jc w:val="both"/>
      </w:pPr>
      <w:r>
        <w:rPr>
          <w:sz w:val="20"/>
        </w:rPr>
      </w:r>
    </w:p>
    <w:p>
      <w:pPr>
        <w:pStyle w:val="2"/>
        <w:outlineLvl w:val="1"/>
        <w:jc w:val="center"/>
      </w:pPr>
      <w:r>
        <w:rPr>
          <w:sz w:val="20"/>
        </w:rPr>
        <w:t xml:space="preserve">4. Планирование закупок</w:t>
      </w:r>
    </w:p>
    <w:p>
      <w:pPr>
        <w:pStyle w:val="0"/>
        <w:jc w:val="center"/>
      </w:pPr>
      <w:r>
        <w:rPr>
          <w:sz w:val="20"/>
        </w:rPr>
      </w:r>
    </w:p>
    <w:p>
      <w:pPr>
        <w:pStyle w:val="0"/>
        <w:jc w:val="center"/>
      </w:pPr>
      <w:r>
        <w:rPr>
          <w:sz w:val="20"/>
        </w:rPr>
        <w:t xml:space="preserve">(в ред. </w:t>
      </w:r>
      <w:hyperlink w:history="0" r:id="rId271"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14.12.2022 N 1383/42)</w:t>
      </w:r>
    </w:p>
    <w:p>
      <w:pPr>
        <w:pStyle w:val="0"/>
        <w:jc w:val="both"/>
      </w:pPr>
      <w:r>
        <w:rPr>
          <w:sz w:val="20"/>
        </w:rPr>
      </w:r>
    </w:p>
    <w:p>
      <w:pPr>
        <w:pStyle w:val="0"/>
        <w:ind w:firstLine="540"/>
        <w:jc w:val="both"/>
      </w:pPr>
      <w:r>
        <w:rPr>
          <w:sz w:val="20"/>
        </w:rPr>
        <w:t xml:space="preserve">4.1. Планирование закупок осуществляется посредством формирования, утверждения и ведения плана-графика Заказчиком.</w:t>
      </w:r>
    </w:p>
    <w:p>
      <w:pPr>
        <w:pStyle w:val="0"/>
        <w:spacing w:before="200" w:line-rule="auto"/>
        <w:ind w:firstLine="540"/>
        <w:jc w:val="both"/>
      </w:pPr>
      <w:r>
        <w:rPr>
          <w:sz w:val="20"/>
        </w:rPr>
        <w:t xml:space="preserve">Заказчик осуществляет закупки в соответствии с планом-графиком. Закупки, не предусмотренные планом-графиком, не могут быть осуществлены.</w:t>
      </w:r>
    </w:p>
    <w:p>
      <w:pPr>
        <w:pStyle w:val="0"/>
        <w:spacing w:before="200" w:line-rule="auto"/>
        <w:ind w:firstLine="540"/>
        <w:jc w:val="both"/>
      </w:pPr>
      <w:r>
        <w:rPr>
          <w:sz w:val="20"/>
        </w:rPr>
        <w:t xml:space="preserve">Планы-графики формируются на основе потребностей в товарах, работах, услугах, определяемых Заказчиком.</w:t>
      </w:r>
    </w:p>
    <w:p>
      <w:pPr>
        <w:pStyle w:val="0"/>
        <w:spacing w:before="200" w:line-rule="auto"/>
        <w:ind w:firstLine="540"/>
        <w:jc w:val="both"/>
      </w:pPr>
      <w:r>
        <w:rPr>
          <w:sz w:val="20"/>
        </w:rPr>
        <w:t xml:space="preserve">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pPr>
        <w:pStyle w:val="0"/>
        <w:jc w:val="both"/>
      </w:pPr>
      <w:r>
        <w:rPr>
          <w:sz w:val="20"/>
        </w:rPr>
        <w:t xml:space="preserve">(абзац введен </w:t>
      </w:r>
      <w:hyperlink w:history="0" r:id="rId272"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rPr>
        <w:t xml:space="preserve"> Правительства МО от 09.04.2024 N 324-ПП)</w:t>
      </w:r>
    </w:p>
    <w:p>
      <w:pPr>
        <w:pStyle w:val="0"/>
        <w:spacing w:before="200" w:line-rule="auto"/>
        <w:ind w:firstLine="540"/>
        <w:jc w:val="both"/>
      </w:pPr>
      <w:r>
        <w:rPr>
          <w:sz w:val="20"/>
        </w:rPr>
        <w:t xml:space="preserve">4.2. Порядок ведения перечня планируемых закупок малого объема определяется Уполномоченным органом.</w:t>
      </w:r>
    </w:p>
    <w:p>
      <w:pPr>
        <w:pStyle w:val="0"/>
        <w:spacing w:before="200" w:line-rule="auto"/>
        <w:ind w:firstLine="540"/>
        <w:jc w:val="both"/>
      </w:pPr>
      <w:r>
        <w:rPr>
          <w:sz w:val="20"/>
        </w:rPr>
        <w:t xml:space="preserve">4.3. Формирование плана-графика производится на основании принципов открытости, прозрачности информации о контрактной системе в сфере закупок,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spacing w:before="200" w:line-rule="auto"/>
        <w:ind w:firstLine="540"/>
        <w:jc w:val="both"/>
      </w:pPr>
      <w:r>
        <w:rPr>
          <w:sz w:val="20"/>
        </w:rPr>
        <w:t xml:space="preserve">4.4. Отсутствие в плане-графике необходимого объема финансового обеспечения закупки или закупки является основанием для отклонения размещения извещения об осуществлении закупки в единой информационной системе, регистрации контракта с единственным поставщиком (подрядчиком, исполнителем) средствами ЕАСУЗ.</w:t>
      </w:r>
    </w:p>
    <w:p>
      <w:pPr>
        <w:pStyle w:val="0"/>
        <w:spacing w:before="200" w:line-rule="auto"/>
        <w:ind w:firstLine="540"/>
        <w:jc w:val="both"/>
      </w:pPr>
      <w:r>
        <w:rPr>
          <w:sz w:val="20"/>
        </w:rPr>
        <w:t xml:space="preserve">Ответственность за осуществление закупок в отсутствие необходимого объема финансового обеспечения несет Заказчик.</w:t>
      </w:r>
    </w:p>
    <w:p>
      <w:pPr>
        <w:pStyle w:val="0"/>
        <w:jc w:val="both"/>
      </w:pPr>
      <w:r>
        <w:rPr>
          <w:sz w:val="20"/>
        </w:rPr>
        <w:t xml:space="preserve">(п. 4.4 в ред. </w:t>
      </w:r>
      <w:hyperlink w:history="0" r:id="rId273"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bookmarkStart w:id="319" w:name="P319"/>
    <w:bookmarkEnd w:id="319"/>
    <w:p>
      <w:pPr>
        <w:pStyle w:val="0"/>
        <w:spacing w:before="200" w:line-rule="auto"/>
        <w:ind w:firstLine="540"/>
        <w:jc w:val="both"/>
      </w:pPr>
      <w:r>
        <w:rPr>
          <w:sz w:val="20"/>
        </w:rPr>
        <w:t xml:space="preserve">4.5. Сведения об объеме финансового обеспечения закупки формируются Заказчиком в ЕАСУЗ по каждому финансовому году осуществления закупки в разрезе кодов (составных частей кодов) классификации расходов бюджетов и кодов классификатора "Тип средств", обеспечивающих указание на источники финансового обеспечения закупки и являющихся кодами дополнительной классификации в подсистеме исполнения бюджета Московской области,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w:t>
      </w:r>
    </w:p>
    <w:p>
      <w:pPr>
        <w:pStyle w:val="0"/>
        <w:spacing w:before="200" w:line-rule="auto"/>
        <w:ind w:firstLine="540"/>
        <w:jc w:val="both"/>
      </w:pPr>
      <w:r>
        <w:rPr>
          <w:sz w:val="20"/>
        </w:rPr>
        <w:t xml:space="preserve">Сведения об объеме финансового обеспечения закупки, подлежащей рассмотрению на МВК (РГ Комитета), также должны формироваться в разрезе кодов классификатора "Мероприятие", обеспечивающих указание на мероприятия подпрограммы государственной программы Московской области (муниципальной программы городского округа Московской области), в рамках которых осуществляется закупка, и являющихся кодами дополнительной классификации в ГИС РЭБ (в случае осуществления закупки в рамках реализации государственной программы Московской области (муниципальной программы городского округа Московской области).</w:t>
      </w:r>
    </w:p>
    <w:p>
      <w:pPr>
        <w:pStyle w:val="0"/>
        <w:jc w:val="both"/>
      </w:pPr>
      <w:r>
        <w:rPr>
          <w:sz w:val="20"/>
        </w:rPr>
        <w:t xml:space="preserve">(п. 4.5 в ред. </w:t>
      </w:r>
      <w:hyperlink w:history="0" r:id="rId274"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p>
      <w:pPr>
        <w:pStyle w:val="0"/>
        <w:spacing w:before="200" w:line-rule="auto"/>
        <w:ind w:firstLine="540"/>
        <w:jc w:val="both"/>
      </w:pPr>
      <w:r>
        <w:rPr>
          <w:sz w:val="20"/>
        </w:rPr>
        <w:t xml:space="preserve">4.6. Сведения о финансовом обеспечении закупки формируются Заказчиком в ЕАСУЗ самостоятельно, в том числе на основании данных, полученных посредством информационного взаимодействия ЕАСУЗ и ГИС РЭБ.</w:t>
      </w:r>
    </w:p>
    <w:p>
      <w:pPr>
        <w:pStyle w:val="0"/>
        <w:jc w:val="both"/>
      </w:pPr>
      <w:r>
        <w:rPr>
          <w:sz w:val="20"/>
        </w:rPr>
        <w:t xml:space="preserve">(п. 4.6 введен </w:t>
      </w:r>
      <w:hyperlink w:history="0" r:id="rId275"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rPr>
        <w:t xml:space="preserve"> Правительства МО от 09.04.2024 N 324-ПП)</w:t>
      </w:r>
    </w:p>
    <w:p>
      <w:pPr>
        <w:pStyle w:val="0"/>
        <w:spacing w:before="200" w:line-rule="auto"/>
        <w:ind w:firstLine="540"/>
        <w:jc w:val="both"/>
      </w:pPr>
      <w:r>
        <w:rPr>
          <w:sz w:val="20"/>
        </w:rPr>
        <w:t xml:space="preserve">4.7. Уполномоченный орган вправе запрашивать у Заказчика любую информацию, относящуюся к закупке.</w:t>
      </w:r>
    </w:p>
    <w:p>
      <w:pPr>
        <w:pStyle w:val="0"/>
        <w:jc w:val="both"/>
      </w:pPr>
      <w:r>
        <w:rPr>
          <w:sz w:val="20"/>
        </w:rPr>
        <w:t xml:space="preserve">(п. 4.7 введен </w:t>
      </w:r>
      <w:hyperlink w:history="0" r:id="rId276"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rPr>
        <w:t xml:space="preserve"> Правительства МО от 09.04.2024 N 324-ПП)</w:t>
      </w:r>
    </w:p>
    <w:p>
      <w:pPr>
        <w:pStyle w:val="0"/>
        <w:jc w:val="both"/>
      </w:pPr>
      <w:r>
        <w:rPr>
          <w:sz w:val="20"/>
        </w:rPr>
      </w:r>
    </w:p>
    <w:p>
      <w:pPr>
        <w:pStyle w:val="2"/>
        <w:outlineLvl w:val="1"/>
        <w:jc w:val="center"/>
      </w:pPr>
      <w:r>
        <w:rPr>
          <w:sz w:val="20"/>
        </w:rPr>
        <w:t xml:space="preserve">5. Подготовка к осуществлению закупки</w:t>
      </w:r>
    </w:p>
    <w:p>
      <w:pPr>
        <w:pStyle w:val="0"/>
        <w:jc w:val="both"/>
      </w:pPr>
      <w:r>
        <w:rPr>
          <w:sz w:val="20"/>
        </w:rPr>
      </w:r>
    </w:p>
    <w:bookmarkStart w:id="329" w:name="P329"/>
    <w:bookmarkEnd w:id="329"/>
    <w:p>
      <w:pPr>
        <w:pStyle w:val="0"/>
        <w:ind w:firstLine="540"/>
        <w:jc w:val="both"/>
      </w:pPr>
      <w:r>
        <w:rPr>
          <w:sz w:val="20"/>
        </w:rPr>
        <w:t xml:space="preserve">5.1. Д</w:t>
      </w:r>
      <w:r>
        <w:rPr>
          <w:sz w:val="20"/>
          <w:highlight w:val="yellow"/>
        </w:rPr>
        <w:t xml:space="preserve">ля осуществления закупки Заказчик в соответствии с требованиями законодательства о контрактной системе в сфере закупок осуществляет разработку и формирование:</w:t>
      </w:r>
    </w:p>
    <w:p>
      <w:pPr>
        <w:pStyle w:val="0"/>
        <w:jc w:val="both"/>
      </w:pPr>
      <w:r>
        <w:rPr>
          <w:sz w:val="20"/>
        </w:rPr>
        <w:t xml:space="preserve">(в ред. постановлений Правительства МО от 10.01.2017 </w:t>
      </w:r>
      <w:hyperlink w:history="0" r:id="rId277"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25.06.2019 </w:t>
      </w:r>
      <w:hyperlink w:history="0" r:id="rId278"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w:t>
      </w:r>
    </w:p>
    <w:p>
      <w:pPr>
        <w:pStyle w:val="0"/>
        <w:spacing w:before="200" w:line-rule="auto"/>
        <w:ind w:firstLine="540"/>
        <w:jc w:val="both"/>
      </w:pPr>
      <w:r>
        <w:rPr>
          <w:sz w:val="20"/>
          <w:highlight w:val="yellow"/>
        </w:rPr>
        <w:t xml:space="preserve">извещений об осуществлении закупки, а </w:t>
      </w:r>
      <w:r>
        <w:rPr>
          <w:sz w:val="20"/>
        </w:rPr>
        <w:t xml:space="preserve">также документации о закупке (в случае, если Федеральным </w:t>
      </w:r>
      <w:hyperlink w:history="0" r:id="rId2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предусмотрена документация о закупке);</w:t>
      </w:r>
    </w:p>
    <w:p>
      <w:pPr>
        <w:pStyle w:val="0"/>
        <w:jc w:val="both"/>
      </w:pPr>
      <w:r>
        <w:rPr>
          <w:sz w:val="20"/>
        </w:rPr>
        <w:t xml:space="preserve">(в ред. </w:t>
      </w:r>
      <w:hyperlink w:history="0" r:id="rId280"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highlight w:val="yellow"/>
        </w:rPr>
        <w:t xml:space="preserve">проекта контракта;</w:t>
      </w:r>
    </w:p>
    <w:p>
      <w:pPr>
        <w:pStyle w:val="0"/>
        <w:spacing w:before="200" w:line-rule="auto"/>
        <w:ind w:firstLine="540"/>
        <w:jc w:val="both"/>
      </w:pPr>
      <w:r>
        <w:rPr>
          <w:sz w:val="20"/>
        </w:rPr>
        <w:t xml:space="preserve">абзац исключен с 1 июля 2018 года. - </w:t>
      </w:r>
      <w:hyperlink w:history="0" r:id="rId281"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26.06.2018 N 418/22;</w:t>
      </w:r>
    </w:p>
    <w:p>
      <w:pPr>
        <w:pStyle w:val="0"/>
        <w:spacing w:before="200" w:line-rule="auto"/>
        <w:ind w:firstLine="540"/>
        <w:jc w:val="both"/>
      </w:pPr>
      <w:r>
        <w:rPr>
          <w:sz w:val="20"/>
        </w:rPr>
        <w:t xml:space="preserve">абзац утратил силу с 1 октября 2019 года. - </w:t>
      </w:r>
      <w:hyperlink w:history="0" r:id="rId282"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25.06.2019 N 372/20;</w:t>
      </w:r>
    </w:p>
    <w:p>
      <w:pPr>
        <w:pStyle w:val="0"/>
        <w:spacing w:before="200" w:line-rule="auto"/>
        <w:ind w:firstLine="540"/>
        <w:jc w:val="both"/>
      </w:pPr>
      <w:r>
        <w:rPr>
          <w:sz w:val="20"/>
        </w:rPr>
        <w:t xml:space="preserve">иных документов, предусмотренных законодательством о контрактной системе в сфере закупок.</w:t>
      </w:r>
    </w:p>
    <w:p>
      <w:pPr>
        <w:pStyle w:val="0"/>
        <w:jc w:val="both"/>
      </w:pPr>
      <w:r>
        <w:rPr>
          <w:sz w:val="20"/>
        </w:rPr>
        <w:t xml:space="preserve">(в ред. </w:t>
      </w:r>
      <w:hyperlink w:history="0" r:id="rId283"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10.01.2017 N 4/1)</w:t>
      </w:r>
    </w:p>
    <w:p>
      <w:pPr>
        <w:pStyle w:val="0"/>
        <w:spacing w:before="200" w:line-rule="auto"/>
        <w:ind w:firstLine="540"/>
        <w:jc w:val="both"/>
      </w:pPr>
      <w:r>
        <w:rPr>
          <w:sz w:val="20"/>
          <w:highlight w:val="yellow"/>
        </w:rPr>
        <w:t xml:space="preserve">5.2. Документы, предусмотренные </w:t>
      </w:r>
      <w:hyperlink w:history="0" w:anchor="P329" w:tooltip="5.1. Для осуществления закупки Заказчик в соответствии с требованиями законодательства о контрактной системе в сфере закупок осуществляет разработку и формирование:">
        <w:r>
          <w:rPr>
            <w:sz w:val="20"/>
            <w:color w:val="0000ff"/>
            <w:highlight w:val="yellow"/>
          </w:rPr>
          <w:t xml:space="preserve">пунктом 5.1</w:t>
        </w:r>
      </w:hyperlink>
      <w:r>
        <w:rPr>
          <w:sz w:val="20"/>
          <w:highlight w:val="yellow"/>
        </w:rPr>
        <w:t xml:space="preserve"> настоящего Положения, рассматриваются:</w:t>
      </w:r>
    </w:p>
    <w:p>
      <w:pPr>
        <w:pStyle w:val="0"/>
        <w:spacing w:before="200" w:line-rule="auto"/>
        <w:ind w:firstLine="540"/>
        <w:jc w:val="both"/>
      </w:pPr>
      <w:r>
        <w:rPr>
          <w:sz w:val="20"/>
        </w:rPr>
        <w:t xml:space="preserve">5.2.1. По закупкам с ценой закупки от 10 млн. рублей (включительно) до 100 млн. рублей - рабочей группой Заказчика.</w:t>
      </w:r>
    </w:p>
    <w:p>
      <w:pPr>
        <w:pStyle w:val="0"/>
        <w:jc w:val="both"/>
      </w:pPr>
      <w:r>
        <w:rPr>
          <w:sz w:val="20"/>
        </w:rPr>
        <w:t xml:space="preserve">(в ред. постановлений Правительства МО от 28.12.2021 </w:t>
      </w:r>
      <w:hyperlink w:history="0" r:id="rId284"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rPr>
        <w:t xml:space="preserve">, от 11.12.2024 </w:t>
      </w:r>
      <w:hyperlink w:history="0" r:id="rId285"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1542-ПП</w:t>
        </w:r>
      </w:hyperlink>
      <w:r>
        <w:rPr>
          <w:sz w:val="20"/>
        </w:rPr>
        <w:t xml:space="preserve">)</w:t>
      </w:r>
    </w:p>
    <w:p>
      <w:pPr>
        <w:pStyle w:val="0"/>
        <w:spacing w:before="200" w:line-rule="auto"/>
        <w:ind w:firstLine="540"/>
        <w:jc w:val="both"/>
      </w:pPr>
      <w:r>
        <w:rPr>
          <w:sz w:val="20"/>
        </w:rPr>
        <w:t xml:space="preserve">Состав и регламент работы рабочей группы Заказчика утверждается Заказчиком.</w:t>
      </w:r>
    </w:p>
    <w:p>
      <w:pPr>
        <w:pStyle w:val="0"/>
        <w:jc w:val="both"/>
      </w:pPr>
      <w:r>
        <w:rPr>
          <w:sz w:val="20"/>
        </w:rPr>
        <w:t xml:space="preserve">(в ред. </w:t>
      </w:r>
      <w:hyperlink w:history="0" r:id="rId286"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По согласованию с Финансовым органом, Контрольным органом в сфере закупок, Органом внутреннего государственного финансового контроля и (или) Уполномоченным органом в состав рабочей группы Заказчика могут быть включены их представители.</w:t>
      </w:r>
    </w:p>
    <w:p>
      <w:pPr>
        <w:pStyle w:val="0"/>
        <w:jc w:val="both"/>
      </w:pPr>
      <w:r>
        <w:rPr>
          <w:sz w:val="20"/>
        </w:rPr>
        <w:t xml:space="preserve">(в ред. </w:t>
      </w:r>
      <w:hyperlink w:history="0" r:id="rId287"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10.01.2017 N 4/1)</w:t>
      </w:r>
    </w:p>
    <w:p>
      <w:pPr>
        <w:pStyle w:val="0"/>
        <w:spacing w:before="200" w:line-rule="auto"/>
        <w:ind w:firstLine="540"/>
        <w:jc w:val="both"/>
      </w:pPr>
      <w:r>
        <w:rPr>
          <w:sz w:val="20"/>
        </w:rPr>
        <w:t xml:space="preserve">По закупкам с ценой закупки до 100 млн. рублей, осуществляемым государственными заказчиками Московской области и бюджетными учреждениями Московской области, - МВК в случаях, предусмотренных Регламентом работы Межведомственной комиссии по оценке обоснованности закупок.</w:t>
      </w:r>
    </w:p>
    <w:p>
      <w:pPr>
        <w:pStyle w:val="0"/>
        <w:jc w:val="both"/>
      </w:pPr>
      <w:r>
        <w:rPr>
          <w:sz w:val="20"/>
        </w:rPr>
        <w:t xml:space="preserve">(в ред. постановлений Правительства МО от 28.12.2021 </w:t>
      </w:r>
      <w:hyperlink w:history="0" r:id="rId28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rPr>
        <w:t xml:space="preserve">, от 11.12.2024 </w:t>
      </w:r>
      <w:hyperlink w:history="0" r:id="rId289"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1542-ПП</w:t>
        </w:r>
      </w:hyperlink>
      <w:r>
        <w:rPr>
          <w:sz w:val="20"/>
        </w:rPr>
        <w:t xml:space="preserve">)</w:t>
      </w:r>
    </w:p>
    <w:p>
      <w:pPr>
        <w:pStyle w:val="0"/>
        <w:spacing w:before="200" w:line-rule="auto"/>
        <w:ind w:firstLine="540"/>
        <w:jc w:val="both"/>
      </w:pPr>
      <w:r>
        <w:rPr>
          <w:sz w:val="20"/>
          <w:highlight w:val="yellow"/>
        </w:rPr>
        <w:t xml:space="preserve">По закупкам с ценой закупки до 100 млн. рублей, осуществляемым муниципальными заказчиками Московской области и муниципальными бюджетными учреждениями, - рабочей группой по оценке обоснованности закупок в случаях, предусмотренных Регламентом работы рабочей группы по оценке обоснованности закупок</w:t>
      </w:r>
      <w:r>
        <w:rPr>
          <w:sz w:val="20"/>
        </w:rPr>
        <w:t xml:space="preserve">.</w:t>
      </w:r>
    </w:p>
    <w:p>
      <w:pPr>
        <w:pStyle w:val="0"/>
        <w:jc w:val="both"/>
      </w:pPr>
      <w:r>
        <w:rPr>
          <w:sz w:val="20"/>
        </w:rPr>
        <w:t xml:space="preserve">(абзац введен </w:t>
      </w:r>
      <w:hyperlink w:history="0" r:id="rId290"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 в ред. </w:t>
      </w:r>
      <w:hyperlink w:history="0" r:id="rId291"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rPr>
        <w:t xml:space="preserve">5.2.2. По закупкам, осуществляемым государственными заказчиками Московской области и бюджетными учреждениями Московской области с ценой закупки от 100 млн. рублей (включительно), - МВК, за исключением случаев, предусмотренных Регламентом работы Межведомственной комиссии по оценке обоснованности закупок.</w:t>
      </w:r>
    </w:p>
    <w:p>
      <w:pPr>
        <w:pStyle w:val="0"/>
        <w:jc w:val="both"/>
      </w:pPr>
      <w:r>
        <w:rPr>
          <w:sz w:val="20"/>
        </w:rPr>
        <w:t xml:space="preserve">(в ред. </w:t>
      </w:r>
      <w:hyperlink w:history="0" r:id="rId292"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highlight w:val="yellow"/>
        </w:rPr>
        <w:t xml:space="preserve">По закупкам, осуществляемым муниципальными заказчиками и муниципальными бюджетными учреждениями с ценой закупки от 100 млн. рублей (включительно), - рабочей группой по оценке обоснованности закупок, за исключением случаев, предусмотренных Регламентом работы рабочей групп</w:t>
      </w:r>
      <w:r>
        <w:rPr>
          <w:sz w:val="20"/>
        </w:rPr>
        <w:t xml:space="preserve">ы по оценке обоснованности закупок.</w:t>
      </w:r>
    </w:p>
    <w:p>
      <w:pPr>
        <w:pStyle w:val="0"/>
        <w:jc w:val="both"/>
      </w:pPr>
      <w:r>
        <w:rPr>
          <w:sz w:val="20"/>
        </w:rPr>
        <w:t xml:space="preserve">(в ред. </w:t>
      </w:r>
      <w:hyperlink w:history="0" r:id="rId293"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jc w:val="both"/>
      </w:pPr>
      <w:r>
        <w:rPr>
          <w:sz w:val="20"/>
        </w:rPr>
        <w:t xml:space="preserve">(пп. 5.2.2 в ред. </w:t>
      </w:r>
      <w:hyperlink w:history="0" r:id="rId294"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5.2.3. Утратил силу. - </w:t>
      </w:r>
      <w:hyperlink w:history="0" r:id="rId295" w:tooltip="Постановление Правительства МО от 04.04.2023 N 17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Постановление</w:t>
        </w:r>
      </w:hyperlink>
      <w:r>
        <w:rPr>
          <w:sz w:val="20"/>
        </w:rPr>
        <w:t xml:space="preserve"> Правительства МО от 04.04.2023 N 179-ПП.</w:t>
      </w:r>
    </w:p>
    <w:p>
      <w:pPr>
        <w:pStyle w:val="0"/>
        <w:spacing w:before="200" w:line-rule="auto"/>
        <w:ind w:firstLine="540"/>
        <w:jc w:val="both"/>
      </w:pPr>
      <w:r>
        <w:rPr>
          <w:sz w:val="20"/>
        </w:rPr>
        <w:t xml:space="preserve">5.3. Утратил силу с 1 января 2022 года. - </w:t>
      </w:r>
      <w:hyperlink w:history="0" r:id="rId296"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5.4. Губернатор Московской области, первый Вице-губернатор Московской области - Председатель Правительства Московской области, председатель МВК могут принимать решения о рассмотрении любой закупки МВК.</w:t>
      </w:r>
    </w:p>
    <w:p>
      <w:pPr>
        <w:pStyle w:val="0"/>
        <w:jc w:val="both"/>
      </w:pPr>
      <w:r>
        <w:rPr>
          <w:sz w:val="20"/>
        </w:rPr>
        <w:t xml:space="preserve">(п. 5.4 введен </w:t>
      </w:r>
      <w:hyperlink w:history="0" r:id="rId297" w:tooltip="Постановление Правительства МО от 04.04.2023 N 17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04.04.2023 N 179-ПП)</w:t>
      </w:r>
    </w:p>
    <w:p>
      <w:pPr>
        <w:pStyle w:val="0"/>
        <w:jc w:val="both"/>
      </w:pPr>
      <w:r>
        <w:rPr>
          <w:sz w:val="20"/>
        </w:rPr>
      </w:r>
    </w:p>
    <w:p>
      <w:pPr>
        <w:pStyle w:val="2"/>
        <w:outlineLvl w:val="1"/>
        <w:jc w:val="center"/>
      </w:pPr>
      <w:r>
        <w:rPr>
          <w:sz w:val="20"/>
        </w:rPr>
        <w:t xml:space="preserve">6. Система закупок</w:t>
      </w:r>
    </w:p>
    <w:p>
      <w:pPr>
        <w:pStyle w:val="0"/>
        <w:jc w:val="center"/>
      </w:pPr>
      <w:r>
        <w:rPr>
          <w:sz w:val="20"/>
        </w:rPr>
      </w:r>
    </w:p>
    <w:p>
      <w:pPr>
        <w:pStyle w:val="0"/>
        <w:jc w:val="center"/>
      </w:pPr>
      <w:r>
        <w:rPr>
          <w:sz w:val="20"/>
        </w:rPr>
        <w:t xml:space="preserve">(в ред. </w:t>
      </w:r>
      <w:hyperlink w:history="0" r:id="rId298"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14.12.2022 N 1383/42)</w:t>
      </w:r>
    </w:p>
    <w:p>
      <w:pPr>
        <w:pStyle w:val="0"/>
        <w:jc w:val="both"/>
      </w:pPr>
      <w:r>
        <w:rPr>
          <w:sz w:val="20"/>
        </w:rPr>
      </w:r>
    </w:p>
    <w:p>
      <w:pPr>
        <w:pStyle w:val="0"/>
        <w:ind w:firstLine="540"/>
        <w:jc w:val="both"/>
      </w:pPr>
      <w:r>
        <w:rPr>
          <w:sz w:val="20"/>
        </w:rPr>
        <w:t xml:space="preserve">6.1. Система закупок для обеспечения государственных нужд Московской области и муниципальных нужд подразделяется на два уровня.</w:t>
      </w:r>
    </w:p>
    <w:bookmarkStart w:id="365" w:name="P365"/>
    <w:bookmarkEnd w:id="365"/>
    <w:p>
      <w:pPr>
        <w:pStyle w:val="0"/>
        <w:spacing w:before="200" w:line-rule="auto"/>
        <w:ind w:firstLine="540"/>
        <w:jc w:val="both"/>
      </w:pPr>
      <w:r>
        <w:rPr>
          <w:sz w:val="20"/>
          <w:highlight w:val="yellow"/>
        </w:rPr>
        <w:t xml:space="preserve">6.2. К первому уровню относятся:</w:t>
      </w:r>
    </w:p>
    <w:p>
      <w:pPr>
        <w:pStyle w:val="0"/>
        <w:spacing w:before="200" w:line-rule="auto"/>
        <w:ind w:firstLine="540"/>
        <w:jc w:val="both"/>
      </w:pPr>
      <w:r>
        <w:rPr>
          <w:sz w:val="20"/>
        </w:rPr>
        <w:t xml:space="preserve">1) закупки, осуществляемые Заказчиком конкурентными способами определения поставщиков (подрядчиков, исполнителей), цена закупки которых от 100 млн. рублей (включительно);</w:t>
      </w:r>
    </w:p>
    <w:p>
      <w:pPr>
        <w:pStyle w:val="0"/>
        <w:jc w:val="both"/>
      </w:pPr>
      <w:r>
        <w:rPr>
          <w:sz w:val="20"/>
        </w:rPr>
        <w:t xml:space="preserve">(в ред. </w:t>
      </w:r>
      <w:hyperlink w:history="0" r:id="rId299"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rPr>
        <w:t xml:space="preserve">2) закупки, осуществляемые частично или полностью за счет межбюджетных трансфертов из бюджета Московской области бюджетам муниципальных образований Московской области, в случае если условием предоставления субсидий из федерального бюджета является централизация закупок в порядке, определенном </w:t>
      </w:r>
      <w:hyperlink w:history="0" r:id="rId30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26</w:t>
        </w:r>
      </w:hyperlink>
      <w:r>
        <w:rPr>
          <w:sz w:val="20"/>
        </w:rPr>
        <w:t xml:space="preserve"> Федерального закона N 44-ФЗ;</w:t>
      </w:r>
    </w:p>
    <w:p>
      <w:pPr>
        <w:pStyle w:val="0"/>
        <w:spacing w:before="200" w:line-rule="auto"/>
        <w:ind w:firstLine="540"/>
        <w:jc w:val="both"/>
      </w:pPr>
      <w:r>
        <w:rPr>
          <w:sz w:val="20"/>
        </w:rPr>
        <w:t xml:space="preserve">3) закупки, объектом которых является привлечение специализированной организации, указанной в </w:t>
      </w:r>
      <w:hyperlink w:history="0" r:id="rId3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 40</w:t>
        </w:r>
      </w:hyperlink>
      <w:r>
        <w:rPr>
          <w:sz w:val="20"/>
        </w:rPr>
        <w:t xml:space="preserve"> Федерального закона N 44-ФЗ;</w:t>
      </w:r>
    </w:p>
    <w:p>
      <w:pPr>
        <w:pStyle w:val="0"/>
        <w:spacing w:before="200" w:line-rule="auto"/>
        <w:ind w:firstLine="540"/>
        <w:jc w:val="both"/>
      </w:pPr>
      <w:r>
        <w:rPr>
          <w:sz w:val="20"/>
        </w:rPr>
        <w:t xml:space="preserve">4) закупки, объектом которых является привлечение специализированных организаций для проведения конкурентных процедур;</w:t>
      </w:r>
    </w:p>
    <w:p>
      <w:pPr>
        <w:pStyle w:val="0"/>
        <w:spacing w:before="200" w:line-rule="auto"/>
        <w:ind w:firstLine="540"/>
        <w:jc w:val="both"/>
      </w:pPr>
      <w:r>
        <w:rPr>
          <w:sz w:val="20"/>
        </w:rPr>
        <w:t xml:space="preserve">5) совместные конкурсы и аукционы, если цена закупки от 50 млн. рублей (включительно);</w:t>
      </w:r>
    </w:p>
    <w:p>
      <w:pPr>
        <w:pStyle w:val="0"/>
        <w:jc w:val="both"/>
      </w:pPr>
      <w:r>
        <w:rPr>
          <w:sz w:val="20"/>
        </w:rPr>
        <w:t xml:space="preserve">(пп. 5 в ред. </w:t>
      </w:r>
      <w:hyperlink w:history="0" r:id="rId302"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rPr>
        <w:t xml:space="preserve">6) закупки, осуществляемые закрытыми способами;</w:t>
      </w:r>
    </w:p>
    <w:p>
      <w:pPr>
        <w:pStyle w:val="0"/>
        <w:spacing w:before="200" w:line-rule="auto"/>
        <w:ind w:firstLine="540"/>
        <w:jc w:val="both"/>
      </w:pPr>
      <w:r>
        <w:rPr>
          <w:sz w:val="20"/>
        </w:rPr>
        <w:t xml:space="preserve">7) закупки, объектом которых являются работы, указанные в </w:t>
      </w:r>
      <w:hyperlink w:history="0" r:id="rId30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частях 16.1</w:t>
        </w:r>
      </w:hyperlink>
      <w:r>
        <w:rPr>
          <w:sz w:val="20"/>
        </w:rPr>
        <w:t xml:space="preserve"> - </w:t>
      </w:r>
      <w:hyperlink w:history="0" r:id="rId3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16.3 статьи 34</w:t>
        </w:r>
      </w:hyperlink>
      <w:r>
        <w:rPr>
          <w:sz w:val="20"/>
        </w:rPr>
        <w:t xml:space="preserve"> Федерального закона N 44-ФЗ;</w:t>
      </w:r>
    </w:p>
    <w:p>
      <w:pPr>
        <w:pStyle w:val="0"/>
        <w:jc w:val="both"/>
      </w:pPr>
      <w:r>
        <w:rPr>
          <w:sz w:val="20"/>
        </w:rPr>
        <w:t xml:space="preserve">(в ред. </w:t>
      </w:r>
      <w:hyperlink w:history="0" r:id="rId305" w:tooltip="Постановление Правительства МО от 28.12.2024 N 1733-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28.12.2024 N 1733-ПП)</w:t>
      </w:r>
    </w:p>
    <w:p>
      <w:pPr>
        <w:pStyle w:val="0"/>
        <w:spacing w:before="200" w:line-rule="auto"/>
        <w:ind w:firstLine="540"/>
        <w:jc w:val="both"/>
      </w:pPr>
      <w:r>
        <w:rPr>
          <w:sz w:val="20"/>
        </w:rPr>
        <w:t xml:space="preserve">8) утратил силу. - </w:t>
      </w:r>
      <w:hyperlink w:history="0" r:id="rId306"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11.12.2024 N 1542-ПП;</w:t>
      </w:r>
    </w:p>
    <w:p>
      <w:pPr>
        <w:pStyle w:val="0"/>
        <w:spacing w:before="200" w:line-rule="auto"/>
        <w:ind w:firstLine="540"/>
        <w:jc w:val="both"/>
      </w:pPr>
      <w:r>
        <w:rPr>
          <w:sz w:val="20"/>
        </w:rPr>
        <w:t xml:space="preserve">9) закупки, осуществляемые в целях заключения контракта жизненного цикла;</w:t>
      </w:r>
    </w:p>
    <w:p>
      <w:pPr>
        <w:pStyle w:val="0"/>
        <w:spacing w:before="200" w:line-rule="auto"/>
        <w:ind w:firstLine="540"/>
        <w:jc w:val="both"/>
      </w:pPr>
      <w:r>
        <w:rPr>
          <w:sz w:val="20"/>
        </w:rPr>
        <w:t xml:space="preserve">10) утратил силу. - </w:t>
      </w:r>
      <w:hyperlink w:history="0" r:id="rId307"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11.12.2024 N 1542-ПП;</w:t>
      </w:r>
    </w:p>
    <w:p>
      <w:pPr>
        <w:pStyle w:val="0"/>
        <w:spacing w:before="200" w:line-rule="auto"/>
        <w:ind w:firstLine="540"/>
        <w:jc w:val="both"/>
      </w:pPr>
      <w:r>
        <w:rPr>
          <w:sz w:val="20"/>
        </w:rPr>
        <w:t xml:space="preserve">11) закупки, объектом которых одновременно являются работы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объекта капитального строительства, если цена закупки от 50 млн. рублей (включительно).</w:t>
      </w:r>
    </w:p>
    <w:p>
      <w:pPr>
        <w:pStyle w:val="0"/>
        <w:jc w:val="both"/>
      </w:pPr>
      <w:r>
        <w:rPr>
          <w:sz w:val="20"/>
        </w:rPr>
        <w:t xml:space="preserve">(пп. 11 введен </w:t>
      </w:r>
      <w:hyperlink w:history="0" r:id="rId308" w:tooltip="Постановление Правительства МО от 28.12.2024 N 1733-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28.12.2024 N 1733-ПП)</w:t>
      </w:r>
    </w:p>
    <w:p>
      <w:pPr>
        <w:pStyle w:val="0"/>
        <w:spacing w:before="200" w:line-rule="auto"/>
        <w:ind w:firstLine="540"/>
        <w:jc w:val="both"/>
      </w:pPr>
      <w:r>
        <w:rPr>
          <w:sz w:val="20"/>
        </w:rPr>
        <w:t xml:space="preserve">6.3. Закупки первого уровня осуществляются Уполномоченным органом во взаимодействии с Заказчиком.</w:t>
      </w:r>
    </w:p>
    <w:p>
      <w:pPr>
        <w:pStyle w:val="0"/>
        <w:spacing w:before="200" w:line-rule="auto"/>
        <w:ind w:firstLine="540"/>
        <w:jc w:val="both"/>
      </w:pPr>
      <w:r>
        <w:rPr>
          <w:sz w:val="20"/>
        </w:rPr>
        <w:t xml:space="preserve">6.4. К закупкам второго уровня относятся закупки, не включенные в </w:t>
      </w:r>
      <w:hyperlink w:history="0" w:anchor="P365" w:tooltip="6.2. К первому уровню относятся:">
        <w:r>
          <w:rPr>
            <w:sz w:val="20"/>
            <w:color w:val="0000ff"/>
          </w:rPr>
          <w:t xml:space="preserve">пункт 6.2</w:t>
        </w:r>
      </w:hyperlink>
      <w:r>
        <w:rPr>
          <w:sz w:val="20"/>
        </w:rPr>
        <w:t xml:space="preserve"> настоящего Положения.</w:t>
      </w:r>
    </w:p>
    <w:p>
      <w:pPr>
        <w:pStyle w:val="0"/>
        <w:spacing w:before="200" w:line-rule="auto"/>
        <w:ind w:firstLine="540"/>
        <w:jc w:val="both"/>
      </w:pPr>
      <w:r>
        <w:rPr>
          <w:sz w:val="20"/>
        </w:rPr>
        <w:t xml:space="preserve">Закупки второго уровня Заказчик осуществляет самостоятельно.</w:t>
      </w:r>
    </w:p>
    <w:p>
      <w:pPr>
        <w:pStyle w:val="0"/>
        <w:spacing w:before="200" w:line-rule="auto"/>
        <w:ind w:firstLine="540"/>
        <w:jc w:val="both"/>
      </w:pPr>
      <w:r>
        <w:rPr>
          <w:sz w:val="20"/>
        </w:rPr>
        <w:t xml:space="preserve">6.5. Закупки осуществляются при наличии положительного решения РГ Заказчика, МВК, РГ Комитета, если документы по таким закупкам подлежат рассмотрению РГ Заказчика, МВК, РГ Комитета соответственно.</w:t>
      </w:r>
    </w:p>
    <w:p>
      <w:pPr>
        <w:pStyle w:val="0"/>
        <w:spacing w:before="200" w:line-rule="auto"/>
        <w:ind w:firstLine="540"/>
        <w:jc w:val="both"/>
      </w:pPr>
      <w:r>
        <w:rPr>
          <w:sz w:val="20"/>
        </w:rPr>
        <w:t xml:space="preserve">6.6. </w:t>
      </w:r>
      <w:hyperlink w:history="0" w:anchor="P631" w:tooltip="ФУНКЦИИ">
        <w:r>
          <w:rPr>
            <w:sz w:val="20"/>
            <w:color w:val="0000ff"/>
          </w:rPr>
          <w:t xml:space="preserve">Функции</w:t>
        </w:r>
      </w:hyperlink>
      <w:r>
        <w:rPr>
          <w:sz w:val="20"/>
        </w:rPr>
        <w:t xml:space="preserve"> Заказчика и Уполномоченного органа при осуществлении закупок первого и второго уровней приведены в приложении 1 к настоящему Положению.</w:t>
      </w:r>
    </w:p>
    <w:p>
      <w:pPr>
        <w:pStyle w:val="0"/>
        <w:spacing w:before="200" w:line-rule="auto"/>
        <w:ind w:firstLine="540"/>
        <w:jc w:val="both"/>
      </w:pPr>
      <w:r>
        <w:rPr>
          <w:sz w:val="20"/>
        </w:rPr>
        <w:t xml:space="preserve">6.7. Органы исполнительной власти Московской области, органы местного самоуправления муниципальных образований Московской области осуществляют централизацию закупок в соответствии с </w:t>
      </w:r>
      <w:hyperlink w:history="0" r:id="rId3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 статьи 26</w:t>
        </w:r>
      </w:hyperlink>
      <w:r>
        <w:rPr>
          <w:sz w:val="20"/>
        </w:rPr>
        <w:t xml:space="preserve"> Федерального закона N 44-ФЗ.</w:t>
      </w:r>
    </w:p>
    <w:p>
      <w:pPr>
        <w:pStyle w:val="0"/>
        <w:spacing w:before="200" w:line-rule="auto"/>
        <w:ind w:firstLine="540"/>
        <w:jc w:val="both"/>
      </w:pPr>
      <w:r>
        <w:rPr>
          <w:sz w:val="20"/>
        </w:rPr>
        <w:t xml:space="preserve">6.8. Уполномоченные учреждения осуществляют полномочия Заказчиков в соответствии с настоящим Положением.</w:t>
      </w:r>
    </w:p>
    <w:p>
      <w:pPr>
        <w:pStyle w:val="0"/>
        <w:jc w:val="both"/>
      </w:pPr>
      <w:r>
        <w:rPr>
          <w:sz w:val="20"/>
        </w:rPr>
      </w:r>
    </w:p>
    <w:p>
      <w:pPr>
        <w:pStyle w:val="2"/>
        <w:outlineLvl w:val="1"/>
        <w:jc w:val="center"/>
      </w:pPr>
      <w:r>
        <w:rPr>
          <w:sz w:val="20"/>
        </w:rPr>
        <w:t xml:space="preserve">7. Порядок взаимодействия при осуществлении закупок</w:t>
      </w:r>
    </w:p>
    <w:p>
      <w:pPr>
        <w:pStyle w:val="2"/>
        <w:jc w:val="center"/>
      </w:pPr>
      <w:r>
        <w:rPr>
          <w:sz w:val="20"/>
        </w:rPr>
        <w:t xml:space="preserve">открытыми способами</w:t>
      </w:r>
    </w:p>
    <w:p>
      <w:pPr>
        <w:pStyle w:val="0"/>
        <w:jc w:val="center"/>
      </w:pPr>
      <w:r>
        <w:rPr>
          <w:sz w:val="20"/>
        </w:rPr>
        <w:t xml:space="preserve">(в ред. </w:t>
      </w:r>
      <w:hyperlink w:history="0" r:id="rId310"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28.12.2021 N 1462/45)</w:t>
      </w:r>
    </w:p>
    <w:p>
      <w:pPr>
        <w:pStyle w:val="0"/>
        <w:jc w:val="both"/>
      </w:pPr>
      <w:r>
        <w:rPr>
          <w:sz w:val="20"/>
        </w:rPr>
      </w:r>
    </w:p>
    <w:p>
      <w:pPr>
        <w:pStyle w:val="0"/>
        <w:ind w:firstLine="540"/>
        <w:jc w:val="both"/>
      </w:pPr>
      <w:r>
        <w:rPr>
          <w:sz w:val="20"/>
        </w:rPr>
        <w:t xml:space="preserve">7.1. В соответствии с законодательством о контрактной системе в сфере закупок при осуществлении закупок первого и второго уровня Заказчик:</w:t>
      </w:r>
    </w:p>
    <w:p>
      <w:pPr>
        <w:pStyle w:val="0"/>
        <w:jc w:val="both"/>
      </w:pPr>
      <w:r>
        <w:rPr>
          <w:sz w:val="20"/>
        </w:rPr>
        <w:t xml:space="preserve">(в ред. </w:t>
      </w:r>
      <w:hyperlink w:history="0" r:id="rId311"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23.06.2020 N 368/18)</w:t>
      </w:r>
    </w:p>
    <w:p>
      <w:pPr>
        <w:pStyle w:val="0"/>
        <w:spacing w:before="200" w:line-rule="auto"/>
        <w:ind w:firstLine="540"/>
        <w:jc w:val="both"/>
      </w:pPr>
      <w:r>
        <w:rPr>
          <w:sz w:val="20"/>
        </w:rPr>
        <w:t xml:space="preserve">7.1.1. Принимает решение об осуществлении закупки.</w:t>
      </w:r>
    </w:p>
    <w:p>
      <w:pPr>
        <w:pStyle w:val="0"/>
        <w:jc w:val="both"/>
      </w:pPr>
      <w:r>
        <w:rPr>
          <w:sz w:val="20"/>
        </w:rPr>
        <w:t xml:space="preserve">(в ред. постановлений Правительства МО от 23.08.2016 </w:t>
      </w:r>
      <w:hyperlink w:history="0" r:id="rId312"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N 601/30</w:t>
        </w:r>
      </w:hyperlink>
      <w:r>
        <w:rPr>
          <w:sz w:val="20"/>
        </w:rPr>
        <w:t xml:space="preserve">, от 25.06.2019 </w:t>
      </w:r>
      <w:hyperlink w:history="0" r:id="rId313"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w:t>
      </w:r>
    </w:p>
    <w:p>
      <w:pPr>
        <w:pStyle w:val="0"/>
        <w:spacing w:before="200" w:line-rule="auto"/>
        <w:ind w:firstLine="540"/>
        <w:jc w:val="both"/>
      </w:pPr>
      <w:r>
        <w:rPr>
          <w:sz w:val="20"/>
        </w:rPr>
        <w:t xml:space="preserve">7.1.2. Определяет и обосновывает начальную (максимальную) цену контракта, цену контракта, заключаемого с единственным поставщиком (подрядчиком, исполнителем),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начальную цену единицы товара, работы, услуги.</w:t>
      </w:r>
    </w:p>
    <w:p>
      <w:pPr>
        <w:pStyle w:val="0"/>
        <w:jc w:val="both"/>
      </w:pPr>
      <w:r>
        <w:rPr>
          <w:sz w:val="20"/>
        </w:rPr>
        <w:t xml:space="preserve">(в ред. постановлений Правительства МО от 25.06.2019 </w:t>
      </w:r>
      <w:hyperlink w:history="0" r:id="rId314"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23.06.2020 </w:t>
      </w:r>
      <w:hyperlink w:history="0" r:id="rId315"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w:t>
      </w:r>
    </w:p>
    <w:p>
      <w:pPr>
        <w:pStyle w:val="0"/>
        <w:spacing w:before="200" w:line-rule="auto"/>
        <w:ind w:firstLine="540"/>
        <w:jc w:val="both"/>
      </w:pPr>
      <w:r>
        <w:rPr>
          <w:sz w:val="20"/>
        </w:rPr>
        <w:t xml:space="preserve">7.1.3. Формирует извещение об осуществлении закупки средствами ЕАСУЗ, если иное не установлено федеральным законодательством о контрактной системе в сфере закупок, а также разрабатывает документацию о закупке с учетом рекомендованных форм, утвержденных Уполномоченным органом (в случае, если Федеральным </w:t>
      </w:r>
      <w:hyperlink w:history="0" r:id="rId3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предусмотрена документация о закупке).</w:t>
      </w:r>
    </w:p>
    <w:p>
      <w:pPr>
        <w:pStyle w:val="0"/>
        <w:jc w:val="both"/>
      </w:pPr>
      <w:r>
        <w:rPr>
          <w:sz w:val="20"/>
        </w:rPr>
        <w:t xml:space="preserve">(пп. 7.1.3 в ред. </w:t>
      </w:r>
      <w:hyperlink w:history="0" r:id="rId317"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7.1.4. Осуществляет описание объекта закупки с учетом рекомендованной структуры описания объекта закупки, утверждаемой Уполномоченным органом.</w:t>
      </w:r>
    </w:p>
    <w:p>
      <w:pPr>
        <w:pStyle w:val="0"/>
        <w:jc w:val="both"/>
      </w:pPr>
      <w:r>
        <w:rPr>
          <w:sz w:val="20"/>
        </w:rPr>
        <w:t xml:space="preserve">(пп. 7.1.4 в ред. </w:t>
      </w:r>
      <w:hyperlink w:history="0" r:id="rId31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7.1.5. Утратил силу с 1 января 2022 года. - </w:t>
      </w:r>
      <w:hyperlink w:history="0" r:id="rId319"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7.1.6. Определяет предмет и существенные условия контракта, осуществляет разработку проекта контракта, в том числе с использованием Умного контракта.</w:t>
      </w:r>
    </w:p>
    <w:p>
      <w:pPr>
        <w:pStyle w:val="0"/>
        <w:jc w:val="both"/>
      </w:pPr>
      <w:r>
        <w:rPr>
          <w:sz w:val="20"/>
        </w:rPr>
        <w:t xml:space="preserve">(в ред. постановлений Правительства МО от 19.12.2017 </w:t>
      </w:r>
      <w:hyperlink w:history="0" r:id="rId320"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 от 25.06.2019 </w:t>
      </w:r>
      <w:hyperlink w:history="0" r:id="rId321"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23.06.2020 </w:t>
      </w:r>
      <w:hyperlink w:history="0" r:id="rId322"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 от 25.12.2020 </w:t>
      </w:r>
      <w:hyperlink w:history="0" r:id="rId323" w:tooltip="Постановление Правительства МО от 25.12.2020 N 1040/44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1040/44</w:t>
        </w:r>
      </w:hyperlink>
      <w:r>
        <w:rPr>
          <w:sz w:val="20"/>
        </w:rPr>
        <w:t xml:space="preserve">)</w:t>
      </w:r>
    </w:p>
    <w:p>
      <w:pPr>
        <w:pStyle w:val="0"/>
        <w:spacing w:before="200" w:line-rule="auto"/>
        <w:ind w:firstLine="540"/>
        <w:jc w:val="both"/>
      </w:pPr>
      <w:r>
        <w:rPr>
          <w:sz w:val="20"/>
        </w:rPr>
        <w:t xml:space="preserve">7.1.6(1). Размещает техническое задание на осуществление закупки товаров, работ, услуг и контракт в электронной форме в ЕАСУЗ при осуществлении закупки в случаях, установленных </w:t>
      </w:r>
      <w:hyperlink w:history="0" r:id="rId3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N 44-ФЗ.</w:t>
      </w:r>
    </w:p>
    <w:p>
      <w:pPr>
        <w:pStyle w:val="0"/>
        <w:jc w:val="both"/>
      </w:pPr>
      <w:r>
        <w:rPr>
          <w:sz w:val="20"/>
        </w:rPr>
        <w:t xml:space="preserve">(подп. 7.1.6(1) введен </w:t>
      </w:r>
      <w:hyperlink w:history="0" r:id="rId325"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23.08.2016 N 601/30; в ред. постановлений Правительства МО от 19.12.2017 </w:t>
      </w:r>
      <w:hyperlink w:history="0" r:id="rId326"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rPr>
        <w:t xml:space="preserve">, от 26.06.2018 </w:t>
      </w:r>
      <w:hyperlink w:history="0" r:id="rId327"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418/22</w:t>
        </w:r>
      </w:hyperlink>
      <w:r>
        <w:rPr>
          <w:sz w:val="20"/>
        </w:rPr>
        <w:t xml:space="preserve">, от 25.06.2019 </w:t>
      </w:r>
      <w:hyperlink w:history="0" r:id="rId328"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w:t>
      </w:r>
    </w:p>
    <w:p>
      <w:pPr>
        <w:pStyle w:val="0"/>
        <w:spacing w:before="200" w:line-rule="auto"/>
        <w:ind w:firstLine="540"/>
        <w:jc w:val="both"/>
      </w:pPr>
      <w:r>
        <w:rPr>
          <w:sz w:val="20"/>
        </w:rPr>
        <w:t xml:space="preserve">7.1.7. При проведении конкурентных способов закупки устанавливает требование к обеспечению заявок в соответствии с федеральным законодательством о контрактной системе в сфере закупок.</w:t>
      </w:r>
    </w:p>
    <w:p>
      <w:pPr>
        <w:pStyle w:val="0"/>
        <w:jc w:val="both"/>
      </w:pPr>
      <w:r>
        <w:rPr>
          <w:sz w:val="20"/>
        </w:rPr>
        <w:t xml:space="preserve">(пп. 7.1.7 в ред. </w:t>
      </w:r>
      <w:hyperlink w:history="0" r:id="rId329"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7.1.8 - 7.1.9. Утратили силу с 1 января 2022 года. - </w:t>
      </w:r>
      <w:hyperlink w:history="0" r:id="rId330"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7.2. При осуществлении закупок первого уровня:</w:t>
      </w:r>
    </w:p>
    <w:p>
      <w:pPr>
        <w:pStyle w:val="0"/>
        <w:spacing w:before="200" w:line-rule="auto"/>
        <w:ind w:firstLine="540"/>
        <w:jc w:val="both"/>
      </w:pPr>
      <w:r>
        <w:rPr>
          <w:sz w:val="20"/>
        </w:rPr>
        <w:t xml:space="preserve">7.2.1. Уполномоченный орган осуществляет полномочия на определение поставщиков (подрядчиков, исполнителей) для Заказчика, за исключением полномочий, осуществляемых Заказчиком в соответствии с настоящим Положением, в том числе по:</w:t>
      </w:r>
    </w:p>
    <w:p>
      <w:pPr>
        <w:pStyle w:val="0"/>
        <w:spacing w:before="200" w:line-rule="auto"/>
        <w:ind w:firstLine="540"/>
        <w:jc w:val="both"/>
      </w:pPr>
      <w:r>
        <w:rPr>
          <w:sz w:val="20"/>
        </w:rPr>
        <w:t xml:space="preserve">обоснованию закупок;</w:t>
      </w:r>
    </w:p>
    <w:p>
      <w:pPr>
        <w:pStyle w:val="0"/>
        <w:spacing w:before="200" w:line-rule="auto"/>
        <w:ind w:firstLine="540"/>
        <w:jc w:val="both"/>
      </w:pPr>
      <w:r>
        <w:rPr>
          <w:sz w:val="20"/>
        </w:rPr>
        <w:t xml:space="preserve">определению предмета и существенных условий контракта;</w:t>
      </w:r>
    </w:p>
    <w:p>
      <w:pPr>
        <w:pStyle w:val="0"/>
        <w:spacing w:before="200" w:line-rule="auto"/>
        <w:ind w:firstLine="540"/>
        <w:jc w:val="both"/>
      </w:pPr>
      <w:r>
        <w:rPr>
          <w:sz w:val="20"/>
        </w:rPr>
        <w:t xml:space="preserve">определению цены закупки;</w:t>
      </w:r>
    </w:p>
    <w:p>
      <w:pPr>
        <w:pStyle w:val="0"/>
        <w:spacing w:before="200" w:line-rule="auto"/>
        <w:ind w:firstLine="540"/>
        <w:jc w:val="both"/>
      </w:pPr>
      <w:r>
        <w:rPr>
          <w:sz w:val="20"/>
        </w:rPr>
        <w:t xml:space="preserve">формированию извещения средствами ЕАСУЗ;</w:t>
      </w:r>
    </w:p>
    <w:p>
      <w:pPr>
        <w:pStyle w:val="0"/>
        <w:jc w:val="both"/>
      </w:pPr>
      <w:r>
        <w:rPr>
          <w:sz w:val="20"/>
        </w:rPr>
        <w:t xml:space="preserve">(в ред. </w:t>
      </w:r>
      <w:hyperlink w:history="0" r:id="rId331"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14.12.2022 N 1383/42)</w:t>
      </w:r>
    </w:p>
    <w:p>
      <w:pPr>
        <w:pStyle w:val="0"/>
        <w:spacing w:before="200" w:line-rule="auto"/>
        <w:ind w:firstLine="540"/>
        <w:jc w:val="both"/>
      </w:pPr>
      <w:r>
        <w:rPr>
          <w:sz w:val="20"/>
        </w:rPr>
        <w:t xml:space="preserve">подписанию контракта.</w:t>
      </w:r>
    </w:p>
    <w:p>
      <w:pPr>
        <w:pStyle w:val="0"/>
        <w:spacing w:before="200" w:line-rule="auto"/>
        <w:ind w:firstLine="540"/>
        <w:jc w:val="both"/>
      </w:pPr>
      <w:r>
        <w:rPr>
          <w:sz w:val="20"/>
        </w:rPr>
        <w:t xml:space="preserve">7.2.2. При осуществлении закупок путем проведения совместных конкурсов и аукционов Уполномоченный орган размещает в единой информационной системе извещение об осуществлении закупки после заключения соглашения о проведении совместного конкурса или аукциона.</w:t>
      </w:r>
    </w:p>
    <w:p>
      <w:pPr>
        <w:pStyle w:val="0"/>
        <w:spacing w:before="200" w:line-rule="auto"/>
        <w:ind w:firstLine="540"/>
        <w:jc w:val="both"/>
      </w:pPr>
      <w:r>
        <w:rPr>
          <w:sz w:val="20"/>
        </w:rPr>
        <w:t xml:space="preserve">7.2.3. Уполномоченный орган размещает в единой информационной системе сформированное Заказчиком средствами ЕАСУЗ извещение об осуществлении закупки, согласованное с рабочей группой Заказчика, ГРБС либо главным распорядителем средств бюджетов муниципальных образований, и (или) при наличии положительного решения МВК либо рабочей группы по оценке обоснованности закупок.</w:t>
      </w:r>
    </w:p>
    <w:p>
      <w:pPr>
        <w:pStyle w:val="0"/>
        <w:spacing w:before="200" w:line-rule="auto"/>
        <w:ind w:firstLine="540"/>
        <w:jc w:val="both"/>
      </w:pPr>
      <w:r>
        <w:rPr>
          <w:sz w:val="20"/>
        </w:rPr>
        <w:t xml:space="preserve">Сроки размещения извещения об осуществлении закупки определяются соответственно регламентами работы МВК или рабочей группы по оценке обоснованности закупок.</w:t>
      </w:r>
    </w:p>
    <w:bookmarkStart w:id="423" w:name="P423"/>
    <w:bookmarkEnd w:id="423"/>
    <w:p>
      <w:pPr>
        <w:pStyle w:val="0"/>
        <w:spacing w:before="200" w:line-rule="auto"/>
        <w:ind w:firstLine="540"/>
        <w:jc w:val="both"/>
      </w:pPr>
      <w:r>
        <w:rPr>
          <w:sz w:val="20"/>
        </w:rPr>
        <w:t xml:space="preserve">7.2.4. В случае необходимости внесения изменений в размещенное в единой информационной системе извещение об осуществлении закупки в части цены закупки, описания объекта закупки, проекта контракта Заказчик формирует изменение в извещение об осуществлении закупки, согласовывает его с ГРБС либо главным распорядителем средств бюджетов муниципальных образований и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w:t>
      </w:r>
    </w:p>
    <w:p>
      <w:pPr>
        <w:pStyle w:val="0"/>
        <w:jc w:val="both"/>
      </w:pPr>
      <w:r>
        <w:rPr>
          <w:sz w:val="20"/>
        </w:rPr>
        <w:t xml:space="preserve">(в ред. </w:t>
      </w:r>
      <w:hyperlink w:history="0" r:id="rId332"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Министерством здравоохранения Московской области, если объектом закупки является поставка медицинского оборудования, выполнение проектных и (или) изыскательских работ, связанных со строительством, реконструкцией объектов здравоохранения, строительство, капитальный ремонт, реконструкция объектов здравоохранения;</w:t>
      </w:r>
    </w:p>
    <w:p>
      <w:pPr>
        <w:pStyle w:val="0"/>
        <w:spacing w:before="200" w:line-rule="auto"/>
        <w:ind w:firstLine="540"/>
        <w:jc w:val="both"/>
      </w:pPr>
      <w:r>
        <w:rPr>
          <w:sz w:val="20"/>
        </w:rPr>
        <w:t xml:space="preserve">Министерством строительного комплекса Московской области, если предметом закупки являются работы по строительству, реконструкции объектов капитального строительства (в том числе подготовка проектной документации и (или) выполнение инженерных изысканий, а также поставка оборудования, необходимого для обеспечения эксплуатации такого объекта, если указанное оборудование предусмотрено проектной документацией, в целях строительства, реконструкции);</w:t>
      </w:r>
    </w:p>
    <w:p>
      <w:pPr>
        <w:pStyle w:val="0"/>
        <w:spacing w:before="200" w:line-rule="auto"/>
        <w:ind w:firstLine="540"/>
        <w:jc w:val="both"/>
      </w:pPr>
      <w:r>
        <w:rPr>
          <w:sz w:val="20"/>
        </w:rPr>
        <w:t xml:space="preserve">Министерством государственного управления, информационных технологий и связи Московской области, если объектом закупки является поставка товаров, выполнение работ, оказание услуг в сфере информационно-коммуникационных технологий, связи и защиты информации; поставка товаров, выполнение работ, оказание услуг в рамках реализации Плана мероприятий по созданию, развитию и эксплуатации системы технологического обеспечения региональной общественной безопасности и оперативного управления "Безопасный регион", включая закупки, объектами которых являются выполнение проектных и (или) изыскательских работ, строительство, реконструкция и капитальный ремонт объектов капитального строительства социального назначения;</w:t>
      </w:r>
    </w:p>
    <w:p>
      <w:pPr>
        <w:pStyle w:val="0"/>
        <w:spacing w:before="200" w:line-rule="auto"/>
        <w:ind w:firstLine="540"/>
        <w:jc w:val="both"/>
      </w:pPr>
      <w:r>
        <w:rPr>
          <w:sz w:val="20"/>
        </w:rPr>
        <w:t xml:space="preserve">Министерством жилищно-коммунального хозяйства Московской области, если объектом закупки является поставка товаров, выполнение работ, оказание услуг, связанных с обеспечением деятельности объектов жилищно-коммунального хозяйства;</w:t>
      </w:r>
    </w:p>
    <w:p>
      <w:pPr>
        <w:pStyle w:val="0"/>
        <w:spacing w:before="200" w:line-rule="auto"/>
        <w:ind w:firstLine="540"/>
        <w:jc w:val="both"/>
      </w:pPr>
      <w:r>
        <w:rPr>
          <w:sz w:val="20"/>
        </w:rPr>
        <w:t xml:space="preserve">Министерством энергетики Московской области, если объектом закупки является выполнение проектных и (или) изыскательских работ в отношении объектов теплоснабжения и (или) строительство, реконструкция объектов теплоснабжения либо если объектом закупки является поставка товаров, выполнение работ, оказание услуг в сфере энергосбережения и повышения энергетической эффективности, а также если по результатам закупки заключается энергосервисный контракт;</w:t>
      </w:r>
    </w:p>
    <w:p>
      <w:pPr>
        <w:pStyle w:val="0"/>
        <w:jc w:val="both"/>
      </w:pPr>
      <w:r>
        <w:rPr>
          <w:sz w:val="20"/>
        </w:rPr>
        <w:t xml:space="preserve">(в ред. </w:t>
      </w:r>
      <w:hyperlink w:history="0" r:id="rId333"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14.12.2022 N 1383/42)</w:t>
      </w:r>
    </w:p>
    <w:p>
      <w:pPr>
        <w:pStyle w:val="0"/>
        <w:spacing w:before="200" w:line-rule="auto"/>
        <w:ind w:firstLine="540"/>
        <w:jc w:val="both"/>
      </w:pPr>
      <w:r>
        <w:rPr>
          <w:sz w:val="20"/>
        </w:rPr>
        <w:t xml:space="preserve">Главным управлением гражданской защиты Московской области, если объектом закупки является поставка товаров, выполнение работ, оказание услуг в сфере предупреждения и ликвидации чрезвычайных ситуаций межмуниципального и регионального характера, а также ликвидации их последствий;</w:t>
      </w:r>
    </w:p>
    <w:p>
      <w:pPr>
        <w:pStyle w:val="0"/>
        <w:spacing w:before="200" w:line-rule="auto"/>
        <w:ind w:firstLine="540"/>
        <w:jc w:val="both"/>
      </w:pPr>
      <w:r>
        <w:rPr>
          <w:sz w:val="20"/>
        </w:rPr>
        <w:t xml:space="preserve">Министерством сельского хозяйства и продовольствия Московской области, если объектом закупки является поставка продуктов питания или оказание услуг в сфере гарантированного питания граждан;</w:t>
      </w:r>
    </w:p>
    <w:p>
      <w:pPr>
        <w:pStyle w:val="0"/>
        <w:spacing w:before="200" w:line-rule="auto"/>
        <w:ind w:firstLine="540"/>
        <w:jc w:val="both"/>
      </w:pPr>
      <w:r>
        <w:rPr>
          <w:sz w:val="20"/>
        </w:rPr>
        <w:t xml:space="preserve">Комитетом по архитектуре и градостроительству Московской области, если объектом закупки является выполнение проектных и (или) изыскательских работ в отношении объектов капитального строительства, строительство, реконструкция объектов капитального строительства и благоустройство территорий;</w:t>
      </w:r>
    </w:p>
    <w:p>
      <w:pPr>
        <w:pStyle w:val="0"/>
        <w:spacing w:before="200" w:line-rule="auto"/>
        <w:ind w:firstLine="540"/>
        <w:jc w:val="both"/>
      </w:pPr>
      <w:r>
        <w:rPr>
          <w:sz w:val="20"/>
        </w:rPr>
        <w:t xml:space="preserve">Управлением делами Губернатора Московской области и Правительства Московской области, если объектом закупки является поставка легковых автомобилей, аренда легкового транспорта (в том числе с водителем) для транспортного обеспечения центральных исполнительных органов Московской области и государственных органов Московской области, и подведомственных им учреждений;</w:t>
      </w:r>
    </w:p>
    <w:p>
      <w:pPr>
        <w:pStyle w:val="0"/>
        <w:jc w:val="both"/>
      </w:pPr>
      <w:r>
        <w:rPr>
          <w:sz w:val="20"/>
        </w:rPr>
        <w:t xml:space="preserve">(в ред. </w:t>
      </w:r>
      <w:hyperlink w:history="0" r:id="rId334"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Комитетом по ценам и тарифам Московской области, если в рамках закупки применяются подлежащие государственному регулированию цены (тарифы);</w:t>
      </w:r>
    </w:p>
    <w:p>
      <w:pPr>
        <w:pStyle w:val="0"/>
        <w:spacing w:before="200" w:line-rule="auto"/>
        <w:ind w:firstLine="540"/>
        <w:jc w:val="both"/>
      </w:pPr>
      <w:r>
        <w:rPr>
          <w:sz w:val="20"/>
        </w:rPr>
        <w:t xml:space="preserve">Главным управлением региональной безопасности Московской области, если объектом закупки является поставка товаров, выполнение работ, оказание услуг в части видеонаблюдения в рамках реализации Плана мероприятий по созданию, развитию и эксплуатации системы технологического обеспечения региональной общественной безопасности и оперативного управления "Безопасный регион", оказание охранных услуг, поставка товаров, выполнение работ, оказание услуг в сфере погребения и похоронного дела;</w:t>
      </w:r>
    </w:p>
    <w:p>
      <w:pPr>
        <w:pStyle w:val="0"/>
        <w:spacing w:before="200" w:line-rule="auto"/>
        <w:ind w:firstLine="540"/>
        <w:jc w:val="both"/>
      </w:pPr>
      <w:r>
        <w:rPr>
          <w:sz w:val="20"/>
        </w:rPr>
        <w:t xml:space="preserve">Министерством благоустройства Московской области, если объектом закупки является поставка товаров, выполнение работ, оказание услуг, связанных с благоустройством территорий общего пользования.</w:t>
      </w:r>
    </w:p>
    <w:p>
      <w:pPr>
        <w:pStyle w:val="0"/>
        <w:spacing w:before="200" w:line-rule="auto"/>
        <w:ind w:firstLine="540"/>
        <w:jc w:val="both"/>
      </w:pPr>
      <w:r>
        <w:rPr>
          <w:sz w:val="20"/>
        </w:rPr>
        <w:t xml:space="preserve">Министерством имущественных отношений Московской области, если объектом закупки является аренда нежилого здания, строения, сооружения, нежилого помещения, земельного участка.</w:t>
      </w:r>
    </w:p>
    <w:p>
      <w:pPr>
        <w:pStyle w:val="0"/>
        <w:jc w:val="both"/>
      </w:pPr>
      <w:r>
        <w:rPr>
          <w:sz w:val="20"/>
        </w:rPr>
        <w:t xml:space="preserve">(в ред. </w:t>
      </w:r>
      <w:hyperlink w:history="0" r:id="rId335"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14.12.2022 N 1383/42)</w:t>
      </w:r>
    </w:p>
    <w:p>
      <w:pPr>
        <w:pStyle w:val="0"/>
        <w:spacing w:before="200" w:line-rule="auto"/>
        <w:ind w:firstLine="540"/>
        <w:jc w:val="both"/>
      </w:pPr>
      <w:r>
        <w:rPr>
          <w:sz w:val="20"/>
        </w:rPr>
        <w:t xml:space="preserve">Срок рассмотрения и согласования ГРБС либо главным распорядителем средств бюджетов муниципальных образований и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изменений в извещение об осуществлении закупки составляет не более 1 рабочего дня с даты поступления таких изменений на рассмотрение.</w:t>
      </w:r>
    </w:p>
    <w:p>
      <w:pPr>
        <w:pStyle w:val="0"/>
        <w:jc w:val="both"/>
      </w:pPr>
      <w:r>
        <w:rPr>
          <w:sz w:val="20"/>
        </w:rPr>
        <w:t xml:space="preserve">(в ред. постановлений Правительства МО от 14.12.2022 </w:t>
      </w:r>
      <w:hyperlink w:history="0" r:id="rId336"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18.04.2023 </w:t>
      </w:r>
      <w:hyperlink w:history="0" r:id="rId337"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w:t>
      </w:r>
    </w:p>
    <w:p>
      <w:pPr>
        <w:pStyle w:val="0"/>
        <w:spacing w:before="200" w:line-rule="auto"/>
        <w:ind w:firstLine="540"/>
        <w:jc w:val="both"/>
      </w:pPr>
      <w:r>
        <w:rPr>
          <w:sz w:val="20"/>
        </w:rPr>
        <w:t xml:space="preserve">Уполномоченный орган размещает такое извещение в ЕАСУЗ не позднее следующего дня со дня его формирования, согласованное с указанными в настоящем подпункте центральными исполнительными органами Московской области, государственными органами Московской области.</w:t>
      </w:r>
    </w:p>
    <w:p>
      <w:pPr>
        <w:pStyle w:val="0"/>
        <w:jc w:val="both"/>
      </w:pPr>
      <w:r>
        <w:rPr>
          <w:sz w:val="20"/>
        </w:rPr>
        <w:t xml:space="preserve">(в ред. постановлений Правительства МО от 14.12.2022 </w:t>
      </w:r>
      <w:hyperlink w:history="0" r:id="rId338"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18.04.2023 </w:t>
      </w:r>
      <w:hyperlink w:history="0" r:id="rId339"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w:t>
      </w:r>
    </w:p>
    <w:p>
      <w:pPr>
        <w:pStyle w:val="0"/>
        <w:spacing w:before="200" w:line-rule="auto"/>
        <w:ind w:firstLine="540"/>
        <w:jc w:val="both"/>
      </w:pPr>
      <w:r>
        <w:rPr>
          <w:sz w:val="20"/>
        </w:rPr>
        <w:t xml:space="preserve">В случае необходимости внесения изменений, не указанных в </w:t>
      </w:r>
      <w:hyperlink w:history="0" w:anchor="P423" w:tooltip="7.2.4. В случае необходимости внесения изменений в размещенное в единой информационной системе извещение об осуществлении закупки в части цены закупки, описания объекта закупки, проекта контракта Заказчик формирует изменение в извещение об осуществлении закупки, согласовывает его с ГРБС либо главным распорядителем средств бюджетов муниципальных образований и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
        <w:r>
          <w:rPr>
            <w:sz w:val="20"/>
            <w:color w:val="0000ff"/>
          </w:rPr>
          <w:t xml:space="preserve">абзаце первом</w:t>
        </w:r>
      </w:hyperlink>
      <w:r>
        <w:rPr>
          <w:sz w:val="20"/>
        </w:rPr>
        <w:t xml:space="preserve"> настоящего пункта, согласование ГРБС либо главного распорядителя средств бюджетов муниципальных образований Московской области и согласование с центральными исполнительными органами Московской области, государственными органами Московской области, указанными в настоящем подпункте, извещения о внесении изменений не требуется.</w:t>
      </w:r>
    </w:p>
    <w:p>
      <w:pPr>
        <w:pStyle w:val="0"/>
        <w:jc w:val="both"/>
      </w:pPr>
      <w:r>
        <w:rPr>
          <w:sz w:val="20"/>
        </w:rPr>
        <w:t xml:space="preserve">(абзац введен </w:t>
      </w:r>
      <w:hyperlink w:history="0" r:id="rId340"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постановлением</w:t>
        </w:r>
      </w:hyperlink>
      <w:r>
        <w:rPr>
          <w:sz w:val="20"/>
        </w:rPr>
        <w:t xml:space="preserve"> Правительства МО от 14.12.2022 N 1383/42; в ред. </w:t>
      </w:r>
      <w:hyperlink w:history="0" r:id="rId341"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7.2.5. Заказчик вправе отменить закупку с учетом требований </w:t>
      </w:r>
      <w:hyperlink w:history="0" r:id="rId3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36</w:t>
        </w:r>
      </w:hyperlink>
      <w:r>
        <w:rPr>
          <w:sz w:val="20"/>
        </w:rPr>
        <w:t xml:space="preserve"> Федерального закона N 44-ФЗ.</w:t>
      </w:r>
    </w:p>
    <w:p>
      <w:pPr>
        <w:pStyle w:val="0"/>
        <w:spacing w:before="200" w:line-rule="auto"/>
        <w:ind w:firstLine="540"/>
        <w:jc w:val="both"/>
      </w:pPr>
      <w:r>
        <w:rPr>
          <w:sz w:val="20"/>
        </w:rPr>
        <w:t xml:space="preserve">В случае необходимости отмены закупки Заказчик формирует средствами ЕАСУЗ извещение об отмене закупки, согласовывает его с ГРБС либо главным распорядителем средств бюджетов муниципальных образований и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не позднее чем за 1 день, предшествующий дню планируемой даты отмены закупки.</w:t>
      </w:r>
    </w:p>
    <w:p>
      <w:pPr>
        <w:pStyle w:val="0"/>
        <w:jc w:val="both"/>
      </w:pPr>
      <w:r>
        <w:rPr>
          <w:sz w:val="20"/>
        </w:rPr>
        <w:t xml:space="preserve">(в ред. </w:t>
      </w:r>
      <w:hyperlink w:history="0" r:id="rId343"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Срок рассмотрения и согласования ГРБС либо главным распорядителем средств бюджетов муниципальных образований и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извещения об отмене закупки составляет не более 1 дня с даты поступления такого извещения на рассмотрение.</w:t>
      </w:r>
    </w:p>
    <w:p>
      <w:pPr>
        <w:pStyle w:val="0"/>
        <w:jc w:val="both"/>
      </w:pPr>
      <w:r>
        <w:rPr>
          <w:sz w:val="20"/>
        </w:rPr>
        <w:t xml:space="preserve">(в ред. </w:t>
      </w:r>
      <w:hyperlink w:history="0" r:id="rId344"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Уполномоченный орган размещает такое извещение в единой информационной системе не позднее дня планируемой даты отмены закупки.</w:t>
      </w:r>
    </w:p>
    <w:p>
      <w:pPr>
        <w:pStyle w:val="0"/>
        <w:spacing w:before="200" w:line-rule="auto"/>
        <w:ind w:firstLine="540"/>
        <w:jc w:val="both"/>
      </w:pPr>
      <w:r>
        <w:rPr>
          <w:sz w:val="20"/>
        </w:rPr>
        <w:t xml:space="preserve">7.2.6. Ответственность за наличие лимитов бюджетных обязательств на закупки по соответствующему коду бюджетной классификации Российской Федерации, наличие достаточного объема финансового обеспечения на закупку в плане финансово-хозяйственной деятельности бюджетных учреждений Московской области, муниципальных бюджетных учреждений несут Заказчики.</w:t>
      </w:r>
    </w:p>
    <w:p>
      <w:pPr>
        <w:pStyle w:val="0"/>
        <w:spacing w:before="200" w:line-rule="auto"/>
        <w:ind w:firstLine="540"/>
        <w:jc w:val="both"/>
      </w:pPr>
      <w:r>
        <w:rPr>
          <w:sz w:val="20"/>
        </w:rPr>
        <w:t xml:space="preserve">7.2.7. Заказчик не позднее дня, следующего за днем получения жалобы на положения извещения об осуществлении закупки первого уровня, действия Межведомственной комиссии по осуществлению закупок (далее - жалоба), но не позднее 14 часов дня, предшествующего дню рассмотрения жалобы, представляет в Уполномоченный орган подписанную работником контрактной службы (контрактным управляющим), уполномоченным представителем Заказчика позицию по жалобе с приложением заверенных в установленном порядке копий документов по закупке (при необходимости), а также документов, подтверждающих полномочия на подписание позиции по жалобе.</w:t>
      </w:r>
    </w:p>
    <w:p>
      <w:pPr>
        <w:pStyle w:val="0"/>
        <w:jc w:val="both"/>
      </w:pPr>
      <w:r>
        <w:rPr>
          <w:sz w:val="20"/>
        </w:rPr>
        <w:t xml:space="preserve">(в ред. постановлений Правительства МО от 28.12.2021 </w:t>
      </w:r>
      <w:hyperlink w:history="0" r:id="rId345"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rPr>
        <w:t xml:space="preserve">, от 14.12.2022 </w:t>
      </w:r>
      <w:hyperlink w:history="0" r:id="rId346"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w:t>
      </w:r>
    </w:p>
    <w:p>
      <w:pPr>
        <w:pStyle w:val="0"/>
        <w:spacing w:before="200" w:line-rule="auto"/>
        <w:ind w:firstLine="540"/>
        <w:jc w:val="both"/>
      </w:pPr>
      <w:r>
        <w:rPr>
          <w:sz w:val="20"/>
        </w:rPr>
        <w:t xml:space="preserve">7.3. При осуществлении закупок второго уровня:</w:t>
      </w:r>
    </w:p>
    <w:p>
      <w:pPr>
        <w:pStyle w:val="0"/>
        <w:spacing w:before="200" w:line-rule="auto"/>
        <w:ind w:firstLine="540"/>
        <w:jc w:val="both"/>
      </w:pPr>
      <w:r>
        <w:rPr>
          <w:sz w:val="20"/>
        </w:rPr>
        <w:t xml:space="preserve">7.3.1. Заказчик выполняет все действия и осуществляет все функции по осуществлению закупок самостоятельно средствами ЕАСУЗ.</w:t>
      </w:r>
    </w:p>
    <w:p>
      <w:pPr>
        <w:pStyle w:val="0"/>
        <w:spacing w:before="200" w:line-rule="auto"/>
        <w:ind w:firstLine="540"/>
        <w:jc w:val="both"/>
      </w:pPr>
      <w:r>
        <w:rPr>
          <w:sz w:val="20"/>
        </w:rPr>
        <w:t xml:space="preserve">7.3.2. Руководитель Заказчика, работники контрактной службы Заказчика (контрактный управляющий) несут ответственность в соответствии с законодательством о контрактной системе в сфере закупок.</w:t>
      </w:r>
    </w:p>
    <w:p>
      <w:pPr>
        <w:pStyle w:val="0"/>
        <w:spacing w:before="200" w:line-rule="auto"/>
        <w:ind w:firstLine="540"/>
        <w:jc w:val="both"/>
      </w:pPr>
      <w:r>
        <w:rPr>
          <w:sz w:val="20"/>
        </w:rPr>
        <w:t xml:space="preserve">7.3.3. ГРБС при проведении подведомственными Заказчиками совместных конкурсов и аукционов, если цена закупки менее 10 млн. рублей, определяют своих представителей для включения в состав комиссии по осуществлению таких закупок.</w:t>
      </w:r>
    </w:p>
    <w:p>
      <w:pPr>
        <w:pStyle w:val="0"/>
        <w:spacing w:before="200" w:line-rule="auto"/>
        <w:ind w:firstLine="540"/>
        <w:jc w:val="both"/>
      </w:pPr>
      <w:r>
        <w:rPr>
          <w:sz w:val="20"/>
        </w:rPr>
        <w:t xml:space="preserve">7.3.4. Главные распорядители средств бюджетов муниципальных образований при осуществлении подведомственным Заказчиком закупок согласовывают обоснованность осуществления Заказчиком закупок и условия их осуществления, а в случае возложения полномочий, предусмотренных </w:t>
      </w:r>
      <w:hyperlink w:history="0" r:id="rId3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26</w:t>
        </w:r>
      </w:hyperlink>
      <w:r>
        <w:rPr>
          <w:sz w:val="20"/>
        </w:rPr>
        <w:t xml:space="preserve"> Федерального закона N 44-ФЗ, на уполномоченное учреждение функции по согласованию выполняют такие уполномоченные учреждения.</w:t>
      </w:r>
    </w:p>
    <w:p>
      <w:pPr>
        <w:pStyle w:val="0"/>
        <w:spacing w:before="200" w:line-rule="auto"/>
        <w:ind w:firstLine="540"/>
        <w:jc w:val="both"/>
      </w:pPr>
      <w:r>
        <w:rPr>
          <w:sz w:val="20"/>
        </w:rPr>
        <w:t xml:space="preserve">7.3.5. Заказчики самостоятельно осуществляют закупки с использованием Электронного магазина.</w:t>
      </w:r>
    </w:p>
    <w:p>
      <w:pPr>
        <w:pStyle w:val="0"/>
        <w:spacing w:before="200" w:line-rule="auto"/>
        <w:ind w:firstLine="540"/>
        <w:jc w:val="both"/>
      </w:pPr>
      <w:r>
        <w:rPr>
          <w:sz w:val="20"/>
        </w:rPr>
        <w:t xml:space="preserve">7.3.6. Заказчики проводят общественное обсуждение закупок в соответствии с законодательством о контрактной системе в сфере закупок.</w:t>
      </w:r>
    </w:p>
    <w:p>
      <w:pPr>
        <w:pStyle w:val="0"/>
        <w:jc w:val="both"/>
      </w:pPr>
      <w:r>
        <w:rPr>
          <w:sz w:val="20"/>
        </w:rPr>
        <w:t xml:space="preserve">(п. 7.3 в ред. </w:t>
      </w:r>
      <w:hyperlink w:history="0" r:id="rId34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7.4. Утратил силу с 1 января 2022 года. - </w:t>
      </w:r>
      <w:hyperlink w:history="0" r:id="rId349"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7.5. Утратил силу. - </w:t>
      </w:r>
      <w:hyperlink w:history="0" r:id="rId350"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10.01.2017 N 4/1.</w:t>
      </w:r>
    </w:p>
    <w:p>
      <w:pPr>
        <w:pStyle w:val="0"/>
        <w:spacing w:before="200" w:line-rule="auto"/>
        <w:ind w:firstLine="540"/>
        <w:jc w:val="both"/>
      </w:pPr>
      <w:r>
        <w:rPr>
          <w:sz w:val="20"/>
        </w:rPr>
        <w:t xml:space="preserve">7.6. Закупки осуществляются на основании данных, содержащихся в ЕАСУЗ, за исключением случаев, установленных законодательством о контрактной системе в сфере закупок.</w:t>
      </w:r>
    </w:p>
    <w:p>
      <w:pPr>
        <w:pStyle w:val="0"/>
        <w:jc w:val="both"/>
      </w:pPr>
      <w:r>
        <w:rPr>
          <w:sz w:val="20"/>
        </w:rPr>
        <w:t xml:space="preserve">(в ред. </w:t>
      </w:r>
      <w:hyperlink w:history="0" r:id="rId351"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jc w:val="both"/>
      </w:pPr>
      <w:r>
        <w:rPr>
          <w:sz w:val="20"/>
        </w:rPr>
      </w:r>
    </w:p>
    <w:p>
      <w:pPr>
        <w:pStyle w:val="2"/>
        <w:outlineLvl w:val="1"/>
        <w:jc w:val="center"/>
      </w:pPr>
      <w:r>
        <w:rPr>
          <w:sz w:val="20"/>
        </w:rPr>
        <w:t xml:space="preserve">8. Порядок взаимодействия при осуществлении закупок</w:t>
      </w:r>
    </w:p>
    <w:p>
      <w:pPr>
        <w:pStyle w:val="2"/>
        <w:jc w:val="center"/>
      </w:pPr>
      <w:r>
        <w:rPr>
          <w:sz w:val="20"/>
        </w:rPr>
        <w:t xml:space="preserve">закрытыми способами</w:t>
      </w:r>
    </w:p>
    <w:p>
      <w:pPr>
        <w:pStyle w:val="0"/>
        <w:jc w:val="center"/>
      </w:pPr>
      <w:r>
        <w:rPr>
          <w:sz w:val="20"/>
        </w:rPr>
      </w:r>
    </w:p>
    <w:p>
      <w:pPr>
        <w:pStyle w:val="0"/>
        <w:jc w:val="center"/>
      </w:pPr>
      <w:r>
        <w:rPr>
          <w:sz w:val="20"/>
        </w:rPr>
        <w:t xml:space="preserve">(в ред. </w:t>
      </w:r>
      <w:hyperlink w:history="0" r:id="rId352"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28.12.2021 N 1462/45)</w:t>
      </w:r>
    </w:p>
    <w:p>
      <w:pPr>
        <w:pStyle w:val="0"/>
        <w:jc w:val="both"/>
      </w:pPr>
      <w:r>
        <w:rPr>
          <w:sz w:val="20"/>
        </w:rPr>
      </w:r>
    </w:p>
    <w:p>
      <w:pPr>
        <w:pStyle w:val="0"/>
        <w:ind w:firstLine="540"/>
        <w:jc w:val="both"/>
      </w:pPr>
      <w:r>
        <w:rPr>
          <w:sz w:val="20"/>
        </w:rPr>
        <w:t xml:space="preserve">8.1. Заказчик разрабатывает и утверждает документацию о закупке, содержащую информацию, указанную в </w:t>
      </w:r>
      <w:hyperlink w:history="0" r:id="rId3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 72</w:t>
        </w:r>
      </w:hyperlink>
      <w:r>
        <w:rPr>
          <w:sz w:val="20"/>
        </w:rPr>
        <w:t xml:space="preserve"> Федерального закона N 44-ФЗ.</w:t>
      </w:r>
    </w:p>
    <w:p>
      <w:pPr>
        <w:pStyle w:val="0"/>
        <w:spacing w:before="200" w:line-rule="auto"/>
        <w:ind w:firstLine="540"/>
        <w:jc w:val="both"/>
      </w:pPr>
      <w:r>
        <w:rPr>
          <w:sz w:val="20"/>
        </w:rPr>
        <w:t xml:space="preserve">8.2. Взаимодействие Заказчика и Уполномоченного органа при осуществлении закупок закрытыми способами (далее - закрытые закупки) осуществляется с учетом следующих особенностей:</w:t>
      </w:r>
    </w:p>
    <w:p>
      <w:pPr>
        <w:pStyle w:val="0"/>
        <w:jc w:val="both"/>
      </w:pPr>
      <w:r>
        <w:rPr>
          <w:sz w:val="20"/>
        </w:rPr>
        <w:t xml:space="preserve">(в ред. </w:t>
      </w:r>
      <w:hyperlink w:history="0" r:id="rId354"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12.08.2024 N 844-ПП)</w:t>
      </w:r>
    </w:p>
    <w:p>
      <w:pPr>
        <w:pStyle w:val="0"/>
        <w:spacing w:before="200" w:line-rule="auto"/>
        <w:ind w:firstLine="540"/>
        <w:jc w:val="both"/>
      </w:pPr>
      <w:r>
        <w:rPr>
          <w:sz w:val="20"/>
        </w:rPr>
        <w:t xml:space="preserve">обмен документами, связанными с осуществлением закупки, между Заказчиком и Уполномоченным органом осуществляется в порядке, установленном </w:t>
      </w:r>
      <w:hyperlink w:history="0" w:anchor="P481" w:tooltip="8.2.1. Обращение с документами, связанными с осуществлением закрытых закупок, между Заказчиком и Уполномоченным органом, Межведомственной комиссией по осуществлению закупок осуществляется в следующем порядке:">
        <w:r>
          <w:rPr>
            <w:sz w:val="20"/>
            <w:color w:val="0000ff"/>
          </w:rPr>
          <w:t xml:space="preserve">пунктом 8.2.1</w:t>
        </w:r>
      </w:hyperlink>
      <w:r>
        <w:rPr>
          <w:sz w:val="20"/>
        </w:rPr>
        <w:t xml:space="preserve"> настоящего Положения;</w:t>
      </w:r>
    </w:p>
    <w:p>
      <w:pPr>
        <w:pStyle w:val="0"/>
        <w:jc w:val="both"/>
      </w:pPr>
      <w:r>
        <w:rPr>
          <w:sz w:val="20"/>
        </w:rPr>
        <w:t xml:space="preserve">(в ред. </w:t>
      </w:r>
      <w:hyperlink w:history="0" r:id="rId355"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12.08.2024 N 844-ПП)</w:t>
      </w:r>
    </w:p>
    <w:p>
      <w:pPr>
        <w:pStyle w:val="0"/>
        <w:spacing w:before="200" w:line-rule="auto"/>
        <w:ind w:firstLine="540"/>
        <w:jc w:val="both"/>
      </w:pPr>
      <w:r>
        <w:rPr>
          <w:sz w:val="20"/>
        </w:rPr>
        <w:t xml:space="preserve">размещение документов, связанных с осуществлением такой закупки, в ЕАСУЗ и единой информационной системе не осуществляется, за исключением случаев, установленных законодательством о контрактной системе в сфере закупок.</w:t>
      </w:r>
    </w:p>
    <w:bookmarkStart w:id="481" w:name="P481"/>
    <w:bookmarkEnd w:id="481"/>
    <w:p>
      <w:pPr>
        <w:pStyle w:val="0"/>
        <w:spacing w:before="200" w:line-rule="auto"/>
        <w:ind w:firstLine="540"/>
        <w:jc w:val="both"/>
      </w:pPr>
      <w:r>
        <w:rPr>
          <w:sz w:val="20"/>
        </w:rPr>
        <w:t xml:space="preserve">8.2.1. Обращение с документами, связанными с осуществлением закрытых закупок, между Заказчиком и Уполномоченным органом, Межведомственной комиссией по осуществлению закупок осуществляется в следующем порядке:</w:t>
      </w:r>
    </w:p>
    <w:p>
      <w:pPr>
        <w:pStyle w:val="0"/>
        <w:spacing w:before="200" w:line-rule="auto"/>
        <w:ind w:firstLine="540"/>
        <w:jc w:val="both"/>
      </w:pPr>
      <w:r>
        <w:rPr>
          <w:sz w:val="20"/>
        </w:rPr>
        <w:t xml:space="preserve">обращение со сведениями, содержащими служебную информацию ограниченного доступа (далее - документы ДСП), при условии, что такие сведения содержатся в документации о закупке и (или) в проекте контракта, осуществляется в соответствии с </w:t>
      </w:r>
      <w:hyperlink w:history="0" r:id="rId356" w:tooltip="Постановление Губернатора МО от 21.06.2022 N 201-ПГ (ред. от 22.11.2023) &quot;Об утверждении Инструкции по делопроизводству в исполнительных органах государственной власти Московской области, государственных органах Московской области&quot; {КонсультантПлюс}">
        <w:r>
          <w:rPr>
            <w:sz w:val="20"/>
            <w:color w:val="0000ff"/>
          </w:rPr>
          <w:t xml:space="preserve">Инструкцией</w:t>
        </w:r>
      </w:hyperlink>
      <w:r>
        <w:rPr>
          <w:sz w:val="20"/>
        </w:rPr>
        <w:t xml:space="preserve"> по делопроизводству в исполнительных органах государственной власти Московской области, государственных органах Московской области, утвержденной постановлением Губернатора Московской области от 21.06.2022 N 201-ПГ "Об утверждении Инструкции по делопроизводству в исполнительных органах государственной власти Московской области, государственных органах Московской области". При наличии технической возможности направление документов ДСП осуществляется посредством информационной системы "Закрытый контур государственной информационной системы "Межведомственная система электронного документооборота Московской области";</w:t>
      </w:r>
    </w:p>
    <w:p>
      <w:pPr>
        <w:pStyle w:val="0"/>
        <w:spacing w:before="200" w:line-rule="auto"/>
        <w:ind w:firstLine="540"/>
        <w:jc w:val="both"/>
      </w:pPr>
      <w:r>
        <w:rPr>
          <w:sz w:val="20"/>
        </w:rPr>
        <w:t xml:space="preserve">обращение со сведениями, которые составляют государственную тайну, при условии, что такие сведения содержатся в документации о закупке и (или) в проекте контракта, осуществляется путем их передачи ответственным должностным лицам на бумажном носителе в порядке, предусмотренном законодательством Российской Федерации.</w:t>
      </w:r>
    </w:p>
    <w:p>
      <w:pPr>
        <w:pStyle w:val="0"/>
        <w:jc w:val="both"/>
      </w:pPr>
      <w:r>
        <w:rPr>
          <w:sz w:val="20"/>
        </w:rPr>
        <w:t xml:space="preserve">(п. 8.2.1 введен </w:t>
      </w:r>
      <w:hyperlink w:history="0" r:id="rId357"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12.08.2024 N 844-ПП)</w:t>
      </w:r>
    </w:p>
    <w:bookmarkStart w:id="485" w:name="P485"/>
    <w:bookmarkEnd w:id="485"/>
    <w:p>
      <w:pPr>
        <w:pStyle w:val="0"/>
        <w:spacing w:before="200" w:line-rule="auto"/>
        <w:ind w:firstLine="540"/>
        <w:jc w:val="both"/>
      </w:pPr>
      <w:r>
        <w:rPr>
          <w:sz w:val="20"/>
        </w:rPr>
        <w:t xml:space="preserve">8.3. Заказчик направляет в Уполномоченный орган заявку на осуществление закрытой закупки, решение об осуществлении закупки, документы, подтверждающие наличие у заказчика свободного остатка лимитов бюджетных обязательств по соответствующему коду классификации расходов бюджетов (необходимого объема финансового обеспечения для осуществления закупки по соответствующему коду (составным частям кода) классификации расходов бюджетов документацию о закупке, обоснование цены закупки, проект приглашения принять участие в определении поставщика (подрядчика, исполнителя), проект контракта, согласование с ГРБС либо главным распорядителем средств бюджетов муниципальных образований, согласования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в соответствии с </w:t>
      </w:r>
      <w:hyperlink w:history="0" w:anchor="P423" w:tooltip="7.2.4. В случае необходимости внесения изменений в размещенное в единой информационной системе извещение об осуществлении закупки в части цены закупки, описания объекта закупки, проекта контракта Заказчик формирует изменение в извещение об осуществлении закупки, согласовывает его с ГРБС либо главным распорядителем средств бюджетов муниципальных образований и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
        <w:r>
          <w:rPr>
            <w:sz w:val="20"/>
            <w:color w:val="0000ff"/>
          </w:rPr>
          <w:t xml:space="preserve">подпунктом 7.2.4 пункта 7.2</w:t>
        </w:r>
      </w:hyperlink>
      <w:r>
        <w:rPr>
          <w:sz w:val="20"/>
        </w:rPr>
        <w:t xml:space="preserve"> настоящего Положения.</w:t>
      </w:r>
    </w:p>
    <w:p>
      <w:pPr>
        <w:pStyle w:val="0"/>
        <w:jc w:val="both"/>
      </w:pPr>
      <w:r>
        <w:rPr>
          <w:sz w:val="20"/>
        </w:rPr>
        <w:t xml:space="preserve">(в ред. постановлений Правительства МО от 14.12.2022 </w:t>
      </w:r>
      <w:hyperlink w:history="0" r:id="rId358"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18.04.2023 </w:t>
      </w:r>
      <w:hyperlink w:history="0" r:id="rId359"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 от 12.08.2024 </w:t>
      </w:r>
      <w:hyperlink w:history="0" r:id="rId360"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844-ПП</w:t>
        </w:r>
      </w:hyperlink>
      <w:r>
        <w:rPr>
          <w:sz w:val="20"/>
        </w:rPr>
        <w:t xml:space="preserve">)</w:t>
      </w:r>
    </w:p>
    <w:p>
      <w:pPr>
        <w:pStyle w:val="0"/>
        <w:spacing w:before="200" w:line-rule="auto"/>
        <w:ind w:firstLine="540"/>
        <w:jc w:val="both"/>
      </w:pPr>
      <w:r>
        <w:rPr>
          <w:sz w:val="20"/>
        </w:rPr>
        <w:t xml:space="preserve">Уполномоченный орган в течение 1 рабочего дня, следующего за днем представления Заказчиком документов, указанных в </w:t>
      </w:r>
      <w:hyperlink w:history="0" w:anchor="P485" w:tooltip="8.3. Заказчик направляет в Уполномоченный орган заявку на осуществление закрытой закупки, решение об осуществлении закупки, документы, подтверждающие наличие у заказчика свободного остатка лимитов бюджетных обязательств по соответствующему коду классификации расходов бюджетов (необходимого объема финансового обеспечения для осуществления закупки по соответствующему коду (составным частям кода) классификации расходов бюджетов документацию о закупке, обоснование цены закупки, проект приглашения принять уча...">
        <w:r>
          <w:rPr>
            <w:sz w:val="20"/>
            <w:color w:val="0000ff"/>
          </w:rPr>
          <w:t xml:space="preserve">абзаце первом настоящего пункта</w:t>
        </w:r>
      </w:hyperlink>
      <w:r>
        <w:rPr>
          <w:sz w:val="20"/>
        </w:rPr>
        <w:t xml:space="preserve">, осуществляет проверку представленных документов на предмет комплектности.</w:t>
      </w:r>
    </w:p>
    <w:p>
      <w:pPr>
        <w:pStyle w:val="0"/>
        <w:spacing w:before="200" w:line-rule="auto"/>
        <w:ind w:firstLine="540"/>
        <w:jc w:val="both"/>
      </w:pPr>
      <w:r>
        <w:rPr>
          <w:sz w:val="20"/>
        </w:rPr>
        <w:t xml:space="preserve">В случае выявления факта представления Заказчиком неполного комплекта документов Уполномоченный орган уведомляет Заказчика об отказе в принятии документов к рассмотрению с указанием причин отказа.</w:t>
      </w:r>
    </w:p>
    <w:p>
      <w:pPr>
        <w:pStyle w:val="0"/>
        <w:spacing w:before="200" w:line-rule="auto"/>
        <w:ind w:firstLine="540"/>
        <w:jc w:val="both"/>
      </w:pPr>
      <w:r>
        <w:rPr>
          <w:sz w:val="20"/>
        </w:rPr>
        <w:t xml:space="preserve">Уполномоченный орган в течение 7 рабочих дней с даты представления полного комплекта документов рассматривает их на соответствие требованиям законодательства о контрактной системе в сфере закупок.</w:t>
      </w:r>
    </w:p>
    <w:p>
      <w:pPr>
        <w:pStyle w:val="0"/>
        <w:spacing w:before="200" w:line-rule="auto"/>
        <w:ind w:firstLine="540"/>
        <w:jc w:val="both"/>
      </w:pPr>
      <w:r>
        <w:rPr>
          <w:sz w:val="20"/>
        </w:rPr>
        <w:t xml:space="preserve">По результатам рассмотрения Уполномоченный орган уведомляет Заказчика о возможности направления участникам закрытой закупки приглашений принять участие в определении поставщика (подрядчика, исполнителя).</w:t>
      </w:r>
    </w:p>
    <w:p>
      <w:pPr>
        <w:pStyle w:val="0"/>
        <w:jc w:val="both"/>
      </w:pPr>
      <w:r>
        <w:rPr>
          <w:sz w:val="20"/>
        </w:rPr>
        <w:t xml:space="preserve">(в ред. </w:t>
      </w:r>
      <w:hyperlink w:history="0" r:id="rId361"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12.08.2024 N 844-ПП)</w:t>
      </w:r>
    </w:p>
    <w:p>
      <w:pPr>
        <w:pStyle w:val="0"/>
        <w:spacing w:before="200" w:line-rule="auto"/>
        <w:ind w:firstLine="540"/>
        <w:jc w:val="both"/>
      </w:pPr>
      <w:r>
        <w:rPr>
          <w:sz w:val="20"/>
        </w:rPr>
        <w:t xml:space="preserve">8.4. Заказчик представляет на заседание Межведомственной комиссии по осуществлению закупок информацию о поступлении от участника закупки денежных средств в качестве обеспечения заявки на участие в конкурентном способе закупки в день рассмотрения и (или) оценки заявок с приложением подтверждающих сведения документов, в соответствии с положениями об обращении с документами, связанными с осуществлением закрытых закупок, в соответствии с </w:t>
      </w:r>
      <w:hyperlink w:history="0" w:anchor="P481" w:tooltip="8.2.1. Обращение с документами, связанными с осуществлением закрытых закупок, между Заказчиком и Уполномоченным органом, Межведомственной комиссией по осуществлению закупок осуществляется в следующем порядке:">
        <w:r>
          <w:rPr>
            <w:sz w:val="20"/>
            <w:color w:val="0000ff"/>
          </w:rPr>
          <w:t xml:space="preserve">пунктом 8.2.1</w:t>
        </w:r>
      </w:hyperlink>
      <w:r>
        <w:rPr>
          <w:sz w:val="20"/>
        </w:rPr>
        <w:t xml:space="preserve"> настоящего Положения.</w:t>
      </w:r>
    </w:p>
    <w:p>
      <w:pPr>
        <w:pStyle w:val="0"/>
        <w:jc w:val="both"/>
      </w:pPr>
      <w:r>
        <w:rPr>
          <w:sz w:val="20"/>
        </w:rPr>
        <w:t xml:space="preserve">(в ред. </w:t>
      </w:r>
      <w:hyperlink w:history="0" r:id="rId362"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12.08.2024 N 844-ПП)</w:t>
      </w:r>
    </w:p>
    <w:p>
      <w:pPr>
        <w:pStyle w:val="0"/>
        <w:spacing w:before="200" w:line-rule="auto"/>
        <w:ind w:firstLine="540"/>
        <w:jc w:val="both"/>
      </w:pPr>
      <w:r>
        <w:rPr>
          <w:sz w:val="20"/>
        </w:rPr>
        <w:t xml:space="preserve">8.5. Общественное обсуждение закрытых закупок не проводится.</w:t>
      </w:r>
    </w:p>
    <w:p>
      <w:pPr>
        <w:pStyle w:val="0"/>
        <w:jc w:val="both"/>
      </w:pPr>
      <w:r>
        <w:rPr>
          <w:sz w:val="20"/>
        </w:rPr>
        <w:t xml:space="preserve">(п. 8.5 в ред. </w:t>
      </w:r>
      <w:hyperlink w:history="0" r:id="rId363"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12.08.2024 N 844-ПП)</w:t>
      </w:r>
    </w:p>
    <w:p>
      <w:pPr>
        <w:pStyle w:val="0"/>
        <w:jc w:val="both"/>
      </w:pPr>
      <w:r>
        <w:rPr>
          <w:sz w:val="20"/>
        </w:rPr>
      </w:r>
    </w:p>
    <w:p>
      <w:pPr>
        <w:pStyle w:val="2"/>
        <w:outlineLvl w:val="1"/>
        <w:jc w:val="center"/>
      </w:pPr>
      <w:r>
        <w:rPr>
          <w:sz w:val="20"/>
        </w:rPr>
        <w:t xml:space="preserve">9. Формирование комиссий по осуществлению закупок</w:t>
      </w:r>
    </w:p>
    <w:p>
      <w:pPr>
        <w:pStyle w:val="0"/>
        <w:jc w:val="both"/>
      </w:pPr>
      <w:r>
        <w:rPr>
          <w:sz w:val="20"/>
        </w:rPr>
      </w:r>
    </w:p>
    <w:p>
      <w:pPr>
        <w:pStyle w:val="0"/>
        <w:ind w:firstLine="540"/>
        <w:jc w:val="both"/>
      </w:pPr>
      <w:r>
        <w:rPr>
          <w:sz w:val="20"/>
        </w:rPr>
        <w:t xml:space="preserve">9.1. Для определения поставщиков (подрядчиков, исполнителей) по закупкам первого уровня Уполномоченный орган формирует Межведомственную комиссию по осуществлению закупок в соответствии с требованиями законодательства о контрактной системе в сфере закупок и структурой, указанной в </w:t>
      </w:r>
      <w:hyperlink w:history="0" w:anchor="P1206" w:tooltip="СТРУКТУРА">
        <w:r>
          <w:rPr>
            <w:sz w:val="20"/>
            <w:color w:val="0000ff"/>
          </w:rPr>
          <w:t xml:space="preserve">приложении N 2</w:t>
        </w:r>
      </w:hyperlink>
      <w:r>
        <w:rPr>
          <w:sz w:val="20"/>
        </w:rPr>
        <w:t xml:space="preserve"> к настоящему Положению, разрабатывает и утверждает положение о ней.</w:t>
      </w:r>
    </w:p>
    <w:p>
      <w:pPr>
        <w:pStyle w:val="0"/>
        <w:jc w:val="both"/>
      </w:pPr>
      <w:r>
        <w:rPr>
          <w:sz w:val="20"/>
        </w:rPr>
        <w:t xml:space="preserve">(п. 9.1 в ред. </w:t>
      </w:r>
      <w:hyperlink w:history="0" r:id="rId364"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9.2. Для определения поставщиков (подрядчиков, исполнителей) по закупкам второго уровня Заказчиком создаются комиссии по осуществлению закупок (далее - комиссии) в соответствии с требованиями законодательства о контрактной системе в сфере закупок.</w:t>
      </w:r>
    </w:p>
    <w:p>
      <w:pPr>
        <w:pStyle w:val="0"/>
        <w:jc w:val="both"/>
      </w:pPr>
      <w:r>
        <w:rPr>
          <w:sz w:val="20"/>
        </w:rPr>
        <w:t xml:space="preserve">(в ред. постановлений Правительства МО от 25.06.2019 </w:t>
      </w:r>
      <w:hyperlink w:history="0" r:id="rId365"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28.12.2021 </w:t>
      </w:r>
      <w:hyperlink w:history="0" r:id="rId366"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rPr>
        <w:t xml:space="preserve">)</w:t>
      </w:r>
    </w:p>
    <w:p>
      <w:pPr>
        <w:pStyle w:val="0"/>
        <w:spacing w:before="200" w:line-rule="auto"/>
        <w:ind w:firstLine="540"/>
        <w:jc w:val="both"/>
      </w:pPr>
      <w:r>
        <w:rPr>
          <w:sz w:val="20"/>
        </w:rPr>
        <w:t xml:space="preserve">9.3. Межведомственная комиссия по осуществлению закупок и комиссии должны состоять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pPr>
        <w:pStyle w:val="0"/>
        <w:jc w:val="both"/>
      </w:pPr>
      <w:r>
        <w:rPr>
          <w:sz w:val="20"/>
        </w:rPr>
        <w:t xml:space="preserve">(в ред. </w:t>
      </w:r>
      <w:hyperlink w:history="0" r:id="rId367"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Члены указанных комиссий должны иметь усиленную электронную подпись.</w:t>
      </w:r>
    </w:p>
    <w:p>
      <w:pPr>
        <w:pStyle w:val="0"/>
        <w:jc w:val="both"/>
      </w:pPr>
      <w:r>
        <w:rPr>
          <w:sz w:val="20"/>
        </w:rPr>
        <w:t xml:space="preserve">(абзац введен </w:t>
      </w:r>
      <w:hyperlink w:history="0" r:id="rId36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w:t>
      </w:r>
    </w:p>
    <w:p>
      <w:pPr>
        <w:pStyle w:val="0"/>
        <w:spacing w:before="200" w:line-rule="auto"/>
        <w:ind w:firstLine="540"/>
        <w:jc w:val="both"/>
      </w:pPr>
      <w:r>
        <w:rPr>
          <w:sz w:val="20"/>
        </w:rPr>
        <w:t xml:space="preserve">9.4. Утратил силу с 1 января 2022 года. - </w:t>
      </w:r>
      <w:hyperlink w:history="0" r:id="rId369"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28.12.2021 N 1462/45.</w:t>
      </w:r>
    </w:p>
    <w:p>
      <w:pPr>
        <w:pStyle w:val="0"/>
        <w:spacing w:before="200" w:line-rule="auto"/>
        <w:ind w:firstLine="540"/>
        <w:jc w:val="both"/>
      </w:pPr>
      <w:r>
        <w:rPr>
          <w:sz w:val="20"/>
        </w:rPr>
        <w:t xml:space="preserve">9.5.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w:t>
      </w:r>
    </w:p>
    <w:p>
      <w:pPr>
        <w:pStyle w:val="0"/>
        <w:jc w:val="both"/>
      </w:pPr>
      <w:r>
        <w:rPr>
          <w:sz w:val="20"/>
        </w:rPr>
        <w:t xml:space="preserve">(п. 9.5 введен </w:t>
      </w:r>
      <w:hyperlink w:history="0" r:id="rId370"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w:t>
      </w:r>
    </w:p>
    <w:p>
      <w:pPr>
        <w:pStyle w:val="0"/>
        <w:jc w:val="both"/>
      </w:pPr>
      <w:r>
        <w:rPr>
          <w:sz w:val="20"/>
        </w:rPr>
      </w:r>
    </w:p>
    <w:p>
      <w:pPr>
        <w:pStyle w:val="2"/>
        <w:outlineLvl w:val="1"/>
        <w:jc w:val="center"/>
      </w:pPr>
      <w:r>
        <w:rPr>
          <w:sz w:val="20"/>
        </w:rPr>
        <w:t xml:space="preserve">10. Заключение, исполнение, изменение,</w:t>
      </w:r>
    </w:p>
    <w:p>
      <w:pPr>
        <w:pStyle w:val="2"/>
        <w:jc w:val="center"/>
      </w:pPr>
      <w:r>
        <w:rPr>
          <w:sz w:val="20"/>
        </w:rPr>
        <w:t xml:space="preserve">расторжение контрактов</w:t>
      </w:r>
    </w:p>
    <w:p>
      <w:pPr>
        <w:pStyle w:val="0"/>
        <w:jc w:val="both"/>
      </w:pPr>
      <w:r>
        <w:rPr>
          <w:sz w:val="20"/>
        </w:rPr>
      </w:r>
    </w:p>
    <w:p>
      <w:pPr>
        <w:pStyle w:val="0"/>
        <w:ind w:firstLine="540"/>
        <w:jc w:val="both"/>
      </w:pPr>
      <w:r>
        <w:rPr>
          <w:sz w:val="20"/>
        </w:rPr>
        <w:t xml:space="preserve">10.1. Заказчик вправе:</w:t>
      </w:r>
    </w:p>
    <w:p>
      <w:pPr>
        <w:pStyle w:val="0"/>
        <w:jc w:val="both"/>
      </w:pPr>
      <w:r>
        <w:rPr>
          <w:sz w:val="20"/>
        </w:rPr>
        <w:t xml:space="preserve">(в ред. </w:t>
      </w:r>
      <w:hyperlink w:history="0" r:id="rId371"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10.1.1. Заключить контракт жизненного цикла в случаях, предусмотренных федеральным законодательством о контрактной системе в сфере закупок.</w:t>
      </w:r>
    </w:p>
    <w:p>
      <w:pPr>
        <w:pStyle w:val="0"/>
        <w:jc w:val="both"/>
      </w:pPr>
      <w:r>
        <w:rPr>
          <w:sz w:val="20"/>
        </w:rPr>
        <w:t xml:space="preserve">(в ред. </w:t>
      </w:r>
      <w:hyperlink w:history="0" r:id="rId372"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10.01.2017 N 4/1)</w:t>
      </w:r>
    </w:p>
    <w:p>
      <w:pPr>
        <w:pStyle w:val="0"/>
        <w:spacing w:before="200" w:line-rule="auto"/>
        <w:ind w:firstLine="540"/>
        <w:jc w:val="both"/>
      </w:pPr>
      <w:r>
        <w:rPr>
          <w:sz w:val="20"/>
        </w:rPr>
        <w:t xml:space="preserve">10.1.2. Исключен. - </w:t>
      </w:r>
      <w:hyperlink w:history="0" r:id="rId373"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25.06.2019 N 372/20.</w:t>
      </w:r>
    </w:p>
    <w:bookmarkStart w:id="519" w:name="P519"/>
    <w:bookmarkEnd w:id="519"/>
    <w:p>
      <w:pPr>
        <w:pStyle w:val="0"/>
        <w:spacing w:before="200" w:line-rule="auto"/>
        <w:ind w:firstLine="540"/>
        <w:jc w:val="both"/>
      </w:pPr>
      <w:r>
        <w:rPr>
          <w:sz w:val="20"/>
        </w:rPr>
        <w:t xml:space="preserve">10.1(1).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spacing w:before="200" w:line-rule="auto"/>
        <w:ind w:firstLine="540"/>
        <w:jc w:val="both"/>
      </w:pPr>
      <w:r>
        <w:rPr>
          <w:sz w:val="20"/>
        </w:rPr>
        <w:t xml:space="preserve">Требование об уплате неустоек (штрафов) в связи с неисполнением или ненадлежащим исполнением поставщиком (подрядчиком, исполнителем) обязательств, предусмотренных контрактом, направляется поставщику (подрядчику, исполнителю) Заказчиком в срок не позднее 10 рабочих дней со дня, следующего после дня истечения установленного контрактом срока для исполнения данного обязательства (за исключением просрочки исполнения обязательств, предусмотренных контрактом).</w:t>
      </w:r>
    </w:p>
    <w:p>
      <w:pPr>
        <w:pStyle w:val="0"/>
        <w:jc w:val="both"/>
      </w:pPr>
      <w:r>
        <w:rPr>
          <w:sz w:val="20"/>
        </w:rPr>
        <w:t xml:space="preserve">(в ред. </w:t>
      </w:r>
      <w:hyperlink w:history="0" r:id="rId374" w:tooltip="Постановление Правительства МО от 14.02.2024 N 11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14.02.2024 N 119-ПП)</w:t>
      </w:r>
    </w:p>
    <w:p>
      <w:pPr>
        <w:pStyle w:val="0"/>
        <w:spacing w:before="200" w:line-rule="auto"/>
        <w:ind w:firstLine="540"/>
        <w:jc w:val="both"/>
      </w:pPr>
      <w:r>
        <w:rPr>
          <w:sz w:val="20"/>
        </w:rPr>
        <w:t xml:space="preserve">Требование об уплате неустоек (пеней) в связи с просрочкой исполнения поставщиком (подрядчиком, исполнителем) обязательств (в том числе гарантийного обязательства), предусмотренных контрактом, направляется поставщику (подрядчику, исполнителю) Заказчиком в срок не позднее 10 рабочих дней с даты подписания сторонами контракта документа о приемке товаров (результатов выполнения работ, оказания услуг), в том числе отдельных этапов исполнения контракта по результатам фактического исполнения поставщиком (подрядчиком, исполнителем) обязательства по контракту.</w:t>
      </w:r>
    </w:p>
    <w:p>
      <w:pPr>
        <w:pStyle w:val="0"/>
        <w:jc w:val="both"/>
      </w:pPr>
      <w:r>
        <w:rPr>
          <w:sz w:val="20"/>
        </w:rPr>
        <w:t xml:space="preserve">(в ред. </w:t>
      </w:r>
      <w:hyperlink w:history="0" r:id="rId375" w:tooltip="Постановление Правительства МО от 14.02.2024 N 11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14.02.2024 N 119-ПП)</w:t>
      </w:r>
    </w:p>
    <w:p>
      <w:pPr>
        <w:pStyle w:val="0"/>
        <w:spacing w:before="200" w:line-rule="auto"/>
        <w:ind w:firstLine="540"/>
        <w:jc w:val="both"/>
      </w:pPr>
      <w:r>
        <w:rPr>
          <w:sz w:val="20"/>
        </w:rPr>
        <w:t xml:space="preserve">Требование об уплате неустоек (штрафов, пеней) в обязательном порядке должно содержать расчет суммы неустоек (штрафов, пеней) и срок для уплаты неустоек (штрафов, пеней), не превышающий срок оплаты товара, работ, услуг, установленный контрактом.</w:t>
      </w:r>
    </w:p>
    <w:p>
      <w:pPr>
        <w:pStyle w:val="0"/>
        <w:spacing w:before="200" w:line-rule="auto"/>
        <w:ind w:firstLine="540"/>
        <w:jc w:val="both"/>
      </w:pPr>
      <w:r>
        <w:rPr>
          <w:sz w:val="20"/>
        </w:rPr>
        <w:t xml:space="preserve">В случае если сумма неустоек (штрафов, пеней) не удержана Заказчиком при оплате, а также при неуплате поставщиком (подрядчиком, исполнителем) неустоек (штрафов, пеней) Заказчик в срок не позднее 15 календарных дней с даты истечения срока для уплаты неустоек (штрафов, пеней), указанного в требовании об уплате неустоек (штрафов, пеней), подает в суд исковое заявление с требованием уплаты неустоек (штрафов, пеней), рассчитанных в соответствии с федеральным законодательством о контрактной системе в сфере закупок и условиями контракта.</w:t>
      </w:r>
    </w:p>
    <w:p>
      <w:pPr>
        <w:pStyle w:val="0"/>
        <w:jc w:val="both"/>
      </w:pPr>
      <w:r>
        <w:rPr>
          <w:sz w:val="20"/>
        </w:rPr>
        <w:t xml:space="preserve">(п. 10.1(1) в ред. </w:t>
      </w:r>
      <w:hyperlink w:history="0" r:id="rId376"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14.12.2022 N 1383/42)</w:t>
      </w:r>
    </w:p>
    <w:bookmarkStart w:id="527" w:name="P527"/>
    <w:bookmarkEnd w:id="527"/>
    <w:p>
      <w:pPr>
        <w:pStyle w:val="0"/>
        <w:spacing w:before="200" w:line-rule="auto"/>
        <w:ind w:firstLine="540"/>
        <w:jc w:val="both"/>
      </w:pPr>
      <w:r>
        <w:rPr>
          <w:sz w:val="20"/>
        </w:rPr>
        <w:t xml:space="preserve">10.2. 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стороной контракта, и ведении претензионно-исковой работы по контракту.</w:t>
      </w:r>
    </w:p>
    <w:p>
      <w:pPr>
        <w:pStyle w:val="0"/>
        <w:jc w:val="both"/>
      </w:pPr>
      <w:r>
        <w:rPr>
          <w:sz w:val="20"/>
        </w:rPr>
        <w:t xml:space="preserve">(в ред. постановлений Правительства МО от 23.08.2016 </w:t>
      </w:r>
      <w:hyperlink w:history="0" r:id="rId377"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N 601/30</w:t>
        </w:r>
      </w:hyperlink>
      <w:r>
        <w:rPr>
          <w:sz w:val="20"/>
        </w:rPr>
        <w:t xml:space="preserve">, от 10.01.2017 </w:t>
      </w:r>
      <w:hyperlink w:history="0" r:id="rId378"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25.06.2019 </w:t>
      </w:r>
      <w:hyperlink w:history="0" r:id="rId379"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w:t>
      </w:r>
    </w:p>
    <w:p>
      <w:pPr>
        <w:pStyle w:val="0"/>
        <w:spacing w:before="200" w:line-rule="auto"/>
        <w:ind w:firstLine="540"/>
        <w:jc w:val="both"/>
      </w:pPr>
      <w:r>
        <w:rPr>
          <w:sz w:val="20"/>
        </w:rPr>
        <w:t xml:space="preserve">Заказчик вносит (размещает) в ЕАСУЗ:</w:t>
      </w:r>
    </w:p>
    <w:p>
      <w:pPr>
        <w:pStyle w:val="0"/>
        <w:jc w:val="both"/>
      </w:pPr>
      <w:r>
        <w:rPr>
          <w:sz w:val="20"/>
        </w:rPr>
        <w:t xml:space="preserve">(абзац введен </w:t>
      </w:r>
      <w:hyperlink w:history="0" r:id="rId380"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 в ред. </w:t>
      </w:r>
      <w:hyperlink w:history="0" r:id="rId381"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1) копию требования об уплате неустоек (штрафов, пеней) в электронной форме, а также сведения о дате направления поставщику (подрядчику, исполнителю) требования об уплате неустоек (штрафов, пеней) и об установленном таким требованием сроке уплаты неустоек (штрафов, пеней) в течение 3 рабочих дней, следующих за датой направления соответствующего требования поставщику (подрядчику, исполнителю);</w:t>
      </w:r>
    </w:p>
    <w:p>
      <w:pPr>
        <w:pStyle w:val="0"/>
        <w:jc w:val="both"/>
      </w:pPr>
      <w:r>
        <w:rPr>
          <w:sz w:val="20"/>
        </w:rPr>
        <w:t xml:space="preserve">(абзац введен </w:t>
      </w:r>
      <w:hyperlink w:history="0" r:id="rId382"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 в ред. </w:t>
      </w:r>
      <w:hyperlink w:history="0" r:id="rId383"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2) при уплате поставщиком (подрядчиком, исполнителем) неустоек (штрафов, пеней) в срок, установленный в требовании об уплате неустоек (штрафов, пеней), - сведения об уплате поставщиком (подрядчиком, исполнителем) неустоек (штрафов, пеней) в течение 3 рабочих дней, следующих за датой их поступления;</w:t>
      </w:r>
    </w:p>
    <w:p>
      <w:pPr>
        <w:pStyle w:val="0"/>
        <w:jc w:val="both"/>
      </w:pPr>
      <w:r>
        <w:rPr>
          <w:sz w:val="20"/>
        </w:rPr>
        <w:t xml:space="preserve">(абзац введен </w:t>
      </w:r>
      <w:hyperlink w:history="0" r:id="rId384"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 в ред. </w:t>
      </w:r>
      <w:hyperlink w:history="0" r:id="rId385"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3) при неуплате поставщиком (подрядчиком, исполнителем) неустоек (штрафов, пеней) в срок, установленный в требовании об уплате неустоек (штрафов, пеней):</w:t>
      </w:r>
    </w:p>
    <w:p>
      <w:pPr>
        <w:pStyle w:val="0"/>
        <w:jc w:val="both"/>
      </w:pPr>
      <w:r>
        <w:rPr>
          <w:sz w:val="20"/>
        </w:rPr>
        <w:t xml:space="preserve">(абзац введен </w:t>
      </w:r>
      <w:hyperlink w:history="0" r:id="rId386"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w:t>
      </w:r>
    </w:p>
    <w:p>
      <w:pPr>
        <w:pStyle w:val="0"/>
        <w:spacing w:before="200" w:line-rule="auto"/>
        <w:ind w:firstLine="540"/>
        <w:jc w:val="both"/>
      </w:pPr>
      <w:r>
        <w:rPr>
          <w:sz w:val="20"/>
        </w:rPr>
        <w:t xml:space="preserve">в случае удержания суммы неустоек (штрафов, пеней) при оплате товара, работы или услуги по контракту сведения:</w:t>
      </w:r>
    </w:p>
    <w:p>
      <w:pPr>
        <w:pStyle w:val="0"/>
        <w:jc w:val="both"/>
      </w:pPr>
      <w:r>
        <w:rPr>
          <w:sz w:val="20"/>
        </w:rPr>
        <w:t xml:space="preserve">(абзац введен </w:t>
      </w:r>
      <w:hyperlink w:history="0" r:id="rId387"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w:t>
      </w:r>
    </w:p>
    <w:p>
      <w:pPr>
        <w:pStyle w:val="0"/>
        <w:spacing w:before="200" w:line-rule="auto"/>
        <w:ind w:firstLine="540"/>
        <w:jc w:val="both"/>
      </w:pPr>
      <w:r>
        <w:rPr>
          <w:sz w:val="20"/>
        </w:rPr>
        <w:t xml:space="preserve">о дате и сумме такого удержания в течение 3 рабочих дней, следующих за датой удержания суммы неустоек (штрафов, пеней);</w:t>
      </w:r>
    </w:p>
    <w:p>
      <w:pPr>
        <w:pStyle w:val="0"/>
        <w:jc w:val="both"/>
      </w:pPr>
      <w:r>
        <w:rPr>
          <w:sz w:val="20"/>
        </w:rPr>
        <w:t xml:space="preserve">(абзац введен </w:t>
      </w:r>
      <w:hyperlink w:history="0" r:id="rId388"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w:t>
      </w:r>
    </w:p>
    <w:p>
      <w:pPr>
        <w:pStyle w:val="0"/>
        <w:spacing w:before="200" w:line-rule="auto"/>
        <w:ind w:firstLine="540"/>
        <w:jc w:val="both"/>
      </w:pPr>
      <w:r>
        <w:rPr>
          <w:sz w:val="20"/>
        </w:rPr>
        <w:t xml:space="preserve">о направлении данной суммы в доход соответствующего бюджета бюджетной системы Российской Федерации в течение 3 рабочих дней, следующих за датой перечисления суммы неустоек (штрафов, пеней);</w:t>
      </w:r>
    </w:p>
    <w:p>
      <w:pPr>
        <w:pStyle w:val="0"/>
        <w:jc w:val="both"/>
      </w:pPr>
      <w:r>
        <w:rPr>
          <w:sz w:val="20"/>
        </w:rPr>
        <w:t xml:space="preserve">(абзац введен </w:t>
      </w:r>
      <w:hyperlink w:history="0" r:id="rId389"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w:t>
      </w:r>
    </w:p>
    <w:p>
      <w:pPr>
        <w:pStyle w:val="0"/>
        <w:spacing w:before="200" w:line-rule="auto"/>
        <w:ind w:firstLine="540"/>
        <w:jc w:val="both"/>
      </w:pPr>
      <w:r>
        <w:rPr>
          <w:sz w:val="20"/>
        </w:rPr>
        <w:t xml:space="preserve">в случае подачи искового заявления в суд:</w:t>
      </w:r>
    </w:p>
    <w:p>
      <w:pPr>
        <w:pStyle w:val="0"/>
        <w:jc w:val="both"/>
      </w:pPr>
      <w:r>
        <w:rPr>
          <w:sz w:val="20"/>
        </w:rPr>
        <w:t xml:space="preserve">(абзац введен </w:t>
      </w:r>
      <w:hyperlink w:history="0" r:id="rId390"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w:t>
      </w:r>
    </w:p>
    <w:p>
      <w:pPr>
        <w:pStyle w:val="0"/>
        <w:spacing w:before="200" w:line-rule="auto"/>
        <w:ind w:firstLine="540"/>
        <w:jc w:val="both"/>
      </w:pPr>
      <w:r>
        <w:rPr>
          <w:sz w:val="20"/>
        </w:rPr>
        <w:t xml:space="preserve">сведения о дате подачи искового заявления в суд с одновременным размещением в ЕАСУЗ копии искового заявления в электронной форме в течение 3 рабочих дней, следующих за датой его направления в суд;</w:t>
      </w:r>
    </w:p>
    <w:p>
      <w:pPr>
        <w:pStyle w:val="0"/>
        <w:jc w:val="both"/>
      </w:pPr>
      <w:r>
        <w:rPr>
          <w:sz w:val="20"/>
        </w:rPr>
        <w:t xml:space="preserve">(абзац введен </w:t>
      </w:r>
      <w:hyperlink w:history="0" r:id="rId391"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w:t>
      </w:r>
    </w:p>
    <w:p>
      <w:pPr>
        <w:pStyle w:val="0"/>
        <w:spacing w:before="200" w:line-rule="auto"/>
        <w:ind w:firstLine="540"/>
        <w:jc w:val="both"/>
      </w:pPr>
      <w:r>
        <w:rPr>
          <w:sz w:val="20"/>
        </w:rPr>
        <w:t xml:space="preserve">копии судебного акта в течение 3 рабочих дней, следующих за датой его изготовления в полном объеме;</w:t>
      </w:r>
    </w:p>
    <w:p>
      <w:pPr>
        <w:pStyle w:val="0"/>
        <w:jc w:val="both"/>
      </w:pPr>
      <w:r>
        <w:rPr>
          <w:sz w:val="20"/>
        </w:rPr>
        <w:t xml:space="preserve">(абзац введен </w:t>
      </w:r>
      <w:hyperlink w:history="0" r:id="rId392"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w:t>
      </w:r>
    </w:p>
    <w:p>
      <w:pPr>
        <w:pStyle w:val="0"/>
        <w:spacing w:before="200" w:line-rule="auto"/>
        <w:ind w:firstLine="540"/>
        <w:jc w:val="both"/>
      </w:pPr>
      <w:r>
        <w:rPr>
          <w:sz w:val="20"/>
        </w:rPr>
        <w:t xml:space="preserve">сведения о дате и сумме фактически возвращенных поставщиком (подрядчиком, исполнителем) неустоек (штрафов, пеней) в течение 3 рабочих дней, следующих за датой поступления заказчикам от поставщика (подрядчика, исполнителя) сумм неустоек (штрафов, пеней).</w:t>
      </w:r>
    </w:p>
    <w:p>
      <w:pPr>
        <w:pStyle w:val="0"/>
        <w:jc w:val="both"/>
      </w:pPr>
      <w:r>
        <w:rPr>
          <w:sz w:val="20"/>
        </w:rPr>
        <w:t xml:space="preserve">(абзац введен </w:t>
      </w:r>
      <w:hyperlink w:history="0" r:id="rId393" w:tooltip="Постановление Правительства МО от 26.09.2017 N 800/3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26.09.2017 N 800/35; в ред. </w:t>
      </w:r>
      <w:hyperlink w:history="0" r:id="rId394"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10.2(1). Заказчик обеспечивает соответствие сведений и документов, внесенных (размещенных) в ЕАСУЗ, в том числе внесенных в соответствии с </w:t>
      </w:r>
      <w:hyperlink w:history="0" w:anchor="P527" w:tooltip="10.2. 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
        <w:r>
          <w:rPr>
            <w:sz w:val="20"/>
            <w:color w:val="0000ff"/>
          </w:rPr>
          <w:t xml:space="preserve">пунктом 10.2</w:t>
        </w:r>
      </w:hyperlink>
      <w:r>
        <w:rPr>
          <w:sz w:val="20"/>
        </w:rPr>
        <w:t xml:space="preserve"> настоящего Положения, сведениям и документам, направляемым Финансовому органу для осуществления проверки в целях ведения реестра контрактов, заключенных заказчиками.</w:t>
      </w:r>
    </w:p>
    <w:p>
      <w:pPr>
        <w:pStyle w:val="0"/>
        <w:jc w:val="both"/>
      </w:pPr>
      <w:r>
        <w:rPr>
          <w:sz w:val="20"/>
        </w:rPr>
        <w:t xml:space="preserve">(п. 10.2(1) введен </w:t>
      </w:r>
      <w:hyperlink w:history="0" r:id="rId395"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w:t>
      </w:r>
    </w:p>
    <w:bookmarkStart w:id="553" w:name="P553"/>
    <w:bookmarkEnd w:id="553"/>
    <w:p>
      <w:pPr>
        <w:pStyle w:val="0"/>
        <w:spacing w:before="200" w:line-rule="auto"/>
        <w:ind w:firstLine="540"/>
        <w:jc w:val="both"/>
      </w:pPr>
      <w:r>
        <w:rPr>
          <w:sz w:val="20"/>
        </w:rPr>
        <w:t xml:space="preserve">10.3. Представление контракта, изменений в контракт в Финансовый орган осуществляется после его размещения в единой информационной системе, если такое размещение предусмотрено положениями Федерального </w:t>
      </w:r>
      <w:hyperlink w:history="0" r:id="rId3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N 44-ФЗ. Если такое размещение не предусмотрено, то представление контракта, изменений в контракт осуществляется в Финансовый орган после размещения в ЕАСУЗ, а по закупкам, сведения о которых также не подлежат размещению в ЕАСУЗ, на бумажном носителе.</w:t>
      </w:r>
    </w:p>
    <w:p>
      <w:pPr>
        <w:pStyle w:val="0"/>
        <w:spacing w:before="200" w:line-rule="auto"/>
        <w:ind w:firstLine="540"/>
        <w:jc w:val="both"/>
      </w:pPr>
      <w:r>
        <w:rPr>
          <w:sz w:val="20"/>
        </w:rPr>
        <w:t xml:space="preserve">Представление документа о приемке товаров (результатов выполнения работ, оказания услуг) в Финансовый орган осуществляется после его размещения в единой информационной системе, если такое размещение предусмотрено положениями Федерального </w:t>
      </w:r>
      <w:hyperlink w:history="0" r:id="rId3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N 44-ФЗ. Если размещение документа о приемке товаров (результатов выполнения работ, оказания услуг) в единой информационной системе не предусмотрено, то представление такого документа осуществляется в Финансовый орган после размещения в ЕАСУЗ, а по закупкам, сведения о которых также не подлежат размещению в ЕАСУЗ, на бумажном носителе.</w:t>
      </w:r>
    </w:p>
    <w:p>
      <w:pPr>
        <w:pStyle w:val="0"/>
        <w:spacing w:before="200" w:line-rule="auto"/>
        <w:ind w:firstLine="540"/>
        <w:jc w:val="both"/>
      </w:pPr>
      <w:r>
        <w:rPr>
          <w:sz w:val="20"/>
        </w:rPr>
        <w:t xml:space="preserve">Документ о приемке товаров (результатов выполнения работ, оказания услуг) представляется в Финансовый орган после представления в соответствии с </w:t>
      </w:r>
      <w:hyperlink w:history="0" w:anchor="P553" w:tooltip="10.3. Представление контракта, изменений в контракт в Финансовый орган осуществляется после его размещения в единой информационной системе, если такое размещение предусмотрено положениями Федерального закона N 44-ФЗ. Если такое размещение не предусмотрено, то представление контракта, изменений в контракт осуществляется в Финансовый орган после размещения в ЕАСУЗ, а по закупкам, сведения о которых также не подлежат размещению в ЕАСУЗ, на бумажном носителе.">
        <w:r>
          <w:rPr>
            <w:sz w:val="20"/>
            <w:color w:val="0000ff"/>
          </w:rPr>
          <w:t xml:space="preserve">абзацем первым</w:t>
        </w:r>
      </w:hyperlink>
      <w:r>
        <w:rPr>
          <w:sz w:val="20"/>
        </w:rPr>
        <w:t xml:space="preserve"> настоящего пункта контракта, изменений в контракт.</w:t>
      </w:r>
    </w:p>
    <w:p>
      <w:pPr>
        <w:pStyle w:val="0"/>
        <w:jc w:val="both"/>
      </w:pPr>
      <w:r>
        <w:rPr>
          <w:sz w:val="20"/>
        </w:rPr>
        <w:t xml:space="preserve">(п. 10.3 в ред. </w:t>
      </w:r>
      <w:hyperlink w:history="0" r:id="rId398"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10.4. Финансовый орган ежеквартально в срок до 20 числа месяца, следующего за отчетным кварталом, представляет в Контрольный орган в сфере закупок информацию о принятых и исполненных бюджетных обязательствах по государственным контрактам, заключенным получателями бюджетных средств Московской области, на закупки малого объема.</w:t>
      </w:r>
    </w:p>
    <w:p>
      <w:pPr>
        <w:pStyle w:val="0"/>
        <w:jc w:val="both"/>
      </w:pPr>
      <w:r>
        <w:rPr>
          <w:sz w:val="20"/>
        </w:rPr>
        <w:t xml:space="preserve">(в ред. </w:t>
      </w:r>
      <w:hyperlink w:history="0" r:id="rId399"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постановления</w:t>
        </w:r>
      </w:hyperlink>
      <w:r>
        <w:rPr>
          <w:sz w:val="20"/>
        </w:rPr>
        <w:t xml:space="preserve"> Правительства МО от 23.08.2016 N 601/30)</w:t>
      </w:r>
    </w:p>
    <w:p>
      <w:pPr>
        <w:pStyle w:val="0"/>
        <w:spacing w:before="200" w:line-rule="auto"/>
        <w:ind w:firstLine="540"/>
        <w:jc w:val="both"/>
      </w:pPr>
      <w:r>
        <w:rPr>
          <w:sz w:val="20"/>
        </w:rPr>
        <w:t xml:space="preserve">10.5. Заказчики обеспечивают осуществление обмена электронными документами в ходе исполнения контрактов с использованием ПИК ЕАСУЗ в соответствии с Регламентом функционирования и информационного взаимодействия участников ПИК ЕАСУЗ.</w:t>
      </w:r>
    </w:p>
    <w:p>
      <w:pPr>
        <w:pStyle w:val="0"/>
        <w:jc w:val="both"/>
      </w:pPr>
      <w:r>
        <w:rPr>
          <w:sz w:val="20"/>
        </w:rPr>
        <w:t xml:space="preserve">(п. 10.5 введен </w:t>
      </w:r>
      <w:hyperlink w:history="0" r:id="rId400" w:tooltip="Постановление Правительства МО от 20.07.2017 N 610/24 (ред. от 28.12.2022) &quot;О подсистеме Портал исполнения контрактов Единой автоматизированной системы управления закупками Московской области и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20.07.2017 N 610/24)</w:t>
      </w:r>
    </w:p>
    <w:p>
      <w:pPr>
        <w:pStyle w:val="0"/>
        <w:jc w:val="both"/>
      </w:pPr>
      <w:r>
        <w:rPr>
          <w:sz w:val="20"/>
        </w:rPr>
      </w:r>
    </w:p>
    <w:p>
      <w:pPr>
        <w:pStyle w:val="2"/>
        <w:outlineLvl w:val="1"/>
        <w:jc w:val="center"/>
      </w:pPr>
      <w:r>
        <w:rPr>
          <w:sz w:val="20"/>
        </w:rPr>
        <w:t xml:space="preserve">11. Контроль</w:t>
      </w:r>
    </w:p>
    <w:p>
      <w:pPr>
        <w:pStyle w:val="0"/>
        <w:jc w:val="both"/>
      </w:pPr>
      <w:r>
        <w:rPr>
          <w:sz w:val="20"/>
        </w:rPr>
      </w:r>
    </w:p>
    <w:p>
      <w:pPr>
        <w:pStyle w:val="0"/>
        <w:ind w:firstLine="540"/>
        <w:jc w:val="both"/>
      </w:pPr>
      <w:r>
        <w:rPr>
          <w:sz w:val="20"/>
        </w:rPr>
        <w:t xml:space="preserve">11.1. В сфере закупок в порядке, предусмотренном Федеральным </w:t>
      </w:r>
      <w:hyperlink w:history="0" r:id="rId4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осуществляются:</w:t>
      </w:r>
    </w:p>
    <w:p>
      <w:pPr>
        <w:pStyle w:val="0"/>
        <w:spacing w:before="200" w:line-rule="auto"/>
        <w:ind w:firstLine="540"/>
        <w:jc w:val="both"/>
      </w:pPr>
      <w:r>
        <w:rPr>
          <w:sz w:val="20"/>
        </w:rPr>
        <w:t xml:space="preserve">11.1.1. Внутренний государственный (муниципальный) финансовый контроль в отношении:</w:t>
      </w:r>
    </w:p>
    <w:p>
      <w:pPr>
        <w:pStyle w:val="0"/>
        <w:spacing w:before="200" w:line-rule="auto"/>
        <w:ind w:firstLine="540"/>
        <w:jc w:val="both"/>
      </w:pPr>
      <w:r>
        <w:rPr>
          <w:sz w:val="20"/>
        </w:rPr>
        <w:t xml:space="preserve">абзац утратил силу. - </w:t>
      </w:r>
      <w:hyperlink w:history="0" r:id="rId402"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25.06.2019 N 372/20;</w:t>
      </w:r>
    </w:p>
    <w:p>
      <w:pPr>
        <w:pStyle w:val="0"/>
        <w:spacing w:before="200" w:line-rule="auto"/>
        <w:ind w:firstLine="540"/>
        <w:jc w:val="both"/>
      </w:pPr>
      <w:r>
        <w:rPr>
          <w:sz w:val="20"/>
        </w:rPr>
        <w:t xml:space="preserve">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w:t>
      </w:r>
      <w:hyperlink w:history="0" r:id="rId403"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абзац утратил силу. - </w:t>
      </w:r>
      <w:hyperlink w:history="0" r:id="rId404"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23.06.2020 N 368/18;</w:t>
      </w:r>
    </w:p>
    <w:p>
      <w:pPr>
        <w:pStyle w:val="0"/>
        <w:spacing w:before="200" w:line-rule="auto"/>
        <w:ind w:firstLine="540"/>
        <w:jc w:val="both"/>
      </w:pPr>
      <w:r>
        <w:rPr>
          <w:sz w:val="20"/>
        </w:rPr>
        <w:t xml:space="preserve">соблюдения предусмотренных Федеральным </w:t>
      </w:r>
      <w:hyperlink w:history="0" r:id="rId4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(в ред. </w:t>
      </w:r>
      <w:hyperlink w:history="0" r:id="rId406"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23.06.2020 N 368/18)</w:t>
      </w:r>
    </w:p>
    <w:p>
      <w:pPr>
        <w:pStyle w:val="0"/>
        <w:spacing w:before="200" w:line-rule="auto"/>
        <w:ind w:firstLine="540"/>
        <w:jc w:val="both"/>
      </w:pPr>
      <w:r>
        <w:rPr>
          <w:sz w:val="20"/>
        </w:rPr>
        <w:t xml:space="preserve">абзац утратил силу. - </w:t>
      </w:r>
      <w:hyperlink w:history="0" r:id="rId407"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23.06.2020 N 368/18;</w:t>
      </w:r>
    </w:p>
    <w:p>
      <w:pPr>
        <w:pStyle w:val="0"/>
        <w:spacing w:before="200" w:line-rule="auto"/>
        <w:ind w:firstLine="540"/>
        <w:jc w:val="both"/>
      </w:pPr>
      <w:r>
        <w:rPr>
          <w:sz w:val="20"/>
        </w:rPr>
        <w:t xml:space="preserve">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соблюдения правил нормирования в сфере закупок, установленных в соответствии со </w:t>
      </w:r>
      <w:hyperlink w:history="0" r:id="rId4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19</w:t>
        </w:r>
      </w:hyperlink>
      <w:r>
        <w:rPr>
          <w:sz w:val="20"/>
        </w:rPr>
        <w:t xml:space="preserve"> Федерального закона N 44-ФЗ.</w:t>
      </w:r>
    </w:p>
    <w:p>
      <w:pPr>
        <w:pStyle w:val="0"/>
        <w:jc w:val="both"/>
      </w:pPr>
      <w:r>
        <w:rPr>
          <w:sz w:val="20"/>
        </w:rPr>
        <w:t xml:space="preserve">(абзац введен </w:t>
      </w:r>
      <w:hyperlink w:history="0" r:id="rId409"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23.08.2016 N 601/30; в ред. постановлений Правительства МО от 10.01.2017 </w:t>
      </w:r>
      <w:hyperlink w:history="0" r:id="rId410" w:tooltip="Постановление Правительства МО от 10.01.2017 N 4/1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4/1</w:t>
        </w:r>
      </w:hyperlink>
      <w:r>
        <w:rPr>
          <w:sz w:val="20"/>
        </w:rPr>
        <w:t xml:space="preserve">, от 23.06.2020 </w:t>
      </w:r>
      <w:hyperlink w:history="0" r:id="rId411"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w:t>
      </w:r>
    </w:p>
    <w:p>
      <w:pPr>
        <w:pStyle w:val="0"/>
        <w:spacing w:before="200" w:line-rule="auto"/>
        <w:ind w:firstLine="540"/>
        <w:jc w:val="both"/>
      </w:pPr>
      <w:r>
        <w:rPr>
          <w:sz w:val="20"/>
        </w:rPr>
        <w:t xml:space="preserve">11.1.2. Контроль, осуществляемый органом, уполномоченным на осуществление контроля в сфере закупок.</w:t>
      </w:r>
    </w:p>
    <w:p>
      <w:pPr>
        <w:pStyle w:val="0"/>
        <w:spacing w:before="200" w:line-rule="auto"/>
        <w:ind w:firstLine="540"/>
        <w:jc w:val="both"/>
      </w:pPr>
      <w:r>
        <w:rPr>
          <w:sz w:val="20"/>
        </w:rPr>
        <w:t xml:space="preserve">11.1.3. Ведомственный контроль.</w:t>
      </w:r>
    </w:p>
    <w:p>
      <w:pPr>
        <w:pStyle w:val="0"/>
        <w:spacing w:before="200" w:line-rule="auto"/>
        <w:ind w:firstLine="540"/>
        <w:jc w:val="both"/>
      </w:pPr>
      <w:r>
        <w:rPr>
          <w:sz w:val="20"/>
        </w:rPr>
        <w:t xml:space="preserve">11.1.4. Контроль, осуществляемый Заказчиком.</w:t>
      </w:r>
    </w:p>
    <w:p>
      <w:pPr>
        <w:pStyle w:val="0"/>
        <w:spacing w:before="200" w:line-rule="auto"/>
        <w:ind w:firstLine="540"/>
        <w:jc w:val="both"/>
      </w:pPr>
      <w:r>
        <w:rPr>
          <w:sz w:val="20"/>
        </w:rPr>
        <w:t xml:space="preserve">11.1.5. Контроль, осуществляемый в соответствии с </w:t>
      </w:r>
      <w:hyperlink w:history="0" r:id="rId4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 статьи 99</w:t>
        </w:r>
      </w:hyperlink>
      <w:r>
        <w:rPr>
          <w:sz w:val="20"/>
        </w:rPr>
        <w:t xml:space="preserve"> Федерального закона N 44-ФЗ.</w:t>
      </w:r>
    </w:p>
    <w:p>
      <w:pPr>
        <w:pStyle w:val="0"/>
        <w:jc w:val="both"/>
      </w:pPr>
      <w:r>
        <w:rPr>
          <w:sz w:val="20"/>
        </w:rPr>
        <w:t xml:space="preserve">(пп. 11.1.5 введен </w:t>
      </w:r>
      <w:hyperlink w:history="0" r:id="rId413"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28.12.2021 N 1462/45)</w:t>
      </w:r>
    </w:p>
    <w:p>
      <w:pPr>
        <w:pStyle w:val="0"/>
        <w:spacing w:before="200" w:line-rule="auto"/>
        <w:ind w:firstLine="540"/>
        <w:jc w:val="both"/>
      </w:pPr>
      <w:r>
        <w:rPr>
          <w:sz w:val="20"/>
        </w:rPr>
        <w:t xml:space="preserve">11.2. Контроль в сфере закупок осуществляется в том числе средствами ЕАСУЗ.</w:t>
      </w:r>
    </w:p>
    <w:p>
      <w:pPr>
        <w:pStyle w:val="0"/>
        <w:spacing w:before="200" w:line-rule="auto"/>
        <w:ind w:firstLine="540"/>
        <w:jc w:val="both"/>
      </w:pPr>
      <w:r>
        <w:rPr>
          <w:sz w:val="20"/>
        </w:rPr>
        <w:t xml:space="preserve">11.3. Порядок осуществления внутреннего государственного (муниципального) финансового контроля, ведомственного контроля устанавливается соответственно Правительством Московской области или местной администрацией (исполнительно-распорядительным органом) муниципального образования Московской области, а также стандартами осуществления внутреннего государственного (муниципального) финансового контроля.</w:t>
      </w:r>
    </w:p>
    <w:p>
      <w:pPr>
        <w:pStyle w:val="0"/>
        <w:jc w:val="both"/>
      </w:pPr>
      <w:r>
        <w:rPr>
          <w:sz w:val="20"/>
        </w:rPr>
        <w:t xml:space="preserve">(в ред. </w:t>
      </w:r>
      <w:hyperlink w:history="0" r:id="rId414"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23.06.2020 N 368/18)</w:t>
      </w:r>
    </w:p>
    <w:p>
      <w:pPr>
        <w:pStyle w:val="0"/>
        <w:spacing w:before="200" w:line-rule="auto"/>
        <w:ind w:firstLine="540"/>
        <w:jc w:val="both"/>
      </w:pPr>
      <w:r>
        <w:rPr>
          <w:sz w:val="20"/>
        </w:rPr>
        <w:t xml:space="preserve">11.4. При осуществлении закупки у единственного поставщика (подрядчика, исполнителя) в случаях, предусмотренных </w:t>
      </w:r>
      <w:hyperlink w:history="0" r:id="rId4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пунктами 6</w:t>
        </w:r>
      </w:hyperlink>
      <w:r>
        <w:rPr>
          <w:sz w:val="20"/>
        </w:rPr>
        <w:t xml:space="preserve"> и </w:t>
      </w:r>
      <w:hyperlink w:history="0" r:id="rId4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9 части 1 статьи 93</w:t>
        </w:r>
      </w:hyperlink>
      <w:r>
        <w:rPr>
          <w:sz w:val="20"/>
        </w:rPr>
        <w:t xml:space="preserve"> Федерального закона N 44-ФЗ, Заказчик обязан направить уведомление о такой закупке в срок не позднее 1 рабочего дня с даты заключения контракта в Контрольный орган в сфере закупок (орган местного самоуправления муниципального образования Московской области, уполномоченный на осуществление контроля в сфере закупок). К этому уведомлению прилагается копия заключенного контракта с обоснованием его заключения.</w:t>
      </w:r>
    </w:p>
    <w:p>
      <w:pPr>
        <w:pStyle w:val="0"/>
        <w:jc w:val="both"/>
      </w:pPr>
      <w:r>
        <w:rPr>
          <w:sz w:val="20"/>
        </w:rPr>
        <w:t xml:space="preserve">(в ред. постановлений Правительства МО от 25.06.2019 </w:t>
      </w:r>
      <w:hyperlink w:history="0" r:id="rId417"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372/20</w:t>
        </w:r>
      </w:hyperlink>
      <w:r>
        <w:rPr>
          <w:sz w:val="20"/>
        </w:rPr>
        <w:t xml:space="preserve">, от 23.06.2020 </w:t>
      </w:r>
      <w:hyperlink w:history="0" r:id="rId418"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368/18</w:t>
        </w:r>
      </w:hyperlink>
      <w:r>
        <w:rPr>
          <w:sz w:val="20"/>
        </w:rPr>
        <w:t xml:space="preserve">)</w:t>
      </w:r>
    </w:p>
    <w:p>
      <w:pPr>
        <w:pStyle w:val="0"/>
        <w:spacing w:before="200" w:line-rule="auto"/>
        <w:ind w:firstLine="540"/>
        <w:jc w:val="both"/>
      </w:pPr>
      <w:r>
        <w:rPr>
          <w:sz w:val="20"/>
        </w:rPr>
        <w:t xml:space="preserve">11.5. Заказчик согласовывает с Главным контрольным управлением Московской области (органом местного самоуправления муниципального образования Московской области, уполномоченным на осуществление контроля в сфере закупок) заключение контракта с единственным поставщиком (подрядчиком, исполнителем) в случаях, установленных Федеральным </w:t>
      </w:r>
      <w:hyperlink w:history="0" r:id="rId4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w:t>
      </w:r>
    </w:p>
    <w:p>
      <w:pPr>
        <w:pStyle w:val="0"/>
        <w:jc w:val="both"/>
      </w:pPr>
      <w:r>
        <w:rPr>
          <w:sz w:val="20"/>
        </w:rPr>
        <w:t xml:space="preserve">(п. 11.5 в ред. </w:t>
      </w:r>
      <w:hyperlink w:history="0" r:id="rId420"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23.06.2020 N 368/18)</w:t>
      </w:r>
    </w:p>
    <w:p>
      <w:pPr>
        <w:pStyle w:val="0"/>
        <w:spacing w:before="200" w:line-rule="auto"/>
        <w:ind w:firstLine="540"/>
        <w:jc w:val="both"/>
      </w:pPr>
      <w:r>
        <w:rPr>
          <w:sz w:val="20"/>
        </w:rPr>
        <w:t xml:space="preserve">11.6. В случае проведения Контрольным органом в сфере закупок проверок соблюдения требований законодательства о контрактной системе в сфере закупок при осуществлении Заказчиком закупок первого уровня прошитые и заверенные надлежащим образом копии документов, в том числе хранящихся в Уполномоченном органе, изготавливаются, заверяются и представляются в Контрольный орган в сфере закупок (по его запросу) соответствующим Заказчиком.</w:t>
      </w:r>
    </w:p>
    <w:p>
      <w:pPr>
        <w:pStyle w:val="0"/>
        <w:jc w:val="both"/>
      </w:pPr>
      <w:r>
        <w:rPr>
          <w:sz w:val="20"/>
        </w:rPr>
        <w:t xml:space="preserve">(п. 11.6 введен </w:t>
      </w:r>
      <w:hyperlink w:history="0" r:id="rId421" w:tooltip="Постановление Правительства МО от 26.06.2018 N 418/22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26.06.2018 N 418/22; в ред. </w:t>
      </w:r>
      <w:hyperlink w:history="0" r:id="rId422"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jc w:val="both"/>
      </w:pPr>
      <w:r>
        <w:rPr>
          <w:sz w:val="20"/>
        </w:rPr>
      </w:r>
    </w:p>
    <w:p>
      <w:pPr>
        <w:pStyle w:val="2"/>
        <w:outlineLvl w:val="1"/>
        <w:jc w:val="center"/>
      </w:pPr>
      <w:r>
        <w:rPr>
          <w:sz w:val="20"/>
        </w:rPr>
        <w:t xml:space="preserve">12. Специализированная организация</w:t>
      </w:r>
    </w:p>
    <w:p>
      <w:pPr>
        <w:pStyle w:val="0"/>
        <w:jc w:val="both"/>
      </w:pPr>
      <w:r>
        <w:rPr>
          <w:sz w:val="20"/>
        </w:rPr>
      </w:r>
    </w:p>
    <w:p>
      <w:pPr>
        <w:pStyle w:val="0"/>
        <w:jc w:val="center"/>
      </w:pPr>
      <w:r>
        <w:rPr>
          <w:sz w:val="20"/>
        </w:rPr>
        <w:t xml:space="preserve">Утратил силу с 1 января 2022 года. - </w:t>
      </w:r>
      <w:hyperlink w:history="0" r:id="rId423"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p>
    <w:p>
      <w:pPr>
        <w:pStyle w:val="0"/>
        <w:jc w:val="center"/>
      </w:pPr>
      <w:r>
        <w:rPr>
          <w:sz w:val="20"/>
        </w:rPr>
        <w:t xml:space="preserve">Правительства МО от 28.12.2021 N 1462/45.</w:t>
      </w:r>
    </w:p>
    <w:p>
      <w:pPr>
        <w:pStyle w:val="0"/>
        <w:jc w:val="both"/>
      </w:pPr>
      <w:r>
        <w:rPr>
          <w:sz w:val="20"/>
        </w:rPr>
      </w:r>
    </w:p>
    <w:p>
      <w:pPr>
        <w:pStyle w:val="2"/>
        <w:outlineLvl w:val="1"/>
        <w:jc w:val="center"/>
      </w:pPr>
      <w:r>
        <w:rPr>
          <w:sz w:val="20"/>
        </w:rPr>
        <w:t xml:space="preserve">13. Эксперты, экспертные организации</w:t>
      </w:r>
    </w:p>
    <w:p>
      <w:pPr>
        <w:pStyle w:val="0"/>
        <w:jc w:val="both"/>
      </w:pPr>
      <w:r>
        <w:rPr>
          <w:sz w:val="20"/>
        </w:rPr>
      </w:r>
    </w:p>
    <w:p>
      <w:pPr>
        <w:pStyle w:val="0"/>
        <w:jc w:val="center"/>
      </w:pPr>
      <w:r>
        <w:rPr>
          <w:sz w:val="20"/>
        </w:rPr>
        <w:t xml:space="preserve">Утратил силу с 1 января 2022 года. - </w:t>
      </w:r>
      <w:hyperlink w:history="0" r:id="rId424"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p>
    <w:p>
      <w:pPr>
        <w:pStyle w:val="0"/>
        <w:jc w:val="center"/>
      </w:pPr>
      <w:r>
        <w:rPr>
          <w:sz w:val="20"/>
        </w:rPr>
        <w:t xml:space="preserve">Правительства МО от 28.12.2021 N 1462/45.</w:t>
      </w:r>
    </w:p>
    <w:p>
      <w:pPr>
        <w:pStyle w:val="0"/>
        <w:jc w:val="both"/>
      </w:pPr>
      <w:r>
        <w:rPr>
          <w:sz w:val="20"/>
        </w:rPr>
      </w:r>
    </w:p>
    <w:p>
      <w:pPr>
        <w:pStyle w:val="2"/>
        <w:outlineLvl w:val="1"/>
        <w:jc w:val="center"/>
      </w:pPr>
      <w:r>
        <w:rPr>
          <w:sz w:val="20"/>
        </w:rPr>
        <w:t xml:space="preserve">14. Мониторинг закупок</w:t>
      </w:r>
    </w:p>
    <w:p>
      <w:pPr>
        <w:pStyle w:val="0"/>
        <w:jc w:val="both"/>
      </w:pPr>
      <w:r>
        <w:rPr>
          <w:sz w:val="20"/>
        </w:rPr>
      </w:r>
    </w:p>
    <w:p>
      <w:pPr>
        <w:pStyle w:val="0"/>
        <w:ind w:firstLine="540"/>
        <w:jc w:val="both"/>
      </w:pPr>
      <w:r>
        <w:rPr>
          <w:sz w:val="20"/>
        </w:rPr>
        <w:t xml:space="preserve">14.1.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w:t>
      </w:r>
      <w:hyperlink w:history="0" r:id="rId425"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14.2. Утратил силу с 1 октября 2019 года. - </w:t>
      </w:r>
      <w:hyperlink w:history="0" r:id="rId426"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25.06.2019 N 372/20.</w:t>
      </w:r>
    </w:p>
    <w:p>
      <w:pPr>
        <w:pStyle w:val="0"/>
        <w:spacing w:before="200" w:line-rule="auto"/>
        <w:ind w:firstLine="540"/>
        <w:jc w:val="both"/>
      </w:pPr>
      <w:r>
        <w:rPr>
          <w:sz w:val="20"/>
        </w:rPr>
        <w:t xml:space="preserve">14.3. Мониторинг закупок осуществляется Уполномоченным органом с использованием ЕАСУЗ и единой информационной системы на основе содержащейся в них информации.</w:t>
      </w:r>
    </w:p>
    <w:p>
      <w:pPr>
        <w:pStyle w:val="0"/>
        <w:jc w:val="both"/>
      </w:pPr>
      <w:r>
        <w:rPr>
          <w:sz w:val="20"/>
        </w:rPr>
        <w:t xml:space="preserve">(п. 14.3 в ред. </w:t>
      </w:r>
      <w:hyperlink w:history="0" r:id="rId427"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28.12.2021 N 1462/45)</w:t>
      </w:r>
    </w:p>
    <w:p>
      <w:pPr>
        <w:pStyle w:val="0"/>
        <w:spacing w:before="200" w:line-rule="auto"/>
        <w:ind w:firstLine="540"/>
        <w:jc w:val="both"/>
      </w:pPr>
      <w:r>
        <w:rPr>
          <w:sz w:val="20"/>
        </w:rPr>
        <w:t xml:space="preserve">14.4. Утратил силу с 19 февраля 2015 года. - </w:t>
      </w:r>
      <w:hyperlink w:history="0" r:id="rId428" w:tooltip="Постановление Правительства МО от 19.02.2015 N 62/5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19.02.2015 N 62/5.</w:t>
      </w:r>
    </w:p>
    <w:p>
      <w:pPr>
        <w:pStyle w:val="0"/>
        <w:spacing w:before="200" w:line-rule="auto"/>
        <w:ind w:firstLine="540"/>
        <w:jc w:val="both"/>
      </w:pPr>
      <w:r>
        <w:rPr>
          <w:sz w:val="20"/>
        </w:rPr>
        <w:t xml:space="preserve">14.5. В случае выявления Уполномоченным органом признаков нарушения требований законодательства о контрактной системе в сфере закупок Уполномоченный орган вправе запрашивать у Заказчика необходимые сведения и мотивированное обоснование, касающиеся существа вопроса.</w:t>
      </w:r>
    </w:p>
    <w:p>
      <w:pPr>
        <w:pStyle w:val="0"/>
        <w:jc w:val="both"/>
      </w:pPr>
      <w:r>
        <w:rPr>
          <w:sz w:val="20"/>
        </w:rPr>
        <w:t xml:space="preserve">(в ред. </w:t>
      </w:r>
      <w:hyperlink w:history="0" r:id="rId429"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25.06.2019 N 372/20)</w:t>
      </w:r>
    </w:p>
    <w:p>
      <w:pPr>
        <w:pStyle w:val="0"/>
        <w:spacing w:before="200" w:line-rule="auto"/>
        <w:ind w:firstLine="540"/>
        <w:jc w:val="both"/>
      </w:pPr>
      <w:r>
        <w:rPr>
          <w:sz w:val="20"/>
        </w:rPr>
        <w:t xml:space="preserve">Заказчик обязан в течение 1 рабочего дня с даты получения от Уполномоченного органа информации о признаках нарушения представить в Уполномоченный орган соответствующие сведения и мотивированное обоснование, касающиеся существа вопроса.</w:t>
      </w:r>
    </w:p>
    <w:p>
      <w:pPr>
        <w:pStyle w:val="0"/>
        <w:jc w:val="both"/>
      </w:pPr>
      <w:r>
        <w:rPr>
          <w:sz w:val="20"/>
        </w:rPr>
        <w:t xml:space="preserve">(п. 14.5 введен </w:t>
      </w:r>
      <w:hyperlink w:history="0" r:id="rId430"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23.08.2016 N 601/30; в ред. </w:t>
      </w:r>
      <w:hyperlink w:history="0" r:id="rId431" w:tooltip="Постановление Правительства МО от 23.06.2020 N 368/18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23.06.2020 N 368/18)</w:t>
      </w:r>
    </w:p>
    <w:p>
      <w:pPr>
        <w:pStyle w:val="0"/>
        <w:jc w:val="both"/>
      </w:pPr>
      <w:r>
        <w:rPr>
          <w:sz w:val="20"/>
        </w:rPr>
      </w:r>
    </w:p>
    <w:p>
      <w:pPr>
        <w:pStyle w:val="2"/>
        <w:outlineLvl w:val="1"/>
        <w:jc w:val="center"/>
      </w:pPr>
      <w:r>
        <w:rPr>
          <w:sz w:val="20"/>
        </w:rPr>
        <w:t xml:space="preserve">15. Методологическое сопровождение и</w:t>
      </w:r>
    </w:p>
    <w:p>
      <w:pPr>
        <w:pStyle w:val="2"/>
        <w:jc w:val="center"/>
      </w:pPr>
      <w:r>
        <w:rPr>
          <w:sz w:val="20"/>
        </w:rPr>
        <w:t xml:space="preserve">информационная поддержка</w:t>
      </w:r>
    </w:p>
    <w:p>
      <w:pPr>
        <w:pStyle w:val="0"/>
        <w:jc w:val="center"/>
      </w:pPr>
      <w:r>
        <w:rPr>
          <w:sz w:val="20"/>
        </w:rPr>
      </w:r>
    </w:p>
    <w:p>
      <w:pPr>
        <w:pStyle w:val="0"/>
        <w:jc w:val="center"/>
      </w:pPr>
      <w:r>
        <w:rPr>
          <w:sz w:val="20"/>
        </w:rPr>
        <w:t xml:space="preserve">(в ред. </w:t>
      </w:r>
      <w:hyperlink w:history="0" r:id="rId432"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w:t>
      </w:r>
    </w:p>
    <w:p>
      <w:pPr>
        <w:pStyle w:val="0"/>
        <w:jc w:val="center"/>
      </w:pPr>
      <w:r>
        <w:rPr>
          <w:sz w:val="20"/>
        </w:rPr>
        <w:t xml:space="preserve">от 28.12.2021 N 1462/45)</w:t>
      </w:r>
    </w:p>
    <w:p>
      <w:pPr>
        <w:pStyle w:val="0"/>
        <w:jc w:val="both"/>
      </w:pPr>
      <w:r>
        <w:rPr>
          <w:sz w:val="20"/>
        </w:rPr>
      </w:r>
    </w:p>
    <w:p>
      <w:pPr>
        <w:pStyle w:val="0"/>
        <w:ind w:firstLine="540"/>
        <w:jc w:val="both"/>
      </w:pPr>
      <w:r>
        <w:rPr>
          <w:sz w:val="20"/>
        </w:rPr>
        <w:t xml:space="preserve">15.1. Уполномоченный орган:</w:t>
      </w:r>
    </w:p>
    <w:p>
      <w:pPr>
        <w:pStyle w:val="0"/>
        <w:spacing w:before="200" w:line-rule="auto"/>
        <w:ind w:firstLine="540"/>
        <w:jc w:val="both"/>
      </w:pPr>
      <w:r>
        <w:rPr>
          <w:sz w:val="20"/>
        </w:rPr>
        <w:t xml:space="preserve">осуществляет в рамках своей компетенции координацию, методологическое сопровождение и информационную поддержку закупочной деятельности Заказчика;</w:t>
      </w:r>
    </w:p>
    <w:p>
      <w:pPr>
        <w:pStyle w:val="0"/>
        <w:spacing w:before="200" w:line-rule="auto"/>
        <w:ind w:firstLine="540"/>
        <w:jc w:val="both"/>
      </w:pPr>
      <w:r>
        <w:rPr>
          <w:sz w:val="20"/>
        </w:rPr>
        <w:t xml:space="preserve">осуществляет подготовку и утверждение методических рекомендаций, регламентов по вопросам осуществления закупок, рекомендованных форм документов, применяемых Заказчиками при осуществлении закупок.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both"/>
      </w:pPr>
      <w:r>
        <w:rPr>
          <w:sz w:val="20"/>
        </w:rPr>
      </w:r>
    </w:p>
    <w:bookmarkStart w:id="631" w:name="P631"/>
    <w:bookmarkEnd w:id="631"/>
    <w:p>
      <w:pPr>
        <w:pStyle w:val="2"/>
        <w:jc w:val="center"/>
      </w:pPr>
      <w:r>
        <w:rPr>
          <w:sz w:val="20"/>
        </w:rPr>
        <w:t xml:space="preserve">ФУНКЦИИ</w:t>
      </w:r>
    </w:p>
    <w:p>
      <w:pPr>
        <w:pStyle w:val="2"/>
        <w:jc w:val="center"/>
      </w:pPr>
      <w:r>
        <w:rPr>
          <w:sz w:val="20"/>
        </w:rPr>
        <w:t xml:space="preserve">ЗАКАЗЧИКА И УПОЛНОМОЧЕННОГО ОРГАНА ПРИ ОСУЩЕСТВЛЕНИИ</w:t>
      </w:r>
    </w:p>
    <w:p>
      <w:pPr>
        <w:pStyle w:val="2"/>
        <w:jc w:val="center"/>
      </w:pPr>
      <w:r>
        <w:rPr>
          <w:sz w:val="20"/>
        </w:rPr>
        <w:t xml:space="preserve">ЗАКУПОК ПЕРВОГО И ВТОРОГО УРОВНЕЙ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МО от 28.12.2021 </w:t>
            </w:r>
            <w:hyperlink w:history="0" r:id="rId433" w:tooltip="Постановление Правительства МО от 28.12.2021 N 1462/45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1462/45</w:t>
              </w:r>
            </w:hyperlink>
            <w:r>
              <w:rPr>
                <w:sz w:val="20"/>
                <w:color w:val="392c69"/>
              </w:rPr>
              <w:t xml:space="preserve">,</w:t>
            </w:r>
          </w:p>
          <w:p>
            <w:pPr>
              <w:pStyle w:val="0"/>
              <w:jc w:val="center"/>
            </w:pPr>
            <w:r>
              <w:rPr>
                <w:sz w:val="20"/>
                <w:color w:val="392c69"/>
              </w:rPr>
              <w:t xml:space="preserve">от 12.08.2024 </w:t>
            </w:r>
            <w:hyperlink w:history="0" r:id="rId434"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844-ПП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662"/>
        <w:gridCol w:w="2551"/>
        <w:gridCol w:w="2146"/>
      </w:tblGrid>
      <w:tr>
        <w:tc>
          <w:tcPr>
            <w:tcW w:w="680" w:type="dxa"/>
            <w:vMerge w:val="restart"/>
          </w:tcPr>
          <w:p>
            <w:pPr>
              <w:pStyle w:val="0"/>
              <w:jc w:val="center"/>
            </w:pPr>
            <w:r>
              <w:rPr>
                <w:sz w:val="20"/>
              </w:rPr>
              <w:t xml:space="preserve">N п/п</w:t>
            </w:r>
          </w:p>
        </w:tc>
        <w:tc>
          <w:tcPr>
            <w:tcW w:w="3662" w:type="dxa"/>
            <w:vMerge w:val="restart"/>
          </w:tcPr>
          <w:p>
            <w:pPr>
              <w:pStyle w:val="0"/>
              <w:jc w:val="center"/>
            </w:pPr>
            <w:r>
              <w:rPr>
                <w:sz w:val="20"/>
              </w:rPr>
              <w:t xml:space="preserve">Функции</w:t>
            </w:r>
          </w:p>
        </w:tc>
        <w:tc>
          <w:tcPr>
            <w:gridSpan w:val="2"/>
            <w:tcW w:w="4697" w:type="dxa"/>
          </w:tcPr>
          <w:p>
            <w:pPr>
              <w:pStyle w:val="0"/>
              <w:jc w:val="center"/>
            </w:pPr>
            <w:r>
              <w:rPr>
                <w:sz w:val="20"/>
              </w:rPr>
              <w:t xml:space="preserve">Полномочия по реализации функции</w:t>
            </w:r>
          </w:p>
        </w:tc>
      </w:tr>
      <w:tr>
        <w:tc>
          <w:tcPr>
            <w:vMerge w:val="continue"/>
          </w:tcPr>
          <w:p/>
        </w:tc>
        <w:tc>
          <w:tcPr>
            <w:vMerge w:val="continue"/>
          </w:tcPr>
          <w:p/>
        </w:tc>
        <w:tc>
          <w:tcPr>
            <w:tcW w:w="2551" w:type="dxa"/>
          </w:tcPr>
          <w:p>
            <w:pPr>
              <w:pStyle w:val="0"/>
              <w:jc w:val="center"/>
            </w:pPr>
            <w:r>
              <w:rPr>
                <w:sz w:val="20"/>
              </w:rPr>
              <w:t xml:space="preserve">Закупки первого уровня</w:t>
            </w:r>
          </w:p>
        </w:tc>
        <w:tc>
          <w:tcPr>
            <w:tcW w:w="2146" w:type="dxa"/>
          </w:tcPr>
          <w:p>
            <w:pPr>
              <w:pStyle w:val="0"/>
              <w:jc w:val="center"/>
            </w:pPr>
            <w:r>
              <w:rPr>
                <w:sz w:val="20"/>
              </w:rPr>
              <w:t xml:space="preserve">Закупки второго уровня</w:t>
            </w:r>
          </w:p>
        </w:tc>
      </w:tr>
      <w:tr>
        <w:tc>
          <w:tcPr>
            <w:tcW w:w="680" w:type="dxa"/>
          </w:tcPr>
          <w:p>
            <w:pPr>
              <w:pStyle w:val="0"/>
              <w:jc w:val="center"/>
            </w:pPr>
            <w:r>
              <w:rPr>
                <w:sz w:val="20"/>
              </w:rPr>
              <w:t xml:space="preserve">1</w:t>
            </w:r>
          </w:p>
        </w:tc>
        <w:tc>
          <w:tcPr>
            <w:tcW w:w="3662" w:type="dxa"/>
          </w:tcPr>
          <w:p>
            <w:pPr>
              <w:pStyle w:val="0"/>
              <w:jc w:val="center"/>
            </w:pPr>
            <w:r>
              <w:rPr>
                <w:sz w:val="20"/>
              </w:rPr>
              <w:t xml:space="preserve">2</w:t>
            </w:r>
          </w:p>
        </w:tc>
        <w:tc>
          <w:tcPr>
            <w:tcW w:w="2551" w:type="dxa"/>
          </w:tcPr>
          <w:p>
            <w:pPr>
              <w:pStyle w:val="0"/>
              <w:jc w:val="center"/>
            </w:pPr>
            <w:r>
              <w:rPr>
                <w:sz w:val="20"/>
              </w:rPr>
              <w:t xml:space="preserve">3</w:t>
            </w:r>
          </w:p>
        </w:tc>
        <w:tc>
          <w:tcPr>
            <w:tcW w:w="2146" w:type="dxa"/>
          </w:tcPr>
          <w:p>
            <w:pPr>
              <w:pStyle w:val="0"/>
              <w:jc w:val="center"/>
            </w:pPr>
            <w:r>
              <w:rPr>
                <w:sz w:val="20"/>
              </w:rPr>
              <w:t xml:space="preserve">4</w:t>
            </w:r>
          </w:p>
        </w:tc>
      </w:tr>
      <w:tr>
        <w:tc>
          <w:tcPr>
            <w:tcW w:w="680" w:type="dxa"/>
          </w:tcPr>
          <w:p>
            <w:pPr>
              <w:pStyle w:val="0"/>
              <w:outlineLvl w:val="2"/>
            </w:pPr>
            <w:r>
              <w:rPr>
                <w:sz w:val="20"/>
              </w:rPr>
              <w:t xml:space="preserve">1</w:t>
            </w:r>
          </w:p>
        </w:tc>
        <w:tc>
          <w:tcPr>
            <w:gridSpan w:val="3"/>
            <w:tcW w:w="8359" w:type="dxa"/>
          </w:tcPr>
          <w:p>
            <w:pPr>
              <w:pStyle w:val="0"/>
            </w:pPr>
            <w:r>
              <w:rPr>
                <w:sz w:val="20"/>
              </w:rPr>
              <w:t xml:space="preserve">Методологическое сопровождение и информационная поддержка</w:t>
            </w:r>
          </w:p>
        </w:tc>
      </w:tr>
      <w:tr>
        <w:tc>
          <w:tcPr>
            <w:tcW w:w="680" w:type="dxa"/>
          </w:tcPr>
          <w:p>
            <w:pPr>
              <w:pStyle w:val="0"/>
            </w:pPr>
            <w:r>
              <w:rPr>
                <w:sz w:val="20"/>
              </w:rPr>
              <w:t xml:space="preserve">1.1</w:t>
            </w:r>
          </w:p>
        </w:tc>
        <w:tc>
          <w:tcPr>
            <w:tcW w:w="3662" w:type="dxa"/>
          </w:tcPr>
          <w:p>
            <w:pPr>
              <w:pStyle w:val="0"/>
            </w:pPr>
            <w:r>
              <w:rPr>
                <w:sz w:val="20"/>
              </w:rPr>
              <w:t xml:space="preserve">Внесение в Уполномоченный орган предложений относительно рекомендованных форм документов, применяемых Заказчиками при осуществлении закупок</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1.2</w:t>
            </w:r>
          </w:p>
        </w:tc>
        <w:tc>
          <w:tcPr>
            <w:tcW w:w="3662" w:type="dxa"/>
          </w:tcPr>
          <w:p>
            <w:pPr>
              <w:pStyle w:val="0"/>
            </w:pPr>
            <w:r>
              <w:rPr>
                <w:sz w:val="20"/>
              </w:rPr>
              <w:t xml:space="preserve">Организационное обеспечение осуществления закупок в единой информационной системе средствами ЕАСУЗ</w:t>
            </w:r>
          </w:p>
        </w:tc>
        <w:tc>
          <w:tcPr>
            <w:tcW w:w="2551" w:type="dxa"/>
          </w:tcPr>
          <w:p>
            <w:pPr>
              <w:pStyle w:val="0"/>
            </w:pPr>
            <w:r>
              <w:rPr>
                <w:sz w:val="20"/>
              </w:rPr>
              <w:t xml:space="preserve">Уполномоченный орган</w:t>
            </w:r>
          </w:p>
        </w:tc>
        <w:tc>
          <w:tcPr>
            <w:tcW w:w="2146" w:type="dxa"/>
          </w:tcPr>
          <w:p>
            <w:pPr>
              <w:pStyle w:val="0"/>
            </w:pPr>
            <w:r>
              <w:rPr>
                <w:sz w:val="20"/>
              </w:rPr>
              <w:t xml:space="preserve">Уполномоченный орган</w:t>
            </w:r>
          </w:p>
        </w:tc>
      </w:tr>
      <w:tr>
        <w:tc>
          <w:tcPr>
            <w:tcW w:w="680" w:type="dxa"/>
          </w:tcPr>
          <w:p>
            <w:pPr>
              <w:pStyle w:val="0"/>
            </w:pPr>
            <w:r>
              <w:rPr>
                <w:sz w:val="20"/>
              </w:rPr>
              <w:t xml:space="preserve">1.3</w:t>
            </w:r>
          </w:p>
        </w:tc>
        <w:tc>
          <w:tcPr>
            <w:tcW w:w="3662" w:type="dxa"/>
          </w:tcPr>
          <w:p>
            <w:pPr>
              <w:pStyle w:val="0"/>
            </w:pPr>
            <w:r>
              <w:rPr>
                <w:sz w:val="20"/>
              </w:rPr>
              <w:t xml:space="preserve">Координация, методологическое сопровождение и информационная поддержка закупочной деятельности Заказчика</w:t>
            </w:r>
          </w:p>
        </w:tc>
        <w:tc>
          <w:tcPr>
            <w:tcW w:w="2551" w:type="dxa"/>
          </w:tcPr>
          <w:p>
            <w:pPr>
              <w:pStyle w:val="0"/>
            </w:pPr>
            <w:r>
              <w:rPr>
                <w:sz w:val="20"/>
              </w:rPr>
              <w:t xml:space="preserve">Уполномоченный орган</w:t>
            </w:r>
          </w:p>
        </w:tc>
        <w:tc>
          <w:tcPr>
            <w:tcW w:w="2146" w:type="dxa"/>
          </w:tcPr>
          <w:p>
            <w:pPr>
              <w:pStyle w:val="0"/>
            </w:pPr>
            <w:r>
              <w:rPr>
                <w:sz w:val="20"/>
              </w:rPr>
              <w:t xml:space="preserve">Уполномоченный орган</w:t>
            </w:r>
          </w:p>
        </w:tc>
      </w:tr>
      <w:tr>
        <w:tc>
          <w:tcPr>
            <w:tcW w:w="680" w:type="dxa"/>
          </w:tcPr>
          <w:p>
            <w:pPr>
              <w:pStyle w:val="0"/>
              <w:outlineLvl w:val="2"/>
            </w:pPr>
            <w:r>
              <w:rPr>
                <w:sz w:val="20"/>
              </w:rPr>
              <w:t xml:space="preserve">2</w:t>
            </w:r>
          </w:p>
        </w:tc>
        <w:tc>
          <w:tcPr>
            <w:gridSpan w:val="3"/>
            <w:tcW w:w="8359" w:type="dxa"/>
          </w:tcPr>
          <w:p>
            <w:pPr>
              <w:pStyle w:val="0"/>
            </w:pPr>
            <w:r>
              <w:rPr>
                <w:sz w:val="20"/>
              </w:rPr>
              <w:t xml:space="preserve">Планирование закупок</w:t>
            </w:r>
          </w:p>
        </w:tc>
      </w:tr>
      <w:tr>
        <w:tc>
          <w:tcPr>
            <w:tcW w:w="680" w:type="dxa"/>
          </w:tcPr>
          <w:p>
            <w:pPr>
              <w:pStyle w:val="0"/>
            </w:pPr>
            <w:r>
              <w:rPr>
                <w:sz w:val="20"/>
              </w:rPr>
              <w:t xml:space="preserve">2.1</w:t>
            </w:r>
          </w:p>
        </w:tc>
        <w:tc>
          <w:tcPr>
            <w:tcW w:w="3662" w:type="dxa"/>
          </w:tcPr>
          <w:p>
            <w:pPr>
              <w:pStyle w:val="0"/>
            </w:pPr>
            <w:r>
              <w:rPr>
                <w:sz w:val="20"/>
              </w:rPr>
              <w:t xml:space="preserve">Формирование, изменение плана-графика средствами ЕАСУЗ</w:t>
            </w:r>
          </w:p>
        </w:tc>
        <w:tc>
          <w:tcPr>
            <w:gridSpan w:val="2"/>
            <w:tcW w:w="4697" w:type="dxa"/>
          </w:tcPr>
          <w:p>
            <w:pPr>
              <w:pStyle w:val="0"/>
            </w:pPr>
            <w:r>
              <w:rPr>
                <w:sz w:val="20"/>
              </w:rPr>
              <w:t xml:space="preserve">Заказчик</w:t>
            </w:r>
          </w:p>
        </w:tc>
      </w:tr>
      <w:tr>
        <w:tc>
          <w:tcPr>
            <w:tcW w:w="680" w:type="dxa"/>
          </w:tcPr>
          <w:p>
            <w:pPr>
              <w:pStyle w:val="0"/>
            </w:pPr>
            <w:r>
              <w:rPr>
                <w:sz w:val="20"/>
              </w:rPr>
              <w:t xml:space="preserve">2.2</w:t>
            </w:r>
          </w:p>
        </w:tc>
        <w:tc>
          <w:tcPr>
            <w:tcW w:w="3662" w:type="dxa"/>
          </w:tcPr>
          <w:p>
            <w:pPr>
              <w:pStyle w:val="0"/>
            </w:pPr>
            <w:r>
              <w:rPr>
                <w:sz w:val="20"/>
              </w:rPr>
              <w:t xml:space="preserve">Утверждение плана-графика в сроки, установленные законодательством о контрактной системе в сфере закупок</w:t>
            </w:r>
          </w:p>
        </w:tc>
        <w:tc>
          <w:tcPr>
            <w:gridSpan w:val="2"/>
            <w:tcW w:w="4697" w:type="dxa"/>
          </w:tcPr>
          <w:p>
            <w:pPr>
              <w:pStyle w:val="0"/>
            </w:pPr>
            <w:r>
              <w:rPr>
                <w:sz w:val="20"/>
              </w:rPr>
              <w:t xml:space="preserve">Заказчик</w:t>
            </w:r>
          </w:p>
        </w:tc>
      </w:tr>
      <w:tr>
        <w:tc>
          <w:tcPr>
            <w:tcW w:w="680" w:type="dxa"/>
          </w:tcPr>
          <w:p>
            <w:pPr>
              <w:pStyle w:val="0"/>
            </w:pPr>
            <w:r>
              <w:rPr>
                <w:sz w:val="20"/>
              </w:rPr>
              <w:t xml:space="preserve">2.3</w:t>
            </w:r>
          </w:p>
        </w:tc>
        <w:tc>
          <w:tcPr>
            <w:tcW w:w="3662" w:type="dxa"/>
          </w:tcPr>
          <w:p>
            <w:pPr>
              <w:pStyle w:val="0"/>
            </w:pPr>
            <w:r>
              <w:rPr>
                <w:sz w:val="20"/>
              </w:rPr>
              <w:t xml:space="preserve">Размещение средствами ЕАСУЗ планов-графиков в единой информационной системе в сроки, установленные законодательством о контрактной системе в сфере закупок</w:t>
            </w:r>
          </w:p>
        </w:tc>
        <w:tc>
          <w:tcPr>
            <w:gridSpan w:val="2"/>
            <w:tcW w:w="4697" w:type="dxa"/>
          </w:tcPr>
          <w:p>
            <w:pPr>
              <w:pStyle w:val="0"/>
            </w:pPr>
            <w:r>
              <w:rPr>
                <w:sz w:val="20"/>
              </w:rPr>
              <w:t xml:space="preserve">Заказчик</w:t>
            </w:r>
          </w:p>
        </w:tc>
      </w:tr>
      <w:tr>
        <w:tc>
          <w:tcPr>
            <w:tcW w:w="680" w:type="dxa"/>
          </w:tcPr>
          <w:p>
            <w:pPr>
              <w:pStyle w:val="0"/>
            </w:pPr>
            <w:r>
              <w:rPr>
                <w:sz w:val="20"/>
              </w:rPr>
              <w:t xml:space="preserve">2.4</w:t>
            </w:r>
          </w:p>
        </w:tc>
        <w:tc>
          <w:tcPr>
            <w:tcW w:w="3662" w:type="dxa"/>
          </w:tcPr>
          <w:p>
            <w:pPr>
              <w:pStyle w:val="0"/>
            </w:pPr>
            <w:r>
              <w:rPr>
                <w:sz w:val="20"/>
              </w:rPr>
              <w:t xml:space="preserve">Определение и обоснование цены закупки</w:t>
            </w:r>
          </w:p>
        </w:tc>
        <w:tc>
          <w:tcPr>
            <w:gridSpan w:val="2"/>
            <w:tcW w:w="4697" w:type="dxa"/>
          </w:tcPr>
          <w:p>
            <w:pPr>
              <w:pStyle w:val="0"/>
            </w:pPr>
            <w:r>
              <w:rPr>
                <w:sz w:val="20"/>
              </w:rPr>
              <w:t xml:space="preserve">Заказчик</w:t>
            </w:r>
          </w:p>
        </w:tc>
      </w:tr>
      <w:tr>
        <w:tc>
          <w:tcPr>
            <w:tcW w:w="680" w:type="dxa"/>
          </w:tcPr>
          <w:p>
            <w:pPr>
              <w:pStyle w:val="0"/>
            </w:pPr>
            <w:r>
              <w:rPr>
                <w:sz w:val="20"/>
              </w:rPr>
              <w:t xml:space="preserve">2.5</w:t>
            </w:r>
          </w:p>
        </w:tc>
        <w:tc>
          <w:tcPr>
            <w:tcW w:w="3662" w:type="dxa"/>
          </w:tcPr>
          <w:p>
            <w:pPr>
              <w:pStyle w:val="0"/>
            </w:pPr>
            <w:r>
              <w:rPr>
                <w:sz w:val="20"/>
              </w:rPr>
              <w:t xml:space="preserve">Проведение общественного обсуждения закупок в соответствии с требованиями законодательства о контрактной системе в сфере закупок</w:t>
            </w:r>
          </w:p>
        </w:tc>
        <w:tc>
          <w:tcPr>
            <w:gridSpan w:val="2"/>
            <w:tcW w:w="4697" w:type="dxa"/>
          </w:tcPr>
          <w:p>
            <w:pPr>
              <w:pStyle w:val="0"/>
            </w:pPr>
            <w:r>
              <w:rPr>
                <w:sz w:val="20"/>
              </w:rPr>
              <w:t xml:space="preserve">Заказчик</w:t>
            </w:r>
          </w:p>
        </w:tc>
      </w:tr>
      <w:tr>
        <w:tc>
          <w:tcPr>
            <w:tcW w:w="680" w:type="dxa"/>
          </w:tcPr>
          <w:p>
            <w:pPr>
              <w:pStyle w:val="0"/>
            </w:pPr>
            <w:r>
              <w:rPr>
                <w:sz w:val="20"/>
              </w:rPr>
              <w:t xml:space="preserve">2.6</w:t>
            </w:r>
          </w:p>
        </w:tc>
        <w:tc>
          <w:tcPr>
            <w:tcW w:w="3662" w:type="dxa"/>
          </w:tcPr>
          <w:p>
            <w:pPr>
              <w:pStyle w:val="0"/>
            </w:pPr>
            <w:r>
              <w:rPr>
                <w:sz w:val="20"/>
              </w:rPr>
              <w:t xml:space="preserve">Реализация результатов общественного обсуждения закупок</w:t>
            </w:r>
          </w:p>
        </w:tc>
        <w:tc>
          <w:tcPr>
            <w:gridSpan w:val="2"/>
            <w:tcW w:w="4697" w:type="dxa"/>
          </w:tcPr>
          <w:p>
            <w:pPr>
              <w:pStyle w:val="0"/>
            </w:pPr>
            <w:r>
              <w:rPr>
                <w:sz w:val="20"/>
              </w:rPr>
              <w:t xml:space="preserve">Заказчик</w:t>
            </w:r>
          </w:p>
        </w:tc>
      </w:tr>
      <w:tr>
        <w:tc>
          <w:tcPr>
            <w:tcW w:w="680" w:type="dxa"/>
          </w:tcPr>
          <w:p>
            <w:pPr>
              <w:pStyle w:val="0"/>
              <w:outlineLvl w:val="2"/>
            </w:pPr>
            <w:r>
              <w:rPr>
                <w:sz w:val="20"/>
              </w:rPr>
              <w:t xml:space="preserve">3</w:t>
            </w:r>
          </w:p>
        </w:tc>
        <w:tc>
          <w:tcPr>
            <w:gridSpan w:val="3"/>
            <w:tcW w:w="8359" w:type="dxa"/>
          </w:tcPr>
          <w:p>
            <w:pPr>
              <w:pStyle w:val="0"/>
            </w:pPr>
            <w:r>
              <w:rPr>
                <w:sz w:val="20"/>
              </w:rPr>
              <w:t xml:space="preserve">Подготовка к осуществлению закупки</w:t>
            </w:r>
          </w:p>
        </w:tc>
      </w:tr>
      <w:tr>
        <w:tc>
          <w:tcPr>
            <w:tcW w:w="680" w:type="dxa"/>
          </w:tcPr>
          <w:p>
            <w:pPr>
              <w:pStyle w:val="0"/>
            </w:pPr>
            <w:r>
              <w:rPr>
                <w:sz w:val="20"/>
              </w:rPr>
              <w:t xml:space="preserve">3.1</w:t>
            </w:r>
          </w:p>
        </w:tc>
        <w:tc>
          <w:tcPr>
            <w:tcW w:w="3662" w:type="dxa"/>
          </w:tcPr>
          <w:p>
            <w:pPr>
              <w:pStyle w:val="0"/>
            </w:pPr>
            <w:r>
              <w:rPr>
                <w:sz w:val="20"/>
              </w:rPr>
              <w:t xml:space="preserve">Согласование применения закрытых способов закупки с Федеральной антимонопольной службой</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3.2</w:t>
            </w:r>
          </w:p>
        </w:tc>
        <w:tc>
          <w:tcPr>
            <w:tcW w:w="3662" w:type="dxa"/>
          </w:tcPr>
          <w:p>
            <w:pPr>
              <w:pStyle w:val="0"/>
            </w:pPr>
            <w:r>
              <w:rPr>
                <w:sz w:val="20"/>
              </w:rPr>
              <w:t xml:space="preserve">Принятие решения о привлечении специализированной организации для выполнения отдельных функций по определению поставщика (подрядчика, исполнителя) (при необходимости)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3.3</w:t>
            </w:r>
          </w:p>
        </w:tc>
        <w:tc>
          <w:tcPr>
            <w:tcW w:w="3662" w:type="dxa"/>
          </w:tcPr>
          <w:p>
            <w:pPr>
              <w:pStyle w:val="0"/>
            </w:pPr>
            <w:r>
              <w:rPr>
                <w:sz w:val="20"/>
              </w:rPr>
              <w:t xml:space="preserve">Установление требований к участникам закупок в соответствии с федеральным законодательством о контрактной системе в сфере закупок</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3.4</w:t>
            </w:r>
          </w:p>
        </w:tc>
        <w:tc>
          <w:tcPr>
            <w:tcW w:w="3662" w:type="dxa"/>
          </w:tcPr>
          <w:p>
            <w:pPr>
              <w:pStyle w:val="0"/>
            </w:pPr>
            <w:r>
              <w:rPr>
                <w:sz w:val="20"/>
              </w:rPr>
              <w:t xml:space="preserve">Установление требования к обеспечению заявок на участие в закупке</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3.5</w:t>
            </w:r>
          </w:p>
        </w:tc>
        <w:tc>
          <w:tcPr>
            <w:tcW w:w="3662" w:type="dxa"/>
          </w:tcPr>
          <w:p>
            <w:pPr>
              <w:pStyle w:val="0"/>
            </w:pPr>
            <w:r>
              <w:rPr>
                <w:sz w:val="20"/>
              </w:rPr>
              <w:t xml:space="preserve">Установление требования обеспечения исполнения контракта, обеспечения гарантийных обязательств</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3.6</w:t>
            </w:r>
          </w:p>
        </w:tc>
        <w:tc>
          <w:tcPr>
            <w:tcW w:w="3662" w:type="dxa"/>
          </w:tcPr>
          <w:p>
            <w:pPr>
              <w:pStyle w:val="0"/>
            </w:pPr>
            <w:r>
              <w:rPr>
                <w:sz w:val="20"/>
              </w:rPr>
              <w:t xml:space="preserve">Описание объекта закупки, включая его функциональные, технические и качественные характеристики, эксплуатационные характеристики (при необходимости), формирование проекта контракта</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3.7</w:t>
            </w:r>
          </w:p>
        </w:tc>
        <w:tc>
          <w:tcPr>
            <w:tcW w:w="3662" w:type="dxa"/>
          </w:tcPr>
          <w:p>
            <w:pPr>
              <w:pStyle w:val="0"/>
            </w:pPr>
            <w:r>
              <w:rPr>
                <w:sz w:val="20"/>
              </w:rPr>
              <w:t xml:space="preserve">Создание комиссии по осуществлению закупок</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3.8</w:t>
            </w:r>
          </w:p>
        </w:tc>
        <w:tc>
          <w:tcPr>
            <w:tcW w:w="3662" w:type="dxa"/>
          </w:tcPr>
          <w:p>
            <w:pPr>
              <w:pStyle w:val="0"/>
            </w:pPr>
            <w:r>
              <w:rPr>
                <w:sz w:val="20"/>
              </w:rPr>
              <w:t xml:space="preserve">Принятие решения о замене члена комиссии по осуществлению закупок</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outlineLvl w:val="2"/>
            </w:pPr>
            <w:r>
              <w:rPr>
                <w:sz w:val="20"/>
              </w:rPr>
              <w:t xml:space="preserve">4</w:t>
            </w:r>
          </w:p>
        </w:tc>
        <w:tc>
          <w:tcPr>
            <w:gridSpan w:val="3"/>
            <w:tcW w:w="8359" w:type="dxa"/>
          </w:tcPr>
          <w:p>
            <w:pPr>
              <w:pStyle w:val="0"/>
            </w:pPr>
            <w:r>
              <w:rPr>
                <w:sz w:val="20"/>
              </w:rPr>
              <w:t xml:space="preserve">Осуществление закупки путем проведения открытого способа закупки</w:t>
            </w:r>
          </w:p>
        </w:tc>
      </w:tr>
      <w:tr>
        <w:tc>
          <w:tcPr>
            <w:tcW w:w="680" w:type="dxa"/>
          </w:tcPr>
          <w:p>
            <w:pPr>
              <w:pStyle w:val="0"/>
            </w:pPr>
            <w:r>
              <w:rPr>
                <w:sz w:val="20"/>
              </w:rPr>
              <w:t xml:space="preserve">4.1</w:t>
            </w:r>
          </w:p>
        </w:tc>
        <w:tc>
          <w:tcPr>
            <w:tcW w:w="3662" w:type="dxa"/>
          </w:tcPr>
          <w:p>
            <w:pPr>
              <w:pStyle w:val="0"/>
            </w:pPr>
            <w:r>
              <w:rPr>
                <w:sz w:val="20"/>
              </w:rPr>
              <w:t xml:space="preserve">Формирование извещения о закупке средствами ЕАСУЗ</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4.2</w:t>
            </w:r>
          </w:p>
        </w:tc>
        <w:tc>
          <w:tcPr>
            <w:tcW w:w="3662" w:type="dxa"/>
          </w:tcPr>
          <w:p>
            <w:pPr>
              <w:pStyle w:val="0"/>
            </w:pPr>
            <w:r>
              <w:rPr>
                <w:sz w:val="20"/>
              </w:rPr>
              <w:t xml:space="preserve">Размещение в единой информационной системе извещения о проведении открытого способа закупки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4.3</w:t>
            </w:r>
          </w:p>
        </w:tc>
        <w:tc>
          <w:tcPr>
            <w:tcW w:w="3662" w:type="dxa"/>
          </w:tcPr>
          <w:p>
            <w:pPr>
              <w:pStyle w:val="0"/>
            </w:pPr>
            <w:r>
              <w:rPr>
                <w:sz w:val="20"/>
              </w:rPr>
              <w:t xml:space="preserve">Формирование средствами ЕАСУЗ изменений в размещенное в единой информационной системе извещение о проведении открытого способа закупки</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4.4</w:t>
            </w:r>
          </w:p>
        </w:tc>
        <w:tc>
          <w:tcPr>
            <w:tcW w:w="3662" w:type="dxa"/>
          </w:tcPr>
          <w:p>
            <w:pPr>
              <w:pStyle w:val="0"/>
            </w:pPr>
            <w:r>
              <w:rPr>
                <w:sz w:val="20"/>
              </w:rPr>
              <w:t xml:space="preserve">Размещение в единой информационной системе изменений в извещение о проведении открытого способа закупки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4.5</w:t>
            </w:r>
          </w:p>
        </w:tc>
        <w:tc>
          <w:tcPr>
            <w:tcW w:w="3662" w:type="dxa"/>
          </w:tcPr>
          <w:p>
            <w:pPr>
              <w:pStyle w:val="0"/>
            </w:pPr>
            <w:r>
              <w:rPr>
                <w:sz w:val="20"/>
              </w:rPr>
              <w:t xml:space="preserve">Отказ от проведения открытого способа закупки</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4.6</w:t>
            </w:r>
          </w:p>
        </w:tc>
        <w:tc>
          <w:tcPr>
            <w:tcW w:w="3662" w:type="dxa"/>
          </w:tcPr>
          <w:p>
            <w:pPr>
              <w:pStyle w:val="0"/>
            </w:pPr>
            <w:r>
              <w:rPr>
                <w:sz w:val="20"/>
              </w:rPr>
              <w:t xml:space="preserve">Формирование средствами ЕАСУЗ извещения об отмене закупки</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4.7</w:t>
            </w:r>
          </w:p>
        </w:tc>
        <w:tc>
          <w:tcPr>
            <w:tcW w:w="3662" w:type="dxa"/>
          </w:tcPr>
          <w:p>
            <w:pPr>
              <w:pStyle w:val="0"/>
            </w:pPr>
            <w:r>
              <w:rPr>
                <w:sz w:val="20"/>
              </w:rPr>
              <w:t xml:space="preserve">Размещение в единой информационной системе извещения об отмене закупки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4.8</w:t>
            </w:r>
          </w:p>
        </w:tc>
        <w:tc>
          <w:tcPr>
            <w:tcW w:w="3662" w:type="dxa"/>
          </w:tcPr>
          <w:p>
            <w:pPr>
              <w:pStyle w:val="0"/>
            </w:pPr>
            <w:r>
              <w:rPr>
                <w:sz w:val="20"/>
              </w:rPr>
              <w:t xml:space="preserve">Формирование и размещение в единой информационной системе разъяснений положений извещения об осуществлении закупки при проведении электронного конкурса и электронного аукциона</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4.9</w:t>
            </w:r>
          </w:p>
        </w:tc>
        <w:tc>
          <w:tcPr>
            <w:tcW w:w="3662" w:type="dxa"/>
          </w:tcPr>
          <w:p>
            <w:pPr>
              <w:pStyle w:val="0"/>
            </w:pPr>
            <w:r>
              <w:rPr>
                <w:sz w:val="20"/>
              </w:rPr>
              <w:t xml:space="preserve">Запрос у соответствующих органов и организаций сведений в соответствии с законодательством Российской Федерации</w:t>
            </w:r>
          </w:p>
        </w:tc>
        <w:tc>
          <w:tcPr>
            <w:tcW w:w="2551" w:type="dxa"/>
          </w:tcPr>
          <w:p>
            <w:pPr>
              <w:pStyle w:val="0"/>
            </w:pPr>
            <w:r>
              <w:rPr>
                <w:sz w:val="20"/>
              </w:rPr>
              <w:t xml:space="preserve">Уполномоченный орган, Межведомственная комиссия по осуществлению закупок</w:t>
            </w:r>
          </w:p>
        </w:tc>
        <w:tc>
          <w:tcPr>
            <w:tcW w:w="2146" w:type="dxa"/>
          </w:tcPr>
          <w:p>
            <w:pPr>
              <w:pStyle w:val="0"/>
            </w:pPr>
            <w:r>
              <w:rPr>
                <w:sz w:val="20"/>
              </w:rPr>
              <w:t xml:space="preserve">Заказчик</w:t>
            </w:r>
          </w:p>
        </w:tc>
      </w:tr>
      <w:tr>
        <w:tc>
          <w:tcPr>
            <w:tcW w:w="680" w:type="dxa"/>
          </w:tcPr>
          <w:p>
            <w:pPr>
              <w:pStyle w:val="0"/>
            </w:pPr>
            <w:r>
              <w:rPr>
                <w:sz w:val="20"/>
              </w:rPr>
              <w:t xml:space="preserve">4.10</w:t>
            </w:r>
          </w:p>
        </w:tc>
        <w:tc>
          <w:tcPr>
            <w:tcW w:w="3662" w:type="dxa"/>
          </w:tcPr>
          <w:p>
            <w:pPr>
              <w:pStyle w:val="0"/>
            </w:pPr>
            <w:r>
              <w:rPr>
                <w:sz w:val="20"/>
              </w:rPr>
              <w:t xml:space="preserve">Проведение процедуры рассмотрения и оценки первых частей заявок на участие в закупке (электронном конкурсе), подписание протокола рассмотрения и оценки первых частей заявок на участие в закупке (электронном конкурсе)</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Комиссия по осуществлению закупок</w:t>
            </w:r>
          </w:p>
        </w:tc>
      </w:tr>
      <w:tr>
        <w:tc>
          <w:tcPr>
            <w:tcW w:w="680" w:type="dxa"/>
          </w:tcPr>
          <w:p>
            <w:pPr>
              <w:pStyle w:val="0"/>
            </w:pPr>
            <w:r>
              <w:rPr>
                <w:sz w:val="20"/>
              </w:rPr>
              <w:t xml:space="preserve">4.11</w:t>
            </w:r>
          </w:p>
        </w:tc>
        <w:tc>
          <w:tcPr>
            <w:tcW w:w="3662" w:type="dxa"/>
          </w:tcPr>
          <w:p>
            <w:pPr>
              <w:pStyle w:val="0"/>
            </w:pPr>
            <w:r>
              <w:rPr>
                <w:sz w:val="20"/>
              </w:rPr>
              <w:t xml:space="preserve">Формирование, подписание и направление оператору электронной площадки протокола рассмотрения и оценки первых заявок на участие в закупке (электронном конкурсе)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4.12</w:t>
            </w:r>
          </w:p>
        </w:tc>
        <w:tc>
          <w:tcPr>
            <w:tcW w:w="3662" w:type="dxa"/>
          </w:tcPr>
          <w:p>
            <w:pPr>
              <w:pStyle w:val="0"/>
            </w:pPr>
            <w:r>
              <w:rPr>
                <w:sz w:val="20"/>
              </w:rPr>
              <w:t xml:space="preserve">Проведение процедуры рассмотрения и оценки вторых частей заявок на участие в закупке (электронном конкурсе), подписание протокола рассмотрения и оценки вторых частей заявок на участие в закупке (электронном конкурсе)</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Комиссия по осуществлению закупок</w:t>
            </w:r>
          </w:p>
        </w:tc>
      </w:tr>
      <w:tr>
        <w:tc>
          <w:tcPr>
            <w:tcW w:w="680" w:type="dxa"/>
          </w:tcPr>
          <w:p>
            <w:pPr>
              <w:pStyle w:val="0"/>
            </w:pPr>
            <w:r>
              <w:rPr>
                <w:sz w:val="20"/>
              </w:rPr>
              <w:t xml:space="preserve">4.13</w:t>
            </w:r>
          </w:p>
        </w:tc>
        <w:tc>
          <w:tcPr>
            <w:tcW w:w="3662" w:type="dxa"/>
          </w:tcPr>
          <w:p>
            <w:pPr>
              <w:pStyle w:val="0"/>
            </w:pPr>
            <w:r>
              <w:rPr>
                <w:sz w:val="20"/>
              </w:rPr>
              <w:t xml:space="preserve">Формирование, подписание и направление оператору электронной площадки протокола рассмотрения и оценки вторых частей заявок на участие в закупке (электронном конкурсе)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4.14</w:t>
            </w:r>
          </w:p>
        </w:tc>
        <w:tc>
          <w:tcPr>
            <w:tcW w:w="3662" w:type="dxa"/>
          </w:tcPr>
          <w:p>
            <w:pPr>
              <w:pStyle w:val="0"/>
            </w:pPr>
            <w:r>
              <w:rPr>
                <w:sz w:val="20"/>
              </w:rPr>
              <w:t xml:space="preserve">Проведение процедуры оценки ценовых предложений участников закупки (электронный конкурс)</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Комиссия по осуществлению закупок</w:t>
            </w:r>
          </w:p>
        </w:tc>
      </w:tr>
      <w:tr>
        <w:tc>
          <w:tcPr>
            <w:tcW w:w="680" w:type="dxa"/>
          </w:tcPr>
          <w:p>
            <w:pPr>
              <w:pStyle w:val="0"/>
            </w:pPr>
            <w:r>
              <w:rPr>
                <w:sz w:val="20"/>
              </w:rPr>
              <w:t xml:space="preserve">4.15</w:t>
            </w:r>
          </w:p>
        </w:tc>
        <w:tc>
          <w:tcPr>
            <w:tcW w:w="3662" w:type="dxa"/>
          </w:tcPr>
          <w:p>
            <w:pPr>
              <w:pStyle w:val="0"/>
            </w:pPr>
            <w:r>
              <w:rPr>
                <w:sz w:val="20"/>
              </w:rPr>
              <w:t xml:space="preserve">Проведение процедуры рассмотрения заявок на участие в закупке (электронном аукционе, электронном запросе котировок)</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Комиссия по осуществлению закупок</w:t>
            </w:r>
          </w:p>
        </w:tc>
      </w:tr>
      <w:tr>
        <w:tc>
          <w:tcPr>
            <w:tcW w:w="680" w:type="dxa"/>
          </w:tcPr>
          <w:p>
            <w:pPr>
              <w:pStyle w:val="0"/>
            </w:pPr>
            <w:r>
              <w:rPr>
                <w:sz w:val="20"/>
              </w:rPr>
              <w:t xml:space="preserve">4.16</w:t>
            </w:r>
          </w:p>
        </w:tc>
        <w:tc>
          <w:tcPr>
            <w:tcW w:w="3662" w:type="dxa"/>
          </w:tcPr>
          <w:p>
            <w:pPr>
              <w:pStyle w:val="0"/>
            </w:pPr>
            <w:r>
              <w:rPr>
                <w:sz w:val="20"/>
              </w:rPr>
              <w:t xml:space="preserve">Подписание протокола подведения итогов определения поставщика (подрядчика, исполнителя)</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Комиссия по осуществлению закупок</w:t>
            </w:r>
          </w:p>
        </w:tc>
      </w:tr>
      <w:tr>
        <w:tc>
          <w:tcPr>
            <w:tcW w:w="680" w:type="dxa"/>
          </w:tcPr>
          <w:p>
            <w:pPr>
              <w:pStyle w:val="0"/>
            </w:pPr>
            <w:r>
              <w:rPr>
                <w:sz w:val="20"/>
              </w:rPr>
              <w:t xml:space="preserve">4.17</w:t>
            </w:r>
          </w:p>
        </w:tc>
        <w:tc>
          <w:tcPr>
            <w:tcW w:w="3662" w:type="dxa"/>
          </w:tcPr>
          <w:p>
            <w:pPr>
              <w:pStyle w:val="0"/>
            </w:pPr>
            <w:r>
              <w:rPr>
                <w:sz w:val="20"/>
              </w:rPr>
              <w:t xml:space="preserve">Формирование, подписание и направление оператору электронной площадки протокола подведения итогов определения поставщика (подрядчика, исполнителя)</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r>
        <w:tc>
          <w:tcPr>
            <w:tcW w:w="680" w:type="dxa"/>
          </w:tcPr>
          <w:p>
            <w:pPr>
              <w:pStyle w:val="0"/>
            </w:pPr>
            <w:r>
              <w:rPr>
                <w:sz w:val="20"/>
              </w:rPr>
              <w:t xml:space="preserve">4.18</w:t>
            </w:r>
          </w:p>
        </w:tc>
        <w:tc>
          <w:tcPr>
            <w:tcW w:w="3662" w:type="dxa"/>
          </w:tcPr>
          <w:p>
            <w:pPr>
              <w:pStyle w:val="0"/>
            </w:pPr>
            <w:r>
              <w:rPr>
                <w:sz w:val="20"/>
              </w:rPr>
              <w:t xml:space="preserve">Направление оператору электронной площадки разъяснений информации, содержащейся в протоколе подведения итогов определения поставщика (подрядчика, исполнителя)</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4.19</w:t>
            </w:r>
          </w:p>
        </w:tc>
        <w:tc>
          <w:tcPr>
            <w:tcW w:w="3662" w:type="dxa"/>
          </w:tcPr>
          <w:p>
            <w:pPr>
              <w:pStyle w:val="0"/>
            </w:pPr>
            <w:r>
              <w:rPr>
                <w:sz w:val="20"/>
              </w:rPr>
              <w:t xml:space="preserve">Принятие решения об осуществлении повторных (новых) закупок, изменении условий закупок, заключении контракта с единственным поставщиком (подрядчиком, исполнителем)</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4.20</w:t>
            </w:r>
          </w:p>
        </w:tc>
        <w:tc>
          <w:tcPr>
            <w:tcW w:w="3662" w:type="dxa"/>
          </w:tcPr>
          <w:p>
            <w:pPr>
              <w:pStyle w:val="0"/>
            </w:pPr>
            <w:r>
              <w:rPr>
                <w:sz w:val="20"/>
              </w:rPr>
              <w:t xml:space="preserve">Принятие решения об отстранении участника от участия в открытых способах закупки</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Комиссия по осуществлению закупок</w:t>
            </w:r>
          </w:p>
        </w:tc>
      </w:tr>
      <w:tr>
        <w:tc>
          <w:tcPr>
            <w:tcW w:w="680" w:type="dxa"/>
          </w:tcPr>
          <w:p>
            <w:pPr>
              <w:pStyle w:val="0"/>
              <w:outlineLvl w:val="2"/>
            </w:pPr>
            <w:r>
              <w:rPr>
                <w:sz w:val="20"/>
              </w:rPr>
              <w:t xml:space="preserve">5</w:t>
            </w:r>
          </w:p>
        </w:tc>
        <w:tc>
          <w:tcPr>
            <w:gridSpan w:val="3"/>
            <w:tcW w:w="8359" w:type="dxa"/>
          </w:tcPr>
          <w:p>
            <w:pPr>
              <w:pStyle w:val="0"/>
            </w:pPr>
            <w:r>
              <w:rPr>
                <w:sz w:val="20"/>
              </w:rPr>
              <w:t xml:space="preserve">Осуществление закупки путем проведения закрытых способов закупки, за исключением закрытых электронных процедур</w:t>
            </w:r>
          </w:p>
        </w:tc>
      </w:tr>
      <w:tr>
        <w:tc>
          <w:tcPr>
            <w:tcW w:w="680" w:type="dxa"/>
          </w:tcPr>
          <w:p>
            <w:pPr>
              <w:pStyle w:val="0"/>
            </w:pPr>
            <w:r>
              <w:rPr>
                <w:sz w:val="20"/>
              </w:rPr>
              <w:t xml:space="preserve">5.1</w:t>
            </w:r>
          </w:p>
        </w:tc>
        <w:tc>
          <w:tcPr>
            <w:tcW w:w="3662" w:type="dxa"/>
          </w:tcPr>
          <w:p>
            <w:pPr>
              <w:pStyle w:val="0"/>
            </w:pPr>
            <w:r>
              <w:rPr>
                <w:sz w:val="20"/>
              </w:rPr>
              <w:t xml:space="preserve">Разработка документации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5.2</w:t>
            </w:r>
          </w:p>
        </w:tc>
        <w:tc>
          <w:tcPr>
            <w:tcW w:w="3662" w:type="dxa"/>
          </w:tcPr>
          <w:p>
            <w:pPr>
              <w:pStyle w:val="0"/>
            </w:pPr>
            <w:r>
              <w:rPr>
                <w:sz w:val="20"/>
              </w:rPr>
              <w:t xml:space="preserve">Утверждение документации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5.3</w:t>
            </w:r>
          </w:p>
        </w:tc>
        <w:tc>
          <w:tcPr>
            <w:tcW w:w="3662" w:type="dxa"/>
          </w:tcPr>
          <w:p>
            <w:pPr>
              <w:pStyle w:val="0"/>
            </w:pPr>
            <w:r>
              <w:rPr>
                <w:sz w:val="20"/>
              </w:rPr>
              <w:t xml:space="preserve">Направление приглашений принять участие в определении поставщика (подрядчика, исполнителя) (далее - приглашение), предоставление участникам закупки, получившим приглашение, документации о закупке по их запросу</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5.4</w:t>
            </w:r>
          </w:p>
        </w:tc>
        <w:tc>
          <w:tcPr>
            <w:tcW w:w="3662" w:type="dxa"/>
          </w:tcPr>
          <w:p>
            <w:pPr>
              <w:pStyle w:val="0"/>
            </w:pPr>
            <w:r>
              <w:rPr>
                <w:sz w:val="20"/>
              </w:rPr>
              <w:t xml:space="preserve">Направление разъяснений документации о закупке лицу, направившему запрос о даче разъяснений положений документации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5.5</w:t>
            </w:r>
          </w:p>
        </w:tc>
        <w:tc>
          <w:tcPr>
            <w:tcW w:w="3662" w:type="dxa"/>
          </w:tcPr>
          <w:p>
            <w:pPr>
              <w:pStyle w:val="0"/>
            </w:pPr>
            <w:r>
              <w:rPr>
                <w:sz w:val="20"/>
              </w:rPr>
              <w:t xml:space="preserve">Принятие решения о внесении изменений в документацию о закупке, направление изменений участникам закупки, которым была предоставлена документация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5.6</w:t>
            </w:r>
          </w:p>
        </w:tc>
        <w:tc>
          <w:tcPr>
            <w:tcW w:w="3662" w:type="dxa"/>
          </w:tcPr>
          <w:p>
            <w:pPr>
              <w:pStyle w:val="0"/>
            </w:pPr>
            <w:r>
              <w:rPr>
                <w:sz w:val="20"/>
              </w:rPr>
              <w:t xml:space="preserve">Регистрация конвертов с заявками на участие в закупке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5.7</w:t>
            </w:r>
          </w:p>
        </w:tc>
        <w:tc>
          <w:tcPr>
            <w:tcW w:w="3662" w:type="dxa"/>
          </w:tcPr>
          <w:p>
            <w:pPr>
              <w:pStyle w:val="0"/>
            </w:pPr>
            <w:r>
              <w:rPr>
                <w:sz w:val="20"/>
              </w:rPr>
              <w:t xml:space="preserve">Запрос у соответствующих органов и организаций сведений в соответствии с законодательством Российской Федерации</w:t>
            </w:r>
          </w:p>
        </w:tc>
        <w:tc>
          <w:tcPr>
            <w:tcW w:w="2551" w:type="dxa"/>
          </w:tcPr>
          <w:p>
            <w:pPr>
              <w:pStyle w:val="0"/>
            </w:pPr>
            <w:r>
              <w:rPr>
                <w:sz w:val="20"/>
              </w:rPr>
              <w:t xml:space="preserve">Уполномоченный орган, 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5.8</w:t>
            </w:r>
          </w:p>
        </w:tc>
        <w:tc>
          <w:tcPr>
            <w:tcW w:w="3662" w:type="dxa"/>
          </w:tcPr>
          <w:p>
            <w:pPr>
              <w:pStyle w:val="0"/>
            </w:pPr>
            <w:r>
              <w:rPr>
                <w:sz w:val="20"/>
              </w:rPr>
              <w:t xml:space="preserve">Рассмотрение и оценка заявок на участие в закупке (закрытый конкурс)</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5.9</w:t>
            </w:r>
          </w:p>
        </w:tc>
        <w:tc>
          <w:tcPr>
            <w:tcW w:w="3662" w:type="dxa"/>
          </w:tcPr>
          <w:p>
            <w:pPr>
              <w:pStyle w:val="0"/>
            </w:pPr>
            <w:r>
              <w:rPr>
                <w:sz w:val="20"/>
              </w:rPr>
              <w:t xml:space="preserve">Рассмотрение заявок на участие в закупке (закрытый аукцион)</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5.10</w:t>
            </w:r>
          </w:p>
        </w:tc>
        <w:tc>
          <w:tcPr>
            <w:tcW w:w="3662" w:type="dxa"/>
          </w:tcPr>
          <w:p>
            <w:pPr>
              <w:pStyle w:val="0"/>
            </w:pPr>
            <w:r>
              <w:rPr>
                <w:sz w:val="20"/>
              </w:rPr>
              <w:t xml:space="preserve">Подписание протокола рассмотрения заявок на участие в закупке (закрытый аукцион)</w:t>
            </w:r>
          </w:p>
        </w:tc>
        <w:tc>
          <w:tcPr>
            <w:tcW w:w="2551" w:type="dxa"/>
          </w:tcPr>
          <w:p>
            <w:pPr>
              <w:pStyle w:val="0"/>
            </w:pPr>
            <w:r>
              <w:rPr>
                <w:sz w:val="20"/>
              </w:rPr>
              <w:t xml:space="preserve">Заказчик, 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5.11</w:t>
            </w:r>
          </w:p>
        </w:tc>
        <w:tc>
          <w:tcPr>
            <w:tcW w:w="3662" w:type="dxa"/>
          </w:tcPr>
          <w:p>
            <w:pPr>
              <w:pStyle w:val="0"/>
            </w:pPr>
            <w:r>
              <w:rPr>
                <w:sz w:val="20"/>
              </w:rPr>
              <w:t xml:space="preserve">Составление и направление в Федеральную антимонопольную службу протокола рассмотрения заявок на участие в закупке (закрытый аукцион)</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5.12</w:t>
            </w:r>
          </w:p>
        </w:tc>
        <w:tc>
          <w:tcPr>
            <w:tcW w:w="3662" w:type="dxa"/>
          </w:tcPr>
          <w:p>
            <w:pPr>
              <w:pStyle w:val="0"/>
            </w:pPr>
            <w:r>
              <w:rPr>
                <w:sz w:val="20"/>
              </w:rPr>
              <w:t xml:space="preserve">Регистрация присутствующих на процедуре подачи ценовых предложений участников закупки (закрытый аукцион)</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5.13</w:t>
            </w:r>
          </w:p>
        </w:tc>
        <w:tc>
          <w:tcPr>
            <w:tcW w:w="3662" w:type="dxa"/>
          </w:tcPr>
          <w:p>
            <w:pPr>
              <w:pStyle w:val="0"/>
            </w:pPr>
            <w:r>
              <w:rPr>
                <w:sz w:val="20"/>
              </w:rPr>
              <w:t xml:space="preserve">Подписание протокола подведения итогов определения поставщика (подрядчика, исполнителя)</w:t>
            </w:r>
          </w:p>
        </w:tc>
        <w:tc>
          <w:tcPr>
            <w:tcW w:w="2551" w:type="dxa"/>
          </w:tcPr>
          <w:p>
            <w:pPr>
              <w:pStyle w:val="0"/>
            </w:pPr>
            <w:r>
              <w:rPr>
                <w:sz w:val="20"/>
              </w:rPr>
              <w:t xml:space="preserve">Заказчик, 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5.14</w:t>
            </w:r>
          </w:p>
        </w:tc>
        <w:tc>
          <w:tcPr>
            <w:tcW w:w="3662" w:type="dxa"/>
          </w:tcPr>
          <w:p>
            <w:pPr>
              <w:pStyle w:val="0"/>
            </w:pPr>
            <w:r>
              <w:rPr>
                <w:sz w:val="20"/>
              </w:rPr>
              <w:t xml:space="preserve">Составление и направление в Федеральную антимонопольную службу протокола подведения итогов определения поставщика (подрядчика, исполнителя)</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5.15</w:t>
            </w:r>
          </w:p>
        </w:tc>
        <w:tc>
          <w:tcPr>
            <w:tcW w:w="3662" w:type="dxa"/>
          </w:tcPr>
          <w:p>
            <w:pPr>
              <w:pStyle w:val="0"/>
            </w:pPr>
            <w:r>
              <w:rPr>
                <w:sz w:val="20"/>
              </w:rPr>
              <w:t xml:space="preserve">Направление участникам закупки по итогам определения поставщика (подрядчика, исполнителя) уведомлений, предусмотренных </w:t>
            </w:r>
            <w:hyperlink w:history="0" r:id="rId4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2 части 10 статьи 73</w:t>
              </w:r>
            </w:hyperlink>
            <w:r>
              <w:rPr>
                <w:sz w:val="20"/>
              </w:rPr>
              <w:t xml:space="preserve">, </w:t>
            </w:r>
            <w:hyperlink w:history="0" r:id="rId4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2 части 2 статьи 74</w:t>
              </w:r>
            </w:hyperlink>
            <w:r>
              <w:rPr>
                <w:sz w:val="20"/>
              </w:rPr>
              <w:t xml:space="preserve"> Федерального закона N 44-ФЗ</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5.16</w:t>
            </w:r>
          </w:p>
        </w:tc>
        <w:tc>
          <w:tcPr>
            <w:tcW w:w="3662" w:type="dxa"/>
          </w:tcPr>
          <w:p>
            <w:pPr>
              <w:pStyle w:val="0"/>
            </w:pPr>
            <w:r>
              <w:rPr>
                <w:sz w:val="20"/>
              </w:rPr>
              <w:t xml:space="preserve">Направление участнику закупки разъяснений результатов рассмотрения и оценки заявки участника закупки (закрытый конкурс), результатов рассмотрения заявки участника закупки (закрытый аукцион)</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5.17</w:t>
            </w:r>
          </w:p>
        </w:tc>
        <w:tc>
          <w:tcPr>
            <w:tcW w:w="3662" w:type="dxa"/>
          </w:tcPr>
          <w:p>
            <w:pPr>
              <w:pStyle w:val="0"/>
            </w:pPr>
            <w:r>
              <w:rPr>
                <w:sz w:val="20"/>
              </w:rPr>
              <w:t xml:space="preserve">Принятие решения об объявлении повторных закупок, изменении условий закупок</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5.18</w:t>
            </w:r>
          </w:p>
        </w:tc>
        <w:tc>
          <w:tcPr>
            <w:tcW w:w="3662" w:type="dxa"/>
          </w:tcPr>
          <w:p>
            <w:pPr>
              <w:pStyle w:val="0"/>
            </w:pPr>
            <w:r>
              <w:rPr>
                <w:sz w:val="20"/>
              </w:rPr>
              <w:t xml:space="preserve">Принятие решения об отстранении участника от участия в конкурсе, аукционе</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Комиссия по осуществлению закупок</w:t>
            </w:r>
          </w:p>
        </w:tc>
      </w:tr>
      <w:tr>
        <w:tc>
          <w:tcPr>
            <w:tcW w:w="680" w:type="dxa"/>
          </w:tcPr>
          <w:p>
            <w:pPr>
              <w:pStyle w:val="0"/>
              <w:outlineLvl w:val="2"/>
            </w:pPr>
            <w:r>
              <w:rPr>
                <w:sz w:val="20"/>
              </w:rPr>
              <w:t xml:space="preserve">5.1</w:t>
            </w:r>
          </w:p>
        </w:tc>
        <w:tc>
          <w:tcPr>
            <w:gridSpan w:val="3"/>
            <w:tcW w:w="8359" w:type="dxa"/>
          </w:tcPr>
          <w:p>
            <w:pPr>
              <w:pStyle w:val="0"/>
            </w:pPr>
            <w:r>
              <w:rPr>
                <w:sz w:val="20"/>
              </w:rPr>
              <w:t xml:space="preserve">Осуществление закупки путем проведения закрытого электронного аукциона</w:t>
            </w:r>
          </w:p>
        </w:tc>
      </w:tr>
      <w:tr>
        <w:tc>
          <w:tcPr>
            <w:tcW w:w="680" w:type="dxa"/>
          </w:tcPr>
          <w:p>
            <w:pPr>
              <w:pStyle w:val="0"/>
            </w:pPr>
            <w:r>
              <w:rPr>
                <w:sz w:val="20"/>
              </w:rPr>
              <w:t xml:space="preserve">5.1.1</w:t>
            </w:r>
          </w:p>
        </w:tc>
        <w:tc>
          <w:tcPr>
            <w:tcW w:w="3662" w:type="dxa"/>
          </w:tcPr>
          <w:p>
            <w:pPr>
              <w:pStyle w:val="0"/>
            </w:pPr>
            <w:r>
              <w:rPr>
                <w:sz w:val="20"/>
              </w:rPr>
              <w:t xml:space="preserve">Разработка документации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5.1.2</w:t>
            </w:r>
          </w:p>
        </w:tc>
        <w:tc>
          <w:tcPr>
            <w:tcW w:w="3662" w:type="dxa"/>
          </w:tcPr>
          <w:p>
            <w:pPr>
              <w:pStyle w:val="0"/>
            </w:pPr>
            <w:r>
              <w:rPr>
                <w:sz w:val="20"/>
              </w:rPr>
              <w:t xml:space="preserve">Утверждение документации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5.1.3</w:t>
            </w:r>
          </w:p>
        </w:tc>
        <w:tc>
          <w:tcPr>
            <w:tcW w:w="3662" w:type="dxa"/>
          </w:tcPr>
          <w:p>
            <w:pPr>
              <w:pStyle w:val="0"/>
            </w:pPr>
            <w:r>
              <w:rPr>
                <w:sz w:val="20"/>
              </w:rPr>
              <w:t xml:space="preserve">Формирование приглашения в ЕИС, размещение приглашения в ЕИС с приложением документации о закупке (далее - документация)</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5.1.4</w:t>
            </w:r>
          </w:p>
        </w:tc>
        <w:tc>
          <w:tcPr>
            <w:tcW w:w="3662" w:type="dxa"/>
          </w:tcPr>
          <w:p>
            <w:pPr>
              <w:pStyle w:val="0"/>
            </w:pPr>
            <w:r>
              <w:rPr>
                <w:sz w:val="20"/>
              </w:rPr>
              <w:t xml:space="preserve">Принятие решения о внесении изменений в приглашение, документацию, внесение изменений</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5.1.5</w:t>
            </w:r>
          </w:p>
        </w:tc>
        <w:tc>
          <w:tcPr>
            <w:tcW w:w="3662" w:type="dxa"/>
          </w:tcPr>
          <w:p>
            <w:pPr>
              <w:pStyle w:val="0"/>
            </w:pPr>
            <w:r>
              <w:rPr>
                <w:sz w:val="20"/>
              </w:rPr>
              <w:t xml:space="preserve">Размещение в ЕИС изменений в приглашение, документацию, направление таких изменений оператору</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5.1.6</w:t>
            </w:r>
          </w:p>
        </w:tc>
        <w:tc>
          <w:tcPr>
            <w:tcW w:w="3662" w:type="dxa"/>
          </w:tcPr>
          <w:p>
            <w:pPr>
              <w:pStyle w:val="0"/>
            </w:pPr>
            <w:r>
              <w:rPr>
                <w:sz w:val="20"/>
              </w:rPr>
              <w:t xml:space="preserve">Получение от оператора поступивших от участников закупки запросов о предоставлении документации, а также информации и документов таких участников (далее - запрос на документацию)</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5.1.7</w:t>
            </w:r>
          </w:p>
        </w:tc>
        <w:tc>
          <w:tcPr>
            <w:tcW w:w="3662" w:type="dxa"/>
          </w:tcPr>
          <w:p>
            <w:pPr>
              <w:pStyle w:val="0"/>
            </w:pPr>
            <w:r>
              <w:rPr>
                <w:sz w:val="20"/>
              </w:rPr>
              <w:t xml:space="preserve">Рассмотрение запроса на документацию и принятие решения о предоставлении участнику закупки документации либо об отказе участнику закупки в предоставлении документации</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5.1.8</w:t>
            </w:r>
          </w:p>
        </w:tc>
        <w:tc>
          <w:tcPr>
            <w:tcW w:w="3662" w:type="dxa"/>
          </w:tcPr>
          <w:p>
            <w:pPr>
              <w:pStyle w:val="0"/>
            </w:pPr>
            <w:r>
              <w:rPr>
                <w:sz w:val="20"/>
              </w:rPr>
              <w:t xml:space="preserve">Формирование с использованием специализированной электронной площадки протокола рассмотрения запросов о предоставлении документации (далее - протокол рассмотрения запросов)</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5.1.9</w:t>
            </w:r>
          </w:p>
        </w:tc>
        <w:tc>
          <w:tcPr>
            <w:tcW w:w="3662" w:type="dxa"/>
          </w:tcPr>
          <w:p>
            <w:pPr>
              <w:pStyle w:val="0"/>
            </w:pPr>
            <w:r>
              <w:rPr>
                <w:sz w:val="20"/>
              </w:rPr>
              <w:t xml:space="preserve">Подписание протокола рассмотрения запросов</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5.1.10</w:t>
            </w:r>
          </w:p>
        </w:tc>
        <w:tc>
          <w:tcPr>
            <w:tcW w:w="3662" w:type="dxa"/>
          </w:tcPr>
          <w:p>
            <w:pPr>
              <w:pStyle w:val="0"/>
            </w:pPr>
            <w:r>
              <w:rPr>
                <w:sz w:val="20"/>
              </w:rPr>
              <w:t xml:space="preserve">Получение от оператора поступивших от участников закупки запросов о даче разъяснений положений документации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5.1.11</w:t>
            </w:r>
          </w:p>
        </w:tc>
        <w:tc>
          <w:tcPr>
            <w:tcW w:w="3662" w:type="dxa"/>
          </w:tcPr>
          <w:p>
            <w:pPr>
              <w:pStyle w:val="0"/>
            </w:pPr>
            <w:r>
              <w:rPr>
                <w:sz w:val="20"/>
              </w:rPr>
              <w:t xml:space="preserve">Дача разъяснений положений документации</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5.1.12</w:t>
            </w:r>
          </w:p>
        </w:tc>
        <w:tc>
          <w:tcPr>
            <w:tcW w:w="3662" w:type="dxa"/>
          </w:tcPr>
          <w:p>
            <w:pPr>
              <w:pStyle w:val="0"/>
            </w:pPr>
            <w:r>
              <w:rPr>
                <w:sz w:val="20"/>
              </w:rPr>
              <w:t xml:space="preserve">Направление разъяснений положений документации оператору специализированной электронной площадки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5.1.13</w:t>
            </w:r>
          </w:p>
        </w:tc>
        <w:tc>
          <w:tcPr>
            <w:tcW w:w="3662" w:type="dxa"/>
          </w:tcPr>
          <w:p>
            <w:pPr>
              <w:pStyle w:val="0"/>
            </w:pPr>
            <w:r>
              <w:rPr>
                <w:sz w:val="20"/>
              </w:rPr>
              <w:t xml:space="preserve">Получение от оператора поданных участником закупки ценовых предложений с присвоенным оператором порядковым номером, а также протокола подачи ценовых предложений</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5.1.14</w:t>
            </w:r>
          </w:p>
        </w:tc>
        <w:tc>
          <w:tcPr>
            <w:tcW w:w="3662" w:type="dxa"/>
          </w:tcPr>
          <w:p>
            <w:pPr>
              <w:pStyle w:val="0"/>
            </w:pPr>
            <w:r>
              <w:rPr>
                <w:sz w:val="20"/>
              </w:rPr>
              <w:t xml:space="preserve">Рассмотрение поступивших заявок на участие в закупке, информации и документов, принятие решения о признании заявки на участие в закупке соответствующей документации или об отклонении заявки на участие в закупке, несоответствия таких информации и документов документации</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5.1.15</w:t>
            </w:r>
          </w:p>
        </w:tc>
        <w:tc>
          <w:tcPr>
            <w:tcW w:w="3662" w:type="dxa"/>
          </w:tcPr>
          <w:p>
            <w:pPr>
              <w:pStyle w:val="0"/>
            </w:pPr>
            <w:r>
              <w:rPr>
                <w:sz w:val="20"/>
              </w:rPr>
              <w:t xml:space="preserve">Присвоение каждой заявке на участие в закупке, признанной соответствующей документацией, порядкового номера</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5.1.16</w:t>
            </w:r>
          </w:p>
        </w:tc>
        <w:tc>
          <w:tcPr>
            <w:tcW w:w="3662" w:type="dxa"/>
          </w:tcPr>
          <w:p>
            <w:pPr>
              <w:pStyle w:val="0"/>
            </w:pPr>
            <w:r>
              <w:rPr>
                <w:sz w:val="20"/>
              </w:rPr>
              <w:t xml:space="preserve">Формирование с использованием специализированной электронной площадки протокола подведения итогов определения поставщика (подрядчика, исполнителя) (далее - протокол подведения итогов)</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5.1.17</w:t>
            </w:r>
          </w:p>
        </w:tc>
        <w:tc>
          <w:tcPr>
            <w:tcW w:w="3662" w:type="dxa"/>
          </w:tcPr>
          <w:p>
            <w:pPr>
              <w:pStyle w:val="0"/>
            </w:pPr>
            <w:r>
              <w:rPr>
                <w:sz w:val="20"/>
              </w:rPr>
              <w:t xml:space="preserve">Подписание протокола подведения итогов</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5.1.18</w:t>
            </w:r>
          </w:p>
        </w:tc>
        <w:tc>
          <w:tcPr>
            <w:tcW w:w="3662" w:type="dxa"/>
          </w:tcPr>
          <w:p>
            <w:pPr>
              <w:pStyle w:val="0"/>
            </w:pPr>
            <w:r>
              <w:rPr>
                <w:sz w:val="20"/>
              </w:rPr>
              <w:t xml:space="preserve">Формирование и направление уведомления каждому участнику закупки, подавшему заявку на участие в закупке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5.1.19</w:t>
            </w:r>
          </w:p>
        </w:tc>
        <w:tc>
          <w:tcPr>
            <w:tcW w:w="3662" w:type="dxa"/>
          </w:tcPr>
          <w:p>
            <w:pPr>
              <w:pStyle w:val="0"/>
            </w:pPr>
            <w:r>
              <w:rPr>
                <w:sz w:val="20"/>
              </w:rPr>
              <w:t xml:space="preserve">Размещение протокола подведения итогов в ЕИС, без размещения на официальном сайте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5.1.20</w:t>
            </w:r>
          </w:p>
        </w:tc>
        <w:tc>
          <w:tcPr>
            <w:tcW w:w="3662" w:type="dxa"/>
          </w:tcPr>
          <w:p>
            <w:pPr>
              <w:pStyle w:val="0"/>
            </w:pPr>
            <w:r>
              <w:rPr>
                <w:sz w:val="20"/>
              </w:rPr>
              <w:t xml:space="preserve">Получение запроса о даче разъяснений результатов рассмотрения и оценки заявки участника закупки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5.1.21</w:t>
            </w:r>
          </w:p>
        </w:tc>
        <w:tc>
          <w:tcPr>
            <w:tcW w:w="3662" w:type="dxa"/>
          </w:tcPr>
          <w:p>
            <w:pPr>
              <w:pStyle w:val="0"/>
            </w:pPr>
            <w:r>
              <w:rPr>
                <w:sz w:val="20"/>
              </w:rPr>
              <w:t xml:space="preserve">Дача разъяснений результатов рассмотрения и оценки заявки участника закупки</w:t>
            </w:r>
          </w:p>
        </w:tc>
        <w:tc>
          <w:tcPr>
            <w:tcW w:w="2551" w:type="dxa"/>
          </w:tcPr>
          <w:p>
            <w:pPr>
              <w:pStyle w:val="0"/>
            </w:pPr>
            <w:r>
              <w:rPr>
                <w:sz w:val="20"/>
              </w:rPr>
              <w:t xml:space="preserve">Заказчик</w:t>
            </w:r>
          </w:p>
        </w:tc>
        <w:tc>
          <w:tcPr>
            <w:tcW w:w="2146" w:type="dxa"/>
          </w:tcPr>
          <w:p>
            <w:pPr>
              <w:pStyle w:val="0"/>
            </w:pPr>
            <w:r>
              <w:rPr>
                <w:sz w:val="20"/>
              </w:rPr>
              <w:t xml:space="preserve">-</w:t>
            </w:r>
          </w:p>
        </w:tc>
      </w:tr>
      <w:tr>
        <w:tblPrEx>
          <w:tblBorders>
            <w:insideH w:val="nil"/>
          </w:tblBorders>
        </w:tblPrEx>
        <w:tc>
          <w:tcPr>
            <w:tcW w:w="680" w:type="dxa"/>
            <w:tcBorders>
              <w:bottom w:val="nil"/>
            </w:tcBorders>
          </w:tcPr>
          <w:p>
            <w:pPr>
              <w:pStyle w:val="0"/>
            </w:pPr>
            <w:r>
              <w:rPr>
                <w:sz w:val="20"/>
              </w:rPr>
              <w:t xml:space="preserve">5.1.22</w:t>
            </w:r>
          </w:p>
        </w:tc>
        <w:tc>
          <w:tcPr>
            <w:tcW w:w="3662" w:type="dxa"/>
            <w:tcBorders>
              <w:bottom w:val="nil"/>
            </w:tcBorders>
          </w:tcPr>
          <w:p>
            <w:pPr>
              <w:pStyle w:val="0"/>
            </w:pPr>
            <w:r>
              <w:rPr>
                <w:sz w:val="20"/>
              </w:rPr>
              <w:t xml:space="preserve">Направление разъяснений результатов рассмотрения и оценки заявки участника закупки оператору специализированной электронной площадки</w:t>
            </w:r>
          </w:p>
        </w:tc>
        <w:tc>
          <w:tcPr>
            <w:tcW w:w="2551" w:type="dxa"/>
            <w:tcBorders>
              <w:bottom w:val="nil"/>
            </w:tcBorders>
          </w:tcPr>
          <w:p>
            <w:pPr>
              <w:pStyle w:val="0"/>
            </w:pPr>
            <w:r>
              <w:rPr>
                <w:sz w:val="20"/>
              </w:rPr>
              <w:t xml:space="preserve">Уполномоченный орган</w:t>
            </w:r>
          </w:p>
        </w:tc>
        <w:tc>
          <w:tcPr>
            <w:tcW w:w="2146" w:type="dxa"/>
            <w:tcBorders>
              <w:bottom w:val="nil"/>
            </w:tcBorders>
          </w:tcPr>
          <w:p>
            <w:pPr>
              <w:pStyle w:val="0"/>
            </w:pPr>
            <w:r>
              <w:rPr>
                <w:sz w:val="20"/>
              </w:rPr>
              <w:t xml:space="preserve">-</w:t>
            </w:r>
          </w:p>
        </w:tc>
      </w:tr>
      <w:tr>
        <w:tblPrEx>
          <w:tblBorders>
            <w:insideH w:val="nil"/>
          </w:tblBorders>
        </w:tblPrEx>
        <w:tc>
          <w:tcPr>
            <w:gridSpan w:val="4"/>
            <w:tcW w:w="9039" w:type="dxa"/>
            <w:tcBorders>
              <w:top w:val="nil"/>
            </w:tcBorders>
          </w:tcPr>
          <w:p>
            <w:pPr>
              <w:pStyle w:val="0"/>
              <w:jc w:val="both"/>
            </w:pPr>
            <w:r>
              <w:rPr>
                <w:sz w:val="20"/>
              </w:rPr>
              <w:t xml:space="preserve">(п. 5.1 введен </w:t>
            </w:r>
            <w:hyperlink w:history="0" r:id="rId437"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12.08.2024 N 844-ПП)</w:t>
            </w:r>
          </w:p>
        </w:tc>
      </w:tr>
      <w:tr>
        <w:tc>
          <w:tcPr>
            <w:tcW w:w="680" w:type="dxa"/>
          </w:tcPr>
          <w:p>
            <w:pPr>
              <w:pStyle w:val="0"/>
              <w:outlineLvl w:val="2"/>
            </w:pPr>
            <w:r>
              <w:rPr>
                <w:sz w:val="20"/>
              </w:rPr>
              <w:t xml:space="preserve">5.2</w:t>
            </w:r>
          </w:p>
        </w:tc>
        <w:tc>
          <w:tcPr>
            <w:gridSpan w:val="3"/>
            <w:tcW w:w="8359" w:type="dxa"/>
          </w:tcPr>
          <w:p>
            <w:pPr>
              <w:pStyle w:val="0"/>
            </w:pPr>
            <w:r>
              <w:rPr>
                <w:sz w:val="20"/>
              </w:rPr>
              <w:t xml:space="preserve">Осуществление закупки путем проведения закрытого электронного конкурса</w:t>
            </w:r>
          </w:p>
        </w:tc>
      </w:tr>
      <w:tr>
        <w:tc>
          <w:tcPr>
            <w:tcW w:w="680" w:type="dxa"/>
          </w:tcPr>
          <w:p>
            <w:pPr>
              <w:pStyle w:val="0"/>
            </w:pPr>
            <w:r>
              <w:rPr>
                <w:sz w:val="20"/>
              </w:rPr>
              <w:t xml:space="preserve">5.2.1</w:t>
            </w:r>
          </w:p>
        </w:tc>
        <w:tc>
          <w:tcPr>
            <w:tcW w:w="3662" w:type="dxa"/>
          </w:tcPr>
          <w:p>
            <w:pPr>
              <w:pStyle w:val="0"/>
            </w:pPr>
            <w:r>
              <w:rPr>
                <w:sz w:val="20"/>
              </w:rPr>
              <w:t xml:space="preserve">Разработка документации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5.2.2</w:t>
            </w:r>
          </w:p>
        </w:tc>
        <w:tc>
          <w:tcPr>
            <w:tcW w:w="3662" w:type="dxa"/>
          </w:tcPr>
          <w:p>
            <w:pPr>
              <w:pStyle w:val="0"/>
            </w:pPr>
            <w:r>
              <w:rPr>
                <w:sz w:val="20"/>
              </w:rPr>
              <w:t xml:space="preserve">Утверждение документации о закупке</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5.2.3</w:t>
            </w:r>
          </w:p>
        </w:tc>
        <w:tc>
          <w:tcPr>
            <w:tcW w:w="3662" w:type="dxa"/>
          </w:tcPr>
          <w:p>
            <w:pPr>
              <w:pStyle w:val="0"/>
            </w:pPr>
            <w:r>
              <w:rPr>
                <w:sz w:val="20"/>
              </w:rPr>
              <w:t xml:space="preserve">Формирование приглашения в ЕИС, размещение приглашения в ЕИС с приложением документации о закупке (далее - документация)</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5.2.4</w:t>
            </w:r>
          </w:p>
        </w:tc>
        <w:tc>
          <w:tcPr>
            <w:tcW w:w="3662" w:type="dxa"/>
          </w:tcPr>
          <w:p>
            <w:pPr>
              <w:pStyle w:val="0"/>
            </w:pPr>
            <w:r>
              <w:rPr>
                <w:sz w:val="20"/>
              </w:rPr>
              <w:t xml:space="preserve">Принятие решения о внесении изменений в приглашение, документацию, внесение изменений</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5.2.5</w:t>
            </w:r>
          </w:p>
        </w:tc>
        <w:tc>
          <w:tcPr>
            <w:tcW w:w="3662" w:type="dxa"/>
          </w:tcPr>
          <w:p>
            <w:pPr>
              <w:pStyle w:val="0"/>
            </w:pPr>
            <w:r>
              <w:rPr>
                <w:sz w:val="20"/>
              </w:rPr>
              <w:t xml:space="preserve">Размещение в ЕИС изменений в приглашение, документацию, направление таких изменений оператору</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5.2.6</w:t>
            </w:r>
          </w:p>
        </w:tc>
        <w:tc>
          <w:tcPr>
            <w:tcW w:w="3662" w:type="dxa"/>
          </w:tcPr>
          <w:p>
            <w:pPr>
              <w:pStyle w:val="0"/>
            </w:pPr>
            <w:r>
              <w:rPr>
                <w:sz w:val="20"/>
              </w:rPr>
              <w:t xml:space="preserve">Получение от оператора поступивших от участников закупки запросов о предоставлении документации, а также информации и документов таких участников (далее - запрос на документацию)</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5.2.7</w:t>
            </w:r>
          </w:p>
        </w:tc>
        <w:tc>
          <w:tcPr>
            <w:tcW w:w="3662" w:type="dxa"/>
          </w:tcPr>
          <w:p>
            <w:pPr>
              <w:pStyle w:val="0"/>
            </w:pPr>
            <w:r>
              <w:rPr>
                <w:sz w:val="20"/>
              </w:rPr>
              <w:t xml:space="preserve">Рассмотрение запроса на документацию и принятие решения о предоставлении участнику закупки документации либо об отказе участнику закупки в предоставлении документации</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5.2.8</w:t>
            </w:r>
          </w:p>
        </w:tc>
        <w:tc>
          <w:tcPr>
            <w:tcW w:w="3662" w:type="dxa"/>
          </w:tcPr>
          <w:p>
            <w:pPr>
              <w:pStyle w:val="0"/>
            </w:pPr>
            <w:r>
              <w:rPr>
                <w:sz w:val="20"/>
              </w:rPr>
              <w:t xml:space="preserve">Формирование с использованием специализированной электронной площадки протокола рассмотрения запросов о предоставлении документации (далее - протокол рассмотрения запросов)</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5.2.9</w:t>
            </w:r>
          </w:p>
        </w:tc>
        <w:tc>
          <w:tcPr>
            <w:tcW w:w="3662" w:type="dxa"/>
          </w:tcPr>
          <w:p>
            <w:pPr>
              <w:pStyle w:val="0"/>
            </w:pPr>
            <w:r>
              <w:rPr>
                <w:sz w:val="20"/>
              </w:rPr>
              <w:t xml:space="preserve">Подписание протокола рассмотрения запросов</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5.2.10</w:t>
            </w:r>
          </w:p>
        </w:tc>
        <w:tc>
          <w:tcPr>
            <w:tcW w:w="3662" w:type="dxa"/>
          </w:tcPr>
          <w:p>
            <w:pPr>
              <w:pStyle w:val="0"/>
            </w:pPr>
            <w:r>
              <w:rPr>
                <w:sz w:val="20"/>
              </w:rPr>
              <w:t xml:space="preserve">Получение от оператора поступивших от участников закупки запросов о даче разъяснений положений документации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5.2.11</w:t>
            </w:r>
          </w:p>
        </w:tc>
        <w:tc>
          <w:tcPr>
            <w:tcW w:w="3662" w:type="dxa"/>
          </w:tcPr>
          <w:p>
            <w:pPr>
              <w:pStyle w:val="0"/>
            </w:pPr>
            <w:r>
              <w:rPr>
                <w:sz w:val="20"/>
              </w:rPr>
              <w:t xml:space="preserve">Дача разъяснений положений документации</w:t>
            </w:r>
          </w:p>
        </w:tc>
        <w:tc>
          <w:tcPr>
            <w:tcW w:w="2551" w:type="dxa"/>
          </w:tcPr>
          <w:p>
            <w:pPr>
              <w:pStyle w:val="0"/>
            </w:pPr>
            <w:r>
              <w:rPr>
                <w:sz w:val="20"/>
              </w:rPr>
              <w:t xml:space="preserve">Заказчик</w:t>
            </w:r>
          </w:p>
        </w:tc>
        <w:tc>
          <w:tcPr>
            <w:tcW w:w="2146" w:type="dxa"/>
          </w:tcPr>
          <w:p>
            <w:pPr>
              <w:pStyle w:val="0"/>
            </w:pPr>
            <w:r>
              <w:rPr>
                <w:sz w:val="20"/>
              </w:rPr>
              <w:t xml:space="preserve">-</w:t>
            </w:r>
          </w:p>
        </w:tc>
      </w:tr>
      <w:tr>
        <w:tc>
          <w:tcPr>
            <w:tcW w:w="680" w:type="dxa"/>
          </w:tcPr>
          <w:p>
            <w:pPr>
              <w:pStyle w:val="0"/>
            </w:pPr>
            <w:r>
              <w:rPr>
                <w:sz w:val="20"/>
              </w:rPr>
              <w:t xml:space="preserve">5.2.12</w:t>
            </w:r>
          </w:p>
        </w:tc>
        <w:tc>
          <w:tcPr>
            <w:tcW w:w="3662" w:type="dxa"/>
          </w:tcPr>
          <w:p>
            <w:pPr>
              <w:pStyle w:val="0"/>
            </w:pPr>
            <w:r>
              <w:rPr>
                <w:sz w:val="20"/>
              </w:rPr>
              <w:t xml:space="preserve">Направление разъяснений положений документации о закупке оператору специализированной электронной площадки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5.2.13</w:t>
            </w:r>
          </w:p>
        </w:tc>
        <w:tc>
          <w:tcPr>
            <w:tcW w:w="3662" w:type="dxa"/>
          </w:tcPr>
          <w:p>
            <w:pPr>
              <w:pStyle w:val="0"/>
            </w:pPr>
            <w:r>
              <w:rPr>
                <w:sz w:val="20"/>
              </w:rPr>
              <w:t xml:space="preserve">Получение от оператора поступивших от участников закупки заявок на участие в закупке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5.2.14</w:t>
            </w:r>
          </w:p>
        </w:tc>
        <w:tc>
          <w:tcPr>
            <w:tcW w:w="3662" w:type="dxa"/>
          </w:tcPr>
          <w:p>
            <w:pPr>
              <w:pStyle w:val="0"/>
            </w:pPr>
            <w:r>
              <w:rPr>
                <w:sz w:val="20"/>
              </w:rPr>
              <w:t xml:space="preserve">Рассмотрение поступивших заявок на участие в закупке, информации и документов, принятие решения о признании заявки на участие в закупке соответствующей документации или об отклонении заявки на участие в закупке, несоответствия таких информации и документов документации</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5.2.15</w:t>
            </w:r>
          </w:p>
        </w:tc>
        <w:tc>
          <w:tcPr>
            <w:tcW w:w="3662" w:type="dxa"/>
          </w:tcPr>
          <w:p>
            <w:pPr>
              <w:pStyle w:val="0"/>
            </w:pPr>
            <w:r>
              <w:rPr>
                <w:sz w:val="20"/>
              </w:rPr>
              <w:t xml:space="preserve">Осуществление оценки заявок на участие в закупке, в отношении которых принято решение о признании заявок на участие в закупке соответствующими документации</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5.2.16</w:t>
            </w:r>
          </w:p>
        </w:tc>
        <w:tc>
          <w:tcPr>
            <w:tcW w:w="3662" w:type="dxa"/>
          </w:tcPr>
          <w:p>
            <w:pPr>
              <w:pStyle w:val="0"/>
            </w:pPr>
            <w:r>
              <w:rPr>
                <w:sz w:val="20"/>
              </w:rPr>
              <w:t xml:space="preserve">Присвоение каждой заявке на участие в закупке, признанной соответствующей документации, порядкового номера в порядке уменьшения степени выгодности, содержащихся в них условий исполнения контракта и с учетом положений о национальном режиме</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5.2.17</w:t>
            </w:r>
          </w:p>
        </w:tc>
        <w:tc>
          <w:tcPr>
            <w:tcW w:w="3662" w:type="dxa"/>
          </w:tcPr>
          <w:p>
            <w:pPr>
              <w:pStyle w:val="0"/>
            </w:pPr>
            <w:r>
              <w:rPr>
                <w:sz w:val="20"/>
              </w:rPr>
              <w:t xml:space="preserve">Формирование с использованием специализированной электронной площадки протокола подведения итогов определения поставщика (подрядчика, исполнителя) (далее - протокол подведения итогов)</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5.2.18</w:t>
            </w:r>
          </w:p>
        </w:tc>
        <w:tc>
          <w:tcPr>
            <w:tcW w:w="3662" w:type="dxa"/>
          </w:tcPr>
          <w:p>
            <w:pPr>
              <w:pStyle w:val="0"/>
            </w:pPr>
            <w:r>
              <w:rPr>
                <w:sz w:val="20"/>
              </w:rPr>
              <w:t xml:space="preserve">Подписание протокола подведения итогов</w:t>
            </w:r>
          </w:p>
        </w:tc>
        <w:tc>
          <w:tcPr>
            <w:tcW w:w="2551" w:type="dxa"/>
          </w:tcPr>
          <w:p>
            <w:pPr>
              <w:pStyle w:val="0"/>
            </w:pPr>
            <w:r>
              <w:rPr>
                <w:sz w:val="20"/>
              </w:rPr>
              <w:t xml:space="preserve">Межведомственная комиссия по осуществлению закупок</w:t>
            </w:r>
          </w:p>
        </w:tc>
        <w:tc>
          <w:tcPr>
            <w:tcW w:w="2146" w:type="dxa"/>
          </w:tcPr>
          <w:p>
            <w:pPr>
              <w:pStyle w:val="0"/>
            </w:pPr>
            <w:r>
              <w:rPr>
                <w:sz w:val="20"/>
              </w:rPr>
              <w:t xml:space="preserve">-</w:t>
            </w:r>
          </w:p>
        </w:tc>
      </w:tr>
      <w:tr>
        <w:tc>
          <w:tcPr>
            <w:tcW w:w="680" w:type="dxa"/>
          </w:tcPr>
          <w:p>
            <w:pPr>
              <w:pStyle w:val="0"/>
            </w:pPr>
            <w:r>
              <w:rPr>
                <w:sz w:val="20"/>
              </w:rPr>
              <w:t xml:space="preserve">5.2.19</w:t>
            </w:r>
          </w:p>
        </w:tc>
        <w:tc>
          <w:tcPr>
            <w:tcW w:w="3662" w:type="dxa"/>
          </w:tcPr>
          <w:p>
            <w:pPr>
              <w:pStyle w:val="0"/>
            </w:pPr>
            <w:r>
              <w:rPr>
                <w:sz w:val="20"/>
              </w:rPr>
              <w:t xml:space="preserve">Формирование и направление уведомления каждому участнику закупки, подавшему заявку на участие в закупке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5.2.20</w:t>
            </w:r>
          </w:p>
        </w:tc>
        <w:tc>
          <w:tcPr>
            <w:tcW w:w="3662" w:type="dxa"/>
          </w:tcPr>
          <w:p>
            <w:pPr>
              <w:pStyle w:val="0"/>
            </w:pPr>
            <w:r>
              <w:rPr>
                <w:sz w:val="20"/>
              </w:rPr>
              <w:t xml:space="preserve">Размещение протокола подведения итогов в ЕИС, без размещения на официальном сайте</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5.2.21</w:t>
            </w:r>
          </w:p>
        </w:tc>
        <w:tc>
          <w:tcPr>
            <w:tcW w:w="3662" w:type="dxa"/>
          </w:tcPr>
          <w:p>
            <w:pPr>
              <w:pStyle w:val="0"/>
            </w:pPr>
            <w:r>
              <w:rPr>
                <w:sz w:val="20"/>
              </w:rPr>
              <w:t xml:space="preserve">Получение запроса о даче разъяснений результатов рассмотрения и оценки заявки участника закупки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w:t>
            </w:r>
          </w:p>
        </w:tc>
      </w:tr>
      <w:tr>
        <w:tc>
          <w:tcPr>
            <w:tcW w:w="680" w:type="dxa"/>
          </w:tcPr>
          <w:p>
            <w:pPr>
              <w:pStyle w:val="0"/>
            </w:pPr>
            <w:r>
              <w:rPr>
                <w:sz w:val="20"/>
              </w:rPr>
              <w:t xml:space="preserve">5.2.22</w:t>
            </w:r>
          </w:p>
        </w:tc>
        <w:tc>
          <w:tcPr>
            <w:tcW w:w="3662" w:type="dxa"/>
          </w:tcPr>
          <w:p>
            <w:pPr>
              <w:pStyle w:val="0"/>
            </w:pPr>
            <w:r>
              <w:rPr>
                <w:sz w:val="20"/>
              </w:rPr>
              <w:t xml:space="preserve">Дача разъяснений результатов рассмотрения и оценки заявки участника закупки</w:t>
            </w:r>
          </w:p>
        </w:tc>
        <w:tc>
          <w:tcPr>
            <w:tcW w:w="2551" w:type="dxa"/>
          </w:tcPr>
          <w:p>
            <w:pPr>
              <w:pStyle w:val="0"/>
            </w:pPr>
            <w:r>
              <w:rPr>
                <w:sz w:val="20"/>
              </w:rPr>
              <w:t xml:space="preserve">Заказчик</w:t>
            </w:r>
          </w:p>
        </w:tc>
        <w:tc>
          <w:tcPr>
            <w:tcW w:w="2146" w:type="dxa"/>
          </w:tcPr>
          <w:p>
            <w:pPr>
              <w:pStyle w:val="0"/>
            </w:pPr>
            <w:r>
              <w:rPr>
                <w:sz w:val="20"/>
              </w:rPr>
              <w:t xml:space="preserve">-</w:t>
            </w:r>
          </w:p>
        </w:tc>
      </w:tr>
      <w:tr>
        <w:tblPrEx>
          <w:tblBorders>
            <w:insideH w:val="nil"/>
          </w:tblBorders>
        </w:tblPrEx>
        <w:tc>
          <w:tcPr>
            <w:tcW w:w="680" w:type="dxa"/>
            <w:tcBorders>
              <w:bottom w:val="nil"/>
            </w:tcBorders>
          </w:tcPr>
          <w:p>
            <w:pPr>
              <w:pStyle w:val="0"/>
            </w:pPr>
            <w:r>
              <w:rPr>
                <w:sz w:val="20"/>
              </w:rPr>
              <w:t xml:space="preserve">5.2.23</w:t>
            </w:r>
          </w:p>
        </w:tc>
        <w:tc>
          <w:tcPr>
            <w:tcW w:w="3662" w:type="dxa"/>
            <w:tcBorders>
              <w:bottom w:val="nil"/>
            </w:tcBorders>
          </w:tcPr>
          <w:p>
            <w:pPr>
              <w:pStyle w:val="0"/>
            </w:pPr>
            <w:r>
              <w:rPr>
                <w:sz w:val="20"/>
              </w:rPr>
              <w:t xml:space="preserve">Направление разъяснений оператору специализированной электронной площадки</w:t>
            </w:r>
          </w:p>
        </w:tc>
        <w:tc>
          <w:tcPr>
            <w:tcW w:w="2551" w:type="dxa"/>
            <w:tcBorders>
              <w:bottom w:val="nil"/>
            </w:tcBorders>
          </w:tcPr>
          <w:p>
            <w:pPr>
              <w:pStyle w:val="0"/>
            </w:pPr>
            <w:r>
              <w:rPr>
                <w:sz w:val="20"/>
              </w:rPr>
              <w:t xml:space="preserve">Уполномоченный орган</w:t>
            </w:r>
          </w:p>
        </w:tc>
        <w:tc>
          <w:tcPr>
            <w:tcW w:w="2146" w:type="dxa"/>
            <w:tcBorders>
              <w:bottom w:val="nil"/>
            </w:tcBorders>
          </w:tcPr>
          <w:p>
            <w:pPr>
              <w:pStyle w:val="0"/>
            </w:pPr>
            <w:r>
              <w:rPr>
                <w:sz w:val="20"/>
              </w:rPr>
              <w:t xml:space="preserve">-</w:t>
            </w:r>
          </w:p>
        </w:tc>
      </w:tr>
      <w:tr>
        <w:tblPrEx>
          <w:tblBorders>
            <w:insideH w:val="nil"/>
          </w:tblBorders>
        </w:tblPrEx>
        <w:tc>
          <w:tcPr>
            <w:gridSpan w:val="4"/>
            <w:tcW w:w="9039" w:type="dxa"/>
            <w:tcBorders>
              <w:top w:val="nil"/>
            </w:tcBorders>
          </w:tcPr>
          <w:p>
            <w:pPr>
              <w:pStyle w:val="0"/>
              <w:jc w:val="both"/>
            </w:pPr>
            <w:r>
              <w:rPr>
                <w:sz w:val="20"/>
              </w:rPr>
              <w:t xml:space="preserve">(п. 5.2 введен </w:t>
            </w:r>
            <w:hyperlink w:history="0" r:id="rId438" w:tooltip="Постановление Правительства МО от 12.08.2024 N 844-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12.08.2024 N 844-ПП)</w:t>
            </w:r>
          </w:p>
        </w:tc>
      </w:tr>
      <w:tr>
        <w:tc>
          <w:tcPr>
            <w:tcW w:w="680" w:type="dxa"/>
          </w:tcPr>
          <w:p>
            <w:pPr>
              <w:pStyle w:val="0"/>
              <w:outlineLvl w:val="2"/>
            </w:pPr>
            <w:r>
              <w:rPr>
                <w:sz w:val="20"/>
              </w:rPr>
              <w:t xml:space="preserve">6</w:t>
            </w:r>
          </w:p>
        </w:tc>
        <w:tc>
          <w:tcPr>
            <w:gridSpan w:val="3"/>
            <w:tcW w:w="8359" w:type="dxa"/>
          </w:tcPr>
          <w:p>
            <w:pPr>
              <w:pStyle w:val="0"/>
            </w:pPr>
            <w:r>
              <w:rPr>
                <w:sz w:val="20"/>
              </w:rPr>
              <w:t xml:space="preserve">Осуществление закупок путем проведения совместных конкурсов и аукционов</w:t>
            </w:r>
          </w:p>
        </w:tc>
      </w:tr>
      <w:tr>
        <w:tc>
          <w:tcPr>
            <w:tcW w:w="680" w:type="dxa"/>
          </w:tcPr>
          <w:p>
            <w:pPr>
              <w:pStyle w:val="0"/>
            </w:pPr>
            <w:r>
              <w:rPr>
                <w:sz w:val="20"/>
              </w:rPr>
              <w:t xml:space="preserve">6.1</w:t>
            </w:r>
          </w:p>
        </w:tc>
        <w:tc>
          <w:tcPr>
            <w:tcW w:w="3662" w:type="dxa"/>
          </w:tcPr>
          <w:p>
            <w:pPr>
              <w:pStyle w:val="0"/>
            </w:pPr>
            <w:r>
              <w:rPr>
                <w:sz w:val="20"/>
              </w:rPr>
              <w:t xml:space="preserve">Заключение соглашения о проведении совместных конкурса или аукциона</w:t>
            </w:r>
          </w:p>
        </w:tc>
        <w:tc>
          <w:tcPr>
            <w:tcW w:w="2551" w:type="dxa"/>
          </w:tcPr>
          <w:p>
            <w:pPr>
              <w:pStyle w:val="0"/>
            </w:pPr>
            <w:r>
              <w:rPr>
                <w:sz w:val="20"/>
              </w:rPr>
              <w:t xml:space="preserve">Уполномоченный орган, Заказчик в соответствии с соглашением</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6.2</w:t>
            </w:r>
          </w:p>
        </w:tc>
        <w:tc>
          <w:tcPr>
            <w:tcW w:w="3662" w:type="dxa"/>
          </w:tcPr>
          <w:p>
            <w:pPr>
              <w:pStyle w:val="0"/>
            </w:pPr>
            <w:r>
              <w:rPr>
                <w:sz w:val="20"/>
              </w:rPr>
              <w:t xml:space="preserve">Утверждение состава комиссии для проведения совместных конкурса или аукциона</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6.3</w:t>
            </w:r>
          </w:p>
        </w:tc>
        <w:tc>
          <w:tcPr>
            <w:tcW w:w="3662" w:type="dxa"/>
          </w:tcPr>
          <w:p>
            <w:pPr>
              <w:pStyle w:val="0"/>
            </w:pPr>
            <w:r>
              <w:rPr>
                <w:sz w:val="20"/>
              </w:rPr>
              <w:t xml:space="preserve">Формирование средствами ЕАСУЗ извещения о проведении совместных конкурса или аукциона в соответствии с порядком и условиями, установленными соглашением</w:t>
            </w:r>
          </w:p>
        </w:tc>
        <w:tc>
          <w:tcPr>
            <w:tcW w:w="2551" w:type="dxa"/>
          </w:tcPr>
          <w:p>
            <w:pPr>
              <w:pStyle w:val="0"/>
            </w:pPr>
            <w:r>
              <w:rPr>
                <w:sz w:val="20"/>
              </w:rPr>
              <w:t xml:space="preserve">Заказчик в соответствии с соглашением</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6.4</w:t>
            </w:r>
          </w:p>
        </w:tc>
        <w:tc>
          <w:tcPr>
            <w:tcW w:w="3662" w:type="dxa"/>
          </w:tcPr>
          <w:p>
            <w:pPr>
              <w:pStyle w:val="0"/>
            </w:pPr>
            <w:r>
              <w:rPr>
                <w:sz w:val="20"/>
              </w:rPr>
              <w:t xml:space="preserve">Размещение в единой информационной системе извещения о проведении совместных конкурса или аукциона</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6.5</w:t>
            </w:r>
          </w:p>
        </w:tc>
        <w:tc>
          <w:tcPr>
            <w:tcW w:w="3662" w:type="dxa"/>
          </w:tcPr>
          <w:p>
            <w:pPr>
              <w:pStyle w:val="0"/>
            </w:pPr>
            <w:r>
              <w:rPr>
                <w:sz w:val="20"/>
              </w:rPr>
              <w:t xml:space="preserve">Формирование средствами ЕАСУЗ изменений в размещенное в единой информационной системе извещение о проведении совместных конкурса или аукциона</w:t>
            </w:r>
          </w:p>
        </w:tc>
        <w:tc>
          <w:tcPr>
            <w:tcW w:w="2551" w:type="dxa"/>
          </w:tcPr>
          <w:p>
            <w:pPr>
              <w:pStyle w:val="0"/>
            </w:pPr>
            <w:r>
              <w:rPr>
                <w:sz w:val="20"/>
              </w:rPr>
              <w:t xml:space="preserve">Заказчик в соответствии с соглашением</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6.6</w:t>
            </w:r>
          </w:p>
        </w:tc>
        <w:tc>
          <w:tcPr>
            <w:tcW w:w="3662" w:type="dxa"/>
          </w:tcPr>
          <w:p>
            <w:pPr>
              <w:pStyle w:val="0"/>
            </w:pPr>
            <w:r>
              <w:rPr>
                <w:sz w:val="20"/>
              </w:rPr>
              <w:t xml:space="preserve">Размещение в единой информационной системе изменений в извещение о проведении совместных конкурса или аукциона</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6.7</w:t>
            </w:r>
          </w:p>
        </w:tc>
        <w:tc>
          <w:tcPr>
            <w:tcW w:w="3662" w:type="dxa"/>
          </w:tcPr>
          <w:p>
            <w:pPr>
              <w:pStyle w:val="0"/>
            </w:pPr>
            <w:r>
              <w:rPr>
                <w:sz w:val="20"/>
              </w:rPr>
              <w:t xml:space="preserve">Отказ от проведения совместных конкурса или аукциона</w:t>
            </w:r>
          </w:p>
        </w:tc>
        <w:tc>
          <w:tcPr>
            <w:tcW w:w="2551" w:type="dxa"/>
          </w:tcPr>
          <w:p>
            <w:pPr>
              <w:pStyle w:val="0"/>
            </w:pPr>
            <w:r>
              <w:rPr>
                <w:sz w:val="20"/>
              </w:rPr>
              <w:t xml:space="preserve">Заказчик</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6.8</w:t>
            </w:r>
          </w:p>
        </w:tc>
        <w:tc>
          <w:tcPr>
            <w:tcW w:w="3662" w:type="dxa"/>
          </w:tcPr>
          <w:p>
            <w:pPr>
              <w:pStyle w:val="0"/>
            </w:pPr>
            <w:r>
              <w:rPr>
                <w:sz w:val="20"/>
              </w:rPr>
              <w:t xml:space="preserve">Формирование средствами ЕАСУЗ извещения об отмене закупки</w:t>
            </w:r>
          </w:p>
        </w:tc>
        <w:tc>
          <w:tcPr>
            <w:tcW w:w="2551" w:type="dxa"/>
          </w:tcPr>
          <w:p>
            <w:pPr>
              <w:pStyle w:val="0"/>
            </w:pPr>
            <w:r>
              <w:rPr>
                <w:sz w:val="20"/>
              </w:rPr>
              <w:t xml:space="preserve">Заказчик</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6.9</w:t>
            </w:r>
          </w:p>
        </w:tc>
        <w:tc>
          <w:tcPr>
            <w:tcW w:w="3662" w:type="dxa"/>
          </w:tcPr>
          <w:p>
            <w:pPr>
              <w:pStyle w:val="0"/>
            </w:pPr>
            <w:r>
              <w:rPr>
                <w:sz w:val="20"/>
              </w:rPr>
              <w:t xml:space="preserve">Размещение в единой информационной системе извещения об отмене закупки</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6.10</w:t>
            </w:r>
          </w:p>
        </w:tc>
        <w:tc>
          <w:tcPr>
            <w:tcW w:w="3662" w:type="dxa"/>
          </w:tcPr>
          <w:p>
            <w:pPr>
              <w:pStyle w:val="0"/>
            </w:pPr>
            <w:r>
              <w:rPr>
                <w:sz w:val="20"/>
              </w:rPr>
              <w:t xml:space="preserve">Формирование и размещение в единой информационной системе разъяснений положений извещения о проведении совместных конкурса или аукциона</w:t>
            </w:r>
          </w:p>
        </w:tc>
        <w:tc>
          <w:tcPr>
            <w:tcW w:w="2551" w:type="dxa"/>
          </w:tcPr>
          <w:p>
            <w:pPr>
              <w:pStyle w:val="0"/>
            </w:pPr>
            <w:r>
              <w:rPr>
                <w:sz w:val="20"/>
              </w:rPr>
              <w:t xml:space="preserve">Заказчик в соответствии с соглашением</w:t>
            </w:r>
          </w:p>
        </w:tc>
        <w:tc>
          <w:tcPr>
            <w:tcW w:w="2146" w:type="dxa"/>
          </w:tcPr>
          <w:p>
            <w:pPr>
              <w:pStyle w:val="0"/>
            </w:pPr>
            <w:r>
              <w:rPr>
                <w:sz w:val="20"/>
              </w:rPr>
              <w:t xml:space="preserve">Заказчик в соответствии с соглашением</w:t>
            </w:r>
          </w:p>
        </w:tc>
      </w:tr>
      <w:tr>
        <w:tc>
          <w:tcPr>
            <w:tcW w:w="680" w:type="dxa"/>
          </w:tcPr>
          <w:p>
            <w:pPr>
              <w:pStyle w:val="0"/>
            </w:pPr>
            <w:r>
              <w:rPr>
                <w:sz w:val="20"/>
              </w:rPr>
              <w:t xml:space="preserve">6.11</w:t>
            </w:r>
          </w:p>
        </w:tc>
        <w:tc>
          <w:tcPr>
            <w:tcW w:w="3662" w:type="dxa"/>
          </w:tcPr>
          <w:p>
            <w:pPr>
              <w:pStyle w:val="0"/>
            </w:pPr>
            <w:r>
              <w:rPr>
                <w:sz w:val="20"/>
              </w:rPr>
              <w:t xml:space="preserve">Направление обращения о согласовании заключения контракта с единственным поставщиком (подрядчиком, исполнителем) в Контрольный орган в сфере закупок в соответствии с Федеральным </w:t>
            </w:r>
            <w:hyperlink w:history="0" r:id="rId4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w:t>
            </w:r>
          </w:p>
        </w:tc>
        <w:tc>
          <w:tcPr>
            <w:tcW w:w="2551" w:type="dxa"/>
          </w:tcPr>
          <w:p>
            <w:pPr>
              <w:pStyle w:val="0"/>
            </w:pPr>
            <w:r>
              <w:rPr>
                <w:sz w:val="20"/>
              </w:rPr>
              <w:t xml:space="preserve">Заказчик в соответствии с соглашением</w:t>
            </w:r>
          </w:p>
        </w:tc>
        <w:tc>
          <w:tcPr>
            <w:tcW w:w="2146" w:type="dxa"/>
          </w:tcPr>
          <w:p>
            <w:pPr>
              <w:pStyle w:val="0"/>
            </w:pPr>
            <w:r>
              <w:rPr>
                <w:sz w:val="20"/>
              </w:rPr>
              <w:t xml:space="preserve">Заказчик в соответствии с соглашением</w:t>
            </w:r>
          </w:p>
        </w:tc>
      </w:tr>
      <w:tr>
        <w:tc>
          <w:tcPr>
            <w:tcW w:w="680" w:type="dxa"/>
          </w:tcPr>
          <w:p>
            <w:pPr>
              <w:pStyle w:val="0"/>
              <w:outlineLvl w:val="2"/>
            </w:pPr>
            <w:r>
              <w:rPr>
                <w:sz w:val="20"/>
              </w:rPr>
              <w:t xml:space="preserve">7</w:t>
            </w:r>
          </w:p>
        </w:tc>
        <w:tc>
          <w:tcPr>
            <w:gridSpan w:val="3"/>
            <w:tcW w:w="8359" w:type="dxa"/>
          </w:tcPr>
          <w:p>
            <w:pPr>
              <w:pStyle w:val="0"/>
            </w:pPr>
            <w:r>
              <w:rPr>
                <w:sz w:val="20"/>
              </w:rPr>
              <w:t xml:space="preserve">Осуществление закупки у единственного поставщика (подрядчика, исполнителя)</w:t>
            </w:r>
          </w:p>
        </w:tc>
      </w:tr>
      <w:tr>
        <w:tc>
          <w:tcPr>
            <w:tcW w:w="680" w:type="dxa"/>
          </w:tcPr>
          <w:p>
            <w:pPr>
              <w:pStyle w:val="0"/>
            </w:pPr>
            <w:r>
              <w:rPr>
                <w:sz w:val="20"/>
              </w:rPr>
              <w:t xml:space="preserve">7.1</w:t>
            </w:r>
          </w:p>
        </w:tc>
        <w:tc>
          <w:tcPr>
            <w:tcW w:w="3662" w:type="dxa"/>
          </w:tcPr>
          <w:p>
            <w:pPr>
              <w:pStyle w:val="0"/>
            </w:pPr>
            <w:r>
              <w:rPr>
                <w:sz w:val="20"/>
              </w:rPr>
              <w:t xml:space="preserve">Уведомление Контрольного органа в сфере закупок о закупке у единственного поставщика (исполнителя, подрядчика)</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7.2</w:t>
            </w:r>
          </w:p>
        </w:tc>
        <w:tc>
          <w:tcPr>
            <w:tcW w:w="3662" w:type="dxa"/>
          </w:tcPr>
          <w:p>
            <w:pPr>
              <w:pStyle w:val="0"/>
            </w:pPr>
            <w:r>
              <w:rPr>
                <w:sz w:val="20"/>
              </w:rPr>
              <w:t xml:space="preserve">Согласование с Контрольным органом в сфере закупок закупки у единственного поставщика (исполнителя, подрядчика)</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7.3</w:t>
            </w:r>
          </w:p>
        </w:tc>
        <w:tc>
          <w:tcPr>
            <w:tcW w:w="3662" w:type="dxa"/>
          </w:tcPr>
          <w:p>
            <w:pPr>
              <w:pStyle w:val="0"/>
            </w:pPr>
            <w:r>
              <w:rPr>
                <w:sz w:val="20"/>
              </w:rPr>
              <w:t xml:space="preserve">Осуществление закупки малого объема с использованием Электронного магазина ЕАСУЗ</w:t>
            </w:r>
          </w:p>
        </w:tc>
        <w:tc>
          <w:tcPr>
            <w:tcW w:w="2551" w:type="dxa"/>
          </w:tcPr>
          <w:p>
            <w:pPr>
              <w:pStyle w:val="0"/>
            </w:pPr>
            <w:r>
              <w:rPr>
                <w:sz w:val="20"/>
              </w:rPr>
              <w:t xml:space="preserve">-</w:t>
            </w:r>
          </w:p>
        </w:tc>
        <w:tc>
          <w:tcPr>
            <w:tcW w:w="2146" w:type="dxa"/>
          </w:tcPr>
          <w:p>
            <w:pPr>
              <w:pStyle w:val="0"/>
            </w:pPr>
            <w:r>
              <w:rPr>
                <w:sz w:val="20"/>
              </w:rPr>
              <w:t xml:space="preserve">Заказчик</w:t>
            </w:r>
          </w:p>
        </w:tc>
      </w:tr>
      <w:tr>
        <w:tc>
          <w:tcPr>
            <w:tcW w:w="680" w:type="dxa"/>
          </w:tcPr>
          <w:p>
            <w:pPr>
              <w:pStyle w:val="0"/>
            </w:pPr>
            <w:r>
              <w:rPr>
                <w:sz w:val="20"/>
              </w:rPr>
              <w:t xml:space="preserve">7.4</w:t>
            </w:r>
          </w:p>
        </w:tc>
        <w:tc>
          <w:tcPr>
            <w:tcW w:w="3662" w:type="dxa"/>
          </w:tcPr>
          <w:p>
            <w:pPr>
              <w:pStyle w:val="0"/>
            </w:pPr>
            <w:r>
              <w:rPr>
                <w:sz w:val="20"/>
              </w:rPr>
              <w:t xml:space="preserve">Принятие решения об осуществлении закупки у единственного поставщика (исполнителя, подрядчика)</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outlineLvl w:val="2"/>
            </w:pPr>
            <w:r>
              <w:rPr>
                <w:sz w:val="20"/>
              </w:rPr>
              <w:t xml:space="preserve">8</w:t>
            </w:r>
          </w:p>
        </w:tc>
        <w:tc>
          <w:tcPr>
            <w:gridSpan w:val="3"/>
            <w:tcW w:w="8359" w:type="dxa"/>
          </w:tcPr>
          <w:p>
            <w:pPr>
              <w:pStyle w:val="0"/>
            </w:pPr>
            <w:r>
              <w:rPr>
                <w:sz w:val="20"/>
              </w:rPr>
              <w:t xml:space="preserve">Заключение контрактов</w:t>
            </w:r>
          </w:p>
        </w:tc>
      </w:tr>
      <w:tr>
        <w:tc>
          <w:tcPr>
            <w:tcW w:w="680" w:type="dxa"/>
          </w:tcPr>
          <w:p>
            <w:pPr>
              <w:pStyle w:val="0"/>
            </w:pPr>
            <w:r>
              <w:rPr>
                <w:sz w:val="20"/>
              </w:rPr>
              <w:t xml:space="preserve">8.1</w:t>
            </w:r>
          </w:p>
        </w:tc>
        <w:tc>
          <w:tcPr>
            <w:tcW w:w="3662" w:type="dxa"/>
          </w:tcPr>
          <w:p>
            <w:pPr>
              <w:pStyle w:val="0"/>
            </w:pPr>
            <w:r>
              <w:rPr>
                <w:sz w:val="20"/>
              </w:rPr>
              <w:t xml:space="preserve">Составление и направление проекта контракта участнику закрытого способа закупки, за исключением закрытых электронных процедур</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8.2</w:t>
            </w:r>
          </w:p>
        </w:tc>
        <w:tc>
          <w:tcPr>
            <w:tcW w:w="3662" w:type="dxa"/>
          </w:tcPr>
          <w:p>
            <w:pPr>
              <w:pStyle w:val="0"/>
            </w:pPr>
            <w:r>
              <w:rPr>
                <w:sz w:val="20"/>
              </w:rPr>
              <w:t xml:space="preserve">Формирование и размещение в единой информационной системе и на электронной площадке проекта контракта, заключаемого по результатам открытых способов закупки</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8.3</w:t>
            </w:r>
          </w:p>
        </w:tc>
        <w:tc>
          <w:tcPr>
            <w:tcW w:w="3662" w:type="dxa"/>
          </w:tcPr>
          <w:p>
            <w:pPr>
              <w:pStyle w:val="0"/>
            </w:pPr>
            <w:r>
              <w:rPr>
                <w:sz w:val="20"/>
              </w:rPr>
              <w:t xml:space="preserve">Отказ от заключения контракта в порядке и по основаниям, которые определены федеральным законодательством о контрактной системе в сфере закупок</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8.4</w:t>
            </w:r>
          </w:p>
        </w:tc>
        <w:tc>
          <w:tcPr>
            <w:tcW w:w="3662" w:type="dxa"/>
          </w:tcPr>
          <w:p>
            <w:pPr>
              <w:pStyle w:val="0"/>
            </w:pPr>
            <w:r>
              <w:rPr>
                <w:sz w:val="20"/>
              </w:rPr>
              <w:t xml:space="preserve">Признание участника закупки уклонившимся от заключения контракта, формирование протокола о признании участника закупки уклонившимся от заключения контракта.</w:t>
            </w:r>
          </w:p>
          <w:p>
            <w:pPr>
              <w:pStyle w:val="0"/>
            </w:pPr>
            <w:r>
              <w:rPr>
                <w:sz w:val="20"/>
              </w:rPr>
              <w:t xml:space="preserve">Размещение указанного протокола в единой информационной системе и на электронной площадке (за исключением контрактов, заключаемых по результатам определения поставщика (подрядчика, исполнителя) закрытыми способами)</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8.5</w:t>
            </w:r>
          </w:p>
        </w:tc>
        <w:tc>
          <w:tcPr>
            <w:tcW w:w="3662" w:type="dxa"/>
          </w:tcPr>
          <w:p>
            <w:pPr>
              <w:pStyle w:val="0"/>
            </w:pPr>
            <w:r>
              <w:rPr>
                <w:sz w:val="20"/>
              </w:rPr>
              <w:t xml:space="preserve">Формирование, подписание протокола отказа от заключения контракта с победителем закупки. Размещение указанного протокола в единой информационной системе (за исключением контрактов, заключаемых по результатам определения поставщика (подрядчика, исполнителя) закрытыми способами)</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8.6</w:t>
            </w:r>
          </w:p>
        </w:tc>
        <w:tc>
          <w:tcPr>
            <w:tcW w:w="3662" w:type="dxa"/>
          </w:tcPr>
          <w:p>
            <w:pPr>
              <w:pStyle w:val="0"/>
            </w:pPr>
            <w:r>
              <w:rPr>
                <w:sz w:val="20"/>
              </w:rPr>
              <w:t xml:space="preserve">Направление протокола отказа от заключения контракта победителю закупки, с которым Заказчик отказывается заключить контракт</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8.7</w:t>
            </w:r>
          </w:p>
        </w:tc>
        <w:tc>
          <w:tcPr>
            <w:tcW w:w="3662" w:type="dxa"/>
          </w:tcPr>
          <w:p>
            <w:pPr>
              <w:pStyle w:val="0"/>
            </w:pPr>
            <w:r>
              <w:rPr>
                <w:sz w:val="20"/>
              </w:rPr>
              <w:t xml:space="preserve">Удержание обеспечения заявки на участие в закупке</w:t>
            </w:r>
          </w:p>
        </w:tc>
        <w:tc>
          <w:tcPr>
            <w:tcW w:w="2551" w:type="dxa"/>
          </w:tcPr>
          <w:p>
            <w:pPr>
              <w:pStyle w:val="0"/>
            </w:pPr>
            <w:r>
              <w:rPr>
                <w:sz w:val="20"/>
              </w:rPr>
              <w:t xml:space="preserve">Заказчик, при определении поставщика (подрядчика, исполнителя) посредством электронных процедур - оператор электронной площадки, за исключением закрытых электронных процедур</w:t>
            </w:r>
          </w:p>
        </w:tc>
        <w:tc>
          <w:tcPr>
            <w:tcW w:w="2146" w:type="dxa"/>
          </w:tcPr>
          <w:p>
            <w:pPr>
              <w:pStyle w:val="0"/>
            </w:pPr>
            <w:r>
              <w:rPr>
                <w:sz w:val="20"/>
              </w:rPr>
              <w:t xml:space="preserve">Оператор электронной площадки, за исключением закрытых электронных процедур</w:t>
            </w:r>
          </w:p>
        </w:tc>
      </w:tr>
      <w:tr>
        <w:tc>
          <w:tcPr>
            <w:tcW w:w="680" w:type="dxa"/>
          </w:tcPr>
          <w:p>
            <w:pPr>
              <w:pStyle w:val="0"/>
            </w:pPr>
            <w:r>
              <w:rPr>
                <w:sz w:val="20"/>
              </w:rPr>
              <w:t xml:space="preserve">8.8</w:t>
            </w:r>
          </w:p>
        </w:tc>
        <w:tc>
          <w:tcPr>
            <w:tcW w:w="3662" w:type="dxa"/>
          </w:tcPr>
          <w:p>
            <w:pPr>
              <w:pStyle w:val="0"/>
            </w:pPr>
            <w:r>
              <w:rPr>
                <w:sz w:val="20"/>
              </w:rPr>
              <w:t xml:space="preserve">Проверка независимых гарантий, представляемых участником закупки, с которым заключается контракт, в качестве обеспечения исполнения контракта</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8.9</w:t>
            </w:r>
          </w:p>
        </w:tc>
        <w:tc>
          <w:tcPr>
            <w:tcW w:w="3662" w:type="dxa"/>
          </w:tcPr>
          <w:p>
            <w:pPr>
              <w:pStyle w:val="0"/>
            </w:pPr>
            <w:r>
              <w:rPr>
                <w:sz w:val="20"/>
              </w:rPr>
              <w:t xml:space="preserve">Подписание контрактов</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8.10</w:t>
            </w:r>
          </w:p>
        </w:tc>
        <w:tc>
          <w:tcPr>
            <w:tcW w:w="3662" w:type="dxa"/>
          </w:tcPr>
          <w:p>
            <w:pPr>
              <w:pStyle w:val="0"/>
            </w:pPr>
            <w:r>
              <w:rPr>
                <w:sz w:val="20"/>
              </w:rPr>
              <w:t xml:space="preserve">Направление средствами ЕАСУЗ сведений о заключенных контрактах, информации об их изменении и исполнении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регистрации в реестре контрактов, заключенных заказчиками</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8.11</w:t>
            </w:r>
          </w:p>
        </w:tc>
        <w:tc>
          <w:tcPr>
            <w:tcW w:w="3662" w:type="dxa"/>
          </w:tcPr>
          <w:p>
            <w:pPr>
              <w:pStyle w:val="0"/>
            </w:pPr>
            <w:r>
              <w:rPr>
                <w:sz w:val="20"/>
              </w:rPr>
              <w:t xml:space="preserve">Информирование средствами ЕАСУЗ Контрольного органа в сфере закупок и Уполномоченного органа о нарушениях победителями закупок сроков подписания контрактов, об отказе от подписания контрактов с победителями закупок с предложениями по дальнейшим действиям</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8.12</w:t>
            </w:r>
          </w:p>
        </w:tc>
        <w:tc>
          <w:tcPr>
            <w:tcW w:w="3662" w:type="dxa"/>
          </w:tcPr>
          <w:p>
            <w:pPr>
              <w:pStyle w:val="0"/>
            </w:pPr>
            <w:r>
              <w:rPr>
                <w:sz w:val="20"/>
              </w:rPr>
              <w:t xml:space="preserve">Внесение в ЕАСУЗ сведений об исполнении контракта</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8.13</w:t>
            </w:r>
          </w:p>
        </w:tc>
        <w:tc>
          <w:tcPr>
            <w:tcW w:w="3662" w:type="dxa"/>
          </w:tcPr>
          <w:p>
            <w:pPr>
              <w:pStyle w:val="0"/>
            </w:pPr>
            <w:r>
              <w:rPr>
                <w:sz w:val="20"/>
              </w:rPr>
              <w:t xml:space="preserve">Ведение претензионной работы по контракту, а также внесение в ЕАСУЗ сведений о начале и ходе ведения претензионной работы по контракту</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8.14</w:t>
            </w:r>
          </w:p>
        </w:tc>
        <w:tc>
          <w:tcPr>
            <w:tcW w:w="3662" w:type="dxa"/>
          </w:tcPr>
          <w:p>
            <w:pPr>
              <w:pStyle w:val="0"/>
            </w:pPr>
            <w:r>
              <w:rPr>
                <w:sz w:val="20"/>
              </w:rPr>
              <w:t xml:space="preserve">Учет сведений о контрактах в автоматизированном режиме средствами ЕАСУЗ</w:t>
            </w:r>
          </w:p>
        </w:tc>
        <w:tc>
          <w:tcPr>
            <w:tcW w:w="2551" w:type="dxa"/>
          </w:tcPr>
          <w:p>
            <w:pPr>
              <w:pStyle w:val="0"/>
            </w:pPr>
            <w:r>
              <w:rPr>
                <w:sz w:val="20"/>
              </w:rPr>
              <w:t xml:space="preserve">Уполномоченный орган</w:t>
            </w:r>
          </w:p>
        </w:tc>
        <w:tc>
          <w:tcPr>
            <w:tcW w:w="2146" w:type="dxa"/>
          </w:tcPr>
          <w:p>
            <w:pPr>
              <w:pStyle w:val="0"/>
            </w:pPr>
            <w:r>
              <w:rPr>
                <w:sz w:val="20"/>
              </w:rPr>
              <w:t xml:space="preserve">Уполномоченный орган</w:t>
            </w:r>
          </w:p>
        </w:tc>
      </w:tr>
      <w:tr>
        <w:tc>
          <w:tcPr>
            <w:tcW w:w="680" w:type="dxa"/>
          </w:tcPr>
          <w:p>
            <w:pPr>
              <w:pStyle w:val="0"/>
            </w:pPr>
            <w:r>
              <w:rPr>
                <w:sz w:val="20"/>
              </w:rPr>
              <w:t xml:space="preserve">8.15</w:t>
            </w:r>
          </w:p>
        </w:tc>
        <w:tc>
          <w:tcPr>
            <w:tcW w:w="3662" w:type="dxa"/>
          </w:tcPr>
          <w:p>
            <w:pPr>
              <w:pStyle w:val="0"/>
            </w:pPr>
            <w:r>
              <w:rPr>
                <w:sz w:val="20"/>
              </w:rPr>
              <w:t xml:space="preserve">Заключение контракта с участником закупки, заявке которого присвоен следующий порядковый номер и который не отозвал такую заявку, в случае если участник закупки признан уклонившимся от заключения контракта; отказа заказчика от заключения контракта в соответствии с </w:t>
            </w:r>
            <w:hyperlink w:history="0" r:id="rId4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9</w:t>
              </w:r>
            </w:hyperlink>
            <w:r>
              <w:rPr>
                <w:sz w:val="20"/>
              </w:rPr>
              <w:t xml:space="preserve"> и </w:t>
            </w:r>
            <w:hyperlink w:history="0" r:id="rId4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10 статьи 31</w:t>
              </w:r>
            </w:hyperlink>
            <w:r>
              <w:rPr>
                <w:sz w:val="20"/>
              </w:rPr>
              <w:t xml:space="preserve"> Федерального закона N 44-ФЗ</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8.16</w:t>
            </w:r>
          </w:p>
        </w:tc>
        <w:tc>
          <w:tcPr>
            <w:tcW w:w="3662" w:type="dxa"/>
          </w:tcPr>
          <w:p>
            <w:pPr>
              <w:pStyle w:val="0"/>
            </w:pPr>
            <w:r>
              <w:rPr>
                <w:sz w:val="20"/>
              </w:rPr>
              <w:t xml:space="preserve">Принятие решения о заключении контракта с участником закупки, с которым в соответствии с Федеральным </w:t>
            </w:r>
            <w:hyperlink w:history="0" r:id="rId4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заключается контракт при уклонении от заключения контракта победителя определения поставщика (подрядчика, исполнителя), в случае расторжения контракта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outlineLvl w:val="2"/>
            </w:pPr>
            <w:r>
              <w:rPr>
                <w:sz w:val="20"/>
              </w:rPr>
              <w:t xml:space="preserve">9</w:t>
            </w:r>
          </w:p>
        </w:tc>
        <w:tc>
          <w:tcPr>
            <w:gridSpan w:val="3"/>
            <w:tcW w:w="8359" w:type="dxa"/>
          </w:tcPr>
          <w:p>
            <w:pPr>
              <w:pStyle w:val="0"/>
            </w:pPr>
            <w:r>
              <w:rPr>
                <w:sz w:val="20"/>
              </w:rPr>
              <w:t xml:space="preserve">Отчетность в сфере закупок</w:t>
            </w:r>
          </w:p>
        </w:tc>
      </w:tr>
      <w:tr>
        <w:tc>
          <w:tcPr>
            <w:tcW w:w="680" w:type="dxa"/>
          </w:tcPr>
          <w:p>
            <w:pPr>
              <w:pStyle w:val="0"/>
            </w:pPr>
            <w:r>
              <w:rPr>
                <w:sz w:val="20"/>
              </w:rPr>
              <w:t xml:space="preserve">9.1</w:t>
            </w:r>
          </w:p>
        </w:tc>
        <w:tc>
          <w:tcPr>
            <w:tcW w:w="3662" w:type="dxa"/>
          </w:tcPr>
          <w:p>
            <w:pPr>
              <w:pStyle w:val="0"/>
            </w:pPr>
            <w:r>
              <w:rPr>
                <w:sz w:val="20"/>
              </w:rPr>
              <w:t xml:space="preserve">Направление средствами ЕАСУЗ в Уполномоченный орган информации о планируемых и фактических объемах закупок в прошедшем квартале (году) с разбивкой по способам их осуществления</w:t>
            </w:r>
          </w:p>
        </w:tc>
        <w:tc>
          <w:tcPr>
            <w:tcW w:w="2551" w:type="dxa"/>
          </w:tcPr>
          <w:p>
            <w:pPr>
              <w:pStyle w:val="0"/>
            </w:pPr>
            <w:r>
              <w:rPr>
                <w:sz w:val="20"/>
              </w:rPr>
              <w:t xml:space="preserve">Заказчик</w:t>
            </w:r>
          </w:p>
        </w:tc>
        <w:tc>
          <w:tcPr>
            <w:tcW w:w="2146" w:type="dxa"/>
          </w:tcPr>
          <w:p>
            <w:pPr>
              <w:pStyle w:val="0"/>
            </w:pPr>
            <w:r>
              <w:rPr>
                <w:sz w:val="20"/>
              </w:rPr>
              <w:t xml:space="preserve">Заказчик</w:t>
            </w:r>
          </w:p>
        </w:tc>
      </w:tr>
      <w:tr>
        <w:tc>
          <w:tcPr>
            <w:tcW w:w="680" w:type="dxa"/>
          </w:tcPr>
          <w:p>
            <w:pPr>
              <w:pStyle w:val="0"/>
            </w:pPr>
            <w:r>
              <w:rPr>
                <w:sz w:val="20"/>
              </w:rPr>
              <w:t xml:space="preserve">9.2</w:t>
            </w:r>
          </w:p>
        </w:tc>
        <w:tc>
          <w:tcPr>
            <w:tcW w:w="3662" w:type="dxa"/>
          </w:tcPr>
          <w:p>
            <w:pPr>
              <w:pStyle w:val="0"/>
            </w:pPr>
            <w:r>
              <w:rPr>
                <w:sz w:val="20"/>
              </w:rPr>
              <w:t xml:space="preserve">Осуществление иных полномочий по закупке в соответствии с законодательством о контрактной системе в сфере закупок</w:t>
            </w:r>
          </w:p>
        </w:tc>
        <w:tc>
          <w:tcPr>
            <w:tcW w:w="2551" w:type="dxa"/>
          </w:tcPr>
          <w:p>
            <w:pPr>
              <w:pStyle w:val="0"/>
            </w:pPr>
            <w:r>
              <w:rPr>
                <w:sz w:val="20"/>
              </w:rPr>
              <w:t xml:space="preserve">Уполномоченный орган</w:t>
            </w:r>
          </w:p>
        </w:tc>
        <w:tc>
          <w:tcPr>
            <w:tcW w:w="2146" w:type="dxa"/>
          </w:tcPr>
          <w:p>
            <w:pPr>
              <w:pStyle w:val="0"/>
            </w:pPr>
            <w:r>
              <w:rPr>
                <w:sz w:val="20"/>
              </w:rPr>
              <w:t xml:space="preserve">Заказчик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both"/>
      </w:pPr>
      <w:r>
        <w:rPr>
          <w:sz w:val="20"/>
        </w:rPr>
      </w:r>
    </w:p>
    <w:bookmarkStart w:id="1206" w:name="P1206"/>
    <w:bookmarkEnd w:id="1206"/>
    <w:p>
      <w:pPr>
        <w:pStyle w:val="2"/>
        <w:jc w:val="center"/>
      </w:pPr>
      <w:r>
        <w:rPr>
          <w:sz w:val="20"/>
        </w:rPr>
        <w:t xml:space="preserve">СТРУКТУРА</w:t>
      </w:r>
    </w:p>
    <w:p>
      <w:pPr>
        <w:pStyle w:val="2"/>
        <w:jc w:val="center"/>
      </w:pPr>
      <w:r>
        <w:rPr>
          <w:sz w:val="20"/>
        </w:rPr>
        <w:t xml:space="preserve">МЕЖВЕДОМСТВЕННОЙ КОМИССИИ ПО ОСУЩЕСТВЛЕНИЮ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МО</w:t>
            </w:r>
          </w:p>
          <w:p>
            <w:pPr>
              <w:pStyle w:val="0"/>
              <w:jc w:val="center"/>
            </w:pPr>
            <w:r>
              <w:rPr>
                <w:sz w:val="20"/>
                <w:color w:val="392c69"/>
              </w:rPr>
              <w:t xml:space="preserve">от 23.08.2016 </w:t>
            </w:r>
            <w:hyperlink w:history="0" r:id="rId443"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N 601/30</w:t>
              </w:r>
            </w:hyperlink>
            <w:r>
              <w:rPr>
                <w:sz w:val="20"/>
                <w:color w:val="392c69"/>
              </w:rPr>
              <w:t xml:space="preserve">, от 19.12.2017 </w:t>
            </w:r>
            <w:hyperlink w:history="0" r:id="rId444"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color w:val="392c69"/>
              </w:rPr>
              <w:t xml:space="preserve">, от 18.04.2023 </w:t>
            </w:r>
            <w:hyperlink w:history="0" r:id="rId445"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58"/>
        <w:gridCol w:w="340"/>
        <w:gridCol w:w="5272"/>
      </w:tblGrid>
      <w:tr>
        <w:tc>
          <w:tcPr>
            <w:tcW w:w="3458" w:type="dxa"/>
            <w:tcBorders>
              <w:top w:val="nil"/>
              <w:left w:val="nil"/>
              <w:bottom w:val="nil"/>
              <w:right w:val="nil"/>
            </w:tcBorders>
          </w:tcPr>
          <w:p>
            <w:pPr>
              <w:pStyle w:val="0"/>
            </w:pPr>
            <w:r>
              <w:rPr>
                <w:sz w:val="20"/>
              </w:rPr>
              <w:t xml:space="preserve">Председатель комиссии</w:t>
            </w:r>
          </w:p>
        </w:tc>
        <w:tc>
          <w:tcPr>
            <w:tcW w:w="340" w:type="dxa"/>
            <w:tcBorders>
              <w:top w:val="nil"/>
              <w:left w:val="nil"/>
              <w:bottom w:val="nil"/>
              <w:right w:val="nil"/>
            </w:tcBorders>
          </w:tcPr>
          <w:p>
            <w:pPr>
              <w:pStyle w:val="0"/>
            </w:pPr>
            <w:r>
              <w:rPr>
                <w:sz w:val="20"/>
              </w:rPr>
              <w:t xml:space="preserve">-</w:t>
            </w:r>
          </w:p>
        </w:tc>
        <w:tc>
          <w:tcPr>
            <w:tcW w:w="5272" w:type="dxa"/>
            <w:tcBorders>
              <w:top w:val="nil"/>
              <w:left w:val="nil"/>
              <w:bottom w:val="nil"/>
              <w:right w:val="nil"/>
            </w:tcBorders>
          </w:tcPr>
          <w:p>
            <w:pPr>
              <w:pStyle w:val="0"/>
            </w:pPr>
            <w:r>
              <w:rPr>
                <w:sz w:val="20"/>
              </w:rPr>
              <w:t xml:space="preserve">представитель Комитета по конкурентной политике Московской области</w:t>
            </w:r>
          </w:p>
        </w:tc>
      </w:tr>
      <w:tr>
        <w:tc>
          <w:tcPr>
            <w:tcW w:w="3458" w:type="dxa"/>
            <w:tcBorders>
              <w:top w:val="nil"/>
              <w:left w:val="nil"/>
              <w:bottom w:val="nil"/>
              <w:right w:val="nil"/>
            </w:tcBorders>
          </w:tcPr>
          <w:p>
            <w:pPr>
              <w:pStyle w:val="0"/>
            </w:pPr>
            <w:r>
              <w:rPr>
                <w:sz w:val="20"/>
              </w:rPr>
              <w:t xml:space="preserve">Заместитель председателя</w:t>
            </w:r>
          </w:p>
        </w:tc>
        <w:tc>
          <w:tcPr>
            <w:tcW w:w="340" w:type="dxa"/>
            <w:tcBorders>
              <w:top w:val="nil"/>
              <w:left w:val="nil"/>
              <w:bottom w:val="nil"/>
              <w:right w:val="nil"/>
            </w:tcBorders>
          </w:tcPr>
          <w:p>
            <w:pPr>
              <w:pStyle w:val="0"/>
            </w:pPr>
            <w:r>
              <w:rPr>
                <w:sz w:val="20"/>
              </w:rPr>
              <w:t xml:space="preserve">-</w:t>
            </w:r>
          </w:p>
        </w:tc>
        <w:tc>
          <w:tcPr>
            <w:tcW w:w="5272" w:type="dxa"/>
            <w:tcBorders>
              <w:top w:val="nil"/>
              <w:left w:val="nil"/>
              <w:bottom w:val="nil"/>
              <w:right w:val="nil"/>
            </w:tcBorders>
          </w:tcPr>
          <w:p>
            <w:pPr>
              <w:pStyle w:val="0"/>
            </w:pPr>
            <w:r>
              <w:rPr>
                <w:sz w:val="20"/>
              </w:rPr>
              <w:t xml:space="preserve">представитель государственного заказчика Московской области, или бюджетного учреждения Московской области, или муниципального заказчика, или муниципального бюджетного учреждения</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pPr>
            <w:r>
              <w:rPr>
                <w:sz w:val="20"/>
              </w:rPr>
              <w:t xml:space="preserve">-</w:t>
            </w:r>
          </w:p>
        </w:tc>
        <w:tc>
          <w:tcPr>
            <w:tcW w:w="5272" w:type="dxa"/>
            <w:tcBorders>
              <w:top w:val="nil"/>
              <w:left w:val="nil"/>
              <w:bottom w:val="nil"/>
              <w:right w:val="nil"/>
            </w:tcBorders>
          </w:tcPr>
          <w:p>
            <w:pPr>
              <w:pStyle w:val="0"/>
            </w:pPr>
            <w:r>
              <w:rPr>
                <w:sz w:val="20"/>
              </w:rPr>
              <w:t xml:space="preserve">представитель Комитета по конкурентной политике Московской области</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pPr>
            <w:r>
              <w:rPr>
                <w:sz w:val="20"/>
              </w:rPr>
              <w:t xml:space="preserve">-</w:t>
            </w:r>
          </w:p>
        </w:tc>
        <w:tc>
          <w:tcPr>
            <w:tcW w:w="5272" w:type="dxa"/>
            <w:tcBorders>
              <w:top w:val="nil"/>
              <w:left w:val="nil"/>
              <w:bottom w:val="nil"/>
              <w:right w:val="nil"/>
            </w:tcBorders>
          </w:tcPr>
          <w:p>
            <w:pPr>
              <w:pStyle w:val="0"/>
            </w:pPr>
            <w:r>
              <w:rPr>
                <w:sz w:val="20"/>
              </w:rPr>
              <w:t xml:space="preserve">представитель Комитета по конкурентной политике Московской области</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pPr>
            <w:r>
              <w:rPr>
                <w:sz w:val="20"/>
              </w:rPr>
              <w:t xml:space="preserve">-</w:t>
            </w:r>
          </w:p>
        </w:tc>
        <w:tc>
          <w:tcPr>
            <w:tcW w:w="5272" w:type="dxa"/>
            <w:tcBorders>
              <w:top w:val="nil"/>
              <w:left w:val="nil"/>
              <w:bottom w:val="nil"/>
              <w:right w:val="nil"/>
            </w:tcBorders>
          </w:tcPr>
          <w:p>
            <w:pPr>
              <w:pStyle w:val="0"/>
            </w:pPr>
            <w:r>
              <w:rPr>
                <w:sz w:val="20"/>
              </w:rPr>
              <w:t xml:space="preserve">представитель Комитета по конкурентной политике Московской области (ответственный секретарь)</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pPr>
            <w:r>
              <w:rPr>
                <w:sz w:val="20"/>
              </w:rPr>
              <w:t xml:space="preserve">-</w:t>
            </w:r>
          </w:p>
        </w:tc>
        <w:tc>
          <w:tcPr>
            <w:tcW w:w="5272" w:type="dxa"/>
            <w:tcBorders>
              <w:top w:val="nil"/>
              <w:left w:val="nil"/>
              <w:bottom w:val="nil"/>
              <w:right w:val="nil"/>
            </w:tcBorders>
          </w:tcPr>
          <w:p>
            <w:pPr>
              <w:pStyle w:val="0"/>
            </w:pPr>
            <w:r>
              <w:rPr>
                <w:sz w:val="20"/>
              </w:rPr>
              <w:t xml:space="preserve">представитель Министерства экономики и финансов Московской области</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jc w:val="both"/>
            </w:pPr>
            <w:r>
              <w:rPr>
                <w:sz w:val="20"/>
              </w:rPr>
              <w:t xml:space="preserve">-</w:t>
            </w:r>
          </w:p>
        </w:tc>
        <w:tc>
          <w:tcPr>
            <w:tcW w:w="5272" w:type="dxa"/>
            <w:tcBorders>
              <w:top w:val="nil"/>
              <w:left w:val="nil"/>
              <w:bottom w:val="nil"/>
              <w:right w:val="nil"/>
            </w:tcBorders>
          </w:tcPr>
          <w:p>
            <w:pPr>
              <w:pStyle w:val="0"/>
            </w:pPr>
            <w:r>
              <w:rPr>
                <w:sz w:val="20"/>
              </w:rPr>
              <w:t xml:space="preserve">представитель Правового управления Губернатора Московской области</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jc w:val="both"/>
            </w:pPr>
            <w:r>
              <w:rPr>
                <w:sz w:val="20"/>
              </w:rPr>
              <w:t xml:space="preserve">-</w:t>
            </w:r>
          </w:p>
        </w:tc>
        <w:tc>
          <w:tcPr>
            <w:tcW w:w="5272" w:type="dxa"/>
            <w:tcBorders>
              <w:top w:val="nil"/>
              <w:left w:val="nil"/>
              <w:bottom w:val="nil"/>
              <w:right w:val="nil"/>
            </w:tcBorders>
          </w:tcPr>
          <w:p>
            <w:pPr>
              <w:pStyle w:val="0"/>
            </w:pPr>
            <w:r>
              <w:rPr>
                <w:sz w:val="20"/>
              </w:rPr>
              <w:t xml:space="preserve">представитель главного распорядителя средств бюджета Московской области (в случае, когда заказчиком является подведомственное казенное или бюджетное учреждение)</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pPr>
            <w:r>
              <w:rPr>
                <w:sz w:val="20"/>
              </w:rPr>
              <w:t xml:space="preserve">-</w:t>
            </w:r>
          </w:p>
        </w:tc>
        <w:tc>
          <w:tcPr>
            <w:tcW w:w="5272" w:type="dxa"/>
            <w:tcBorders>
              <w:top w:val="nil"/>
              <w:left w:val="nil"/>
              <w:bottom w:val="nil"/>
              <w:right w:val="nil"/>
            </w:tcBorders>
          </w:tcPr>
          <w:p>
            <w:pPr>
              <w:pStyle w:val="0"/>
            </w:pPr>
            <w:r>
              <w:rPr>
                <w:sz w:val="20"/>
              </w:rPr>
              <w:t xml:space="preserve">представитель центрального исполнительного органа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tc>
      </w:tr>
      <w:tr>
        <w:tc>
          <w:tcPr>
            <w:tcW w:w="3458" w:type="dxa"/>
            <w:tcBorders>
              <w:top w:val="nil"/>
              <w:left w:val="nil"/>
              <w:bottom w:val="nil"/>
              <w:right w:val="nil"/>
            </w:tcBorders>
          </w:tcPr>
          <w:p>
            <w:pPr>
              <w:pStyle w:val="0"/>
            </w:pPr>
            <w:r>
              <w:rPr>
                <w:sz w:val="20"/>
              </w:rPr>
              <w:t xml:space="preserve">Член комиссии</w:t>
            </w:r>
          </w:p>
        </w:tc>
        <w:tc>
          <w:tcPr>
            <w:tcW w:w="340" w:type="dxa"/>
            <w:tcBorders>
              <w:top w:val="nil"/>
              <w:left w:val="nil"/>
              <w:bottom w:val="nil"/>
              <w:right w:val="nil"/>
            </w:tcBorders>
          </w:tcPr>
          <w:p>
            <w:pPr>
              <w:pStyle w:val="0"/>
              <w:jc w:val="both"/>
            </w:pPr>
            <w:r>
              <w:rPr>
                <w:sz w:val="20"/>
              </w:rPr>
              <w:t xml:space="preserve">-</w:t>
            </w:r>
          </w:p>
        </w:tc>
        <w:tc>
          <w:tcPr>
            <w:tcW w:w="5272" w:type="dxa"/>
            <w:tcBorders>
              <w:top w:val="nil"/>
              <w:left w:val="nil"/>
              <w:bottom w:val="nil"/>
              <w:right w:val="nil"/>
            </w:tcBorders>
          </w:tcPr>
          <w:p>
            <w:pPr>
              <w:pStyle w:val="0"/>
            </w:pPr>
            <w:r>
              <w:rPr>
                <w:sz w:val="20"/>
              </w:rPr>
              <w:t xml:space="preserve">представитель государственного заказчика Московской области, или бюджетного учреждения Московской области, или муниципального заказчика, или муниципального бюджетного учреждения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ПЛАН</w:t>
      </w:r>
    </w:p>
    <w:p>
      <w:pPr>
        <w:pStyle w:val="0"/>
        <w:jc w:val="center"/>
      </w:pPr>
      <w:r>
        <w:rPr>
          <w:sz w:val="20"/>
        </w:rPr>
        <w:t xml:space="preserve">закупок товаров, работ, услуг для обеспечения нужд субъекта</w:t>
      </w:r>
    </w:p>
    <w:p>
      <w:pPr>
        <w:pStyle w:val="0"/>
        <w:jc w:val="center"/>
      </w:pPr>
      <w:r>
        <w:rPr>
          <w:sz w:val="20"/>
        </w:rPr>
        <w:t xml:space="preserve">Российской Федерации и муниципальных нужд</w:t>
      </w:r>
    </w:p>
    <w:p>
      <w:pPr>
        <w:pStyle w:val="0"/>
        <w:jc w:val="both"/>
      </w:pPr>
      <w:r>
        <w:rPr>
          <w:sz w:val="20"/>
        </w:rPr>
      </w:r>
    </w:p>
    <w:p>
      <w:pPr>
        <w:pStyle w:val="0"/>
        <w:jc w:val="center"/>
      </w:pPr>
      <w:r>
        <w:rPr>
          <w:sz w:val="20"/>
        </w:rPr>
        <w:t xml:space="preserve">Утратил силу с 1 октября 2019 года. - </w:t>
      </w:r>
      <w:hyperlink w:history="0" r:id="rId446"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p>
    <w:p>
      <w:pPr>
        <w:pStyle w:val="0"/>
        <w:jc w:val="center"/>
      </w:pPr>
      <w:r>
        <w:rPr>
          <w:sz w:val="20"/>
        </w:rPr>
        <w:t xml:space="preserve">Правительства МО от 25.06.2019 N 372/20.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ПЛАН-ГРАФИК</w:t>
      </w:r>
    </w:p>
    <w:p>
      <w:pPr>
        <w:pStyle w:val="0"/>
        <w:jc w:val="center"/>
      </w:pPr>
      <w:r>
        <w:rPr>
          <w:sz w:val="20"/>
        </w:rPr>
        <w:t xml:space="preserve">закупок товаров, работ, услуг для обеспечения нужд</w:t>
      </w:r>
    </w:p>
    <w:p>
      <w:pPr>
        <w:pStyle w:val="0"/>
        <w:jc w:val="center"/>
      </w:pPr>
      <w:r>
        <w:rPr>
          <w:sz w:val="20"/>
        </w:rPr>
        <w:t xml:space="preserve">субъекта Российской Федерации и муниципальных нужд</w:t>
      </w:r>
    </w:p>
    <w:p>
      <w:pPr>
        <w:pStyle w:val="0"/>
        <w:jc w:val="both"/>
      </w:pPr>
      <w:r>
        <w:rPr>
          <w:sz w:val="20"/>
        </w:rPr>
      </w:r>
    </w:p>
    <w:p>
      <w:pPr>
        <w:pStyle w:val="0"/>
        <w:jc w:val="center"/>
      </w:pPr>
      <w:r>
        <w:rPr>
          <w:sz w:val="20"/>
        </w:rPr>
        <w:t xml:space="preserve">Утратил силу с 1 октября 2019 года. - </w:t>
      </w:r>
      <w:hyperlink w:history="0" r:id="rId447" w:tooltip="Постановление Правительства МО от 25.06.2019 N 372/20 (ред. от 26.09.2019)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p>
    <w:p>
      <w:pPr>
        <w:pStyle w:val="0"/>
        <w:jc w:val="center"/>
      </w:pPr>
      <w:r>
        <w:rPr>
          <w:sz w:val="20"/>
        </w:rPr>
        <w:t xml:space="preserve">Правительства МО</w:t>
      </w:r>
    </w:p>
    <w:p>
      <w:pPr>
        <w:pStyle w:val="0"/>
        <w:jc w:val="center"/>
      </w:pPr>
      <w:r>
        <w:rPr>
          <w:sz w:val="20"/>
        </w:rPr>
        <w:t xml:space="preserve">от 25.06.2019 N 372/20.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Обоснование внесения изменений в план-график закупок</w:t>
      </w:r>
    </w:p>
    <w:p>
      <w:pPr>
        <w:pStyle w:val="0"/>
        <w:jc w:val="both"/>
      </w:pPr>
      <w:r>
        <w:rPr>
          <w:sz w:val="20"/>
        </w:rPr>
      </w:r>
    </w:p>
    <w:p>
      <w:pPr>
        <w:pStyle w:val="0"/>
        <w:jc w:val="center"/>
      </w:pPr>
      <w:r>
        <w:rPr>
          <w:sz w:val="20"/>
        </w:rPr>
        <w:t xml:space="preserve">Утратило силу. - </w:t>
      </w:r>
      <w:hyperlink w:history="0" r:id="rId448"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w:t>
      </w:r>
    </w:p>
    <w:p>
      <w:pPr>
        <w:pStyle w:val="0"/>
        <w:jc w:val="center"/>
      </w:pPr>
      <w:r>
        <w:rPr>
          <w:sz w:val="20"/>
        </w:rPr>
        <w:t xml:space="preserve">от 11.12.2024 N 1542-ПП.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49"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color w:val="392c69"/>
              </w:rPr>
              <w:t xml:space="preserve"> Правительства МО от 23.08.2016 N 601/30,</w:t>
            </w:r>
          </w:p>
          <w:p>
            <w:pPr>
              <w:pStyle w:val="0"/>
              <w:jc w:val="center"/>
            </w:pPr>
            <w:r>
              <w:rPr>
                <w:sz w:val="20"/>
                <w:color w:val="392c69"/>
              </w:rPr>
              <w:t xml:space="preserve">в ред. постановлений Правительства МО от 19.12.2017 </w:t>
            </w:r>
            <w:hyperlink w:history="0" r:id="rId450"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color w:val="392c69"/>
              </w:rPr>
              <w:t xml:space="preserve">,</w:t>
            </w:r>
          </w:p>
          <w:p>
            <w:pPr>
              <w:pStyle w:val="0"/>
              <w:jc w:val="center"/>
            </w:pPr>
            <w:r>
              <w:rPr>
                <w:sz w:val="20"/>
                <w:color w:val="392c69"/>
              </w:rPr>
              <w:t xml:space="preserve">от 14.12.2022 </w:t>
            </w:r>
            <w:hyperlink w:history="0" r:id="rId451"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О включении в состав Межведомственной комиссии</w:t>
      </w:r>
    </w:p>
    <w:p>
      <w:pPr>
        <w:pStyle w:val="0"/>
        <w:jc w:val="center"/>
      </w:pPr>
      <w:r>
        <w:rPr>
          <w:sz w:val="20"/>
        </w:rPr>
        <w:t xml:space="preserve">по осуществлению закупок Московской области при проведении</w:t>
      </w:r>
    </w:p>
    <w:p>
      <w:pPr>
        <w:pStyle w:val="0"/>
        <w:jc w:val="center"/>
      </w:pPr>
      <w:r>
        <w:rPr>
          <w:sz w:val="20"/>
        </w:rPr>
        <w:t xml:space="preserve">совместных закупок 1 уровня</w:t>
      </w:r>
    </w:p>
    <w:p>
      <w:pPr>
        <w:pStyle w:val="0"/>
        <w:jc w:val="both"/>
      </w:pPr>
      <w:r>
        <w:rPr>
          <w:sz w:val="20"/>
        </w:rPr>
      </w:r>
    </w:p>
    <w:p>
      <w:pPr>
        <w:pStyle w:val="1"/>
        <w:jc w:val="both"/>
      </w:pPr>
      <w:r>
        <w:rPr>
          <w:sz w:val="20"/>
        </w:rPr>
        <w:t xml:space="preserve">от _____________ N ____________</w:t>
      </w:r>
    </w:p>
    <w:p>
      <w:pPr>
        <w:pStyle w:val="1"/>
        <w:jc w:val="both"/>
      </w:pPr>
      <w:r>
        <w:rPr>
          <w:sz w:val="20"/>
        </w:rPr>
      </w:r>
    </w:p>
    <w:p>
      <w:pPr>
        <w:pStyle w:val="1"/>
        <w:jc w:val="both"/>
      </w:pPr>
      <w:r>
        <w:rPr>
          <w:sz w:val="20"/>
        </w:rPr>
        <w:t xml:space="preserve">                                                   Руководителю Комитета</w:t>
      </w:r>
    </w:p>
    <w:p>
      <w:pPr>
        <w:pStyle w:val="1"/>
        <w:jc w:val="both"/>
      </w:pPr>
      <w:r>
        <w:rPr>
          <w:sz w:val="20"/>
        </w:rPr>
        <w:t xml:space="preserve">                                                   по конкурентной политике</w:t>
      </w:r>
    </w:p>
    <w:p>
      <w:pPr>
        <w:pStyle w:val="1"/>
        <w:jc w:val="both"/>
      </w:pPr>
      <w:r>
        <w:rPr>
          <w:sz w:val="20"/>
        </w:rPr>
        <w:t xml:space="preserve">                                                   Московской области</w:t>
      </w:r>
    </w:p>
    <w:p>
      <w:pPr>
        <w:pStyle w:val="1"/>
        <w:jc w:val="both"/>
      </w:pPr>
      <w:r>
        <w:rPr>
          <w:sz w:val="20"/>
        </w:rPr>
        <w:t xml:space="preserve">                                                   _______________ (Ф.И.О.)</w:t>
      </w:r>
    </w:p>
    <w:p>
      <w:pPr>
        <w:pStyle w:val="1"/>
        <w:jc w:val="both"/>
      </w:pPr>
      <w:r>
        <w:rPr>
          <w:sz w:val="20"/>
        </w:rPr>
      </w:r>
    </w:p>
    <w:p>
      <w:pPr>
        <w:pStyle w:val="1"/>
        <w:jc w:val="both"/>
      </w:pPr>
      <w:r>
        <w:rPr>
          <w:sz w:val="20"/>
        </w:rPr>
        <w:t xml:space="preserve">                     Уважаемый(ая) _________________!</w:t>
      </w:r>
    </w:p>
    <w:p>
      <w:pPr>
        <w:pStyle w:val="1"/>
        <w:jc w:val="both"/>
      </w:pPr>
      <w:r>
        <w:rPr>
          <w:sz w:val="20"/>
        </w:rPr>
      </w:r>
    </w:p>
    <w:p>
      <w:pPr>
        <w:pStyle w:val="1"/>
        <w:jc w:val="both"/>
      </w:pPr>
      <w:r>
        <w:rPr>
          <w:sz w:val="20"/>
        </w:rPr>
        <w:t xml:space="preserve">    Просим Вас включить в состав Межведомственной комиссии по осуществлению</w:t>
      </w:r>
    </w:p>
    <w:p>
      <w:pPr>
        <w:pStyle w:val="1"/>
        <w:jc w:val="both"/>
      </w:pPr>
      <w:r>
        <w:rPr>
          <w:sz w:val="20"/>
        </w:rPr>
        <w:t xml:space="preserve">закупок   Московской   области   для  рассмотрения  заявок   на  участие  в</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объекта закупки в соответствии с наименованием,</w:t>
      </w:r>
    </w:p>
    <w:p>
      <w:pPr>
        <w:pStyle w:val="1"/>
        <w:jc w:val="both"/>
      </w:pPr>
      <w:r>
        <w:rPr>
          <w:sz w:val="20"/>
        </w:rPr>
        <w:t xml:space="preserve">  содержащимся в Единой автоматизированной системе управления закупками</w:t>
      </w:r>
    </w:p>
    <w:p>
      <w:pPr>
        <w:pStyle w:val="1"/>
        <w:jc w:val="both"/>
      </w:pPr>
      <w:r>
        <w:rPr>
          <w:sz w:val="20"/>
        </w:rPr>
        <w:t xml:space="preserve">                  Московской области (далее - ЕАСУЗ)</w:t>
      </w:r>
    </w:p>
    <w:p>
      <w:pPr>
        <w:pStyle w:val="1"/>
        <w:jc w:val="both"/>
      </w:pPr>
      <w:r>
        <w:rPr>
          <w:sz w:val="20"/>
        </w:rPr>
        <w:t xml:space="preserve">(далее - совместная закупка), реестровый номер закупки в ЕАСУЗ ___________,</w:t>
      </w:r>
    </w:p>
    <w:p>
      <w:pPr>
        <w:pStyle w:val="1"/>
        <w:jc w:val="both"/>
      </w:pPr>
      <w:r>
        <w:rPr>
          <w:sz w:val="20"/>
        </w:rPr>
        <w:t xml:space="preserve">следующих представителей от каждого Заказчика:</w:t>
      </w:r>
    </w:p>
    <w:p>
      <w:pPr>
        <w:pStyle w:val="1"/>
        <w:jc w:val="both"/>
      </w:pPr>
      <w:r>
        <w:rPr>
          <w:sz w:val="20"/>
        </w:rPr>
        <w:t xml:space="preserve">1. ________________________________ - _____________________________________</w:t>
      </w:r>
    </w:p>
    <w:p>
      <w:pPr>
        <w:pStyle w:val="1"/>
        <w:jc w:val="both"/>
      </w:pPr>
      <w:r>
        <w:rPr>
          <w:sz w:val="20"/>
        </w:rPr>
        <w:t xml:space="preserve">          (Ф.И.О. полностью)          (должность, наименование организации</w:t>
      </w:r>
    </w:p>
    <w:p>
      <w:pPr>
        <w:pStyle w:val="1"/>
        <w:jc w:val="both"/>
      </w:pPr>
      <w:r>
        <w:rPr>
          <w:sz w:val="20"/>
        </w:rPr>
        <w:t xml:space="preserve">                                          (место работы представителя)</w:t>
      </w:r>
    </w:p>
    <w:p>
      <w:pPr>
        <w:pStyle w:val="1"/>
        <w:jc w:val="both"/>
      </w:pPr>
      <w:r>
        <w:rPr>
          <w:sz w:val="20"/>
        </w:rPr>
        <w:t xml:space="preserve">    Контактный телефон: ________________________</w:t>
      </w:r>
    </w:p>
    <w:p>
      <w:pPr>
        <w:pStyle w:val="1"/>
        <w:jc w:val="both"/>
      </w:pPr>
      <w:r>
        <w:rPr>
          <w:sz w:val="20"/>
        </w:rPr>
        <w:t xml:space="preserve">    адрес электронной почты ____________________</w:t>
      </w:r>
    </w:p>
    <w:p>
      <w:pPr>
        <w:pStyle w:val="1"/>
        <w:jc w:val="both"/>
      </w:pPr>
      <w:r>
        <w:rPr>
          <w:sz w:val="20"/>
        </w:rPr>
        <w:t xml:space="preserve">    (при наличии)</w:t>
      </w:r>
    </w:p>
    <w:p>
      <w:pPr>
        <w:pStyle w:val="1"/>
        <w:jc w:val="both"/>
      </w:pPr>
      <w:r>
        <w:rPr>
          <w:sz w:val="20"/>
        </w:rPr>
      </w:r>
    </w:p>
    <w:p>
      <w:pPr>
        <w:pStyle w:val="1"/>
        <w:jc w:val="both"/>
      </w:pPr>
      <w:r>
        <w:rPr>
          <w:sz w:val="20"/>
        </w:rPr>
        <w:t xml:space="preserve">2. ________________________________ - _____________________________________</w:t>
      </w:r>
    </w:p>
    <w:p>
      <w:pPr>
        <w:pStyle w:val="1"/>
        <w:jc w:val="both"/>
      </w:pPr>
      <w:r>
        <w:rPr>
          <w:sz w:val="20"/>
        </w:rPr>
        <w:t xml:space="preserve">          (Ф.И.О. полностью)          (должность, наименование организации</w:t>
      </w:r>
    </w:p>
    <w:p>
      <w:pPr>
        <w:pStyle w:val="1"/>
        <w:jc w:val="both"/>
      </w:pPr>
      <w:r>
        <w:rPr>
          <w:sz w:val="20"/>
        </w:rPr>
        <w:t xml:space="preserve">                                          (место работы представителя)</w:t>
      </w:r>
    </w:p>
    <w:p>
      <w:pPr>
        <w:pStyle w:val="1"/>
        <w:jc w:val="both"/>
      </w:pPr>
      <w:r>
        <w:rPr>
          <w:sz w:val="20"/>
        </w:rPr>
        <w:t xml:space="preserve">    Контактный телефон: ________________________</w:t>
      </w:r>
    </w:p>
    <w:p>
      <w:pPr>
        <w:pStyle w:val="1"/>
        <w:jc w:val="both"/>
      </w:pPr>
      <w:r>
        <w:rPr>
          <w:sz w:val="20"/>
        </w:rPr>
        <w:t xml:space="preserve">    адрес электронной почты ____________________</w:t>
      </w:r>
    </w:p>
    <w:p>
      <w:pPr>
        <w:pStyle w:val="1"/>
        <w:jc w:val="both"/>
      </w:pPr>
      <w:r>
        <w:rPr>
          <w:sz w:val="20"/>
        </w:rPr>
        <w:t xml:space="preserve">    (при наличии)</w:t>
      </w:r>
    </w:p>
    <w:p>
      <w:pPr>
        <w:pStyle w:val="1"/>
        <w:jc w:val="both"/>
      </w:pPr>
      <w:r>
        <w:rPr>
          <w:sz w:val="20"/>
        </w:rPr>
        <w:t xml:space="preserve">    Настоящим   декларируем,   что  предлагаемые  для  включения  в  состав</w:t>
      </w:r>
    </w:p>
    <w:p>
      <w:pPr>
        <w:pStyle w:val="1"/>
        <w:jc w:val="both"/>
      </w:pPr>
      <w:r>
        <w:rPr>
          <w:sz w:val="20"/>
        </w:rPr>
        <w:t xml:space="preserve">Межведомственной комиссии по осуществлению закупок Московской области члены</w:t>
      </w:r>
    </w:p>
    <w:p>
      <w:pPr>
        <w:pStyle w:val="1"/>
        <w:jc w:val="both"/>
      </w:pPr>
      <w:r>
        <w:rPr>
          <w:sz w:val="20"/>
        </w:rPr>
        <w:t xml:space="preserve">комиссии  соответствуют  требованиям,  установленным  </w:t>
      </w:r>
      <w:hyperlink w:history="0" r:id="rId4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39</w:t>
        </w:r>
      </w:hyperlink>
    </w:p>
    <w:p>
      <w:pPr>
        <w:pStyle w:val="1"/>
        <w:jc w:val="both"/>
      </w:pPr>
      <w:r>
        <w:rPr>
          <w:sz w:val="20"/>
        </w:rPr>
        <w:t xml:space="preserve">Федерального  закона  от  05.04.2013 N 44-ФЗ "О контрактной системе в сфере</w:t>
      </w:r>
    </w:p>
    <w:p>
      <w:pPr>
        <w:pStyle w:val="1"/>
        <w:jc w:val="both"/>
      </w:pPr>
      <w:r>
        <w:rPr>
          <w:sz w:val="20"/>
        </w:rPr>
        <w:t xml:space="preserve">закупок   товаров,   работ,   услуг   для   обеспечения  государственных  и</w:t>
      </w:r>
    </w:p>
    <w:p>
      <w:pPr>
        <w:pStyle w:val="1"/>
        <w:jc w:val="both"/>
      </w:pPr>
      <w:r>
        <w:rPr>
          <w:sz w:val="20"/>
        </w:rPr>
        <w:t xml:space="preserve">муниципальных нужд" (далее - Федеральный закон N 44-ФЗ).</w:t>
      </w:r>
    </w:p>
    <w:p>
      <w:pPr>
        <w:pStyle w:val="1"/>
        <w:jc w:val="both"/>
      </w:pPr>
      <w:r>
        <w:rPr>
          <w:sz w:val="20"/>
        </w:rPr>
        <w:t xml:space="preserve">    В   случае   выявления  в  ходе  осуществления  определения  поставщика</w:t>
      </w:r>
    </w:p>
    <w:p>
      <w:pPr>
        <w:pStyle w:val="1"/>
        <w:jc w:val="both"/>
      </w:pPr>
      <w:r>
        <w:rPr>
          <w:sz w:val="20"/>
        </w:rPr>
        <w:t xml:space="preserve">(подрядчика,    исполнителя)    лиц,    не   соответствующих   требованиям,</w:t>
      </w:r>
    </w:p>
    <w:p>
      <w:pPr>
        <w:pStyle w:val="1"/>
        <w:jc w:val="both"/>
      </w:pPr>
      <w:r>
        <w:rPr>
          <w:sz w:val="20"/>
        </w:rPr>
        <w:t xml:space="preserve">установленным  в  соответствии  с  </w:t>
      </w:r>
      <w:hyperlink w:history="0" r:id="rId4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39</w:t>
        </w:r>
      </w:hyperlink>
      <w:r>
        <w:rPr>
          <w:sz w:val="20"/>
        </w:rPr>
        <w:t xml:space="preserve"> Федерального закона</w:t>
      </w:r>
    </w:p>
    <w:p>
      <w:pPr>
        <w:pStyle w:val="1"/>
        <w:jc w:val="both"/>
      </w:pPr>
      <w:r>
        <w:rPr>
          <w:sz w:val="20"/>
        </w:rPr>
        <w:t xml:space="preserve">N 44-ФЗ, обязуемся незамедлительно сообщить о выявленных фактах и направить</w:t>
      </w:r>
    </w:p>
    <w:p>
      <w:pPr>
        <w:pStyle w:val="1"/>
        <w:jc w:val="both"/>
      </w:pPr>
      <w:r>
        <w:rPr>
          <w:sz w:val="20"/>
        </w:rPr>
        <w:t xml:space="preserve">сведения о лицах, соответствующих вышеуказанным требованиям, с целью замены</w:t>
      </w:r>
    </w:p>
    <w:p>
      <w:pPr>
        <w:pStyle w:val="1"/>
        <w:jc w:val="both"/>
      </w:pPr>
      <w:r>
        <w:rPr>
          <w:sz w:val="20"/>
        </w:rPr>
        <w:t xml:space="preserve">членов   Межведомственной  комиссии  по  осуществлению  закупок  Московской</w:t>
      </w:r>
    </w:p>
    <w:p>
      <w:pPr>
        <w:pStyle w:val="1"/>
        <w:jc w:val="both"/>
      </w:pPr>
      <w:r>
        <w:rPr>
          <w:sz w:val="20"/>
        </w:rPr>
        <w:t xml:space="preserve">области, не соответствующих указанным требованиям.</w:t>
      </w:r>
    </w:p>
    <w:p>
      <w:pPr>
        <w:pStyle w:val="1"/>
        <w:jc w:val="both"/>
      </w:pPr>
      <w:r>
        <w:rPr>
          <w:sz w:val="20"/>
        </w:rPr>
      </w:r>
    </w:p>
    <w:p>
      <w:pPr>
        <w:pStyle w:val="1"/>
        <w:jc w:val="both"/>
      </w:pPr>
      <w:r>
        <w:rPr>
          <w:sz w:val="20"/>
        </w:rPr>
        <w:t xml:space="preserve">          </w:t>
      </w:r>
      <w:hyperlink w:history="0" w:anchor="P1365" w:tooltip="1">
        <w:r>
          <w:rPr>
            <w:sz w:val="20"/>
            <w:color w:val="0000ff"/>
          </w:rPr>
          <w:t xml:space="preserve">1</w:t>
        </w:r>
      </w:hyperlink>
    </w:p>
    <w:p>
      <w:pPr>
        <w:pStyle w:val="1"/>
        <w:jc w:val="both"/>
      </w:pPr>
      <w:r>
        <w:rPr>
          <w:sz w:val="20"/>
        </w:rPr>
        <w:t xml:space="preserve">Заказчик 1                       М.П.        ______________________________</w:t>
      </w:r>
    </w:p>
    <w:p>
      <w:pPr>
        <w:pStyle w:val="1"/>
        <w:jc w:val="both"/>
      </w:pPr>
      <w:r>
        <w:rPr>
          <w:sz w:val="20"/>
        </w:rPr>
        <w:t xml:space="preserve">(наименование организации)   (при наличии)    Ф.И.О. (руководитель или лицо</w:t>
      </w:r>
    </w:p>
    <w:p>
      <w:pPr>
        <w:pStyle w:val="1"/>
        <w:jc w:val="both"/>
      </w:pPr>
      <w:r>
        <w:rPr>
          <w:sz w:val="20"/>
        </w:rPr>
        <w:t xml:space="preserve">                                                    уполномоченное)</w:t>
      </w:r>
    </w:p>
    <w:p>
      <w:pPr>
        <w:pStyle w:val="1"/>
        <w:jc w:val="both"/>
      </w:pPr>
      <w:r>
        <w:rPr>
          <w:sz w:val="20"/>
        </w:rPr>
      </w:r>
    </w:p>
    <w:p>
      <w:pPr>
        <w:pStyle w:val="1"/>
        <w:jc w:val="both"/>
      </w:pPr>
      <w:r>
        <w:rPr>
          <w:sz w:val="20"/>
        </w:rPr>
        <w:t xml:space="preserve">Заказчик 2                       М.П.        ______________________________</w:t>
      </w:r>
    </w:p>
    <w:p>
      <w:pPr>
        <w:pStyle w:val="1"/>
        <w:jc w:val="both"/>
      </w:pPr>
      <w:r>
        <w:rPr>
          <w:sz w:val="20"/>
        </w:rPr>
        <w:t xml:space="preserve">(наименование организации)   (при наличии)    Ф.И.О. (руководитель или лицо</w:t>
      </w:r>
    </w:p>
    <w:p>
      <w:pPr>
        <w:pStyle w:val="1"/>
        <w:jc w:val="both"/>
      </w:pPr>
      <w:r>
        <w:rPr>
          <w:sz w:val="20"/>
        </w:rPr>
        <w:t xml:space="preserve">                                                    уполномоченное)</w:t>
      </w:r>
    </w:p>
    <w:p>
      <w:pPr>
        <w:pStyle w:val="1"/>
        <w:jc w:val="both"/>
      </w:pPr>
      <w:r>
        <w:rPr>
          <w:sz w:val="20"/>
        </w:rPr>
      </w:r>
    </w:p>
    <w:p>
      <w:pPr>
        <w:pStyle w:val="1"/>
        <w:jc w:val="both"/>
      </w:pPr>
      <w:r>
        <w:rPr>
          <w:sz w:val="20"/>
        </w:rPr>
        <w:t xml:space="preserve">Заказчик 3                       М.П.        ______________________________</w:t>
      </w:r>
    </w:p>
    <w:p>
      <w:pPr>
        <w:pStyle w:val="1"/>
        <w:jc w:val="both"/>
      </w:pPr>
      <w:r>
        <w:rPr>
          <w:sz w:val="20"/>
        </w:rPr>
        <w:t xml:space="preserve">(наименование организации)   (при наличии)    Ф.И.О. (руководитель или лицо</w:t>
      </w:r>
    </w:p>
    <w:p>
      <w:pPr>
        <w:pStyle w:val="1"/>
        <w:jc w:val="both"/>
      </w:pPr>
      <w:r>
        <w:rPr>
          <w:sz w:val="20"/>
        </w:rPr>
        <w:t xml:space="preserve">                                                    уполномоченное)</w:t>
      </w:r>
    </w:p>
    <w:p>
      <w:pPr>
        <w:pStyle w:val="1"/>
        <w:jc w:val="both"/>
      </w:pPr>
      <w:r>
        <w:rPr>
          <w:sz w:val="20"/>
        </w:rPr>
      </w:r>
    </w:p>
    <w:p>
      <w:pPr>
        <w:pStyle w:val="1"/>
        <w:jc w:val="both"/>
      </w:pPr>
      <w:r>
        <w:rPr>
          <w:sz w:val="20"/>
        </w:rPr>
        <w:t xml:space="preserve">--------------------------------</w:t>
      </w:r>
    </w:p>
    <w:bookmarkStart w:id="1365" w:name="P1365"/>
    <w:bookmarkEnd w:id="1365"/>
    <w:p>
      <w:pPr>
        <w:pStyle w:val="1"/>
        <w:jc w:val="both"/>
      </w:pPr>
      <w:r>
        <w:rPr>
          <w:sz w:val="20"/>
        </w:rPr>
        <w:t xml:space="preserve">1</w:t>
      </w:r>
    </w:p>
    <w:p>
      <w:pPr>
        <w:pStyle w:val="1"/>
        <w:jc w:val="both"/>
      </w:pPr>
      <w:r>
        <w:rPr>
          <w:sz w:val="20"/>
        </w:rPr>
        <w:t xml:space="preserve"> Письмо  подписывается   руководителем   каждого   Заказчика   или   лицом,</w:t>
      </w:r>
    </w:p>
    <w:p>
      <w:pPr>
        <w:pStyle w:val="1"/>
        <w:jc w:val="both"/>
      </w:pPr>
      <w:r>
        <w:rPr>
          <w:sz w:val="20"/>
        </w:rPr>
        <w:t xml:space="preserve">уполномоченным  и  имеющим  право  подписи,  согласно  списку  заказчиков -</w:t>
      </w:r>
    </w:p>
    <w:p>
      <w:pPr>
        <w:pStyle w:val="1"/>
        <w:jc w:val="both"/>
      </w:pPr>
      <w:r>
        <w:rPr>
          <w:sz w:val="20"/>
        </w:rPr>
        <w:t xml:space="preserve">участников  совместной  закупки.  В случае подписания данного письма лицом,</w:t>
      </w:r>
    </w:p>
    <w:p>
      <w:pPr>
        <w:pStyle w:val="1"/>
        <w:jc w:val="both"/>
      </w:pPr>
      <w:r>
        <w:rPr>
          <w:sz w:val="20"/>
        </w:rPr>
        <w:t xml:space="preserve">уполномоченным и имеющим право подписи от имени Заказчика, к данному письму</w:t>
      </w:r>
    </w:p>
    <w:p>
      <w:pPr>
        <w:pStyle w:val="1"/>
        <w:jc w:val="both"/>
      </w:pPr>
      <w:r>
        <w:rPr>
          <w:sz w:val="20"/>
        </w:rPr>
        <w:t xml:space="preserve">в   обязательном   порядке  прилагается  доверенность  или  иной  документ,</w:t>
      </w:r>
    </w:p>
    <w:p>
      <w:pPr>
        <w:pStyle w:val="1"/>
        <w:jc w:val="both"/>
      </w:pPr>
      <w:r>
        <w:rPr>
          <w:sz w:val="20"/>
        </w:rPr>
        <w:t xml:space="preserve">подтверждающий  право  такого  лица  действовать от имени Заказчика и право</w:t>
      </w:r>
    </w:p>
    <w:p>
      <w:pPr>
        <w:pStyle w:val="1"/>
        <w:jc w:val="both"/>
      </w:pPr>
      <w:r>
        <w:rPr>
          <w:sz w:val="20"/>
        </w:rPr>
        <w:t xml:space="preserve">подписи.  Рекомендуется  сохранять  идентичность  лиц,  подписавших  данное</w:t>
      </w:r>
    </w:p>
    <w:p>
      <w:pPr>
        <w:pStyle w:val="1"/>
        <w:jc w:val="both"/>
      </w:pPr>
      <w:r>
        <w:rPr>
          <w:sz w:val="20"/>
        </w:rPr>
        <w:t xml:space="preserve">письмо,  в соответствии с перечнем лиц, подписавших соглашение о проведении</w:t>
      </w:r>
    </w:p>
    <w:p>
      <w:pPr>
        <w:pStyle w:val="1"/>
        <w:jc w:val="both"/>
      </w:pPr>
      <w:r>
        <w:rPr>
          <w:sz w:val="20"/>
        </w:rPr>
        <w:t xml:space="preserve">совместной закупки.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54" w:tooltip="Постановление Правительства МО от 23.08.2016 N 601/30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вместе с &quot;Регламентом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color w:val="392c69"/>
              </w:rPr>
              <w:t xml:space="preserve"> Правительства МО от 23.08.2016 N 601/30,</w:t>
            </w:r>
          </w:p>
          <w:p>
            <w:pPr>
              <w:pStyle w:val="0"/>
              <w:jc w:val="center"/>
            </w:pPr>
            <w:r>
              <w:rPr>
                <w:sz w:val="20"/>
                <w:color w:val="392c69"/>
              </w:rPr>
              <w:t xml:space="preserve">в ред. постановлений Правительства МО от 19.12.2017 </w:t>
            </w:r>
            <w:hyperlink w:history="0" r:id="rId455"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1100/46</w:t>
              </w:r>
            </w:hyperlink>
            <w:r>
              <w:rPr>
                <w:sz w:val="20"/>
                <w:color w:val="392c69"/>
              </w:rPr>
              <w:t xml:space="preserve">,</w:t>
            </w:r>
          </w:p>
          <w:p>
            <w:pPr>
              <w:pStyle w:val="0"/>
              <w:jc w:val="center"/>
            </w:pPr>
            <w:r>
              <w:rPr>
                <w:sz w:val="20"/>
                <w:color w:val="392c69"/>
              </w:rPr>
              <w:t xml:space="preserve">от 14.12.2022 </w:t>
            </w:r>
            <w:hyperlink w:history="0" r:id="rId456"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О включении в состав Межведомственной комиссии</w:t>
      </w:r>
    </w:p>
    <w:p>
      <w:pPr>
        <w:pStyle w:val="0"/>
        <w:jc w:val="center"/>
      </w:pPr>
      <w:r>
        <w:rPr>
          <w:sz w:val="20"/>
        </w:rPr>
        <w:t xml:space="preserve">по осуществлению закупок Московской области при проведении</w:t>
      </w:r>
    </w:p>
    <w:p>
      <w:pPr>
        <w:pStyle w:val="0"/>
        <w:jc w:val="center"/>
      </w:pPr>
      <w:r>
        <w:rPr>
          <w:sz w:val="20"/>
        </w:rPr>
        <w:t xml:space="preserve">закупок 1 уровня</w:t>
      </w:r>
    </w:p>
    <w:p>
      <w:pPr>
        <w:pStyle w:val="0"/>
        <w:jc w:val="both"/>
      </w:pPr>
      <w:r>
        <w:rPr>
          <w:sz w:val="20"/>
        </w:rPr>
      </w:r>
    </w:p>
    <w:p>
      <w:pPr>
        <w:pStyle w:val="1"/>
        <w:jc w:val="both"/>
      </w:pPr>
      <w:r>
        <w:rPr>
          <w:sz w:val="20"/>
        </w:rPr>
        <w:t xml:space="preserve">                   (на бланке организации (при наличии)</w:t>
      </w:r>
    </w:p>
    <w:p>
      <w:pPr>
        <w:pStyle w:val="1"/>
        <w:jc w:val="both"/>
      </w:pPr>
      <w:r>
        <w:rPr>
          <w:sz w:val="20"/>
        </w:rPr>
      </w:r>
    </w:p>
    <w:p>
      <w:pPr>
        <w:pStyle w:val="1"/>
        <w:jc w:val="both"/>
      </w:pPr>
      <w:r>
        <w:rPr>
          <w:sz w:val="20"/>
        </w:rPr>
        <w:t xml:space="preserve">от _____________ N ____________</w:t>
      </w:r>
    </w:p>
    <w:p>
      <w:pPr>
        <w:pStyle w:val="1"/>
        <w:jc w:val="both"/>
      </w:pPr>
      <w:r>
        <w:rPr>
          <w:sz w:val="20"/>
        </w:rPr>
      </w:r>
    </w:p>
    <w:p>
      <w:pPr>
        <w:pStyle w:val="1"/>
        <w:jc w:val="both"/>
      </w:pPr>
      <w:r>
        <w:rPr>
          <w:sz w:val="20"/>
        </w:rPr>
        <w:t xml:space="preserve">                                                   Руководителю Комитета</w:t>
      </w:r>
    </w:p>
    <w:p>
      <w:pPr>
        <w:pStyle w:val="1"/>
        <w:jc w:val="both"/>
      </w:pPr>
      <w:r>
        <w:rPr>
          <w:sz w:val="20"/>
        </w:rPr>
        <w:t xml:space="preserve">                                                   по конкурентной политике</w:t>
      </w:r>
    </w:p>
    <w:p>
      <w:pPr>
        <w:pStyle w:val="1"/>
        <w:jc w:val="both"/>
      </w:pPr>
      <w:r>
        <w:rPr>
          <w:sz w:val="20"/>
        </w:rPr>
        <w:t xml:space="preserve">                                                   Московской области</w:t>
      </w:r>
    </w:p>
    <w:p>
      <w:pPr>
        <w:pStyle w:val="1"/>
        <w:jc w:val="both"/>
      </w:pPr>
      <w:r>
        <w:rPr>
          <w:sz w:val="20"/>
        </w:rPr>
        <w:t xml:space="preserve">                                                   _______________ (Ф.И.О.)</w:t>
      </w:r>
    </w:p>
    <w:p>
      <w:pPr>
        <w:pStyle w:val="1"/>
        <w:jc w:val="both"/>
      </w:pPr>
      <w:r>
        <w:rPr>
          <w:sz w:val="20"/>
        </w:rPr>
      </w:r>
    </w:p>
    <w:p>
      <w:pPr>
        <w:pStyle w:val="1"/>
        <w:jc w:val="both"/>
      </w:pPr>
      <w:r>
        <w:rPr>
          <w:sz w:val="20"/>
        </w:rPr>
        <w:t xml:space="preserve">                       Уважаемый(ая) _____________!</w:t>
      </w:r>
    </w:p>
    <w:p>
      <w:pPr>
        <w:pStyle w:val="1"/>
        <w:jc w:val="both"/>
      </w:pPr>
      <w:r>
        <w:rPr>
          <w:sz w:val="20"/>
        </w:rPr>
      </w:r>
    </w:p>
    <w:p>
      <w:pPr>
        <w:pStyle w:val="1"/>
        <w:jc w:val="both"/>
      </w:pPr>
      <w:r>
        <w:rPr>
          <w:sz w:val="20"/>
        </w:rPr>
        <w:t xml:space="preserve">    Просим Вас включить в состав Межведомственной комиссии по осуществлению</w:t>
      </w:r>
    </w:p>
    <w:p>
      <w:pPr>
        <w:pStyle w:val="1"/>
        <w:jc w:val="both"/>
      </w:pPr>
      <w:r>
        <w:rPr>
          <w:sz w:val="20"/>
        </w:rPr>
        <w:t xml:space="preserve">закупок   Московской   области   для   рассмотрения  заявок  на  участие  в</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закупки в соответствии с наименованием,</w:t>
      </w:r>
    </w:p>
    <w:p>
      <w:pPr>
        <w:pStyle w:val="1"/>
        <w:jc w:val="both"/>
      </w:pPr>
      <w:r>
        <w:rPr>
          <w:sz w:val="20"/>
        </w:rPr>
        <w:t xml:space="preserve">      содержащимся в Единой автоматизированной системе управления</w:t>
      </w:r>
    </w:p>
    <w:p>
      <w:pPr>
        <w:pStyle w:val="1"/>
        <w:jc w:val="both"/>
      </w:pPr>
      <w:r>
        <w:rPr>
          <w:sz w:val="20"/>
        </w:rPr>
        <w:t xml:space="preserve">            закупками Московской области (далее - ЕАСУЗ)</w:t>
      </w:r>
    </w:p>
    <w:p>
      <w:pPr>
        <w:pStyle w:val="1"/>
        <w:jc w:val="both"/>
      </w:pPr>
      <w:r>
        <w:rPr>
          <w:sz w:val="20"/>
        </w:rPr>
        <w:t xml:space="preserve">реестровый номер закупки в ЕАСУЗ ________________, следующих представителей</w:t>
      </w:r>
    </w:p>
    <w:p>
      <w:pPr>
        <w:pStyle w:val="1"/>
        <w:jc w:val="both"/>
      </w:pPr>
      <w:r>
        <w:rPr>
          <w:sz w:val="20"/>
        </w:rPr>
        <w:t xml:space="preserve">от Заказчика:</w:t>
      </w:r>
    </w:p>
    <w:p>
      <w:pPr>
        <w:pStyle w:val="1"/>
        <w:jc w:val="both"/>
      </w:pPr>
      <w:r>
        <w:rPr>
          <w:sz w:val="20"/>
        </w:rPr>
        <w:t xml:space="preserve">1. ________________________________ - _____________________________________</w:t>
      </w:r>
    </w:p>
    <w:p>
      <w:pPr>
        <w:pStyle w:val="1"/>
        <w:jc w:val="both"/>
      </w:pPr>
      <w:r>
        <w:rPr>
          <w:sz w:val="20"/>
        </w:rPr>
        <w:t xml:space="preserve">          (Ф.И.О. полностью)          (должность, наименование организации)</w:t>
      </w:r>
    </w:p>
    <w:p>
      <w:pPr>
        <w:pStyle w:val="1"/>
        <w:jc w:val="both"/>
      </w:pPr>
      <w:r>
        <w:rPr>
          <w:sz w:val="20"/>
        </w:rPr>
      </w:r>
    </w:p>
    <w:p>
      <w:pPr>
        <w:pStyle w:val="1"/>
        <w:jc w:val="both"/>
      </w:pPr>
      <w:r>
        <w:rPr>
          <w:sz w:val="20"/>
        </w:rPr>
        <w:t xml:space="preserve">    Контактный телефон: _________________________</w:t>
      </w:r>
    </w:p>
    <w:p>
      <w:pPr>
        <w:pStyle w:val="1"/>
        <w:jc w:val="both"/>
      </w:pPr>
      <w:r>
        <w:rPr>
          <w:sz w:val="20"/>
        </w:rPr>
        <w:t xml:space="preserve">    адрес электронной почты _____________________</w:t>
      </w:r>
    </w:p>
    <w:p>
      <w:pPr>
        <w:pStyle w:val="1"/>
        <w:jc w:val="both"/>
      </w:pPr>
      <w:r>
        <w:rPr>
          <w:sz w:val="20"/>
        </w:rPr>
        <w:t xml:space="preserve">    (при наличии)</w:t>
      </w:r>
    </w:p>
    <w:p>
      <w:pPr>
        <w:pStyle w:val="1"/>
        <w:jc w:val="both"/>
      </w:pPr>
      <w:r>
        <w:rPr>
          <w:sz w:val="20"/>
        </w:rPr>
      </w:r>
    </w:p>
    <w:p>
      <w:pPr>
        <w:pStyle w:val="1"/>
        <w:jc w:val="both"/>
      </w:pPr>
      <w:r>
        <w:rPr>
          <w:sz w:val="20"/>
        </w:rPr>
        <w:t xml:space="preserve">2. ________________________________ - _____________________________________</w:t>
      </w:r>
    </w:p>
    <w:p>
      <w:pPr>
        <w:pStyle w:val="1"/>
        <w:jc w:val="both"/>
      </w:pPr>
      <w:r>
        <w:rPr>
          <w:sz w:val="20"/>
        </w:rPr>
        <w:t xml:space="preserve">          (Ф.И.О. полностью)          (должность, наименование организации)</w:t>
      </w:r>
    </w:p>
    <w:p>
      <w:pPr>
        <w:pStyle w:val="1"/>
        <w:jc w:val="both"/>
      </w:pPr>
      <w:r>
        <w:rPr>
          <w:sz w:val="20"/>
        </w:rPr>
      </w:r>
    </w:p>
    <w:p>
      <w:pPr>
        <w:pStyle w:val="1"/>
        <w:jc w:val="both"/>
      </w:pPr>
      <w:r>
        <w:rPr>
          <w:sz w:val="20"/>
        </w:rPr>
        <w:t xml:space="preserve">    Контактный телефон: _________________________</w:t>
      </w:r>
    </w:p>
    <w:p>
      <w:pPr>
        <w:pStyle w:val="1"/>
        <w:jc w:val="both"/>
      </w:pPr>
      <w:r>
        <w:rPr>
          <w:sz w:val="20"/>
        </w:rPr>
        <w:t xml:space="preserve">    адрес электронной почты _____________________</w:t>
      </w:r>
    </w:p>
    <w:p>
      <w:pPr>
        <w:pStyle w:val="1"/>
        <w:jc w:val="both"/>
      </w:pPr>
      <w:r>
        <w:rPr>
          <w:sz w:val="20"/>
        </w:rPr>
        <w:t xml:space="preserve">    (при наличии)</w:t>
      </w:r>
    </w:p>
    <w:p>
      <w:pPr>
        <w:pStyle w:val="1"/>
        <w:jc w:val="both"/>
      </w:pPr>
      <w:r>
        <w:rPr>
          <w:sz w:val="20"/>
        </w:rPr>
        <w:t xml:space="preserve">    Настоящим   декларируем,   что  предлагаемые  для  включения  в  состав</w:t>
      </w:r>
    </w:p>
    <w:p>
      <w:pPr>
        <w:pStyle w:val="1"/>
        <w:jc w:val="both"/>
      </w:pPr>
      <w:r>
        <w:rPr>
          <w:sz w:val="20"/>
        </w:rPr>
        <w:t xml:space="preserve">Межведомственной комиссии по осуществлению закупок Московской области члены</w:t>
      </w:r>
    </w:p>
    <w:p>
      <w:pPr>
        <w:pStyle w:val="1"/>
        <w:jc w:val="both"/>
      </w:pPr>
      <w:r>
        <w:rPr>
          <w:sz w:val="20"/>
        </w:rPr>
        <w:t xml:space="preserve">комиссии  соответствуют  требованиям,  установленным  </w:t>
      </w:r>
      <w:hyperlink w:history="0" r:id="rId4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39</w:t>
        </w:r>
      </w:hyperlink>
    </w:p>
    <w:p>
      <w:pPr>
        <w:pStyle w:val="1"/>
        <w:jc w:val="both"/>
      </w:pPr>
      <w:r>
        <w:rPr>
          <w:sz w:val="20"/>
        </w:rPr>
        <w:t xml:space="preserve">Федерального  закона  от  05.04.2013 N 44-ФЗ "О контрактной системе в сфере</w:t>
      </w:r>
    </w:p>
    <w:p>
      <w:pPr>
        <w:pStyle w:val="1"/>
        <w:jc w:val="both"/>
      </w:pPr>
      <w:r>
        <w:rPr>
          <w:sz w:val="20"/>
        </w:rPr>
        <w:t xml:space="preserve">закупок   товаров,   работ,   услуг   для   обеспечения  государственных  и</w:t>
      </w:r>
    </w:p>
    <w:p>
      <w:pPr>
        <w:pStyle w:val="1"/>
        <w:jc w:val="both"/>
      </w:pPr>
      <w:r>
        <w:rPr>
          <w:sz w:val="20"/>
        </w:rPr>
        <w:t xml:space="preserve">муниципальных нужд" (далее - Федеральный закон N 44-ФЗ).</w:t>
      </w:r>
    </w:p>
    <w:p>
      <w:pPr>
        <w:pStyle w:val="1"/>
        <w:jc w:val="both"/>
      </w:pPr>
      <w:r>
        <w:rPr>
          <w:sz w:val="20"/>
        </w:rPr>
        <w:t xml:space="preserve">    В   случае   выявления  в  ходе  осуществления  определения  поставщика</w:t>
      </w:r>
    </w:p>
    <w:p>
      <w:pPr>
        <w:pStyle w:val="1"/>
        <w:jc w:val="both"/>
      </w:pPr>
      <w:r>
        <w:rPr>
          <w:sz w:val="20"/>
        </w:rPr>
        <w:t xml:space="preserve">(подрядчика,    исполнителя)    лиц,    не   соответствующих   требованиям,</w:t>
      </w:r>
    </w:p>
    <w:p>
      <w:pPr>
        <w:pStyle w:val="1"/>
        <w:jc w:val="both"/>
      </w:pPr>
      <w:r>
        <w:rPr>
          <w:sz w:val="20"/>
        </w:rPr>
        <w:t xml:space="preserve">установленным  в  соответствии  с  </w:t>
      </w:r>
      <w:hyperlink w:history="0" r:id="rId4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39</w:t>
        </w:r>
      </w:hyperlink>
      <w:r>
        <w:rPr>
          <w:sz w:val="20"/>
        </w:rPr>
        <w:t xml:space="preserve"> Федерального закона</w:t>
      </w:r>
    </w:p>
    <w:p>
      <w:pPr>
        <w:pStyle w:val="1"/>
        <w:jc w:val="both"/>
      </w:pPr>
      <w:r>
        <w:rPr>
          <w:sz w:val="20"/>
        </w:rPr>
        <w:t xml:space="preserve">N 44-ФЗ, обязуемся незамедлительно сообщить о выявленных фактах и направить</w:t>
      </w:r>
    </w:p>
    <w:p>
      <w:pPr>
        <w:pStyle w:val="1"/>
        <w:jc w:val="both"/>
      </w:pPr>
      <w:r>
        <w:rPr>
          <w:sz w:val="20"/>
        </w:rPr>
        <w:t xml:space="preserve">сведения о лицах, соответствующих вышеуказанным требованиям, с целью замены</w:t>
      </w:r>
    </w:p>
    <w:p>
      <w:pPr>
        <w:pStyle w:val="1"/>
        <w:jc w:val="both"/>
      </w:pPr>
      <w:r>
        <w:rPr>
          <w:sz w:val="20"/>
        </w:rPr>
        <w:t xml:space="preserve">членов   Межведомственной  комиссии  по  осуществлению  закупок  Московской</w:t>
      </w:r>
    </w:p>
    <w:p>
      <w:pPr>
        <w:pStyle w:val="1"/>
        <w:jc w:val="both"/>
      </w:pPr>
      <w:r>
        <w:rPr>
          <w:sz w:val="20"/>
        </w:rPr>
        <w:t xml:space="preserve">области, не соответствующих указанным требованиям.</w:t>
      </w:r>
    </w:p>
    <w:p>
      <w:pPr>
        <w:pStyle w:val="1"/>
        <w:jc w:val="both"/>
      </w:pPr>
      <w:r>
        <w:rPr>
          <w:sz w:val="20"/>
        </w:rPr>
      </w:r>
    </w:p>
    <w:p>
      <w:pPr>
        <w:pStyle w:val="1"/>
        <w:jc w:val="both"/>
      </w:pPr>
      <w:r>
        <w:rPr>
          <w:sz w:val="20"/>
        </w:rPr>
        <w:t xml:space="preserve">        </w:t>
      </w:r>
      <w:hyperlink w:history="0" w:anchor="P1445" w:tooltip="2">
        <w:r>
          <w:rPr>
            <w:sz w:val="20"/>
            <w:color w:val="0000ff"/>
          </w:rPr>
          <w:t xml:space="preserve">2</w:t>
        </w:r>
      </w:hyperlink>
    </w:p>
    <w:p>
      <w:pPr>
        <w:pStyle w:val="1"/>
        <w:jc w:val="both"/>
      </w:pPr>
      <w:r>
        <w:rPr>
          <w:sz w:val="20"/>
        </w:rPr>
        <w:t xml:space="preserve">Заказчик                         М.П.        ______________________________</w:t>
      </w:r>
    </w:p>
    <w:p>
      <w:pPr>
        <w:pStyle w:val="1"/>
        <w:jc w:val="both"/>
      </w:pPr>
      <w:r>
        <w:rPr>
          <w:sz w:val="20"/>
        </w:rPr>
        <w:t xml:space="preserve">(наименование организации)   (при наличии)    Ф.И.О. (руководитель или лицо</w:t>
      </w:r>
    </w:p>
    <w:p>
      <w:pPr>
        <w:pStyle w:val="1"/>
        <w:jc w:val="both"/>
      </w:pPr>
      <w:r>
        <w:rPr>
          <w:sz w:val="20"/>
        </w:rPr>
        <w:t xml:space="preserve">                                                    уполномоченное)</w:t>
      </w:r>
    </w:p>
    <w:p>
      <w:pPr>
        <w:pStyle w:val="1"/>
        <w:jc w:val="both"/>
      </w:pPr>
      <w:r>
        <w:rPr>
          <w:sz w:val="20"/>
        </w:rPr>
      </w:r>
    </w:p>
    <w:p>
      <w:pPr>
        <w:pStyle w:val="1"/>
        <w:jc w:val="both"/>
      </w:pPr>
      <w:r>
        <w:rPr>
          <w:sz w:val="20"/>
        </w:rPr>
        <w:t xml:space="preserve">--------------------------------</w:t>
      </w:r>
    </w:p>
    <w:bookmarkStart w:id="1445" w:name="P1445"/>
    <w:bookmarkEnd w:id="1445"/>
    <w:p>
      <w:pPr>
        <w:pStyle w:val="1"/>
        <w:jc w:val="both"/>
      </w:pPr>
      <w:r>
        <w:rPr>
          <w:sz w:val="20"/>
        </w:rPr>
        <w:t xml:space="preserve">2</w:t>
      </w:r>
    </w:p>
    <w:p>
      <w:pPr>
        <w:pStyle w:val="1"/>
        <w:jc w:val="both"/>
      </w:pPr>
      <w:r>
        <w:rPr>
          <w:sz w:val="20"/>
        </w:rPr>
        <w:t xml:space="preserve"> Письмо подписывается  руководителем  Заказчика или лицом, уполномоченным и</w:t>
      </w:r>
    </w:p>
    <w:p>
      <w:pPr>
        <w:pStyle w:val="1"/>
        <w:jc w:val="both"/>
      </w:pPr>
      <w:r>
        <w:rPr>
          <w:sz w:val="20"/>
        </w:rPr>
        <w:t xml:space="preserve">имеющим   право   подписи.   В  случае  подписания  данного  письма  лицом,</w:t>
      </w:r>
    </w:p>
    <w:p>
      <w:pPr>
        <w:pStyle w:val="1"/>
        <w:jc w:val="both"/>
      </w:pPr>
      <w:r>
        <w:rPr>
          <w:sz w:val="20"/>
        </w:rPr>
        <w:t xml:space="preserve">уполномоченным и имеющим право подписи от имени Заказчика, к данному письму</w:t>
      </w:r>
    </w:p>
    <w:p>
      <w:pPr>
        <w:pStyle w:val="1"/>
        <w:jc w:val="both"/>
      </w:pPr>
      <w:r>
        <w:rPr>
          <w:sz w:val="20"/>
        </w:rPr>
        <w:t xml:space="preserve">в   обязательном   порядке  прилагается  доверенность  или  иной  документ,</w:t>
      </w:r>
    </w:p>
    <w:p>
      <w:pPr>
        <w:pStyle w:val="1"/>
        <w:jc w:val="both"/>
      </w:pPr>
      <w:r>
        <w:rPr>
          <w:sz w:val="20"/>
        </w:rPr>
        <w:t xml:space="preserve">подтверждающий  право  такого  лица  действовать от имени Заказчика и право</w:t>
      </w:r>
    </w:p>
    <w:p>
      <w:pPr>
        <w:pStyle w:val="1"/>
        <w:jc w:val="both"/>
      </w:pPr>
      <w:r>
        <w:rPr>
          <w:sz w:val="20"/>
        </w:rPr>
        <w:t xml:space="preserve">подписи.</w:t>
      </w:r>
    </w:p>
    <w:p>
      <w:pPr>
        <w:pStyle w:val="1"/>
        <w:jc w:val="both"/>
      </w:pPr>
      <w:r>
        <w:rPr>
          <w:sz w:val="20"/>
        </w:rPr>
        <w:t xml:space="preserve">При  наличии  у  Заказчика  главного  распорядителя  средств бюджета (ГРБС)</w:t>
      </w:r>
    </w:p>
    <w:p>
      <w:pPr>
        <w:pStyle w:val="1"/>
        <w:jc w:val="both"/>
      </w:pPr>
      <w:r>
        <w:rPr>
          <w:sz w:val="20"/>
        </w:rPr>
        <w:t xml:space="preserve">письмо  о  включении  в  состав  Межведомственной комиссии по осуществлению</w:t>
      </w:r>
    </w:p>
    <w:p>
      <w:pPr>
        <w:pStyle w:val="1"/>
        <w:jc w:val="both"/>
      </w:pPr>
      <w:r>
        <w:rPr>
          <w:sz w:val="20"/>
        </w:rPr>
        <w:t xml:space="preserve">закупок  Московской  области  представителя  от ГРБС оформляется отдельно и</w:t>
      </w:r>
    </w:p>
    <w:p>
      <w:pPr>
        <w:pStyle w:val="1"/>
        <w:jc w:val="both"/>
      </w:pPr>
      <w:r>
        <w:rPr>
          <w:sz w:val="20"/>
        </w:rPr>
        <w:t xml:space="preserve">подписывается  руководителем ГРБС или лицом, уполномоченным и имеющим право</w:t>
      </w:r>
    </w:p>
    <w:p>
      <w:pPr>
        <w:pStyle w:val="1"/>
        <w:jc w:val="both"/>
      </w:pPr>
      <w:r>
        <w:rPr>
          <w:sz w:val="20"/>
        </w:rPr>
        <w:t xml:space="preserve">подписи, с приложением документа, подтверждающего право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59"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color w:val="392c69"/>
              </w:rPr>
              <w:t xml:space="preserve"> Правительства МО от 19.12.2017 N 1100/46)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ЗАЯВКА</w:t>
      </w:r>
    </w:p>
    <w:p>
      <w:pPr>
        <w:pStyle w:val="1"/>
        <w:jc w:val="both"/>
      </w:pPr>
      <w:r>
        <w:rPr>
          <w:sz w:val="20"/>
        </w:rPr>
        <w:t xml:space="preserve">                         от __________ N _________</w:t>
      </w:r>
    </w:p>
    <w:p>
      <w:pPr>
        <w:pStyle w:val="1"/>
        <w:jc w:val="both"/>
      </w:pPr>
      <w:r>
        <w:rPr>
          <w:sz w:val="20"/>
        </w:rPr>
      </w:r>
    </w:p>
    <w:p>
      <w:pPr>
        <w:pStyle w:val="1"/>
        <w:jc w:val="both"/>
      </w:pPr>
      <w:r>
        <w:rPr>
          <w:sz w:val="20"/>
        </w:rPr>
        <w:t xml:space="preserve">                  _______________________________________</w:t>
      </w:r>
    </w:p>
    <w:p>
      <w:pPr>
        <w:pStyle w:val="1"/>
        <w:jc w:val="both"/>
      </w:pPr>
      <w:r>
        <w:rPr>
          <w:sz w:val="20"/>
        </w:rPr>
        <w:t xml:space="preserve">                         (наименование заказчика)</w:t>
      </w:r>
    </w:p>
    <w:p>
      <w:pPr>
        <w:pStyle w:val="1"/>
        <w:jc w:val="both"/>
      </w:pPr>
      <w:r>
        <w:rPr>
          <w:sz w:val="20"/>
        </w:rPr>
      </w:r>
    </w:p>
    <w:p>
      <w:pPr>
        <w:pStyle w:val="1"/>
        <w:jc w:val="both"/>
      </w:pPr>
      <w:r>
        <w:rPr>
          <w:sz w:val="20"/>
        </w:rPr>
        <w:t xml:space="preserve">    Прошу рассмотреть возможность осуществления закупки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(объект закупки)</w:t>
      </w:r>
    </w:p>
    <w:p>
      <w:pPr>
        <w:pStyle w:val="1"/>
        <w:jc w:val="both"/>
      </w:pPr>
      <w:r>
        <w:rPr>
          <w:sz w:val="20"/>
        </w:rPr>
        <w:t xml:space="preserve">с реестровым номером ЕАСУЗ _______________________________________________.</w:t>
      </w:r>
    </w:p>
    <w:p>
      <w:pPr>
        <w:pStyle w:val="1"/>
        <w:jc w:val="both"/>
      </w:pPr>
      <w:r>
        <w:rPr>
          <w:sz w:val="20"/>
        </w:rPr>
        <w:t xml:space="preserve">1. Код </w:t>
      </w:r>
      <w:hyperlink w:history="0" r:id="rId4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ОКПД2</w:t>
        </w:r>
      </w:hyperlink>
      <w:r>
        <w:rPr>
          <w:sz w:val="20"/>
        </w:rPr>
        <w:t xml:space="preserve">/наименование кода ___________________________________________.</w:t>
      </w:r>
    </w:p>
    <w:p>
      <w:pPr>
        <w:pStyle w:val="1"/>
        <w:jc w:val="both"/>
      </w:pPr>
      <w:r>
        <w:rPr>
          <w:sz w:val="20"/>
        </w:rPr>
        <w:t xml:space="preserve">2. Код КОЗ/наименование кода _____________________________________________.</w:t>
      </w:r>
    </w:p>
    <w:p>
      <w:pPr>
        <w:pStyle w:val="1"/>
        <w:jc w:val="both"/>
      </w:pPr>
      <w:r>
        <w:rPr>
          <w:sz w:val="20"/>
        </w:rPr>
        <w:t xml:space="preserve">3. Начальная (максимальная) цена контракта _______________________________.</w:t>
      </w:r>
    </w:p>
    <w:p>
      <w:pPr>
        <w:pStyle w:val="1"/>
        <w:jc w:val="both"/>
      </w:pPr>
      <w:r>
        <w:rPr>
          <w:sz w:val="20"/>
        </w:rPr>
        <w:t xml:space="preserve">4. Дата размещения позиции закупки в плане-графике _______________________.</w:t>
      </w:r>
    </w:p>
    <w:p>
      <w:pPr>
        <w:pStyle w:val="1"/>
        <w:jc w:val="both"/>
      </w:pPr>
      <w:r>
        <w:rPr>
          <w:sz w:val="20"/>
        </w:rPr>
        <w:t xml:space="preserve">5. Год финансирования ____________________________________________________.</w:t>
      </w:r>
    </w:p>
    <w:p>
      <w:pPr>
        <w:pStyle w:val="1"/>
        <w:jc w:val="both"/>
      </w:pPr>
      <w:r>
        <w:rPr>
          <w:sz w:val="20"/>
        </w:rPr>
        <w:t xml:space="preserve">6. Код КБК _______________________________________________________________.</w:t>
      </w:r>
    </w:p>
    <w:p>
      <w:pPr>
        <w:pStyle w:val="1"/>
        <w:jc w:val="both"/>
      </w:pPr>
      <w:r>
        <w:rPr>
          <w:sz w:val="20"/>
        </w:rPr>
        <w:t xml:space="preserve">7. Источник и объем финансирования _______________________________________.</w:t>
      </w:r>
    </w:p>
    <w:p>
      <w:pPr>
        <w:pStyle w:val="1"/>
        <w:jc w:val="both"/>
      </w:pPr>
      <w:r>
        <w:rPr>
          <w:sz w:val="20"/>
        </w:rPr>
        <w:t xml:space="preserve">8. Сроки поставки товаров (выполнения работ, оказания услуг) _____________.</w:t>
      </w:r>
    </w:p>
    <w:p>
      <w:pPr>
        <w:pStyle w:val="1"/>
        <w:jc w:val="both"/>
      </w:pPr>
      <w:r>
        <w:rPr>
          <w:sz w:val="20"/>
        </w:rPr>
        <w:t xml:space="preserve">9. Аванс _________________________________________________________________.</w:t>
      </w:r>
    </w:p>
    <w:p>
      <w:pPr>
        <w:pStyle w:val="1"/>
        <w:jc w:val="both"/>
      </w:pPr>
      <w:r>
        <w:rPr>
          <w:sz w:val="20"/>
        </w:rPr>
        <w:t xml:space="preserve">10. Размер обеспечения заявки ____________________________________________.</w:t>
      </w:r>
    </w:p>
    <w:p>
      <w:pPr>
        <w:pStyle w:val="1"/>
        <w:jc w:val="both"/>
      </w:pPr>
      <w:r>
        <w:rPr>
          <w:sz w:val="20"/>
        </w:rPr>
        <w:t xml:space="preserve">11. Размер обеспечения исполнения контракта ______________________________.</w:t>
      </w:r>
    </w:p>
    <w:p>
      <w:pPr>
        <w:pStyle w:val="1"/>
        <w:jc w:val="both"/>
      </w:pPr>
      <w:r>
        <w:rPr>
          <w:sz w:val="20"/>
        </w:rPr>
        <w:t xml:space="preserve">12. ИНН заказчика ________________________________________________________.</w:t>
      </w:r>
    </w:p>
    <w:p>
      <w:pPr>
        <w:pStyle w:val="1"/>
        <w:jc w:val="both"/>
      </w:pPr>
      <w:r>
        <w:rPr>
          <w:sz w:val="20"/>
        </w:rPr>
        <w:t xml:space="preserve">13. Контактные данные заказчика (Ф.И.О.  ответственного  лица,  электронная</w:t>
      </w:r>
    </w:p>
    <w:p>
      <w:pPr>
        <w:pStyle w:val="1"/>
        <w:jc w:val="both"/>
      </w:pPr>
      <w:r>
        <w:rPr>
          <w:sz w:val="20"/>
        </w:rPr>
        <w:t xml:space="preserve">почта и номер телефона) __________________________________________________.</w:t>
      </w:r>
    </w:p>
    <w:p>
      <w:pPr>
        <w:pStyle w:val="1"/>
        <w:jc w:val="both"/>
      </w:pPr>
      <w:r>
        <w:rPr>
          <w:sz w:val="20"/>
        </w:rPr>
        <w:t xml:space="preserve">14. Приложение (перечень документов).</w:t>
      </w:r>
    </w:p>
    <w:p>
      <w:pPr>
        <w:pStyle w:val="1"/>
        <w:jc w:val="both"/>
      </w:pPr>
      <w:r>
        <w:rPr>
          <w:sz w:val="20"/>
        </w:rPr>
      </w:r>
    </w:p>
    <w:p>
      <w:pPr>
        <w:pStyle w:val="1"/>
        <w:jc w:val="both"/>
      </w:pPr>
      <w:r>
        <w:rPr>
          <w:sz w:val="20"/>
        </w:rPr>
        <w:t xml:space="preserve">___________________ ___________________ __________________</w:t>
      </w:r>
    </w:p>
    <w:p>
      <w:pPr>
        <w:pStyle w:val="1"/>
        <w:jc w:val="both"/>
      </w:pPr>
      <w:r>
        <w:rPr>
          <w:sz w:val="20"/>
        </w:rPr>
        <w:t xml:space="preserve">    (должность)          (подпись)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Московской области</w:t>
      </w:r>
    </w:p>
    <w:p>
      <w:pPr>
        <w:pStyle w:val="0"/>
        <w:jc w:val="right"/>
      </w:pPr>
      <w:r>
        <w:rPr>
          <w:sz w:val="20"/>
        </w:rPr>
        <w:t xml:space="preserve">от 27 декабря 2013 г. N 1184/57</w:t>
      </w:r>
    </w:p>
    <w:p>
      <w:pPr>
        <w:pStyle w:val="0"/>
        <w:jc w:val="both"/>
      </w:pPr>
      <w:r>
        <w:rPr>
          <w:sz w:val="20"/>
        </w:rPr>
      </w:r>
    </w:p>
    <w:p>
      <w:pPr>
        <w:pStyle w:val="2"/>
        <w:jc w:val="center"/>
      </w:pPr>
      <w:r>
        <w:rPr>
          <w:sz w:val="20"/>
        </w:rPr>
        <w:t xml:space="preserve">СОСТАВ</w:t>
      </w:r>
    </w:p>
    <w:p>
      <w:pPr>
        <w:pStyle w:val="2"/>
        <w:jc w:val="center"/>
      </w:pPr>
      <w:r>
        <w:rPr>
          <w:sz w:val="20"/>
        </w:rPr>
        <w:t xml:space="preserve">МЕЖВЕДОМСТВЕННОЙ КОМИССИИ ПО ПРОВЕРКЕ ОБОСНОВАННОСТИ ЗАКУПОК</w:t>
      </w:r>
    </w:p>
    <w:p>
      <w:pPr>
        <w:pStyle w:val="0"/>
        <w:jc w:val="both"/>
      </w:pPr>
      <w:r>
        <w:rPr>
          <w:sz w:val="20"/>
        </w:rPr>
      </w:r>
    </w:p>
    <w:p>
      <w:pPr>
        <w:pStyle w:val="0"/>
        <w:jc w:val="center"/>
      </w:pPr>
      <w:r>
        <w:rPr>
          <w:sz w:val="20"/>
        </w:rPr>
        <w:t xml:space="preserve">Утратил силу. - </w:t>
      </w:r>
      <w:hyperlink w:history="0" r:id="rId461" w:tooltip="Постановление Правительства МО от 19.12.2017 N 1100/46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w:t>
      </w:r>
    </w:p>
    <w:p>
      <w:pPr>
        <w:pStyle w:val="0"/>
        <w:jc w:val="center"/>
      </w:pPr>
      <w:r>
        <w:rPr>
          <w:sz w:val="20"/>
        </w:rPr>
        <w:t xml:space="preserve">от 19.12.2017 N 1100/46.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Московской области</w:t>
      </w:r>
    </w:p>
    <w:p>
      <w:pPr>
        <w:pStyle w:val="0"/>
        <w:jc w:val="right"/>
      </w:pPr>
      <w:r>
        <w:rPr>
          <w:sz w:val="20"/>
        </w:rPr>
        <w:t xml:space="preserve">от 27 декабря 2013 г. N 1184/57</w:t>
      </w:r>
    </w:p>
    <w:p>
      <w:pPr>
        <w:pStyle w:val="0"/>
        <w:jc w:val="both"/>
      </w:pPr>
      <w:r>
        <w:rPr>
          <w:sz w:val="20"/>
        </w:rPr>
      </w:r>
    </w:p>
    <w:bookmarkStart w:id="1524" w:name="P1524"/>
    <w:bookmarkEnd w:id="1524"/>
    <w:p>
      <w:pPr>
        <w:pStyle w:val="2"/>
        <w:jc w:val="center"/>
      </w:pPr>
      <w:r>
        <w:rPr>
          <w:sz w:val="20"/>
        </w:rPr>
        <w:t xml:space="preserve">РЕГЛАМЕНТ</w:t>
      </w:r>
    </w:p>
    <w:p>
      <w:pPr>
        <w:pStyle w:val="2"/>
        <w:jc w:val="center"/>
      </w:pPr>
      <w:r>
        <w:rPr>
          <w:sz w:val="20"/>
        </w:rPr>
        <w:t xml:space="preserve">РАБОТЫ МЕЖВЕДОМСТВЕННОЙ КОМИССИИ ПО ОЦЕНКЕ</w:t>
      </w:r>
    </w:p>
    <w:p>
      <w:pPr>
        <w:pStyle w:val="2"/>
        <w:jc w:val="center"/>
      </w:pPr>
      <w:r>
        <w:rPr>
          <w:sz w:val="20"/>
        </w:rPr>
        <w:t xml:space="preserve">ОБОСНОВАННОСТИ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МО</w:t>
            </w:r>
          </w:p>
          <w:p>
            <w:pPr>
              <w:pStyle w:val="0"/>
              <w:jc w:val="center"/>
            </w:pPr>
            <w:r>
              <w:rPr>
                <w:sz w:val="20"/>
                <w:color w:val="392c69"/>
              </w:rPr>
              <w:t xml:space="preserve">от 14.12.2022 </w:t>
            </w:r>
            <w:hyperlink w:history="0" r:id="rId462"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color w:val="392c69"/>
              </w:rPr>
              <w:t xml:space="preserve">, от 20.12.2022 </w:t>
            </w:r>
            <w:hyperlink w:history="0" r:id="rId463" w:tooltip="Постановление Правительства МО от 20.12.2022 N 1404/47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N 1404/47</w:t>
              </w:r>
            </w:hyperlink>
            <w:r>
              <w:rPr>
                <w:sz w:val="20"/>
                <w:color w:val="392c69"/>
              </w:rPr>
              <w:t xml:space="preserve">, от 04.04.2023 </w:t>
            </w:r>
            <w:hyperlink w:history="0" r:id="rId464" w:tooltip="Постановление Правительства МО от 04.04.2023 N 17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N 179-ПП</w:t>
              </w:r>
            </w:hyperlink>
            <w:r>
              <w:rPr>
                <w:sz w:val="20"/>
                <w:color w:val="392c69"/>
              </w:rPr>
              <w:t xml:space="preserve">,</w:t>
            </w:r>
          </w:p>
          <w:p>
            <w:pPr>
              <w:pStyle w:val="0"/>
              <w:jc w:val="center"/>
            </w:pPr>
            <w:r>
              <w:rPr>
                <w:sz w:val="20"/>
                <w:color w:val="392c69"/>
              </w:rPr>
              <w:t xml:space="preserve">от 18.04.2023 </w:t>
            </w:r>
            <w:hyperlink w:history="0" r:id="rId465"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color w:val="392c69"/>
              </w:rPr>
              <w:t xml:space="preserve">, от 10.07.2023 </w:t>
            </w:r>
            <w:hyperlink w:history="0" r:id="rId466"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N 491-ПП</w:t>
              </w:r>
            </w:hyperlink>
            <w:r>
              <w:rPr>
                <w:sz w:val="20"/>
                <w:color w:val="392c69"/>
              </w:rPr>
              <w:t xml:space="preserve">, от 18.12.2023 </w:t>
            </w:r>
            <w:hyperlink w:history="0" r:id="rId467"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1252-ПП</w:t>
              </w:r>
            </w:hyperlink>
            <w:r>
              <w:rPr>
                <w:sz w:val="20"/>
                <w:color w:val="392c69"/>
              </w:rPr>
              <w:t xml:space="preserve">,</w:t>
            </w:r>
          </w:p>
          <w:p>
            <w:pPr>
              <w:pStyle w:val="0"/>
              <w:jc w:val="center"/>
            </w:pPr>
            <w:r>
              <w:rPr>
                <w:sz w:val="20"/>
                <w:color w:val="392c69"/>
              </w:rPr>
              <w:t xml:space="preserve">от 09.04.2024 </w:t>
            </w:r>
            <w:hyperlink w:history="0" r:id="rId468"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color w:val="392c69"/>
              </w:rPr>
              <w:t xml:space="preserve">, от 04.07.2024 </w:t>
            </w:r>
            <w:hyperlink w:history="0" r:id="rId469" w:tooltip="Постановление Правительства МО от 04.07.2024 N 675-ПП &quot;О внесении изменения в Регламент Межведомственной комиссии по оценке обоснованности закупок&quot; {КонсультантПлюс}">
              <w:r>
                <w:rPr>
                  <w:sz w:val="20"/>
                  <w:color w:val="0000ff"/>
                </w:rPr>
                <w:t xml:space="preserve">N 675-ПП</w:t>
              </w:r>
            </w:hyperlink>
            <w:r>
              <w:rPr>
                <w:sz w:val="20"/>
                <w:color w:val="392c69"/>
              </w:rPr>
              <w:t xml:space="preserve">, от 05.08.2024 </w:t>
            </w:r>
            <w:hyperlink w:history="0" r:id="rId470" w:tooltip="Постановление Правительства МО от 05.08.2024 N 811-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N 811-ПП</w:t>
              </w:r>
            </w:hyperlink>
            <w:r>
              <w:rPr>
                <w:sz w:val="20"/>
                <w:color w:val="392c69"/>
              </w:rPr>
              <w:t xml:space="preserve">,</w:t>
            </w:r>
          </w:p>
          <w:p>
            <w:pPr>
              <w:pStyle w:val="0"/>
              <w:jc w:val="center"/>
            </w:pPr>
            <w:r>
              <w:rPr>
                <w:sz w:val="20"/>
                <w:color w:val="392c69"/>
              </w:rPr>
              <w:t xml:space="preserve">от 26.08.2024 </w:t>
            </w:r>
            <w:hyperlink w:history="0" r:id="rId471"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N 916-ПП</w:t>
              </w:r>
            </w:hyperlink>
            <w:r>
              <w:rPr>
                <w:sz w:val="20"/>
                <w:color w:val="392c69"/>
              </w:rPr>
              <w:t xml:space="preserve">, от 02.10.2024 </w:t>
            </w:r>
            <w:hyperlink w:history="0" r:id="rId472" w:tooltip="Постановление Правительства МО от 02.10.2024 N 1085-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N 1085-ПП</w:t>
              </w:r>
            </w:hyperlink>
            <w:r>
              <w:rPr>
                <w:sz w:val="20"/>
                <w:color w:val="392c69"/>
              </w:rPr>
              <w:t xml:space="preserve">, от 11.12.2024 </w:t>
            </w:r>
            <w:hyperlink w:history="0" r:id="rId473"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1542-ПП</w:t>
              </w:r>
            </w:hyperlink>
            <w:r>
              <w:rPr>
                <w:sz w:val="20"/>
                <w:color w:val="392c69"/>
              </w:rPr>
              <w:t xml:space="preserve">,</w:t>
            </w:r>
          </w:p>
          <w:p>
            <w:pPr>
              <w:pStyle w:val="0"/>
              <w:jc w:val="center"/>
            </w:pPr>
            <w:r>
              <w:rPr>
                <w:sz w:val="20"/>
                <w:color w:val="392c69"/>
              </w:rPr>
              <w:t xml:space="preserve">от 31.01.2025 </w:t>
            </w:r>
            <w:hyperlink w:history="0" r:id="rId474"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Регламент определяет порядок работы Межведомственной комиссии по оценке обоснованности закупок (далее - МВК) и принятия ею решений.</w:t>
      </w:r>
    </w:p>
    <w:p>
      <w:pPr>
        <w:pStyle w:val="0"/>
        <w:spacing w:before="200" w:line-rule="auto"/>
        <w:ind w:firstLine="540"/>
        <w:jc w:val="both"/>
      </w:pPr>
      <w:r>
        <w:rPr>
          <w:sz w:val="20"/>
        </w:rPr>
        <w:t xml:space="preserve">2. МВК не рассматривает следующие вопросы:</w:t>
      </w:r>
    </w:p>
    <w:p>
      <w:pPr>
        <w:pStyle w:val="0"/>
        <w:spacing w:before="200" w:line-rule="auto"/>
        <w:ind w:firstLine="540"/>
        <w:jc w:val="both"/>
      </w:pPr>
      <w:r>
        <w:rPr>
          <w:sz w:val="20"/>
        </w:rPr>
        <w:t xml:space="preserve">1) осуществление закупок закрытыми способами;</w:t>
      </w:r>
    </w:p>
    <w:p>
      <w:pPr>
        <w:pStyle w:val="0"/>
        <w:spacing w:before="200" w:line-rule="auto"/>
        <w:ind w:firstLine="540"/>
        <w:jc w:val="both"/>
      </w:pPr>
      <w:r>
        <w:rPr>
          <w:sz w:val="20"/>
        </w:rPr>
        <w:t xml:space="preserve">2) осуществление закупок у единственного поставщика (подрядчика, исполнителя) в соответствии с частью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pPr>
        <w:pStyle w:val="0"/>
        <w:jc w:val="both"/>
      </w:pPr>
      <w:r>
        <w:rPr>
          <w:sz w:val="20"/>
        </w:rPr>
        <w:t xml:space="preserve">(в ред. </w:t>
      </w:r>
      <w:hyperlink w:history="0" r:id="rId475"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rPr>
        <w:t xml:space="preserve">3) утратил силу. - </w:t>
      </w:r>
      <w:hyperlink w:history="0" r:id="rId476"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4) закупки, осуществляемые конкурентным способом, в случае признания определения поставщика (подрядчика, исполнителя) несостоявшимся (далее - несостоявшаяся закупка) и если условия, предусмотренные извещением об осуществлении закупки, идентичны условиям извещения об осуществлении несостоявшейся закупки.</w:t>
      </w:r>
    </w:p>
    <w:p>
      <w:pPr>
        <w:pStyle w:val="0"/>
        <w:jc w:val="both"/>
      </w:pPr>
      <w:r>
        <w:rPr>
          <w:sz w:val="20"/>
        </w:rPr>
        <w:t xml:space="preserve">(пп. 4 введен </w:t>
      </w:r>
      <w:hyperlink w:history="0" r:id="rId477"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11.12.2024 N 1542-ПП)</w:t>
      </w:r>
    </w:p>
    <w:p>
      <w:pPr>
        <w:pStyle w:val="0"/>
        <w:spacing w:before="200" w:line-rule="auto"/>
        <w:ind w:firstLine="540"/>
        <w:jc w:val="both"/>
      </w:pPr>
      <w:r>
        <w:rPr>
          <w:sz w:val="20"/>
        </w:rPr>
        <w:t xml:space="preserve">3. МВК рассматривает обоснованность закупок:</w:t>
      </w:r>
    </w:p>
    <w:p>
      <w:pPr>
        <w:pStyle w:val="0"/>
        <w:spacing w:before="200" w:line-rule="auto"/>
        <w:ind w:firstLine="540"/>
        <w:jc w:val="both"/>
      </w:pPr>
      <w:r>
        <w:rPr>
          <w:sz w:val="20"/>
        </w:rPr>
        <w:t xml:space="preserve">1) начальная (максимальная) цена контракта, максимальное значение цены контракта, ориентировочное значение цены контракта (далее - цена закупки) которых от 100 млн. рублей (включительно);</w:t>
      </w:r>
    </w:p>
    <w:p>
      <w:pPr>
        <w:pStyle w:val="0"/>
        <w:jc w:val="both"/>
      </w:pPr>
      <w:r>
        <w:rPr>
          <w:sz w:val="20"/>
        </w:rPr>
        <w:t xml:space="preserve">(пп. 1 в ред. </w:t>
      </w:r>
      <w:hyperlink w:history="0" r:id="rId478"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rPr>
        <w:t xml:space="preserve">2) с ценой закупки от 10 млн. рублей (включительно), объектом которых являются:</w:t>
      </w:r>
    </w:p>
    <w:p>
      <w:pPr>
        <w:pStyle w:val="0"/>
        <w:spacing w:before="200" w:line-rule="auto"/>
        <w:ind w:firstLine="540"/>
        <w:jc w:val="both"/>
      </w:pPr>
      <w:r>
        <w:rPr>
          <w:sz w:val="20"/>
        </w:rPr>
        <w:t xml:space="preserve">научно-исследовательские и опытно-конструкторские работы;</w:t>
      </w:r>
    </w:p>
    <w:p>
      <w:pPr>
        <w:pStyle w:val="0"/>
        <w:spacing w:before="200" w:line-rule="auto"/>
        <w:ind w:firstLine="540"/>
        <w:jc w:val="both"/>
      </w:pPr>
      <w:r>
        <w:rPr>
          <w:sz w:val="20"/>
        </w:rPr>
        <w:t xml:space="preserve">заключение энергосервисного контракта;</w:t>
      </w:r>
    </w:p>
    <w:p>
      <w:pPr>
        <w:pStyle w:val="0"/>
        <w:spacing w:before="200" w:line-rule="auto"/>
        <w:ind w:firstLine="540"/>
        <w:jc w:val="both"/>
      </w:pPr>
      <w:r>
        <w:rPr>
          <w:sz w:val="20"/>
        </w:rPr>
        <w:t xml:space="preserve">абзац утратил силу. - </w:t>
      </w:r>
      <w:hyperlink w:history="0" r:id="rId479"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11.12.2024 N 1542-ПП;</w:t>
      </w:r>
    </w:p>
    <w:p>
      <w:pPr>
        <w:pStyle w:val="0"/>
        <w:spacing w:before="200" w:line-rule="auto"/>
        <w:ind w:firstLine="540"/>
        <w:jc w:val="both"/>
      </w:pPr>
      <w:r>
        <w:rPr>
          <w:sz w:val="20"/>
        </w:rPr>
        <w:t xml:space="preserve">заключение контракта жизненного цикла;</w:t>
      </w:r>
    </w:p>
    <w:p>
      <w:pPr>
        <w:pStyle w:val="0"/>
        <w:spacing w:before="200" w:line-rule="auto"/>
        <w:ind w:firstLine="540"/>
        <w:jc w:val="both"/>
      </w:pPr>
      <w:r>
        <w:rPr>
          <w:sz w:val="20"/>
        </w:rPr>
        <w:t xml:space="preserve">абзац утратил силу. - </w:t>
      </w:r>
      <w:hyperlink w:history="0" r:id="rId480" w:tooltip="Постановление Правительства МО от 02.10.2024 N 1085-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Постановление</w:t>
        </w:r>
      </w:hyperlink>
      <w:r>
        <w:rPr>
          <w:sz w:val="20"/>
        </w:rPr>
        <w:t xml:space="preserve"> Правительства МО от 02.10.2024 N 1085-ПП;</w:t>
      </w:r>
    </w:p>
    <w:p>
      <w:pPr>
        <w:pStyle w:val="0"/>
        <w:spacing w:before="200" w:line-rule="auto"/>
        <w:ind w:firstLine="540"/>
        <w:jc w:val="both"/>
      </w:pPr>
      <w:r>
        <w:rPr>
          <w:sz w:val="20"/>
        </w:rPr>
        <w:t xml:space="preserve">абзац утратил силу. - </w:t>
      </w:r>
      <w:hyperlink w:history="0" r:id="rId481"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11.12.2024 N 1542-ПП;</w:t>
      </w:r>
    </w:p>
    <w:p>
      <w:pPr>
        <w:pStyle w:val="0"/>
        <w:spacing w:before="200" w:line-rule="auto"/>
        <w:ind w:firstLine="540"/>
        <w:jc w:val="both"/>
      </w:pPr>
      <w:r>
        <w:rPr>
          <w:sz w:val="20"/>
        </w:rPr>
        <w:t xml:space="preserve">3) осуществляемых путем проведения совместных конкурсов и аукционов с суммой начальных (максимальных) цен контрактов от 50 млн. рублей (включительно);</w:t>
      </w:r>
    </w:p>
    <w:p>
      <w:pPr>
        <w:pStyle w:val="0"/>
        <w:jc w:val="both"/>
      </w:pPr>
      <w:r>
        <w:rPr>
          <w:sz w:val="20"/>
        </w:rPr>
        <w:t xml:space="preserve">(пп. 3 в ред. </w:t>
      </w:r>
      <w:hyperlink w:history="0" r:id="rId482"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rPr>
        <w:t xml:space="preserve">4) независимо от цены закупки:</w:t>
      </w:r>
    </w:p>
    <w:p>
      <w:pPr>
        <w:pStyle w:val="0"/>
        <w:spacing w:before="200" w:line-rule="auto"/>
        <w:ind w:firstLine="540"/>
        <w:jc w:val="both"/>
      </w:pPr>
      <w:r>
        <w:rPr>
          <w:sz w:val="20"/>
        </w:rPr>
        <w:t xml:space="preserve">объектом которых являются поставка легковых автомобилей, аренда легкового транспорта (в том числе с водителем) для перевозки должностных лиц центральных исполнительных органов Московской области и государственных органов Московской области, руководителей подведомственных им учреждений;</w:t>
      </w:r>
    </w:p>
    <w:p>
      <w:pPr>
        <w:pStyle w:val="0"/>
        <w:jc w:val="both"/>
      </w:pPr>
      <w:r>
        <w:rPr>
          <w:sz w:val="20"/>
        </w:rPr>
        <w:t xml:space="preserve">(в ред. </w:t>
      </w:r>
      <w:hyperlink w:history="0" r:id="rId483"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для государственных нужд Московской области в целях заключения долгосрочных государственных контрактов;</w:t>
      </w:r>
    </w:p>
    <w:p>
      <w:pPr>
        <w:pStyle w:val="0"/>
        <w:spacing w:before="200" w:line-rule="auto"/>
        <w:ind w:firstLine="540"/>
        <w:jc w:val="both"/>
      </w:pPr>
      <w:r>
        <w:rPr>
          <w:sz w:val="20"/>
        </w:rPr>
        <w:t xml:space="preserve">объектом которых являются выполнение проектных и (или) изыскательских работ для строительства, реконструкции, капитального ремонта объектов капитального строительства, за исключением линейных объектов;</w:t>
      </w:r>
    </w:p>
    <w:p>
      <w:pPr>
        <w:pStyle w:val="0"/>
        <w:spacing w:before="200" w:line-rule="auto"/>
        <w:ind w:firstLine="540"/>
        <w:jc w:val="both"/>
      </w:pPr>
      <w:r>
        <w:rPr>
          <w:sz w:val="20"/>
        </w:rPr>
        <w:t xml:space="preserve">в целях заключения контракта жизненного цикла, при условии, что такой контракт предусматривает проектирование, строительство, реконструкцию, капитальный ремонт объекта капитального строительства;</w:t>
      </w:r>
    </w:p>
    <w:p>
      <w:pPr>
        <w:pStyle w:val="0"/>
        <w:spacing w:before="200" w:line-rule="auto"/>
        <w:ind w:firstLine="540"/>
        <w:jc w:val="both"/>
      </w:pPr>
      <w:r>
        <w:rPr>
          <w:sz w:val="20"/>
        </w:rPr>
        <w:t xml:space="preserve">работ, указанных в </w:t>
      </w:r>
      <w:hyperlink w:history="0" r:id="rId4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частях 16.1</w:t>
        </w:r>
      </w:hyperlink>
      <w:r>
        <w:rPr>
          <w:sz w:val="20"/>
        </w:rPr>
        <w:t xml:space="preserve"> - </w:t>
      </w:r>
      <w:hyperlink w:history="0" r:id="rId4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16.3 статьи 34</w:t>
        </w:r>
      </w:hyperlink>
      <w:r>
        <w:rPr>
          <w:sz w:val="20"/>
        </w:rPr>
        <w:t xml:space="preserve"> и </w:t>
      </w:r>
      <w:hyperlink w:history="0" r:id="rId4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56 статьи 112</w:t>
        </w:r>
      </w:hyperlink>
      <w:r>
        <w:rPr>
          <w:sz w:val="20"/>
        </w:rPr>
        <w:t xml:space="preserve"> Федерального закона N 44-ФЗ;</w:t>
      </w:r>
    </w:p>
    <w:p>
      <w:pPr>
        <w:pStyle w:val="0"/>
        <w:spacing w:before="200" w:line-rule="auto"/>
        <w:ind w:firstLine="540"/>
        <w:jc w:val="both"/>
      </w:pPr>
      <w:r>
        <w:rPr>
          <w:sz w:val="20"/>
        </w:rPr>
        <w:t xml:space="preserve">абзац утратил силу. - </w:t>
      </w:r>
      <w:hyperlink w:history="0" r:id="rId487"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закупки государственных заказчиков на оказание услуг по предоставлению кредитов;</w:t>
      </w:r>
    </w:p>
    <w:p>
      <w:pPr>
        <w:pStyle w:val="0"/>
        <w:jc w:val="both"/>
      </w:pPr>
      <w:r>
        <w:rPr>
          <w:sz w:val="20"/>
        </w:rPr>
        <w:t xml:space="preserve">(абзац введен </w:t>
      </w:r>
      <w:hyperlink w:history="0" r:id="rId488" w:tooltip="Постановление Правительства МО от 04.07.2024 N 675-ПП &quot;О внесении изменения в Регламент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04.07.2024 N 675-ПП)</w:t>
      </w:r>
    </w:p>
    <w:p>
      <w:pPr>
        <w:pStyle w:val="0"/>
        <w:spacing w:before="200" w:line-rule="auto"/>
        <w:ind w:firstLine="540"/>
        <w:jc w:val="both"/>
      </w:pPr>
      <w:r>
        <w:rPr>
          <w:sz w:val="20"/>
        </w:rPr>
        <w:t xml:space="preserve">5) утратил силу. - </w:t>
      </w:r>
      <w:hyperlink w:history="0" r:id="rId489"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w:t>
        </w:r>
      </w:hyperlink>
      <w:r>
        <w:rPr>
          <w:sz w:val="20"/>
        </w:rPr>
        <w:t xml:space="preserve"> Правительства МО от 11.12.2024 N 1542-ПП.</w:t>
      </w:r>
    </w:p>
    <w:bookmarkStart w:id="1568" w:name="P1568"/>
    <w:bookmarkEnd w:id="1568"/>
    <w:p>
      <w:pPr>
        <w:pStyle w:val="0"/>
        <w:spacing w:before="200" w:line-rule="auto"/>
        <w:ind w:firstLine="540"/>
        <w:jc w:val="both"/>
      </w:pPr>
      <w:r>
        <w:rPr>
          <w:sz w:val="20"/>
        </w:rPr>
        <w:t xml:space="preserve">4. МВК рассматривает документы:</w:t>
      </w:r>
    </w:p>
    <w:bookmarkStart w:id="1569" w:name="P1569"/>
    <w:bookmarkEnd w:id="1569"/>
    <w:p>
      <w:pPr>
        <w:pStyle w:val="0"/>
        <w:spacing w:before="200" w:line-rule="auto"/>
        <w:ind w:firstLine="540"/>
        <w:jc w:val="both"/>
      </w:pPr>
      <w:r>
        <w:rPr>
          <w:sz w:val="20"/>
        </w:rPr>
        <w:t xml:space="preserve">1) до изменения существенных условий контрактов в соответствии с </w:t>
      </w:r>
      <w:hyperlink w:history="0" r:id="rId4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65.1 статьи 112</w:t>
        </w:r>
      </w:hyperlink>
      <w:r>
        <w:rPr>
          <w:sz w:val="20"/>
        </w:rPr>
        <w:t xml:space="preserve"> Федерального закона N 44-ФЗ (за исключением существенных условий в соответствии с </w:t>
      </w:r>
      <w:hyperlink w:history="0" r:id="rId491" w:tooltip="Постановление Правительства МО от 22.03.2022 N 269/11 (ред. от 31.01.2025)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КонсультантПлюс}">
        <w:r>
          <w:rPr>
            <w:sz w:val="20"/>
            <w:color w:val="0000ff"/>
          </w:rPr>
          <w:t xml:space="preserve">постановлением</w:t>
        </w:r>
      </w:hyperlink>
      <w:r>
        <w:rPr>
          <w:sz w:val="20"/>
        </w:rPr>
        <w:t xml:space="preserve"> Правительства Московской области от 22.03.2022 N 269/11 "Об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проведению технического и авторского надзора за выполнением работ по сохранению объекта культурного наследия в части изменения срока исполнения контрактов, и о внесении изменений в постановление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 (далее - постановление N 269/11), заключенных для обеспечения государственных нужд Московской области до 1 января 2026 года, если при исполнении таких контрактов возникли не зависящие от сторон контракта обстоятельства, влекущие невозможность их исполнения, за исключением документов по контракту, заключенному с единственным поставщиком;</w:t>
      </w:r>
    </w:p>
    <w:p>
      <w:pPr>
        <w:pStyle w:val="0"/>
        <w:jc w:val="both"/>
      </w:pPr>
      <w:r>
        <w:rPr>
          <w:sz w:val="20"/>
        </w:rPr>
        <w:t xml:space="preserve">(в ред. постановлений Правительства МО от 18.04.2023 </w:t>
      </w:r>
      <w:hyperlink w:history="0" r:id="rId492"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211-ПП</w:t>
        </w:r>
      </w:hyperlink>
      <w:r>
        <w:rPr>
          <w:sz w:val="20"/>
        </w:rPr>
        <w:t xml:space="preserve">, от 10.07.2023 </w:t>
      </w:r>
      <w:hyperlink w:history="0" r:id="rId493"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N 491-ПП</w:t>
        </w:r>
      </w:hyperlink>
      <w:r>
        <w:rPr>
          <w:sz w:val="20"/>
        </w:rPr>
        <w:t xml:space="preserve">, от 09.04.2024 </w:t>
      </w:r>
      <w:hyperlink w:history="0" r:id="rId494"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 от 11.12.2024 </w:t>
      </w:r>
      <w:hyperlink w:history="0" r:id="rId495"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1542-ПП</w:t>
        </w:r>
      </w:hyperlink>
      <w:r>
        <w:rPr>
          <w:sz w:val="20"/>
        </w:rPr>
        <w:t xml:space="preserve">, от 31.01.2025 </w:t>
      </w:r>
      <w:hyperlink w:history="0" r:id="rId496"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rPr>
        <w:t xml:space="preserve">)</w:t>
      </w:r>
    </w:p>
    <w:p>
      <w:pPr>
        <w:pStyle w:val="0"/>
        <w:spacing w:before="200" w:line-rule="auto"/>
        <w:ind w:firstLine="540"/>
        <w:jc w:val="both"/>
      </w:pPr>
      <w:r>
        <w:rPr>
          <w:sz w:val="20"/>
        </w:rPr>
        <w:t xml:space="preserve">2) об изменении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если в ходе их исполнения возникли независящие от сторон такого контракта обстоятельства, влекущие невозможность его исполнения, в 2022, 2023, 2024 и 2025 годах, в соответствии с </w:t>
      </w:r>
      <w:hyperlink w:history="0" r:id="rId497" w:tooltip="Постановление Правительства РФ от 16.04.2022 N 680 (ред. от 28.12.2024) &quo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quot; {КонсультантПлюс}">
        <w:r>
          <w:rPr>
            <w:sz w:val="20"/>
            <w:color w:val="0000ff"/>
          </w:rPr>
          <w:t xml:space="preserve">постановлением</w:t>
        </w:r>
      </w:hyperlink>
      <w:r>
        <w:rPr>
          <w:sz w:val="20"/>
        </w:rPr>
        <w:t xml:space="preserve"> Правительства Российской Федерации от 16.04.2022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изменение существенных условий строительных контрактов), за исключением изменения существенных условий государственного контракта в части установления или изменения размера аванса, порядка его выплаты и погашения, если размер аванса не более 50 процентов цены государственного контракта, и (или) если такие изменения повлекут увеличение цены государственного контракта не более чем на 30 процентов первоначальной цены такого контракта, за исключением документов по контракту, заключенному с единственным поставщиком;</w:t>
      </w:r>
    </w:p>
    <w:p>
      <w:pPr>
        <w:pStyle w:val="0"/>
        <w:jc w:val="both"/>
      </w:pPr>
      <w:r>
        <w:rPr>
          <w:sz w:val="20"/>
        </w:rPr>
        <w:t xml:space="preserve">(в ред. постановлений Правительства МО от 14.12.2022 </w:t>
      </w:r>
      <w:hyperlink w:history="0" r:id="rId498" w:tooltip="Постановление Правительства МО от 14.12.2022 N 1383/42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N 1383/42</w:t>
        </w:r>
      </w:hyperlink>
      <w:r>
        <w:rPr>
          <w:sz w:val="20"/>
        </w:rPr>
        <w:t xml:space="preserve">, от 09.04.2024 </w:t>
      </w:r>
      <w:hyperlink w:history="0" r:id="rId499"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324-ПП</w:t>
        </w:r>
      </w:hyperlink>
      <w:r>
        <w:rPr>
          <w:sz w:val="20"/>
        </w:rPr>
        <w:t xml:space="preserve">, от 11.12.2024 </w:t>
      </w:r>
      <w:hyperlink w:history="0" r:id="rId500"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N 1542-ПП</w:t>
        </w:r>
      </w:hyperlink>
      <w:r>
        <w:rPr>
          <w:sz w:val="20"/>
        </w:rPr>
        <w:t xml:space="preserve">, от 31.01.2025 </w:t>
      </w:r>
      <w:hyperlink w:history="0" r:id="rId501" w:tooltip="Постановление Правительства МО от 31.01.2025 N 78-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N 78-ПП</w:t>
        </w:r>
      </w:hyperlink>
      <w:r>
        <w:rPr>
          <w:sz w:val="20"/>
        </w:rPr>
        <w:t xml:space="preserve">)</w:t>
      </w:r>
    </w:p>
    <w:p>
      <w:pPr>
        <w:pStyle w:val="0"/>
        <w:spacing w:before="200" w:line-rule="auto"/>
        <w:ind w:firstLine="540"/>
        <w:jc w:val="both"/>
      </w:pPr>
      <w:r>
        <w:rPr>
          <w:sz w:val="20"/>
        </w:rPr>
        <w:t xml:space="preserve">3) до изменения существенных условий контрактов, в случаях, когда такое изменение осуществляется на основании решения Правительства Московской области, за исключением случаев, указанных в </w:t>
      </w:r>
      <w:hyperlink w:history="0" w:anchor="P1569" w:tooltip="1) до изменения существенных условий контрактов в соответствии с частью 65.1 статьи 112 Федерального закона N 44-ФЗ (за исключением существенных условий в соответствии с постановлением Правительства Московской области от 22.03.2022 N 269/11 &quot;Об изменении существенных условий контрактов, заключенных для обеспечения государственных нужд Московской области, в части выплат аванса, контрактов, предметом которых является оказание услуг по проведению строительного контроля, авторского надзора, оказание услуг по...">
        <w:r>
          <w:rPr>
            <w:sz w:val="20"/>
            <w:color w:val="0000ff"/>
          </w:rPr>
          <w:t xml:space="preserve">подпункте 1</w:t>
        </w:r>
      </w:hyperlink>
      <w:r>
        <w:rPr>
          <w:sz w:val="20"/>
        </w:rPr>
        <w:t xml:space="preserve"> настоящего пункта.</w:t>
      </w:r>
    </w:p>
    <w:p>
      <w:pPr>
        <w:pStyle w:val="0"/>
        <w:jc w:val="both"/>
      </w:pPr>
      <w:r>
        <w:rPr>
          <w:sz w:val="20"/>
        </w:rPr>
        <w:t xml:space="preserve">(пп. 3 введен </w:t>
      </w:r>
      <w:hyperlink w:history="0" r:id="rId502"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постановлением</w:t>
        </w:r>
      </w:hyperlink>
      <w:r>
        <w:rPr>
          <w:sz w:val="20"/>
        </w:rPr>
        <w:t xml:space="preserve"> Правительства МО от 18.12.2023 N 1252-ПП)</w:t>
      </w:r>
    </w:p>
    <w:p>
      <w:pPr>
        <w:pStyle w:val="0"/>
        <w:spacing w:before="200" w:line-rule="auto"/>
        <w:ind w:firstLine="540"/>
        <w:jc w:val="both"/>
      </w:pPr>
      <w:r>
        <w:rPr>
          <w:sz w:val="20"/>
        </w:rPr>
        <w:t xml:space="preserve">5. МВК рассматривает предложения Главного контрольного управления Московской области, согласованные с Комитетом по конкурентной политике Московской области, по перечню наименований товаров, работ и услуг, не включенных в обязательный перечень отдельных видов товаров, работ, услуг, в отношении которых определяются требования к потребительским свойствам и иным характеристикам (в том числе предельные цены товаров, работ, услуг), предусмотренных </w:t>
      </w:r>
      <w:hyperlink w:history="0" r:id="rId503" w:tooltip="Постановление Правительства МО от 29.12.2015 N 1411/49 (ред. от 23.10.2024) &quot;О Правилах определения требований к закупаемым центральными исполнительными органами Московской области, государственными органами Московской области, органом управления территориальным государственным внебюджетным фондом Московской области 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х цен товаров, работ, услуг)&quot; {КонсультантПлюс}">
        <w:r>
          <w:rPr>
            <w:sz w:val="20"/>
            <w:color w:val="0000ff"/>
          </w:rPr>
          <w:t xml:space="preserve">приложением 2</w:t>
        </w:r>
      </w:hyperlink>
      <w:r>
        <w:rPr>
          <w:sz w:val="20"/>
        </w:rPr>
        <w:t xml:space="preserve"> к Правилам определения требований к закупаемым центральными исполнительными органами Московской области, государственными органами Московской области, органом управления территориальным государственным внебюджетным фондом Московской области 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предельных цен товаров, работ, услуг), утвержденным постановлением Правительства Московской области от 29.12.2015 N 1411/49 "О Правилах определения требований к закупаемым центральными исполнительными органами Московской области, государственными органами Московской области, органом управления территориальным государственным внебюджетным фондом Московской области и подведомственными им казенными учреждениями, бюджетными учреждениями и унитарными предприятиями отдельным видам товаров, работ, услуг (в том числе предельных цен товаров, работ, услуг)" (далее - обязательный перечень), требования к потребительским свойствам и иным характеристикам которых утверждают центральные исполнительные органы Московской области, государственные органы Московской области, осуществляющие исполнительно-распорядительную деятельность на территории Московской области в соответствующих сферах.</w:t>
      </w:r>
    </w:p>
    <w:p>
      <w:pPr>
        <w:pStyle w:val="0"/>
        <w:jc w:val="both"/>
      </w:pPr>
      <w:r>
        <w:rPr>
          <w:sz w:val="20"/>
        </w:rPr>
        <w:t xml:space="preserve">(в ред. </w:t>
      </w:r>
      <w:hyperlink w:history="0" r:id="rId504"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По результатам рассмотрения предложений Главного контрольного управления Московской области, согласованных с Комитетом по конкурентной политике Московской области (далее - Комитет), МВК принимает решение о необходимости и сроках разработки и утверждения правовыми актами центральных исполнительных органов Московской области, осуществляющих исполнительно-распорядительную деятельность на территории Московской области в соответствующих сферах, требований к потребительским свойствам (в том числе качеству) и иным характеристикам отдельных видов товаров, работ и услуг, не включенных в обязательный перечень.</w:t>
      </w:r>
    </w:p>
    <w:p>
      <w:pPr>
        <w:pStyle w:val="0"/>
        <w:jc w:val="both"/>
      </w:pPr>
      <w:r>
        <w:rPr>
          <w:sz w:val="20"/>
        </w:rPr>
        <w:t xml:space="preserve">(в ред. </w:t>
      </w:r>
      <w:hyperlink w:history="0" r:id="rId505"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6. МВК рассматривает иные вопросы, связанные с осуществлением закупок, по решению Губернатора Московской области, первого Вице-губернатора Московской области - Председателя Правительства Московской области, председателя МВК.</w:t>
      </w:r>
    </w:p>
    <w:p>
      <w:pPr>
        <w:pStyle w:val="0"/>
        <w:jc w:val="both"/>
      </w:pPr>
      <w:r>
        <w:rPr>
          <w:sz w:val="20"/>
        </w:rPr>
        <w:t xml:space="preserve">(п. 6 в ред. </w:t>
      </w:r>
      <w:hyperlink w:history="0" r:id="rId506" w:tooltip="Постановление Правительства МО от 04.04.2023 N 179-ПП &quot;О внесении изменений в Положение о порядке взаимодействия при осуществлении закупок для государственных нужд Московской области и муниципальных нужд и Регламент работы Межведомственной комиссии по оценке обоснованности закупок&quot; {КонсультантПлюс}">
        <w:r>
          <w:rPr>
            <w:sz w:val="20"/>
            <w:color w:val="0000ff"/>
          </w:rPr>
          <w:t xml:space="preserve">постановления</w:t>
        </w:r>
      </w:hyperlink>
      <w:r>
        <w:rPr>
          <w:sz w:val="20"/>
        </w:rPr>
        <w:t xml:space="preserve"> Правительства МО от 04.04.2023 N 179-ПП)</w:t>
      </w:r>
    </w:p>
    <w:p>
      <w:pPr>
        <w:pStyle w:val="0"/>
        <w:spacing w:before="200" w:line-rule="auto"/>
        <w:ind w:firstLine="540"/>
        <w:jc w:val="both"/>
      </w:pPr>
      <w:r>
        <w:rPr>
          <w:sz w:val="20"/>
        </w:rPr>
        <w:t xml:space="preserve">7. Утратил силу. - </w:t>
      </w:r>
      <w:hyperlink w:history="0" r:id="rId507"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8. Решения, принятые МВК, содержатся в ЕАСУЗ в реестре решений МВК. По запросу заказчика, главного распорядителя средств бюджета Московской области (далее - ГРБС), члена МВК Комитетом средствами ЕАСУЗ предоставляется выписка из реестра решений МВК в электронной форме.</w:t>
      </w:r>
    </w:p>
    <w:p>
      <w:pPr>
        <w:pStyle w:val="0"/>
        <w:jc w:val="both"/>
      </w:pPr>
      <w:r>
        <w:rPr>
          <w:sz w:val="20"/>
        </w:rPr>
      </w:r>
    </w:p>
    <w:p>
      <w:pPr>
        <w:pStyle w:val="2"/>
        <w:outlineLvl w:val="1"/>
        <w:jc w:val="center"/>
      </w:pPr>
      <w:r>
        <w:rPr>
          <w:sz w:val="20"/>
        </w:rPr>
        <w:t xml:space="preserve">II. Формирование и направление заявки на рассмотрение МВК</w:t>
      </w:r>
    </w:p>
    <w:p>
      <w:pPr>
        <w:pStyle w:val="0"/>
        <w:jc w:val="both"/>
      </w:pPr>
      <w:r>
        <w:rPr>
          <w:sz w:val="20"/>
        </w:rPr>
      </w:r>
    </w:p>
    <w:bookmarkStart w:id="1586" w:name="P1586"/>
    <w:bookmarkEnd w:id="1586"/>
    <w:p>
      <w:pPr>
        <w:pStyle w:val="0"/>
        <w:ind w:firstLine="540"/>
        <w:jc w:val="both"/>
      </w:pPr>
      <w:r>
        <w:rPr>
          <w:sz w:val="20"/>
        </w:rPr>
        <w:t xml:space="preserve">9. Заказчик средствами ЕАСУЗ формирует и направляет на рассмотрение МВК не позднее чем за 30 рабочих дней до плановой даты размещения извещения об осуществлении такой закупки в единой информационной системе в сфере закупок (далее - ЕИС) или заключения контракта с единственным поставщиком (подрядчиком, исполнителем) или подписания соглашения об изменении существенных условий заявку. Заявку подписывает руководитель заказчика или заместитель руководителя заказчика, который ведет вопросы в сфере закупок в соответствии с распределением обязанностей. Ответственность за достоверность и обоснованность заявки несет заказчик.</w:t>
      </w:r>
    </w:p>
    <w:p>
      <w:pPr>
        <w:pStyle w:val="0"/>
        <w:spacing w:before="200" w:line-rule="auto"/>
        <w:ind w:firstLine="540"/>
        <w:jc w:val="both"/>
      </w:pPr>
      <w:r>
        <w:rPr>
          <w:sz w:val="20"/>
        </w:rPr>
        <w:t xml:space="preserve">10. Заявка в зависимости от рассматриваемого вопроса включает в себя следующую информацию и (или) документы:</w:t>
      </w:r>
    </w:p>
    <w:bookmarkStart w:id="1588" w:name="P1588"/>
    <w:bookmarkEnd w:id="1588"/>
    <w:p>
      <w:pPr>
        <w:pStyle w:val="0"/>
        <w:spacing w:before="200" w:line-rule="auto"/>
        <w:ind w:firstLine="540"/>
        <w:jc w:val="both"/>
      </w:pPr>
      <w:r>
        <w:rPr>
          <w:sz w:val="20"/>
        </w:rPr>
        <w:t xml:space="preserve">1) наименование заказчика, идентификационный номер налогоплательщика;</w:t>
      </w:r>
    </w:p>
    <w:p>
      <w:pPr>
        <w:pStyle w:val="0"/>
        <w:spacing w:before="200" w:line-rule="auto"/>
        <w:ind w:firstLine="540"/>
        <w:jc w:val="both"/>
      </w:pPr>
      <w:r>
        <w:rPr>
          <w:sz w:val="20"/>
        </w:rPr>
        <w:t xml:space="preserve">2) наименование объекта закупки (предмета контракта);</w:t>
      </w:r>
    </w:p>
    <w:p>
      <w:pPr>
        <w:pStyle w:val="0"/>
        <w:spacing w:before="200" w:line-rule="auto"/>
        <w:ind w:firstLine="540"/>
        <w:jc w:val="both"/>
      </w:pPr>
      <w:r>
        <w:rPr>
          <w:sz w:val="20"/>
        </w:rPr>
        <w:t xml:space="preserve">3) реестровый номер закупки (карточки контракта) в ЕАСУЗ;</w:t>
      </w:r>
    </w:p>
    <w:p>
      <w:pPr>
        <w:pStyle w:val="0"/>
        <w:spacing w:before="200" w:line-rule="auto"/>
        <w:ind w:firstLine="540"/>
        <w:jc w:val="both"/>
      </w:pPr>
      <w:r>
        <w:rPr>
          <w:sz w:val="20"/>
        </w:rPr>
        <w:t xml:space="preserve">4) код(ы) </w:t>
      </w:r>
      <w:hyperlink w:history="0" r:id="rId5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ОКПД2</w:t>
        </w:r>
      </w:hyperlink>
      <w:r>
        <w:rPr>
          <w:sz w:val="20"/>
        </w:rPr>
        <w:t xml:space="preserve">/наименование кода(ов);</w:t>
      </w:r>
    </w:p>
    <w:p>
      <w:pPr>
        <w:pStyle w:val="0"/>
        <w:spacing w:before="200" w:line-rule="auto"/>
        <w:ind w:firstLine="540"/>
        <w:jc w:val="both"/>
      </w:pPr>
      <w:r>
        <w:rPr>
          <w:sz w:val="20"/>
        </w:rPr>
        <w:t xml:space="preserve">5) код(ы) КОЗ/наименование кода(ов);</w:t>
      </w:r>
    </w:p>
    <w:p>
      <w:pPr>
        <w:pStyle w:val="0"/>
        <w:spacing w:before="200" w:line-rule="auto"/>
        <w:ind w:firstLine="540"/>
        <w:jc w:val="both"/>
      </w:pPr>
      <w:r>
        <w:rPr>
          <w:sz w:val="20"/>
        </w:rPr>
        <w:t xml:space="preserve">6) сведения об объеме финансового обеспечения закупки, указанные в </w:t>
      </w:r>
      <w:hyperlink w:history="0" w:anchor="P319" w:tooltip="4.5. Сведения об объеме финансового обеспечения закупки формируются Заказчиком в ЕАСУЗ по каждому финансовому году осуществления закупки в разрезе кодов (составных частей кодов) классификации расходов бюджетов и кодов классификатора &quot;Тип средств&quot;, обеспечивающих указание на источники финансового обеспечения закупки и являющихся кодами дополнительной классификации в подсистеме исполнения бюджета Московской области, бюджетов муниципальных образований Московской области государственной информационной систем...">
        <w:r>
          <w:rPr>
            <w:sz w:val="20"/>
            <w:color w:val="0000ff"/>
          </w:rPr>
          <w:t xml:space="preserve">подпункте 4.5 раздела 4</w:t>
        </w:r>
      </w:hyperlink>
      <w:r>
        <w:rPr>
          <w:sz w:val="20"/>
        </w:rPr>
        <w:t xml:space="preserve"> Положения о порядке взаимодействия при осуществлении закупок для государственных нужд Московской области и муниципальных нужд, утвержденного Правительством Московской области (далее - Положение);</w:t>
      </w:r>
    </w:p>
    <w:p>
      <w:pPr>
        <w:pStyle w:val="0"/>
        <w:jc w:val="both"/>
      </w:pPr>
      <w:r>
        <w:rPr>
          <w:sz w:val="20"/>
        </w:rPr>
        <w:t xml:space="preserve">(пп. 6 в ред. </w:t>
      </w:r>
      <w:hyperlink w:history="0" r:id="rId509"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p>
      <w:pPr>
        <w:pStyle w:val="0"/>
        <w:spacing w:before="200" w:line-rule="auto"/>
        <w:ind w:firstLine="540"/>
        <w:jc w:val="both"/>
      </w:pPr>
      <w:r>
        <w:rPr>
          <w:sz w:val="20"/>
        </w:rPr>
        <w:t xml:space="preserve">7) идентификационный код закупки;</w:t>
      </w:r>
    </w:p>
    <w:p>
      <w:pPr>
        <w:pStyle w:val="0"/>
        <w:spacing w:before="200" w:line-rule="auto"/>
        <w:ind w:firstLine="540"/>
        <w:jc w:val="both"/>
      </w:pPr>
      <w:r>
        <w:rPr>
          <w:sz w:val="20"/>
        </w:rPr>
        <w:t xml:space="preserve">8) утратил силу. - </w:t>
      </w:r>
      <w:hyperlink w:history="0" r:id="rId510"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9) цена закупки;</w:t>
      </w:r>
    </w:p>
    <w:p>
      <w:pPr>
        <w:pStyle w:val="0"/>
        <w:spacing w:before="200" w:line-rule="auto"/>
        <w:ind w:firstLine="540"/>
        <w:jc w:val="both"/>
      </w:pPr>
      <w:r>
        <w:rPr>
          <w:sz w:val="20"/>
        </w:rPr>
        <w:t xml:space="preserve">10) подписанное обоснование начальной (максимальной) цены контракта, начальной цены единицы товара, работы, услуги, цены контракта, заключаемого с единственным поставщиком (подрядчиком, исполнителем) (в случае, когда обоснование такой цены предусмотрено федеральным законодательством), содержащего структурированный расчет с подтверждающими документами;</w:t>
      </w:r>
    </w:p>
    <w:p>
      <w:pPr>
        <w:pStyle w:val="0"/>
        <w:spacing w:before="200" w:line-rule="auto"/>
        <w:ind w:firstLine="540"/>
        <w:jc w:val="both"/>
      </w:pPr>
      <w:r>
        <w:rPr>
          <w:sz w:val="20"/>
        </w:rPr>
        <w:t xml:space="preserve">11) размер аванса и обоснование необходимости его выплаты, в случае если заказчиком принято решение о выплате аванса по контракту;</w:t>
      </w:r>
    </w:p>
    <w:p>
      <w:pPr>
        <w:pStyle w:val="0"/>
        <w:spacing w:before="200" w:line-rule="auto"/>
        <w:ind w:firstLine="540"/>
        <w:jc w:val="both"/>
      </w:pPr>
      <w:r>
        <w:rPr>
          <w:sz w:val="20"/>
        </w:rPr>
        <w:t xml:space="preserve">12) требование обеспечения заявки на участие в закупке;</w:t>
      </w:r>
    </w:p>
    <w:p>
      <w:pPr>
        <w:pStyle w:val="0"/>
        <w:spacing w:before="200" w:line-rule="auto"/>
        <w:ind w:firstLine="540"/>
        <w:jc w:val="both"/>
      </w:pPr>
      <w:r>
        <w:rPr>
          <w:sz w:val="20"/>
        </w:rPr>
        <w:t xml:space="preserve">13) требование обеспечения исполнения контракта;</w:t>
      </w:r>
    </w:p>
    <w:p>
      <w:pPr>
        <w:pStyle w:val="0"/>
        <w:spacing w:before="200" w:line-rule="auto"/>
        <w:ind w:firstLine="540"/>
        <w:jc w:val="both"/>
      </w:pPr>
      <w:r>
        <w:rPr>
          <w:sz w:val="20"/>
        </w:rPr>
        <w:t xml:space="preserve">14) требование обеспечения гарантийных обязательств;</w:t>
      </w:r>
    </w:p>
    <w:p>
      <w:pPr>
        <w:pStyle w:val="0"/>
        <w:spacing w:before="200" w:line-rule="auto"/>
        <w:ind w:firstLine="540"/>
        <w:jc w:val="both"/>
      </w:pPr>
      <w:r>
        <w:rPr>
          <w:sz w:val="20"/>
        </w:rPr>
        <w:t xml:space="preserve">15) извещение об осуществлении закупки;</w:t>
      </w:r>
    </w:p>
    <w:p>
      <w:pPr>
        <w:pStyle w:val="0"/>
        <w:spacing w:before="200" w:line-rule="auto"/>
        <w:ind w:firstLine="540"/>
        <w:jc w:val="both"/>
      </w:pPr>
      <w:r>
        <w:rPr>
          <w:sz w:val="20"/>
        </w:rPr>
        <w:t xml:space="preserve">16) критерии оценки заявок на участие в конкурсе с указанием значимости каждого из критериев;</w:t>
      </w:r>
    </w:p>
    <w:p>
      <w:pPr>
        <w:pStyle w:val="0"/>
        <w:spacing w:before="200" w:line-rule="auto"/>
        <w:ind w:firstLine="540"/>
        <w:jc w:val="both"/>
      </w:pPr>
      <w:r>
        <w:rPr>
          <w:sz w:val="20"/>
        </w:rPr>
        <w:t xml:space="preserve">17) проект контракта (дополнительного соглашения об изменении существенных условий);</w:t>
      </w:r>
    </w:p>
    <w:p>
      <w:pPr>
        <w:pStyle w:val="0"/>
        <w:spacing w:before="200" w:line-rule="auto"/>
        <w:ind w:firstLine="540"/>
        <w:jc w:val="both"/>
      </w:pPr>
      <w:r>
        <w:rPr>
          <w:sz w:val="20"/>
        </w:rPr>
        <w:t xml:space="preserve">18) утратил силу. - </w:t>
      </w:r>
      <w:hyperlink w:history="0" r:id="rId511"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19) фотоматериалы земельных участков, на территории которых планируется строительство объектов капитального строительства, в случае если объектом закупки является строительство объектов капитального строительства (при необходимости);</w:t>
      </w:r>
    </w:p>
    <w:bookmarkStart w:id="1608" w:name="P1608"/>
    <w:bookmarkEnd w:id="1608"/>
    <w:p>
      <w:pPr>
        <w:pStyle w:val="0"/>
        <w:spacing w:before="200" w:line-rule="auto"/>
        <w:ind w:firstLine="540"/>
        <w:jc w:val="both"/>
      </w:pPr>
      <w:r>
        <w:rPr>
          <w:sz w:val="20"/>
        </w:rPr>
        <w:t xml:space="preserve">20) аналитическая справка (сравнительная таблица) о соответствии моделей одного или нескольких производителей (не менее 3) установленным в описании объекта закупки требованиям, в случае если предметом закупки является поставка товара, в том числе поставляемого заказчику при выполнении закупаемых работ, оказании закупаемых услуг (при невозможности предоставления информации о соответствии более 2 моделей одного или нескольких производителей (не менее 3) установленным в описании объекта закупки предоставляется исчерпывающее соответствующее обоснование (если закупка осуществляется конкурентным способом);</w:t>
      </w:r>
    </w:p>
    <w:p>
      <w:pPr>
        <w:pStyle w:val="0"/>
        <w:spacing w:before="200" w:line-rule="auto"/>
        <w:ind w:firstLine="540"/>
        <w:jc w:val="both"/>
      </w:pPr>
      <w:r>
        <w:rPr>
          <w:sz w:val="20"/>
        </w:rPr>
        <w:t xml:space="preserve">21) описание объекта закупки;</w:t>
      </w:r>
    </w:p>
    <w:p>
      <w:pPr>
        <w:pStyle w:val="0"/>
        <w:spacing w:before="200" w:line-rule="auto"/>
        <w:ind w:firstLine="540"/>
        <w:jc w:val="both"/>
      </w:pPr>
      <w:r>
        <w:rPr>
          <w:sz w:val="20"/>
        </w:rPr>
        <w:t xml:space="preserve">22) при осуществлении закупок, объектом которых является выполнение проектных и (или) изыскательских работ в отношении объектов капитального строительства объектов здравоохранения, а также строительство, реконструкция таких объектов, описание объекта закупки, в том числе описание технических характеристик медицинского оборудования, аналитические справки в соответствии с </w:t>
      </w:r>
      <w:hyperlink w:history="0" w:anchor="P1608" w:tooltip="20) аналитическая справка (сравнительная таблица) о соответствии моделей одного или нескольких производителей (не менее 3) установленным в описании объекта закупки требованиям, в случае если предметом закупки является поставка товара, в том числе поставляемого заказчику при выполнении закупаемых работ, оказании закупаемых услуг (при невозможности предоставления информации о соответствии более 2 моделей одного или нескольких производителей (не менее 3) установленным в описании объекта закупки предоставляе...">
        <w:r>
          <w:rPr>
            <w:sz w:val="20"/>
            <w:color w:val="0000ff"/>
          </w:rPr>
          <w:t xml:space="preserve">подпунктом 20</w:t>
        </w:r>
      </w:hyperlink>
      <w:r>
        <w:rPr>
          <w:sz w:val="20"/>
        </w:rPr>
        <w:t xml:space="preserve"> настоящего пункта, утвержденные министром здравоохранения Московской области и направленные в Министерство строительного комплекса Московской области не позднее чем за 2 месяца до плановой даты размещения извещения об осуществлении такой закупки в ЕИС, в случае осуществления закупки конкурентным способом, объектом которой является выполнение проектных и (или) изыскательских работ в отношении объектов капитального строительства объектов здравоохранения и (или) строительство, реконструкция таких объектов;</w:t>
      </w:r>
    </w:p>
    <w:p>
      <w:pPr>
        <w:pStyle w:val="0"/>
        <w:spacing w:before="200" w:line-rule="auto"/>
        <w:ind w:firstLine="540"/>
        <w:jc w:val="both"/>
      </w:pPr>
      <w:r>
        <w:rPr>
          <w:sz w:val="20"/>
        </w:rPr>
        <w:t xml:space="preserve">23) проект соглашения о проведении совместного конкурса (аукциона) в случае проведения совместного конкурса (аукциона);</w:t>
      </w:r>
    </w:p>
    <w:p>
      <w:pPr>
        <w:pStyle w:val="0"/>
        <w:spacing w:before="200" w:line-rule="auto"/>
        <w:ind w:firstLine="540"/>
        <w:jc w:val="both"/>
      </w:pPr>
      <w:r>
        <w:rPr>
          <w:sz w:val="20"/>
        </w:rPr>
        <w:t xml:space="preserve">24) утратил силу. - </w:t>
      </w:r>
      <w:hyperlink w:history="0" r:id="rId512"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25) обращение поставщика (подрядчика,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 а в случае изменения существенных условий строительных контрактов - с приложением обосновывающих информации и документов;</w:t>
      </w:r>
    </w:p>
    <w:p>
      <w:pPr>
        <w:pStyle w:val="0"/>
        <w:spacing w:before="200" w:line-rule="auto"/>
        <w:ind w:firstLine="540"/>
        <w:jc w:val="both"/>
      </w:pPr>
      <w:r>
        <w:rPr>
          <w:sz w:val="20"/>
        </w:rPr>
        <w:t xml:space="preserve">26) обращение заказчика к поставщику (подрядчику, исполнителю) о необходимости изменения существенных условий контракта в связи с невозможностью исполнения контракта по причине возникновения независящих от сторон контракта обстоятельств, за исключением изменения существенных условий строительных контрактов;</w:t>
      </w:r>
    </w:p>
    <w:p>
      <w:pPr>
        <w:pStyle w:val="0"/>
        <w:spacing w:before="200" w:line-rule="auto"/>
        <w:ind w:firstLine="540"/>
        <w:jc w:val="both"/>
      </w:pPr>
      <w:r>
        <w:rPr>
          <w:sz w:val="20"/>
        </w:rPr>
        <w:t xml:space="preserve">27) в случае изменений существенных условий контракта подписанное заказчиком обоснование невозможности исполнения контракта, в том числе в связи с возникшими независящими от сторон контракта обстоятельствами, с приложением соответствующих расчетов, за исключением изменения существенных условий строительных контрактов;</w:t>
      </w:r>
    </w:p>
    <w:p>
      <w:pPr>
        <w:pStyle w:val="0"/>
        <w:jc w:val="both"/>
      </w:pPr>
      <w:r>
        <w:rPr>
          <w:sz w:val="20"/>
        </w:rPr>
        <w:t xml:space="preserve">(пп. 27 в ред. </w:t>
      </w:r>
      <w:hyperlink w:history="0" r:id="rId513"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18.12.2023 N 1252-ПП)</w:t>
      </w:r>
    </w:p>
    <w:p>
      <w:pPr>
        <w:pStyle w:val="0"/>
        <w:spacing w:before="200" w:line-rule="auto"/>
        <w:ind w:firstLine="540"/>
        <w:jc w:val="both"/>
      </w:pPr>
      <w:r>
        <w:rPr>
          <w:sz w:val="20"/>
        </w:rPr>
        <w:t xml:space="preserve">28) положительное решение рабочей группы для оценки обоснованности закупок и обоснования цены закупки, образованной заказчиком, если вопрос подлежит рассмотрению такой рабочей группой;</w:t>
      </w:r>
    </w:p>
    <w:p>
      <w:pPr>
        <w:pStyle w:val="0"/>
        <w:spacing w:before="200" w:line-rule="auto"/>
        <w:ind w:firstLine="540"/>
        <w:jc w:val="both"/>
      </w:pPr>
      <w:r>
        <w:rPr>
          <w:sz w:val="20"/>
        </w:rPr>
        <w:t xml:space="preserve">29) утратил силу. - </w:t>
      </w:r>
      <w:hyperlink w:history="0" r:id="rId514"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 от 09.04.2024 N 324-ПП;</w:t>
      </w:r>
    </w:p>
    <w:p>
      <w:pPr>
        <w:pStyle w:val="0"/>
        <w:spacing w:before="200" w:line-rule="auto"/>
        <w:ind w:firstLine="540"/>
        <w:jc w:val="both"/>
      </w:pPr>
      <w:r>
        <w:rPr>
          <w:sz w:val="20"/>
        </w:rPr>
        <w:t xml:space="preserve">30) 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полученное в порядке, установленном </w:t>
      </w:r>
      <w:hyperlink w:history="0" r:id="rId51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(при необходимости);</w:t>
      </w:r>
    </w:p>
    <w:p>
      <w:pPr>
        <w:pStyle w:val="0"/>
        <w:spacing w:before="200" w:line-rule="auto"/>
        <w:ind w:firstLine="540"/>
        <w:jc w:val="both"/>
      </w:pPr>
      <w:r>
        <w:rPr>
          <w:sz w:val="20"/>
        </w:rPr>
        <w:t xml:space="preserve">30.1) при изменении существенных условий контрактов в связи с внесением изменений в проектную (сметную) документацию на строительство, реконструкцию, капитальный ремонт объекта закупки, по которым ранее были получены положительные заключения Государственного автономного учреждения Московской области "Московская областная государственная экспертиза" (далее - ГАУ Московской области "Мособлгосэкспертиза") по проверке достоверности определения сметной стоимости (заключения Управления ценообразования в строительстве ГАУ Московской области "Мособлгосэкспертиза" по результатам проверки правильности составления сметной документации или по проверке сметной документации), должны быть приложены:</w:t>
      </w:r>
    </w:p>
    <w:p>
      <w:pPr>
        <w:pStyle w:val="0"/>
        <w:spacing w:before="200" w:line-rule="auto"/>
        <w:ind w:firstLine="540"/>
        <w:jc w:val="both"/>
      </w:pPr>
      <w:r>
        <w:rPr>
          <w:sz w:val="20"/>
        </w:rPr>
        <w:t xml:space="preserve">1) положительное заключение повторной государственной экспертизы по проверке достоверности определения сметной стоимости (повторной проверке правильности составления сметной документации или проверки сметной документации);</w:t>
      </w:r>
    </w:p>
    <w:p>
      <w:pPr>
        <w:pStyle w:val="0"/>
        <w:spacing w:before="200" w:line-rule="auto"/>
        <w:ind w:firstLine="540"/>
        <w:jc w:val="both"/>
      </w:pPr>
      <w:r>
        <w:rPr>
          <w:sz w:val="20"/>
        </w:rPr>
        <w:t xml:space="preserve">2) сводная сопоставительная </w:t>
      </w:r>
      <w:hyperlink w:history="0" w:anchor="P1795" w:tooltip="Сводная сопоставительная ведомость стоимости строительства,">
        <w:r>
          <w:rPr>
            <w:sz w:val="20"/>
            <w:color w:val="0000ff"/>
          </w:rPr>
          <w:t xml:space="preserve">ведомость</w:t>
        </w:r>
      </w:hyperlink>
      <w:r>
        <w:rPr>
          <w:sz w:val="20"/>
        </w:rPr>
        <w:t xml:space="preserve"> стоимости строительства, реконструкции, капитального ремонта по объекту по форме согласно приложению 1 к настоящему Регламенту;</w:t>
      </w:r>
    </w:p>
    <w:p>
      <w:pPr>
        <w:pStyle w:val="0"/>
        <w:spacing w:before="200" w:line-rule="auto"/>
        <w:ind w:firstLine="540"/>
        <w:jc w:val="both"/>
      </w:pPr>
      <w:r>
        <w:rPr>
          <w:sz w:val="20"/>
        </w:rPr>
        <w:t xml:space="preserve">3) разделительная </w:t>
      </w:r>
      <w:hyperlink w:history="0" w:anchor="P2039" w:tooltip="Разделительная ведомость по локальным сметам">
        <w:r>
          <w:rPr>
            <w:sz w:val="20"/>
            <w:color w:val="0000ff"/>
          </w:rPr>
          <w:t xml:space="preserve">ведомость</w:t>
        </w:r>
      </w:hyperlink>
      <w:r>
        <w:rPr>
          <w:sz w:val="20"/>
        </w:rPr>
        <w:t xml:space="preserve"> по локальным сметам по форме согласно приложению 2 к настоящему Регламенту;</w:t>
      </w:r>
    </w:p>
    <w:p>
      <w:pPr>
        <w:pStyle w:val="0"/>
        <w:jc w:val="both"/>
      </w:pPr>
      <w:r>
        <w:rPr>
          <w:sz w:val="20"/>
        </w:rPr>
        <w:t xml:space="preserve">(пп. 30.1 введен </w:t>
      </w:r>
      <w:hyperlink w:history="0" r:id="rId516"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rPr>
        <w:t xml:space="preserve"> Правительства МО от 09.04.2024 N 324-ПП)</w:t>
      </w:r>
    </w:p>
    <w:bookmarkStart w:id="1625" w:name="P1625"/>
    <w:bookmarkEnd w:id="1625"/>
    <w:p>
      <w:pPr>
        <w:pStyle w:val="0"/>
        <w:spacing w:before="200" w:line-rule="auto"/>
        <w:ind w:firstLine="540"/>
        <w:jc w:val="both"/>
      </w:pPr>
      <w:r>
        <w:rPr>
          <w:sz w:val="20"/>
        </w:rPr>
        <w:t xml:space="preserve">31) согласование с ГРБС в случае подачи заявки подведомственным учреждением (предприятием);</w:t>
      </w:r>
    </w:p>
    <w:bookmarkStart w:id="1626" w:name="P1626"/>
    <w:bookmarkEnd w:id="1626"/>
    <w:p>
      <w:pPr>
        <w:pStyle w:val="0"/>
        <w:spacing w:before="200" w:line-rule="auto"/>
        <w:ind w:firstLine="540"/>
        <w:jc w:val="both"/>
      </w:pPr>
      <w:r>
        <w:rPr>
          <w:sz w:val="20"/>
        </w:rPr>
        <w:t xml:space="preserve">32) согласования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(далее - отраслевой ЦИО), государственными органами Московской области в следующих случаях:</w:t>
      </w:r>
    </w:p>
    <w:p>
      <w:pPr>
        <w:pStyle w:val="0"/>
        <w:jc w:val="both"/>
      </w:pPr>
      <w:r>
        <w:rPr>
          <w:sz w:val="20"/>
        </w:rPr>
        <w:t xml:space="preserve">(в ред. </w:t>
      </w:r>
      <w:hyperlink w:history="0" r:id="rId517"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согласование Министерства здравоохранения Московской области, если объектом закупки является поставка медицинского оборудования, выполнение проектных и (или) изыскательских работ, связанных со строительством, реконструкцией объектов здравоохранения, и (или) строительство, капитальный ремонт, реконструкция объектов здравоохранения;</w:t>
      </w:r>
    </w:p>
    <w:p>
      <w:pPr>
        <w:pStyle w:val="0"/>
        <w:spacing w:before="200" w:line-rule="auto"/>
        <w:ind w:firstLine="540"/>
        <w:jc w:val="both"/>
      </w:pPr>
      <w:r>
        <w:rPr>
          <w:sz w:val="20"/>
        </w:rPr>
        <w:t xml:space="preserve">согласование Министерства строительного комплекса Московской области, если объектом закупки является выполнение проектных и (или) изыскательских работ, строительство, реконструкция объектов капитального строительства, за исключением линейных объектов;</w:t>
      </w:r>
    </w:p>
    <w:p>
      <w:pPr>
        <w:pStyle w:val="0"/>
        <w:spacing w:before="200" w:line-rule="auto"/>
        <w:ind w:firstLine="540"/>
        <w:jc w:val="both"/>
      </w:pPr>
      <w:r>
        <w:rPr>
          <w:sz w:val="20"/>
        </w:rPr>
        <w:t xml:space="preserve">согласование Министерства государственного управления, информационных технологий и связи Московской области, если объектом закупки является поставка товаров, выполнение работ, оказание услуг в сфере информационно-коммуникационных технологий, связи и защиты информации; поставка товаров, выполнение работ, оказание услуг в рамках реализации Плана мероприятий по созданию, развитию и эксплуатации системы технологического обеспечения региональной общественной безопасности и оперативного управления "Безопасный регион", включая закупки, объектами которых являются выполнение проектных и (или) изыскательских работ, строительство, реконструкция и капитальный ремонт объектов капитального строительства социального назначения;</w:t>
      </w:r>
    </w:p>
    <w:p>
      <w:pPr>
        <w:pStyle w:val="0"/>
        <w:spacing w:before="200" w:line-rule="auto"/>
        <w:ind w:firstLine="540"/>
        <w:jc w:val="both"/>
      </w:pPr>
      <w:r>
        <w:rPr>
          <w:sz w:val="20"/>
        </w:rPr>
        <w:t xml:space="preserve">согласование Министерства сельского хозяйства и продовольствия Московской области, если объектом закупки является поставка продуктов питания или оказание услуг в сфере гарантированного питания граждан;</w:t>
      </w:r>
    </w:p>
    <w:p>
      <w:pPr>
        <w:pStyle w:val="0"/>
        <w:spacing w:before="200" w:line-rule="auto"/>
        <w:ind w:firstLine="540"/>
        <w:jc w:val="both"/>
      </w:pPr>
      <w:r>
        <w:rPr>
          <w:sz w:val="20"/>
        </w:rPr>
        <w:t xml:space="preserve">согласование Комитета по архитектуре и градостроительству Московской области, если объектом закупки является выполнение проектных и (или) изыскательских работ в отношении объектов капитального строительства и (или) строительство, реконструкция объектов капитального строительства;</w:t>
      </w:r>
    </w:p>
    <w:p>
      <w:pPr>
        <w:pStyle w:val="0"/>
        <w:spacing w:before="200" w:line-rule="auto"/>
        <w:ind w:firstLine="540"/>
        <w:jc w:val="both"/>
      </w:pPr>
      <w:r>
        <w:rPr>
          <w:sz w:val="20"/>
        </w:rPr>
        <w:t xml:space="preserve">согласование Главного управления региональной безопасности Московской области, если объектом закупки является поставка товаров, выполнение работ, оказание услуг в части видеонаблюдения в рамках реализации Плана мероприятий по созданию, развитию и эксплуатации системы технологического обеспечения региональной общественной безопасности и оперативного управления "Безопасный регион", оказание охранных услуг, поставка товаров, выполнение работ, оказание услуг в сфере погребения и похоронного дела;</w:t>
      </w:r>
    </w:p>
    <w:p>
      <w:pPr>
        <w:pStyle w:val="0"/>
        <w:spacing w:before="200" w:line-rule="auto"/>
        <w:ind w:firstLine="540"/>
        <w:jc w:val="both"/>
      </w:pPr>
      <w:r>
        <w:rPr>
          <w:sz w:val="20"/>
        </w:rPr>
        <w:t xml:space="preserve">согласование Управления делами Губернатора Московской области и Правительства Московской области, если объектом закупки является поставка легковых автомобилей, аренда легкового транспорта (в том числе с водителем) для транспортного обеспечения центральных исполнительных органов Московской области и государственных органов Московской области, и подведомственных им учреждений;</w:t>
      </w:r>
    </w:p>
    <w:p>
      <w:pPr>
        <w:pStyle w:val="0"/>
        <w:jc w:val="both"/>
      </w:pPr>
      <w:r>
        <w:rPr>
          <w:sz w:val="20"/>
        </w:rPr>
        <w:t xml:space="preserve">(в ред. </w:t>
      </w:r>
      <w:hyperlink w:history="0" r:id="rId518"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согласование Комитета по ценам и тарифам Московской области, если в рамках закупки применяются подлежащие государственному регулированию цены (тарифы);</w:t>
      </w:r>
    </w:p>
    <w:p>
      <w:pPr>
        <w:pStyle w:val="0"/>
        <w:spacing w:before="200" w:line-rule="auto"/>
        <w:ind w:firstLine="540"/>
        <w:jc w:val="both"/>
      </w:pPr>
      <w:r>
        <w:rPr>
          <w:sz w:val="20"/>
        </w:rPr>
        <w:t xml:space="preserve">согласование Министерства благоустройства Московской области, если объектом закупки является поставка товаров, выполнение работ, оказание услуг, связанных с благоустройством территорий общего пользования;</w:t>
      </w:r>
    </w:p>
    <w:p>
      <w:pPr>
        <w:pStyle w:val="0"/>
        <w:spacing w:before="200" w:line-rule="auto"/>
        <w:ind w:firstLine="540"/>
        <w:jc w:val="both"/>
      </w:pPr>
      <w:r>
        <w:rPr>
          <w:sz w:val="20"/>
        </w:rPr>
        <w:t xml:space="preserve">согласование Министерства энергетики Московской области, если объектом закупки является выполнение проектных и (или) изыскательских работ в отношении объектов теплоснабжения и (или) строительство, реконструкция объектов теплоснабжения либо если объектом закупки является поставка товаров, выполнение работ, оказание услуг в сфере энергосбережения и повышения энергетической эффективности, а также если по результатам закупки заключается энергосервисный контракт;</w:t>
      </w:r>
    </w:p>
    <w:p>
      <w:pPr>
        <w:pStyle w:val="0"/>
        <w:spacing w:before="200" w:line-rule="auto"/>
        <w:ind w:firstLine="540"/>
        <w:jc w:val="both"/>
      </w:pPr>
      <w:r>
        <w:rPr>
          <w:sz w:val="20"/>
        </w:rPr>
        <w:t xml:space="preserve">согласование Министерства имущественных отношений Московской области, если объектом закупки является аренда нежилого здания, строения, сооружения, нежилого помещения, земельного участка;</w:t>
      </w:r>
    </w:p>
    <w:bookmarkStart w:id="1640" w:name="P1640"/>
    <w:bookmarkEnd w:id="1640"/>
    <w:p>
      <w:pPr>
        <w:pStyle w:val="0"/>
        <w:spacing w:before="200" w:line-rule="auto"/>
        <w:ind w:firstLine="540"/>
        <w:jc w:val="both"/>
      </w:pPr>
      <w:r>
        <w:rPr>
          <w:sz w:val="20"/>
        </w:rPr>
        <w:t xml:space="preserve">33) кандидатуры для включения в состав Межведомственной комиссии по осуществлению закупок с обязательным включением представителей ГРБС и отраслевого ЦИО.</w:t>
      </w:r>
    </w:p>
    <w:p>
      <w:pPr>
        <w:pStyle w:val="0"/>
        <w:jc w:val="both"/>
      </w:pPr>
      <w:r>
        <w:rPr>
          <w:sz w:val="20"/>
        </w:rPr>
        <w:t xml:space="preserve">(в ред. </w:t>
      </w:r>
      <w:hyperlink w:history="0" r:id="rId519"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bookmarkStart w:id="1642" w:name="P1642"/>
    <w:bookmarkEnd w:id="1642"/>
    <w:p>
      <w:pPr>
        <w:pStyle w:val="0"/>
        <w:spacing w:before="200" w:line-rule="auto"/>
        <w:ind w:firstLine="540"/>
        <w:jc w:val="both"/>
      </w:pPr>
      <w:r>
        <w:rPr>
          <w:sz w:val="20"/>
        </w:rPr>
        <w:t xml:space="preserve">11. Заявка, направленная на рассмотрение на МВК после 18.00 текущего дня, считается поступившей на следующий рабочий день.</w:t>
      </w:r>
    </w:p>
    <w:p>
      <w:pPr>
        <w:pStyle w:val="0"/>
        <w:spacing w:before="200" w:line-rule="auto"/>
        <w:ind w:firstLine="540"/>
        <w:jc w:val="both"/>
      </w:pPr>
      <w:r>
        <w:rPr>
          <w:sz w:val="20"/>
        </w:rPr>
        <w:t xml:space="preserve">Комитет в течение 1 рабочего дня, следующего за днем поступления заявки, осуществляет ее проверку на комплектность представленной информации и (или) документов.</w:t>
      </w:r>
    </w:p>
    <w:bookmarkStart w:id="1644" w:name="P1644"/>
    <w:bookmarkEnd w:id="1644"/>
    <w:p>
      <w:pPr>
        <w:pStyle w:val="0"/>
        <w:spacing w:before="200" w:line-rule="auto"/>
        <w:ind w:firstLine="540"/>
        <w:jc w:val="both"/>
      </w:pPr>
      <w:r>
        <w:rPr>
          <w:sz w:val="20"/>
        </w:rPr>
        <w:t xml:space="preserve">12. При поступлении заявки, содержащей полный комплект информации и (или) документов, Комитет в течение 1 рабочего дня со дня ее поступления направляет заявку на рассмотрение членам МВК в зависимости от сферы рассматриваемой закупки средствами ЕАСУЗ.</w:t>
      </w:r>
    </w:p>
    <w:p>
      <w:pPr>
        <w:pStyle w:val="0"/>
        <w:jc w:val="both"/>
      </w:pPr>
      <w:r>
        <w:rPr>
          <w:sz w:val="20"/>
        </w:rPr>
        <w:t xml:space="preserve">(в ред. </w:t>
      </w:r>
      <w:hyperlink w:history="0" r:id="rId520" w:tooltip="Постановление Правительства МО от 20.12.2022 N 1404/47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постановления</w:t>
        </w:r>
      </w:hyperlink>
      <w:r>
        <w:rPr>
          <w:sz w:val="20"/>
        </w:rPr>
        <w:t xml:space="preserve"> Правительства МО от 20.12.2022 N 1404/47)</w:t>
      </w:r>
    </w:p>
    <w:p>
      <w:pPr>
        <w:pStyle w:val="0"/>
        <w:spacing w:before="200" w:line-rule="auto"/>
        <w:ind w:firstLine="540"/>
        <w:jc w:val="both"/>
      </w:pPr>
      <w:r>
        <w:rPr>
          <w:sz w:val="20"/>
        </w:rPr>
        <w:t xml:space="preserve">При поступлении заявки, содержащей неполный комплект информации и (или) документов, Комитет в течение 1 рабочего дня со дня поступления заявки возвращает средствами ЕАСУЗ заявку заказчику с указанием причин возврата.</w:t>
      </w:r>
    </w:p>
    <w:bookmarkStart w:id="1647" w:name="P1647"/>
    <w:bookmarkEnd w:id="1647"/>
    <w:p>
      <w:pPr>
        <w:pStyle w:val="0"/>
        <w:spacing w:before="200" w:line-rule="auto"/>
        <w:ind w:firstLine="540"/>
        <w:jc w:val="both"/>
      </w:pPr>
      <w:r>
        <w:rPr>
          <w:sz w:val="20"/>
        </w:rPr>
        <w:t xml:space="preserve">13. Срок рассмотрения заявки МВК не может превышать 5 рабочих дней, следующих за днем направления Комитетом заявки на рассмотрение МВК.</w:t>
      </w:r>
    </w:p>
    <w:p>
      <w:pPr>
        <w:pStyle w:val="0"/>
        <w:spacing w:before="200" w:line-rule="auto"/>
        <w:ind w:firstLine="540"/>
        <w:jc w:val="both"/>
      </w:pPr>
      <w:r>
        <w:rPr>
          <w:sz w:val="20"/>
        </w:rPr>
        <w:t xml:space="preserve">Внесение изменений в заявку, направленную на рассмотрение МВК, до принятия МВК решения, предусмотренного </w:t>
      </w:r>
      <w:hyperlink w:history="0" w:anchor="P1706" w:tooltip="18. Министерство экономики и финансов Московской области, Комитет, Главное контрольное управление Московской области, Министерство строительного комплекса Московской области, Комитет по архитектуре и градостроительству Московской области, отраслевые ЦИО, государственные органы Московской области, ГАУ Московской области &quot;Мособлгосэкспертиза&quot; рассматривают заявку и в сроки, установленные в пункте 13 настоящего Регламента, размещают в ЕАСУЗ одно из следующих решений в отношении заявки:">
        <w:r>
          <w:rPr>
            <w:sz w:val="20"/>
            <w:color w:val="0000ff"/>
          </w:rPr>
          <w:t xml:space="preserve">пунктом 18</w:t>
        </w:r>
      </w:hyperlink>
      <w:r>
        <w:rPr>
          <w:sz w:val="20"/>
        </w:rPr>
        <w:t xml:space="preserve"> настоящего Регламента, допускается, если ни один из членов МВК не принял заявку к рассмотрению.</w:t>
      </w:r>
    </w:p>
    <w:p>
      <w:pPr>
        <w:pStyle w:val="0"/>
        <w:jc w:val="both"/>
      </w:pPr>
      <w:r>
        <w:rPr>
          <w:sz w:val="20"/>
        </w:rPr>
      </w:r>
    </w:p>
    <w:p>
      <w:pPr>
        <w:pStyle w:val="2"/>
        <w:outlineLvl w:val="1"/>
        <w:jc w:val="center"/>
      </w:pPr>
      <w:r>
        <w:rPr>
          <w:sz w:val="20"/>
        </w:rPr>
        <w:t xml:space="preserve">III. Рассмотрение заявки МВК</w:t>
      </w:r>
    </w:p>
    <w:p>
      <w:pPr>
        <w:pStyle w:val="0"/>
        <w:jc w:val="both"/>
      </w:pPr>
      <w:r>
        <w:rPr>
          <w:sz w:val="20"/>
        </w:rPr>
      </w:r>
    </w:p>
    <w:p>
      <w:pPr>
        <w:pStyle w:val="0"/>
        <w:ind w:firstLine="540"/>
        <w:jc w:val="both"/>
      </w:pPr>
      <w:r>
        <w:rPr>
          <w:sz w:val="20"/>
        </w:rPr>
        <w:t xml:space="preserve">14. Члены МВК осуществляют рассмотрение заявки (иных вопросов) лично либо вправе делегировать полномочие доверенному лицу. Сведения о доверенных лицах, которым члены МВК делегировали полномочия, вносятся в ЕАСУЗ. Действия, совершенные доверенным лицом в ЕАСУЗ, совершаются за члена МВК.</w:t>
      </w:r>
    </w:p>
    <w:bookmarkStart w:id="1653" w:name="P1653"/>
    <w:bookmarkEnd w:id="1653"/>
    <w:p>
      <w:pPr>
        <w:pStyle w:val="0"/>
        <w:spacing w:before="200" w:line-rule="auto"/>
        <w:ind w:firstLine="540"/>
        <w:jc w:val="both"/>
      </w:pPr>
      <w:r>
        <w:rPr>
          <w:sz w:val="20"/>
        </w:rPr>
        <w:t xml:space="preserve">15. Рассмотрение заявки МВК осуществляется:</w:t>
      </w:r>
    </w:p>
    <w:p>
      <w:pPr>
        <w:pStyle w:val="0"/>
        <w:spacing w:before="200" w:line-rule="auto"/>
        <w:ind w:firstLine="540"/>
        <w:jc w:val="both"/>
      </w:pPr>
      <w:r>
        <w:rPr>
          <w:sz w:val="20"/>
        </w:rPr>
        <w:t xml:space="preserve">1) Комитетом на предмет:</w:t>
      </w:r>
    </w:p>
    <w:p>
      <w:pPr>
        <w:pStyle w:val="0"/>
        <w:spacing w:before="200" w:line-rule="auto"/>
        <w:ind w:firstLine="540"/>
        <w:jc w:val="both"/>
      </w:pPr>
      <w:r>
        <w:rPr>
          <w:sz w:val="20"/>
        </w:rPr>
        <w:t xml:space="preserve">абзац утратил силу. - </w:t>
      </w:r>
      <w:hyperlink w:history="0" r:id="rId521"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Постановление</w:t>
        </w:r>
      </w:hyperlink>
      <w:r>
        <w:rPr>
          <w:sz w:val="20"/>
        </w:rPr>
        <w:t xml:space="preserve"> Правительства МО от 26.08.2024 N 916-ПП;</w:t>
      </w:r>
    </w:p>
    <w:p>
      <w:pPr>
        <w:pStyle w:val="0"/>
        <w:spacing w:before="200" w:line-rule="auto"/>
        <w:ind w:firstLine="540"/>
        <w:jc w:val="both"/>
      </w:pPr>
      <w:r>
        <w:rPr>
          <w:sz w:val="20"/>
        </w:rPr>
        <w:t xml:space="preserve">обоснованности выбранного способа определения поставщика (подрядчика, исполнителя);</w:t>
      </w:r>
    </w:p>
    <w:p>
      <w:pPr>
        <w:pStyle w:val="0"/>
        <w:spacing w:before="200" w:line-rule="auto"/>
        <w:ind w:firstLine="540"/>
        <w:jc w:val="both"/>
      </w:pPr>
      <w:r>
        <w:rPr>
          <w:sz w:val="20"/>
        </w:rPr>
        <w:t xml:space="preserve">наличия (отсутствия) в извещении об осуществлении закупки условий, ограничивающих конкуренцию (в части описания объекта закупки, требований к содержанию, составу заявки на участие в закупке и инструкции по ее заполнению, критериев оценки заявок на участие в конкурсе);</w:t>
      </w:r>
    </w:p>
    <w:p>
      <w:pPr>
        <w:pStyle w:val="0"/>
        <w:spacing w:before="200" w:line-rule="auto"/>
        <w:ind w:firstLine="540"/>
        <w:jc w:val="both"/>
      </w:pPr>
      <w:r>
        <w:rPr>
          <w:sz w:val="20"/>
        </w:rPr>
        <w:t xml:space="preserve">обоснованности требований к участникам закупки (в том числе в части требований, устанавливаемых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соблюдения положений </w:t>
      </w:r>
      <w:hyperlink w:history="0" r:id="rId5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статьи 95</w:t>
        </w:r>
      </w:hyperlink>
      <w:r>
        <w:rPr>
          <w:sz w:val="20"/>
        </w:rPr>
        <w:t xml:space="preserve"> Федерального закона N 44-ФЗ при изменении существенных условий контрактов, строительных контрактов, необходимых для подписания дополнительного соглашения при изменении существенных условий контрактов, строительных контрактов;</w:t>
      </w:r>
    </w:p>
    <w:p>
      <w:pPr>
        <w:pStyle w:val="0"/>
        <w:jc w:val="both"/>
      </w:pPr>
      <w:r>
        <w:rPr>
          <w:sz w:val="20"/>
        </w:rPr>
        <w:t xml:space="preserve">(в ред. </w:t>
      </w:r>
      <w:hyperlink w:history="0" r:id="rId523"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постановления</w:t>
        </w:r>
      </w:hyperlink>
      <w:r>
        <w:rPr>
          <w:sz w:val="20"/>
        </w:rPr>
        <w:t xml:space="preserve"> Правительства МО от 10.07.2023 N 491-ПП)</w:t>
      </w:r>
    </w:p>
    <w:p>
      <w:pPr>
        <w:pStyle w:val="0"/>
        <w:spacing w:before="200" w:line-rule="auto"/>
        <w:ind w:firstLine="540"/>
        <w:jc w:val="both"/>
      </w:pPr>
      <w:r>
        <w:rPr>
          <w:sz w:val="20"/>
        </w:rPr>
        <w:t xml:space="preserve">2) Главным контрольным управлением Московской области на предмет:</w:t>
      </w:r>
    </w:p>
    <w:p>
      <w:pPr>
        <w:pStyle w:val="0"/>
        <w:spacing w:before="200" w:line-rule="auto"/>
        <w:ind w:firstLine="540"/>
        <w:jc w:val="both"/>
      </w:pPr>
      <w:r>
        <w:rPr>
          <w:sz w:val="20"/>
        </w:rPr>
        <w:t xml:space="preserve">обоснованности цены закупки, изменения цены контракта (в случае, когда обоснование такой цены предусмотрено федеральным законодательством), включая применение коэффициентов и индексов, за исключением случаев, предусмотренных </w:t>
      </w:r>
      <w:hyperlink w:history="0" w:anchor="P1692" w:tooltip="6) ГАУ Московской области &quot;Мособлгосэкспертиза&quot; на предмет достоверности определения сметной стоимости строительства, реконструкции, капитального и текущего ремонта объектов капитального строительства и автомобильных дорог, в том числе стоимости оборудования и материалов, включенных в состав работ;">
        <w:r>
          <w:rPr>
            <w:sz w:val="20"/>
            <w:color w:val="0000ff"/>
          </w:rPr>
          <w:t xml:space="preserve">подпунктом 6</w:t>
        </w:r>
      </w:hyperlink>
      <w:r>
        <w:rPr>
          <w:sz w:val="20"/>
        </w:rPr>
        <w:t xml:space="preserve"> настоящего пункта, а также с учетом </w:t>
      </w:r>
      <w:hyperlink w:history="0" w:anchor="P1666" w:tooltip="расчета цены закупки (за исключением обоснования применения способа расчета цены) в случае, если предметом контракта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частью 56 статьи 112 Федерального закона N 44-ФЗ;">
        <w:r>
          <w:rPr>
            <w:sz w:val="20"/>
            <w:color w:val="0000ff"/>
          </w:rPr>
          <w:t xml:space="preserve">абзаца пятого</w:t>
        </w:r>
      </w:hyperlink>
      <w:r>
        <w:rPr>
          <w:sz w:val="20"/>
        </w:rPr>
        <w:t xml:space="preserve"> настоящего подпункта;</w:t>
      </w:r>
    </w:p>
    <w:p>
      <w:pPr>
        <w:pStyle w:val="0"/>
        <w:jc w:val="both"/>
      </w:pPr>
      <w:r>
        <w:rPr>
          <w:sz w:val="20"/>
        </w:rPr>
        <w:t xml:space="preserve">(в ред. </w:t>
      </w:r>
      <w:hyperlink w:history="0" r:id="rId524" w:tooltip="Постановление Правительства МО от 05.08.2024 N 811-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постановления</w:t>
        </w:r>
      </w:hyperlink>
      <w:r>
        <w:rPr>
          <w:sz w:val="20"/>
        </w:rPr>
        <w:t xml:space="preserve"> Правительства МО от 05.08.2024 N 811-ПП)</w:t>
      </w:r>
    </w:p>
    <w:p>
      <w:pPr>
        <w:pStyle w:val="0"/>
        <w:spacing w:before="200" w:line-rule="auto"/>
        <w:ind w:firstLine="540"/>
        <w:jc w:val="both"/>
      </w:pPr>
      <w:r>
        <w:rPr>
          <w:sz w:val="20"/>
        </w:rPr>
        <w:t xml:space="preserve">абзац утратил силу. - </w:t>
      </w:r>
      <w:hyperlink w:history="0" r:id="rId525"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Постановление</w:t>
        </w:r>
      </w:hyperlink>
      <w:r>
        <w:rPr>
          <w:sz w:val="20"/>
        </w:rPr>
        <w:t xml:space="preserve"> Правительства МО от 26.08.2024 N 916-ПП;</w:t>
      </w:r>
    </w:p>
    <w:p>
      <w:pPr>
        <w:pStyle w:val="0"/>
        <w:spacing w:before="200" w:line-rule="auto"/>
        <w:ind w:firstLine="540"/>
        <w:jc w:val="both"/>
      </w:pPr>
      <w:r>
        <w:rPr>
          <w:sz w:val="20"/>
        </w:rPr>
        <w:t xml:space="preserve">соблюдения правил нормирования в сфере закупок;</w:t>
      </w:r>
    </w:p>
    <w:bookmarkStart w:id="1666" w:name="P1666"/>
    <w:bookmarkEnd w:id="1666"/>
    <w:p>
      <w:pPr>
        <w:pStyle w:val="0"/>
        <w:spacing w:before="200" w:line-rule="auto"/>
        <w:ind w:firstLine="540"/>
        <w:jc w:val="both"/>
      </w:pPr>
      <w:r>
        <w:rPr>
          <w:sz w:val="20"/>
        </w:rPr>
        <w:t xml:space="preserve">расчета цены закупки (за исключением обоснования применения способа расчета цены) в случае, если предметом контракта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w:t>
      </w:r>
      <w:hyperlink w:history="0" r:id="rId5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56 статьи 112</w:t>
        </w:r>
      </w:hyperlink>
      <w:r>
        <w:rPr>
          <w:sz w:val="20"/>
        </w:rPr>
        <w:t xml:space="preserve"> Федерального закона N 44-ФЗ;</w:t>
      </w:r>
    </w:p>
    <w:p>
      <w:pPr>
        <w:pStyle w:val="0"/>
        <w:jc w:val="both"/>
      </w:pPr>
      <w:r>
        <w:rPr>
          <w:sz w:val="20"/>
        </w:rPr>
        <w:t xml:space="preserve">(абзац введен </w:t>
      </w:r>
      <w:hyperlink w:history="0" r:id="rId527" w:tooltip="Постановление Правительства МО от 05.08.2024 N 811-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05.08.2024 N 811-ПП)</w:t>
      </w:r>
    </w:p>
    <w:p>
      <w:pPr>
        <w:pStyle w:val="0"/>
        <w:spacing w:before="200" w:line-rule="auto"/>
        <w:ind w:firstLine="540"/>
        <w:jc w:val="both"/>
      </w:pPr>
      <w:r>
        <w:rPr>
          <w:sz w:val="20"/>
        </w:rPr>
        <w:t xml:space="preserve">3) Министерством экономики и финансов Московской области на предмет:</w:t>
      </w:r>
    </w:p>
    <w:p>
      <w:pPr>
        <w:pStyle w:val="0"/>
        <w:spacing w:before="200" w:line-rule="auto"/>
        <w:ind w:firstLine="540"/>
        <w:jc w:val="both"/>
      </w:pPr>
      <w:r>
        <w:rPr>
          <w:sz w:val="20"/>
        </w:rPr>
        <w:t xml:space="preserve">наличия у государственного заказчика свободного остатка лимитов бюджетных обязательств (у государственного бюджетного учреждения Московской области, государственного автономного учреждения Московской области необходимого объема финансового обеспечения) для осуществления закупки в объеме, предусмотренном сведениями об объеме финансового обеспечении закупки;</w:t>
      </w:r>
    </w:p>
    <w:p>
      <w:pPr>
        <w:pStyle w:val="0"/>
        <w:spacing w:before="200" w:line-rule="auto"/>
        <w:ind w:firstLine="540"/>
        <w:jc w:val="both"/>
      </w:pPr>
      <w:r>
        <w:rPr>
          <w:sz w:val="20"/>
        </w:rPr>
        <w:t xml:space="preserve">соответствие наименования объекта закупки, указанного в заявке, проекте контракта (дополнительного соглашения об изменении существенных условий), соответствующему коду (соответствующим составным частям кода) классификации расходов бюджетов, по которому планируется финансовое обеспечение закупки, а также коду соответствующего мероприятия подпрограммы государственной программы Московской области (в случае осуществления закупки в рамках реализации государственной программы Московской области);</w:t>
      </w:r>
    </w:p>
    <w:p>
      <w:pPr>
        <w:pStyle w:val="0"/>
        <w:spacing w:before="200" w:line-rule="auto"/>
        <w:ind w:firstLine="540"/>
        <w:jc w:val="both"/>
      </w:pPr>
      <w:r>
        <w:rPr>
          <w:sz w:val="20"/>
        </w:rPr>
        <w:t xml:space="preserve">непревышения размера выплаты аванса (в случае если заказчиком принято решение о выплате аванса по контракту либо увеличении его размера), установленного нормативными правовыми актами Российской Федерации и (или) нормативными правовыми актами Московской области;</w:t>
      </w:r>
    </w:p>
    <w:p>
      <w:pPr>
        <w:pStyle w:val="0"/>
        <w:jc w:val="both"/>
      </w:pPr>
      <w:r>
        <w:rPr>
          <w:sz w:val="20"/>
        </w:rPr>
        <w:t xml:space="preserve">(в ред. </w:t>
      </w:r>
      <w:hyperlink w:history="0" r:id="rId528"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постановления</w:t>
        </w:r>
      </w:hyperlink>
      <w:r>
        <w:rPr>
          <w:sz w:val="20"/>
        </w:rPr>
        <w:t xml:space="preserve"> Правительства МО от 26.08.2024 N 916-ПП)</w:t>
      </w:r>
    </w:p>
    <w:p>
      <w:pPr>
        <w:pStyle w:val="0"/>
        <w:spacing w:before="200" w:line-rule="auto"/>
        <w:ind w:firstLine="540"/>
        <w:jc w:val="both"/>
      </w:pPr>
      <w:r>
        <w:rPr>
          <w:sz w:val="20"/>
        </w:rPr>
        <w:t xml:space="preserve">наличия в проекте контракта условий о казначейском сопровождении авансовых платежей и (или) расчетов по контракту, предусмотренных:</w:t>
      </w:r>
    </w:p>
    <w:p>
      <w:pPr>
        <w:pStyle w:val="0"/>
        <w:spacing w:before="200" w:line-rule="auto"/>
        <w:ind w:firstLine="540"/>
        <w:jc w:val="both"/>
      </w:pPr>
      <w:hyperlink w:history="0" r:id="rId5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пунктами 2</w:t>
        </w:r>
      </w:hyperlink>
      <w:r>
        <w:rPr>
          <w:sz w:val="20"/>
        </w:rPr>
        <w:t xml:space="preserve"> и </w:t>
      </w:r>
      <w:hyperlink w:history="0" r:id="rId5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3 статьи 242.23</w:t>
        </w:r>
      </w:hyperlink>
      <w:r>
        <w:rPr>
          <w:sz w:val="20"/>
        </w:rPr>
        <w:t xml:space="preserve"> Бюджетного кодекса Российской Федерации и Правилами казначейского сопровождения, установленными Правительством Российской Федерации (в случае, если казначейское сопровождение средств, предоставляемых из бюджета Московской области, осуществляется Управлением Федерального казначейства по Московской области);</w:t>
      </w:r>
    </w:p>
    <w:p>
      <w:pPr>
        <w:pStyle w:val="0"/>
        <w:spacing w:before="200" w:line-rule="auto"/>
        <w:ind w:firstLine="540"/>
        <w:jc w:val="both"/>
      </w:pPr>
      <w:r>
        <w:rPr>
          <w:sz w:val="20"/>
        </w:rPr>
        <w:t xml:space="preserve">порядком осуществления казначейского сопровождения, установленным Правительством Московской области (в случае, если казначейское сопровождение средств, предоставляемых из бюджета Московской области, осуществляется Министерством экономики и финансов Московской области);</w:t>
      </w:r>
    </w:p>
    <w:p>
      <w:pPr>
        <w:pStyle w:val="0"/>
        <w:spacing w:before="200" w:line-rule="auto"/>
        <w:ind w:firstLine="540"/>
        <w:jc w:val="both"/>
      </w:pPr>
      <w:r>
        <w:rPr>
          <w:sz w:val="20"/>
        </w:rPr>
        <w:t xml:space="preserve">наличия в проекте контракта по каждому финансовому году информации о кодах (составных частях кодов) классификации расходов бюджетов, по которым планируется финансовое обеспечение закупки, и наименованиях источников финансового обеспечения закупки, а также соответствие указанной информации сведениям об объеме финансового обеспечения закупки;</w:t>
      </w:r>
    </w:p>
    <w:p>
      <w:pPr>
        <w:pStyle w:val="0"/>
        <w:spacing w:before="200" w:line-rule="auto"/>
        <w:ind w:firstLine="540"/>
        <w:jc w:val="both"/>
      </w:pPr>
      <w:r>
        <w:rPr>
          <w:sz w:val="20"/>
        </w:rPr>
        <w:t xml:space="preserve">наличия в проекте дополнительного соглашения об изменении существенных условий по каждому финансовому году информации о планируемом объеме финансового обеспечения закупки, кодах (составных частях кодов) классификации расходов бюджетов, по которым планируется финансовое обеспечение закупки, и наименованиях источников финансового обеспечения закупки, а также соответствие указанной информации сведениям об объеме финансового обеспечения закупки (в случае изменения существенных условий в части цены контракта и (или) порядка его оплаты);</w:t>
      </w:r>
    </w:p>
    <w:p>
      <w:pPr>
        <w:pStyle w:val="0"/>
        <w:jc w:val="both"/>
      </w:pPr>
      <w:r>
        <w:rPr>
          <w:sz w:val="20"/>
        </w:rPr>
        <w:t xml:space="preserve">(пп. 3 в ред. </w:t>
      </w:r>
      <w:hyperlink w:history="0" r:id="rId531"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p>
      <w:pPr>
        <w:pStyle w:val="0"/>
        <w:spacing w:before="200" w:line-rule="auto"/>
        <w:ind w:firstLine="540"/>
        <w:jc w:val="both"/>
      </w:pPr>
      <w:r>
        <w:rPr>
          <w:sz w:val="20"/>
        </w:rPr>
        <w:t xml:space="preserve">4) Министерством строительного комплекса Московской области на предмет:</w:t>
      </w:r>
    </w:p>
    <w:p>
      <w:pPr>
        <w:pStyle w:val="0"/>
        <w:spacing w:before="200" w:line-rule="auto"/>
        <w:ind w:firstLine="540"/>
        <w:jc w:val="both"/>
      </w:pPr>
      <w:r>
        <w:rPr>
          <w:sz w:val="20"/>
        </w:rPr>
        <w:t xml:space="preserve">соответствия стоимости строительства нормативам цены строительства Российской Федерации (НЦС) (за исключением закупок, заказчиком которых является Министерство строительного комплекса Московской области);</w:t>
      </w:r>
    </w:p>
    <w:p>
      <w:pPr>
        <w:pStyle w:val="0"/>
        <w:spacing w:before="200" w:line-rule="auto"/>
        <w:ind w:firstLine="540"/>
        <w:jc w:val="both"/>
      </w:pPr>
      <w:r>
        <w:rPr>
          <w:sz w:val="20"/>
        </w:rPr>
        <w:t xml:space="preserve">обоснованности цены закупки, изменения цены контракта, предметом которого является:</w:t>
      </w:r>
    </w:p>
    <w:p>
      <w:pPr>
        <w:pStyle w:val="0"/>
        <w:spacing w:before="200" w:line-rule="auto"/>
        <w:ind w:firstLine="540"/>
        <w:jc w:val="both"/>
      </w:pPr>
      <w:r>
        <w:rPr>
          <w:sz w:val="20"/>
        </w:rPr>
        <w:t xml:space="preserve">выполнение проектных и (или) изыскательских работ;</w:t>
      </w:r>
    </w:p>
    <w:p>
      <w:pPr>
        <w:pStyle w:val="0"/>
        <w:spacing w:before="200" w:line-rule="auto"/>
        <w:ind w:firstLine="540"/>
        <w:jc w:val="both"/>
      </w:pPr>
      <w:r>
        <w:rPr>
          <w:sz w:val="20"/>
        </w:rPr>
        <w:t xml:space="preserve">выполнение работ по строительству, реконструкции объекта капитального строительства, по капитальному ремонту объекта капитального строительства социальной инфраструктуры (социального назначения);</w:t>
      </w:r>
    </w:p>
    <w:p>
      <w:pPr>
        <w:pStyle w:val="0"/>
        <w:jc w:val="both"/>
      </w:pPr>
      <w:r>
        <w:rPr>
          <w:sz w:val="20"/>
        </w:rPr>
        <w:t xml:space="preserve">(в ред. </w:t>
      </w:r>
      <w:hyperlink w:history="0" r:id="rId532"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p>
      <w:pPr>
        <w:pStyle w:val="0"/>
        <w:spacing w:before="200" w:line-rule="auto"/>
        <w:ind w:firstLine="540"/>
        <w:jc w:val="both"/>
      </w:pPr>
      <w:r>
        <w:rPr>
          <w:sz w:val="20"/>
        </w:rPr>
        <w:t xml:space="preserve">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 включая поставку оборудования,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w:t>
      </w:r>
    </w:p>
    <w:p>
      <w:pPr>
        <w:pStyle w:val="0"/>
        <w:spacing w:before="200" w:line-rule="auto"/>
        <w:ind w:firstLine="540"/>
        <w:jc w:val="both"/>
      </w:pPr>
      <w:r>
        <w:rPr>
          <w:sz w:val="20"/>
        </w:rPr>
        <w:t xml:space="preserve">соответствия единым требованиям, принятым в целях формирования единого подхода при строительстве, реконструкции, капитальном ремонте объектов социальной инфраструктуры (социального назначения);</w:t>
      </w:r>
    </w:p>
    <w:p>
      <w:pPr>
        <w:pStyle w:val="0"/>
        <w:jc w:val="both"/>
      </w:pPr>
      <w:r>
        <w:rPr>
          <w:sz w:val="20"/>
        </w:rPr>
        <w:t xml:space="preserve">(абзац введен </w:t>
      </w:r>
      <w:hyperlink w:history="0" r:id="rId533"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rPr>
        <w:t xml:space="preserve"> Правительства МО от 09.04.2024 N 324-ПП)</w:t>
      </w:r>
    </w:p>
    <w:p>
      <w:pPr>
        <w:pStyle w:val="0"/>
        <w:spacing w:before="200" w:line-rule="auto"/>
        <w:ind w:firstLine="540"/>
        <w:jc w:val="both"/>
      </w:pPr>
      <w:r>
        <w:rPr>
          <w:sz w:val="20"/>
        </w:rPr>
        <w:t xml:space="preserve">5) Комитетом по архитектуре и градостроительству Московской области в отношении проектов объектов социальной инфраструктуры (социального назначения) на предмет:</w:t>
      </w:r>
    </w:p>
    <w:p>
      <w:pPr>
        <w:pStyle w:val="0"/>
        <w:spacing w:before="200" w:line-rule="auto"/>
        <w:ind w:firstLine="540"/>
        <w:jc w:val="both"/>
      </w:pPr>
      <w:r>
        <w:rPr>
          <w:sz w:val="20"/>
        </w:rPr>
        <w:t xml:space="preserve">нового проектирования, повторного использования и (или) изменения проекта (включая вопросы возможности и целесообразности повторного использования и (или) изменения проекта), а также оценки архитектурно-градостроительного облика и архитектурных решений (планировок, внешнего вида, интерьеров, благоустройства);</w:t>
      </w:r>
    </w:p>
    <w:p>
      <w:pPr>
        <w:pStyle w:val="0"/>
        <w:spacing w:before="200" w:line-rule="auto"/>
        <w:ind w:firstLine="540"/>
        <w:jc w:val="both"/>
      </w:pPr>
      <w:r>
        <w:rPr>
          <w:sz w:val="20"/>
        </w:rPr>
        <w:t xml:space="preserve">соответствия единым требованиям, принятым в целях формирования единого подхода при строительстве, реконструкции, капитальном ремонте объектов социальной инфраструктуры (социального назначения);</w:t>
      </w:r>
    </w:p>
    <w:p>
      <w:pPr>
        <w:pStyle w:val="0"/>
        <w:jc w:val="both"/>
      </w:pPr>
      <w:r>
        <w:rPr>
          <w:sz w:val="20"/>
        </w:rPr>
        <w:t xml:space="preserve">(пп. 5 в ред. </w:t>
      </w:r>
      <w:hyperlink w:history="0" r:id="rId534"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bookmarkStart w:id="1692" w:name="P1692"/>
    <w:bookmarkEnd w:id="1692"/>
    <w:p>
      <w:pPr>
        <w:pStyle w:val="0"/>
        <w:spacing w:before="200" w:line-rule="auto"/>
        <w:ind w:firstLine="540"/>
        <w:jc w:val="both"/>
      </w:pPr>
      <w:r>
        <w:rPr>
          <w:sz w:val="20"/>
        </w:rPr>
        <w:t xml:space="preserve">6) ГАУ Московской области "Мособлгосэкспертиза" на предмет достоверности определения сметной стоимости строительства, реконструкции, капитального и текущего ремонта объектов капитального строительства и автомобильных дорог, в том числе стоимости оборудования и материалов, включенных в состав работ;</w:t>
      </w:r>
    </w:p>
    <w:p>
      <w:pPr>
        <w:pStyle w:val="0"/>
        <w:jc w:val="both"/>
      </w:pPr>
      <w:r>
        <w:rPr>
          <w:sz w:val="20"/>
        </w:rPr>
        <w:t xml:space="preserve">(в ред. </w:t>
      </w:r>
      <w:hyperlink w:history="0" r:id="rId535"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p>
      <w:pPr>
        <w:pStyle w:val="0"/>
        <w:spacing w:before="200" w:line-rule="auto"/>
        <w:ind w:firstLine="540"/>
        <w:jc w:val="both"/>
      </w:pPr>
      <w:r>
        <w:rPr>
          <w:sz w:val="20"/>
        </w:rPr>
        <w:t xml:space="preserve">7) рассмотрение заявки отраслевыми ЦИО, государственными органами Московской области на предмет:</w:t>
      </w:r>
    </w:p>
    <w:p>
      <w:pPr>
        <w:pStyle w:val="0"/>
        <w:jc w:val="both"/>
      </w:pPr>
      <w:r>
        <w:rPr>
          <w:sz w:val="20"/>
        </w:rPr>
        <w:t xml:space="preserve">(в ред. </w:t>
      </w:r>
      <w:hyperlink w:history="0" r:id="rId536"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подтверждения потребности в планируемой закупке (функциональные, технические, качественные, количественные, эксплуатационные (при необходимости) характеристики объекта закупки);</w:t>
      </w:r>
    </w:p>
    <w:p>
      <w:pPr>
        <w:pStyle w:val="0"/>
        <w:spacing w:before="200" w:line-rule="auto"/>
        <w:ind w:firstLine="540"/>
        <w:jc w:val="both"/>
      </w:pPr>
      <w:r>
        <w:rPr>
          <w:sz w:val="20"/>
        </w:rPr>
        <w:t xml:space="preserve">обоснованности условий и размера выплаты аванса (в случае если заказчиком принято решение о выплате аванса по контракту);</w:t>
      </w:r>
    </w:p>
    <w:p>
      <w:pPr>
        <w:pStyle w:val="0"/>
        <w:spacing w:before="200" w:line-rule="auto"/>
        <w:ind w:firstLine="540"/>
        <w:jc w:val="both"/>
      </w:pPr>
      <w:r>
        <w:rPr>
          <w:sz w:val="20"/>
        </w:rPr>
        <w:t xml:space="preserve">наличия (отсутствия) в извещении об осуществлении закупки условий, ограничивающих конкуренцию (в части показателей, используемых в описании объекта закупки, содержании, составе заявки на участие в закупке и инструкции по ее заполнению, а также соответствия указанных документов ГОСТам);</w:t>
      </w:r>
    </w:p>
    <w:p>
      <w:pPr>
        <w:pStyle w:val="0"/>
        <w:spacing w:before="200" w:line-rule="auto"/>
        <w:ind w:firstLine="540"/>
        <w:jc w:val="both"/>
      </w:pPr>
      <w:r>
        <w:rPr>
          <w:sz w:val="20"/>
        </w:rPr>
        <w:t xml:space="preserve">обоснованности требований к участникам закупки (в том числе в части требований, устанавливаемых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соответствия единым требованиям, принятым в целях формирования единого подхода при строительстве, реконструкции, капитальном ремонте объектов социальной инфраструктуры (социального назначения).</w:t>
      </w:r>
    </w:p>
    <w:p>
      <w:pPr>
        <w:pStyle w:val="0"/>
        <w:jc w:val="both"/>
      </w:pPr>
      <w:r>
        <w:rPr>
          <w:sz w:val="20"/>
        </w:rPr>
        <w:t xml:space="preserve">(абзац введен </w:t>
      </w:r>
      <w:hyperlink w:history="0" r:id="rId537"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rPr>
        <w:t xml:space="preserve"> Правительства МО от 09.04.2024 N 324-ПП)</w:t>
      </w:r>
    </w:p>
    <w:p>
      <w:pPr>
        <w:pStyle w:val="0"/>
        <w:spacing w:before="200" w:line-rule="auto"/>
        <w:ind w:firstLine="540"/>
        <w:jc w:val="both"/>
      </w:pPr>
      <w:r>
        <w:rPr>
          <w:sz w:val="20"/>
        </w:rPr>
        <w:t xml:space="preserve">16. За обоснованность изменений существенных условий контрактов, строительных контрактов отвечает заказчик - центральный исполнительный орган Московской области, государственный орган Московской области (далее - государственный орган), а при изменении существенных условий контракта, заключенного государственным учреждением Московской области, государственным унитарным предприятием Московской области, - государственный орган, осуществляющий функции и полномочия главного распорядителя средств бюджета Московской области в отношении государственного учреждения Московской области, государственный орган, в ведомственном подчинении которого находится унитарное государственное предприятие Московской области.</w:t>
      </w:r>
    </w:p>
    <w:p>
      <w:pPr>
        <w:pStyle w:val="0"/>
        <w:jc w:val="both"/>
      </w:pPr>
      <w:r>
        <w:rPr>
          <w:sz w:val="20"/>
        </w:rPr>
        <w:t xml:space="preserve">(п. 16 в ред. </w:t>
      </w:r>
      <w:hyperlink w:history="0" r:id="rId538"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постановления</w:t>
        </w:r>
      </w:hyperlink>
      <w:r>
        <w:rPr>
          <w:sz w:val="20"/>
        </w:rPr>
        <w:t xml:space="preserve"> Правительства МО от 10.07.2023 N 491-ПП)</w:t>
      </w:r>
    </w:p>
    <w:p>
      <w:pPr>
        <w:pStyle w:val="0"/>
        <w:spacing w:before="200" w:line-rule="auto"/>
        <w:ind w:firstLine="540"/>
        <w:jc w:val="both"/>
      </w:pPr>
      <w:r>
        <w:rPr>
          <w:sz w:val="20"/>
        </w:rPr>
        <w:t xml:space="preserve">17. Министерство экономики и финансов Московской области, Комитет, Главное контрольное управление Московской области, отраслевые ЦИО, государственные органы Московской области, ГАУ Московской области "Мособлгосэкспертиза" вправе рассматривать вопросы, не относящиеся к перечню рассматриваемых ими вопросов в соответствии с распределением, установленным </w:t>
      </w:r>
      <w:hyperlink w:history="0" w:anchor="P1653" w:tooltip="15. Рассмотрение заявки МВК осуществляется:">
        <w:r>
          <w:rPr>
            <w:sz w:val="20"/>
            <w:color w:val="0000ff"/>
          </w:rPr>
          <w:t xml:space="preserve">пунктом 15</w:t>
        </w:r>
      </w:hyperlink>
      <w:r>
        <w:rPr>
          <w:sz w:val="20"/>
        </w:rPr>
        <w:t xml:space="preserve"> настоящего Регламента. В случае наличия замечаний у члена МВК, не являющегося ответственным по перечню рассматриваемых им вопросов, замечания размещаются в ЕАСУЗ.</w:t>
      </w:r>
    </w:p>
    <w:p>
      <w:pPr>
        <w:pStyle w:val="0"/>
        <w:jc w:val="both"/>
      </w:pPr>
      <w:r>
        <w:rPr>
          <w:sz w:val="20"/>
        </w:rPr>
        <w:t xml:space="preserve">(в ред. </w:t>
      </w:r>
      <w:hyperlink w:history="0" r:id="rId539"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bookmarkStart w:id="1706" w:name="P1706"/>
    <w:bookmarkEnd w:id="1706"/>
    <w:p>
      <w:pPr>
        <w:pStyle w:val="0"/>
        <w:spacing w:before="200" w:line-rule="auto"/>
        <w:ind w:firstLine="540"/>
        <w:jc w:val="both"/>
      </w:pPr>
      <w:r>
        <w:rPr>
          <w:sz w:val="20"/>
        </w:rPr>
        <w:t xml:space="preserve">18. Министерство экономики и финансов Московской области, Комитет, Главное контрольное управление Московской области, Министерство строительного комплекса Московской области, Комитет по архитектуре и градостроительству Московской области, отраслевые ЦИО, государственные органы Московской области, ГАУ Московской области "Мособлгосэкспертиза" рассматривают заявку и в сроки, установленные в </w:t>
      </w:r>
      <w:hyperlink w:history="0" w:anchor="P1647" w:tooltip="13. Срок рассмотрения заявки МВК не может превышать 5 рабочих дней, следующих за днем направления Комитетом заявки на рассмотрение МВК.">
        <w:r>
          <w:rPr>
            <w:sz w:val="20"/>
            <w:color w:val="0000ff"/>
          </w:rPr>
          <w:t xml:space="preserve">пункте 13</w:t>
        </w:r>
      </w:hyperlink>
      <w:r>
        <w:rPr>
          <w:sz w:val="20"/>
        </w:rPr>
        <w:t xml:space="preserve"> настоящего Регламента, размещают в ЕАСУЗ одно из следующих решений в отношении заявки:</w:t>
      </w:r>
    </w:p>
    <w:p>
      <w:pPr>
        <w:pStyle w:val="0"/>
        <w:jc w:val="both"/>
      </w:pPr>
      <w:r>
        <w:rPr>
          <w:sz w:val="20"/>
        </w:rPr>
        <w:t xml:space="preserve">(в ред. </w:t>
      </w:r>
      <w:hyperlink w:history="0" r:id="rId540"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bookmarkStart w:id="1708" w:name="P1708"/>
    <w:bookmarkEnd w:id="1708"/>
    <w:p>
      <w:pPr>
        <w:pStyle w:val="0"/>
        <w:spacing w:before="200" w:line-rule="auto"/>
        <w:ind w:firstLine="540"/>
        <w:jc w:val="both"/>
      </w:pPr>
      <w:r>
        <w:rPr>
          <w:sz w:val="20"/>
        </w:rPr>
        <w:t xml:space="preserve">1) согласована;</w:t>
      </w:r>
    </w:p>
    <w:bookmarkStart w:id="1709" w:name="P1709"/>
    <w:bookmarkEnd w:id="1709"/>
    <w:p>
      <w:pPr>
        <w:pStyle w:val="0"/>
        <w:spacing w:before="200" w:line-rule="auto"/>
        <w:ind w:firstLine="540"/>
        <w:jc w:val="both"/>
      </w:pPr>
      <w:r>
        <w:rPr>
          <w:sz w:val="20"/>
        </w:rPr>
        <w:t xml:space="preserve">2) не согласована.</w:t>
      </w:r>
    </w:p>
    <w:p>
      <w:pPr>
        <w:pStyle w:val="0"/>
        <w:spacing w:before="200" w:line-rule="auto"/>
        <w:ind w:firstLine="540"/>
        <w:jc w:val="both"/>
      </w:pPr>
      <w:r>
        <w:rPr>
          <w:sz w:val="20"/>
        </w:rPr>
        <w:t xml:space="preserve">19. В случае принятия решений, указанных в </w:t>
      </w:r>
      <w:hyperlink w:history="0" w:anchor="P1706" w:tooltip="18. Министерство экономики и финансов Московской области, Комитет, Главное контрольное управление Московской области, Министерство строительного комплекса Московской области, Комитет по архитектуре и градостроительству Московской области, отраслевые ЦИО, государственные органы Московской области, ГАУ Московской области &quot;Мособлгосэкспертиза&quot; рассматривают заявку и в сроки, установленные в пункте 13 настоящего Регламента, размещают в ЕАСУЗ одно из следующих решений в отношении заявки:">
        <w:r>
          <w:rPr>
            <w:sz w:val="20"/>
            <w:color w:val="0000ff"/>
          </w:rPr>
          <w:t xml:space="preserve">пункте 18</w:t>
        </w:r>
      </w:hyperlink>
      <w:r>
        <w:rPr>
          <w:sz w:val="20"/>
        </w:rPr>
        <w:t xml:space="preserve"> настоящего Регламента, в ЕАСУЗ также могут быть размещены предложения и (или) замечания члена МВК.</w:t>
      </w:r>
    </w:p>
    <w:p>
      <w:pPr>
        <w:pStyle w:val="0"/>
        <w:jc w:val="both"/>
      </w:pPr>
      <w:r>
        <w:rPr>
          <w:sz w:val="20"/>
        </w:rPr>
        <w:t xml:space="preserve">(в ред. </w:t>
      </w:r>
      <w:hyperlink w:history="0" r:id="rId541" w:tooltip="Постановление Правительства МО от 11.12.2024 N 154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11.12.2024 N 1542-ПП)</w:t>
      </w:r>
    </w:p>
    <w:p>
      <w:pPr>
        <w:pStyle w:val="0"/>
        <w:spacing w:before="200" w:line-rule="auto"/>
        <w:ind w:firstLine="540"/>
        <w:jc w:val="both"/>
      </w:pPr>
      <w:r>
        <w:rPr>
          <w:sz w:val="20"/>
        </w:rPr>
        <w:t xml:space="preserve">МВК вправе запросить согласование заявки непосредственно координирующим и контролирующим ГРБС Вице-губернатором Московской области - руководителем Администрации Губернатора Московской области, Вице-губернатором Московской области, заместителем Председателя Правительства Московской области при рассмотрении вопросов, относящихся к вопросам его ведения в соответствии с распределением обязанностей между первым Вице-губернатором Московской области - Председателем Правительства Московской области, Вице-губернатором Московской области - руководителем Администрации Губернатора Московской области, Вице-губернаторами Московской области, первым заместителем и заместителями Председателя Правительства Московской области.</w:t>
      </w:r>
    </w:p>
    <w:p>
      <w:pPr>
        <w:pStyle w:val="0"/>
        <w:spacing w:before="200" w:line-rule="auto"/>
        <w:ind w:firstLine="540"/>
        <w:jc w:val="both"/>
      </w:pPr>
      <w:r>
        <w:rPr>
          <w:sz w:val="20"/>
        </w:rPr>
        <w:t xml:space="preserve">Решение Комитета в ЕАСУЗ размещается после размещения решений членов МВК.</w:t>
      </w:r>
    </w:p>
    <w:p>
      <w:pPr>
        <w:pStyle w:val="0"/>
        <w:spacing w:before="200" w:line-rule="auto"/>
        <w:ind w:firstLine="540"/>
        <w:jc w:val="both"/>
      </w:pPr>
      <w:r>
        <w:rPr>
          <w:sz w:val="20"/>
        </w:rPr>
        <w:t xml:space="preserve">В случае принятия членами МВК, принявшими заявку к рассмотрению, решения, указанного в </w:t>
      </w:r>
      <w:hyperlink w:history="0" w:anchor="P1708" w:tooltip="1) согласована;">
        <w:r>
          <w:rPr>
            <w:sz w:val="20"/>
            <w:color w:val="0000ff"/>
          </w:rPr>
          <w:t xml:space="preserve">подпункте 1 пункта 18</w:t>
        </w:r>
      </w:hyperlink>
      <w:r>
        <w:rPr>
          <w:sz w:val="20"/>
        </w:rPr>
        <w:t xml:space="preserve"> настоящего Регламента, заявка считается согласованной (положительное решение МВК). После принятия МВК положительного решения внесение изменений в существенные условия закупки не допускается. В случае возникновения необходимости внесения таких изменений заказчик повторно направляет заявку на рассмотрение МВК в соответствии с </w:t>
      </w:r>
      <w:hyperlink w:history="0" w:anchor="P1586" w:tooltip="9. Заказчик средствами ЕАСУЗ формирует и направляет на рассмотрение МВК не позднее чем за 30 рабочих дней до плановой даты размещения извещения об осуществлении такой закупки в единой информационной системе в сфере закупок (далее - ЕИС) или заключения контракта с единственным поставщиком (подрядчиком, исполнителем) или подписания соглашения об изменении существенных условий заявку. Заявку подписывает руководитель заказчика или заместитель руководителя заказчика, который ведет вопросы в сфере закупок в со...">
        <w:r>
          <w:rPr>
            <w:sz w:val="20"/>
            <w:color w:val="0000ff"/>
          </w:rPr>
          <w:t xml:space="preserve">пунктами 9</w:t>
        </w:r>
      </w:hyperlink>
      <w:r>
        <w:rPr>
          <w:sz w:val="20"/>
        </w:rPr>
        <w:t xml:space="preserve"> - </w:t>
      </w:r>
      <w:hyperlink w:history="0" w:anchor="P1644" w:tooltip="12. При поступлении заявки, содержащей полный комплект информации и (или) документов, Комитет в течение 1 рабочего дня со дня ее поступления направляет заявку на рассмотрение членам МВК в зависимости от сферы рассматриваемой закупки средствами ЕАСУЗ.">
        <w:r>
          <w:rPr>
            <w:sz w:val="20"/>
            <w:color w:val="0000ff"/>
          </w:rPr>
          <w:t xml:space="preserve">12</w:t>
        </w:r>
      </w:hyperlink>
      <w:r>
        <w:rPr>
          <w:sz w:val="20"/>
        </w:rPr>
        <w:t xml:space="preserve"> настоящего Регламента.</w:t>
      </w:r>
    </w:p>
    <w:p>
      <w:pPr>
        <w:pStyle w:val="0"/>
        <w:spacing w:before="200" w:line-rule="auto"/>
        <w:ind w:firstLine="540"/>
        <w:jc w:val="both"/>
      </w:pPr>
      <w:r>
        <w:rPr>
          <w:sz w:val="20"/>
        </w:rPr>
        <w:t xml:space="preserve">В случае принятия хотя бы одним членом МВК, принявшим заявку к рассмотрению, решения, указанного в </w:t>
      </w:r>
      <w:hyperlink w:history="0" w:anchor="P1709" w:tooltip="2) не согласована.">
        <w:r>
          <w:rPr>
            <w:sz w:val="20"/>
            <w:color w:val="0000ff"/>
          </w:rPr>
          <w:t xml:space="preserve">подпункте 2 пункта 18</w:t>
        </w:r>
      </w:hyperlink>
      <w:r>
        <w:rPr>
          <w:sz w:val="20"/>
        </w:rPr>
        <w:t xml:space="preserve"> настоящего Регламента, заявка считается не согласованной МВК.</w:t>
      </w:r>
    </w:p>
    <w:p>
      <w:pPr>
        <w:pStyle w:val="0"/>
        <w:spacing w:before="200" w:line-rule="auto"/>
        <w:ind w:firstLine="540"/>
        <w:jc w:val="both"/>
      </w:pPr>
      <w:r>
        <w:rPr>
          <w:sz w:val="20"/>
        </w:rPr>
        <w:t xml:space="preserve">20. Результаты рассмотрения заявки МВК включаются в реестр решений МВК в ЕАСУЗ.</w:t>
      </w:r>
    </w:p>
    <w:p>
      <w:pPr>
        <w:pStyle w:val="0"/>
        <w:spacing w:before="200" w:line-rule="auto"/>
        <w:ind w:firstLine="540"/>
        <w:jc w:val="both"/>
      </w:pPr>
      <w:r>
        <w:rPr>
          <w:sz w:val="20"/>
        </w:rPr>
        <w:t xml:space="preserve">Решения всех членов МВК, принятые в отношении заявки, доступны для ознакомления заказчику, ГРБС, членам МВК в ЕАСУЗ.</w:t>
      </w:r>
    </w:p>
    <w:p>
      <w:pPr>
        <w:pStyle w:val="0"/>
        <w:spacing w:before="200" w:line-rule="auto"/>
        <w:ind w:firstLine="540"/>
        <w:jc w:val="both"/>
      </w:pPr>
      <w:r>
        <w:rPr>
          <w:sz w:val="20"/>
        </w:rPr>
        <w:t xml:space="preserve">21. В случае согласования МВК заявки извещение об осуществлении такой закупки размещается средствами ЕАСУЗ в ЕИС, закупка осуществляется у единственного поставщика (подрядчика, исполнителя) в соответствии с Положением, в течение 1 рабочего дня после принятия МВК положительного решения.</w:t>
      </w:r>
    </w:p>
    <w:p>
      <w:pPr>
        <w:pStyle w:val="0"/>
        <w:jc w:val="both"/>
      </w:pPr>
      <w:r>
        <w:rPr>
          <w:sz w:val="20"/>
        </w:rPr>
        <w:t xml:space="preserve">(в ред. </w:t>
      </w:r>
      <w:hyperlink w:history="0" r:id="rId542"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постановления</w:t>
        </w:r>
      </w:hyperlink>
      <w:r>
        <w:rPr>
          <w:sz w:val="20"/>
        </w:rPr>
        <w:t xml:space="preserve"> Правительства МО от 09.04.2024 N 324-ПП)</w:t>
      </w:r>
    </w:p>
    <w:bookmarkStart w:id="1720" w:name="P1720"/>
    <w:bookmarkEnd w:id="1720"/>
    <w:p>
      <w:pPr>
        <w:pStyle w:val="0"/>
        <w:spacing w:before="200" w:line-rule="auto"/>
        <w:ind w:firstLine="540"/>
        <w:jc w:val="both"/>
      </w:pPr>
      <w:r>
        <w:rPr>
          <w:sz w:val="20"/>
        </w:rPr>
        <w:t xml:space="preserve">22. В случае несогласования заявки МВК в течение 3 рабочих дней, следующих за днем размещения решения МВК в ЕАСУЗ, заказчик устраняет замечания и направляет на рассмотрение МВК исправленную заявку средствами ЕАСУЗ.</w:t>
      </w:r>
    </w:p>
    <w:p>
      <w:pPr>
        <w:pStyle w:val="0"/>
        <w:spacing w:before="200" w:line-rule="auto"/>
        <w:ind w:firstLine="540"/>
        <w:jc w:val="both"/>
      </w:pPr>
      <w:r>
        <w:rPr>
          <w:sz w:val="20"/>
        </w:rPr>
        <w:t xml:space="preserve">23. Повторное направление заявки на рассмотрение МВК осуществляется в соответствии с </w:t>
      </w:r>
      <w:hyperlink w:history="0" w:anchor="P1586" w:tooltip="9. Заказчик средствами ЕАСУЗ формирует и направляет на рассмотрение МВК не позднее чем за 30 рабочих дней до плановой даты размещения извещения об осуществлении такой закупки в единой информационной системе в сфере закупок (далее - ЕИС) или заключения контракта с единственным поставщиком (подрядчиком, исполнителем) или подписания соглашения об изменении существенных условий заявку. Заявку подписывает руководитель заказчика или заместитель руководителя заказчика, который ведет вопросы в сфере закупок в со...">
        <w:r>
          <w:rPr>
            <w:sz w:val="20"/>
            <w:color w:val="0000ff"/>
          </w:rPr>
          <w:t xml:space="preserve">пунктами 9</w:t>
        </w:r>
      </w:hyperlink>
      <w:r>
        <w:rPr>
          <w:sz w:val="20"/>
        </w:rPr>
        <w:t xml:space="preserve"> - </w:t>
      </w:r>
      <w:hyperlink w:history="0" w:anchor="P1642" w:tooltip="11. Заявка, направленная на рассмотрение на МВК после 18.00 текущего дня, считается поступившей на следующий рабочий день.">
        <w:r>
          <w:rPr>
            <w:sz w:val="20"/>
            <w:color w:val="0000ff"/>
          </w:rPr>
          <w:t xml:space="preserve">11</w:t>
        </w:r>
      </w:hyperlink>
      <w:r>
        <w:rPr>
          <w:sz w:val="20"/>
        </w:rPr>
        <w:t xml:space="preserve"> настоящего Регламента.</w:t>
      </w:r>
    </w:p>
    <w:p>
      <w:pPr>
        <w:pStyle w:val="0"/>
        <w:spacing w:before="200" w:line-rule="auto"/>
        <w:ind w:firstLine="540"/>
        <w:jc w:val="both"/>
      </w:pPr>
      <w:r>
        <w:rPr>
          <w:sz w:val="20"/>
        </w:rPr>
        <w:t xml:space="preserve">Срок для повторного рассмотрения членами МВК исправленной заявки не может превышать 3 рабочих дней, следующих за днем направления Комитетом заявки МВК. Рассмотрение заявки осуществляется в порядке, определенном </w:t>
      </w:r>
      <w:hyperlink w:history="0" w:anchor="P1653" w:tooltip="15. Рассмотрение заявки МВК осуществляется:">
        <w:r>
          <w:rPr>
            <w:sz w:val="20"/>
            <w:color w:val="0000ff"/>
          </w:rPr>
          <w:t xml:space="preserve">пунктами 15</w:t>
        </w:r>
      </w:hyperlink>
      <w:r>
        <w:rPr>
          <w:sz w:val="20"/>
        </w:rPr>
        <w:t xml:space="preserve"> - </w:t>
      </w:r>
      <w:hyperlink w:history="0" w:anchor="P1720" w:tooltip="22. В случае несогласования заявки МВК в течение 3 рабочих дней, следующих за днем размещения решения МВК в ЕАСУЗ, заказчик устраняет замечания и направляет на рассмотрение МВК исправленную заявку средствами ЕАСУЗ.">
        <w:r>
          <w:rPr>
            <w:sz w:val="20"/>
            <w:color w:val="0000ff"/>
          </w:rPr>
          <w:t xml:space="preserve">22</w:t>
        </w:r>
      </w:hyperlink>
      <w:r>
        <w:rPr>
          <w:sz w:val="20"/>
        </w:rPr>
        <w:t xml:space="preserve"> настоящего Регламента.</w:t>
      </w:r>
    </w:p>
    <w:p>
      <w:pPr>
        <w:pStyle w:val="0"/>
        <w:spacing w:before="200" w:line-rule="auto"/>
        <w:ind w:firstLine="540"/>
        <w:jc w:val="both"/>
      </w:pPr>
      <w:r>
        <w:rPr>
          <w:sz w:val="20"/>
        </w:rPr>
        <w:t xml:space="preserve">Проверка заявки на комплектность представленной информации и (или) документов в этом случае Комитетом не осуществляется, заявка направляется на повторное рассмотрение членов МВК автоматически средствами ЕАСУЗ.</w:t>
      </w:r>
    </w:p>
    <w:p>
      <w:pPr>
        <w:pStyle w:val="0"/>
        <w:jc w:val="both"/>
      </w:pPr>
      <w:r>
        <w:rPr>
          <w:sz w:val="20"/>
        </w:rPr>
        <w:t xml:space="preserve">(п. 23 в ред. </w:t>
      </w:r>
      <w:hyperlink w:history="0" r:id="rId543" w:tooltip="Постановление Правительства МО от 18.12.2023 N 1252-ПП &quot;О внесении изменений в постановление Правительства Московской области от 27.12.2013 N 1184/57 &quot;О порядке взаимодействия при осуществлении закупок для государственных нужд Московской области и муниципальных нужд&quot; {КонсультантПлюс}">
        <w:r>
          <w:rPr>
            <w:sz w:val="20"/>
            <w:color w:val="0000ff"/>
          </w:rPr>
          <w:t xml:space="preserve">постановления</w:t>
        </w:r>
      </w:hyperlink>
      <w:r>
        <w:rPr>
          <w:sz w:val="20"/>
        </w:rPr>
        <w:t xml:space="preserve"> Правительства МО от 18.12.2023 N 1252-ПП)</w:t>
      </w:r>
    </w:p>
    <w:p>
      <w:pPr>
        <w:pStyle w:val="0"/>
        <w:spacing w:before="200" w:line-rule="auto"/>
        <w:ind w:firstLine="540"/>
        <w:jc w:val="both"/>
      </w:pPr>
      <w:r>
        <w:rPr>
          <w:sz w:val="20"/>
        </w:rPr>
        <w:t xml:space="preserve">23.1. Повторное рассмотрение Главным контрольным управлением Московской области исправленной заявки на предмет обоснованности цены закупки не осуществляется в отношении закупок, объектом которых является: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3 подп. 2 п. 1 </w:t>
            </w:r>
            <w:hyperlink w:history="0" r:id="rId544"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вступил</w:t>
              </w:r>
            </w:hyperlink>
            <w:r>
              <w:rPr>
                <w:sz w:val="20"/>
                <w:color w:val="392c69"/>
              </w:rPr>
              <w:t xml:space="preserve"> в силу с 01.09.2024.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или одновременно подготовка проектной документации и (или) выполнение инженерных изысканий, выполнение работ по строительству объектов капитального строительства, осуществление строительного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4 подп. 2 п. 1 </w:t>
            </w:r>
            <w:hyperlink w:history="0" r:id="rId545"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вступает</w:t>
              </w:r>
            </w:hyperlink>
            <w:r>
              <w:rPr>
                <w:sz w:val="20"/>
                <w:color w:val="392c69"/>
              </w:rPr>
              <w:t xml:space="preserve"> в силу с 01.11.2024.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одновременно подготовка проектной документации и (или) выполнение инженерных изысканий, выполнение работ по реконструкции и (или) капитальному ремонту объекта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5 подп. 2 п. 1 </w:t>
            </w:r>
            <w:hyperlink w:history="0" r:id="rId546"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вступает</w:t>
              </w:r>
            </w:hyperlink>
            <w:r>
              <w:rPr>
                <w:sz w:val="20"/>
                <w:color w:val="392c69"/>
              </w:rPr>
              <w:t xml:space="preserve"> в силу с 01.12.2024.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строительство (устройство) некапитального строения, сооружения (строений, сооружений), текущий ремонт, благоустройство, осуществление авторского надзора, в случае применения проектно-сметного метода для расчета цены закупки.</w:t>
      </w:r>
    </w:p>
    <w:p>
      <w:pPr>
        <w:pStyle w:val="0"/>
        <w:jc w:val="both"/>
      </w:pPr>
      <w:r>
        <w:rPr>
          <w:sz w:val="20"/>
        </w:rPr>
        <w:t xml:space="preserve">(п. 23.1 введен </w:t>
      </w:r>
      <w:hyperlink w:history="0" r:id="rId547" w:tooltip="Постановление Правительства МО от 26.08.2024 N 916-ПП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 от 26.08.2024 N 916-ПП)</w:t>
      </w:r>
    </w:p>
    <w:p>
      <w:pPr>
        <w:pStyle w:val="0"/>
        <w:spacing w:before="200" w:line-rule="auto"/>
        <w:ind w:firstLine="540"/>
        <w:jc w:val="both"/>
      </w:pPr>
      <w:r>
        <w:rPr>
          <w:sz w:val="20"/>
        </w:rPr>
        <w:t xml:space="preserve">24. В случае принятия МВК решения о несогласовании заявки 3 и более раз заказчик вправе направить председателю МВК запрос о проведении согласительного совещания с приложением протокола разногласий для снятия замечаний МВК.</w:t>
      </w:r>
    </w:p>
    <w:bookmarkStart w:id="1734" w:name="P1734"/>
    <w:bookmarkEnd w:id="1734"/>
    <w:p>
      <w:pPr>
        <w:pStyle w:val="0"/>
        <w:spacing w:before="200" w:line-rule="auto"/>
        <w:ind w:firstLine="540"/>
        <w:jc w:val="both"/>
      </w:pPr>
      <w:r>
        <w:rPr>
          <w:sz w:val="20"/>
        </w:rPr>
        <w:t xml:space="preserve">Решение о дате, времени, месте проведения согласительного совещания принимает председатель МВК. К участию в согласительном совещании приглашаются члены МВК, замечания которых заказчиком не устранены, а также по решению председателя МВК иные члены МВК (при необходимости).</w:t>
      </w:r>
    </w:p>
    <w:p>
      <w:pPr>
        <w:pStyle w:val="0"/>
        <w:spacing w:before="200" w:line-rule="auto"/>
        <w:ind w:firstLine="540"/>
        <w:jc w:val="both"/>
      </w:pPr>
      <w:r>
        <w:rPr>
          <w:sz w:val="20"/>
        </w:rPr>
        <w:t xml:space="preserve">25. Согласительное совещание проводится не позднее 5 рабочих дней со дня направления заказчиком запроса, указанного в </w:t>
      </w:r>
      <w:hyperlink w:history="0" w:anchor="P1734" w:tooltip="Решение о дате, времени, месте проведения согласительного совещания принимает председатель МВК. К участию в согласительном совещании приглашаются члены МВК, замечания которых заказчиком не устранены, а также по решению председателя МВК иные члены МВК (при необходимости).">
        <w:r>
          <w:rPr>
            <w:sz w:val="20"/>
            <w:color w:val="0000ff"/>
          </w:rPr>
          <w:t xml:space="preserve">абзаце втором пункта 24</w:t>
        </w:r>
      </w:hyperlink>
      <w:r>
        <w:rPr>
          <w:sz w:val="20"/>
        </w:rPr>
        <w:t xml:space="preserve"> настоящего Регламента.</w:t>
      </w:r>
    </w:p>
    <w:p>
      <w:pPr>
        <w:pStyle w:val="0"/>
        <w:spacing w:before="200" w:line-rule="auto"/>
        <w:ind w:firstLine="540"/>
        <w:jc w:val="both"/>
      </w:pPr>
      <w:r>
        <w:rPr>
          <w:sz w:val="20"/>
        </w:rPr>
        <w:t xml:space="preserve">26. Решение, принятое на согласительном совещании, вносится в ЕАСУЗ. Если взаимоприемлемое решение на согласительном совещании не найдено, вопрос выносится на рассмотрение первого Вице-губернатора Московской области - Председателя Правительства Московской области.</w:t>
      </w:r>
    </w:p>
    <w:p>
      <w:pPr>
        <w:pStyle w:val="0"/>
        <w:jc w:val="both"/>
      </w:pPr>
      <w:r>
        <w:rPr>
          <w:sz w:val="20"/>
        </w:rPr>
      </w:r>
    </w:p>
    <w:p>
      <w:pPr>
        <w:pStyle w:val="2"/>
        <w:outlineLvl w:val="1"/>
        <w:jc w:val="center"/>
      </w:pPr>
      <w:r>
        <w:rPr>
          <w:sz w:val="20"/>
        </w:rPr>
        <w:t xml:space="preserve">IV. Особенности рассмотрения МВК вопросов изменения</w:t>
      </w:r>
    </w:p>
    <w:p>
      <w:pPr>
        <w:pStyle w:val="2"/>
        <w:jc w:val="center"/>
      </w:pPr>
      <w:r>
        <w:rPr>
          <w:sz w:val="20"/>
        </w:rPr>
        <w:t xml:space="preserve">существенных условий контрактов, строительных контрактов</w:t>
      </w:r>
    </w:p>
    <w:p>
      <w:pPr>
        <w:pStyle w:val="0"/>
        <w:jc w:val="both"/>
      </w:pPr>
      <w:r>
        <w:rPr>
          <w:sz w:val="20"/>
        </w:rPr>
      </w:r>
    </w:p>
    <w:p>
      <w:pPr>
        <w:pStyle w:val="0"/>
        <w:ind w:firstLine="540"/>
        <w:jc w:val="both"/>
      </w:pPr>
      <w:r>
        <w:rPr>
          <w:sz w:val="20"/>
        </w:rPr>
        <w:t xml:space="preserve">27. МВК осуществляется рассмотрение заявки в случаях, установленных </w:t>
      </w:r>
      <w:hyperlink w:history="0" w:anchor="P1568" w:tooltip="4. МВК рассматривает документы:">
        <w:r>
          <w:rPr>
            <w:sz w:val="20"/>
            <w:color w:val="0000ff"/>
          </w:rPr>
          <w:t xml:space="preserve">пунктом 4</w:t>
        </w:r>
      </w:hyperlink>
      <w:r>
        <w:rPr>
          <w:sz w:val="20"/>
        </w:rPr>
        <w:t xml:space="preserve"> настоящего Регламента, в порядке, установленном настоящим Регламентом, с учетом особенностей, установленных настоящим разделом.</w:t>
      </w:r>
    </w:p>
    <w:p>
      <w:pPr>
        <w:pStyle w:val="0"/>
        <w:spacing w:before="200" w:line-rule="auto"/>
        <w:ind w:firstLine="540"/>
        <w:jc w:val="both"/>
      </w:pPr>
      <w:r>
        <w:rPr>
          <w:sz w:val="20"/>
        </w:rPr>
        <w:t xml:space="preserve">28. В случае изменения существенных условий контрактов с объектами закупок, по которым ранее были получены положительные заключения ГАУ Московской области "Мособлгосэкспертиза" по проверке достоверности определения сметной стоимости (заключения Управления ценообразования в строительстве ГАУ Московской области "Мособлгосэкспертиза" по результатам проверки правильности составления сметной документации или по проверке сметной документации), должны быть получены положительные заключения повторной государственной экспертизы по проверке достоверности определения сметной стоимости (повторной проверке правильности составления сметной документации или проверке сметной документации).</w:t>
      </w:r>
    </w:p>
    <w:p>
      <w:pPr>
        <w:pStyle w:val="0"/>
        <w:spacing w:before="200" w:line-rule="auto"/>
        <w:ind w:firstLine="540"/>
        <w:jc w:val="both"/>
      </w:pPr>
      <w:r>
        <w:rPr>
          <w:sz w:val="20"/>
        </w:rPr>
        <w:t xml:space="preserve">В случае если по таким контрактам ранее были выполнены и приняты работы, то в полученных заключениях повторной государственной экспертизы (повторных заключениях по проверке правильности составления сметной документации или по проверке сметной документации) должен быть сделан вывод об объемах и стоимости как ранее выполненных работ, так и оставшихся к выполнению работ, проверенных на основании представленной заказчиком сопоставительной ведомости.</w:t>
      </w:r>
    </w:p>
    <w:p>
      <w:pPr>
        <w:pStyle w:val="0"/>
        <w:spacing w:before="200" w:line-rule="auto"/>
        <w:ind w:firstLine="540"/>
        <w:jc w:val="both"/>
      </w:pPr>
      <w:r>
        <w:rPr>
          <w:sz w:val="20"/>
        </w:rPr>
        <w:t xml:space="preserve">29. Заявка должна содержать информацию о согласовании изменения существенных условий контракта с отраслевыми ЦИО в случаях, указанных в </w:t>
      </w:r>
      <w:hyperlink w:history="0" w:anchor="P1626" w:tooltip="32) согласования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далее - отраслевой ЦИО), государственными органами Московской области в следующих случаях:">
        <w:r>
          <w:rPr>
            <w:sz w:val="20"/>
            <w:color w:val="0000ff"/>
          </w:rPr>
          <w:t xml:space="preserve">подпункте 32 пункта 10</w:t>
        </w:r>
      </w:hyperlink>
      <w:r>
        <w:rPr>
          <w:sz w:val="20"/>
        </w:rPr>
        <w:t xml:space="preserve"> настоящего Регламента.</w:t>
      </w:r>
    </w:p>
    <w:p>
      <w:pPr>
        <w:pStyle w:val="0"/>
        <w:jc w:val="both"/>
      </w:pPr>
      <w:r>
        <w:rPr>
          <w:sz w:val="20"/>
        </w:rPr>
        <w:t xml:space="preserve">(в ред. </w:t>
      </w:r>
      <w:hyperlink w:history="0" r:id="rId548"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30. Ответственность за достоверность и обоснованность заявки несет заказчик.</w:t>
      </w:r>
    </w:p>
    <w:p>
      <w:pPr>
        <w:pStyle w:val="0"/>
        <w:spacing w:before="200" w:line-rule="auto"/>
        <w:ind w:firstLine="540"/>
        <w:jc w:val="both"/>
      </w:pPr>
      <w:r>
        <w:rPr>
          <w:sz w:val="20"/>
        </w:rPr>
        <w:t xml:space="preserve">31. МВК вправе принять решение об определении дополнительного перечня согласующих ЦИО и государственных органов Московской области.</w:t>
      </w:r>
    </w:p>
    <w:p>
      <w:pPr>
        <w:pStyle w:val="0"/>
        <w:jc w:val="both"/>
      </w:pPr>
      <w:r>
        <w:rPr>
          <w:sz w:val="20"/>
        </w:rPr>
        <w:t xml:space="preserve">(в ред. </w:t>
      </w:r>
      <w:hyperlink w:history="0" r:id="rId549" w:tooltip="Постановление Правительства МО от 18.04.2023 N 211-ПП &quot;О внесении изменений в некоторые постановления Правительства Московской области в сфере осуществления закупок&quot; {КонсультантПлюс}">
        <w:r>
          <w:rPr>
            <w:sz w:val="20"/>
            <w:color w:val="0000ff"/>
          </w:rPr>
          <w:t xml:space="preserve">постановления</w:t>
        </w:r>
      </w:hyperlink>
      <w:r>
        <w:rPr>
          <w:sz w:val="20"/>
        </w:rPr>
        <w:t xml:space="preserve"> Правительства МО от 18.04.2023 N 211-ПП)</w:t>
      </w:r>
    </w:p>
    <w:p>
      <w:pPr>
        <w:pStyle w:val="0"/>
        <w:spacing w:before="200" w:line-rule="auto"/>
        <w:ind w:firstLine="540"/>
        <w:jc w:val="both"/>
      </w:pPr>
      <w:r>
        <w:rPr>
          <w:sz w:val="20"/>
        </w:rPr>
        <w:t xml:space="preserve">32. Принятие положительного решения МВК, указанного в </w:t>
      </w:r>
      <w:hyperlink w:history="0" w:anchor="P1708" w:tooltip="1) согласована;">
        <w:r>
          <w:rPr>
            <w:sz w:val="20"/>
            <w:color w:val="0000ff"/>
          </w:rPr>
          <w:t xml:space="preserve">подпункте 1 пункта 18</w:t>
        </w:r>
      </w:hyperlink>
      <w:r>
        <w:rPr>
          <w:sz w:val="20"/>
        </w:rPr>
        <w:t xml:space="preserve"> настоящего Регламента, является основанием для подготовки проекта правового акта об изменении существенных условий контрактов.</w:t>
      </w:r>
    </w:p>
    <w:p>
      <w:pPr>
        <w:pStyle w:val="0"/>
        <w:jc w:val="both"/>
      </w:pPr>
      <w:r>
        <w:rPr>
          <w:sz w:val="20"/>
        </w:rPr>
        <w:t xml:space="preserve">(в ред. </w:t>
      </w:r>
      <w:hyperlink w:history="0" r:id="rId550"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постановления</w:t>
        </w:r>
      </w:hyperlink>
      <w:r>
        <w:rPr>
          <w:sz w:val="20"/>
        </w:rPr>
        <w:t xml:space="preserve"> Правительства МО от 10.07.2023 N 491-ПП)</w:t>
      </w:r>
    </w:p>
    <w:p>
      <w:pPr>
        <w:pStyle w:val="0"/>
        <w:spacing w:before="200" w:line-rule="auto"/>
        <w:ind w:firstLine="540"/>
        <w:jc w:val="both"/>
      </w:pPr>
      <w:r>
        <w:rPr>
          <w:sz w:val="20"/>
        </w:rPr>
        <w:t xml:space="preserve">33. Дополнительное соглашение об изменении существенных условий заключается после принятия правового акта об изменении существенных условий контрактов, а в случае изменения существенных условий строительных контрактов - после принятия положительного решения МВК.</w:t>
      </w:r>
    </w:p>
    <w:p>
      <w:pPr>
        <w:pStyle w:val="0"/>
        <w:jc w:val="both"/>
      </w:pPr>
      <w:r>
        <w:rPr>
          <w:sz w:val="20"/>
        </w:rPr>
        <w:t xml:space="preserve">(в ред. </w:t>
      </w:r>
      <w:hyperlink w:history="0" r:id="rId551" w:tooltip="Постановление Правительства МО от 10.07.2023 N 491-ПП (ред. от 31.01.2025) &quot;Об изменении существенных условий контрактов, заключенных для обеспечения государственных нужд Московской области, при исполнении которых возникли независящие от сторон контракта обстоятельства, влекущие невозможность их исполнения, и внесении изменений в некоторые постановления Правительства Московской области в сфере закупок&quot; {КонсультантПлюс}">
        <w:r>
          <w:rPr>
            <w:sz w:val="20"/>
            <w:color w:val="0000ff"/>
          </w:rPr>
          <w:t xml:space="preserve">постановления</w:t>
        </w:r>
      </w:hyperlink>
      <w:r>
        <w:rPr>
          <w:sz w:val="20"/>
        </w:rPr>
        <w:t xml:space="preserve"> Правительства МО от 10.07.2023 N 491-ПП)</w:t>
      </w:r>
    </w:p>
    <w:p>
      <w:pPr>
        <w:pStyle w:val="0"/>
        <w:jc w:val="both"/>
      </w:pPr>
      <w:r>
        <w:rPr>
          <w:sz w:val="20"/>
        </w:rPr>
      </w:r>
    </w:p>
    <w:p>
      <w:pPr>
        <w:pStyle w:val="2"/>
        <w:outlineLvl w:val="1"/>
        <w:jc w:val="center"/>
      </w:pPr>
      <w:r>
        <w:rPr>
          <w:sz w:val="20"/>
        </w:rPr>
        <w:t xml:space="preserve">V. Особенности рассмотрения вопросов повышения эффективности</w:t>
      </w:r>
    </w:p>
    <w:p>
      <w:pPr>
        <w:pStyle w:val="2"/>
        <w:jc w:val="center"/>
      </w:pPr>
      <w:r>
        <w:rPr>
          <w:sz w:val="20"/>
        </w:rPr>
        <w:t xml:space="preserve">расходования средств бюджета Московской области, связанные</w:t>
      </w:r>
    </w:p>
    <w:p>
      <w:pPr>
        <w:pStyle w:val="2"/>
        <w:jc w:val="center"/>
      </w:pPr>
      <w:r>
        <w:rPr>
          <w:sz w:val="20"/>
        </w:rPr>
        <w:t xml:space="preserve">с исполнением Особых контрактов</w:t>
      </w:r>
    </w:p>
    <w:p>
      <w:pPr>
        <w:pStyle w:val="0"/>
        <w:jc w:val="both"/>
      </w:pPr>
      <w:r>
        <w:rPr>
          <w:sz w:val="20"/>
        </w:rPr>
      </w:r>
    </w:p>
    <w:p>
      <w:pPr>
        <w:pStyle w:val="0"/>
        <w:jc w:val="center"/>
      </w:pPr>
      <w:r>
        <w:rPr>
          <w:sz w:val="20"/>
        </w:rPr>
        <w:t xml:space="preserve">Утратил силу. - </w:t>
      </w:r>
      <w:hyperlink w:history="0" r:id="rId552"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w:t>
        </w:r>
      </w:hyperlink>
      <w:r>
        <w:rPr>
          <w:sz w:val="20"/>
        </w:rPr>
        <w:t xml:space="preserve"> Правительства МО</w:t>
      </w:r>
    </w:p>
    <w:p>
      <w:pPr>
        <w:pStyle w:val="0"/>
        <w:jc w:val="center"/>
      </w:pPr>
      <w:r>
        <w:rPr>
          <w:sz w:val="20"/>
        </w:rPr>
        <w:t xml:space="preserve">от 09.04.2024 N 324-ПП.</w:t>
      </w:r>
    </w:p>
    <w:p>
      <w:pPr>
        <w:pStyle w:val="0"/>
        <w:jc w:val="both"/>
      </w:pPr>
      <w:r>
        <w:rPr>
          <w:sz w:val="20"/>
        </w:rPr>
      </w:r>
    </w:p>
    <w:p>
      <w:pPr>
        <w:pStyle w:val="2"/>
        <w:outlineLvl w:val="1"/>
        <w:jc w:val="center"/>
      </w:pPr>
      <w:r>
        <w:rPr>
          <w:sz w:val="20"/>
        </w:rPr>
        <w:t xml:space="preserve">VI. Особенности рассмотрения МВК заявок, содержащих</w:t>
      </w:r>
    </w:p>
    <w:p>
      <w:pPr>
        <w:pStyle w:val="2"/>
        <w:jc w:val="center"/>
      </w:pPr>
      <w:r>
        <w:rPr>
          <w:sz w:val="20"/>
        </w:rPr>
        <w:t xml:space="preserve">служебную информацию ограниченного доступа</w:t>
      </w:r>
    </w:p>
    <w:p>
      <w:pPr>
        <w:pStyle w:val="0"/>
        <w:jc w:val="center"/>
      </w:pPr>
      <w:r>
        <w:rPr>
          <w:sz w:val="20"/>
        </w:rPr>
      </w:r>
    </w:p>
    <w:p>
      <w:pPr>
        <w:pStyle w:val="0"/>
        <w:jc w:val="center"/>
      </w:pPr>
      <w:r>
        <w:rPr>
          <w:sz w:val="20"/>
        </w:rPr>
        <w:t xml:space="preserve">(введен </w:t>
      </w:r>
      <w:hyperlink w:history="0" r:id="rId553" w:tooltip="Постановление Правительства МО от 20.12.2022 N 1404/47 &quot;О внесении изменений в Регламент работы Межведомственной комиссии по оценке обоснованности закупок&quot; {КонсультантПлюс}">
        <w:r>
          <w:rPr>
            <w:sz w:val="20"/>
            <w:color w:val="0000ff"/>
          </w:rPr>
          <w:t xml:space="preserve">постановлением</w:t>
        </w:r>
      </w:hyperlink>
      <w:r>
        <w:rPr>
          <w:sz w:val="20"/>
        </w:rPr>
        <w:t xml:space="preserve"> Правительства МО</w:t>
      </w:r>
    </w:p>
    <w:p>
      <w:pPr>
        <w:pStyle w:val="0"/>
        <w:jc w:val="center"/>
      </w:pPr>
      <w:r>
        <w:rPr>
          <w:sz w:val="20"/>
        </w:rPr>
        <w:t xml:space="preserve">от 20.12.2022 N 1404/47)</w:t>
      </w:r>
    </w:p>
    <w:p>
      <w:pPr>
        <w:pStyle w:val="0"/>
        <w:jc w:val="both"/>
      </w:pPr>
      <w:r>
        <w:rPr>
          <w:sz w:val="20"/>
        </w:rPr>
      </w:r>
    </w:p>
    <w:p>
      <w:pPr>
        <w:pStyle w:val="0"/>
        <w:ind w:firstLine="540"/>
        <w:jc w:val="both"/>
      </w:pPr>
      <w:r>
        <w:rPr>
          <w:sz w:val="20"/>
        </w:rPr>
        <w:t xml:space="preserve">43. Рассмотрение МВК заявки, содержащей служебную информацию ограниченного доступа (далее - ДСП, заявка ДСП), и принятие решения осуществляется в соответствии с разделом III настоящего Регламента с учетом особенностей, установленных настоящим разделом.</w:t>
      </w:r>
    </w:p>
    <w:p>
      <w:pPr>
        <w:pStyle w:val="0"/>
        <w:spacing w:before="200" w:line-rule="auto"/>
        <w:ind w:firstLine="540"/>
        <w:jc w:val="both"/>
      </w:pPr>
      <w:r>
        <w:rPr>
          <w:sz w:val="20"/>
        </w:rPr>
        <w:t xml:space="preserve">44. Заказчик направляет в Комитет для рассмотрения МВК заявку ДСП.</w:t>
      </w:r>
    </w:p>
    <w:p>
      <w:pPr>
        <w:pStyle w:val="0"/>
        <w:spacing w:before="200" w:line-rule="auto"/>
        <w:ind w:firstLine="540"/>
        <w:jc w:val="both"/>
      </w:pPr>
      <w:r>
        <w:rPr>
          <w:sz w:val="20"/>
        </w:rPr>
        <w:t xml:space="preserve">Обращение с документами ДСП осуществляется в соответствии с </w:t>
      </w:r>
      <w:hyperlink w:history="0" r:id="rId554" w:tooltip="Постановление Губернатора МО от 21.06.2022 N 201-ПГ (ред. от 22.11.2023) &quot;Об утверждении Инструкции по делопроизводству в исполнительных органах государственной власти Московской области, государственных органах Московской области&quot; {КонсультантПлюс}">
        <w:r>
          <w:rPr>
            <w:sz w:val="20"/>
            <w:color w:val="0000ff"/>
          </w:rPr>
          <w:t xml:space="preserve">Инструкцией</w:t>
        </w:r>
      </w:hyperlink>
      <w:r>
        <w:rPr>
          <w:sz w:val="20"/>
        </w:rPr>
        <w:t xml:space="preserve"> по делопроизводству в исполнительных органах государственной власти Московской области, государственных органах Московской области, утвержденной постановлением Губернатора Московской области от 21.06.2022 N 201-ПГ "Об утверждении Инструкции по делопроизводству в исполнительных органах государственной власти Московской области, государственных органах Московской области".</w:t>
      </w:r>
    </w:p>
    <w:p>
      <w:pPr>
        <w:pStyle w:val="0"/>
        <w:spacing w:before="200" w:line-rule="auto"/>
        <w:ind w:firstLine="540"/>
        <w:jc w:val="both"/>
      </w:pPr>
      <w:r>
        <w:rPr>
          <w:sz w:val="20"/>
        </w:rPr>
        <w:t xml:space="preserve">При наличии технической возможности направление документов ДСП, в том числе заявки ДСП, осуществляется посредством информационной системы "Закрытый контур государственной информационной системы "Межведомственная система электронного документооборота Московской области" (далее - ЗК МСЭД ДСП).</w:t>
      </w:r>
    </w:p>
    <w:p>
      <w:pPr>
        <w:pStyle w:val="0"/>
        <w:spacing w:before="200" w:line-rule="auto"/>
        <w:ind w:firstLine="540"/>
        <w:jc w:val="both"/>
      </w:pPr>
      <w:r>
        <w:rPr>
          <w:sz w:val="20"/>
        </w:rPr>
        <w:t xml:space="preserve">Заявку ДСП подписывает руководитель заказчика или заместитель руководителя заказчика, который ведет вопросы в сфере закупок в соответствии с распределением обязанностей. Ответственность за достоверность и обоснованность заявки ДСП несет заказчик.</w:t>
      </w:r>
    </w:p>
    <w:p>
      <w:pPr>
        <w:pStyle w:val="0"/>
        <w:spacing w:before="200" w:line-rule="auto"/>
        <w:ind w:firstLine="540"/>
        <w:jc w:val="both"/>
      </w:pPr>
      <w:r>
        <w:rPr>
          <w:sz w:val="20"/>
        </w:rPr>
        <w:t xml:space="preserve">45. Заявка ДСП в зависимости от рассматриваемого вопроса включает в себя информацию и (или) документы, указанные в </w:t>
      </w:r>
      <w:hyperlink w:history="0" w:anchor="P1588" w:tooltip="1) наименование заказчика, идентификационный номер налогоплательщика;">
        <w:r>
          <w:rPr>
            <w:sz w:val="20"/>
            <w:color w:val="0000ff"/>
          </w:rPr>
          <w:t xml:space="preserve">подпунктах 1</w:t>
        </w:r>
      </w:hyperlink>
      <w:r>
        <w:rPr>
          <w:sz w:val="20"/>
        </w:rPr>
        <w:t xml:space="preserve"> - </w:t>
      </w:r>
      <w:hyperlink w:history="0" w:anchor="P1640" w:tooltip="33) кандидатуры для включения в состав Межведомственной комиссии по осуществлению закупок с обязательным включением представителей ГРБС и отраслевого ЦИО.">
        <w:r>
          <w:rPr>
            <w:sz w:val="20"/>
            <w:color w:val="0000ff"/>
          </w:rPr>
          <w:t xml:space="preserve">33 пункта 10</w:t>
        </w:r>
      </w:hyperlink>
      <w:r>
        <w:rPr>
          <w:sz w:val="20"/>
        </w:rPr>
        <w:t xml:space="preserve"> настоящего Регламента.</w:t>
      </w:r>
    </w:p>
    <w:p>
      <w:pPr>
        <w:pStyle w:val="0"/>
        <w:spacing w:before="200" w:line-rule="auto"/>
        <w:ind w:firstLine="540"/>
        <w:jc w:val="both"/>
      </w:pPr>
      <w:r>
        <w:rPr>
          <w:sz w:val="20"/>
        </w:rPr>
        <w:t xml:space="preserve">46. При направлении заявки ДСП в Комитет согласования, указанные в </w:t>
      </w:r>
      <w:hyperlink w:history="0" w:anchor="P1625" w:tooltip="31) согласование с ГРБС в случае подачи заявки подведомственным учреждением (предприятием);">
        <w:r>
          <w:rPr>
            <w:sz w:val="20"/>
            <w:color w:val="0000ff"/>
          </w:rPr>
          <w:t xml:space="preserve">подпунктах 31</w:t>
        </w:r>
      </w:hyperlink>
      <w:r>
        <w:rPr>
          <w:sz w:val="20"/>
        </w:rPr>
        <w:t xml:space="preserve">, </w:t>
      </w:r>
      <w:hyperlink w:history="0" w:anchor="P1626" w:tooltip="32) согласования с центральными исполнительными органами Московской области, осуществляющими на территории Московской области исполнительно-распорядительную деятельность в соответствующих отраслях и сферах управления (далее - отраслевой ЦИО), государственными органами Московской области в следующих случаях:">
        <w:r>
          <w:rPr>
            <w:sz w:val="20"/>
            <w:color w:val="0000ff"/>
          </w:rPr>
          <w:t xml:space="preserve">32 пункта 10</w:t>
        </w:r>
      </w:hyperlink>
      <w:r>
        <w:rPr>
          <w:sz w:val="20"/>
        </w:rPr>
        <w:t xml:space="preserve"> настоящего Регламента, при наличии технической возможности могут осуществляться посредством ЗК МСЭД ДСП.</w:t>
      </w:r>
    </w:p>
    <w:p>
      <w:pPr>
        <w:pStyle w:val="0"/>
        <w:spacing w:before="200" w:line-rule="auto"/>
        <w:ind w:firstLine="540"/>
        <w:jc w:val="both"/>
      </w:pPr>
      <w:r>
        <w:rPr>
          <w:sz w:val="20"/>
        </w:rPr>
        <w:t xml:space="preserve">47. Заявка ДСП, направленная после 18.00 текущего дня, считается поступившей на следующий рабочий день.</w:t>
      </w:r>
    </w:p>
    <w:p>
      <w:pPr>
        <w:pStyle w:val="0"/>
        <w:spacing w:before="200" w:line-rule="auto"/>
        <w:ind w:firstLine="540"/>
        <w:jc w:val="both"/>
      </w:pPr>
      <w:r>
        <w:rPr>
          <w:sz w:val="20"/>
        </w:rPr>
        <w:t xml:space="preserve">Комитет в течение 1 рабочего дня, следующего за днем поступления заявки ДСП, осуществляет ее проверку на комплектность представленной информации и (или) документов.</w:t>
      </w:r>
    </w:p>
    <w:p>
      <w:pPr>
        <w:pStyle w:val="0"/>
        <w:spacing w:before="200" w:line-rule="auto"/>
        <w:ind w:firstLine="540"/>
        <w:jc w:val="both"/>
      </w:pPr>
      <w:r>
        <w:rPr>
          <w:sz w:val="20"/>
        </w:rPr>
        <w:t xml:space="preserve">48. При поступлении заявки ДСП, содержащей полный комплект информации и (или) документов, Комитет в течение 1 рабочего дня со дня ее поступления направляет заявку ДСП на рассмотрение членам МВК в зависимости от сферы рассматриваемой закупки.</w:t>
      </w:r>
    </w:p>
    <w:p>
      <w:pPr>
        <w:pStyle w:val="0"/>
        <w:spacing w:before="200" w:line-rule="auto"/>
        <w:ind w:firstLine="540"/>
        <w:jc w:val="both"/>
      </w:pPr>
      <w:r>
        <w:rPr>
          <w:sz w:val="20"/>
        </w:rPr>
        <w:t xml:space="preserve">При поступлении заявки ДСП, содержащей неполный комплект информации и (или) документов, Комитет в течение 1 рабочего дня со дня поступления заявки ДСП возвращает заявку ДСП заказчику с указанием причин возврата.</w:t>
      </w:r>
    </w:p>
    <w:p>
      <w:pPr>
        <w:pStyle w:val="0"/>
        <w:spacing w:before="200" w:line-rule="auto"/>
        <w:ind w:firstLine="540"/>
        <w:jc w:val="both"/>
      </w:pPr>
      <w:r>
        <w:rPr>
          <w:sz w:val="20"/>
        </w:rPr>
        <w:t xml:space="preserve">49. Министерство экономики и финансов Московской области, Главное контрольное управление Московской области, иные члены МВК, которым Комитетом направлена заявка ДСП, рассматривают заявку и в сроки, установленные в </w:t>
      </w:r>
      <w:hyperlink w:history="0" w:anchor="P1647" w:tooltip="13. Срок рассмотрения заявки МВК не может превышать 5 рабочих дней, следующих за днем направления Комитетом заявки на рассмотрение МВК.">
        <w:r>
          <w:rPr>
            <w:sz w:val="20"/>
            <w:color w:val="0000ff"/>
          </w:rPr>
          <w:t xml:space="preserve">пункте 13</w:t>
        </w:r>
      </w:hyperlink>
      <w:r>
        <w:rPr>
          <w:sz w:val="20"/>
        </w:rPr>
        <w:t xml:space="preserve"> настоящего Регламента, направляют в Комитет в отношении заявки ДСП одно из решений, указанных в </w:t>
      </w:r>
      <w:hyperlink w:history="0" w:anchor="P1706" w:tooltip="18. Министерство экономики и финансов Московской области, Комитет, Главное контрольное управление Московской области, Министерство строительного комплекса Московской области, Комитет по архитектуре и градостроительству Московской области, отраслевые ЦИО, государственные органы Московской области, ГАУ Московской области &quot;Мособлгосэкспертиза&quot; рассматривают заявку и в сроки, установленные в пункте 13 настоящего Регламента, размещают в ЕАСУЗ одно из следующих решений в отношении заявки:">
        <w:r>
          <w:rPr>
            <w:sz w:val="20"/>
            <w:color w:val="0000ff"/>
          </w:rPr>
          <w:t xml:space="preserve">пункте 18</w:t>
        </w:r>
      </w:hyperlink>
      <w:r>
        <w:rPr>
          <w:sz w:val="20"/>
        </w:rPr>
        <w:t xml:space="preserve"> настоящего Регламента.</w:t>
      </w:r>
    </w:p>
    <w:p>
      <w:pPr>
        <w:pStyle w:val="0"/>
        <w:spacing w:before="200" w:line-rule="auto"/>
        <w:ind w:firstLine="540"/>
        <w:jc w:val="both"/>
      </w:pPr>
      <w:r>
        <w:rPr>
          <w:sz w:val="20"/>
        </w:rPr>
        <w:t xml:space="preserve">В случае принятия членами МВК, рассматривавшими заявку ДСП, решения, указанного в </w:t>
      </w:r>
      <w:hyperlink w:history="0" w:anchor="P1708" w:tooltip="1) согласована;">
        <w:r>
          <w:rPr>
            <w:sz w:val="20"/>
            <w:color w:val="0000ff"/>
          </w:rPr>
          <w:t xml:space="preserve">подпункте 1 пункта 18</w:t>
        </w:r>
      </w:hyperlink>
      <w:r>
        <w:rPr>
          <w:sz w:val="20"/>
        </w:rPr>
        <w:t xml:space="preserve"> настоящего Регламента, заявка ДСП считается согласованной (положительное решение МВК).</w:t>
      </w:r>
    </w:p>
    <w:p>
      <w:pPr>
        <w:pStyle w:val="0"/>
        <w:spacing w:before="200" w:line-rule="auto"/>
        <w:ind w:firstLine="540"/>
        <w:jc w:val="both"/>
      </w:pPr>
      <w:r>
        <w:rPr>
          <w:sz w:val="20"/>
        </w:rPr>
        <w:t xml:space="preserve">В случае принятия хотя бы одним членом МВК, рассматривавшим заявку ДСП, решения, указанного в </w:t>
      </w:r>
      <w:hyperlink w:history="0" w:anchor="P1709" w:tooltip="2) не согласована.">
        <w:r>
          <w:rPr>
            <w:sz w:val="20"/>
            <w:color w:val="0000ff"/>
          </w:rPr>
          <w:t xml:space="preserve">подпункте 2 пункта 18</w:t>
        </w:r>
      </w:hyperlink>
      <w:r>
        <w:rPr>
          <w:sz w:val="20"/>
        </w:rPr>
        <w:t xml:space="preserve"> настоящего Регламента, заявка ДСП считается не согласованной МВК.</w:t>
      </w:r>
    </w:p>
    <w:p>
      <w:pPr>
        <w:pStyle w:val="0"/>
        <w:spacing w:before="200" w:line-rule="auto"/>
        <w:ind w:firstLine="540"/>
        <w:jc w:val="both"/>
      </w:pPr>
      <w:r>
        <w:rPr>
          <w:sz w:val="20"/>
        </w:rPr>
        <w:t xml:space="preserve">Комитет направляет информацию о принятом МВК (членами МВК) решении заказчику.</w:t>
      </w:r>
    </w:p>
    <w:p>
      <w:pPr>
        <w:pStyle w:val="0"/>
        <w:spacing w:before="200" w:line-rule="auto"/>
        <w:ind w:firstLine="540"/>
        <w:jc w:val="both"/>
      </w:pPr>
      <w:r>
        <w:rPr>
          <w:sz w:val="20"/>
        </w:rPr>
        <w:t xml:space="preserve">50. Размещение решений МВК в отношении заявки ДСП в ЕАСУЗ и включение результатов рассмотрения заявки ДСП МВК в реестр решений МВК в ЕАСУЗ не осуществляется.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Регламенту работы</w:t>
      </w:r>
    </w:p>
    <w:p>
      <w:pPr>
        <w:pStyle w:val="0"/>
        <w:jc w:val="right"/>
      </w:pPr>
      <w:r>
        <w:rPr>
          <w:sz w:val="20"/>
        </w:rPr>
        <w:t xml:space="preserve">Межведомственной комиссии</w:t>
      </w:r>
    </w:p>
    <w:p>
      <w:pPr>
        <w:pStyle w:val="0"/>
        <w:jc w:val="right"/>
      </w:pPr>
      <w:r>
        <w:rPr>
          <w:sz w:val="20"/>
        </w:rPr>
        <w:t xml:space="preserve">по оценке обоснованности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55"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color w:val="392c69"/>
              </w:rPr>
              <w:t xml:space="preserve"> Правительства МО от 09.04.2024 N 324-ПП)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795" w:name="P1795"/>
    <w:bookmarkEnd w:id="1795"/>
    <w:p>
      <w:pPr>
        <w:pStyle w:val="0"/>
        <w:jc w:val="center"/>
      </w:pPr>
      <w:r>
        <w:rPr>
          <w:sz w:val="20"/>
        </w:rPr>
        <w:t xml:space="preserve">Сводная сопоставительная ведомость стоимости строительства,</w:t>
      </w:r>
    </w:p>
    <w:p>
      <w:pPr>
        <w:pStyle w:val="0"/>
        <w:jc w:val="center"/>
      </w:pPr>
      <w:r>
        <w:rPr>
          <w:sz w:val="20"/>
        </w:rPr>
        <w:t xml:space="preserve">реконструкции, капитального ремонта по объекту: "..."</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907"/>
        <w:gridCol w:w="1134"/>
        <w:gridCol w:w="1191"/>
        <w:gridCol w:w="850"/>
        <w:gridCol w:w="850"/>
        <w:gridCol w:w="737"/>
        <w:gridCol w:w="850"/>
        <w:gridCol w:w="680"/>
        <w:gridCol w:w="1020"/>
        <w:gridCol w:w="1020"/>
        <w:gridCol w:w="1191"/>
        <w:gridCol w:w="964"/>
        <w:gridCol w:w="907"/>
        <w:gridCol w:w="964"/>
        <w:gridCol w:w="794"/>
        <w:gridCol w:w="624"/>
        <w:gridCol w:w="1077"/>
        <w:gridCol w:w="1077"/>
        <w:gridCol w:w="964"/>
        <w:gridCol w:w="1020"/>
        <w:gridCol w:w="794"/>
        <w:gridCol w:w="737"/>
        <w:gridCol w:w="567"/>
        <w:gridCol w:w="964"/>
        <w:gridCol w:w="907"/>
        <w:gridCol w:w="907"/>
        <w:gridCol w:w="680"/>
        <w:gridCol w:w="737"/>
        <w:gridCol w:w="567"/>
        <w:gridCol w:w="907"/>
        <w:gridCol w:w="794"/>
        <w:gridCol w:w="567"/>
        <w:gridCol w:w="624"/>
        <w:gridCol w:w="737"/>
        <w:gridCol w:w="737"/>
      </w:tblGrid>
      <w:tr>
        <w:tc>
          <w:tcPr>
            <w:gridSpan w:val="8"/>
            <w:tcW w:w="7086" w:type="dxa"/>
          </w:tcPr>
          <w:p>
            <w:pPr>
              <w:pStyle w:val="0"/>
              <w:jc w:val="center"/>
            </w:pPr>
            <w:r>
              <w:rPr>
                <w:sz w:val="20"/>
              </w:rPr>
              <w:t xml:space="preserve">Объем и стоимость по ГАУ МОГЭ от ... N ... в уровне цен января 2020 года</w:t>
            </w:r>
          </w:p>
          <w:p>
            <w:pPr>
              <w:pStyle w:val="0"/>
              <w:jc w:val="center"/>
            </w:pPr>
            <w:r>
              <w:rPr>
                <w:sz w:val="20"/>
              </w:rPr>
              <w:t xml:space="preserve">(ПЕРВОЙ ГОСУДАРСТВЕННОЙ ЭКСПЕРТИЗЫ, ВОШЕДШИЕ В ЗАКЛЮЧЕННЫЙ КОНТРАКТ)</w:t>
            </w:r>
          </w:p>
        </w:tc>
        <w:tc>
          <w:tcPr>
            <w:gridSpan w:val="8"/>
            <w:tcW w:w="7540" w:type="dxa"/>
          </w:tcPr>
          <w:p>
            <w:pPr>
              <w:pStyle w:val="0"/>
              <w:jc w:val="center"/>
            </w:pPr>
            <w:r>
              <w:rPr>
                <w:sz w:val="20"/>
              </w:rPr>
              <w:t xml:space="preserve">Объем и стоимость по ГАУ МОГЭ от ________ N _______ в уровне цен: января 2020 года, января 2023 года</w:t>
            </w:r>
          </w:p>
          <w:p>
            <w:pPr>
              <w:pStyle w:val="0"/>
              <w:jc w:val="center"/>
            </w:pPr>
            <w:r>
              <w:rPr>
                <w:sz w:val="20"/>
              </w:rPr>
              <w:t xml:space="preserve">(КОРРЕКТИРОВКА, ПОВТОРНАЯ ЭКСПЕРТИЗА, на основании которой вносятся изменения в ГК)</w:t>
            </w:r>
          </w:p>
        </w:tc>
        <w:tc>
          <w:tcPr>
            <w:gridSpan w:val="7"/>
            <w:tcW w:w="6293" w:type="dxa"/>
          </w:tcPr>
          <w:p>
            <w:pPr>
              <w:pStyle w:val="0"/>
              <w:jc w:val="center"/>
            </w:pPr>
            <w:r>
              <w:rPr>
                <w:sz w:val="20"/>
              </w:rPr>
              <w:t xml:space="preserve">Объем ВЫПОЛНЕННЫХ работ по контракту N ... ГАУ МОГЭ от ... N ... в уровне цен января 2020 года (со ссылкой на КС-2)</w:t>
            </w:r>
          </w:p>
        </w:tc>
        <w:tc>
          <w:tcPr>
            <w:gridSpan w:val="6"/>
            <w:tcW w:w="4762" w:type="dxa"/>
          </w:tcPr>
          <w:p>
            <w:pPr>
              <w:pStyle w:val="0"/>
              <w:jc w:val="center"/>
            </w:pPr>
            <w:r>
              <w:rPr>
                <w:sz w:val="20"/>
              </w:rPr>
              <w:t xml:space="preserve">Объем и сметная стоимость ранее не выполненных и дополнительных работ, ВКЛЮЧАЕМЫХ в дополнительное соглашение по контракту (ГАУ МОГЭ от ... N ... в уровне цен: января 2020 года, января 2023 года)</w:t>
            </w:r>
          </w:p>
        </w:tc>
        <w:tc>
          <w:tcPr>
            <w:gridSpan w:val="6"/>
            <w:tcW w:w="4196" w:type="dxa"/>
          </w:tcPr>
          <w:p>
            <w:pPr>
              <w:pStyle w:val="0"/>
              <w:jc w:val="center"/>
            </w:pPr>
            <w:r>
              <w:rPr>
                <w:sz w:val="20"/>
              </w:rPr>
              <w:t xml:space="preserve">Объем и сметная стоимость ранее не выполненных и дополнительных работ, НЕ ВКЛЮЧАЕМЫХ в дополнительное соглашение по контракту (ГАУ МОГЭ от ... N ... в уровне цен: января 2020 года, января 2023 года)</w:t>
            </w:r>
          </w:p>
        </w:tc>
        <w:tc>
          <w:tcPr>
            <w:tcW w:w="737" w:type="dxa"/>
            <w:vMerge w:val="restart"/>
          </w:tcPr>
          <w:p>
            <w:pPr>
              <w:pStyle w:val="0"/>
              <w:jc w:val="center"/>
            </w:pPr>
            <w:r>
              <w:rPr>
                <w:sz w:val="20"/>
              </w:rPr>
              <w:t xml:space="preserve">Примечания</w:t>
            </w:r>
          </w:p>
        </w:tc>
      </w:tr>
      <w:tr>
        <w:tc>
          <w:tcPr>
            <w:tcW w:w="567" w:type="dxa"/>
            <w:vMerge w:val="restart"/>
          </w:tcPr>
          <w:p>
            <w:pPr>
              <w:pStyle w:val="0"/>
              <w:jc w:val="center"/>
            </w:pPr>
            <w:r>
              <w:rPr>
                <w:sz w:val="20"/>
              </w:rPr>
              <w:t xml:space="preserve">N п/п</w:t>
            </w:r>
          </w:p>
        </w:tc>
        <w:tc>
          <w:tcPr>
            <w:tcW w:w="907" w:type="dxa"/>
            <w:vMerge w:val="restart"/>
          </w:tcPr>
          <w:p>
            <w:pPr>
              <w:pStyle w:val="0"/>
              <w:jc w:val="center"/>
            </w:pPr>
            <w:r>
              <w:rPr>
                <w:sz w:val="20"/>
              </w:rPr>
              <w:t xml:space="preserve">N локальных сметных расчетов</w:t>
            </w:r>
          </w:p>
        </w:tc>
        <w:tc>
          <w:tcPr>
            <w:tcW w:w="1134" w:type="dxa"/>
            <w:vMerge w:val="restart"/>
          </w:tcPr>
          <w:p>
            <w:pPr>
              <w:pStyle w:val="0"/>
              <w:jc w:val="center"/>
            </w:pPr>
            <w:r>
              <w:rPr>
                <w:sz w:val="20"/>
              </w:rPr>
              <w:t xml:space="preserve">Наименование глав, объектов капитального строительства, работ и затрат</w:t>
            </w:r>
          </w:p>
        </w:tc>
        <w:tc>
          <w:tcPr>
            <w:gridSpan w:val="5"/>
            <w:tcW w:w="4478" w:type="dxa"/>
          </w:tcPr>
          <w:p>
            <w:pPr>
              <w:pStyle w:val="0"/>
              <w:jc w:val="center"/>
            </w:pPr>
            <w:r>
              <w:rPr>
                <w:sz w:val="20"/>
              </w:rPr>
              <w:t xml:space="preserve">Сметная стоимость, руб.</w:t>
            </w:r>
          </w:p>
        </w:tc>
        <w:tc>
          <w:tcPr>
            <w:tcW w:w="680" w:type="dxa"/>
            <w:vMerge w:val="restart"/>
          </w:tcPr>
          <w:p>
            <w:pPr>
              <w:pStyle w:val="0"/>
              <w:jc w:val="center"/>
            </w:pPr>
            <w:r>
              <w:rPr>
                <w:sz w:val="20"/>
              </w:rPr>
              <w:t xml:space="preserve">N п/п</w:t>
            </w:r>
          </w:p>
        </w:tc>
        <w:tc>
          <w:tcPr>
            <w:tcW w:w="1020" w:type="dxa"/>
            <w:vMerge w:val="restart"/>
          </w:tcPr>
          <w:p>
            <w:pPr>
              <w:pStyle w:val="0"/>
              <w:jc w:val="center"/>
            </w:pPr>
            <w:r>
              <w:rPr>
                <w:sz w:val="20"/>
              </w:rPr>
              <w:t xml:space="preserve">N локальных сметных расчетов</w:t>
            </w:r>
          </w:p>
        </w:tc>
        <w:tc>
          <w:tcPr>
            <w:tcW w:w="1020" w:type="dxa"/>
            <w:vMerge w:val="restart"/>
          </w:tcPr>
          <w:p>
            <w:pPr>
              <w:pStyle w:val="0"/>
              <w:jc w:val="center"/>
            </w:pPr>
            <w:r>
              <w:rPr>
                <w:sz w:val="20"/>
              </w:rPr>
              <w:t xml:space="preserve">наименование глав, объектов капитального строительства, работ и затрат</w:t>
            </w:r>
          </w:p>
        </w:tc>
        <w:tc>
          <w:tcPr>
            <w:gridSpan w:val="5"/>
            <w:tcW w:w="4820" w:type="dxa"/>
          </w:tcPr>
          <w:p>
            <w:pPr>
              <w:pStyle w:val="0"/>
              <w:jc w:val="center"/>
            </w:pPr>
            <w:r>
              <w:rPr>
                <w:sz w:val="20"/>
              </w:rPr>
              <w:t xml:space="preserve">Сметная стоимость, руб.</w:t>
            </w:r>
          </w:p>
        </w:tc>
        <w:tc>
          <w:tcPr>
            <w:tcW w:w="624" w:type="dxa"/>
            <w:vMerge w:val="restart"/>
          </w:tcPr>
          <w:p>
            <w:pPr>
              <w:pStyle w:val="0"/>
              <w:jc w:val="center"/>
            </w:pPr>
            <w:r>
              <w:rPr>
                <w:sz w:val="20"/>
              </w:rPr>
              <w:t xml:space="preserve">N п/п</w:t>
            </w:r>
          </w:p>
        </w:tc>
        <w:tc>
          <w:tcPr>
            <w:gridSpan w:val="5"/>
            <w:tcW w:w="4932" w:type="dxa"/>
          </w:tcPr>
          <w:p>
            <w:pPr>
              <w:pStyle w:val="0"/>
              <w:jc w:val="center"/>
            </w:pPr>
            <w:r>
              <w:rPr>
                <w:sz w:val="20"/>
              </w:rPr>
              <w:t xml:space="preserve">Сметная стоимость, руб.</w:t>
            </w:r>
          </w:p>
        </w:tc>
        <w:tc>
          <w:tcPr>
            <w:tcW w:w="737" w:type="dxa"/>
          </w:tcPr>
          <w:p>
            <w:pPr>
              <w:pStyle w:val="0"/>
              <w:jc w:val="center"/>
            </w:pPr>
            <w:r>
              <w:rPr>
                <w:sz w:val="20"/>
              </w:rPr>
              <w:t xml:space="preserve">Реквизиты КС-2</w:t>
            </w:r>
          </w:p>
        </w:tc>
        <w:tc>
          <w:tcPr>
            <w:tcW w:w="567" w:type="dxa"/>
            <w:vMerge w:val="restart"/>
          </w:tcPr>
          <w:p>
            <w:pPr>
              <w:pStyle w:val="0"/>
              <w:jc w:val="center"/>
            </w:pPr>
            <w:r>
              <w:rPr>
                <w:sz w:val="20"/>
              </w:rPr>
              <w:t xml:space="preserve">N п/п</w:t>
            </w:r>
          </w:p>
        </w:tc>
        <w:tc>
          <w:tcPr>
            <w:gridSpan w:val="5"/>
            <w:tcW w:w="4195" w:type="dxa"/>
          </w:tcPr>
          <w:p>
            <w:pPr>
              <w:pStyle w:val="0"/>
              <w:jc w:val="center"/>
            </w:pPr>
            <w:r>
              <w:rPr>
                <w:sz w:val="20"/>
              </w:rPr>
              <w:t xml:space="preserve">Сметная стоимость, руб.</w:t>
            </w:r>
          </w:p>
        </w:tc>
        <w:tc>
          <w:tcPr>
            <w:tcW w:w="567" w:type="dxa"/>
            <w:vMerge w:val="restart"/>
          </w:tcPr>
          <w:p>
            <w:pPr>
              <w:pStyle w:val="0"/>
              <w:jc w:val="center"/>
            </w:pPr>
            <w:r>
              <w:rPr>
                <w:sz w:val="20"/>
              </w:rPr>
              <w:t xml:space="preserve">N п/п</w:t>
            </w:r>
          </w:p>
        </w:tc>
        <w:tc>
          <w:tcPr>
            <w:gridSpan w:val="5"/>
            <w:tcW w:w="3629" w:type="dxa"/>
          </w:tcPr>
          <w:p>
            <w:pPr>
              <w:pStyle w:val="0"/>
              <w:jc w:val="center"/>
            </w:pPr>
            <w:r>
              <w:rPr>
                <w:sz w:val="20"/>
              </w:rPr>
              <w:t xml:space="preserve">Сметная стоимость, руб.</w:t>
            </w:r>
          </w:p>
        </w:tc>
        <w:tc>
          <w:tcPr>
            <w:vMerge w:val="continue"/>
          </w:tcPr>
          <w:p/>
        </w:tc>
      </w:tr>
      <w:tr>
        <w:tc>
          <w:tcPr>
            <w:vMerge w:val="continue"/>
          </w:tcPr>
          <w:p/>
        </w:tc>
        <w:tc>
          <w:tcPr>
            <w:vMerge w:val="continue"/>
          </w:tcPr>
          <w:p/>
        </w:tc>
        <w:tc>
          <w:tcPr>
            <w:vMerge w:val="continue"/>
          </w:tcPr>
          <w:p/>
        </w:tc>
        <w:tc>
          <w:tcPr>
            <w:tcW w:w="1191" w:type="dxa"/>
          </w:tcPr>
          <w:p>
            <w:pPr>
              <w:pStyle w:val="0"/>
              <w:jc w:val="center"/>
            </w:pPr>
            <w:r>
              <w:rPr>
                <w:sz w:val="20"/>
              </w:rPr>
              <w:t xml:space="preserve">строительных (ремонтно-строительных, ремонтно-реставрационных) работ</w:t>
            </w:r>
          </w:p>
        </w:tc>
        <w:tc>
          <w:tcPr>
            <w:tcW w:w="850" w:type="dxa"/>
          </w:tcPr>
          <w:p>
            <w:pPr>
              <w:pStyle w:val="0"/>
              <w:jc w:val="center"/>
            </w:pPr>
            <w:r>
              <w:rPr>
                <w:sz w:val="20"/>
              </w:rPr>
              <w:t xml:space="preserve">монтажных работ</w:t>
            </w:r>
          </w:p>
        </w:tc>
        <w:tc>
          <w:tcPr>
            <w:tcW w:w="850" w:type="dxa"/>
          </w:tcPr>
          <w:p>
            <w:pPr>
              <w:pStyle w:val="0"/>
              <w:jc w:val="center"/>
            </w:pPr>
            <w:r>
              <w:rPr>
                <w:sz w:val="20"/>
              </w:rPr>
              <w:t xml:space="preserve">оборудования</w:t>
            </w:r>
          </w:p>
        </w:tc>
        <w:tc>
          <w:tcPr>
            <w:tcW w:w="737" w:type="dxa"/>
          </w:tcPr>
          <w:p>
            <w:pPr>
              <w:pStyle w:val="0"/>
              <w:jc w:val="center"/>
            </w:pPr>
            <w:r>
              <w:rPr>
                <w:sz w:val="20"/>
              </w:rPr>
              <w:t xml:space="preserve">прочих затрат</w:t>
            </w:r>
          </w:p>
        </w:tc>
        <w:tc>
          <w:tcPr>
            <w:tcW w:w="850" w:type="dxa"/>
          </w:tcPr>
          <w:p>
            <w:pPr>
              <w:pStyle w:val="0"/>
              <w:jc w:val="center"/>
            </w:pPr>
            <w:r>
              <w:rPr>
                <w:sz w:val="20"/>
              </w:rPr>
              <w:t xml:space="preserve">всего</w:t>
            </w:r>
          </w:p>
        </w:tc>
        <w:tc>
          <w:tcPr>
            <w:vMerge w:val="continue"/>
          </w:tcPr>
          <w:p/>
        </w:tc>
        <w:tc>
          <w:tcPr>
            <w:vMerge w:val="continue"/>
          </w:tcPr>
          <w:p/>
        </w:tc>
        <w:tc>
          <w:tcPr>
            <w:vMerge w:val="continue"/>
          </w:tcPr>
          <w:p/>
        </w:tc>
        <w:tc>
          <w:tcPr>
            <w:tcW w:w="1191" w:type="dxa"/>
          </w:tcPr>
          <w:p>
            <w:pPr>
              <w:pStyle w:val="0"/>
              <w:jc w:val="center"/>
            </w:pPr>
            <w:r>
              <w:rPr>
                <w:sz w:val="20"/>
              </w:rPr>
              <w:t xml:space="preserve">строительных (ремонтно-строительных, ремонтно-реставрационных) работ</w:t>
            </w:r>
          </w:p>
        </w:tc>
        <w:tc>
          <w:tcPr>
            <w:tcW w:w="964" w:type="dxa"/>
          </w:tcPr>
          <w:p>
            <w:pPr>
              <w:pStyle w:val="0"/>
              <w:jc w:val="center"/>
            </w:pPr>
            <w:r>
              <w:rPr>
                <w:sz w:val="20"/>
              </w:rPr>
              <w:t xml:space="preserve">монтажных работ</w:t>
            </w:r>
          </w:p>
        </w:tc>
        <w:tc>
          <w:tcPr>
            <w:tcW w:w="907" w:type="dxa"/>
          </w:tcPr>
          <w:p>
            <w:pPr>
              <w:pStyle w:val="0"/>
              <w:jc w:val="center"/>
            </w:pPr>
            <w:r>
              <w:rPr>
                <w:sz w:val="20"/>
              </w:rPr>
              <w:t xml:space="preserve">оборудования</w:t>
            </w:r>
          </w:p>
        </w:tc>
        <w:tc>
          <w:tcPr>
            <w:tcW w:w="964" w:type="dxa"/>
          </w:tcPr>
          <w:p>
            <w:pPr>
              <w:pStyle w:val="0"/>
              <w:jc w:val="center"/>
            </w:pPr>
            <w:r>
              <w:rPr>
                <w:sz w:val="20"/>
              </w:rPr>
              <w:t xml:space="preserve">прочих затрат</w:t>
            </w:r>
          </w:p>
        </w:tc>
        <w:tc>
          <w:tcPr>
            <w:tcW w:w="794" w:type="dxa"/>
          </w:tcPr>
          <w:p>
            <w:pPr>
              <w:pStyle w:val="0"/>
              <w:jc w:val="center"/>
            </w:pPr>
            <w:r>
              <w:rPr>
                <w:sz w:val="20"/>
              </w:rPr>
              <w:t xml:space="preserve">всего</w:t>
            </w:r>
          </w:p>
        </w:tc>
        <w:tc>
          <w:tcPr>
            <w:vMerge w:val="continue"/>
          </w:tcPr>
          <w:p/>
        </w:tc>
        <w:tc>
          <w:tcPr>
            <w:tcW w:w="1077" w:type="dxa"/>
          </w:tcPr>
          <w:p>
            <w:pPr>
              <w:pStyle w:val="0"/>
              <w:jc w:val="center"/>
            </w:pPr>
            <w:r>
              <w:rPr>
                <w:sz w:val="20"/>
              </w:rPr>
              <w:t xml:space="preserve">строительных (ремонтно-строительных, ремонтно-реставрационных) работ</w:t>
            </w:r>
          </w:p>
        </w:tc>
        <w:tc>
          <w:tcPr>
            <w:tcW w:w="1077" w:type="dxa"/>
          </w:tcPr>
          <w:p>
            <w:pPr>
              <w:pStyle w:val="0"/>
              <w:jc w:val="center"/>
            </w:pPr>
            <w:r>
              <w:rPr>
                <w:sz w:val="20"/>
              </w:rPr>
              <w:t xml:space="preserve">монтажных работ</w:t>
            </w:r>
          </w:p>
        </w:tc>
        <w:tc>
          <w:tcPr>
            <w:tcW w:w="964" w:type="dxa"/>
          </w:tcPr>
          <w:p>
            <w:pPr>
              <w:pStyle w:val="0"/>
              <w:jc w:val="center"/>
            </w:pPr>
            <w:r>
              <w:rPr>
                <w:sz w:val="20"/>
              </w:rPr>
              <w:t xml:space="preserve">оборудования</w:t>
            </w:r>
          </w:p>
        </w:tc>
        <w:tc>
          <w:tcPr>
            <w:tcW w:w="1020" w:type="dxa"/>
          </w:tcPr>
          <w:p>
            <w:pPr>
              <w:pStyle w:val="0"/>
              <w:jc w:val="center"/>
            </w:pPr>
            <w:r>
              <w:rPr>
                <w:sz w:val="20"/>
              </w:rPr>
              <w:t xml:space="preserve">прочих затрат</w:t>
            </w:r>
          </w:p>
        </w:tc>
        <w:tc>
          <w:tcPr>
            <w:tcW w:w="794" w:type="dxa"/>
          </w:tcPr>
          <w:p>
            <w:pPr>
              <w:pStyle w:val="0"/>
              <w:jc w:val="center"/>
            </w:pPr>
            <w:r>
              <w:rPr>
                <w:sz w:val="20"/>
              </w:rPr>
              <w:t xml:space="preserve">всего</w:t>
            </w:r>
          </w:p>
        </w:tc>
        <w:tc>
          <w:tcPr>
            <w:tcW w:w="737" w:type="dxa"/>
          </w:tcPr>
          <w:p>
            <w:pPr>
              <w:pStyle w:val="0"/>
            </w:pPr>
            <w:r>
              <w:rPr>
                <w:sz w:val="20"/>
              </w:rPr>
            </w:r>
          </w:p>
        </w:tc>
        <w:tc>
          <w:tcPr>
            <w:vMerge w:val="continue"/>
          </w:tcPr>
          <w:p/>
        </w:tc>
        <w:tc>
          <w:tcPr>
            <w:tcW w:w="964" w:type="dxa"/>
          </w:tcPr>
          <w:p>
            <w:pPr>
              <w:pStyle w:val="0"/>
              <w:jc w:val="center"/>
            </w:pPr>
            <w:r>
              <w:rPr>
                <w:sz w:val="20"/>
              </w:rPr>
              <w:t xml:space="preserve">строительных (ремонтно-строительных, ремонтно-реставрационных) работ</w:t>
            </w:r>
          </w:p>
        </w:tc>
        <w:tc>
          <w:tcPr>
            <w:tcW w:w="907" w:type="dxa"/>
          </w:tcPr>
          <w:p>
            <w:pPr>
              <w:pStyle w:val="0"/>
              <w:jc w:val="center"/>
            </w:pPr>
            <w:r>
              <w:rPr>
                <w:sz w:val="20"/>
              </w:rPr>
              <w:t xml:space="preserve">монтажных работ</w:t>
            </w:r>
          </w:p>
        </w:tc>
        <w:tc>
          <w:tcPr>
            <w:tcW w:w="907" w:type="dxa"/>
          </w:tcPr>
          <w:p>
            <w:pPr>
              <w:pStyle w:val="0"/>
              <w:jc w:val="center"/>
            </w:pPr>
            <w:r>
              <w:rPr>
                <w:sz w:val="20"/>
              </w:rPr>
              <w:t xml:space="preserve">оборудования</w:t>
            </w:r>
          </w:p>
        </w:tc>
        <w:tc>
          <w:tcPr>
            <w:tcW w:w="680" w:type="dxa"/>
          </w:tcPr>
          <w:p>
            <w:pPr>
              <w:pStyle w:val="0"/>
              <w:jc w:val="center"/>
            </w:pPr>
            <w:r>
              <w:rPr>
                <w:sz w:val="20"/>
              </w:rPr>
              <w:t xml:space="preserve">прочих затрат</w:t>
            </w:r>
          </w:p>
        </w:tc>
        <w:tc>
          <w:tcPr>
            <w:tcW w:w="737" w:type="dxa"/>
          </w:tcPr>
          <w:p>
            <w:pPr>
              <w:pStyle w:val="0"/>
              <w:jc w:val="center"/>
            </w:pPr>
            <w:r>
              <w:rPr>
                <w:sz w:val="20"/>
              </w:rPr>
              <w:t xml:space="preserve">всего</w:t>
            </w:r>
          </w:p>
        </w:tc>
        <w:tc>
          <w:tcPr>
            <w:vMerge w:val="continue"/>
          </w:tcPr>
          <w:p/>
        </w:tc>
        <w:tc>
          <w:tcPr>
            <w:tcW w:w="907" w:type="dxa"/>
          </w:tcPr>
          <w:p>
            <w:pPr>
              <w:pStyle w:val="0"/>
              <w:jc w:val="center"/>
            </w:pPr>
            <w:r>
              <w:rPr>
                <w:sz w:val="20"/>
              </w:rPr>
              <w:t xml:space="preserve">строительных (ремонтно-строительных, ремонтно-реставрационных) работ</w:t>
            </w:r>
          </w:p>
        </w:tc>
        <w:tc>
          <w:tcPr>
            <w:tcW w:w="794" w:type="dxa"/>
          </w:tcPr>
          <w:p>
            <w:pPr>
              <w:pStyle w:val="0"/>
              <w:jc w:val="center"/>
            </w:pPr>
            <w:r>
              <w:rPr>
                <w:sz w:val="20"/>
              </w:rPr>
              <w:t xml:space="preserve">монтажных работ</w:t>
            </w:r>
          </w:p>
        </w:tc>
        <w:tc>
          <w:tcPr>
            <w:tcW w:w="567" w:type="dxa"/>
          </w:tcPr>
          <w:p>
            <w:pPr>
              <w:pStyle w:val="0"/>
              <w:jc w:val="center"/>
            </w:pPr>
            <w:r>
              <w:rPr>
                <w:sz w:val="20"/>
              </w:rPr>
              <w:t xml:space="preserve">оборудования</w:t>
            </w:r>
          </w:p>
        </w:tc>
        <w:tc>
          <w:tcPr>
            <w:tcW w:w="624" w:type="dxa"/>
          </w:tcPr>
          <w:p>
            <w:pPr>
              <w:pStyle w:val="0"/>
              <w:jc w:val="center"/>
            </w:pPr>
            <w:r>
              <w:rPr>
                <w:sz w:val="20"/>
              </w:rPr>
              <w:t xml:space="preserve">прочих затрат</w:t>
            </w:r>
          </w:p>
        </w:tc>
        <w:tc>
          <w:tcPr>
            <w:tcW w:w="737" w:type="dxa"/>
          </w:tcPr>
          <w:p>
            <w:pPr>
              <w:pStyle w:val="0"/>
              <w:jc w:val="center"/>
            </w:pPr>
            <w:r>
              <w:rPr>
                <w:sz w:val="20"/>
              </w:rPr>
              <w:t xml:space="preserve">всего</w:t>
            </w:r>
          </w:p>
        </w:tc>
        <w:tc>
          <w:tcPr>
            <w:vMerge w:val="continue"/>
          </w:tcPr>
          <w:p/>
        </w:tc>
      </w:tr>
      <w:tr>
        <w:tc>
          <w:tcPr>
            <w:tcW w:w="567" w:type="dxa"/>
          </w:tcPr>
          <w:p>
            <w:pPr>
              <w:pStyle w:val="0"/>
              <w:jc w:val="center"/>
            </w:pPr>
            <w:r>
              <w:rPr>
                <w:sz w:val="20"/>
              </w:rPr>
              <w:t xml:space="preserve">1</w:t>
            </w:r>
          </w:p>
        </w:tc>
        <w:tc>
          <w:tcPr>
            <w:tcW w:w="907" w:type="dxa"/>
          </w:tcPr>
          <w:p>
            <w:pPr>
              <w:pStyle w:val="0"/>
              <w:jc w:val="center"/>
            </w:pPr>
            <w:r>
              <w:rPr>
                <w:sz w:val="20"/>
              </w:rPr>
              <w:t xml:space="preserve">2</w:t>
            </w:r>
          </w:p>
        </w:tc>
        <w:tc>
          <w:tcPr>
            <w:tcW w:w="1134" w:type="dxa"/>
          </w:tcPr>
          <w:p>
            <w:pPr>
              <w:pStyle w:val="0"/>
              <w:jc w:val="center"/>
            </w:pPr>
            <w:r>
              <w:rPr>
                <w:sz w:val="20"/>
              </w:rPr>
              <w:t xml:space="preserve">3</w:t>
            </w:r>
          </w:p>
        </w:tc>
        <w:tc>
          <w:tcPr>
            <w:tcW w:w="1191" w:type="dxa"/>
          </w:tcPr>
          <w:p>
            <w:pPr>
              <w:pStyle w:val="0"/>
              <w:jc w:val="center"/>
            </w:pPr>
            <w:r>
              <w:rPr>
                <w:sz w:val="20"/>
              </w:rPr>
              <w:t xml:space="preserve">4</w:t>
            </w:r>
          </w:p>
        </w:tc>
        <w:tc>
          <w:tcPr>
            <w:tcW w:w="850" w:type="dxa"/>
          </w:tcPr>
          <w:p>
            <w:pPr>
              <w:pStyle w:val="0"/>
              <w:jc w:val="center"/>
            </w:pPr>
            <w:r>
              <w:rPr>
                <w:sz w:val="20"/>
              </w:rPr>
              <w:t xml:space="preserve">5</w:t>
            </w:r>
          </w:p>
        </w:tc>
        <w:tc>
          <w:tcPr>
            <w:tcW w:w="850" w:type="dxa"/>
          </w:tcPr>
          <w:p>
            <w:pPr>
              <w:pStyle w:val="0"/>
              <w:jc w:val="center"/>
            </w:pPr>
            <w:r>
              <w:rPr>
                <w:sz w:val="20"/>
              </w:rPr>
              <w:t xml:space="preserve">6</w:t>
            </w:r>
          </w:p>
        </w:tc>
        <w:tc>
          <w:tcPr>
            <w:tcW w:w="737" w:type="dxa"/>
          </w:tcPr>
          <w:p>
            <w:pPr>
              <w:pStyle w:val="0"/>
              <w:jc w:val="center"/>
            </w:pPr>
            <w:r>
              <w:rPr>
                <w:sz w:val="20"/>
              </w:rPr>
              <w:t xml:space="preserve">7</w:t>
            </w:r>
          </w:p>
        </w:tc>
        <w:tc>
          <w:tcPr>
            <w:tcW w:w="850" w:type="dxa"/>
          </w:tcPr>
          <w:p>
            <w:pPr>
              <w:pStyle w:val="0"/>
              <w:jc w:val="center"/>
            </w:pPr>
            <w:r>
              <w:rPr>
                <w:sz w:val="20"/>
              </w:rPr>
              <w:t xml:space="preserve">8</w:t>
            </w:r>
          </w:p>
        </w:tc>
        <w:tc>
          <w:tcPr>
            <w:tcW w:w="680" w:type="dxa"/>
          </w:tcPr>
          <w:p>
            <w:pPr>
              <w:pStyle w:val="0"/>
              <w:jc w:val="center"/>
            </w:pPr>
            <w:r>
              <w:rPr>
                <w:sz w:val="20"/>
              </w:rPr>
              <w:t xml:space="preserve">1</w:t>
            </w:r>
          </w:p>
        </w:tc>
        <w:tc>
          <w:tcPr>
            <w:tcW w:w="1020" w:type="dxa"/>
          </w:tcPr>
          <w:p>
            <w:pPr>
              <w:pStyle w:val="0"/>
              <w:jc w:val="center"/>
            </w:pPr>
            <w:r>
              <w:rPr>
                <w:sz w:val="20"/>
              </w:rPr>
              <w:t xml:space="preserve">2</w:t>
            </w:r>
          </w:p>
        </w:tc>
        <w:tc>
          <w:tcPr>
            <w:tcW w:w="1020" w:type="dxa"/>
          </w:tcPr>
          <w:p>
            <w:pPr>
              <w:pStyle w:val="0"/>
              <w:jc w:val="center"/>
            </w:pPr>
            <w:r>
              <w:rPr>
                <w:sz w:val="20"/>
              </w:rPr>
              <w:t xml:space="preserve">3</w:t>
            </w:r>
          </w:p>
        </w:tc>
        <w:tc>
          <w:tcPr>
            <w:tcW w:w="1191" w:type="dxa"/>
          </w:tcPr>
          <w:p>
            <w:pPr>
              <w:pStyle w:val="0"/>
              <w:jc w:val="center"/>
            </w:pPr>
            <w:r>
              <w:rPr>
                <w:sz w:val="20"/>
              </w:rPr>
              <w:t xml:space="preserve">4</w:t>
            </w:r>
          </w:p>
        </w:tc>
        <w:tc>
          <w:tcPr>
            <w:tcW w:w="964" w:type="dxa"/>
          </w:tcPr>
          <w:p>
            <w:pPr>
              <w:pStyle w:val="0"/>
              <w:jc w:val="center"/>
            </w:pPr>
            <w:r>
              <w:rPr>
                <w:sz w:val="20"/>
              </w:rPr>
              <w:t xml:space="preserve">5</w:t>
            </w:r>
          </w:p>
        </w:tc>
        <w:tc>
          <w:tcPr>
            <w:tcW w:w="907" w:type="dxa"/>
          </w:tcPr>
          <w:p>
            <w:pPr>
              <w:pStyle w:val="0"/>
              <w:jc w:val="center"/>
            </w:pPr>
            <w:r>
              <w:rPr>
                <w:sz w:val="20"/>
              </w:rPr>
              <w:t xml:space="preserve">6</w:t>
            </w:r>
          </w:p>
        </w:tc>
        <w:tc>
          <w:tcPr>
            <w:tcW w:w="964" w:type="dxa"/>
          </w:tcPr>
          <w:p>
            <w:pPr>
              <w:pStyle w:val="0"/>
              <w:jc w:val="center"/>
            </w:pPr>
            <w:r>
              <w:rPr>
                <w:sz w:val="20"/>
              </w:rPr>
              <w:t xml:space="preserve">7</w:t>
            </w:r>
          </w:p>
        </w:tc>
        <w:tc>
          <w:tcPr>
            <w:tcW w:w="794" w:type="dxa"/>
          </w:tcPr>
          <w:p>
            <w:pPr>
              <w:pStyle w:val="0"/>
              <w:jc w:val="center"/>
            </w:pPr>
            <w:r>
              <w:rPr>
                <w:sz w:val="20"/>
              </w:rPr>
              <w:t xml:space="preserve">8</w:t>
            </w:r>
          </w:p>
        </w:tc>
        <w:tc>
          <w:tcPr>
            <w:tcW w:w="624" w:type="dxa"/>
          </w:tcPr>
          <w:p>
            <w:pPr>
              <w:pStyle w:val="0"/>
              <w:jc w:val="center"/>
            </w:pPr>
            <w:r>
              <w:rPr>
                <w:sz w:val="20"/>
              </w:rPr>
              <w:t xml:space="preserve">1</w:t>
            </w:r>
          </w:p>
        </w:tc>
        <w:tc>
          <w:tcPr>
            <w:tcW w:w="1077" w:type="dxa"/>
          </w:tcPr>
          <w:p>
            <w:pPr>
              <w:pStyle w:val="0"/>
              <w:jc w:val="center"/>
            </w:pPr>
            <w:r>
              <w:rPr>
                <w:sz w:val="20"/>
              </w:rPr>
              <w:t xml:space="preserve">2</w:t>
            </w:r>
          </w:p>
        </w:tc>
        <w:tc>
          <w:tcPr>
            <w:tcW w:w="1077" w:type="dxa"/>
          </w:tcPr>
          <w:p>
            <w:pPr>
              <w:pStyle w:val="0"/>
              <w:jc w:val="center"/>
            </w:pPr>
            <w:r>
              <w:rPr>
                <w:sz w:val="20"/>
              </w:rPr>
              <w:t xml:space="preserve">3</w:t>
            </w:r>
          </w:p>
        </w:tc>
        <w:tc>
          <w:tcPr>
            <w:tcW w:w="964" w:type="dxa"/>
          </w:tcPr>
          <w:p>
            <w:pPr>
              <w:pStyle w:val="0"/>
              <w:jc w:val="center"/>
            </w:pPr>
            <w:r>
              <w:rPr>
                <w:sz w:val="20"/>
              </w:rPr>
              <w:t xml:space="preserve">4</w:t>
            </w:r>
          </w:p>
        </w:tc>
        <w:tc>
          <w:tcPr>
            <w:tcW w:w="1020" w:type="dxa"/>
          </w:tcPr>
          <w:p>
            <w:pPr>
              <w:pStyle w:val="0"/>
              <w:jc w:val="center"/>
            </w:pPr>
            <w:r>
              <w:rPr>
                <w:sz w:val="20"/>
              </w:rPr>
              <w:t xml:space="preserve">5</w:t>
            </w:r>
          </w:p>
        </w:tc>
        <w:tc>
          <w:tcPr>
            <w:tcW w:w="794" w:type="dxa"/>
          </w:tcPr>
          <w:p>
            <w:pPr>
              <w:pStyle w:val="0"/>
              <w:jc w:val="center"/>
            </w:pPr>
            <w:r>
              <w:rPr>
                <w:sz w:val="20"/>
              </w:rPr>
              <w:t xml:space="preserve">6</w:t>
            </w:r>
          </w:p>
        </w:tc>
        <w:tc>
          <w:tcPr>
            <w:tcW w:w="737" w:type="dxa"/>
          </w:tcPr>
          <w:p>
            <w:pPr>
              <w:pStyle w:val="0"/>
              <w:jc w:val="center"/>
            </w:pPr>
            <w:r>
              <w:rPr>
                <w:sz w:val="20"/>
              </w:rPr>
              <w:t xml:space="preserve">7</w:t>
            </w:r>
          </w:p>
        </w:tc>
        <w:tc>
          <w:tcPr>
            <w:tcW w:w="567" w:type="dxa"/>
          </w:tcPr>
          <w:p>
            <w:pPr>
              <w:pStyle w:val="0"/>
              <w:jc w:val="center"/>
            </w:pPr>
            <w:r>
              <w:rPr>
                <w:sz w:val="20"/>
              </w:rPr>
              <w:t xml:space="preserve">1</w:t>
            </w:r>
          </w:p>
        </w:tc>
        <w:tc>
          <w:tcPr>
            <w:tcW w:w="964" w:type="dxa"/>
          </w:tcPr>
          <w:p>
            <w:pPr>
              <w:pStyle w:val="0"/>
              <w:jc w:val="center"/>
            </w:pPr>
            <w:r>
              <w:rPr>
                <w:sz w:val="20"/>
              </w:rPr>
              <w:t xml:space="preserve">2</w:t>
            </w:r>
          </w:p>
        </w:tc>
        <w:tc>
          <w:tcPr>
            <w:tcW w:w="907" w:type="dxa"/>
          </w:tcPr>
          <w:p>
            <w:pPr>
              <w:pStyle w:val="0"/>
              <w:jc w:val="center"/>
            </w:pPr>
            <w:r>
              <w:rPr>
                <w:sz w:val="20"/>
              </w:rPr>
              <w:t xml:space="preserve">3</w:t>
            </w:r>
          </w:p>
        </w:tc>
        <w:tc>
          <w:tcPr>
            <w:tcW w:w="907" w:type="dxa"/>
          </w:tcPr>
          <w:p>
            <w:pPr>
              <w:pStyle w:val="0"/>
              <w:jc w:val="center"/>
            </w:pPr>
            <w:r>
              <w:rPr>
                <w:sz w:val="20"/>
              </w:rPr>
              <w:t xml:space="preserve">4</w:t>
            </w:r>
          </w:p>
        </w:tc>
        <w:tc>
          <w:tcPr>
            <w:tcW w:w="680" w:type="dxa"/>
          </w:tcPr>
          <w:p>
            <w:pPr>
              <w:pStyle w:val="0"/>
              <w:jc w:val="center"/>
            </w:pPr>
            <w:r>
              <w:rPr>
                <w:sz w:val="20"/>
              </w:rPr>
              <w:t xml:space="preserve">5</w:t>
            </w:r>
          </w:p>
        </w:tc>
        <w:tc>
          <w:tcPr>
            <w:tcW w:w="737" w:type="dxa"/>
          </w:tcPr>
          <w:p>
            <w:pPr>
              <w:pStyle w:val="0"/>
              <w:jc w:val="center"/>
            </w:pPr>
            <w:r>
              <w:rPr>
                <w:sz w:val="20"/>
              </w:rPr>
              <w:t xml:space="preserve">6</w:t>
            </w:r>
          </w:p>
        </w:tc>
        <w:tc>
          <w:tcPr>
            <w:tcW w:w="567" w:type="dxa"/>
          </w:tcPr>
          <w:p>
            <w:pPr>
              <w:pStyle w:val="0"/>
              <w:jc w:val="center"/>
            </w:pPr>
            <w:r>
              <w:rPr>
                <w:sz w:val="20"/>
              </w:rPr>
              <w:t xml:space="preserve">1</w:t>
            </w:r>
          </w:p>
        </w:tc>
        <w:tc>
          <w:tcPr>
            <w:tcW w:w="907" w:type="dxa"/>
          </w:tcPr>
          <w:p>
            <w:pPr>
              <w:pStyle w:val="0"/>
              <w:jc w:val="center"/>
            </w:pPr>
            <w:r>
              <w:rPr>
                <w:sz w:val="20"/>
              </w:rPr>
              <w:t xml:space="preserve">2</w:t>
            </w:r>
          </w:p>
        </w:tc>
        <w:tc>
          <w:tcPr>
            <w:tcW w:w="794" w:type="dxa"/>
          </w:tcPr>
          <w:p>
            <w:pPr>
              <w:pStyle w:val="0"/>
              <w:jc w:val="center"/>
            </w:pPr>
            <w:r>
              <w:rPr>
                <w:sz w:val="20"/>
              </w:rPr>
              <w:t xml:space="preserve">3</w:t>
            </w:r>
          </w:p>
        </w:tc>
        <w:tc>
          <w:tcPr>
            <w:tcW w:w="567" w:type="dxa"/>
          </w:tcPr>
          <w:p>
            <w:pPr>
              <w:pStyle w:val="0"/>
              <w:jc w:val="center"/>
            </w:pPr>
            <w:r>
              <w:rPr>
                <w:sz w:val="20"/>
              </w:rPr>
              <w:t xml:space="preserve">4</w:t>
            </w:r>
          </w:p>
        </w:tc>
        <w:tc>
          <w:tcPr>
            <w:tcW w:w="624" w:type="dxa"/>
          </w:tcPr>
          <w:p>
            <w:pPr>
              <w:pStyle w:val="0"/>
              <w:jc w:val="center"/>
            </w:pPr>
            <w:r>
              <w:rPr>
                <w:sz w:val="20"/>
              </w:rPr>
              <w:t xml:space="preserve">5</w:t>
            </w:r>
          </w:p>
        </w:tc>
        <w:tc>
          <w:tcPr>
            <w:tcW w:w="737" w:type="dxa"/>
          </w:tcPr>
          <w:p>
            <w:pPr>
              <w:pStyle w:val="0"/>
              <w:jc w:val="center"/>
            </w:pPr>
            <w:r>
              <w:rPr>
                <w:sz w:val="20"/>
              </w:rPr>
              <w:t xml:space="preserve">6</w:t>
            </w:r>
          </w:p>
        </w:tc>
        <w:tc>
          <w:tcPr>
            <w:tcW w:w="737" w:type="dxa"/>
          </w:tcPr>
          <w:p>
            <w:pPr>
              <w:pStyle w:val="0"/>
            </w:pPr>
            <w:r>
              <w:rPr>
                <w:sz w:val="20"/>
              </w:rPr>
            </w:r>
          </w:p>
        </w:tc>
      </w:tr>
      <w:tr>
        <w:tc>
          <w:tcPr>
            <w:tcW w:w="567" w:type="dxa"/>
          </w:tcPr>
          <w:p>
            <w:pPr>
              <w:pStyle w:val="0"/>
            </w:pPr>
            <w:r>
              <w:rPr>
                <w:sz w:val="20"/>
              </w:rPr>
              <w:t xml:space="preserve">1</w:t>
            </w:r>
          </w:p>
        </w:tc>
        <w:tc>
          <w:tcPr>
            <w:tcW w:w="90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7" w:type="dxa"/>
          </w:tcPr>
          <w:p>
            <w:pPr>
              <w:pStyle w:val="0"/>
            </w:pPr>
            <w:r>
              <w:rPr>
                <w:sz w:val="20"/>
              </w:rPr>
              <w:t xml:space="preserve">2</w:t>
            </w:r>
          </w:p>
        </w:tc>
        <w:tc>
          <w:tcPr>
            <w:tcW w:w="90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7" w:type="dxa"/>
          </w:tcPr>
          <w:p>
            <w:pPr>
              <w:pStyle w:val="0"/>
            </w:pPr>
            <w:r>
              <w:rPr>
                <w:sz w:val="20"/>
              </w:rPr>
              <w:t xml:space="preserve">3</w:t>
            </w:r>
          </w:p>
        </w:tc>
        <w:tc>
          <w:tcPr>
            <w:tcW w:w="90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r>
      <w:tr>
        <w:tc>
          <w:tcPr>
            <w:tcW w:w="567" w:type="dxa"/>
          </w:tcPr>
          <w:p>
            <w:pPr>
              <w:pStyle w:val="0"/>
            </w:pPr>
            <w:r>
              <w:rPr>
                <w:sz w:val="20"/>
              </w:rPr>
              <w:t xml:space="preserve">4</w:t>
            </w:r>
          </w:p>
        </w:tc>
        <w:tc>
          <w:tcPr>
            <w:tcW w:w="907" w:type="dxa"/>
          </w:tcPr>
          <w:p>
            <w:pPr>
              <w:pStyle w:val="0"/>
            </w:pPr>
            <w:r>
              <w:rPr>
                <w:sz w:val="20"/>
              </w:rPr>
            </w:r>
          </w:p>
        </w:tc>
        <w:tc>
          <w:tcPr>
            <w:tcW w:w="113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191"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794" w:type="dxa"/>
          </w:tcPr>
          <w:p>
            <w:pPr>
              <w:pStyle w:val="0"/>
            </w:pPr>
            <w:r>
              <w:rPr>
                <w:sz w:val="20"/>
              </w:rPr>
            </w:r>
          </w:p>
        </w:tc>
        <w:tc>
          <w:tcPr>
            <w:tcW w:w="62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567"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56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Регламенту работы</w:t>
      </w:r>
    </w:p>
    <w:p>
      <w:pPr>
        <w:pStyle w:val="0"/>
        <w:jc w:val="right"/>
      </w:pPr>
      <w:r>
        <w:rPr>
          <w:sz w:val="20"/>
        </w:rPr>
        <w:t xml:space="preserve">Межведомственной комиссии</w:t>
      </w:r>
    </w:p>
    <w:p>
      <w:pPr>
        <w:pStyle w:val="0"/>
        <w:jc w:val="right"/>
      </w:pPr>
      <w:r>
        <w:rPr>
          <w:sz w:val="20"/>
        </w:rPr>
        <w:t xml:space="preserve">по оценке обоснованности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58" w:tooltip="Постановление Правительства МО от 09.04.2024 N 324-ПП &quot;О внесении изменений в некоторые постановления Правительства Московской области в сфере осуществления закупок товаров, работ, услуг&quot; {КонсультантПлюс}">
              <w:r>
                <w:rPr>
                  <w:sz w:val="20"/>
                  <w:color w:val="0000ff"/>
                </w:rPr>
                <w:t xml:space="preserve">постановлением</w:t>
              </w:r>
            </w:hyperlink>
            <w:r>
              <w:rPr>
                <w:sz w:val="20"/>
                <w:color w:val="392c69"/>
              </w:rPr>
              <w:t xml:space="preserve"> Правительства МО от 09.04.2024 N 324-ПП)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039" w:name="P2039"/>
    <w:bookmarkEnd w:id="2039"/>
    <w:p>
      <w:pPr>
        <w:pStyle w:val="0"/>
        <w:jc w:val="center"/>
      </w:pPr>
      <w:r>
        <w:rPr>
          <w:sz w:val="20"/>
        </w:rPr>
        <w:t xml:space="preserve">Разделительная ведомость по локальным сметам</w:t>
      </w:r>
    </w:p>
    <w:p>
      <w:pPr>
        <w:pStyle w:val="0"/>
        <w:jc w:val="center"/>
      </w:pPr>
      <w:r>
        <w:rPr>
          <w:sz w:val="20"/>
        </w:rPr>
        <w:t xml:space="preserve">по объекту: "..."</w:t>
      </w:r>
    </w:p>
    <w:p>
      <w:pPr>
        <w:pStyle w:val="0"/>
        <w:jc w:val="both"/>
      </w:pPr>
      <w:r>
        <w:rPr>
          <w:sz w:val="20"/>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794"/>
        <w:gridCol w:w="850"/>
        <w:gridCol w:w="680"/>
        <w:gridCol w:w="737"/>
        <w:gridCol w:w="737"/>
        <w:gridCol w:w="907"/>
        <w:gridCol w:w="737"/>
        <w:gridCol w:w="794"/>
        <w:gridCol w:w="737"/>
        <w:gridCol w:w="737"/>
        <w:gridCol w:w="624"/>
        <w:gridCol w:w="737"/>
        <w:gridCol w:w="850"/>
        <w:gridCol w:w="680"/>
        <w:gridCol w:w="680"/>
        <w:gridCol w:w="680"/>
        <w:gridCol w:w="907"/>
        <w:gridCol w:w="850"/>
        <w:gridCol w:w="794"/>
        <w:gridCol w:w="680"/>
        <w:gridCol w:w="680"/>
        <w:gridCol w:w="624"/>
        <w:gridCol w:w="737"/>
        <w:gridCol w:w="737"/>
        <w:gridCol w:w="680"/>
        <w:gridCol w:w="907"/>
        <w:gridCol w:w="794"/>
        <w:gridCol w:w="737"/>
        <w:gridCol w:w="680"/>
        <w:gridCol w:w="567"/>
        <w:gridCol w:w="680"/>
        <w:gridCol w:w="624"/>
        <w:gridCol w:w="680"/>
        <w:gridCol w:w="680"/>
        <w:gridCol w:w="680"/>
        <w:gridCol w:w="850"/>
        <w:gridCol w:w="737"/>
        <w:gridCol w:w="680"/>
        <w:gridCol w:w="680"/>
        <w:gridCol w:w="737"/>
        <w:gridCol w:w="680"/>
      </w:tblGrid>
      <w:tr>
        <w:tc>
          <w:tcPr>
            <w:gridSpan w:val="11"/>
            <w:tcW w:w="8277" w:type="dxa"/>
          </w:tcPr>
          <w:p>
            <w:pPr>
              <w:pStyle w:val="0"/>
              <w:jc w:val="center"/>
            </w:pPr>
            <w:r>
              <w:rPr>
                <w:sz w:val="20"/>
              </w:rPr>
              <w:t xml:space="preserve">Объем и стоимость по ГАУ МОГЭ от ... N ... в уровне цен января 2020 года</w:t>
            </w:r>
          </w:p>
          <w:p>
            <w:pPr>
              <w:pStyle w:val="0"/>
              <w:jc w:val="center"/>
            </w:pPr>
            <w:r>
              <w:rPr>
                <w:sz w:val="20"/>
              </w:rPr>
              <w:t xml:space="preserve">(ПЕРВОЙ ГОСУДАРСТВЕННОЙ ЭКСПЕРТИЗЫ, ВОШЕДШИЕ В ЗАКЛЮЧЕННЫЙ КОНТРАКТ)</w:t>
            </w:r>
          </w:p>
        </w:tc>
        <w:tc>
          <w:tcPr>
            <w:gridSpan w:val="11"/>
            <w:tcW w:w="8162" w:type="dxa"/>
          </w:tcPr>
          <w:p>
            <w:pPr>
              <w:pStyle w:val="0"/>
              <w:jc w:val="center"/>
            </w:pPr>
            <w:r>
              <w:rPr>
                <w:sz w:val="20"/>
              </w:rPr>
              <w:t xml:space="preserve">Объем и стоимость по ГАУ МОГЭ от ... N ... в уровне цен: января 2020 года, января 2023 года</w:t>
            </w:r>
          </w:p>
          <w:p>
            <w:pPr>
              <w:pStyle w:val="0"/>
              <w:jc w:val="center"/>
            </w:pPr>
            <w:r>
              <w:rPr>
                <w:sz w:val="20"/>
              </w:rPr>
              <w:t xml:space="preserve">(КОРРЕКТИРОВКА, ПОВТОРНАЯ ЭКСПЕРТИЗА, на основании которой вносятся изменения в ГК)</w:t>
            </w:r>
          </w:p>
        </w:tc>
        <w:tc>
          <w:tcPr>
            <w:gridSpan w:val="10"/>
            <w:tcW w:w="7143" w:type="dxa"/>
          </w:tcPr>
          <w:p>
            <w:pPr>
              <w:pStyle w:val="0"/>
              <w:jc w:val="center"/>
            </w:pPr>
            <w:r>
              <w:rPr>
                <w:sz w:val="20"/>
              </w:rPr>
              <w:t xml:space="preserve">Объем ВЫПОЛНЕННЫХ работ по контракту N ... ГАУ МОГЭ от ... N ... в уровне цен января 2020 года (со ссылкой на КС-2)</w:t>
            </w:r>
          </w:p>
        </w:tc>
        <w:tc>
          <w:tcPr>
            <w:gridSpan w:val="9"/>
            <w:tcW w:w="6348" w:type="dxa"/>
          </w:tcPr>
          <w:p>
            <w:pPr>
              <w:pStyle w:val="0"/>
              <w:jc w:val="center"/>
            </w:pPr>
            <w:r>
              <w:rPr>
                <w:sz w:val="20"/>
              </w:rPr>
              <w:t xml:space="preserve">Объем и сметная стоимость ранее не выполненных и дополнительных работ, ВКЛЮЧАЕМЫХ в дополнительное соглашение по контракту (ГАУ МОГЭ от ... N ... в уровне цен: января 2020 года, января 2023 года)</w:t>
            </w:r>
          </w:p>
        </w:tc>
        <w:tc>
          <w:tcPr>
            <w:tcW w:w="680" w:type="dxa"/>
            <w:vMerge w:val="restart"/>
          </w:tcPr>
          <w:p>
            <w:pPr>
              <w:pStyle w:val="0"/>
              <w:jc w:val="center"/>
            </w:pPr>
            <w:r>
              <w:rPr>
                <w:sz w:val="20"/>
              </w:rPr>
              <w:t xml:space="preserve">примечание</w:t>
            </w:r>
          </w:p>
        </w:tc>
      </w:tr>
      <w:tr>
        <w:tc>
          <w:tcPr>
            <w:tcW w:w="567" w:type="dxa"/>
            <w:vMerge w:val="restart"/>
          </w:tcPr>
          <w:p>
            <w:pPr>
              <w:pStyle w:val="0"/>
              <w:jc w:val="center"/>
            </w:pPr>
            <w:r>
              <w:rPr>
                <w:sz w:val="20"/>
              </w:rPr>
              <w:t xml:space="preserve">N п/п</w:t>
            </w:r>
          </w:p>
        </w:tc>
        <w:tc>
          <w:tcPr>
            <w:tcW w:w="794" w:type="dxa"/>
            <w:vMerge w:val="restart"/>
          </w:tcPr>
          <w:p>
            <w:pPr>
              <w:pStyle w:val="0"/>
              <w:jc w:val="center"/>
            </w:pPr>
            <w:r>
              <w:rPr>
                <w:sz w:val="20"/>
              </w:rPr>
              <w:t xml:space="preserve">N локальных сметных расчетов</w:t>
            </w:r>
          </w:p>
        </w:tc>
        <w:tc>
          <w:tcPr>
            <w:tcW w:w="850" w:type="dxa"/>
            <w:vMerge w:val="restart"/>
          </w:tcPr>
          <w:p>
            <w:pPr>
              <w:pStyle w:val="0"/>
              <w:jc w:val="center"/>
            </w:pPr>
            <w:r>
              <w:rPr>
                <w:sz w:val="20"/>
              </w:rPr>
              <w:t xml:space="preserve">наименование глав, объектов капитального строительства, работ и затрат</w:t>
            </w:r>
          </w:p>
        </w:tc>
        <w:tc>
          <w:tcPr>
            <w:tcW w:w="680" w:type="dxa"/>
            <w:vMerge w:val="restart"/>
          </w:tcPr>
          <w:p>
            <w:pPr>
              <w:pStyle w:val="0"/>
              <w:jc w:val="center"/>
            </w:pPr>
            <w:r>
              <w:rPr>
                <w:sz w:val="20"/>
              </w:rPr>
              <w:t xml:space="preserve">ед. изм.</w:t>
            </w:r>
          </w:p>
        </w:tc>
        <w:tc>
          <w:tcPr>
            <w:tcW w:w="737" w:type="dxa"/>
            <w:vMerge w:val="restart"/>
          </w:tcPr>
          <w:p>
            <w:pPr>
              <w:pStyle w:val="0"/>
              <w:jc w:val="center"/>
            </w:pPr>
            <w:r>
              <w:rPr>
                <w:sz w:val="20"/>
              </w:rPr>
              <w:t xml:space="preserve">количество</w:t>
            </w:r>
          </w:p>
        </w:tc>
        <w:tc>
          <w:tcPr>
            <w:tcW w:w="737" w:type="dxa"/>
            <w:vMerge w:val="restart"/>
          </w:tcPr>
          <w:p>
            <w:pPr>
              <w:pStyle w:val="0"/>
              <w:jc w:val="center"/>
            </w:pPr>
            <w:r>
              <w:rPr>
                <w:sz w:val="20"/>
              </w:rPr>
              <w:t xml:space="preserve">цена за единицу</w:t>
            </w:r>
          </w:p>
        </w:tc>
        <w:tc>
          <w:tcPr>
            <w:gridSpan w:val="5"/>
            <w:tcW w:w="3912" w:type="dxa"/>
          </w:tcPr>
          <w:p>
            <w:pPr>
              <w:pStyle w:val="0"/>
              <w:jc w:val="center"/>
            </w:pPr>
            <w:r>
              <w:rPr>
                <w:sz w:val="20"/>
              </w:rPr>
              <w:t xml:space="preserve">Сметная стоимость, руб.</w:t>
            </w:r>
          </w:p>
        </w:tc>
        <w:tc>
          <w:tcPr>
            <w:tcW w:w="624" w:type="dxa"/>
            <w:vMerge w:val="restart"/>
          </w:tcPr>
          <w:p>
            <w:pPr>
              <w:pStyle w:val="0"/>
              <w:jc w:val="center"/>
            </w:pPr>
            <w:r>
              <w:rPr>
                <w:sz w:val="20"/>
              </w:rPr>
              <w:t xml:space="preserve">N п/п</w:t>
            </w:r>
          </w:p>
        </w:tc>
        <w:tc>
          <w:tcPr>
            <w:tcW w:w="737" w:type="dxa"/>
            <w:vMerge w:val="restart"/>
          </w:tcPr>
          <w:p>
            <w:pPr>
              <w:pStyle w:val="0"/>
              <w:jc w:val="center"/>
            </w:pPr>
            <w:r>
              <w:rPr>
                <w:sz w:val="20"/>
              </w:rPr>
              <w:t xml:space="preserve">N локальных сметных расчетов</w:t>
            </w:r>
          </w:p>
        </w:tc>
        <w:tc>
          <w:tcPr>
            <w:tcW w:w="850" w:type="dxa"/>
            <w:vMerge w:val="restart"/>
          </w:tcPr>
          <w:p>
            <w:pPr>
              <w:pStyle w:val="0"/>
              <w:jc w:val="center"/>
            </w:pPr>
            <w:r>
              <w:rPr>
                <w:sz w:val="20"/>
              </w:rPr>
              <w:t xml:space="preserve">наименование глав, объектов капитального строительства, работ и затрат</w:t>
            </w:r>
          </w:p>
        </w:tc>
        <w:tc>
          <w:tcPr>
            <w:tcW w:w="680" w:type="dxa"/>
            <w:vMerge w:val="restart"/>
          </w:tcPr>
          <w:p>
            <w:pPr>
              <w:pStyle w:val="0"/>
              <w:jc w:val="center"/>
            </w:pPr>
            <w:r>
              <w:rPr>
                <w:sz w:val="20"/>
              </w:rPr>
              <w:t xml:space="preserve">ед. изм.</w:t>
            </w:r>
          </w:p>
        </w:tc>
        <w:tc>
          <w:tcPr>
            <w:tcW w:w="680" w:type="dxa"/>
            <w:vMerge w:val="restart"/>
          </w:tcPr>
          <w:p>
            <w:pPr>
              <w:pStyle w:val="0"/>
              <w:jc w:val="center"/>
            </w:pPr>
            <w:r>
              <w:rPr>
                <w:sz w:val="20"/>
              </w:rPr>
              <w:t xml:space="preserve">Количество</w:t>
            </w:r>
          </w:p>
        </w:tc>
        <w:tc>
          <w:tcPr>
            <w:tcW w:w="680" w:type="dxa"/>
            <w:vMerge w:val="restart"/>
          </w:tcPr>
          <w:p>
            <w:pPr>
              <w:pStyle w:val="0"/>
              <w:jc w:val="center"/>
            </w:pPr>
            <w:r>
              <w:rPr>
                <w:sz w:val="20"/>
              </w:rPr>
              <w:t xml:space="preserve">цена за единицу</w:t>
            </w:r>
          </w:p>
        </w:tc>
        <w:tc>
          <w:tcPr>
            <w:gridSpan w:val="5"/>
            <w:tcW w:w="3911" w:type="dxa"/>
          </w:tcPr>
          <w:p>
            <w:pPr>
              <w:pStyle w:val="0"/>
              <w:jc w:val="center"/>
            </w:pPr>
            <w:r>
              <w:rPr>
                <w:sz w:val="20"/>
              </w:rPr>
              <w:t xml:space="preserve">Сметная стоимость, руб.</w:t>
            </w:r>
          </w:p>
        </w:tc>
        <w:tc>
          <w:tcPr>
            <w:tcW w:w="624" w:type="dxa"/>
            <w:vMerge w:val="restart"/>
          </w:tcPr>
          <w:p>
            <w:pPr>
              <w:pStyle w:val="0"/>
              <w:jc w:val="center"/>
            </w:pPr>
            <w:r>
              <w:rPr>
                <w:sz w:val="20"/>
              </w:rPr>
              <w:t xml:space="preserve">N п/п</w:t>
            </w:r>
          </w:p>
        </w:tc>
        <w:tc>
          <w:tcPr>
            <w:tcW w:w="737" w:type="dxa"/>
            <w:vMerge w:val="restart"/>
          </w:tcPr>
          <w:p>
            <w:pPr>
              <w:pStyle w:val="0"/>
              <w:jc w:val="center"/>
            </w:pPr>
            <w:r>
              <w:rPr>
                <w:sz w:val="20"/>
              </w:rPr>
              <w:t xml:space="preserve">Ед. изм.</w:t>
            </w:r>
          </w:p>
        </w:tc>
        <w:tc>
          <w:tcPr>
            <w:tcW w:w="737" w:type="dxa"/>
            <w:vMerge w:val="restart"/>
          </w:tcPr>
          <w:p>
            <w:pPr>
              <w:pStyle w:val="0"/>
              <w:jc w:val="center"/>
            </w:pPr>
            <w:r>
              <w:rPr>
                <w:sz w:val="20"/>
              </w:rPr>
              <w:t xml:space="preserve">количество</w:t>
            </w:r>
          </w:p>
        </w:tc>
        <w:tc>
          <w:tcPr>
            <w:tcW w:w="680" w:type="dxa"/>
            <w:vMerge w:val="restart"/>
          </w:tcPr>
          <w:p>
            <w:pPr>
              <w:pStyle w:val="0"/>
              <w:jc w:val="center"/>
            </w:pPr>
            <w:r>
              <w:rPr>
                <w:sz w:val="20"/>
              </w:rPr>
              <w:t xml:space="preserve">Цена за единицу</w:t>
            </w:r>
          </w:p>
        </w:tc>
        <w:tc>
          <w:tcPr>
            <w:gridSpan w:val="5"/>
            <w:tcW w:w="3685" w:type="dxa"/>
          </w:tcPr>
          <w:p>
            <w:pPr>
              <w:pStyle w:val="0"/>
              <w:jc w:val="center"/>
            </w:pPr>
            <w:r>
              <w:rPr>
                <w:sz w:val="20"/>
              </w:rPr>
              <w:t xml:space="preserve">Сметная стоимость, руб.</w:t>
            </w:r>
          </w:p>
        </w:tc>
        <w:tc>
          <w:tcPr>
            <w:tcW w:w="680" w:type="dxa"/>
          </w:tcPr>
          <w:p>
            <w:pPr>
              <w:pStyle w:val="0"/>
              <w:jc w:val="center"/>
            </w:pPr>
            <w:r>
              <w:rPr>
                <w:sz w:val="20"/>
              </w:rPr>
              <w:t xml:space="preserve">Реквизиты КС-2</w:t>
            </w:r>
          </w:p>
        </w:tc>
        <w:tc>
          <w:tcPr>
            <w:tcW w:w="624" w:type="dxa"/>
            <w:vMerge w:val="restart"/>
          </w:tcPr>
          <w:p>
            <w:pPr>
              <w:pStyle w:val="0"/>
              <w:jc w:val="center"/>
            </w:pPr>
            <w:r>
              <w:rPr>
                <w:sz w:val="20"/>
              </w:rPr>
              <w:t xml:space="preserve">N п/п</w:t>
            </w:r>
          </w:p>
        </w:tc>
        <w:tc>
          <w:tcPr>
            <w:tcW w:w="680" w:type="dxa"/>
            <w:vMerge w:val="restart"/>
          </w:tcPr>
          <w:p>
            <w:pPr>
              <w:pStyle w:val="0"/>
              <w:jc w:val="center"/>
            </w:pPr>
            <w:r>
              <w:rPr>
                <w:sz w:val="20"/>
              </w:rPr>
              <w:t xml:space="preserve">ед. изм.</w:t>
            </w:r>
          </w:p>
        </w:tc>
        <w:tc>
          <w:tcPr>
            <w:tcW w:w="680" w:type="dxa"/>
            <w:vMerge w:val="restart"/>
          </w:tcPr>
          <w:p>
            <w:pPr>
              <w:pStyle w:val="0"/>
              <w:jc w:val="center"/>
            </w:pPr>
            <w:r>
              <w:rPr>
                <w:sz w:val="20"/>
              </w:rPr>
              <w:t xml:space="preserve">количество</w:t>
            </w:r>
          </w:p>
        </w:tc>
        <w:tc>
          <w:tcPr>
            <w:tcW w:w="680" w:type="dxa"/>
            <w:vMerge w:val="restart"/>
          </w:tcPr>
          <w:p>
            <w:pPr>
              <w:pStyle w:val="0"/>
              <w:jc w:val="center"/>
            </w:pPr>
            <w:r>
              <w:rPr>
                <w:sz w:val="20"/>
              </w:rPr>
              <w:t xml:space="preserve">цена за единицу</w:t>
            </w:r>
          </w:p>
        </w:tc>
        <w:tc>
          <w:tcPr>
            <w:gridSpan w:val="5"/>
            <w:tcW w:w="3684" w:type="dxa"/>
          </w:tcPr>
          <w:p>
            <w:pPr>
              <w:pStyle w:val="0"/>
              <w:jc w:val="center"/>
            </w:pPr>
            <w:r>
              <w:rPr>
                <w:sz w:val="20"/>
              </w:rPr>
              <w:t xml:space="preserve">Сметная стоимость, руб.</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строительных (ремонтно-строительных, ремонтно-реставрационных) работ</w:t>
            </w:r>
          </w:p>
        </w:tc>
        <w:tc>
          <w:tcPr>
            <w:tcW w:w="737" w:type="dxa"/>
          </w:tcPr>
          <w:p>
            <w:pPr>
              <w:pStyle w:val="0"/>
              <w:jc w:val="center"/>
            </w:pPr>
            <w:r>
              <w:rPr>
                <w:sz w:val="20"/>
              </w:rPr>
              <w:t xml:space="preserve">монтажных работ</w:t>
            </w:r>
          </w:p>
        </w:tc>
        <w:tc>
          <w:tcPr>
            <w:tcW w:w="794" w:type="dxa"/>
          </w:tcPr>
          <w:p>
            <w:pPr>
              <w:pStyle w:val="0"/>
              <w:jc w:val="center"/>
            </w:pPr>
            <w:r>
              <w:rPr>
                <w:sz w:val="20"/>
              </w:rPr>
              <w:t xml:space="preserve">оборудования</w:t>
            </w:r>
          </w:p>
        </w:tc>
        <w:tc>
          <w:tcPr>
            <w:tcW w:w="737" w:type="dxa"/>
          </w:tcPr>
          <w:p>
            <w:pPr>
              <w:pStyle w:val="0"/>
              <w:jc w:val="center"/>
            </w:pPr>
            <w:r>
              <w:rPr>
                <w:sz w:val="20"/>
              </w:rPr>
              <w:t xml:space="preserve">прочих затрат</w:t>
            </w:r>
          </w:p>
        </w:tc>
        <w:tc>
          <w:tcPr>
            <w:tcW w:w="737" w:type="dxa"/>
          </w:tcPr>
          <w:p>
            <w:pPr>
              <w:pStyle w:val="0"/>
              <w:jc w:val="center"/>
            </w:pPr>
            <w:r>
              <w:rPr>
                <w:sz w:val="20"/>
              </w:rPr>
              <w:t xml:space="preserve">всего</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строительных (ремонтно-строительных, ремонтно-реставрационных) работ</w:t>
            </w:r>
          </w:p>
        </w:tc>
        <w:tc>
          <w:tcPr>
            <w:tcW w:w="850" w:type="dxa"/>
          </w:tcPr>
          <w:p>
            <w:pPr>
              <w:pStyle w:val="0"/>
              <w:jc w:val="center"/>
            </w:pPr>
            <w:r>
              <w:rPr>
                <w:sz w:val="20"/>
              </w:rPr>
              <w:t xml:space="preserve">монтажных работ</w:t>
            </w:r>
          </w:p>
        </w:tc>
        <w:tc>
          <w:tcPr>
            <w:tcW w:w="794" w:type="dxa"/>
          </w:tcPr>
          <w:p>
            <w:pPr>
              <w:pStyle w:val="0"/>
              <w:jc w:val="center"/>
            </w:pPr>
            <w:r>
              <w:rPr>
                <w:sz w:val="20"/>
              </w:rPr>
              <w:t xml:space="preserve">оборудования</w:t>
            </w:r>
          </w:p>
        </w:tc>
        <w:tc>
          <w:tcPr>
            <w:tcW w:w="680" w:type="dxa"/>
          </w:tcPr>
          <w:p>
            <w:pPr>
              <w:pStyle w:val="0"/>
              <w:jc w:val="center"/>
            </w:pPr>
            <w:r>
              <w:rPr>
                <w:sz w:val="20"/>
              </w:rPr>
              <w:t xml:space="preserve">прочих затрат</w:t>
            </w:r>
          </w:p>
        </w:tc>
        <w:tc>
          <w:tcPr>
            <w:tcW w:w="680" w:type="dxa"/>
          </w:tcPr>
          <w:p>
            <w:pPr>
              <w:pStyle w:val="0"/>
              <w:jc w:val="center"/>
            </w:pPr>
            <w:r>
              <w:rPr>
                <w:sz w:val="20"/>
              </w:rPr>
              <w:t xml:space="preserve">всего</w:t>
            </w:r>
          </w:p>
        </w:tc>
        <w:tc>
          <w:tcPr>
            <w:vMerge w:val="continue"/>
          </w:tcPr>
          <w:p/>
        </w:tc>
        <w:tc>
          <w:tcPr>
            <w:vMerge w:val="continue"/>
          </w:tcPr>
          <w:p/>
        </w:tc>
        <w:tc>
          <w:tcPr>
            <w:vMerge w:val="continue"/>
          </w:tcPr>
          <w:p/>
        </w:tc>
        <w:tc>
          <w:tcPr>
            <w:vMerge w:val="continue"/>
          </w:tcPr>
          <w:p/>
        </w:tc>
        <w:tc>
          <w:tcPr>
            <w:tcW w:w="907" w:type="dxa"/>
          </w:tcPr>
          <w:p>
            <w:pPr>
              <w:pStyle w:val="0"/>
              <w:jc w:val="center"/>
            </w:pPr>
            <w:r>
              <w:rPr>
                <w:sz w:val="20"/>
              </w:rPr>
              <w:t xml:space="preserve">строительных (ремонтно-строительных, ремонтно-реставрационных) работ</w:t>
            </w:r>
          </w:p>
        </w:tc>
        <w:tc>
          <w:tcPr>
            <w:tcW w:w="794" w:type="dxa"/>
          </w:tcPr>
          <w:p>
            <w:pPr>
              <w:pStyle w:val="0"/>
              <w:jc w:val="center"/>
            </w:pPr>
            <w:r>
              <w:rPr>
                <w:sz w:val="20"/>
              </w:rPr>
              <w:t xml:space="preserve">монтажных работ</w:t>
            </w:r>
          </w:p>
        </w:tc>
        <w:tc>
          <w:tcPr>
            <w:tcW w:w="737" w:type="dxa"/>
          </w:tcPr>
          <w:p>
            <w:pPr>
              <w:pStyle w:val="0"/>
              <w:jc w:val="center"/>
            </w:pPr>
            <w:r>
              <w:rPr>
                <w:sz w:val="20"/>
              </w:rPr>
              <w:t xml:space="preserve">Оборудования</w:t>
            </w:r>
          </w:p>
        </w:tc>
        <w:tc>
          <w:tcPr>
            <w:tcW w:w="680" w:type="dxa"/>
          </w:tcPr>
          <w:p>
            <w:pPr>
              <w:pStyle w:val="0"/>
              <w:jc w:val="center"/>
            </w:pPr>
            <w:r>
              <w:rPr>
                <w:sz w:val="20"/>
              </w:rPr>
              <w:t xml:space="preserve">прочих затрат</w:t>
            </w:r>
          </w:p>
        </w:tc>
        <w:tc>
          <w:tcPr>
            <w:tcW w:w="567" w:type="dxa"/>
          </w:tcPr>
          <w:p>
            <w:pPr>
              <w:pStyle w:val="0"/>
              <w:jc w:val="center"/>
            </w:pPr>
            <w:r>
              <w:rPr>
                <w:sz w:val="20"/>
              </w:rPr>
              <w:t xml:space="preserve">всего</w:t>
            </w:r>
          </w:p>
        </w:tc>
        <w:tc>
          <w:tcPr>
            <w:tcW w:w="680" w:type="dxa"/>
          </w:tcPr>
          <w:p>
            <w:pPr>
              <w:pStyle w:val="0"/>
            </w:pPr>
            <w:r>
              <w:rPr>
                <w:sz w:val="20"/>
              </w:rPr>
            </w: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строительных (ремонтно-строительных, ремонтно-реставрационных) работ</w:t>
            </w:r>
          </w:p>
        </w:tc>
        <w:tc>
          <w:tcPr>
            <w:tcW w:w="737" w:type="dxa"/>
          </w:tcPr>
          <w:p>
            <w:pPr>
              <w:pStyle w:val="0"/>
              <w:jc w:val="center"/>
            </w:pPr>
            <w:r>
              <w:rPr>
                <w:sz w:val="20"/>
              </w:rPr>
              <w:t xml:space="preserve">монтажных работ</w:t>
            </w:r>
          </w:p>
        </w:tc>
        <w:tc>
          <w:tcPr>
            <w:tcW w:w="680" w:type="dxa"/>
          </w:tcPr>
          <w:p>
            <w:pPr>
              <w:pStyle w:val="0"/>
              <w:jc w:val="center"/>
            </w:pPr>
            <w:r>
              <w:rPr>
                <w:sz w:val="20"/>
              </w:rPr>
              <w:t xml:space="preserve">оборудования</w:t>
            </w:r>
          </w:p>
        </w:tc>
        <w:tc>
          <w:tcPr>
            <w:tcW w:w="680" w:type="dxa"/>
          </w:tcPr>
          <w:p>
            <w:pPr>
              <w:pStyle w:val="0"/>
              <w:jc w:val="center"/>
            </w:pPr>
            <w:r>
              <w:rPr>
                <w:sz w:val="20"/>
              </w:rPr>
              <w:t xml:space="preserve">прочих затрат</w:t>
            </w:r>
          </w:p>
        </w:tc>
        <w:tc>
          <w:tcPr>
            <w:tcW w:w="737" w:type="dxa"/>
          </w:tcPr>
          <w:p>
            <w:pPr>
              <w:pStyle w:val="0"/>
              <w:jc w:val="center"/>
            </w:pPr>
            <w:r>
              <w:rPr>
                <w:sz w:val="20"/>
              </w:rPr>
              <w:t xml:space="preserve">всего</w:t>
            </w:r>
          </w:p>
        </w:tc>
        <w:tc>
          <w:tcPr>
            <w:vMerge w:val="continue"/>
          </w:tcPr>
          <w:p/>
        </w:tc>
      </w:tr>
      <w:tr>
        <w:tc>
          <w:tcPr>
            <w:tcW w:w="567" w:type="dxa"/>
          </w:tcPr>
          <w:p>
            <w:pPr>
              <w:pStyle w:val="0"/>
              <w:jc w:val="center"/>
            </w:pPr>
            <w:r>
              <w:rPr>
                <w:sz w:val="20"/>
              </w:rPr>
              <w:t xml:space="preserve">1</w:t>
            </w:r>
          </w:p>
        </w:tc>
        <w:tc>
          <w:tcPr>
            <w:tcW w:w="794" w:type="dxa"/>
          </w:tcPr>
          <w:p>
            <w:pPr>
              <w:pStyle w:val="0"/>
              <w:jc w:val="center"/>
            </w:pPr>
            <w:r>
              <w:rPr>
                <w:sz w:val="20"/>
              </w:rPr>
              <w:t xml:space="preserve">2</w:t>
            </w:r>
          </w:p>
        </w:tc>
        <w:tc>
          <w:tcPr>
            <w:tcW w:w="850" w:type="dxa"/>
          </w:tcPr>
          <w:p>
            <w:pPr>
              <w:pStyle w:val="0"/>
              <w:jc w:val="center"/>
            </w:pPr>
            <w:r>
              <w:rPr>
                <w:sz w:val="20"/>
              </w:rPr>
              <w:t xml:space="preserve">3</w:t>
            </w:r>
          </w:p>
        </w:tc>
        <w:tc>
          <w:tcPr>
            <w:tcW w:w="680" w:type="dxa"/>
          </w:tcPr>
          <w:p>
            <w:pPr>
              <w:pStyle w:val="0"/>
              <w:jc w:val="center"/>
            </w:pPr>
            <w:r>
              <w:rPr>
                <w:sz w:val="20"/>
              </w:rPr>
              <w:t xml:space="preserve">4</w:t>
            </w:r>
          </w:p>
        </w:tc>
        <w:tc>
          <w:tcPr>
            <w:tcW w:w="737" w:type="dxa"/>
          </w:tcPr>
          <w:p>
            <w:pPr>
              <w:pStyle w:val="0"/>
              <w:jc w:val="center"/>
            </w:pPr>
            <w:r>
              <w:rPr>
                <w:sz w:val="20"/>
              </w:rPr>
              <w:t xml:space="preserve">5</w:t>
            </w:r>
          </w:p>
        </w:tc>
        <w:tc>
          <w:tcPr>
            <w:tcW w:w="737" w:type="dxa"/>
          </w:tcPr>
          <w:p>
            <w:pPr>
              <w:pStyle w:val="0"/>
              <w:jc w:val="center"/>
            </w:pPr>
            <w:r>
              <w:rPr>
                <w:sz w:val="20"/>
              </w:rPr>
              <w:t xml:space="preserve">6</w:t>
            </w:r>
          </w:p>
        </w:tc>
        <w:tc>
          <w:tcPr>
            <w:tcW w:w="907" w:type="dxa"/>
          </w:tcPr>
          <w:p>
            <w:pPr>
              <w:pStyle w:val="0"/>
              <w:jc w:val="center"/>
            </w:pPr>
            <w:r>
              <w:rPr>
                <w:sz w:val="20"/>
              </w:rPr>
              <w:t xml:space="preserve">7</w:t>
            </w:r>
          </w:p>
        </w:tc>
        <w:tc>
          <w:tcPr>
            <w:tcW w:w="737" w:type="dxa"/>
          </w:tcPr>
          <w:p>
            <w:pPr>
              <w:pStyle w:val="0"/>
              <w:jc w:val="center"/>
            </w:pPr>
            <w:r>
              <w:rPr>
                <w:sz w:val="20"/>
              </w:rPr>
              <w:t xml:space="preserve">8</w:t>
            </w:r>
          </w:p>
        </w:tc>
        <w:tc>
          <w:tcPr>
            <w:tcW w:w="794" w:type="dxa"/>
          </w:tcPr>
          <w:p>
            <w:pPr>
              <w:pStyle w:val="0"/>
              <w:jc w:val="center"/>
            </w:pPr>
            <w:r>
              <w:rPr>
                <w:sz w:val="20"/>
              </w:rPr>
              <w:t xml:space="preserve">9</w:t>
            </w:r>
          </w:p>
        </w:tc>
        <w:tc>
          <w:tcPr>
            <w:tcW w:w="737" w:type="dxa"/>
          </w:tcPr>
          <w:p>
            <w:pPr>
              <w:pStyle w:val="0"/>
              <w:jc w:val="center"/>
            </w:pPr>
            <w:r>
              <w:rPr>
                <w:sz w:val="20"/>
              </w:rPr>
              <w:t xml:space="preserve">10</w:t>
            </w:r>
          </w:p>
        </w:tc>
        <w:tc>
          <w:tcPr>
            <w:tcW w:w="737" w:type="dxa"/>
          </w:tcPr>
          <w:p>
            <w:pPr>
              <w:pStyle w:val="0"/>
              <w:jc w:val="center"/>
            </w:pPr>
            <w:r>
              <w:rPr>
                <w:sz w:val="20"/>
              </w:rPr>
              <w:t xml:space="preserve">11</w:t>
            </w:r>
          </w:p>
        </w:tc>
        <w:tc>
          <w:tcPr>
            <w:tcW w:w="624" w:type="dxa"/>
          </w:tcPr>
          <w:p>
            <w:pPr>
              <w:pStyle w:val="0"/>
              <w:jc w:val="center"/>
            </w:pPr>
            <w:r>
              <w:rPr>
                <w:sz w:val="20"/>
              </w:rPr>
              <w:t xml:space="preserve">1</w:t>
            </w:r>
          </w:p>
        </w:tc>
        <w:tc>
          <w:tcPr>
            <w:tcW w:w="737" w:type="dxa"/>
          </w:tcPr>
          <w:p>
            <w:pPr>
              <w:pStyle w:val="0"/>
              <w:jc w:val="center"/>
            </w:pPr>
            <w:r>
              <w:rPr>
                <w:sz w:val="20"/>
              </w:rPr>
              <w:t xml:space="preserve">2</w:t>
            </w:r>
          </w:p>
        </w:tc>
        <w:tc>
          <w:tcPr>
            <w:tcW w:w="850" w:type="dxa"/>
          </w:tcPr>
          <w:p>
            <w:pPr>
              <w:pStyle w:val="0"/>
              <w:jc w:val="center"/>
            </w:pPr>
            <w:r>
              <w:rPr>
                <w:sz w:val="20"/>
              </w:rPr>
              <w:t xml:space="preserve">3</w:t>
            </w:r>
          </w:p>
        </w:tc>
        <w:tc>
          <w:tcPr>
            <w:tcW w:w="680" w:type="dxa"/>
          </w:tcPr>
          <w:p>
            <w:pPr>
              <w:pStyle w:val="0"/>
              <w:jc w:val="center"/>
            </w:pPr>
            <w:r>
              <w:rPr>
                <w:sz w:val="20"/>
              </w:rPr>
              <w:t xml:space="preserve">4</w:t>
            </w:r>
          </w:p>
        </w:tc>
        <w:tc>
          <w:tcPr>
            <w:tcW w:w="680" w:type="dxa"/>
          </w:tcPr>
          <w:p>
            <w:pPr>
              <w:pStyle w:val="0"/>
              <w:jc w:val="center"/>
            </w:pPr>
            <w:r>
              <w:rPr>
                <w:sz w:val="20"/>
              </w:rPr>
              <w:t xml:space="preserve">5</w:t>
            </w:r>
          </w:p>
        </w:tc>
        <w:tc>
          <w:tcPr>
            <w:tcW w:w="680" w:type="dxa"/>
          </w:tcPr>
          <w:p>
            <w:pPr>
              <w:pStyle w:val="0"/>
              <w:jc w:val="center"/>
            </w:pPr>
            <w:r>
              <w:rPr>
                <w:sz w:val="20"/>
              </w:rPr>
              <w:t xml:space="preserve">6</w:t>
            </w:r>
          </w:p>
        </w:tc>
        <w:tc>
          <w:tcPr>
            <w:tcW w:w="907" w:type="dxa"/>
          </w:tcPr>
          <w:p>
            <w:pPr>
              <w:pStyle w:val="0"/>
              <w:jc w:val="center"/>
            </w:pPr>
            <w:r>
              <w:rPr>
                <w:sz w:val="20"/>
              </w:rPr>
              <w:t xml:space="preserve">7</w:t>
            </w:r>
          </w:p>
        </w:tc>
        <w:tc>
          <w:tcPr>
            <w:tcW w:w="850" w:type="dxa"/>
          </w:tcPr>
          <w:p>
            <w:pPr>
              <w:pStyle w:val="0"/>
              <w:jc w:val="center"/>
            </w:pPr>
            <w:r>
              <w:rPr>
                <w:sz w:val="20"/>
              </w:rPr>
              <w:t xml:space="preserve">8</w:t>
            </w:r>
          </w:p>
        </w:tc>
        <w:tc>
          <w:tcPr>
            <w:tcW w:w="794" w:type="dxa"/>
          </w:tcPr>
          <w:p>
            <w:pPr>
              <w:pStyle w:val="0"/>
              <w:jc w:val="center"/>
            </w:pPr>
            <w:r>
              <w:rPr>
                <w:sz w:val="20"/>
              </w:rPr>
              <w:t xml:space="preserve">9</w:t>
            </w:r>
          </w:p>
        </w:tc>
        <w:tc>
          <w:tcPr>
            <w:tcW w:w="680" w:type="dxa"/>
          </w:tcPr>
          <w:p>
            <w:pPr>
              <w:pStyle w:val="0"/>
              <w:jc w:val="center"/>
            </w:pPr>
            <w:r>
              <w:rPr>
                <w:sz w:val="20"/>
              </w:rPr>
              <w:t xml:space="preserve">10</w:t>
            </w:r>
          </w:p>
        </w:tc>
        <w:tc>
          <w:tcPr>
            <w:tcW w:w="680" w:type="dxa"/>
          </w:tcPr>
          <w:p>
            <w:pPr>
              <w:pStyle w:val="0"/>
              <w:jc w:val="center"/>
            </w:pPr>
            <w:r>
              <w:rPr>
                <w:sz w:val="20"/>
              </w:rPr>
              <w:t xml:space="preserve">11</w:t>
            </w:r>
          </w:p>
        </w:tc>
        <w:tc>
          <w:tcPr>
            <w:tcW w:w="624" w:type="dxa"/>
          </w:tcPr>
          <w:p>
            <w:pPr>
              <w:pStyle w:val="0"/>
              <w:jc w:val="center"/>
            </w:pPr>
            <w:r>
              <w:rPr>
                <w:sz w:val="20"/>
              </w:rPr>
              <w:t xml:space="preserve">1</w:t>
            </w:r>
          </w:p>
        </w:tc>
        <w:tc>
          <w:tcPr>
            <w:tcW w:w="737" w:type="dxa"/>
          </w:tcPr>
          <w:p>
            <w:pPr>
              <w:pStyle w:val="0"/>
              <w:jc w:val="center"/>
            </w:pPr>
            <w:r>
              <w:rPr>
                <w:sz w:val="20"/>
              </w:rPr>
              <w:t xml:space="preserve">2</w:t>
            </w:r>
          </w:p>
        </w:tc>
        <w:tc>
          <w:tcPr>
            <w:tcW w:w="737" w:type="dxa"/>
          </w:tcPr>
          <w:p>
            <w:pPr>
              <w:pStyle w:val="0"/>
              <w:jc w:val="center"/>
            </w:pPr>
            <w:r>
              <w:rPr>
                <w:sz w:val="20"/>
              </w:rPr>
              <w:t xml:space="preserve">3</w:t>
            </w:r>
          </w:p>
        </w:tc>
        <w:tc>
          <w:tcPr>
            <w:tcW w:w="680" w:type="dxa"/>
          </w:tcPr>
          <w:p>
            <w:pPr>
              <w:pStyle w:val="0"/>
              <w:jc w:val="center"/>
            </w:pPr>
            <w:r>
              <w:rPr>
                <w:sz w:val="20"/>
              </w:rPr>
              <w:t xml:space="preserve">4</w:t>
            </w:r>
          </w:p>
        </w:tc>
        <w:tc>
          <w:tcPr>
            <w:tcW w:w="907" w:type="dxa"/>
          </w:tcPr>
          <w:p>
            <w:pPr>
              <w:pStyle w:val="0"/>
              <w:jc w:val="center"/>
            </w:pPr>
            <w:r>
              <w:rPr>
                <w:sz w:val="20"/>
              </w:rPr>
              <w:t xml:space="preserve">5</w:t>
            </w:r>
          </w:p>
        </w:tc>
        <w:tc>
          <w:tcPr>
            <w:tcW w:w="794" w:type="dxa"/>
          </w:tcPr>
          <w:p>
            <w:pPr>
              <w:pStyle w:val="0"/>
              <w:jc w:val="center"/>
            </w:pPr>
            <w:r>
              <w:rPr>
                <w:sz w:val="20"/>
              </w:rPr>
              <w:t xml:space="preserve">6</w:t>
            </w:r>
          </w:p>
        </w:tc>
        <w:tc>
          <w:tcPr>
            <w:tcW w:w="737" w:type="dxa"/>
          </w:tcPr>
          <w:p>
            <w:pPr>
              <w:pStyle w:val="0"/>
              <w:jc w:val="center"/>
            </w:pPr>
            <w:r>
              <w:rPr>
                <w:sz w:val="20"/>
              </w:rPr>
              <w:t xml:space="preserve">7</w:t>
            </w:r>
          </w:p>
        </w:tc>
        <w:tc>
          <w:tcPr>
            <w:tcW w:w="680" w:type="dxa"/>
          </w:tcPr>
          <w:p>
            <w:pPr>
              <w:pStyle w:val="0"/>
              <w:jc w:val="center"/>
            </w:pPr>
            <w:r>
              <w:rPr>
                <w:sz w:val="20"/>
              </w:rPr>
              <w:t xml:space="preserve">8</w:t>
            </w:r>
          </w:p>
        </w:tc>
        <w:tc>
          <w:tcPr>
            <w:tcW w:w="567" w:type="dxa"/>
          </w:tcPr>
          <w:p>
            <w:pPr>
              <w:pStyle w:val="0"/>
              <w:jc w:val="center"/>
            </w:pPr>
            <w:r>
              <w:rPr>
                <w:sz w:val="20"/>
              </w:rPr>
              <w:t xml:space="preserve">9</w:t>
            </w:r>
          </w:p>
        </w:tc>
        <w:tc>
          <w:tcPr>
            <w:tcW w:w="680" w:type="dxa"/>
          </w:tcPr>
          <w:p>
            <w:pPr>
              <w:pStyle w:val="0"/>
              <w:jc w:val="center"/>
            </w:pPr>
            <w:r>
              <w:rPr>
                <w:sz w:val="20"/>
              </w:rPr>
              <w:t xml:space="preserve">10</w:t>
            </w:r>
          </w:p>
        </w:tc>
        <w:tc>
          <w:tcPr>
            <w:tcW w:w="624" w:type="dxa"/>
          </w:tcPr>
          <w:p>
            <w:pPr>
              <w:pStyle w:val="0"/>
              <w:jc w:val="center"/>
            </w:pPr>
            <w:r>
              <w:rPr>
                <w:sz w:val="20"/>
              </w:rPr>
              <w:t xml:space="preserve">1</w:t>
            </w:r>
          </w:p>
        </w:tc>
        <w:tc>
          <w:tcPr>
            <w:tcW w:w="680" w:type="dxa"/>
          </w:tcPr>
          <w:p>
            <w:pPr>
              <w:pStyle w:val="0"/>
              <w:jc w:val="center"/>
            </w:pPr>
            <w:r>
              <w:rPr>
                <w:sz w:val="20"/>
              </w:rPr>
              <w:t xml:space="preserve">2</w:t>
            </w:r>
          </w:p>
        </w:tc>
        <w:tc>
          <w:tcPr>
            <w:tcW w:w="680" w:type="dxa"/>
          </w:tcPr>
          <w:p>
            <w:pPr>
              <w:pStyle w:val="0"/>
              <w:jc w:val="center"/>
            </w:pPr>
            <w:r>
              <w:rPr>
                <w:sz w:val="20"/>
              </w:rPr>
              <w:t xml:space="preserve">3</w:t>
            </w:r>
          </w:p>
        </w:tc>
        <w:tc>
          <w:tcPr>
            <w:tcW w:w="680" w:type="dxa"/>
          </w:tcPr>
          <w:p>
            <w:pPr>
              <w:pStyle w:val="0"/>
              <w:jc w:val="center"/>
            </w:pPr>
            <w:r>
              <w:rPr>
                <w:sz w:val="20"/>
              </w:rPr>
              <w:t xml:space="preserve">4</w:t>
            </w:r>
          </w:p>
        </w:tc>
        <w:tc>
          <w:tcPr>
            <w:tcW w:w="850" w:type="dxa"/>
          </w:tcPr>
          <w:p>
            <w:pPr>
              <w:pStyle w:val="0"/>
              <w:jc w:val="center"/>
            </w:pPr>
            <w:r>
              <w:rPr>
                <w:sz w:val="20"/>
              </w:rPr>
              <w:t xml:space="preserve">5</w:t>
            </w:r>
          </w:p>
        </w:tc>
        <w:tc>
          <w:tcPr>
            <w:tcW w:w="737" w:type="dxa"/>
          </w:tcPr>
          <w:p>
            <w:pPr>
              <w:pStyle w:val="0"/>
              <w:jc w:val="center"/>
            </w:pPr>
            <w:r>
              <w:rPr>
                <w:sz w:val="20"/>
              </w:rPr>
              <w:t xml:space="preserve">6</w:t>
            </w:r>
          </w:p>
        </w:tc>
        <w:tc>
          <w:tcPr>
            <w:tcW w:w="680" w:type="dxa"/>
          </w:tcPr>
          <w:p>
            <w:pPr>
              <w:pStyle w:val="0"/>
              <w:jc w:val="center"/>
            </w:pPr>
            <w:r>
              <w:rPr>
                <w:sz w:val="20"/>
              </w:rPr>
              <w:t xml:space="preserve">7</w:t>
            </w:r>
          </w:p>
        </w:tc>
        <w:tc>
          <w:tcPr>
            <w:tcW w:w="680" w:type="dxa"/>
          </w:tcPr>
          <w:p>
            <w:pPr>
              <w:pStyle w:val="0"/>
              <w:jc w:val="center"/>
            </w:pPr>
            <w:r>
              <w:rPr>
                <w:sz w:val="20"/>
              </w:rPr>
              <w:t xml:space="preserve">8</w:t>
            </w:r>
          </w:p>
        </w:tc>
        <w:tc>
          <w:tcPr>
            <w:tcW w:w="737" w:type="dxa"/>
          </w:tcPr>
          <w:p>
            <w:pPr>
              <w:pStyle w:val="0"/>
              <w:jc w:val="center"/>
            </w:pPr>
            <w:r>
              <w:rPr>
                <w:sz w:val="20"/>
              </w:rPr>
              <w:t xml:space="preserve">9</w:t>
            </w:r>
          </w:p>
        </w:tc>
        <w:tc>
          <w:tcPr>
            <w:tcW w:w="680" w:type="dxa"/>
          </w:tcPr>
          <w:p>
            <w:pPr>
              <w:pStyle w:val="0"/>
            </w:pPr>
            <w:r>
              <w:rPr>
                <w:sz w:val="20"/>
              </w:rPr>
            </w:r>
          </w:p>
        </w:tc>
      </w:tr>
      <w:tr>
        <w:tc>
          <w:tcPr>
            <w:tcW w:w="567" w:type="dxa"/>
          </w:tcPr>
          <w:p>
            <w:pPr>
              <w:pStyle w:val="0"/>
            </w:pPr>
            <w:r>
              <w:rPr>
                <w:sz w:val="20"/>
              </w:rPr>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680" w:type="dxa"/>
          </w:tcPr>
          <w:p>
            <w:pPr>
              <w:pStyle w:val="0"/>
            </w:pPr>
            <w:r>
              <w:rPr>
                <w:sz w:val="20"/>
              </w:rPr>
            </w:r>
          </w:p>
        </w:tc>
        <w:tc>
          <w:tcPr>
            <w:tcW w:w="62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680" w:type="dxa"/>
          </w:tcPr>
          <w:p>
            <w:pPr>
              <w:pStyle w:val="0"/>
            </w:pPr>
            <w:r>
              <w:rPr>
                <w:sz w:val="20"/>
              </w:rPr>
            </w:r>
          </w:p>
        </w:tc>
      </w:tr>
      <w:tr>
        <w:tc>
          <w:tcPr>
            <w:tcW w:w="567" w:type="dxa"/>
          </w:tcPr>
          <w:p>
            <w:pPr>
              <w:pStyle w:val="0"/>
            </w:pPr>
            <w:r>
              <w:rPr>
                <w:sz w:val="20"/>
              </w:rPr>
              <w:t xml:space="preserve">1</w:t>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24" w:type="dxa"/>
          </w:tcPr>
          <w:p>
            <w:pPr>
              <w:pStyle w:val="0"/>
            </w:pPr>
            <w:r>
              <w:rPr>
                <w:sz w:val="20"/>
              </w:rPr>
              <w:t xml:space="preserve">1</w:t>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t xml:space="preserve">1</w:t>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680" w:type="dxa"/>
          </w:tcPr>
          <w:p>
            <w:pPr>
              <w:pStyle w:val="0"/>
            </w:pPr>
            <w:r>
              <w:rPr>
                <w:sz w:val="20"/>
              </w:rPr>
            </w:r>
          </w:p>
        </w:tc>
        <w:tc>
          <w:tcPr>
            <w:tcW w:w="624" w:type="dxa"/>
          </w:tcPr>
          <w:p>
            <w:pPr>
              <w:pStyle w:val="0"/>
            </w:pPr>
            <w:r>
              <w:rPr>
                <w:sz w:val="20"/>
              </w:rPr>
              <w:t xml:space="preserve">1</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680" w:type="dxa"/>
          </w:tcPr>
          <w:p>
            <w:pPr>
              <w:pStyle w:val="0"/>
            </w:pPr>
            <w:r>
              <w:rPr>
                <w:sz w:val="20"/>
              </w:rPr>
            </w:r>
          </w:p>
        </w:tc>
      </w:tr>
      <w:tr>
        <w:tc>
          <w:tcPr>
            <w:tcW w:w="567" w:type="dxa"/>
          </w:tcPr>
          <w:p>
            <w:pPr>
              <w:pStyle w:val="0"/>
            </w:pPr>
            <w:r>
              <w:rPr>
                <w:sz w:val="20"/>
              </w:rPr>
              <w:t xml:space="preserve">2</w:t>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24" w:type="dxa"/>
          </w:tcPr>
          <w:p>
            <w:pPr>
              <w:pStyle w:val="0"/>
            </w:pPr>
            <w:r>
              <w:rPr>
                <w:sz w:val="20"/>
              </w:rPr>
              <w:t xml:space="preserve">2</w:t>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t xml:space="preserve">2</w:t>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680" w:type="dxa"/>
          </w:tcPr>
          <w:p>
            <w:pPr>
              <w:pStyle w:val="0"/>
            </w:pPr>
            <w:r>
              <w:rPr>
                <w:sz w:val="20"/>
              </w:rPr>
            </w:r>
          </w:p>
        </w:tc>
        <w:tc>
          <w:tcPr>
            <w:tcW w:w="624" w:type="dxa"/>
          </w:tcPr>
          <w:p>
            <w:pPr>
              <w:pStyle w:val="0"/>
            </w:pPr>
            <w:r>
              <w:rPr>
                <w:sz w:val="20"/>
              </w:rPr>
              <w:t xml:space="preserve">2</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680" w:type="dxa"/>
          </w:tcPr>
          <w:p>
            <w:pPr>
              <w:pStyle w:val="0"/>
            </w:pPr>
            <w:r>
              <w:rPr>
                <w:sz w:val="20"/>
              </w:rPr>
            </w:r>
          </w:p>
        </w:tc>
      </w:tr>
      <w:tr>
        <w:tc>
          <w:tcPr>
            <w:tcW w:w="567" w:type="dxa"/>
          </w:tcPr>
          <w:p>
            <w:pPr>
              <w:pStyle w:val="0"/>
            </w:pPr>
            <w:r>
              <w:rPr>
                <w:sz w:val="20"/>
              </w:rPr>
              <w:t xml:space="preserve">3</w:t>
            </w:r>
          </w:p>
        </w:tc>
        <w:tc>
          <w:tcPr>
            <w:tcW w:w="794"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73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624" w:type="dxa"/>
          </w:tcPr>
          <w:p>
            <w:pPr>
              <w:pStyle w:val="0"/>
            </w:pPr>
            <w:r>
              <w:rPr>
                <w:sz w:val="20"/>
              </w:rPr>
              <w:t xml:space="preserve">3</w:t>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624" w:type="dxa"/>
          </w:tcPr>
          <w:p>
            <w:pPr>
              <w:pStyle w:val="0"/>
            </w:pPr>
            <w:r>
              <w:rPr>
                <w:sz w:val="20"/>
              </w:rPr>
              <w:t xml:space="preserve">3</w:t>
            </w:r>
          </w:p>
        </w:tc>
        <w:tc>
          <w:tcPr>
            <w:tcW w:w="737"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567" w:type="dxa"/>
          </w:tcPr>
          <w:p>
            <w:pPr>
              <w:pStyle w:val="0"/>
            </w:pPr>
            <w:r>
              <w:rPr>
                <w:sz w:val="20"/>
              </w:rPr>
            </w:r>
          </w:p>
        </w:tc>
        <w:tc>
          <w:tcPr>
            <w:tcW w:w="680" w:type="dxa"/>
          </w:tcPr>
          <w:p>
            <w:pPr>
              <w:pStyle w:val="0"/>
            </w:pPr>
            <w:r>
              <w:rPr>
                <w:sz w:val="20"/>
              </w:rPr>
            </w:r>
          </w:p>
        </w:tc>
        <w:tc>
          <w:tcPr>
            <w:tcW w:w="624" w:type="dxa"/>
          </w:tcPr>
          <w:p>
            <w:pPr>
              <w:pStyle w:val="0"/>
            </w:pPr>
            <w:r>
              <w:rPr>
                <w:sz w:val="20"/>
              </w:rPr>
              <w:t xml:space="preserve">3</w:t>
            </w:r>
          </w:p>
        </w:tc>
        <w:tc>
          <w:tcPr>
            <w:tcW w:w="680"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37"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737" w:type="dxa"/>
          </w:tcPr>
          <w:p>
            <w:pPr>
              <w:pStyle w:val="0"/>
            </w:pPr>
            <w:r>
              <w:rPr>
                <w:sz w:val="20"/>
              </w:rPr>
            </w:r>
          </w:p>
        </w:tc>
        <w:tc>
          <w:tcPr>
            <w:tcW w:w="680"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56"/>
      <w:headerReference w:type="first" r:id="rId556"/>
      <w:footerReference w:type="default" r:id="rId557"/>
      <w:footerReference w:type="first" r:id="rId557"/>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МО от 27.12.2013 N 1184/57</w:t>
            <w:br/>
            <w:t>(ред. от 31.01.2025)</w:t>
            <w:br/>
            <w:t>"О порядке взаимодействия при осуществлении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МО от 27.12.2013 N 1184/57</w:t>
            <w:br/>
            <w:t>(ред. от 31.01.2025)</w:t>
            <w:br/>
            <w:t>"О порядке взаимодействия при осуществлении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MOB&amp;n=188163&amp;dst=100005" TargetMode = "External"/>
	<Relationship Id="rId8" Type="http://schemas.openxmlformats.org/officeDocument/2006/relationships/hyperlink" Target="https://login.consultant.ru/link/?req=doc&amp;base=MOB&amp;n=204181&amp;dst=100005" TargetMode = "External"/>
	<Relationship Id="rId9" Type="http://schemas.openxmlformats.org/officeDocument/2006/relationships/hyperlink" Target="https://login.consultant.ru/link/?req=doc&amp;base=MOB&amp;n=237369&amp;dst=100005" TargetMode = "External"/>
	<Relationship Id="rId10" Type="http://schemas.openxmlformats.org/officeDocument/2006/relationships/hyperlink" Target="https://login.consultant.ru/link/?req=doc&amp;base=MOB&amp;n=243242&amp;dst=100012" TargetMode = "External"/>
	<Relationship Id="rId11" Type="http://schemas.openxmlformats.org/officeDocument/2006/relationships/hyperlink" Target="https://login.consultant.ru/link/?req=doc&amp;base=MOB&amp;n=374147&amp;dst=100015" TargetMode = "External"/>
	<Relationship Id="rId12" Type="http://schemas.openxmlformats.org/officeDocument/2006/relationships/hyperlink" Target="https://login.consultant.ru/link/?req=doc&amp;base=MOB&amp;n=256236&amp;dst=100012" TargetMode = "External"/>
	<Relationship Id="rId13" Type="http://schemas.openxmlformats.org/officeDocument/2006/relationships/hyperlink" Target="https://login.consultant.ru/link/?req=doc&amp;base=MOB&amp;n=261281&amp;dst=100053" TargetMode = "External"/>
	<Relationship Id="rId14" Type="http://schemas.openxmlformats.org/officeDocument/2006/relationships/hyperlink" Target="https://login.consultant.ru/link/?req=doc&amp;base=MOB&amp;n=261322&amp;dst=100012" TargetMode = "External"/>
	<Relationship Id="rId15" Type="http://schemas.openxmlformats.org/officeDocument/2006/relationships/hyperlink" Target="https://login.consultant.ru/link/?req=doc&amp;base=MOB&amp;n=272575&amp;dst=100011" TargetMode = "External"/>
	<Relationship Id="rId16" Type="http://schemas.openxmlformats.org/officeDocument/2006/relationships/hyperlink" Target="https://login.consultant.ru/link/?req=doc&amp;base=MOB&amp;n=279771&amp;dst=100011" TargetMode = "External"/>
	<Relationship Id="rId17" Type="http://schemas.openxmlformats.org/officeDocument/2006/relationships/hyperlink" Target="https://login.consultant.ru/link/?req=doc&amp;base=MOB&amp;n=281294&amp;dst=100005" TargetMode = "External"/>
	<Relationship Id="rId18" Type="http://schemas.openxmlformats.org/officeDocument/2006/relationships/hyperlink" Target="https://login.consultant.ru/link/?req=doc&amp;base=MOB&amp;n=299207&amp;dst=100011" TargetMode = "External"/>
	<Relationship Id="rId19" Type="http://schemas.openxmlformats.org/officeDocument/2006/relationships/hyperlink" Target="https://login.consultant.ru/link/?req=doc&amp;base=MOB&amp;n=298865&amp;dst=100011" TargetMode = "External"/>
	<Relationship Id="rId20" Type="http://schemas.openxmlformats.org/officeDocument/2006/relationships/hyperlink" Target="https://login.consultant.ru/link/?req=doc&amp;base=MOB&amp;n=316654&amp;dst=100012" TargetMode = "External"/>
	<Relationship Id="rId21" Type="http://schemas.openxmlformats.org/officeDocument/2006/relationships/hyperlink" Target="https://login.consultant.ru/link/?req=doc&amp;base=MOB&amp;n=328905&amp;dst=100005" TargetMode = "External"/>
	<Relationship Id="rId22" Type="http://schemas.openxmlformats.org/officeDocument/2006/relationships/hyperlink" Target="https://login.consultant.ru/link/?req=doc&amp;base=MOB&amp;n=331995&amp;dst=100011" TargetMode = "External"/>
	<Relationship Id="rId23" Type="http://schemas.openxmlformats.org/officeDocument/2006/relationships/hyperlink" Target="https://login.consultant.ru/link/?req=doc&amp;base=MOB&amp;n=340280&amp;dst=100015" TargetMode = "External"/>
	<Relationship Id="rId24" Type="http://schemas.openxmlformats.org/officeDocument/2006/relationships/hyperlink" Target="https://login.consultant.ru/link/?req=doc&amp;base=MOB&amp;n=344308&amp;dst=100012" TargetMode = "External"/>
	<Relationship Id="rId25" Type="http://schemas.openxmlformats.org/officeDocument/2006/relationships/hyperlink" Target="https://login.consultant.ru/link/?req=doc&amp;base=MOB&amp;n=343743&amp;dst=100011" TargetMode = "External"/>
	<Relationship Id="rId26" Type="http://schemas.openxmlformats.org/officeDocument/2006/relationships/hyperlink" Target="https://login.consultant.ru/link/?req=doc&amp;base=MOB&amp;n=344706&amp;dst=100005" TargetMode = "External"/>
	<Relationship Id="rId27" Type="http://schemas.openxmlformats.org/officeDocument/2006/relationships/hyperlink" Target="https://login.consultant.ru/link/?req=doc&amp;base=MOB&amp;n=350286&amp;dst=100011" TargetMode = "External"/>
	<Relationship Id="rId28" Type="http://schemas.openxmlformats.org/officeDocument/2006/relationships/hyperlink" Target="https://login.consultant.ru/link/?req=doc&amp;base=MOB&amp;n=355413&amp;dst=100011" TargetMode = "External"/>
	<Relationship Id="rId29" Type="http://schemas.openxmlformats.org/officeDocument/2006/relationships/hyperlink" Target="https://login.consultant.ru/link/?req=doc&amp;base=MOB&amp;n=423032&amp;dst=100027" TargetMode = "External"/>
	<Relationship Id="rId30" Type="http://schemas.openxmlformats.org/officeDocument/2006/relationships/hyperlink" Target="https://login.consultant.ru/link/?req=doc&amp;base=MOB&amp;n=356673&amp;dst=100011" TargetMode = "External"/>
	<Relationship Id="rId31" Type="http://schemas.openxmlformats.org/officeDocument/2006/relationships/hyperlink" Target="https://login.consultant.ru/link/?req=doc&amp;base=MOB&amp;n=423029&amp;dst=100017" TargetMode = "External"/>
	<Relationship Id="rId32" Type="http://schemas.openxmlformats.org/officeDocument/2006/relationships/hyperlink" Target="https://login.consultant.ru/link/?req=doc&amp;base=MOB&amp;n=363455&amp;dst=100005" TargetMode = "External"/>
	<Relationship Id="rId33" Type="http://schemas.openxmlformats.org/officeDocument/2006/relationships/hyperlink" Target="https://login.consultant.ru/link/?req=doc&amp;base=MOB&amp;n=397914&amp;dst=100033" TargetMode = "External"/>
	<Relationship Id="rId34" Type="http://schemas.openxmlformats.org/officeDocument/2006/relationships/hyperlink" Target="https://login.consultant.ru/link/?req=doc&amp;base=MOB&amp;n=371143&amp;dst=100012" TargetMode = "External"/>
	<Relationship Id="rId35" Type="http://schemas.openxmlformats.org/officeDocument/2006/relationships/hyperlink" Target="https://login.consultant.ru/link/?req=doc&amp;base=MOB&amp;n=373285&amp;dst=100011" TargetMode = "External"/>
	<Relationship Id="rId36" Type="http://schemas.openxmlformats.org/officeDocument/2006/relationships/hyperlink" Target="https://login.consultant.ru/link/?req=doc&amp;base=MOB&amp;n=378555&amp;dst=100011" TargetMode = "External"/>
	<Relationship Id="rId37" Type="http://schemas.openxmlformats.org/officeDocument/2006/relationships/hyperlink" Target="https://login.consultant.ru/link/?req=doc&amp;base=MOB&amp;n=379386&amp;dst=100011" TargetMode = "External"/>
	<Relationship Id="rId38" Type="http://schemas.openxmlformats.org/officeDocument/2006/relationships/hyperlink" Target="https://login.consultant.ru/link/?req=doc&amp;base=MOB&amp;n=423030&amp;dst=100023" TargetMode = "External"/>
	<Relationship Id="rId39" Type="http://schemas.openxmlformats.org/officeDocument/2006/relationships/hyperlink" Target="https://login.consultant.ru/link/?req=doc&amp;base=MOB&amp;n=394989&amp;dst=100011" TargetMode = "External"/>
	<Relationship Id="rId40" Type="http://schemas.openxmlformats.org/officeDocument/2006/relationships/hyperlink" Target="https://login.consultant.ru/link/?req=doc&amp;base=MOB&amp;n=399774&amp;dst=100005" TargetMode = "External"/>
	<Relationship Id="rId41" Type="http://schemas.openxmlformats.org/officeDocument/2006/relationships/hyperlink" Target="https://login.consultant.ru/link/?req=doc&amp;base=MOB&amp;n=403681&amp;dst=100012" TargetMode = "External"/>
	<Relationship Id="rId42" Type="http://schemas.openxmlformats.org/officeDocument/2006/relationships/hyperlink" Target="https://login.consultant.ru/link/?req=doc&amp;base=MOB&amp;n=409073&amp;dst=100005" TargetMode = "External"/>
	<Relationship Id="rId43" Type="http://schemas.openxmlformats.org/officeDocument/2006/relationships/hyperlink" Target="https://login.consultant.ru/link/?req=doc&amp;base=MOB&amp;n=410929&amp;dst=100005" TargetMode = "External"/>
	<Relationship Id="rId44" Type="http://schemas.openxmlformats.org/officeDocument/2006/relationships/hyperlink" Target="https://login.consultant.ru/link/?req=doc&amp;base=MOB&amp;n=411385&amp;dst=100011" TargetMode = "External"/>
	<Relationship Id="rId45" Type="http://schemas.openxmlformats.org/officeDocument/2006/relationships/hyperlink" Target="https://login.consultant.ru/link/?req=doc&amp;base=MOB&amp;n=412090&amp;dst=100005" TargetMode = "External"/>
	<Relationship Id="rId46" Type="http://schemas.openxmlformats.org/officeDocument/2006/relationships/hyperlink" Target="https://login.consultant.ru/link/?req=doc&amp;base=MOB&amp;n=414496&amp;dst=100011" TargetMode = "External"/>
	<Relationship Id="rId47" Type="http://schemas.openxmlformats.org/officeDocument/2006/relationships/hyperlink" Target="https://login.consultant.ru/link/?req=doc&amp;base=MOB&amp;n=419662&amp;dst=100011" TargetMode = "External"/>
	<Relationship Id="rId48" Type="http://schemas.openxmlformats.org/officeDocument/2006/relationships/hyperlink" Target="https://login.consultant.ru/link/?req=doc&amp;base=MOB&amp;n=421148&amp;dst=100005" TargetMode = "External"/>
	<Relationship Id="rId49" Type="http://schemas.openxmlformats.org/officeDocument/2006/relationships/hyperlink" Target="https://login.consultant.ru/link/?req=doc&amp;base=MOB&amp;n=422919&amp;dst=100011" TargetMode = "External"/>
	<Relationship Id="rId50" Type="http://schemas.openxmlformats.org/officeDocument/2006/relationships/hyperlink" Target="https://login.consultant.ru/link/?req=doc&amp;base=LAW&amp;n=466154&amp;dst=100025" TargetMode = "External"/>
	<Relationship Id="rId51" Type="http://schemas.openxmlformats.org/officeDocument/2006/relationships/hyperlink" Target="https://login.consultant.ru/link/?req=doc&amp;base=MOB&amp;n=261322&amp;dst=100013" TargetMode = "External"/>
	<Relationship Id="rId52" Type="http://schemas.openxmlformats.org/officeDocument/2006/relationships/hyperlink" Target="https://login.consultant.ru/link/?req=doc&amp;base=MOB&amp;n=344308&amp;dst=100013" TargetMode = "External"/>
	<Relationship Id="rId53" Type="http://schemas.openxmlformats.org/officeDocument/2006/relationships/hyperlink" Target="https://login.consultant.ru/link/?req=doc&amp;base=MOB&amp;n=350286&amp;dst=100012" TargetMode = "External"/>
	<Relationship Id="rId54" Type="http://schemas.openxmlformats.org/officeDocument/2006/relationships/hyperlink" Target="https://login.consultant.ru/link/?req=doc&amp;base=MOB&amp;n=237369&amp;dst=100006" TargetMode = "External"/>
	<Relationship Id="rId55" Type="http://schemas.openxmlformats.org/officeDocument/2006/relationships/hyperlink" Target="https://login.consultant.ru/link/?req=doc&amp;base=MOB&amp;n=379386&amp;dst=100012" TargetMode = "External"/>
	<Relationship Id="rId56" Type="http://schemas.openxmlformats.org/officeDocument/2006/relationships/hyperlink" Target="https://login.consultant.ru/link/?req=doc&amp;base=MOB&amp;n=272575&amp;dst=100013" TargetMode = "External"/>
	<Relationship Id="rId57" Type="http://schemas.openxmlformats.org/officeDocument/2006/relationships/hyperlink" Target="https://login.consultant.ru/link/?req=doc&amp;base=LAW&amp;n=466154&amp;dst=100290" TargetMode = "External"/>
	<Relationship Id="rId58" Type="http://schemas.openxmlformats.org/officeDocument/2006/relationships/hyperlink" Target="https://login.consultant.ru/link/?req=doc&amp;base=MOB&amp;n=243242&amp;dst=100014" TargetMode = "External"/>
	<Relationship Id="rId59" Type="http://schemas.openxmlformats.org/officeDocument/2006/relationships/hyperlink" Target="https://login.consultant.ru/link/?req=doc&amp;base=MOB&amp;n=299207&amp;dst=100013" TargetMode = "External"/>
	<Relationship Id="rId60" Type="http://schemas.openxmlformats.org/officeDocument/2006/relationships/hyperlink" Target="https://login.consultant.ru/link/?req=doc&amp;base=MOB&amp;n=371143&amp;dst=100013" TargetMode = "External"/>
	<Relationship Id="rId61" Type="http://schemas.openxmlformats.org/officeDocument/2006/relationships/hyperlink" Target="https://login.consultant.ru/link/?req=doc&amp;base=MOB&amp;n=299207&amp;dst=100022" TargetMode = "External"/>
	<Relationship Id="rId62" Type="http://schemas.openxmlformats.org/officeDocument/2006/relationships/hyperlink" Target="https://login.consultant.ru/link/?req=doc&amp;base=MOB&amp;n=350286&amp;dst=100014" TargetMode = "External"/>
	<Relationship Id="rId63" Type="http://schemas.openxmlformats.org/officeDocument/2006/relationships/hyperlink" Target="https://login.consultant.ru/link/?req=doc&amp;base=LAW&amp;n=466154&amp;dst=352" TargetMode = "External"/>
	<Relationship Id="rId64" Type="http://schemas.openxmlformats.org/officeDocument/2006/relationships/hyperlink" Target="https://login.consultant.ru/link/?req=doc&amp;base=MOB&amp;n=272575&amp;dst=100017" TargetMode = "External"/>
	<Relationship Id="rId65" Type="http://schemas.openxmlformats.org/officeDocument/2006/relationships/hyperlink" Target="https://login.consultant.ru/link/?req=doc&amp;base=MOB&amp;n=299207&amp;dst=100024" TargetMode = "External"/>
	<Relationship Id="rId66" Type="http://schemas.openxmlformats.org/officeDocument/2006/relationships/hyperlink" Target="https://login.consultant.ru/link/?req=doc&amp;base=MOB&amp;n=299207&amp;dst=100026" TargetMode = "External"/>
	<Relationship Id="rId67" Type="http://schemas.openxmlformats.org/officeDocument/2006/relationships/hyperlink" Target="https://login.consultant.ru/link/?req=doc&amp;base=MOB&amp;n=243242&amp;dst=100019" TargetMode = "External"/>
	<Relationship Id="rId68" Type="http://schemas.openxmlformats.org/officeDocument/2006/relationships/hyperlink" Target="https://login.consultant.ru/link/?req=doc&amp;base=MOB&amp;n=272575&amp;dst=100019" TargetMode = "External"/>
	<Relationship Id="rId69" Type="http://schemas.openxmlformats.org/officeDocument/2006/relationships/hyperlink" Target="https://login.consultant.ru/link/?req=doc&amp;base=MOB&amp;n=299207&amp;dst=100027" TargetMode = "External"/>
	<Relationship Id="rId70" Type="http://schemas.openxmlformats.org/officeDocument/2006/relationships/hyperlink" Target="https://login.consultant.ru/link/?req=doc&amp;base=MOB&amp;n=379386&amp;dst=100013" TargetMode = "External"/>
	<Relationship Id="rId71" Type="http://schemas.openxmlformats.org/officeDocument/2006/relationships/hyperlink" Target="https://login.consultant.ru/link/?req=doc&amp;base=MOB&amp;n=374147&amp;dst=100018" TargetMode = "External"/>
	<Relationship Id="rId72" Type="http://schemas.openxmlformats.org/officeDocument/2006/relationships/hyperlink" Target="https://login.consultant.ru/link/?req=doc&amp;base=MOB&amp;n=350286&amp;dst=100015" TargetMode = "External"/>
	<Relationship Id="rId73" Type="http://schemas.openxmlformats.org/officeDocument/2006/relationships/hyperlink" Target="https://login.consultant.ru/link/?req=doc&amp;base=MOB&amp;n=243242&amp;dst=100022" TargetMode = "External"/>
	<Relationship Id="rId74" Type="http://schemas.openxmlformats.org/officeDocument/2006/relationships/hyperlink" Target="https://login.consultant.ru/link/?req=doc&amp;base=MOB&amp;n=299207&amp;dst=100029" TargetMode = "External"/>
	<Relationship Id="rId75" Type="http://schemas.openxmlformats.org/officeDocument/2006/relationships/hyperlink" Target="https://login.consultant.ru/link/?req=doc&amp;base=MOB&amp;n=261322&amp;dst=100016" TargetMode = "External"/>
	<Relationship Id="rId76" Type="http://schemas.openxmlformats.org/officeDocument/2006/relationships/hyperlink" Target="https://login.consultant.ru/link/?req=doc&amp;base=MOB&amp;n=272575&amp;dst=100021" TargetMode = "External"/>
	<Relationship Id="rId77" Type="http://schemas.openxmlformats.org/officeDocument/2006/relationships/hyperlink" Target="https://login.consultant.ru/link/?req=doc&amp;base=MOB&amp;n=379386&amp;dst=100014" TargetMode = "External"/>
	<Relationship Id="rId78" Type="http://schemas.openxmlformats.org/officeDocument/2006/relationships/hyperlink" Target="https://login.consultant.ru/link/?req=doc&amp;base=MOB&amp;n=394989&amp;dst=100012" TargetMode = "External"/>
	<Relationship Id="rId79" Type="http://schemas.openxmlformats.org/officeDocument/2006/relationships/hyperlink" Target="https://login.consultant.ru/link/?req=doc&amp;base=MOB&amp;n=350286&amp;dst=100017" TargetMode = "External"/>
	<Relationship Id="rId80" Type="http://schemas.openxmlformats.org/officeDocument/2006/relationships/hyperlink" Target="https://login.consultant.ru/link/?req=doc&amp;base=MOB&amp;n=272575&amp;dst=100023" TargetMode = "External"/>
	<Relationship Id="rId81" Type="http://schemas.openxmlformats.org/officeDocument/2006/relationships/hyperlink" Target="https://login.consultant.ru/link/?req=doc&amp;base=MOB&amp;n=350286&amp;dst=100019" TargetMode = "External"/>
	<Relationship Id="rId82" Type="http://schemas.openxmlformats.org/officeDocument/2006/relationships/hyperlink" Target="https://login.consultant.ru/link/?req=doc&amp;base=MOB&amp;n=243242&amp;dst=100028" TargetMode = "External"/>
	<Relationship Id="rId83" Type="http://schemas.openxmlformats.org/officeDocument/2006/relationships/hyperlink" Target="https://login.consultant.ru/link/?req=doc&amp;base=MOB&amp;n=261322&amp;dst=100021" TargetMode = "External"/>
	<Relationship Id="rId84" Type="http://schemas.openxmlformats.org/officeDocument/2006/relationships/hyperlink" Target="https://login.consultant.ru/link/?req=doc&amp;base=MOB&amp;n=243242&amp;dst=100029" TargetMode = "External"/>
	<Relationship Id="rId85" Type="http://schemas.openxmlformats.org/officeDocument/2006/relationships/hyperlink" Target="https://login.consultant.ru/link/?req=doc&amp;base=MOB&amp;n=299207&amp;dst=100033" TargetMode = "External"/>
	<Relationship Id="rId86" Type="http://schemas.openxmlformats.org/officeDocument/2006/relationships/hyperlink" Target="https://login.consultant.ru/link/?req=doc&amp;base=MOB&amp;n=256236&amp;dst=100013" TargetMode = "External"/>
	<Relationship Id="rId87" Type="http://schemas.openxmlformats.org/officeDocument/2006/relationships/hyperlink" Target="https://login.consultant.ru/link/?req=doc&amp;base=MOB&amp;n=261322&amp;dst=100022" TargetMode = "External"/>
	<Relationship Id="rId88" Type="http://schemas.openxmlformats.org/officeDocument/2006/relationships/hyperlink" Target="https://login.consultant.ru/link/?req=doc&amp;base=LAW&amp;n=466154&amp;dst=1946" TargetMode = "External"/>
	<Relationship Id="rId89" Type="http://schemas.openxmlformats.org/officeDocument/2006/relationships/hyperlink" Target="https://login.consultant.ru/link/?req=doc&amp;base=LAW&amp;n=466154&amp;dst=1947" TargetMode = "External"/>
	<Relationship Id="rId90" Type="http://schemas.openxmlformats.org/officeDocument/2006/relationships/hyperlink" Target="https://login.consultant.ru/link/?req=doc&amp;base=LAW&amp;n=466154&amp;dst=2923" TargetMode = "External"/>
	<Relationship Id="rId91" Type="http://schemas.openxmlformats.org/officeDocument/2006/relationships/hyperlink" Target="https://login.consultant.ru/link/?req=doc&amp;base=MOB&amp;n=350286&amp;dst=100022" TargetMode = "External"/>
	<Relationship Id="rId92" Type="http://schemas.openxmlformats.org/officeDocument/2006/relationships/hyperlink" Target="https://login.consultant.ru/link/?req=doc&amp;base=MOB&amp;n=350286&amp;dst=100024" TargetMode = "External"/>
	<Relationship Id="rId93" Type="http://schemas.openxmlformats.org/officeDocument/2006/relationships/hyperlink" Target="https://login.consultant.ru/link/?req=doc&amp;base=MOB&amp;n=316654&amp;dst=100014" TargetMode = "External"/>
	<Relationship Id="rId94" Type="http://schemas.openxmlformats.org/officeDocument/2006/relationships/hyperlink" Target="https://login.consultant.ru/link/?req=doc&amp;base=MOB&amp;n=350286&amp;dst=100025" TargetMode = "External"/>
	<Relationship Id="rId95" Type="http://schemas.openxmlformats.org/officeDocument/2006/relationships/hyperlink" Target="https://login.consultant.ru/link/?req=doc&amp;base=MOB&amp;n=355413&amp;dst=100014" TargetMode = "External"/>
	<Relationship Id="rId96" Type="http://schemas.openxmlformats.org/officeDocument/2006/relationships/hyperlink" Target="https://login.consultant.ru/link/?req=doc&amp;base=MOB&amp;n=374147&amp;dst=100020" TargetMode = "External"/>
	<Relationship Id="rId97" Type="http://schemas.openxmlformats.org/officeDocument/2006/relationships/hyperlink" Target="https://login.consultant.ru/link/?req=doc&amp;base=MOB&amp;n=261322&amp;dst=100024" TargetMode = "External"/>
	<Relationship Id="rId98" Type="http://schemas.openxmlformats.org/officeDocument/2006/relationships/hyperlink" Target="https://login.consultant.ru/link/?req=doc&amp;base=MOB&amp;n=350286&amp;dst=100027" TargetMode = "External"/>
	<Relationship Id="rId99" Type="http://schemas.openxmlformats.org/officeDocument/2006/relationships/hyperlink" Target="https://login.consultant.ru/link/?req=doc&amp;base=MOB&amp;n=237369&amp;dst=100022" TargetMode = "External"/>
	<Relationship Id="rId100" Type="http://schemas.openxmlformats.org/officeDocument/2006/relationships/hyperlink" Target="https://login.consultant.ru/link/?req=doc&amp;base=MOB&amp;n=344706&amp;dst=100006" TargetMode = "External"/>
	<Relationship Id="rId101" Type="http://schemas.openxmlformats.org/officeDocument/2006/relationships/hyperlink" Target="https://login.consultant.ru/link/?req=doc&amp;base=LAW&amp;n=466154&amp;dst=285" TargetMode = "External"/>
	<Relationship Id="rId102" Type="http://schemas.openxmlformats.org/officeDocument/2006/relationships/hyperlink" Target="https://login.consultant.ru/link/?req=doc&amp;base=LAW&amp;n=466154&amp;dst=100290" TargetMode = "External"/>
	<Relationship Id="rId103" Type="http://schemas.openxmlformats.org/officeDocument/2006/relationships/hyperlink" Target="https://login.consultant.ru/link/?req=doc&amp;base=MOB&amp;n=344706&amp;dst=100007" TargetMode = "External"/>
	<Relationship Id="rId104" Type="http://schemas.openxmlformats.org/officeDocument/2006/relationships/hyperlink" Target="https://login.consultant.ru/link/?req=doc&amp;base=MOB&amp;n=355413&amp;dst=100015" TargetMode = "External"/>
	<Relationship Id="rId105" Type="http://schemas.openxmlformats.org/officeDocument/2006/relationships/hyperlink" Target="https://login.consultant.ru/link/?req=doc&amp;base=MOB&amp;n=423030&amp;dst=100024" TargetMode = "External"/>
	<Relationship Id="rId106" Type="http://schemas.openxmlformats.org/officeDocument/2006/relationships/hyperlink" Target="https://login.consultant.ru/link/?req=doc&amp;base=MOB&amp;n=379386&amp;dst=100018" TargetMode = "External"/>
	<Relationship Id="rId107" Type="http://schemas.openxmlformats.org/officeDocument/2006/relationships/hyperlink" Target="https://login.consultant.ru/link/?req=doc&amp;base=MOB&amp;n=272575&amp;dst=100034" TargetMode = "External"/>
	<Relationship Id="rId108" Type="http://schemas.openxmlformats.org/officeDocument/2006/relationships/hyperlink" Target="https://login.consultant.ru/link/?req=doc&amp;base=MOB&amp;n=350286&amp;dst=100028" TargetMode = "External"/>
	<Relationship Id="rId109" Type="http://schemas.openxmlformats.org/officeDocument/2006/relationships/hyperlink" Target="https://login.consultant.ru/link/?req=doc&amp;base=MOB&amp;n=344706&amp;dst=100009" TargetMode = "External"/>
	<Relationship Id="rId110" Type="http://schemas.openxmlformats.org/officeDocument/2006/relationships/hyperlink" Target="https://login.consultant.ru/link/?req=doc&amp;base=MOB&amp;n=188163&amp;dst=100015" TargetMode = "External"/>
	<Relationship Id="rId111" Type="http://schemas.openxmlformats.org/officeDocument/2006/relationships/hyperlink" Target="https://login.consultant.ru/link/?req=doc&amp;base=MOB&amp;n=272575&amp;dst=100041" TargetMode = "External"/>
	<Relationship Id="rId112" Type="http://schemas.openxmlformats.org/officeDocument/2006/relationships/hyperlink" Target="https://login.consultant.ru/link/?req=doc&amp;base=MOB&amp;n=261322&amp;dst=100032" TargetMode = "External"/>
	<Relationship Id="rId113" Type="http://schemas.openxmlformats.org/officeDocument/2006/relationships/hyperlink" Target="https://login.consultant.ru/link/?req=doc&amp;base=MOB&amp;n=237369&amp;dst=100025" TargetMode = "External"/>
	<Relationship Id="rId114" Type="http://schemas.openxmlformats.org/officeDocument/2006/relationships/hyperlink" Target="https://login.consultant.ru/link/?req=doc&amp;base=MOB&amp;n=272575&amp;dst=100042" TargetMode = "External"/>
	<Relationship Id="rId115" Type="http://schemas.openxmlformats.org/officeDocument/2006/relationships/hyperlink" Target="https://login.consultant.ru/link/?req=doc&amp;base=MOB&amp;n=423030&amp;dst=100026" TargetMode = "External"/>
	<Relationship Id="rId116" Type="http://schemas.openxmlformats.org/officeDocument/2006/relationships/hyperlink" Target="https://login.consultant.ru/link/?req=doc&amp;base=LAW&amp;n=466790" TargetMode = "External"/>
	<Relationship Id="rId117" Type="http://schemas.openxmlformats.org/officeDocument/2006/relationships/hyperlink" Target="https://login.consultant.ru/link/?req=doc&amp;base=MOB&amp;n=188163&amp;dst=100016" TargetMode = "External"/>
	<Relationship Id="rId118" Type="http://schemas.openxmlformats.org/officeDocument/2006/relationships/hyperlink" Target="https://login.consultant.ru/link/?req=doc&amp;base=MOB&amp;n=243242&amp;dst=100037" TargetMode = "External"/>
	<Relationship Id="rId119" Type="http://schemas.openxmlformats.org/officeDocument/2006/relationships/hyperlink" Target="https://login.consultant.ru/link/?req=doc&amp;base=MOB&amp;n=261322&amp;dst=100033" TargetMode = "External"/>
	<Relationship Id="rId120" Type="http://schemas.openxmlformats.org/officeDocument/2006/relationships/hyperlink" Target="https://login.consultant.ru/link/?req=doc&amp;base=MOB&amp;n=423030&amp;dst=100028" TargetMode = "External"/>
	<Relationship Id="rId121" Type="http://schemas.openxmlformats.org/officeDocument/2006/relationships/hyperlink" Target="https://login.consultant.ru/link/?req=doc&amp;base=LAW&amp;n=466790" TargetMode = "External"/>
	<Relationship Id="rId122" Type="http://schemas.openxmlformats.org/officeDocument/2006/relationships/hyperlink" Target="https://login.consultant.ru/link/?req=doc&amp;base=MOB&amp;n=371143&amp;dst=100027" TargetMode = "External"/>
	<Relationship Id="rId123" Type="http://schemas.openxmlformats.org/officeDocument/2006/relationships/hyperlink" Target="https://login.consultant.ru/link/?req=doc&amp;base=MOB&amp;n=355413&amp;dst=100022" TargetMode = "External"/>
	<Relationship Id="rId124" Type="http://schemas.openxmlformats.org/officeDocument/2006/relationships/hyperlink" Target="https://login.consultant.ru/link/?req=doc&amp;base=MOB&amp;n=423032" TargetMode = "External"/>
	<Relationship Id="rId125" Type="http://schemas.openxmlformats.org/officeDocument/2006/relationships/hyperlink" Target="https://login.consultant.ru/link/?req=doc&amp;base=LAW&amp;n=466154&amp;dst=12008" TargetMode = "External"/>
	<Relationship Id="rId126" Type="http://schemas.openxmlformats.org/officeDocument/2006/relationships/hyperlink" Target="https://login.consultant.ru/link/?req=doc&amp;base=MOB&amp;n=423032&amp;dst=100032" TargetMode = "External"/>
	<Relationship Id="rId127" Type="http://schemas.openxmlformats.org/officeDocument/2006/relationships/hyperlink" Target="https://login.consultant.ru/link/?req=doc&amp;base=MOB&amp;n=356673&amp;dst=100018" TargetMode = "External"/>
	<Relationship Id="rId128" Type="http://schemas.openxmlformats.org/officeDocument/2006/relationships/hyperlink" Target="https://login.consultant.ru/link/?req=doc&amp;base=MOB&amp;n=371143&amp;dst=100030" TargetMode = "External"/>
	<Relationship Id="rId129" Type="http://schemas.openxmlformats.org/officeDocument/2006/relationships/hyperlink" Target="https://login.consultant.ru/link/?req=doc&amp;base=MOB&amp;n=379386&amp;dst=100022" TargetMode = "External"/>
	<Relationship Id="rId130" Type="http://schemas.openxmlformats.org/officeDocument/2006/relationships/hyperlink" Target="https://login.consultant.ru/link/?req=doc&amp;base=MOB&amp;n=403681&amp;dst=100014" TargetMode = "External"/>
	<Relationship Id="rId131" Type="http://schemas.openxmlformats.org/officeDocument/2006/relationships/hyperlink" Target="https://login.consultant.ru/link/?req=doc&amp;base=MOB&amp;n=422919&amp;dst=100012" TargetMode = "External"/>
	<Relationship Id="rId132" Type="http://schemas.openxmlformats.org/officeDocument/2006/relationships/hyperlink" Target="https://login.consultant.ru/link/?req=doc&amp;base=MOB&amp;n=371143&amp;dst=100031" TargetMode = "External"/>
	<Relationship Id="rId133" Type="http://schemas.openxmlformats.org/officeDocument/2006/relationships/hyperlink" Target="https://login.consultant.ru/link/?req=doc&amp;base=MOB&amp;n=403681&amp;dst=100015" TargetMode = "External"/>
	<Relationship Id="rId134" Type="http://schemas.openxmlformats.org/officeDocument/2006/relationships/hyperlink" Target="https://login.consultant.ru/link/?req=doc&amp;base=LAW&amp;n=466790" TargetMode = "External"/>
	<Relationship Id="rId135" Type="http://schemas.openxmlformats.org/officeDocument/2006/relationships/hyperlink" Target="https://login.consultant.ru/link/?req=doc&amp;base=MOB&amp;n=371143&amp;dst=100033" TargetMode = "External"/>
	<Relationship Id="rId136" Type="http://schemas.openxmlformats.org/officeDocument/2006/relationships/hyperlink" Target="https://login.consultant.ru/link/?req=doc&amp;base=MOB&amp;n=355413&amp;dst=100029" TargetMode = "External"/>
	<Relationship Id="rId137" Type="http://schemas.openxmlformats.org/officeDocument/2006/relationships/hyperlink" Target="https://login.consultant.ru/link/?req=doc&amp;base=MOB&amp;n=423032" TargetMode = "External"/>
	<Relationship Id="rId138" Type="http://schemas.openxmlformats.org/officeDocument/2006/relationships/hyperlink" Target="https://login.consultant.ru/link/?req=doc&amp;base=LAW&amp;n=466154&amp;dst=12179" TargetMode = "External"/>
	<Relationship Id="rId139" Type="http://schemas.openxmlformats.org/officeDocument/2006/relationships/hyperlink" Target="https://login.consultant.ru/link/?req=doc&amp;base=MOB&amp;n=403681&amp;dst=100017" TargetMode = "External"/>
	<Relationship Id="rId140" Type="http://schemas.openxmlformats.org/officeDocument/2006/relationships/hyperlink" Target="https://login.consultant.ru/link/?req=doc&amp;base=MOB&amp;n=422919&amp;dst=100013" TargetMode = "External"/>
	<Relationship Id="rId141" Type="http://schemas.openxmlformats.org/officeDocument/2006/relationships/hyperlink" Target="https://login.consultant.ru/link/?req=doc&amp;base=MOB&amp;n=403681&amp;dst=100018" TargetMode = "External"/>
	<Relationship Id="rId142" Type="http://schemas.openxmlformats.org/officeDocument/2006/relationships/hyperlink" Target="https://login.consultant.ru/link/?req=doc&amp;base=MOB&amp;n=423030&amp;dst=100029" TargetMode = "External"/>
	<Relationship Id="rId143" Type="http://schemas.openxmlformats.org/officeDocument/2006/relationships/hyperlink" Target="https://login.consultant.ru/link/?req=doc&amp;base=MOB&amp;n=350286&amp;dst=100029" TargetMode = "External"/>
	<Relationship Id="rId144" Type="http://schemas.openxmlformats.org/officeDocument/2006/relationships/hyperlink" Target="https://login.consultant.ru/link/?req=doc&amp;base=LAW&amp;n=466154&amp;dst=158" TargetMode = "External"/>
	<Relationship Id="rId145" Type="http://schemas.openxmlformats.org/officeDocument/2006/relationships/hyperlink" Target="https://login.consultant.ru/link/?req=doc&amp;base=LAW&amp;n=466154&amp;dst=2249" TargetMode = "External"/>
	<Relationship Id="rId146" Type="http://schemas.openxmlformats.org/officeDocument/2006/relationships/hyperlink" Target="https://login.consultant.ru/link/?req=doc&amp;base=LAW&amp;n=466154&amp;dst=2250" TargetMode = "External"/>
	<Relationship Id="rId147" Type="http://schemas.openxmlformats.org/officeDocument/2006/relationships/hyperlink" Target="https://login.consultant.ru/link/?req=doc&amp;base=LAW&amp;n=466154&amp;dst=1474" TargetMode = "External"/>
	<Relationship Id="rId148" Type="http://schemas.openxmlformats.org/officeDocument/2006/relationships/hyperlink" Target="https://login.consultant.ru/link/?req=doc&amp;base=MOB&amp;n=379386&amp;dst=100025" TargetMode = "External"/>
	<Relationship Id="rId149" Type="http://schemas.openxmlformats.org/officeDocument/2006/relationships/hyperlink" Target="https://login.consultant.ru/link/?req=doc&amp;base=LAW&amp;n=466154&amp;dst=1946" TargetMode = "External"/>
	<Relationship Id="rId150" Type="http://schemas.openxmlformats.org/officeDocument/2006/relationships/hyperlink" Target="https://login.consultant.ru/link/?req=doc&amp;base=LAW&amp;n=466154&amp;dst=1947" TargetMode = "External"/>
	<Relationship Id="rId151" Type="http://schemas.openxmlformats.org/officeDocument/2006/relationships/hyperlink" Target="https://login.consultant.ru/link/?req=doc&amp;base=LAW&amp;n=466154&amp;dst=12006" TargetMode = "External"/>
	<Relationship Id="rId152" Type="http://schemas.openxmlformats.org/officeDocument/2006/relationships/hyperlink" Target="https://login.consultant.ru/link/?req=doc&amp;base=MOB&amp;n=423032" TargetMode = "External"/>
	<Relationship Id="rId153" Type="http://schemas.openxmlformats.org/officeDocument/2006/relationships/hyperlink" Target="https://login.consultant.ru/link/?req=doc&amp;base=LAW&amp;n=466154&amp;dst=12008" TargetMode = "External"/>
	<Relationship Id="rId154" Type="http://schemas.openxmlformats.org/officeDocument/2006/relationships/hyperlink" Target="https://login.consultant.ru/link/?req=doc&amp;base=MOB&amp;n=423032&amp;dst=100034" TargetMode = "External"/>
	<Relationship Id="rId155" Type="http://schemas.openxmlformats.org/officeDocument/2006/relationships/hyperlink" Target="https://login.consultant.ru/link/?req=doc&amp;base=MOB&amp;n=356673&amp;dst=100020" TargetMode = "External"/>
	<Relationship Id="rId156" Type="http://schemas.openxmlformats.org/officeDocument/2006/relationships/hyperlink" Target="https://login.consultant.ru/link/?req=doc&amp;base=MOB&amp;n=371143&amp;dst=100040" TargetMode = "External"/>
	<Relationship Id="rId157" Type="http://schemas.openxmlformats.org/officeDocument/2006/relationships/hyperlink" Target="https://login.consultant.ru/link/?req=doc&amp;base=MOB&amp;n=379386&amp;dst=100026" TargetMode = "External"/>
	<Relationship Id="rId158" Type="http://schemas.openxmlformats.org/officeDocument/2006/relationships/hyperlink" Target="https://login.consultant.ru/link/?req=doc&amp;base=MOB&amp;n=403681&amp;dst=100020" TargetMode = "External"/>
	<Relationship Id="rId159" Type="http://schemas.openxmlformats.org/officeDocument/2006/relationships/hyperlink" Target="https://login.consultant.ru/link/?req=doc&amp;base=MOB&amp;n=422919&amp;dst=100014" TargetMode = "External"/>
	<Relationship Id="rId160" Type="http://schemas.openxmlformats.org/officeDocument/2006/relationships/hyperlink" Target="https://login.consultant.ru/link/?req=doc&amp;base=MOB&amp;n=371143&amp;dst=100041" TargetMode = "External"/>
	<Relationship Id="rId161" Type="http://schemas.openxmlformats.org/officeDocument/2006/relationships/hyperlink" Target="https://login.consultant.ru/link/?req=doc&amp;base=MOB&amp;n=403681&amp;dst=100021" TargetMode = "External"/>
	<Relationship Id="rId162" Type="http://schemas.openxmlformats.org/officeDocument/2006/relationships/hyperlink" Target="https://login.consultant.ru/link/?req=doc&amp;base=MOB&amp;n=355413&amp;dst=100042" TargetMode = "External"/>
	<Relationship Id="rId163" Type="http://schemas.openxmlformats.org/officeDocument/2006/relationships/hyperlink" Target="https://login.consultant.ru/link/?req=doc&amp;base=MOB&amp;n=350286&amp;dst=100038" TargetMode = "External"/>
	<Relationship Id="rId164" Type="http://schemas.openxmlformats.org/officeDocument/2006/relationships/hyperlink" Target="https://login.consultant.ru/link/?req=doc&amp;base=MOB&amp;n=371143&amp;dst=100044" TargetMode = "External"/>
	<Relationship Id="rId165" Type="http://schemas.openxmlformats.org/officeDocument/2006/relationships/hyperlink" Target="https://login.consultant.ru/link/?req=doc&amp;base=LAW&amp;n=466154&amp;dst=1946" TargetMode = "External"/>
	<Relationship Id="rId166" Type="http://schemas.openxmlformats.org/officeDocument/2006/relationships/hyperlink" Target="https://login.consultant.ru/link/?req=doc&amp;base=LAW&amp;n=466154&amp;dst=1947" TargetMode = "External"/>
	<Relationship Id="rId167" Type="http://schemas.openxmlformats.org/officeDocument/2006/relationships/hyperlink" Target="https://login.consultant.ru/link/?req=doc&amp;base=LAW&amp;n=466154&amp;dst=2923" TargetMode = "External"/>
	<Relationship Id="rId168" Type="http://schemas.openxmlformats.org/officeDocument/2006/relationships/hyperlink" Target="https://login.consultant.ru/link/?req=doc&amp;base=MOB&amp;n=423030&amp;dst=100037" TargetMode = "External"/>
	<Relationship Id="rId169" Type="http://schemas.openxmlformats.org/officeDocument/2006/relationships/hyperlink" Target="https://login.consultant.ru/link/?req=doc&amp;base=MOB&amp;n=355413&amp;dst=100052" TargetMode = "External"/>
	<Relationship Id="rId170" Type="http://schemas.openxmlformats.org/officeDocument/2006/relationships/hyperlink" Target="https://login.consultant.ru/link/?req=doc&amp;base=MOB&amp;n=423032" TargetMode = "External"/>
	<Relationship Id="rId171" Type="http://schemas.openxmlformats.org/officeDocument/2006/relationships/hyperlink" Target="https://login.consultant.ru/link/?req=doc&amp;base=LAW&amp;n=466154&amp;dst=12008" TargetMode = "External"/>
	<Relationship Id="rId172" Type="http://schemas.openxmlformats.org/officeDocument/2006/relationships/hyperlink" Target="https://login.consultant.ru/link/?req=doc&amp;base=MOB&amp;n=423032&amp;dst=100037" TargetMode = "External"/>
	<Relationship Id="rId173" Type="http://schemas.openxmlformats.org/officeDocument/2006/relationships/hyperlink" Target="https://login.consultant.ru/link/?req=doc&amp;base=MOB&amp;n=356673&amp;dst=100023" TargetMode = "External"/>
	<Relationship Id="rId174" Type="http://schemas.openxmlformats.org/officeDocument/2006/relationships/hyperlink" Target="https://login.consultant.ru/link/?req=doc&amp;base=MOB&amp;n=371143&amp;dst=100047" TargetMode = "External"/>
	<Relationship Id="rId175" Type="http://schemas.openxmlformats.org/officeDocument/2006/relationships/hyperlink" Target="https://login.consultant.ru/link/?req=doc&amp;base=MOB&amp;n=379386&amp;dst=100029" TargetMode = "External"/>
	<Relationship Id="rId176" Type="http://schemas.openxmlformats.org/officeDocument/2006/relationships/hyperlink" Target="https://login.consultant.ru/link/?req=doc&amp;base=MOB&amp;n=403681&amp;dst=100023" TargetMode = "External"/>
	<Relationship Id="rId177" Type="http://schemas.openxmlformats.org/officeDocument/2006/relationships/hyperlink" Target="https://login.consultant.ru/link/?req=doc&amp;base=MOB&amp;n=422919&amp;dst=100015" TargetMode = "External"/>
	<Relationship Id="rId178" Type="http://schemas.openxmlformats.org/officeDocument/2006/relationships/hyperlink" Target="https://login.consultant.ru/link/?req=doc&amp;base=MOB&amp;n=371143&amp;dst=100048" TargetMode = "External"/>
	<Relationship Id="rId179" Type="http://schemas.openxmlformats.org/officeDocument/2006/relationships/hyperlink" Target="https://login.consultant.ru/link/?req=doc&amp;base=MOB&amp;n=403681&amp;dst=100024" TargetMode = "External"/>
	<Relationship Id="rId180" Type="http://schemas.openxmlformats.org/officeDocument/2006/relationships/hyperlink" Target="https://login.consultant.ru/link/?req=doc&amp;base=MOB&amp;n=355413&amp;dst=100059" TargetMode = "External"/>
	<Relationship Id="rId181" Type="http://schemas.openxmlformats.org/officeDocument/2006/relationships/hyperlink" Target="https://login.consultant.ru/link/?req=doc&amp;base=MOB&amp;n=350286&amp;dst=100039" TargetMode = "External"/>
	<Relationship Id="rId182" Type="http://schemas.openxmlformats.org/officeDocument/2006/relationships/hyperlink" Target="https://login.consultant.ru/link/?req=doc&amp;base=MOB&amp;n=350286&amp;dst=100048" TargetMode = "External"/>
	<Relationship Id="rId183" Type="http://schemas.openxmlformats.org/officeDocument/2006/relationships/hyperlink" Target="https://login.consultant.ru/link/?req=doc&amp;base=LAW&amp;n=466790" TargetMode = "External"/>
	<Relationship Id="rId184" Type="http://schemas.openxmlformats.org/officeDocument/2006/relationships/hyperlink" Target="https://login.consultant.ru/link/?req=doc&amp;base=MOB&amp;n=371143&amp;dst=100050" TargetMode = "External"/>
	<Relationship Id="rId185" Type="http://schemas.openxmlformats.org/officeDocument/2006/relationships/hyperlink" Target="https://login.consultant.ru/link/?req=doc&amp;base=MOB&amp;n=403681&amp;dst=100025" TargetMode = "External"/>
	<Relationship Id="rId186" Type="http://schemas.openxmlformats.org/officeDocument/2006/relationships/hyperlink" Target="https://login.consultant.ru/link/?req=doc&amp;base=MOB&amp;n=394989&amp;dst=100014" TargetMode = "External"/>
	<Relationship Id="rId187" Type="http://schemas.openxmlformats.org/officeDocument/2006/relationships/hyperlink" Target="https://login.consultant.ru/link/?req=doc&amp;base=MOB&amp;n=394989&amp;dst=100016" TargetMode = "External"/>
	<Relationship Id="rId188" Type="http://schemas.openxmlformats.org/officeDocument/2006/relationships/hyperlink" Target="https://login.consultant.ru/link/?req=doc&amp;base=MOB&amp;n=422919&amp;dst=100016" TargetMode = "External"/>
	<Relationship Id="rId189" Type="http://schemas.openxmlformats.org/officeDocument/2006/relationships/hyperlink" Target="https://login.consultant.ru/link/?req=doc&amp;base=MOB&amp;n=299207&amp;dst=100068" TargetMode = "External"/>
	<Relationship Id="rId190" Type="http://schemas.openxmlformats.org/officeDocument/2006/relationships/hyperlink" Target="https://login.consultant.ru/link/?req=doc&amp;base=MOB&amp;n=379386&amp;dst=100030" TargetMode = "External"/>
	<Relationship Id="rId191" Type="http://schemas.openxmlformats.org/officeDocument/2006/relationships/hyperlink" Target="https://login.consultant.ru/link/?req=doc&amp;base=MOB&amp;n=204181&amp;dst=100025" TargetMode = "External"/>
	<Relationship Id="rId192" Type="http://schemas.openxmlformats.org/officeDocument/2006/relationships/hyperlink" Target="https://login.consultant.ru/link/?req=doc&amp;base=MOB&amp;n=182661&amp;dst=100040" TargetMode = "External"/>
	<Relationship Id="rId193" Type="http://schemas.openxmlformats.org/officeDocument/2006/relationships/hyperlink" Target="https://login.consultant.ru/link/?req=doc&amp;base=MOB&amp;n=181717" TargetMode = "External"/>
	<Relationship Id="rId194" Type="http://schemas.openxmlformats.org/officeDocument/2006/relationships/hyperlink" Target="https://login.consultant.ru/link/?req=doc&amp;base=MOB&amp;n=181431" TargetMode = "External"/>
	<Relationship Id="rId195" Type="http://schemas.openxmlformats.org/officeDocument/2006/relationships/hyperlink" Target="https://login.consultant.ru/link/?req=doc&amp;base=MOB&amp;n=343743&amp;dst=100012" TargetMode = "External"/>
	<Relationship Id="rId196" Type="http://schemas.openxmlformats.org/officeDocument/2006/relationships/hyperlink" Target="https://login.consultant.ru/link/?req=doc&amp;base=MOB&amp;n=188163&amp;dst=100018" TargetMode = "External"/>
	<Relationship Id="rId197" Type="http://schemas.openxmlformats.org/officeDocument/2006/relationships/hyperlink" Target="https://login.consultant.ru/link/?req=doc&amp;base=MOB&amp;n=204181&amp;dst=100026" TargetMode = "External"/>
	<Relationship Id="rId198" Type="http://schemas.openxmlformats.org/officeDocument/2006/relationships/hyperlink" Target="https://login.consultant.ru/link/?req=doc&amp;base=MOB&amp;n=237369&amp;dst=100034" TargetMode = "External"/>
	<Relationship Id="rId199" Type="http://schemas.openxmlformats.org/officeDocument/2006/relationships/hyperlink" Target="https://login.consultant.ru/link/?req=doc&amp;base=MOB&amp;n=243242&amp;dst=100048" TargetMode = "External"/>
	<Relationship Id="rId200" Type="http://schemas.openxmlformats.org/officeDocument/2006/relationships/hyperlink" Target="https://login.consultant.ru/link/?req=doc&amp;base=MOB&amp;n=374147&amp;dst=100024" TargetMode = "External"/>
	<Relationship Id="rId201" Type="http://schemas.openxmlformats.org/officeDocument/2006/relationships/hyperlink" Target="https://login.consultant.ru/link/?req=doc&amp;base=MOB&amp;n=256236&amp;dst=100021" TargetMode = "External"/>
	<Relationship Id="rId202" Type="http://schemas.openxmlformats.org/officeDocument/2006/relationships/hyperlink" Target="https://login.consultant.ru/link/?req=doc&amp;base=MOB&amp;n=261322&amp;dst=100042" TargetMode = "External"/>
	<Relationship Id="rId203" Type="http://schemas.openxmlformats.org/officeDocument/2006/relationships/hyperlink" Target="https://login.consultant.ru/link/?req=doc&amp;base=MOB&amp;n=272575&amp;dst=100053" TargetMode = "External"/>
	<Relationship Id="rId204" Type="http://schemas.openxmlformats.org/officeDocument/2006/relationships/hyperlink" Target="https://login.consultant.ru/link/?req=doc&amp;base=MOB&amp;n=279771&amp;dst=100013" TargetMode = "External"/>
	<Relationship Id="rId205" Type="http://schemas.openxmlformats.org/officeDocument/2006/relationships/hyperlink" Target="https://login.consultant.ru/link/?req=doc&amp;base=MOB&amp;n=281294&amp;dst=100005" TargetMode = "External"/>
	<Relationship Id="rId206" Type="http://schemas.openxmlformats.org/officeDocument/2006/relationships/hyperlink" Target="https://login.consultant.ru/link/?req=doc&amp;base=MOB&amp;n=299207&amp;dst=100069" TargetMode = "External"/>
	<Relationship Id="rId207" Type="http://schemas.openxmlformats.org/officeDocument/2006/relationships/hyperlink" Target="https://login.consultant.ru/link/?req=doc&amp;base=MOB&amp;n=298865&amp;dst=100011" TargetMode = "External"/>
	<Relationship Id="rId208" Type="http://schemas.openxmlformats.org/officeDocument/2006/relationships/hyperlink" Target="https://login.consultant.ru/link/?req=doc&amp;base=MOB&amp;n=316654&amp;dst=100029" TargetMode = "External"/>
	<Relationship Id="rId209" Type="http://schemas.openxmlformats.org/officeDocument/2006/relationships/hyperlink" Target="https://login.consultant.ru/link/?req=doc&amp;base=MOB&amp;n=328905&amp;dst=100005" TargetMode = "External"/>
	<Relationship Id="rId210" Type="http://schemas.openxmlformats.org/officeDocument/2006/relationships/hyperlink" Target="https://login.consultant.ru/link/?req=doc&amp;base=MOB&amp;n=331995&amp;dst=100024" TargetMode = "External"/>
	<Relationship Id="rId211" Type="http://schemas.openxmlformats.org/officeDocument/2006/relationships/hyperlink" Target="https://login.consultant.ru/link/?req=doc&amp;base=MOB&amp;n=340280&amp;dst=100018" TargetMode = "External"/>
	<Relationship Id="rId212" Type="http://schemas.openxmlformats.org/officeDocument/2006/relationships/hyperlink" Target="https://login.consultant.ru/link/?req=doc&amp;base=MOB&amp;n=344308&amp;dst=100021" TargetMode = "External"/>
	<Relationship Id="rId213" Type="http://schemas.openxmlformats.org/officeDocument/2006/relationships/hyperlink" Target="https://login.consultant.ru/link/?req=doc&amp;base=MOB&amp;n=343743&amp;dst=100014" TargetMode = "External"/>
	<Relationship Id="rId214" Type="http://schemas.openxmlformats.org/officeDocument/2006/relationships/hyperlink" Target="https://login.consultant.ru/link/?req=doc&amp;base=MOB&amp;n=350286&amp;dst=100051" TargetMode = "External"/>
	<Relationship Id="rId215" Type="http://schemas.openxmlformats.org/officeDocument/2006/relationships/hyperlink" Target="https://login.consultant.ru/link/?req=doc&amp;base=MOB&amp;n=363455&amp;dst=100005" TargetMode = "External"/>
	<Relationship Id="rId216" Type="http://schemas.openxmlformats.org/officeDocument/2006/relationships/hyperlink" Target="https://login.consultant.ru/link/?req=doc&amp;base=MOB&amp;n=371143&amp;dst=100055" TargetMode = "External"/>
	<Relationship Id="rId217" Type="http://schemas.openxmlformats.org/officeDocument/2006/relationships/hyperlink" Target="https://login.consultant.ru/link/?req=doc&amp;base=MOB&amp;n=378555&amp;dst=100011" TargetMode = "External"/>
	<Relationship Id="rId218" Type="http://schemas.openxmlformats.org/officeDocument/2006/relationships/hyperlink" Target="https://login.consultant.ru/link/?req=doc&amp;base=MOB&amp;n=379386&amp;dst=100031" TargetMode = "External"/>
	<Relationship Id="rId219" Type="http://schemas.openxmlformats.org/officeDocument/2006/relationships/hyperlink" Target="https://login.consultant.ru/link/?req=doc&amp;base=MOB&amp;n=399774&amp;dst=100005" TargetMode = "External"/>
	<Relationship Id="rId220" Type="http://schemas.openxmlformats.org/officeDocument/2006/relationships/hyperlink" Target="https://login.consultant.ru/link/?req=doc&amp;base=MOB&amp;n=403681&amp;dst=100026" TargetMode = "External"/>
	<Relationship Id="rId221" Type="http://schemas.openxmlformats.org/officeDocument/2006/relationships/hyperlink" Target="https://login.consultant.ru/link/?req=doc&amp;base=MOB&amp;n=411385&amp;dst=100011" TargetMode = "External"/>
	<Relationship Id="rId222" Type="http://schemas.openxmlformats.org/officeDocument/2006/relationships/hyperlink" Target="https://login.consultant.ru/link/?req=doc&amp;base=MOB&amp;n=414496&amp;dst=100011" TargetMode = "External"/>
	<Relationship Id="rId223" Type="http://schemas.openxmlformats.org/officeDocument/2006/relationships/hyperlink" Target="https://login.consultant.ru/link/?req=doc&amp;base=MOB&amp;n=419662&amp;dst=100011" TargetMode = "External"/>
	<Relationship Id="rId224" Type="http://schemas.openxmlformats.org/officeDocument/2006/relationships/hyperlink" Target="https://login.consultant.ru/link/?req=doc&amp;base=MOB&amp;n=421148&amp;dst=100005" TargetMode = "External"/>
	<Relationship Id="rId225" Type="http://schemas.openxmlformats.org/officeDocument/2006/relationships/hyperlink" Target="https://login.consultant.ru/link/?req=doc&amp;base=MOB&amp;n=204181&amp;dst=100028" TargetMode = "External"/>
	<Relationship Id="rId226" Type="http://schemas.openxmlformats.org/officeDocument/2006/relationships/hyperlink" Target="https://login.consultant.ru/link/?req=doc&amp;base=MOB&amp;n=237369&amp;dst=100036" TargetMode = "External"/>
	<Relationship Id="rId227" Type="http://schemas.openxmlformats.org/officeDocument/2006/relationships/hyperlink" Target="https://login.consultant.ru/link/?req=doc&amp;base=MOB&amp;n=261322&amp;dst=100044" TargetMode = "External"/>
	<Relationship Id="rId228" Type="http://schemas.openxmlformats.org/officeDocument/2006/relationships/hyperlink" Target="https://login.consultant.ru/link/?req=doc&amp;base=MOB&amp;n=299207&amp;dst=100071" TargetMode = "External"/>
	<Relationship Id="rId229" Type="http://schemas.openxmlformats.org/officeDocument/2006/relationships/hyperlink" Target="https://login.consultant.ru/link/?req=doc&amp;base=MOB&amp;n=316654&amp;dst=100031" TargetMode = "External"/>
	<Relationship Id="rId230" Type="http://schemas.openxmlformats.org/officeDocument/2006/relationships/hyperlink" Target="https://login.consultant.ru/link/?req=doc&amp;base=MOB&amp;n=204181&amp;dst=100031" TargetMode = "External"/>
	<Relationship Id="rId231" Type="http://schemas.openxmlformats.org/officeDocument/2006/relationships/hyperlink" Target="https://login.consultant.ru/link/?req=doc&amp;base=MOB&amp;n=272575&amp;dst=100056" TargetMode = "External"/>
	<Relationship Id="rId232" Type="http://schemas.openxmlformats.org/officeDocument/2006/relationships/hyperlink" Target="https://login.consultant.ru/link/?req=doc&amp;base=LAW&amp;n=466154&amp;dst=100290" TargetMode = "External"/>
	<Relationship Id="rId233" Type="http://schemas.openxmlformats.org/officeDocument/2006/relationships/hyperlink" Target="https://login.consultant.ru/link/?req=doc&amp;base=MOB&amp;n=237369&amp;dst=100038" TargetMode = "External"/>
	<Relationship Id="rId234" Type="http://schemas.openxmlformats.org/officeDocument/2006/relationships/hyperlink" Target="https://login.consultant.ru/link/?req=doc&amp;base=MOB&amp;n=261322&amp;dst=100046" TargetMode = "External"/>
	<Relationship Id="rId235" Type="http://schemas.openxmlformats.org/officeDocument/2006/relationships/hyperlink" Target="https://login.consultant.ru/link/?req=doc&amp;base=MOB&amp;n=350286&amp;dst=100053" TargetMode = "External"/>
	<Relationship Id="rId236" Type="http://schemas.openxmlformats.org/officeDocument/2006/relationships/hyperlink" Target="https://login.consultant.ru/link/?req=doc&amp;base=MOB&amp;n=272575&amp;dst=100058" TargetMode = "External"/>
	<Relationship Id="rId237" Type="http://schemas.openxmlformats.org/officeDocument/2006/relationships/hyperlink" Target="https://login.consultant.ru/link/?req=doc&amp;base=MOB&amp;n=316654&amp;dst=100034" TargetMode = "External"/>
	<Relationship Id="rId238" Type="http://schemas.openxmlformats.org/officeDocument/2006/relationships/hyperlink" Target="https://login.consultant.ru/link/?req=doc&amp;base=MOB&amp;n=316654&amp;dst=100035" TargetMode = "External"/>
	<Relationship Id="rId239" Type="http://schemas.openxmlformats.org/officeDocument/2006/relationships/hyperlink" Target="https://login.consultant.ru/link/?req=doc&amp;base=LAW&amp;n=466154" TargetMode = "External"/>
	<Relationship Id="rId240" Type="http://schemas.openxmlformats.org/officeDocument/2006/relationships/hyperlink" Target="https://login.consultant.ru/link/?req=doc&amp;base=LAW&amp;n=466154" TargetMode = "External"/>
	<Relationship Id="rId241" Type="http://schemas.openxmlformats.org/officeDocument/2006/relationships/hyperlink" Target="https://login.consultant.ru/link/?req=doc&amp;base=MOB&amp;n=204181&amp;dst=100034" TargetMode = "External"/>
	<Relationship Id="rId242" Type="http://schemas.openxmlformats.org/officeDocument/2006/relationships/hyperlink" Target="https://login.consultant.ru/link/?req=doc&amp;base=MOB&amp;n=299207&amp;dst=100075" TargetMode = "External"/>
	<Relationship Id="rId243" Type="http://schemas.openxmlformats.org/officeDocument/2006/relationships/hyperlink" Target="https://login.consultant.ru/link/?req=doc&amp;base=MOB&amp;n=316654&amp;dst=100036" TargetMode = "External"/>
	<Relationship Id="rId244" Type="http://schemas.openxmlformats.org/officeDocument/2006/relationships/hyperlink" Target="https://login.consultant.ru/link/?req=doc&amp;base=MOB&amp;n=299207&amp;dst=100076" TargetMode = "External"/>
	<Relationship Id="rId245" Type="http://schemas.openxmlformats.org/officeDocument/2006/relationships/hyperlink" Target="https://login.consultant.ru/link/?req=doc&amp;base=MOB&amp;n=299207&amp;dst=100077" TargetMode = "External"/>
	<Relationship Id="rId246" Type="http://schemas.openxmlformats.org/officeDocument/2006/relationships/hyperlink" Target="https://login.consultant.ru/link/?req=doc&amp;base=MOB&amp;n=237369&amp;dst=100044" TargetMode = "External"/>
	<Relationship Id="rId247" Type="http://schemas.openxmlformats.org/officeDocument/2006/relationships/hyperlink" Target="https://login.consultant.ru/link/?req=doc&amp;base=MOB&amp;n=237369&amp;dst=100045" TargetMode = "External"/>
	<Relationship Id="rId248" Type="http://schemas.openxmlformats.org/officeDocument/2006/relationships/hyperlink" Target="https://login.consultant.ru/link/?req=doc&amp;base=MOB&amp;n=261322&amp;dst=100050" TargetMode = "External"/>
	<Relationship Id="rId249" Type="http://schemas.openxmlformats.org/officeDocument/2006/relationships/hyperlink" Target="https://login.consultant.ru/link/?req=doc&amp;base=MOB&amp;n=272575&amp;dst=100059" TargetMode = "External"/>
	<Relationship Id="rId250" Type="http://schemas.openxmlformats.org/officeDocument/2006/relationships/hyperlink" Target="https://login.consultant.ru/link/?req=doc&amp;base=MOB&amp;n=344308&amp;dst=100025" TargetMode = "External"/>
	<Relationship Id="rId251" Type="http://schemas.openxmlformats.org/officeDocument/2006/relationships/hyperlink" Target="https://login.consultant.ru/link/?req=doc&amp;base=MOB&amp;n=299207&amp;dst=100079" TargetMode = "External"/>
	<Relationship Id="rId252" Type="http://schemas.openxmlformats.org/officeDocument/2006/relationships/hyperlink" Target="https://login.consultant.ru/link/?req=doc&amp;base=MOB&amp;n=379386&amp;dst=100033" TargetMode = "External"/>
	<Relationship Id="rId253" Type="http://schemas.openxmlformats.org/officeDocument/2006/relationships/hyperlink" Target="https://login.consultant.ru/link/?req=doc&amp;base=LAW&amp;n=466154&amp;dst=1669" TargetMode = "External"/>
	<Relationship Id="rId254" Type="http://schemas.openxmlformats.org/officeDocument/2006/relationships/hyperlink" Target="https://login.consultant.ru/link/?req=doc&amp;base=LAW&amp;n=466154&amp;dst=1340" TargetMode = "External"/>
	<Relationship Id="rId255" Type="http://schemas.openxmlformats.org/officeDocument/2006/relationships/hyperlink" Target="https://login.consultant.ru/link/?req=doc&amp;base=LAW&amp;n=466154&amp;dst=1315" TargetMode = "External"/>
	<Relationship Id="rId256" Type="http://schemas.openxmlformats.org/officeDocument/2006/relationships/hyperlink" Target="https://login.consultant.ru/link/?req=doc&amp;base=MOB&amp;n=299207&amp;dst=100080" TargetMode = "External"/>
	<Relationship Id="rId257" Type="http://schemas.openxmlformats.org/officeDocument/2006/relationships/hyperlink" Target="https://login.consultant.ru/link/?req=doc&amp;base=MOB&amp;n=316654&amp;dst=100037" TargetMode = "External"/>
	<Relationship Id="rId258" Type="http://schemas.openxmlformats.org/officeDocument/2006/relationships/hyperlink" Target="https://login.consultant.ru/link/?req=doc&amp;base=MOB&amp;n=350286&amp;dst=100055" TargetMode = "External"/>
	<Relationship Id="rId259" Type="http://schemas.openxmlformats.org/officeDocument/2006/relationships/hyperlink" Target="https://login.consultant.ru/link/?req=doc&amp;base=MOB&amp;n=350286&amp;dst=100056" TargetMode = "External"/>
	<Relationship Id="rId260" Type="http://schemas.openxmlformats.org/officeDocument/2006/relationships/hyperlink" Target="https://login.consultant.ru/link/?req=doc&amp;base=MOB&amp;n=350286&amp;dst=100058" TargetMode = "External"/>
	<Relationship Id="rId261" Type="http://schemas.openxmlformats.org/officeDocument/2006/relationships/hyperlink" Target="https://login.consultant.ru/link/?req=doc&amp;base=MOB&amp;n=350286&amp;dst=100059" TargetMode = "External"/>
	<Relationship Id="rId262" Type="http://schemas.openxmlformats.org/officeDocument/2006/relationships/hyperlink" Target="https://login.consultant.ru/link/?req=doc&amp;base=MOB&amp;n=328905&amp;dst=100006" TargetMode = "External"/>
	<Relationship Id="rId263" Type="http://schemas.openxmlformats.org/officeDocument/2006/relationships/hyperlink" Target="https://login.consultant.ru/link/?req=doc&amp;base=MOB&amp;n=350286&amp;dst=100060" TargetMode = "External"/>
	<Relationship Id="rId264" Type="http://schemas.openxmlformats.org/officeDocument/2006/relationships/hyperlink" Target="https://login.consultant.ru/link/?req=doc&amp;base=MOB&amp;n=350286&amp;dst=100062" TargetMode = "External"/>
	<Relationship Id="rId265" Type="http://schemas.openxmlformats.org/officeDocument/2006/relationships/hyperlink" Target="https://login.consultant.ru/link/?req=doc&amp;base=MOB&amp;n=350286&amp;dst=100063" TargetMode = "External"/>
	<Relationship Id="rId266" Type="http://schemas.openxmlformats.org/officeDocument/2006/relationships/hyperlink" Target="https://login.consultant.ru/link/?req=doc&amp;base=MOB&amp;n=243242&amp;dst=100057" TargetMode = "External"/>
	<Relationship Id="rId267" Type="http://schemas.openxmlformats.org/officeDocument/2006/relationships/hyperlink" Target="https://login.consultant.ru/link/?req=doc&amp;base=MOB&amp;n=261322&amp;dst=100053" TargetMode = "External"/>
	<Relationship Id="rId268" Type="http://schemas.openxmlformats.org/officeDocument/2006/relationships/hyperlink" Target="https://login.consultant.ru/link/?req=doc&amp;base=MOB&amp;n=371143&amp;dst=100056" TargetMode = "External"/>
	<Relationship Id="rId269" Type="http://schemas.openxmlformats.org/officeDocument/2006/relationships/hyperlink" Target="https://login.consultant.ru/link/?req=doc&amp;base=LAW&amp;n=466154" TargetMode = "External"/>
	<Relationship Id="rId270" Type="http://schemas.openxmlformats.org/officeDocument/2006/relationships/hyperlink" Target="https://login.consultant.ru/link/?req=doc&amp;base=MOB&amp;n=237369&amp;dst=100046" TargetMode = "External"/>
	<Relationship Id="rId271" Type="http://schemas.openxmlformats.org/officeDocument/2006/relationships/hyperlink" Target="https://login.consultant.ru/link/?req=doc&amp;base=MOB&amp;n=371143&amp;dst=100064" TargetMode = "External"/>
	<Relationship Id="rId272" Type="http://schemas.openxmlformats.org/officeDocument/2006/relationships/hyperlink" Target="https://login.consultant.ru/link/?req=doc&amp;base=MOB&amp;n=403681&amp;dst=100028" TargetMode = "External"/>
	<Relationship Id="rId273" Type="http://schemas.openxmlformats.org/officeDocument/2006/relationships/hyperlink" Target="https://login.consultant.ru/link/?req=doc&amp;base=MOB&amp;n=403681&amp;dst=100030" TargetMode = "External"/>
	<Relationship Id="rId274" Type="http://schemas.openxmlformats.org/officeDocument/2006/relationships/hyperlink" Target="https://login.consultant.ru/link/?req=doc&amp;base=MOB&amp;n=403681&amp;dst=100033" TargetMode = "External"/>
	<Relationship Id="rId275" Type="http://schemas.openxmlformats.org/officeDocument/2006/relationships/hyperlink" Target="https://login.consultant.ru/link/?req=doc&amp;base=MOB&amp;n=403681&amp;dst=100036" TargetMode = "External"/>
	<Relationship Id="rId276" Type="http://schemas.openxmlformats.org/officeDocument/2006/relationships/hyperlink" Target="https://login.consultant.ru/link/?req=doc&amp;base=MOB&amp;n=403681&amp;dst=100038" TargetMode = "External"/>
	<Relationship Id="rId277" Type="http://schemas.openxmlformats.org/officeDocument/2006/relationships/hyperlink" Target="https://login.consultant.ru/link/?req=doc&amp;base=MOB&amp;n=243242&amp;dst=100098" TargetMode = "External"/>
	<Relationship Id="rId278" Type="http://schemas.openxmlformats.org/officeDocument/2006/relationships/hyperlink" Target="https://login.consultant.ru/link/?req=doc&amp;base=MOB&amp;n=299207&amp;dst=100112" TargetMode = "External"/>
	<Relationship Id="rId279" Type="http://schemas.openxmlformats.org/officeDocument/2006/relationships/hyperlink" Target="https://login.consultant.ru/link/?req=doc&amp;base=LAW&amp;n=466154" TargetMode = "External"/>
	<Relationship Id="rId280" Type="http://schemas.openxmlformats.org/officeDocument/2006/relationships/hyperlink" Target="https://login.consultant.ru/link/?req=doc&amp;base=MOB&amp;n=350286&amp;dst=100072" TargetMode = "External"/>
	<Relationship Id="rId281" Type="http://schemas.openxmlformats.org/officeDocument/2006/relationships/hyperlink" Target="https://login.consultant.ru/link/?req=doc&amp;base=MOB&amp;n=272575&amp;dst=100090" TargetMode = "External"/>
	<Relationship Id="rId282" Type="http://schemas.openxmlformats.org/officeDocument/2006/relationships/hyperlink" Target="https://login.consultant.ru/link/?req=doc&amp;base=MOB&amp;n=299207&amp;dst=100115" TargetMode = "External"/>
	<Relationship Id="rId283" Type="http://schemas.openxmlformats.org/officeDocument/2006/relationships/hyperlink" Target="https://login.consultant.ru/link/?req=doc&amp;base=MOB&amp;n=243242&amp;dst=100101" TargetMode = "External"/>
	<Relationship Id="rId284" Type="http://schemas.openxmlformats.org/officeDocument/2006/relationships/hyperlink" Target="https://login.consultant.ru/link/?req=doc&amp;base=MOB&amp;n=350286&amp;dst=100076" TargetMode = "External"/>
	<Relationship Id="rId285" Type="http://schemas.openxmlformats.org/officeDocument/2006/relationships/hyperlink" Target="https://login.consultant.ru/link/?req=doc&amp;base=MOB&amp;n=419662&amp;dst=100014" TargetMode = "External"/>
	<Relationship Id="rId286" Type="http://schemas.openxmlformats.org/officeDocument/2006/relationships/hyperlink" Target="https://login.consultant.ru/link/?req=doc&amp;base=MOB&amp;n=299207&amp;dst=100119" TargetMode = "External"/>
	<Relationship Id="rId287" Type="http://schemas.openxmlformats.org/officeDocument/2006/relationships/hyperlink" Target="https://login.consultant.ru/link/?req=doc&amp;base=MOB&amp;n=243242&amp;dst=100105" TargetMode = "External"/>
	<Relationship Id="rId288" Type="http://schemas.openxmlformats.org/officeDocument/2006/relationships/hyperlink" Target="https://login.consultant.ru/link/?req=doc&amp;base=MOB&amp;n=350286&amp;dst=100078" TargetMode = "External"/>
	<Relationship Id="rId289" Type="http://schemas.openxmlformats.org/officeDocument/2006/relationships/hyperlink" Target="https://login.consultant.ru/link/?req=doc&amp;base=MOB&amp;n=419662&amp;dst=100015" TargetMode = "External"/>
	<Relationship Id="rId290" Type="http://schemas.openxmlformats.org/officeDocument/2006/relationships/hyperlink" Target="https://login.consultant.ru/link/?req=doc&amp;base=MOB&amp;n=350286&amp;dst=100080" TargetMode = "External"/>
	<Relationship Id="rId291" Type="http://schemas.openxmlformats.org/officeDocument/2006/relationships/hyperlink" Target="https://login.consultant.ru/link/?req=doc&amp;base=MOB&amp;n=419662&amp;dst=100016" TargetMode = "External"/>
	<Relationship Id="rId292" Type="http://schemas.openxmlformats.org/officeDocument/2006/relationships/hyperlink" Target="https://login.consultant.ru/link/?req=doc&amp;base=MOB&amp;n=419662&amp;dst=100018" TargetMode = "External"/>
	<Relationship Id="rId293" Type="http://schemas.openxmlformats.org/officeDocument/2006/relationships/hyperlink" Target="https://login.consultant.ru/link/?req=doc&amp;base=MOB&amp;n=419662&amp;dst=100019" TargetMode = "External"/>
	<Relationship Id="rId294" Type="http://schemas.openxmlformats.org/officeDocument/2006/relationships/hyperlink" Target="https://login.consultant.ru/link/?req=doc&amp;base=MOB&amp;n=350286&amp;dst=100082" TargetMode = "External"/>
	<Relationship Id="rId295" Type="http://schemas.openxmlformats.org/officeDocument/2006/relationships/hyperlink" Target="https://login.consultant.ru/link/?req=doc&amp;base=MOB&amp;n=378555&amp;dst=100013" TargetMode = "External"/>
	<Relationship Id="rId296" Type="http://schemas.openxmlformats.org/officeDocument/2006/relationships/hyperlink" Target="https://login.consultant.ru/link/?req=doc&amp;base=MOB&amp;n=350286&amp;dst=100090" TargetMode = "External"/>
	<Relationship Id="rId297" Type="http://schemas.openxmlformats.org/officeDocument/2006/relationships/hyperlink" Target="https://login.consultant.ru/link/?req=doc&amp;base=MOB&amp;n=378555&amp;dst=100014" TargetMode = "External"/>
	<Relationship Id="rId298" Type="http://schemas.openxmlformats.org/officeDocument/2006/relationships/hyperlink" Target="https://login.consultant.ru/link/?req=doc&amp;base=MOB&amp;n=371143&amp;dst=100077" TargetMode = "External"/>
	<Relationship Id="rId299" Type="http://schemas.openxmlformats.org/officeDocument/2006/relationships/hyperlink" Target="https://login.consultant.ru/link/?req=doc&amp;base=MOB&amp;n=419662&amp;dst=100021" TargetMode = "External"/>
	<Relationship Id="rId300" Type="http://schemas.openxmlformats.org/officeDocument/2006/relationships/hyperlink" Target="https://login.consultant.ru/link/?req=doc&amp;base=LAW&amp;n=466154&amp;dst=285" TargetMode = "External"/>
	<Relationship Id="rId301" Type="http://schemas.openxmlformats.org/officeDocument/2006/relationships/hyperlink" Target="https://login.consultant.ru/link/?req=doc&amp;base=LAW&amp;n=466154&amp;dst=100477" TargetMode = "External"/>
	<Relationship Id="rId302" Type="http://schemas.openxmlformats.org/officeDocument/2006/relationships/hyperlink" Target="https://login.consultant.ru/link/?req=doc&amp;base=MOB&amp;n=419662&amp;dst=100022" TargetMode = "External"/>
	<Relationship Id="rId303" Type="http://schemas.openxmlformats.org/officeDocument/2006/relationships/hyperlink" Target="https://login.consultant.ru/link/?req=doc&amp;base=LAW&amp;n=466154&amp;dst=158" TargetMode = "External"/>
	<Relationship Id="rId304" Type="http://schemas.openxmlformats.org/officeDocument/2006/relationships/hyperlink" Target="https://login.consultant.ru/link/?req=doc&amp;base=LAW&amp;n=466154&amp;dst=2250" TargetMode = "External"/>
	<Relationship Id="rId305" Type="http://schemas.openxmlformats.org/officeDocument/2006/relationships/hyperlink" Target="https://login.consultant.ru/link/?req=doc&amp;base=MOB&amp;n=421148&amp;dst=100007" TargetMode = "External"/>
	<Relationship Id="rId306" Type="http://schemas.openxmlformats.org/officeDocument/2006/relationships/hyperlink" Target="https://login.consultant.ru/link/?req=doc&amp;base=MOB&amp;n=419662&amp;dst=100024" TargetMode = "External"/>
	<Relationship Id="rId307" Type="http://schemas.openxmlformats.org/officeDocument/2006/relationships/hyperlink" Target="https://login.consultant.ru/link/?req=doc&amp;base=MOB&amp;n=419662&amp;dst=100024" TargetMode = "External"/>
	<Relationship Id="rId308" Type="http://schemas.openxmlformats.org/officeDocument/2006/relationships/hyperlink" Target="https://login.consultant.ru/link/?req=doc&amp;base=MOB&amp;n=421148&amp;dst=100008" TargetMode = "External"/>
	<Relationship Id="rId309" Type="http://schemas.openxmlformats.org/officeDocument/2006/relationships/hyperlink" Target="https://login.consultant.ru/link/?req=doc&amp;base=LAW&amp;n=466154&amp;dst=100297" TargetMode = "External"/>
	<Relationship Id="rId310" Type="http://schemas.openxmlformats.org/officeDocument/2006/relationships/hyperlink" Target="https://login.consultant.ru/link/?req=doc&amp;base=MOB&amp;n=350286&amp;dst=100109" TargetMode = "External"/>
	<Relationship Id="rId311" Type="http://schemas.openxmlformats.org/officeDocument/2006/relationships/hyperlink" Target="https://login.consultant.ru/link/?req=doc&amp;base=MOB&amp;n=316654&amp;dst=100061" TargetMode = "External"/>
	<Relationship Id="rId312" Type="http://schemas.openxmlformats.org/officeDocument/2006/relationships/hyperlink" Target="https://login.consultant.ru/link/?req=doc&amp;base=MOB&amp;n=237369&amp;dst=100131" TargetMode = "External"/>
	<Relationship Id="rId313" Type="http://schemas.openxmlformats.org/officeDocument/2006/relationships/hyperlink" Target="https://login.consultant.ru/link/?req=doc&amp;base=MOB&amp;n=299207&amp;dst=100142" TargetMode = "External"/>
	<Relationship Id="rId314" Type="http://schemas.openxmlformats.org/officeDocument/2006/relationships/hyperlink" Target="https://login.consultant.ru/link/?req=doc&amp;base=MOB&amp;n=299207&amp;dst=100143" TargetMode = "External"/>
	<Relationship Id="rId315" Type="http://schemas.openxmlformats.org/officeDocument/2006/relationships/hyperlink" Target="https://login.consultant.ru/link/?req=doc&amp;base=MOB&amp;n=316654&amp;dst=100063" TargetMode = "External"/>
	<Relationship Id="rId316" Type="http://schemas.openxmlformats.org/officeDocument/2006/relationships/hyperlink" Target="https://login.consultant.ru/link/?req=doc&amp;base=LAW&amp;n=466154" TargetMode = "External"/>
	<Relationship Id="rId317" Type="http://schemas.openxmlformats.org/officeDocument/2006/relationships/hyperlink" Target="https://login.consultant.ru/link/?req=doc&amp;base=MOB&amp;n=350286&amp;dst=100112" TargetMode = "External"/>
	<Relationship Id="rId318" Type="http://schemas.openxmlformats.org/officeDocument/2006/relationships/hyperlink" Target="https://login.consultant.ru/link/?req=doc&amp;base=MOB&amp;n=350286&amp;dst=100114" TargetMode = "External"/>
	<Relationship Id="rId319" Type="http://schemas.openxmlformats.org/officeDocument/2006/relationships/hyperlink" Target="https://login.consultant.ru/link/?req=doc&amp;base=MOB&amp;n=350286&amp;dst=100115" TargetMode = "External"/>
	<Relationship Id="rId320" Type="http://schemas.openxmlformats.org/officeDocument/2006/relationships/hyperlink" Target="https://login.consultant.ru/link/?req=doc&amp;base=MOB&amp;n=261322&amp;dst=100122" TargetMode = "External"/>
	<Relationship Id="rId321" Type="http://schemas.openxmlformats.org/officeDocument/2006/relationships/hyperlink" Target="https://login.consultant.ru/link/?req=doc&amp;base=MOB&amp;n=299207&amp;dst=100149" TargetMode = "External"/>
	<Relationship Id="rId322" Type="http://schemas.openxmlformats.org/officeDocument/2006/relationships/hyperlink" Target="https://login.consultant.ru/link/?req=doc&amp;base=MOB&amp;n=316654&amp;dst=100066" TargetMode = "External"/>
	<Relationship Id="rId323" Type="http://schemas.openxmlformats.org/officeDocument/2006/relationships/hyperlink" Target="https://login.consultant.ru/link/?req=doc&amp;base=MOB&amp;n=328905&amp;dst=100008" TargetMode = "External"/>
	<Relationship Id="rId324" Type="http://schemas.openxmlformats.org/officeDocument/2006/relationships/hyperlink" Target="https://login.consultant.ru/link/?req=doc&amp;base=LAW&amp;n=466154&amp;dst=101257" TargetMode = "External"/>
	<Relationship Id="rId325" Type="http://schemas.openxmlformats.org/officeDocument/2006/relationships/hyperlink" Target="https://login.consultant.ru/link/?req=doc&amp;base=MOB&amp;n=237369&amp;dst=100134" TargetMode = "External"/>
	<Relationship Id="rId326" Type="http://schemas.openxmlformats.org/officeDocument/2006/relationships/hyperlink" Target="https://login.consultant.ru/link/?req=doc&amp;base=MOB&amp;n=261322&amp;dst=100124" TargetMode = "External"/>
	<Relationship Id="rId327" Type="http://schemas.openxmlformats.org/officeDocument/2006/relationships/hyperlink" Target="https://login.consultant.ru/link/?req=doc&amp;base=MOB&amp;n=272575&amp;dst=100114" TargetMode = "External"/>
	<Relationship Id="rId328" Type="http://schemas.openxmlformats.org/officeDocument/2006/relationships/hyperlink" Target="https://login.consultant.ru/link/?req=doc&amp;base=MOB&amp;n=299207&amp;dst=100150" TargetMode = "External"/>
	<Relationship Id="rId329" Type="http://schemas.openxmlformats.org/officeDocument/2006/relationships/hyperlink" Target="https://login.consultant.ru/link/?req=doc&amp;base=MOB&amp;n=350286&amp;dst=100116" TargetMode = "External"/>
	<Relationship Id="rId330" Type="http://schemas.openxmlformats.org/officeDocument/2006/relationships/hyperlink" Target="https://login.consultant.ru/link/?req=doc&amp;base=MOB&amp;n=350286&amp;dst=100118" TargetMode = "External"/>
	<Relationship Id="rId331" Type="http://schemas.openxmlformats.org/officeDocument/2006/relationships/hyperlink" Target="https://login.consultant.ru/link/?req=doc&amp;base=MOB&amp;n=371143&amp;dst=100099" TargetMode = "External"/>
	<Relationship Id="rId332" Type="http://schemas.openxmlformats.org/officeDocument/2006/relationships/hyperlink" Target="https://login.consultant.ru/link/?req=doc&amp;base=MOB&amp;n=379386&amp;dst=100036" TargetMode = "External"/>
	<Relationship Id="rId333" Type="http://schemas.openxmlformats.org/officeDocument/2006/relationships/hyperlink" Target="https://login.consultant.ru/link/?req=doc&amp;base=MOB&amp;n=371143&amp;dst=100101" TargetMode = "External"/>
	<Relationship Id="rId334" Type="http://schemas.openxmlformats.org/officeDocument/2006/relationships/hyperlink" Target="https://login.consultant.ru/link/?req=doc&amp;base=MOB&amp;n=379386&amp;dst=100037" TargetMode = "External"/>
	<Relationship Id="rId335" Type="http://schemas.openxmlformats.org/officeDocument/2006/relationships/hyperlink" Target="https://login.consultant.ru/link/?req=doc&amp;base=MOB&amp;n=371143&amp;dst=100103" TargetMode = "External"/>
	<Relationship Id="rId336" Type="http://schemas.openxmlformats.org/officeDocument/2006/relationships/hyperlink" Target="https://login.consultant.ru/link/?req=doc&amp;base=MOB&amp;n=371143&amp;dst=100105" TargetMode = "External"/>
	<Relationship Id="rId337" Type="http://schemas.openxmlformats.org/officeDocument/2006/relationships/hyperlink" Target="https://login.consultant.ru/link/?req=doc&amp;base=MOB&amp;n=379386&amp;dst=100038" TargetMode = "External"/>
	<Relationship Id="rId338" Type="http://schemas.openxmlformats.org/officeDocument/2006/relationships/hyperlink" Target="https://login.consultant.ru/link/?req=doc&amp;base=MOB&amp;n=371143&amp;dst=100106" TargetMode = "External"/>
	<Relationship Id="rId339" Type="http://schemas.openxmlformats.org/officeDocument/2006/relationships/hyperlink" Target="https://login.consultant.ru/link/?req=doc&amp;base=MOB&amp;n=379386&amp;dst=100039" TargetMode = "External"/>
	<Relationship Id="rId340" Type="http://schemas.openxmlformats.org/officeDocument/2006/relationships/hyperlink" Target="https://login.consultant.ru/link/?req=doc&amp;base=MOB&amp;n=371143&amp;dst=100107" TargetMode = "External"/>
	<Relationship Id="rId341" Type="http://schemas.openxmlformats.org/officeDocument/2006/relationships/hyperlink" Target="https://login.consultant.ru/link/?req=doc&amp;base=MOB&amp;n=379386&amp;dst=100040" TargetMode = "External"/>
	<Relationship Id="rId342" Type="http://schemas.openxmlformats.org/officeDocument/2006/relationships/hyperlink" Target="https://login.consultant.ru/link/?req=doc&amp;base=LAW&amp;n=466154&amp;dst=2255" TargetMode = "External"/>
	<Relationship Id="rId343" Type="http://schemas.openxmlformats.org/officeDocument/2006/relationships/hyperlink" Target="https://login.consultant.ru/link/?req=doc&amp;base=MOB&amp;n=379386&amp;dst=100042" TargetMode = "External"/>
	<Relationship Id="rId344" Type="http://schemas.openxmlformats.org/officeDocument/2006/relationships/hyperlink" Target="https://login.consultant.ru/link/?req=doc&amp;base=MOB&amp;n=379386&amp;dst=100043" TargetMode = "External"/>
	<Relationship Id="rId345" Type="http://schemas.openxmlformats.org/officeDocument/2006/relationships/hyperlink" Target="https://login.consultant.ru/link/?req=doc&amp;base=MOB&amp;n=350286&amp;dst=100119" TargetMode = "External"/>
	<Relationship Id="rId346" Type="http://schemas.openxmlformats.org/officeDocument/2006/relationships/hyperlink" Target="https://login.consultant.ru/link/?req=doc&amp;base=MOB&amp;n=371143&amp;dst=100109" TargetMode = "External"/>
	<Relationship Id="rId347" Type="http://schemas.openxmlformats.org/officeDocument/2006/relationships/hyperlink" Target="https://login.consultant.ru/link/?req=doc&amp;base=LAW&amp;n=466154&amp;dst=100290" TargetMode = "External"/>
	<Relationship Id="rId348" Type="http://schemas.openxmlformats.org/officeDocument/2006/relationships/hyperlink" Target="https://login.consultant.ru/link/?req=doc&amp;base=MOB&amp;n=350286&amp;dst=100152" TargetMode = "External"/>
	<Relationship Id="rId349" Type="http://schemas.openxmlformats.org/officeDocument/2006/relationships/hyperlink" Target="https://login.consultant.ru/link/?req=doc&amp;base=MOB&amp;n=350286&amp;dst=100159" TargetMode = "External"/>
	<Relationship Id="rId350" Type="http://schemas.openxmlformats.org/officeDocument/2006/relationships/hyperlink" Target="https://login.consultant.ru/link/?req=doc&amp;base=MOB&amp;n=243242&amp;dst=100144" TargetMode = "External"/>
	<Relationship Id="rId351" Type="http://schemas.openxmlformats.org/officeDocument/2006/relationships/hyperlink" Target="https://login.consultant.ru/link/?req=doc&amp;base=MOB&amp;n=299207&amp;dst=100192" TargetMode = "External"/>
	<Relationship Id="rId352" Type="http://schemas.openxmlformats.org/officeDocument/2006/relationships/hyperlink" Target="https://login.consultant.ru/link/?req=doc&amp;base=MOB&amp;n=350286&amp;dst=100160" TargetMode = "External"/>
	<Relationship Id="rId353" Type="http://schemas.openxmlformats.org/officeDocument/2006/relationships/hyperlink" Target="https://login.consultant.ru/link/?req=doc&amp;base=LAW&amp;n=466154&amp;dst=2690" TargetMode = "External"/>
	<Relationship Id="rId354" Type="http://schemas.openxmlformats.org/officeDocument/2006/relationships/hyperlink" Target="https://login.consultant.ru/link/?req=doc&amp;base=MOB&amp;n=411385&amp;dst=100014" TargetMode = "External"/>
	<Relationship Id="rId355" Type="http://schemas.openxmlformats.org/officeDocument/2006/relationships/hyperlink" Target="https://login.consultant.ru/link/?req=doc&amp;base=MOB&amp;n=411385&amp;dst=100015" TargetMode = "External"/>
	<Relationship Id="rId356" Type="http://schemas.openxmlformats.org/officeDocument/2006/relationships/hyperlink" Target="https://login.consultant.ru/link/?req=doc&amp;base=MOB&amp;n=393636&amp;dst=100019" TargetMode = "External"/>
	<Relationship Id="rId357" Type="http://schemas.openxmlformats.org/officeDocument/2006/relationships/hyperlink" Target="https://login.consultant.ru/link/?req=doc&amp;base=MOB&amp;n=411385&amp;dst=100016" TargetMode = "External"/>
	<Relationship Id="rId358" Type="http://schemas.openxmlformats.org/officeDocument/2006/relationships/hyperlink" Target="https://login.consultant.ru/link/?req=doc&amp;base=MOB&amp;n=371143&amp;dst=100111" TargetMode = "External"/>
	<Relationship Id="rId359" Type="http://schemas.openxmlformats.org/officeDocument/2006/relationships/hyperlink" Target="https://login.consultant.ru/link/?req=doc&amp;base=MOB&amp;n=379386&amp;dst=100045" TargetMode = "External"/>
	<Relationship Id="rId360" Type="http://schemas.openxmlformats.org/officeDocument/2006/relationships/hyperlink" Target="https://login.consultant.ru/link/?req=doc&amp;base=MOB&amp;n=411385&amp;dst=100021" TargetMode = "External"/>
	<Relationship Id="rId361" Type="http://schemas.openxmlformats.org/officeDocument/2006/relationships/hyperlink" Target="https://login.consultant.ru/link/?req=doc&amp;base=MOB&amp;n=411385&amp;dst=100022" TargetMode = "External"/>
	<Relationship Id="rId362" Type="http://schemas.openxmlformats.org/officeDocument/2006/relationships/hyperlink" Target="https://login.consultant.ru/link/?req=doc&amp;base=MOB&amp;n=411385&amp;dst=100023" TargetMode = "External"/>
	<Relationship Id="rId363" Type="http://schemas.openxmlformats.org/officeDocument/2006/relationships/hyperlink" Target="https://login.consultant.ru/link/?req=doc&amp;base=MOB&amp;n=411385&amp;dst=100024" TargetMode = "External"/>
	<Relationship Id="rId364" Type="http://schemas.openxmlformats.org/officeDocument/2006/relationships/hyperlink" Target="https://login.consultant.ru/link/?req=doc&amp;base=MOB&amp;n=299207&amp;dst=100194" TargetMode = "External"/>
	<Relationship Id="rId365" Type="http://schemas.openxmlformats.org/officeDocument/2006/relationships/hyperlink" Target="https://login.consultant.ru/link/?req=doc&amp;base=MOB&amp;n=299207&amp;dst=100196" TargetMode = "External"/>
	<Relationship Id="rId366" Type="http://schemas.openxmlformats.org/officeDocument/2006/relationships/hyperlink" Target="https://login.consultant.ru/link/?req=doc&amp;base=MOB&amp;n=350286&amp;dst=100173" TargetMode = "External"/>
	<Relationship Id="rId367" Type="http://schemas.openxmlformats.org/officeDocument/2006/relationships/hyperlink" Target="https://login.consultant.ru/link/?req=doc&amp;base=MOB&amp;n=299207&amp;dst=100197" TargetMode = "External"/>
	<Relationship Id="rId368" Type="http://schemas.openxmlformats.org/officeDocument/2006/relationships/hyperlink" Target="https://login.consultant.ru/link/?req=doc&amp;base=MOB&amp;n=350286&amp;dst=100174" TargetMode = "External"/>
	<Relationship Id="rId369" Type="http://schemas.openxmlformats.org/officeDocument/2006/relationships/hyperlink" Target="https://login.consultant.ru/link/?req=doc&amp;base=MOB&amp;n=350286&amp;dst=100176" TargetMode = "External"/>
	<Relationship Id="rId370" Type="http://schemas.openxmlformats.org/officeDocument/2006/relationships/hyperlink" Target="https://login.consultant.ru/link/?req=doc&amp;base=MOB&amp;n=350286&amp;dst=100177" TargetMode = "External"/>
	<Relationship Id="rId371" Type="http://schemas.openxmlformats.org/officeDocument/2006/relationships/hyperlink" Target="https://login.consultant.ru/link/?req=doc&amp;base=MOB&amp;n=299207&amp;dst=100201" TargetMode = "External"/>
	<Relationship Id="rId372" Type="http://schemas.openxmlformats.org/officeDocument/2006/relationships/hyperlink" Target="https://login.consultant.ru/link/?req=doc&amp;base=MOB&amp;n=243242&amp;dst=100150" TargetMode = "External"/>
	<Relationship Id="rId373" Type="http://schemas.openxmlformats.org/officeDocument/2006/relationships/hyperlink" Target="https://login.consultant.ru/link/?req=doc&amp;base=MOB&amp;n=299207&amp;dst=100202" TargetMode = "External"/>
	<Relationship Id="rId374" Type="http://schemas.openxmlformats.org/officeDocument/2006/relationships/hyperlink" Target="https://login.consultant.ru/link/?req=doc&amp;base=MOB&amp;n=399774&amp;dst=100007" TargetMode = "External"/>
	<Relationship Id="rId375" Type="http://schemas.openxmlformats.org/officeDocument/2006/relationships/hyperlink" Target="https://login.consultant.ru/link/?req=doc&amp;base=MOB&amp;n=399774&amp;dst=100008" TargetMode = "External"/>
	<Relationship Id="rId376" Type="http://schemas.openxmlformats.org/officeDocument/2006/relationships/hyperlink" Target="https://login.consultant.ru/link/?req=doc&amp;base=MOB&amp;n=371143&amp;dst=100113" TargetMode = "External"/>
	<Relationship Id="rId377" Type="http://schemas.openxmlformats.org/officeDocument/2006/relationships/hyperlink" Target="https://login.consultant.ru/link/?req=doc&amp;base=MOB&amp;n=237369&amp;dst=100185" TargetMode = "External"/>
	<Relationship Id="rId378" Type="http://schemas.openxmlformats.org/officeDocument/2006/relationships/hyperlink" Target="https://login.consultant.ru/link/?req=doc&amp;base=MOB&amp;n=243242&amp;dst=100151" TargetMode = "External"/>
	<Relationship Id="rId379" Type="http://schemas.openxmlformats.org/officeDocument/2006/relationships/hyperlink" Target="https://login.consultant.ru/link/?req=doc&amp;base=MOB&amp;n=299207&amp;dst=100204" TargetMode = "External"/>
	<Relationship Id="rId380" Type="http://schemas.openxmlformats.org/officeDocument/2006/relationships/hyperlink" Target="https://login.consultant.ru/link/?req=doc&amp;base=MOB&amp;n=256236&amp;dst=100033" TargetMode = "External"/>
	<Relationship Id="rId381" Type="http://schemas.openxmlformats.org/officeDocument/2006/relationships/hyperlink" Target="https://login.consultant.ru/link/?req=doc&amp;base=MOB&amp;n=299207&amp;dst=100205" TargetMode = "External"/>
	<Relationship Id="rId382" Type="http://schemas.openxmlformats.org/officeDocument/2006/relationships/hyperlink" Target="https://login.consultant.ru/link/?req=doc&amp;base=MOB&amp;n=256236&amp;dst=100035" TargetMode = "External"/>
	<Relationship Id="rId383" Type="http://schemas.openxmlformats.org/officeDocument/2006/relationships/hyperlink" Target="https://login.consultant.ru/link/?req=doc&amp;base=MOB&amp;n=299207&amp;dst=100206" TargetMode = "External"/>
	<Relationship Id="rId384" Type="http://schemas.openxmlformats.org/officeDocument/2006/relationships/hyperlink" Target="https://login.consultant.ru/link/?req=doc&amp;base=MOB&amp;n=256236&amp;dst=100036" TargetMode = "External"/>
	<Relationship Id="rId385" Type="http://schemas.openxmlformats.org/officeDocument/2006/relationships/hyperlink" Target="https://login.consultant.ru/link/?req=doc&amp;base=MOB&amp;n=299207&amp;dst=100207" TargetMode = "External"/>
	<Relationship Id="rId386" Type="http://schemas.openxmlformats.org/officeDocument/2006/relationships/hyperlink" Target="https://login.consultant.ru/link/?req=doc&amp;base=MOB&amp;n=256236&amp;dst=100037" TargetMode = "External"/>
	<Relationship Id="rId387" Type="http://schemas.openxmlformats.org/officeDocument/2006/relationships/hyperlink" Target="https://login.consultant.ru/link/?req=doc&amp;base=MOB&amp;n=256236&amp;dst=100038" TargetMode = "External"/>
	<Relationship Id="rId388" Type="http://schemas.openxmlformats.org/officeDocument/2006/relationships/hyperlink" Target="https://login.consultant.ru/link/?req=doc&amp;base=MOB&amp;n=256236&amp;dst=100039" TargetMode = "External"/>
	<Relationship Id="rId389" Type="http://schemas.openxmlformats.org/officeDocument/2006/relationships/hyperlink" Target="https://login.consultant.ru/link/?req=doc&amp;base=MOB&amp;n=256236&amp;dst=100040" TargetMode = "External"/>
	<Relationship Id="rId390" Type="http://schemas.openxmlformats.org/officeDocument/2006/relationships/hyperlink" Target="https://login.consultant.ru/link/?req=doc&amp;base=MOB&amp;n=256236&amp;dst=100041" TargetMode = "External"/>
	<Relationship Id="rId391" Type="http://schemas.openxmlformats.org/officeDocument/2006/relationships/hyperlink" Target="https://login.consultant.ru/link/?req=doc&amp;base=MOB&amp;n=256236&amp;dst=100042" TargetMode = "External"/>
	<Relationship Id="rId392" Type="http://schemas.openxmlformats.org/officeDocument/2006/relationships/hyperlink" Target="https://login.consultant.ru/link/?req=doc&amp;base=MOB&amp;n=256236&amp;dst=100043" TargetMode = "External"/>
	<Relationship Id="rId393" Type="http://schemas.openxmlformats.org/officeDocument/2006/relationships/hyperlink" Target="https://login.consultant.ru/link/?req=doc&amp;base=MOB&amp;n=256236&amp;dst=100044" TargetMode = "External"/>
	<Relationship Id="rId394" Type="http://schemas.openxmlformats.org/officeDocument/2006/relationships/hyperlink" Target="https://login.consultant.ru/link/?req=doc&amp;base=MOB&amp;n=299207&amp;dst=100208" TargetMode = "External"/>
	<Relationship Id="rId395" Type="http://schemas.openxmlformats.org/officeDocument/2006/relationships/hyperlink" Target="https://login.consultant.ru/link/?req=doc&amp;base=MOB&amp;n=350286&amp;dst=100180" TargetMode = "External"/>
	<Relationship Id="rId396" Type="http://schemas.openxmlformats.org/officeDocument/2006/relationships/hyperlink" Target="https://login.consultant.ru/link/?req=doc&amp;base=LAW&amp;n=466154" TargetMode = "External"/>
	<Relationship Id="rId397" Type="http://schemas.openxmlformats.org/officeDocument/2006/relationships/hyperlink" Target="https://login.consultant.ru/link/?req=doc&amp;base=LAW&amp;n=466154" TargetMode = "External"/>
	<Relationship Id="rId398" Type="http://schemas.openxmlformats.org/officeDocument/2006/relationships/hyperlink" Target="https://login.consultant.ru/link/?req=doc&amp;base=MOB&amp;n=350286&amp;dst=100182" TargetMode = "External"/>
	<Relationship Id="rId399" Type="http://schemas.openxmlformats.org/officeDocument/2006/relationships/hyperlink" Target="https://login.consultant.ru/link/?req=doc&amp;base=MOB&amp;n=237369&amp;dst=100187" TargetMode = "External"/>
	<Relationship Id="rId400" Type="http://schemas.openxmlformats.org/officeDocument/2006/relationships/hyperlink" Target="https://login.consultant.ru/link/?req=doc&amp;base=MOB&amp;n=374147&amp;dst=100027" TargetMode = "External"/>
	<Relationship Id="rId401" Type="http://schemas.openxmlformats.org/officeDocument/2006/relationships/hyperlink" Target="https://login.consultant.ru/link/?req=doc&amp;base=LAW&amp;n=466154" TargetMode = "External"/>
	<Relationship Id="rId402" Type="http://schemas.openxmlformats.org/officeDocument/2006/relationships/hyperlink" Target="https://login.consultant.ru/link/?req=doc&amp;base=MOB&amp;n=299207&amp;dst=100212" TargetMode = "External"/>
	<Relationship Id="rId403" Type="http://schemas.openxmlformats.org/officeDocument/2006/relationships/hyperlink" Target="https://login.consultant.ru/link/?req=doc&amp;base=MOB&amp;n=299207&amp;dst=100213" TargetMode = "External"/>
	<Relationship Id="rId404" Type="http://schemas.openxmlformats.org/officeDocument/2006/relationships/hyperlink" Target="https://login.consultant.ru/link/?req=doc&amp;base=MOB&amp;n=316654&amp;dst=100121" TargetMode = "External"/>
	<Relationship Id="rId405" Type="http://schemas.openxmlformats.org/officeDocument/2006/relationships/hyperlink" Target="https://login.consultant.ru/link/?req=doc&amp;base=LAW&amp;n=466154" TargetMode = "External"/>
	<Relationship Id="rId406" Type="http://schemas.openxmlformats.org/officeDocument/2006/relationships/hyperlink" Target="https://login.consultant.ru/link/?req=doc&amp;base=MOB&amp;n=316654&amp;dst=100122" TargetMode = "External"/>
	<Relationship Id="rId407" Type="http://schemas.openxmlformats.org/officeDocument/2006/relationships/hyperlink" Target="https://login.consultant.ru/link/?req=doc&amp;base=MOB&amp;n=316654&amp;dst=100124" TargetMode = "External"/>
	<Relationship Id="rId408" Type="http://schemas.openxmlformats.org/officeDocument/2006/relationships/hyperlink" Target="https://login.consultant.ru/link/?req=doc&amp;base=LAW&amp;n=466154&amp;dst=100173" TargetMode = "External"/>
	<Relationship Id="rId409" Type="http://schemas.openxmlformats.org/officeDocument/2006/relationships/hyperlink" Target="https://login.consultant.ru/link/?req=doc&amp;base=MOB&amp;n=237369&amp;dst=100192" TargetMode = "External"/>
	<Relationship Id="rId410" Type="http://schemas.openxmlformats.org/officeDocument/2006/relationships/hyperlink" Target="https://login.consultant.ru/link/?req=doc&amp;base=MOB&amp;n=243242&amp;dst=100152" TargetMode = "External"/>
	<Relationship Id="rId411" Type="http://schemas.openxmlformats.org/officeDocument/2006/relationships/hyperlink" Target="https://login.consultant.ru/link/?req=doc&amp;base=MOB&amp;n=316654&amp;dst=100125" TargetMode = "External"/>
	<Relationship Id="rId412" Type="http://schemas.openxmlformats.org/officeDocument/2006/relationships/hyperlink" Target="https://login.consultant.ru/link/?req=doc&amp;base=LAW&amp;n=466154&amp;dst=2038" TargetMode = "External"/>
	<Relationship Id="rId413" Type="http://schemas.openxmlformats.org/officeDocument/2006/relationships/hyperlink" Target="https://login.consultant.ru/link/?req=doc&amp;base=MOB&amp;n=350286&amp;dst=100186" TargetMode = "External"/>
	<Relationship Id="rId414" Type="http://schemas.openxmlformats.org/officeDocument/2006/relationships/hyperlink" Target="https://login.consultant.ru/link/?req=doc&amp;base=MOB&amp;n=316654&amp;dst=100126" TargetMode = "External"/>
	<Relationship Id="rId415" Type="http://schemas.openxmlformats.org/officeDocument/2006/relationships/hyperlink" Target="https://login.consultant.ru/link/?req=doc&amp;base=LAW&amp;n=466154&amp;dst=101780" TargetMode = "External"/>
	<Relationship Id="rId416" Type="http://schemas.openxmlformats.org/officeDocument/2006/relationships/hyperlink" Target="https://login.consultant.ru/link/?req=doc&amp;base=LAW&amp;n=466154&amp;dst=996" TargetMode = "External"/>
	<Relationship Id="rId417" Type="http://schemas.openxmlformats.org/officeDocument/2006/relationships/hyperlink" Target="https://login.consultant.ru/link/?req=doc&amp;base=MOB&amp;n=299207&amp;dst=100215" TargetMode = "External"/>
	<Relationship Id="rId418" Type="http://schemas.openxmlformats.org/officeDocument/2006/relationships/hyperlink" Target="https://login.consultant.ru/link/?req=doc&amp;base=MOB&amp;n=316654&amp;dst=100127" TargetMode = "External"/>
	<Relationship Id="rId419" Type="http://schemas.openxmlformats.org/officeDocument/2006/relationships/hyperlink" Target="https://login.consultant.ru/link/?req=doc&amp;base=LAW&amp;n=466154" TargetMode = "External"/>
	<Relationship Id="rId420" Type="http://schemas.openxmlformats.org/officeDocument/2006/relationships/hyperlink" Target="https://login.consultant.ru/link/?req=doc&amp;base=MOB&amp;n=316654&amp;dst=100128" TargetMode = "External"/>
	<Relationship Id="rId421" Type="http://schemas.openxmlformats.org/officeDocument/2006/relationships/hyperlink" Target="https://login.consultant.ru/link/?req=doc&amp;base=MOB&amp;n=272575&amp;dst=100170" TargetMode = "External"/>
	<Relationship Id="rId422" Type="http://schemas.openxmlformats.org/officeDocument/2006/relationships/hyperlink" Target="https://login.consultant.ru/link/?req=doc&amp;base=MOB&amp;n=299207&amp;dst=100219" TargetMode = "External"/>
	<Relationship Id="rId423" Type="http://schemas.openxmlformats.org/officeDocument/2006/relationships/hyperlink" Target="https://login.consultant.ru/link/?req=doc&amp;base=MOB&amp;n=350286&amp;dst=100188" TargetMode = "External"/>
	<Relationship Id="rId424" Type="http://schemas.openxmlformats.org/officeDocument/2006/relationships/hyperlink" Target="https://login.consultant.ru/link/?req=doc&amp;base=MOB&amp;n=350286&amp;dst=100189" TargetMode = "External"/>
	<Relationship Id="rId425" Type="http://schemas.openxmlformats.org/officeDocument/2006/relationships/hyperlink" Target="https://login.consultant.ru/link/?req=doc&amp;base=MOB&amp;n=299207&amp;dst=100221" TargetMode = "External"/>
	<Relationship Id="rId426" Type="http://schemas.openxmlformats.org/officeDocument/2006/relationships/hyperlink" Target="https://login.consultant.ru/link/?req=doc&amp;base=MOB&amp;n=299207&amp;dst=100222" TargetMode = "External"/>
	<Relationship Id="rId427" Type="http://schemas.openxmlformats.org/officeDocument/2006/relationships/hyperlink" Target="https://login.consultant.ru/link/?req=doc&amp;base=MOB&amp;n=350286&amp;dst=100190" TargetMode = "External"/>
	<Relationship Id="rId428" Type="http://schemas.openxmlformats.org/officeDocument/2006/relationships/hyperlink" Target="https://login.consultant.ru/link/?req=doc&amp;base=MOB&amp;n=204181&amp;dst=100075" TargetMode = "External"/>
	<Relationship Id="rId429" Type="http://schemas.openxmlformats.org/officeDocument/2006/relationships/hyperlink" Target="https://login.consultant.ru/link/?req=doc&amp;base=MOB&amp;n=299207&amp;dst=100224" TargetMode = "External"/>
	<Relationship Id="rId430" Type="http://schemas.openxmlformats.org/officeDocument/2006/relationships/hyperlink" Target="https://login.consultant.ru/link/?req=doc&amp;base=MOB&amp;n=237369&amp;dst=100196" TargetMode = "External"/>
	<Relationship Id="rId431" Type="http://schemas.openxmlformats.org/officeDocument/2006/relationships/hyperlink" Target="https://login.consultant.ru/link/?req=doc&amp;base=MOB&amp;n=316654&amp;dst=100130" TargetMode = "External"/>
	<Relationship Id="rId432" Type="http://schemas.openxmlformats.org/officeDocument/2006/relationships/hyperlink" Target="https://login.consultant.ru/link/?req=doc&amp;base=MOB&amp;n=350286&amp;dst=100192" TargetMode = "External"/>
	<Relationship Id="rId433" Type="http://schemas.openxmlformats.org/officeDocument/2006/relationships/hyperlink" Target="https://login.consultant.ru/link/?req=doc&amp;base=MOB&amp;n=350286&amp;dst=100197" TargetMode = "External"/>
	<Relationship Id="rId434" Type="http://schemas.openxmlformats.org/officeDocument/2006/relationships/hyperlink" Target="https://login.consultant.ru/link/?req=doc&amp;base=MOB&amp;n=411385&amp;dst=100026" TargetMode = "External"/>
	<Relationship Id="rId435" Type="http://schemas.openxmlformats.org/officeDocument/2006/relationships/hyperlink" Target="https://login.consultant.ru/link/?req=doc&amp;base=LAW&amp;n=466154&amp;dst=2735" TargetMode = "External"/>
	<Relationship Id="rId436" Type="http://schemas.openxmlformats.org/officeDocument/2006/relationships/hyperlink" Target="https://login.consultant.ru/link/?req=doc&amp;base=LAW&amp;n=466154&amp;dst=2779" TargetMode = "External"/>
	<Relationship Id="rId437" Type="http://schemas.openxmlformats.org/officeDocument/2006/relationships/hyperlink" Target="https://login.consultant.ru/link/?req=doc&amp;base=MOB&amp;n=411385&amp;dst=100026" TargetMode = "External"/>
	<Relationship Id="rId438" Type="http://schemas.openxmlformats.org/officeDocument/2006/relationships/hyperlink" Target="https://login.consultant.ru/link/?req=doc&amp;base=MOB&amp;n=411385&amp;dst=100118" TargetMode = "External"/>
	<Relationship Id="rId439" Type="http://schemas.openxmlformats.org/officeDocument/2006/relationships/hyperlink" Target="https://login.consultant.ru/link/?req=doc&amp;base=LAW&amp;n=466154" TargetMode = "External"/>
	<Relationship Id="rId440" Type="http://schemas.openxmlformats.org/officeDocument/2006/relationships/hyperlink" Target="https://login.consultant.ru/link/?req=doc&amp;base=LAW&amp;n=466154&amp;dst=79" TargetMode = "External"/>
	<Relationship Id="rId441" Type="http://schemas.openxmlformats.org/officeDocument/2006/relationships/hyperlink" Target="https://login.consultant.ru/link/?req=doc&amp;base=LAW&amp;n=466154&amp;dst=100356" TargetMode = "External"/>
	<Relationship Id="rId442" Type="http://schemas.openxmlformats.org/officeDocument/2006/relationships/hyperlink" Target="https://login.consultant.ru/link/?req=doc&amp;base=LAW&amp;n=466154" TargetMode = "External"/>
	<Relationship Id="rId443" Type="http://schemas.openxmlformats.org/officeDocument/2006/relationships/hyperlink" Target="https://login.consultant.ru/link/?req=doc&amp;base=MOB&amp;n=237369&amp;dst=100320" TargetMode = "External"/>
	<Relationship Id="rId444" Type="http://schemas.openxmlformats.org/officeDocument/2006/relationships/hyperlink" Target="https://login.consultant.ru/link/?req=doc&amp;base=MOB&amp;n=261322&amp;dst=100203" TargetMode = "External"/>
	<Relationship Id="rId445" Type="http://schemas.openxmlformats.org/officeDocument/2006/relationships/hyperlink" Target="https://login.consultant.ru/link/?req=doc&amp;base=MOB&amp;n=379386&amp;dst=100046" TargetMode = "External"/>
	<Relationship Id="rId446" Type="http://schemas.openxmlformats.org/officeDocument/2006/relationships/hyperlink" Target="https://login.consultant.ru/link/?req=doc&amp;base=MOB&amp;n=299207&amp;dst=100442" TargetMode = "External"/>
	<Relationship Id="rId447" Type="http://schemas.openxmlformats.org/officeDocument/2006/relationships/hyperlink" Target="https://login.consultant.ru/link/?req=doc&amp;base=MOB&amp;n=299207&amp;dst=100442" TargetMode = "External"/>
	<Relationship Id="rId448" Type="http://schemas.openxmlformats.org/officeDocument/2006/relationships/hyperlink" Target="https://login.consultant.ru/link/?req=doc&amp;base=MOB&amp;n=419662&amp;dst=100025" TargetMode = "External"/>
	<Relationship Id="rId449" Type="http://schemas.openxmlformats.org/officeDocument/2006/relationships/hyperlink" Target="https://login.consultant.ru/link/?req=doc&amp;base=MOB&amp;n=237369&amp;dst=100324" TargetMode = "External"/>
	<Relationship Id="rId450" Type="http://schemas.openxmlformats.org/officeDocument/2006/relationships/hyperlink" Target="https://login.consultant.ru/link/?req=doc&amp;base=MOB&amp;n=261322&amp;dst=100222" TargetMode = "External"/>
	<Relationship Id="rId451" Type="http://schemas.openxmlformats.org/officeDocument/2006/relationships/hyperlink" Target="https://login.consultant.ru/link/?req=doc&amp;base=MOB&amp;n=371143&amp;dst=100119" TargetMode = "External"/>
	<Relationship Id="rId452" Type="http://schemas.openxmlformats.org/officeDocument/2006/relationships/hyperlink" Target="https://login.consultant.ru/link/?req=doc&amp;base=LAW&amp;n=466154&amp;dst=100473" TargetMode = "External"/>
	<Relationship Id="rId453" Type="http://schemas.openxmlformats.org/officeDocument/2006/relationships/hyperlink" Target="https://login.consultant.ru/link/?req=doc&amp;base=LAW&amp;n=466154&amp;dst=100473" TargetMode = "External"/>
	<Relationship Id="rId454" Type="http://schemas.openxmlformats.org/officeDocument/2006/relationships/hyperlink" Target="https://login.consultant.ru/link/?req=doc&amp;base=MOB&amp;n=237369&amp;dst=100325" TargetMode = "External"/>
	<Relationship Id="rId455" Type="http://schemas.openxmlformats.org/officeDocument/2006/relationships/hyperlink" Target="https://login.consultant.ru/link/?req=doc&amp;base=MOB&amp;n=261322&amp;dst=100224" TargetMode = "External"/>
	<Relationship Id="rId456" Type="http://schemas.openxmlformats.org/officeDocument/2006/relationships/hyperlink" Target="https://login.consultant.ru/link/?req=doc&amp;base=MOB&amp;n=371143&amp;dst=100120" TargetMode = "External"/>
	<Relationship Id="rId457" Type="http://schemas.openxmlformats.org/officeDocument/2006/relationships/hyperlink" Target="https://login.consultant.ru/link/?req=doc&amp;base=LAW&amp;n=466154&amp;dst=100473" TargetMode = "External"/>
	<Relationship Id="rId458" Type="http://schemas.openxmlformats.org/officeDocument/2006/relationships/hyperlink" Target="https://login.consultant.ru/link/?req=doc&amp;base=LAW&amp;n=466154&amp;dst=100473" TargetMode = "External"/>
	<Relationship Id="rId459" Type="http://schemas.openxmlformats.org/officeDocument/2006/relationships/hyperlink" Target="https://login.consultant.ru/link/?req=doc&amp;base=MOB&amp;n=261322&amp;dst=100226" TargetMode = "External"/>
	<Relationship Id="rId460" Type="http://schemas.openxmlformats.org/officeDocument/2006/relationships/hyperlink" Target="https://login.consultant.ru/link/?req=doc&amp;base=LAW&amp;n=496773" TargetMode = "External"/>
	<Relationship Id="rId461" Type="http://schemas.openxmlformats.org/officeDocument/2006/relationships/hyperlink" Target="https://login.consultant.ru/link/?req=doc&amp;base=MOB&amp;n=261322&amp;dst=100227" TargetMode = "External"/>
	<Relationship Id="rId462" Type="http://schemas.openxmlformats.org/officeDocument/2006/relationships/hyperlink" Target="https://login.consultant.ru/link/?req=doc&amp;base=MOB&amp;n=371143&amp;dst=100122" TargetMode = "External"/>
	<Relationship Id="rId463" Type="http://schemas.openxmlformats.org/officeDocument/2006/relationships/hyperlink" Target="https://login.consultant.ru/link/?req=doc&amp;base=MOB&amp;n=373285&amp;dst=100011" TargetMode = "External"/>
	<Relationship Id="rId464" Type="http://schemas.openxmlformats.org/officeDocument/2006/relationships/hyperlink" Target="https://login.consultant.ru/link/?req=doc&amp;base=MOB&amp;n=378555&amp;dst=100016" TargetMode = "External"/>
	<Relationship Id="rId465" Type="http://schemas.openxmlformats.org/officeDocument/2006/relationships/hyperlink" Target="https://login.consultant.ru/link/?req=doc&amp;base=MOB&amp;n=379386&amp;dst=100049" TargetMode = "External"/>
	<Relationship Id="rId466" Type="http://schemas.openxmlformats.org/officeDocument/2006/relationships/hyperlink" Target="https://login.consultant.ru/link/?req=doc&amp;base=MOB&amp;n=423030&amp;dst=100038" TargetMode = "External"/>
	<Relationship Id="rId467" Type="http://schemas.openxmlformats.org/officeDocument/2006/relationships/hyperlink" Target="https://login.consultant.ru/link/?req=doc&amp;base=MOB&amp;n=394989&amp;dst=100017" TargetMode = "External"/>
	<Relationship Id="rId468" Type="http://schemas.openxmlformats.org/officeDocument/2006/relationships/hyperlink" Target="https://login.consultant.ru/link/?req=doc&amp;base=MOB&amp;n=403681&amp;dst=100039" TargetMode = "External"/>
	<Relationship Id="rId469" Type="http://schemas.openxmlformats.org/officeDocument/2006/relationships/hyperlink" Target="https://login.consultant.ru/link/?req=doc&amp;base=MOB&amp;n=409073&amp;dst=100005" TargetMode = "External"/>
	<Relationship Id="rId470" Type="http://schemas.openxmlformats.org/officeDocument/2006/relationships/hyperlink" Target="https://login.consultant.ru/link/?req=doc&amp;base=MOB&amp;n=410929&amp;dst=100005" TargetMode = "External"/>
	<Relationship Id="rId471" Type="http://schemas.openxmlformats.org/officeDocument/2006/relationships/hyperlink" Target="https://login.consultant.ru/link/?req=doc&amp;base=MOB&amp;n=412090&amp;dst=100005" TargetMode = "External"/>
	<Relationship Id="rId472" Type="http://schemas.openxmlformats.org/officeDocument/2006/relationships/hyperlink" Target="https://login.consultant.ru/link/?req=doc&amp;base=MOB&amp;n=414496&amp;dst=100018" TargetMode = "External"/>
	<Relationship Id="rId473" Type="http://schemas.openxmlformats.org/officeDocument/2006/relationships/hyperlink" Target="https://login.consultant.ru/link/?req=doc&amp;base=MOB&amp;n=419662&amp;dst=100026" TargetMode = "External"/>
	<Relationship Id="rId474" Type="http://schemas.openxmlformats.org/officeDocument/2006/relationships/hyperlink" Target="https://login.consultant.ru/link/?req=doc&amp;base=MOB&amp;n=422919&amp;dst=100017" TargetMode = "External"/>
	<Relationship Id="rId475" Type="http://schemas.openxmlformats.org/officeDocument/2006/relationships/hyperlink" Target="https://login.consultant.ru/link/?req=doc&amp;base=MOB&amp;n=419662&amp;dst=100028" TargetMode = "External"/>
	<Relationship Id="rId476" Type="http://schemas.openxmlformats.org/officeDocument/2006/relationships/hyperlink" Target="https://login.consultant.ru/link/?req=doc&amp;base=MOB&amp;n=403681&amp;dst=100041" TargetMode = "External"/>
	<Relationship Id="rId477" Type="http://schemas.openxmlformats.org/officeDocument/2006/relationships/hyperlink" Target="https://login.consultant.ru/link/?req=doc&amp;base=MOB&amp;n=419662&amp;dst=100029" TargetMode = "External"/>
	<Relationship Id="rId478" Type="http://schemas.openxmlformats.org/officeDocument/2006/relationships/hyperlink" Target="https://login.consultant.ru/link/?req=doc&amp;base=MOB&amp;n=419662&amp;dst=100032" TargetMode = "External"/>
	<Relationship Id="rId479" Type="http://schemas.openxmlformats.org/officeDocument/2006/relationships/hyperlink" Target="https://login.consultant.ru/link/?req=doc&amp;base=MOB&amp;n=419662&amp;dst=100034" TargetMode = "External"/>
	<Relationship Id="rId480" Type="http://schemas.openxmlformats.org/officeDocument/2006/relationships/hyperlink" Target="https://login.consultant.ru/link/?req=doc&amp;base=MOB&amp;n=414496&amp;dst=100021" TargetMode = "External"/>
	<Relationship Id="rId481" Type="http://schemas.openxmlformats.org/officeDocument/2006/relationships/hyperlink" Target="https://login.consultant.ru/link/?req=doc&amp;base=MOB&amp;n=419662&amp;dst=100034" TargetMode = "External"/>
	<Relationship Id="rId482" Type="http://schemas.openxmlformats.org/officeDocument/2006/relationships/hyperlink" Target="https://login.consultant.ru/link/?req=doc&amp;base=MOB&amp;n=419662&amp;dst=100035" TargetMode = "External"/>
	<Relationship Id="rId483" Type="http://schemas.openxmlformats.org/officeDocument/2006/relationships/hyperlink" Target="https://login.consultant.ru/link/?req=doc&amp;base=MOB&amp;n=379386&amp;dst=100050" TargetMode = "External"/>
	<Relationship Id="rId484" Type="http://schemas.openxmlformats.org/officeDocument/2006/relationships/hyperlink" Target="https://login.consultant.ru/link/?req=doc&amp;base=LAW&amp;n=466154&amp;dst=158" TargetMode = "External"/>
	<Relationship Id="rId485" Type="http://schemas.openxmlformats.org/officeDocument/2006/relationships/hyperlink" Target="https://login.consultant.ru/link/?req=doc&amp;base=LAW&amp;n=466154&amp;dst=2250" TargetMode = "External"/>
	<Relationship Id="rId486" Type="http://schemas.openxmlformats.org/officeDocument/2006/relationships/hyperlink" Target="https://login.consultant.ru/link/?req=doc&amp;base=LAW&amp;n=466154&amp;dst=12041" TargetMode = "External"/>
	<Relationship Id="rId487" Type="http://schemas.openxmlformats.org/officeDocument/2006/relationships/hyperlink" Target="https://login.consultant.ru/link/?req=doc&amp;base=MOB&amp;n=403681&amp;dst=100042" TargetMode = "External"/>
	<Relationship Id="rId488" Type="http://schemas.openxmlformats.org/officeDocument/2006/relationships/hyperlink" Target="https://login.consultant.ru/link/?req=doc&amp;base=MOB&amp;n=409073&amp;dst=100006" TargetMode = "External"/>
	<Relationship Id="rId489" Type="http://schemas.openxmlformats.org/officeDocument/2006/relationships/hyperlink" Target="https://login.consultant.ru/link/?req=doc&amp;base=MOB&amp;n=419662&amp;dst=100037" TargetMode = "External"/>
	<Relationship Id="rId490" Type="http://schemas.openxmlformats.org/officeDocument/2006/relationships/hyperlink" Target="https://login.consultant.ru/link/?req=doc&amp;base=LAW&amp;n=466154&amp;dst=12179" TargetMode = "External"/>
	<Relationship Id="rId491" Type="http://schemas.openxmlformats.org/officeDocument/2006/relationships/hyperlink" Target="https://login.consultant.ru/link/?req=doc&amp;base=MOB&amp;n=423032" TargetMode = "External"/>
	<Relationship Id="rId492" Type="http://schemas.openxmlformats.org/officeDocument/2006/relationships/hyperlink" Target="https://login.consultant.ru/link/?req=doc&amp;base=MOB&amp;n=379386&amp;dst=100051" TargetMode = "External"/>
	<Relationship Id="rId493" Type="http://schemas.openxmlformats.org/officeDocument/2006/relationships/hyperlink" Target="https://login.consultant.ru/link/?req=doc&amp;base=MOB&amp;n=423030&amp;dst=100039" TargetMode = "External"/>
	<Relationship Id="rId494" Type="http://schemas.openxmlformats.org/officeDocument/2006/relationships/hyperlink" Target="https://login.consultant.ru/link/?req=doc&amp;base=MOB&amp;n=403681&amp;dst=100045" TargetMode = "External"/>
	<Relationship Id="rId495" Type="http://schemas.openxmlformats.org/officeDocument/2006/relationships/hyperlink" Target="https://login.consultant.ru/link/?req=doc&amp;base=MOB&amp;n=419662&amp;dst=100039" TargetMode = "External"/>
	<Relationship Id="rId496" Type="http://schemas.openxmlformats.org/officeDocument/2006/relationships/hyperlink" Target="https://login.consultant.ru/link/?req=doc&amp;base=MOB&amp;n=422919&amp;dst=100019" TargetMode = "External"/>
	<Relationship Id="rId497" Type="http://schemas.openxmlformats.org/officeDocument/2006/relationships/hyperlink" Target="https://login.consultant.ru/link/?req=doc&amp;base=LAW&amp;n=495428" TargetMode = "External"/>
	<Relationship Id="rId498" Type="http://schemas.openxmlformats.org/officeDocument/2006/relationships/hyperlink" Target="https://login.consultant.ru/link/?req=doc&amp;base=MOB&amp;n=371143&amp;dst=100125" TargetMode = "External"/>
	<Relationship Id="rId499" Type="http://schemas.openxmlformats.org/officeDocument/2006/relationships/hyperlink" Target="https://login.consultant.ru/link/?req=doc&amp;base=MOB&amp;n=403681&amp;dst=100046" TargetMode = "External"/>
	<Relationship Id="rId500" Type="http://schemas.openxmlformats.org/officeDocument/2006/relationships/hyperlink" Target="https://login.consultant.ru/link/?req=doc&amp;base=MOB&amp;n=419662&amp;dst=100040" TargetMode = "External"/>
	<Relationship Id="rId501" Type="http://schemas.openxmlformats.org/officeDocument/2006/relationships/hyperlink" Target="https://login.consultant.ru/link/?req=doc&amp;base=MOB&amp;n=422919&amp;dst=100020" TargetMode = "External"/>
	<Relationship Id="rId502" Type="http://schemas.openxmlformats.org/officeDocument/2006/relationships/hyperlink" Target="https://login.consultant.ru/link/?req=doc&amp;base=MOB&amp;n=394989&amp;dst=100018" TargetMode = "External"/>
	<Relationship Id="rId503" Type="http://schemas.openxmlformats.org/officeDocument/2006/relationships/hyperlink" Target="https://login.consultant.ru/link/?req=doc&amp;base=MOB&amp;n=416078&amp;dst=100352" TargetMode = "External"/>
	<Relationship Id="rId504" Type="http://schemas.openxmlformats.org/officeDocument/2006/relationships/hyperlink" Target="https://login.consultant.ru/link/?req=doc&amp;base=MOB&amp;n=379386&amp;dst=100054" TargetMode = "External"/>
	<Relationship Id="rId505" Type="http://schemas.openxmlformats.org/officeDocument/2006/relationships/hyperlink" Target="https://login.consultant.ru/link/?req=doc&amp;base=MOB&amp;n=379386&amp;dst=100056" TargetMode = "External"/>
	<Relationship Id="rId506" Type="http://schemas.openxmlformats.org/officeDocument/2006/relationships/hyperlink" Target="https://login.consultant.ru/link/?req=doc&amp;base=MOB&amp;n=378555&amp;dst=100017" TargetMode = "External"/>
	<Relationship Id="rId507" Type="http://schemas.openxmlformats.org/officeDocument/2006/relationships/hyperlink" Target="https://login.consultant.ru/link/?req=doc&amp;base=MOB&amp;n=403681&amp;dst=100047" TargetMode = "External"/>
	<Relationship Id="rId508" Type="http://schemas.openxmlformats.org/officeDocument/2006/relationships/hyperlink" Target="https://login.consultant.ru/link/?req=doc&amp;base=LAW&amp;n=496773" TargetMode = "External"/>
	<Relationship Id="rId509" Type="http://schemas.openxmlformats.org/officeDocument/2006/relationships/hyperlink" Target="https://login.consultant.ru/link/?req=doc&amp;base=MOB&amp;n=403681&amp;dst=100050" TargetMode = "External"/>
	<Relationship Id="rId510" Type="http://schemas.openxmlformats.org/officeDocument/2006/relationships/hyperlink" Target="https://login.consultant.ru/link/?req=doc&amp;base=MOB&amp;n=403681&amp;dst=100052" TargetMode = "External"/>
	<Relationship Id="rId511" Type="http://schemas.openxmlformats.org/officeDocument/2006/relationships/hyperlink" Target="https://login.consultant.ru/link/?req=doc&amp;base=MOB&amp;n=403681&amp;dst=100052" TargetMode = "External"/>
	<Relationship Id="rId512" Type="http://schemas.openxmlformats.org/officeDocument/2006/relationships/hyperlink" Target="https://login.consultant.ru/link/?req=doc&amp;base=MOB&amp;n=403681&amp;dst=100052" TargetMode = "External"/>
	<Relationship Id="rId513" Type="http://schemas.openxmlformats.org/officeDocument/2006/relationships/hyperlink" Target="https://login.consultant.ru/link/?req=doc&amp;base=MOB&amp;n=394989&amp;dst=100020" TargetMode = "External"/>
	<Relationship Id="rId514" Type="http://schemas.openxmlformats.org/officeDocument/2006/relationships/hyperlink" Target="https://login.consultant.ru/link/?req=doc&amp;base=MOB&amp;n=403681&amp;dst=100052" TargetMode = "External"/>
	<Relationship Id="rId515" Type="http://schemas.openxmlformats.org/officeDocument/2006/relationships/hyperlink" Target="https://login.consultant.ru/link/?req=doc&amp;base=LAW&amp;n=495440" TargetMode = "External"/>
	<Relationship Id="rId516" Type="http://schemas.openxmlformats.org/officeDocument/2006/relationships/hyperlink" Target="https://login.consultant.ru/link/?req=doc&amp;base=MOB&amp;n=403681&amp;dst=100053" TargetMode = "External"/>
	<Relationship Id="rId517" Type="http://schemas.openxmlformats.org/officeDocument/2006/relationships/hyperlink" Target="https://login.consultant.ru/link/?req=doc&amp;base=MOB&amp;n=379386&amp;dst=100060" TargetMode = "External"/>
	<Relationship Id="rId518" Type="http://schemas.openxmlformats.org/officeDocument/2006/relationships/hyperlink" Target="https://login.consultant.ru/link/?req=doc&amp;base=MOB&amp;n=379386&amp;dst=100062" TargetMode = "External"/>
	<Relationship Id="rId519" Type="http://schemas.openxmlformats.org/officeDocument/2006/relationships/hyperlink" Target="https://login.consultant.ru/link/?req=doc&amp;base=MOB&amp;n=379386&amp;dst=100063" TargetMode = "External"/>
	<Relationship Id="rId520" Type="http://schemas.openxmlformats.org/officeDocument/2006/relationships/hyperlink" Target="https://login.consultant.ru/link/?req=doc&amp;base=MOB&amp;n=373285&amp;dst=100011" TargetMode = "External"/>
	<Relationship Id="rId521" Type="http://schemas.openxmlformats.org/officeDocument/2006/relationships/hyperlink" Target="https://login.consultant.ru/link/?req=doc&amp;base=MOB&amp;n=412090&amp;dst=100007" TargetMode = "External"/>
	<Relationship Id="rId522" Type="http://schemas.openxmlformats.org/officeDocument/2006/relationships/hyperlink" Target="https://login.consultant.ru/link/?req=doc&amp;base=LAW&amp;n=466154&amp;dst=101309" TargetMode = "External"/>
	<Relationship Id="rId523" Type="http://schemas.openxmlformats.org/officeDocument/2006/relationships/hyperlink" Target="https://login.consultant.ru/link/?req=doc&amp;base=MOB&amp;n=423030&amp;dst=100040" TargetMode = "External"/>
	<Relationship Id="rId524" Type="http://schemas.openxmlformats.org/officeDocument/2006/relationships/hyperlink" Target="https://login.consultant.ru/link/?req=doc&amp;base=MOB&amp;n=410929&amp;dst=100006" TargetMode = "External"/>
	<Relationship Id="rId525" Type="http://schemas.openxmlformats.org/officeDocument/2006/relationships/hyperlink" Target="https://login.consultant.ru/link/?req=doc&amp;base=MOB&amp;n=412090&amp;dst=100008" TargetMode = "External"/>
	<Relationship Id="rId526" Type="http://schemas.openxmlformats.org/officeDocument/2006/relationships/hyperlink" Target="https://login.consultant.ru/link/?req=doc&amp;base=LAW&amp;n=466154&amp;dst=12226" TargetMode = "External"/>
	<Relationship Id="rId527" Type="http://schemas.openxmlformats.org/officeDocument/2006/relationships/hyperlink" Target="https://login.consultant.ru/link/?req=doc&amp;base=MOB&amp;n=410929&amp;dst=100007" TargetMode = "External"/>
	<Relationship Id="rId528" Type="http://schemas.openxmlformats.org/officeDocument/2006/relationships/hyperlink" Target="https://login.consultant.ru/link/?req=doc&amp;base=MOB&amp;n=412090&amp;dst=100009" TargetMode = "External"/>
	<Relationship Id="rId529" Type="http://schemas.openxmlformats.org/officeDocument/2006/relationships/hyperlink" Target="https://login.consultant.ru/link/?req=doc&amp;base=LAW&amp;n=466790&amp;dst=6743" TargetMode = "External"/>
	<Relationship Id="rId530" Type="http://schemas.openxmlformats.org/officeDocument/2006/relationships/hyperlink" Target="https://login.consultant.ru/link/?req=doc&amp;base=LAW&amp;n=466790&amp;dst=6751" TargetMode = "External"/>
	<Relationship Id="rId531" Type="http://schemas.openxmlformats.org/officeDocument/2006/relationships/hyperlink" Target="https://login.consultant.ru/link/?req=doc&amp;base=MOB&amp;n=403681&amp;dst=100060" TargetMode = "External"/>
	<Relationship Id="rId532" Type="http://schemas.openxmlformats.org/officeDocument/2006/relationships/hyperlink" Target="https://login.consultant.ru/link/?req=doc&amp;base=MOB&amp;n=403681&amp;dst=100071" TargetMode = "External"/>
	<Relationship Id="rId533" Type="http://schemas.openxmlformats.org/officeDocument/2006/relationships/hyperlink" Target="https://login.consultant.ru/link/?req=doc&amp;base=MOB&amp;n=403681&amp;dst=100073" TargetMode = "External"/>
	<Relationship Id="rId534" Type="http://schemas.openxmlformats.org/officeDocument/2006/relationships/hyperlink" Target="https://login.consultant.ru/link/?req=doc&amp;base=MOB&amp;n=403681&amp;dst=100075" TargetMode = "External"/>
	<Relationship Id="rId535" Type="http://schemas.openxmlformats.org/officeDocument/2006/relationships/hyperlink" Target="https://login.consultant.ru/link/?req=doc&amp;base=MOB&amp;n=403681&amp;dst=100079" TargetMode = "External"/>
	<Relationship Id="rId536" Type="http://schemas.openxmlformats.org/officeDocument/2006/relationships/hyperlink" Target="https://login.consultant.ru/link/?req=doc&amp;base=MOB&amp;n=379386&amp;dst=100066" TargetMode = "External"/>
	<Relationship Id="rId537" Type="http://schemas.openxmlformats.org/officeDocument/2006/relationships/hyperlink" Target="https://login.consultant.ru/link/?req=doc&amp;base=MOB&amp;n=403681&amp;dst=100080" TargetMode = "External"/>
	<Relationship Id="rId538" Type="http://schemas.openxmlformats.org/officeDocument/2006/relationships/hyperlink" Target="https://login.consultant.ru/link/?req=doc&amp;base=MOB&amp;n=423030&amp;dst=100042" TargetMode = "External"/>
	<Relationship Id="rId539" Type="http://schemas.openxmlformats.org/officeDocument/2006/relationships/hyperlink" Target="https://login.consultant.ru/link/?req=doc&amp;base=MOB&amp;n=379386&amp;dst=100067" TargetMode = "External"/>
	<Relationship Id="rId540" Type="http://schemas.openxmlformats.org/officeDocument/2006/relationships/hyperlink" Target="https://login.consultant.ru/link/?req=doc&amp;base=MOB&amp;n=379386&amp;dst=100068" TargetMode = "External"/>
	<Relationship Id="rId541" Type="http://schemas.openxmlformats.org/officeDocument/2006/relationships/hyperlink" Target="https://login.consultant.ru/link/?req=doc&amp;base=MOB&amp;n=419662&amp;dst=100041" TargetMode = "External"/>
	<Relationship Id="rId542" Type="http://schemas.openxmlformats.org/officeDocument/2006/relationships/hyperlink" Target="https://login.consultant.ru/link/?req=doc&amp;base=MOB&amp;n=403681&amp;dst=100082" TargetMode = "External"/>
	<Relationship Id="rId543" Type="http://schemas.openxmlformats.org/officeDocument/2006/relationships/hyperlink" Target="https://login.consultant.ru/link/?req=doc&amp;base=MOB&amp;n=394989&amp;dst=100022" TargetMode = "External"/>
	<Relationship Id="rId544" Type="http://schemas.openxmlformats.org/officeDocument/2006/relationships/hyperlink" Target="https://login.consultant.ru/link/?req=doc&amp;base=MOB&amp;n=412090&amp;dst=100018" TargetMode = "External"/>
	<Relationship Id="rId545" Type="http://schemas.openxmlformats.org/officeDocument/2006/relationships/hyperlink" Target="https://login.consultant.ru/link/?req=doc&amp;base=MOB&amp;n=412090&amp;dst=100018" TargetMode = "External"/>
	<Relationship Id="rId546" Type="http://schemas.openxmlformats.org/officeDocument/2006/relationships/hyperlink" Target="https://login.consultant.ru/link/?req=doc&amp;base=MOB&amp;n=412090&amp;dst=100018" TargetMode = "External"/>
	<Relationship Id="rId547" Type="http://schemas.openxmlformats.org/officeDocument/2006/relationships/hyperlink" Target="https://login.consultant.ru/link/?req=doc&amp;base=MOB&amp;n=412090&amp;dst=100011" TargetMode = "External"/>
	<Relationship Id="rId548" Type="http://schemas.openxmlformats.org/officeDocument/2006/relationships/hyperlink" Target="https://login.consultant.ru/link/?req=doc&amp;base=MOB&amp;n=379386&amp;dst=100069" TargetMode = "External"/>
	<Relationship Id="rId549" Type="http://schemas.openxmlformats.org/officeDocument/2006/relationships/hyperlink" Target="https://login.consultant.ru/link/?req=doc&amp;base=MOB&amp;n=379386&amp;dst=100070" TargetMode = "External"/>
	<Relationship Id="rId550" Type="http://schemas.openxmlformats.org/officeDocument/2006/relationships/hyperlink" Target="https://login.consultant.ru/link/?req=doc&amp;base=MOB&amp;n=423030&amp;dst=100044" TargetMode = "External"/>
	<Relationship Id="rId551" Type="http://schemas.openxmlformats.org/officeDocument/2006/relationships/hyperlink" Target="https://login.consultant.ru/link/?req=doc&amp;base=MOB&amp;n=423030&amp;dst=100045" TargetMode = "External"/>
	<Relationship Id="rId552" Type="http://schemas.openxmlformats.org/officeDocument/2006/relationships/hyperlink" Target="https://login.consultant.ru/link/?req=doc&amp;base=MOB&amp;n=403681&amp;dst=100083" TargetMode = "External"/>
	<Relationship Id="rId553" Type="http://schemas.openxmlformats.org/officeDocument/2006/relationships/hyperlink" Target="https://login.consultant.ru/link/?req=doc&amp;base=MOB&amp;n=373285&amp;dst=100013" TargetMode = "External"/>
	<Relationship Id="rId554" Type="http://schemas.openxmlformats.org/officeDocument/2006/relationships/hyperlink" Target="https://login.consultant.ru/link/?req=doc&amp;base=MOB&amp;n=393636&amp;dst=100019" TargetMode = "External"/>
	<Relationship Id="rId555" Type="http://schemas.openxmlformats.org/officeDocument/2006/relationships/hyperlink" Target="https://login.consultant.ru/link/?req=doc&amp;base=MOB&amp;n=403681&amp;dst=100084" TargetMode = "External"/>
	<Relationship Id="rId556" Type="http://schemas.openxmlformats.org/officeDocument/2006/relationships/header" Target="header2.xml"/>
	<Relationship Id="rId557" Type="http://schemas.openxmlformats.org/officeDocument/2006/relationships/footer" Target="footer2.xml"/>
	<Relationship Id="rId558" Type="http://schemas.openxmlformats.org/officeDocument/2006/relationships/hyperlink" Target="https://login.consultant.ru/link/?req=doc&amp;base=MOB&amp;n=403681&amp;dst=10017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 от 27.12.2013 N 1184/57
(ред. от 31.01.2025)
"О порядке взаимодействия при осуществлении закупок для государственных нужд Московской области и муниципальных нужд"
(вместе с "Положением о порядке взаимодействия при осуществлении закупок для государственных нужд Московской области и муниципальных нужд", "Регламентом работы Межведомственной комиссии по проверке обоснованности закупок")</dc:title>
  <dcterms:created xsi:type="dcterms:W3CDTF">2025-02-13T14:29:00Z</dcterms:created>
</cp:coreProperties>
</file>