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94" w:rsidRPr="00EF03EC" w:rsidRDefault="00037394" w:rsidP="00037394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10D3A2F7" wp14:editId="221F8B37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80646B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80646B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15662" w:rsidRDefault="00037394" w:rsidP="00037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115662" w:rsidRPr="00115662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11566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15662" w:rsidRPr="00115662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11566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15662" w:rsidRPr="00115662">
        <w:rPr>
          <w:rFonts w:ascii="Times New Roman" w:hAnsi="Times New Roman" w:cs="Times New Roman"/>
          <w:b/>
          <w:sz w:val="24"/>
          <w:szCs w:val="24"/>
        </w:rPr>
        <w:t xml:space="preserve">и в дорожном хозяйстве на территории городского округа Воскресенск </w:t>
      </w:r>
    </w:p>
    <w:p w:rsidR="00037394" w:rsidRPr="00EF03EC" w:rsidRDefault="00115662" w:rsidP="00037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6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037394" w:rsidRPr="0081699C">
        <w:t xml:space="preserve"> </w:t>
      </w:r>
      <w:r w:rsidR="00BE4706" w:rsidRPr="00BE4706">
        <w:rPr>
          <w:rFonts w:ascii="Times New Roman" w:hAnsi="Times New Roman" w:cs="Times New Roman"/>
          <w:b/>
          <w:sz w:val="24"/>
          <w:szCs w:val="24"/>
        </w:rPr>
        <w:t>на 202</w:t>
      </w:r>
      <w:r w:rsidR="00982B04">
        <w:rPr>
          <w:rFonts w:ascii="Times New Roman" w:hAnsi="Times New Roman" w:cs="Times New Roman"/>
          <w:b/>
          <w:sz w:val="24"/>
          <w:szCs w:val="24"/>
        </w:rPr>
        <w:t>5</w:t>
      </w:r>
      <w:r w:rsidR="00BE4706" w:rsidRPr="00BE470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AF42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7973">
        <w:rPr>
          <w:rFonts w:ascii="Times New Roman" w:hAnsi="Times New Roman" w:cs="Times New Roman"/>
          <w:sz w:val="24"/>
          <w:szCs w:val="24"/>
        </w:rPr>
        <w:t>,</w:t>
      </w:r>
      <w:r w:rsidR="00ED7973" w:rsidRPr="00ED7973">
        <w:t xml:space="preserve"> </w:t>
      </w:r>
      <w:r w:rsidR="00ED7973" w:rsidRPr="00ED7973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</w:t>
      </w:r>
      <w:r w:rsidR="00ED79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7973" w:rsidRPr="00ED7973">
        <w:rPr>
          <w:rFonts w:ascii="Times New Roman" w:hAnsi="Times New Roman" w:cs="Times New Roman"/>
          <w:sz w:val="24"/>
          <w:szCs w:val="24"/>
        </w:rPr>
        <w:t xml:space="preserve">и в дорожном хозяйстве на территории городского округа Воскресенск Московской области, </w:t>
      </w:r>
      <w:r w:rsidR="00B153A0" w:rsidRPr="00B153A0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от </w:t>
      </w:r>
      <w:r w:rsidR="00ED7973">
        <w:rPr>
          <w:rFonts w:ascii="Times New Roman" w:hAnsi="Times New Roman" w:cs="Times New Roman"/>
          <w:sz w:val="24"/>
          <w:szCs w:val="24"/>
        </w:rPr>
        <w:t>21</w:t>
      </w:r>
      <w:r w:rsidR="00ED7973" w:rsidRPr="00ED7973">
        <w:rPr>
          <w:rFonts w:ascii="Times New Roman" w:hAnsi="Times New Roman" w:cs="Times New Roman"/>
          <w:sz w:val="24"/>
          <w:szCs w:val="24"/>
        </w:rPr>
        <w:t>.</w:t>
      </w:r>
      <w:r w:rsidR="00ED7973">
        <w:rPr>
          <w:rFonts w:ascii="Times New Roman" w:hAnsi="Times New Roman" w:cs="Times New Roman"/>
          <w:sz w:val="24"/>
          <w:szCs w:val="24"/>
        </w:rPr>
        <w:t>10</w:t>
      </w:r>
      <w:r w:rsidR="00ED7973" w:rsidRPr="00ED7973">
        <w:rPr>
          <w:rFonts w:ascii="Times New Roman" w:hAnsi="Times New Roman" w:cs="Times New Roman"/>
          <w:sz w:val="24"/>
          <w:szCs w:val="24"/>
        </w:rPr>
        <w:t>.2021 № 4</w:t>
      </w:r>
      <w:r w:rsidR="00ED7973">
        <w:rPr>
          <w:rFonts w:ascii="Times New Roman" w:hAnsi="Times New Roman" w:cs="Times New Roman"/>
          <w:sz w:val="24"/>
          <w:szCs w:val="24"/>
        </w:rPr>
        <w:t>2</w:t>
      </w:r>
      <w:r w:rsidR="00ED7973" w:rsidRPr="00ED7973">
        <w:rPr>
          <w:rFonts w:ascii="Times New Roman" w:hAnsi="Times New Roman" w:cs="Times New Roman"/>
          <w:sz w:val="24"/>
          <w:szCs w:val="24"/>
        </w:rPr>
        <w:t>3/5</w:t>
      </w:r>
      <w:r w:rsidR="00ED7973">
        <w:rPr>
          <w:rFonts w:ascii="Times New Roman" w:hAnsi="Times New Roman" w:cs="Times New Roman"/>
          <w:sz w:val="24"/>
          <w:szCs w:val="24"/>
        </w:rPr>
        <w:t>1</w:t>
      </w:r>
      <w:r w:rsidR="00E4519F">
        <w:rPr>
          <w:rFonts w:ascii="Times New Roman" w:hAnsi="Times New Roman" w:cs="Times New Roman"/>
          <w:sz w:val="24"/>
          <w:szCs w:val="24"/>
        </w:rPr>
        <w:t>,</w:t>
      </w:r>
    </w:p>
    <w:p w:rsidR="0080646B" w:rsidRDefault="0080646B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646B" w:rsidRPr="00EF03EC" w:rsidRDefault="0080646B" w:rsidP="008064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115662" w:rsidRPr="00115662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</w:t>
      </w:r>
      <w:r w:rsidR="00D81842">
        <w:rPr>
          <w:rFonts w:ascii="Times New Roman" w:hAnsi="Times New Roman" w:cs="Times New Roman"/>
          <w:sz w:val="24"/>
          <w:szCs w:val="24"/>
        </w:rPr>
        <w:t>на</w:t>
      </w:r>
      <w:r w:rsidR="00115662" w:rsidRPr="00115662">
        <w:rPr>
          <w:rFonts w:ascii="Times New Roman" w:hAnsi="Times New Roman" w:cs="Times New Roman"/>
          <w:sz w:val="24"/>
          <w:szCs w:val="24"/>
        </w:rPr>
        <w:t xml:space="preserve"> 202</w:t>
      </w:r>
      <w:r w:rsidR="00D75260">
        <w:rPr>
          <w:rFonts w:ascii="Times New Roman" w:hAnsi="Times New Roman" w:cs="Times New Roman"/>
          <w:sz w:val="24"/>
          <w:szCs w:val="24"/>
        </w:rPr>
        <w:t>5</w:t>
      </w:r>
      <w:r w:rsidR="00115662" w:rsidRPr="00115662">
        <w:rPr>
          <w:rFonts w:ascii="Times New Roman" w:hAnsi="Times New Roman" w:cs="Times New Roman"/>
          <w:sz w:val="24"/>
          <w:szCs w:val="24"/>
        </w:rPr>
        <w:t xml:space="preserve"> год</w:t>
      </w:r>
      <w:r w:rsidR="00AF423F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C00A98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C00A98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Воскресенск </w:t>
      </w:r>
      <w:r w:rsidR="00D75260">
        <w:rPr>
          <w:rFonts w:ascii="Times New Roman" w:hAnsi="Times New Roman" w:cs="Times New Roman"/>
          <w:sz w:val="24"/>
          <w:szCs w:val="24"/>
        </w:rPr>
        <w:t>Илюшина А.В.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D81842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D75260">
        <w:rPr>
          <w:rFonts w:ascii="Times New Roman" w:hAnsi="Times New Roman" w:cs="Times New Roman"/>
          <w:sz w:val="24"/>
          <w:szCs w:val="24"/>
        </w:rPr>
        <w:t>Малкин</w:t>
      </w:r>
    </w:p>
    <w:p w:rsidR="00037394" w:rsidRDefault="0003739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00A98" w:rsidSect="00C00A9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C00A98" w:rsidRPr="00C00A98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</w:t>
      </w:r>
      <w:r w:rsidR="00CD42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C00A98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остановлением Администрации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</w:t>
      </w:r>
      <w:r w:rsidR="00037394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6937D9" w:rsidRPr="006937D9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16756B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2B0" w:rsidRDefault="00B152B0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87496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</w:t>
      </w:r>
      <w:r w:rsidR="007934BA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 (ущерба) охраняемым законом </w:t>
      </w: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ценностям </w:t>
      </w:r>
    </w:p>
    <w:p w:rsidR="0087496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EC529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на автомобильном транспорте, </w:t>
      </w:r>
    </w:p>
    <w:p w:rsidR="003A7E52" w:rsidRDefault="00EC529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городском наземном электрическом транспорте и в дорожном хозяйстве на территории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C90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4706" w:rsidRPr="00BE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712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E4706" w:rsidRPr="00BE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B152B0" w:rsidRP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B152B0" w:rsidTr="00B152B0">
        <w:tc>
          <w:tcPr>
            <w:tcW w:w="2972" w:type="dxa"/>
            <w:vAlign w:val="center"/>
          </w:tcPr>
          <w:p w:rsidR="00B152B0" w:rsidRDefault="00B152B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3" w:type="dxa"/>
            <w:vAlign w:val="center"/>
          </w:tcPr>
          <w:p w:rsidR="00B152B0" w:rsidRDefault="00B152B0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E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 на 202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(далее – 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420E64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223" w:type="dxa"/>
            <w:vAlign w:val="center"/>
          </w:tcPr>
          <w:p w:rsidR="00B152B0" w:rsidRDefault="00420E64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 w:rsidR="00A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№ 248-ФЗ), постановление Правительства Российской Федерации от 25.06.2021 № 990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2457"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Положением о муниципальном контроле на автомобильном транспорте, городском наземном электрическом транспорте 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62457"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дорожном хозяйстве на территории городского округа Воскресенск Московской области, утвержденным Советом депутатов 21.10.2021 № 423/51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712ED1">
        <w:trPr>
          <w:trHeight w:val="935"/>
        </w:trPr>
        <w:tc>
          <w:tcPr>
            <w:tcW w:w="2972" w:type="dxa"/>
            <w:vAlign w:val="center"/>
          </w:tcPr>
          <w:p w:rsidR="00B152B0" w:rsidRDefault="00162457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223" w:type="dxa"/>
            <w:vAlign w:val="center"/>
          </w:tcPr>
          <w:p w:rsidR="009552C0" w:rsidRPr="009552C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ED1" w:rsidRP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контрольный (надзорный) орган)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B152B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223" w:type="dxa"/>
            <w:vAlign w:val="center"/>
          </w:tcPr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B152B0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223" w:type="dxa"/>
            <w:vAlign w:val="center"/>
          </w:tcPr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Разъяснение контролируемым лицам обязательных требований;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нарушению обязательных требований, определение способов устранения или снижения рисков их возникновения;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Повышение квалификации кадрового состава </w:t>
            </w:r>
            <w:r w:rsidR="001F519C" w:rsidRPr="001F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принимающего участие в проведении контрольных мероприятий;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B152B0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уровня правовой грамотности контролируемых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путем обеспечения доступности информации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 и необходимых мерах по их исполнению.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B152B0" w:rsidRDefault="00C770D2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23" w:type="dxa"/>
            <w:vAlign w:val="center"/>
          </w:tcPr>
          <w:p w:rsidR="00B152B0" w:rsidRPr="00B76E38" w:rsidRDefault="0022195C" w:rsidP="00FD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="006A77F1"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прозрачности деятельности </w:t>
            </w:r>
            <w:r w:rsidR="00FD7F7A" w:rsidRP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B152B0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6937D9" w:rsidRPr="00245193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Default="006440BC" w:rsidP="0064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D75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64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440BC" w:rsidRDefault="006440BC" w:rsidP="0064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BC" w:rsidRPr="00245193" w:rsidRDefault="006440BC" w:rsidP="0064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Контролируемыми лицами, в отношении которых осуществляется муниципальный контроль (надзор) на территории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являются: организации, руководители и иные должностные лица организаций, индивидуальные </w:t>
      </w:r>
      <w:r w:rsidR="00D75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предприниматели, и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представители, физические лица, не являющиеся индивидуальными предпринимателями.</w:t>
      </w:r>
    </w:p>
    <w:p w:rsidR="00C24708" w:rsidRPr="00245193" w:rsidRDefault="003A7E52" w:rsidP="00F3185F">
      <w:pPr>
        <w:pStyle w:val="ConsPlusNormal"/>
        <w:ind w:firstLine="708"/>
        <w:jc w:val="both"/>
      </w:pPr>
      <w:r w:rsidRPr="00245193">
        <w:rPr>
          <w:color w:val="000000"/>
        </w:rPr>
        <w:t>Объектами при осуществлении муниципального контроля являются</w:t>
      </w:r>
      <w:r w:rsidR="00C24708" w:rsidRPr="00245193">
        <w:rPr>
          <w:color w:val="000000"/>
        </w:rPr>
        <w:t>:</w:t>
      </w:r>
      <w:r w:rsidR="00EC5299" w:rsidRPr="00245193">
        <w:t xml:space="preserve"> </w:t>
      </w:r>
    </w:p>
    <w:p w:rsidR="00C24708" w:rsidRPr="00245193" w:rsidRDefault="00D75260" w:rsidP="00F3185F">
      <w:pPr>
        <w:pStyle w:val="ConsPlusNormal"/>
        <w:ind w:firstLine="708"/>
        <w:jc w:val="both"/>
      </w:pPr>
      <w:r>
        <w:t>а</w:t>
      </w:r>
      <w:r w:rsidR="00C24708" w:rsidRPr="00245193">
        <w:t xml:space="preserve">) в рамках пункта 1 части 1 статьи 16 </w:t>
      </w:r>
      <w:r w:rsidR="00841506">
        <w:t>З</w:t>
      </w:r>
      <w:r w:rsidR="00C24708" w:rsidRPr="00245193">
        <w:t>акон № 248-ФЗ</w:t>
      </w:r>
      <w:r w:rsidR="006440BC">
        <w:t xml:space="preserve"> </w:t>
      </w:r>
      <w:r w:rsidR="006440BC" w:rsidRPr="006440BC">
        <w:t>«О государственном контроле (надзоре) и муниципальном контроле в Российской Федера</w:t>
      </w:r>
      <w:r>
        <w:t xml:space="preserve">ции» (далее – Федеральный закон </w:t>
      </w:r>
      <w:r w:rsidR="006440BC">
        <w:t xml:space="preserve"> </w:t>
      </w:r>
      <w:r>
        <w:t xml:space="preserve">                    </w:t>
      </w:r>
      <w:r w:rsidR="006440BC" w:rsidRPr="006440BC">
        <w:t>№ 248-ФЗ)</w:t>
      </w:r>
      <w:r w:rsidR="00C24708" w:rsidRPr="00245193">
        <w:t xml:space="preserve">: </w:t>
      </w:r>
    </w:p>
    <w:p w:rsidR="00C24708" w:rsidRPr="00245193" w:rsidRDefault="006440BC" w:rsidP="006440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действия (бездействие) контролируемых лиц </w:t>
      </w:r>
      <w:r w:rsidR="00B426D0"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рамках,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должны соблюдаться обязательные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 к осуществлению работ 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капитальному ремонту, ремонту и содержанию автомобильных дорог общего пользования местного значения городского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Воскресенск Московской области 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искусственных дорожных сооружений на них в части обеспечения сохранности автомобильных дорог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6D0" w:rsidRPr="00B426D0" w:rsidRDefault="00B426D0" w:rsidP="00B42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Pr="00B4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области;</w:t>
      </w:r>
    </w:p>
    <w:p w:rsidR="00C24708" w:rsidRPr="00245193" w:rsidRDefault="00B426D0" w:rsidP="00B42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Pr="00B4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4708" w:rsidRPr="00245193" w:rsidRDefault="00D75260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рамках пункта 2 части 1 статьи 16 </w:t>
      </w:r>
      <w:r w:rsidR="00B96C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248-ФЗ: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:rsidR="00361820" w:rsidRPr="00361820" w:rsidRDefault="00D7526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1820"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пункта 3 части 1 статьи 16 Федерального закона № 248-ФЗ:</w:t>
      </w:r>
    </w:p>
    <w:p w:rsidR="00361820" w:rsidRP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автомобильная дорога местного значения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и искусственные дорожные сооружения на ней;</w:t>
      </w:r>
    </w:p>
    <w:p w:rsidR="00361820" w:rsidRP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области;</w:t>
      </w:r>
    </w:p>
    <w:p w:rsidR="00361820" w:rsidRP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примыкания к автомобильным дорогам местного значения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</w:t>
      </w: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в том числе примыкания к объектам дорожного сервиса;</w:t>
      </w:r>
    </w:p>
    <w:p w:rsidR="00361820" w:rsidRP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придорожные полосы и полосы отвода автомобильных дорог местного значения городского округа </w:t>
      </w:r>
      <w:r w:rsidR="0078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</w:t>
      </w: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области;</w:t>
      </w:r>
    </w:p>
    <w:p w:rsidR="00361820" w:rsidRP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средство, используемое контролируемыми лицами </w:t>
      </w:r>
    </w:p>
    <w:p w:rsidR="0078675A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перевозок по муниципальным маршрутам регулярных перевозок </w:t>
      </w:r>
      <w:r w:rsidR="0078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 w:rsidR="0078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Pr="003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в год контролируемыми лицами 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выявлено.</w:t>
      </w:r>
    </w:p>
    <w:p w:rsidR="00D667A1" w:rsidRPr="00D667A1" w:rsidRDefault="00D667A1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D667A1" w:rsidRDefault="00D667A1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Наиболее значимыми рисками в деятельности контролируемых лиц являются:</w:t>
      </w:r>
    </w:p>
    <w:p w:rsidR="00D667A1" w:rsidRPr="00D667A1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7A1"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Несоответствие объекта дорожного сервиса обязательным требованиям.</w:t>
      </w:r>
    </w:p>
    <w:p w:rsidR="00D667A1" w:rsidRPr="00D667A1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7A1"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Несоответствие параметров и характеристик эксплуатационного состояния (транспортно-эксплуатационных показателей) автомобильной дороги общего пользования местного значения обязательным требованиям.</w:t>
      </w:r>
    </w:p>
    <w:p w:rsidR="00D667A1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7A1"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Несоответствие технологии производства работ по осуществлению капитального ремонта, ремонта и содержанию автомобильных дорог общего пользования местного значения обязательным требованиям.</w:t>
      </w:r>
    </w:p>
    <w:p w:rsidR="00E51872" w:rsidRDefault="00193AF7" w:rsidP="00E5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Российской Федерации от 10.03.2022 № 336           </w:t>
      </w:r>
      <w:r w:rsidR="00C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«Об 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особенностях организации и осуществления государственного контроля (надзора), 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контроля» (далее – Постановление № 336) муниципальный контроль в 202</w:t>
      </w:r>
      <w:r w:rsidR="005F3C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   в форме плановых и внеплановых проверок не осуществлялся.</w:t>
      </w:r>
    </w:p>
    <w:p w:rsidR="003A7E52" w:rsidRPr="00245193" w:rsidRDefault="005F3C9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на 2024 год.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</w:t>
      </w:r>
      <w:r w:rsid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официальном сайте </w:t>
      </w:r>
      <w:r w:rsidR="00B25E48" w:rsidRP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7940B5" w:rsidRPr="00245193" w:rsidRDefault="00032EF8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</w:t>
      </w:r>
      <w:r w:rsidR="00032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ются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консультации в ходе личных приемов, а также посредством телефонной связи и письменных ответов на обращения. 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BE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 w:rsidR="0090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устранения рисков деятельность </w:t>
      </w:r>
      <w:r w:rsidR="0075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5F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B0D2D" w:rsidRPr="00F1794B" w:rsidRDefault="00A30DFA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B0D2D"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D75260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3A7E52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Цели и задачи реализации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B65BE" w:rsidRPr="00CB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E52" w:rsidRPr="00245193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B65BE" w:rsidRPr="00CB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контрольным (надзорным) органом профилактических мероприятий направлено на решение следующих задач: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азъяснение контролируемым лицам обязательных требований;</w:t>
      </w:r>
    </w:p>
    <w:p w:rsidR="00263A88" w:rsidRPr="00263A88" w:rsidRDefault="00263A88" w:rsidP="0046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реального влияния 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квалификации кадрового состава </w:t>
      </w:r>
      <w:r w:rsidR="0046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принимающего участие в проведении контрольных мероприятий;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B5E87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показатели программы профилактики в рамках осуществления муниципального </w:t>
      </w:r>
      <w:r w:rsidR="00682760" w:rsidRP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на автомобильном транспорте, городском наземном электрическом транспорте </w:t>
      </w:r>
      <w:r w:rsid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82760" w:rsidRP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дорожном хозяйстве</w:t>
      </w: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83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C079E2" w:rsidRDefault="00C079E2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41124D" w:rsidRPr="0041124D" w:rsidTr="004F1BBD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836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</w:t>
            </w:r>
            <w:r w:rsidR="0083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836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3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0336C385" wp14:editId="66F76A1B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CAE6EC5" wp14:editId="0ADC47B2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FB7401F" wp14:editId="7423B189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2"/>
                <w:lang w:eastAsia="ru-RU"/>
              </w:rPr>
              <w:drawing>
                <wp:inline distT="0" distB="0" distL="0" distR="0" wp14:anchorId="185ED187" wp14:editId="0898EC2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DA87247" wp14:editId="7234ED06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375FA49" wp14:editId="100FAD25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44722A33" wp14:editId="6AC9C47C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5983C0B5" wp14:editId="2E84BCBE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35498876" wp14:editId="6104DCA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290C417" wp14:editId="56BF514A">
                  <wp:extent cx="357505" cy="278130"/>
                  <wp:effectExtent l="0" t="0" r="444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lastRenderedPageBreak/>
              <w:drawing>
                <wp:inline distT="0" distB="0" distL="0" distR="0" wp14:anchorId="049E60CC" wp14:editId="4AF42E93">
                  <wp:extent cx="374015" cy="278130"/>
                  <wp:effectExtent l="0" t="0" r="6985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предписаний при проведении плановых проверок: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14ABADA6" wp14:editId="19317088">
                  <wp:extent cx="1280160" cy="5168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8B6BFDD" wp14:editId="35EB4C70">
                  <wp:extent cx="309880" cy="27813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текущем году;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EE045A6" wp14:editId="1CDCA66E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57E99B7B" wp14:editId="37FEAF8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09F97F8" wp14:editId="4595D019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F5D221B" wp14:editId="52F2232D">
                  <wp:extent cx="516890" cy="27813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E87" w:rsidRPr="00245193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19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6D058F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5966" w:rsidRP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области, утвержденным Советом депутатов 21.10.2021 № 423/51</w:t>
      </w:r>
      <w:r w:rsid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815A82" w:rsidRPr="0081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профилактические мероприятия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D4E47" w:rsidRPr="00245193" w:rsidRDefault="003A7E52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а) 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обобщение правоприменительной практики;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консультирование;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профилактический визит;</w:t>
      </w:r>
    </w:p>
    <w:p w:rsidR="003A7E52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объявление предостережений</w:t>
      </w:r>
      <w:r w:rsidR="003A7E5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05F83" w:rsidRDefault="006D058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в приложении 1                                  к Программе.</w:t>
      </w:r>
    </w:p>
    <w:p w:rsidR="00411A06" w:rsidRDefault="00411A06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</w:t>
      </w: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статьи 46 Федерального закона № 248-ФЗ.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Воскресенск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средствах массовой информации,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кабинеты контролируемых лиц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и поддерживает в актуальном состоянии </w:t>
      </w:r>
      <w:r w:rsidR="004A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в информационно-телекоммуникационной сети Интернет следующую информацию: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BC1" w:rsidRPr="0050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сроках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силу, </w:t>
      </w:r>
      <w:r w:rsidR="00A225B0" w:rsidRPr="00A2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информацию о мерах ответственности, применяемых при нарушении обязательных требований, </w:t>
      </w:r>
      <w:r w:rsidR="00692EFB" w:rsidRPr="006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54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обязательных требованиях в Российской Федерации», </w:t>
      </w:r>
      <w:r w:rsidR="00F23B3A" w:rsidRPr="00F23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риска, </w:t>
      </w:r>
      <w:r w:rsidR="00E05F83" w:rsidRPr="0008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риска, </w:t>
      </w:r>
      <w:r w:rsidR="00E05F83" w:rsidRPr="00D6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рисков причинения вреда и план проведения плановых контрольных мероприятий 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таких мероприятий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ежегодно </w:t>
      </w:r>
      <w:r w:rsidR="002E020F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 10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контролируемого лица, ежегодно </w:t>
      </w:r>
      <w:r w:rsidR="007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требований, </w:t>
      </w:r>
      <w:r w:rsidR="001A1079" w:rsidRPr="001A1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72236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действий (бездействия) его должностных лиц, </w:t>
      </w:r>
      <w:r w:rsidR="00E05F83" w:rsidRPr="0044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не реже одного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66A02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</w:t>
      </w:r>
      <w:r w:rsidRPr="00C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года, следующего за отчетным годом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Default="00A17BA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контроле, ежегодно не позднее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марта;</w:t>
      </w:r>
    </w:p>
    <w:p w:rsidR="00357755" w:rsidRDefault="00357755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Pr="00357755">
        <w:t xml:space="preserve">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правоприменительной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проводится в соответствии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статьи 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обобщения правоприменительной практики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должностные лица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подготовки доклада о правоприменительной практике – один раз в год.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доклада о правоприменительной практике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для публичного обсуждения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рабочих дней.</w:t>
      </w:r>
    </w:p>
    <w:p w:rsid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о правоприменительной практике утверждается распоряжением Администрации городского округа Воскресенск Московской области и до 01 июля года, следующего за отчетным годом, размещается на официальном сайте </w:t>
      </w:r>
      <w:r w:rsidR="00581750" w:rsidRPr="005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Pr="00AA5002" w:rsidRDefault="00AA5002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Консультирование проводитс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положениями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Закона № 248-ФЗ. 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контролируемого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представителя проводится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мероприятий в виде инспекционного визита, документарной или выездной проверки должностным лицом </w:t>
      </w:r>
      <w:r w:rsidR="00EE095D" w:rsidRPr="00E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Консультирование контролируемого лица и его представителя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вопрос</w:t>
      </w:r>
      <w:r w:rsidR="00AD6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муниципального контроля;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контрольных мероприятий,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E95513">
        <w:t xml:space="preserve"> </w:t>
      </w:r>
      <w:r w:rsidR="0090456A">
        <w:t xml:space="preserve">                                      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на автомобильном транспорте, городском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земном электрическом транспорте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дорожном хозяйстве на территории городского округа Воскресенск Московской области, утвержденным Советом депутатов 21.10.2021 № 423/51</w:t>
      </w:r>
      <w:r w:rsid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3B2A" w:rsidRP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25.11.2021  </w:t>
      </w:r>
      <w:r w:rsid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93B2A" w:rsidRP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443/55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обжалования действий (бездействия) должностных лиц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9A2" w:rsidRDefault="00E95513" w:rsidP="00907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контрольных мероприятий.</w:t>
      </w: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2" w:rsidRPr="009C18E2" w:rsidRDefault="009C18E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Профилактический визит</w:t>
      </w:r>
    </w:p>
    <w:p w:rsidR="009C18E2" w:rsidRDefault="009C18E2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E2" w:rsidRPr="009C18E2" w:rsidRDefault="00CA4C8A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Профилактический визит проводится в соответствии с положениями статьи 52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248-ФЗ.</w:t>
      </w:r>
    </w:p>
    <w:p w:rsidR="009C18E2" w:rsidRPr="009C18E2" w:rsidRDefault="009078BD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проведение профилактического визита контролируемым лицам не позднее чем в течение одного года с момента начала ими деятельности: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работ по капитальному ремонту, ремонту и содержанию автомобильных дорог </w:t>
      </w:r>
      <w:r w:rsidRP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искусственных дорожных сооружений на них в части обеспечения сохранности автомобильных дорог;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эксплуатации объектов дорожного сервиса, размещенных в полосах отвода и (или) придорожных полосах автомобильных дорог </w:t>
      </w:r>
      <w:r w:rsidRP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регулярных перевозок по смежным межрегиональным маршрутам регулярных перевозок, межмуниципальным маршрутам регулярных перевозок, не относящихся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18E2" w:rsidRPr="009C18E2" w:rsidRDefault="009C18E2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 </w:t>
      </w:r>
      <w:r w:rsidR="00B9528E" w:rsidRP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</w:t>
      </w:r>
      <w:r w:rsid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528E" w:rsidRP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проведению в течение года (при наличии оснований)</w:t>
      </w: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проведения профилактического визита (обязательного профилактического визита) не может превышать 1 рабочий день.</w:t>
      </w:r>
    </w:p>
    <w:p w:rsidR="009C18E2" w:rsidRPr="009C18E2" w:rsidRDefault="0053668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:rsidR="00002928" w:rsidRDefault="00B91C56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Контролируемое лицо вправе отказаться от проведения обязательного профилактического визита, письменно уведомив об этом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три рабочих дня до даты его проведения.</w:t>
      </w:r>
    </w:p>
    <w:p w:rsidR="006174E7" w:rsidRDefault="006174E7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4E7" w:rsidRDefault="006174E7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928" w:rsidRDefault="00002928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Объявление предостережения</w:t>
      </w:r>
    </w:p>
    <w:p w:rsid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предостережения проводится в соответствии с положениями статьи 49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002928" w:rsidRPr="00002928" w:rsidRDefault="009078BD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объявленных предостережений 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E42A83" w:rsidRDefault="00002928" w:rsidP="00D8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42A83" w:rsidRDefault="00E42A8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D5" w:rsidRPr="00FF26D5" w:rsidRDefault="000714B3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F26D5"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эффективности системы профилактики нарушений обязательных требований;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понятностью обязательных требований, обеспечивающей их однозначное толкование контролируемых лиц и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вовлечением контролируемых лиц в регулярное взаимодействие с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Ключевыми направлениями социологических исследований являются: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о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контролируемых лиц и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эффективности реализации Программы профилактики рассчитывается ежегодно (по итогам календарного года).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CF377">
            <wp:extent cx="1238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номер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отклонение фактического значения i-го показателя от планового значения i-го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фактическое значение i-го показателя профилактических мероприятий;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плановое значение i-го показателя профилактических мероприятий.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505C8">
            <wp:extent cx="1238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то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286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F93D40" w:rsidRPr="00FF26D5" w:rsidRDefault="00F93D40" w:rsidP="00F93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BB09A3">
            <wp:extent cx="1019175" cy="52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Пэф - Итоговая оценка эффективности реализации Программы профилактики;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8D6" w:rsidRPr="00FE78D6">
        <w:rPr>
          <w:rFonts w:ascii="Calibri" w:eastAsia="Calibri" w:hAnsi="Calibri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D2482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2B1BD7" w:rsidRPr="002B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48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9078BD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Уровень результативности профилактической работы </w:t>
            </w:r>
            <w:r w:rsidR="009078BD" w:rsidRPr="009078BD">
              <w:rPr>
                <w:rFonts w:ascii="Times New Roman" w:eastAsia="Calibri" w:hAnsi="Times New Roman" w:cs="Times New Roman"/>
              </w:rPr>
              <w:t>отдел</w:t>
            </w:r>
            <w:r w:rsidR="009078BD">
              <w:rPr>
                <w:rFonts w:ascii="Times New Roman" w:eastAsia="Calibri" w:hAnsi="Times New Roman" w:cs="Times New Roman"/>
              </w:rPr>
              <w:t>а</w:t>
            </w:r>
            <w:r w:rsidR="009078BD" w:rsidRPr="009078BD">
              <w:rPr>
                <w:rFonts w:ascii="Times New Roman" w:eastAsia="Calibri" w:hAnsi="Times New Roman" w:cs="Times New Roman"/>
              </w:rPr>
              <w:t xml:space="preserve"> муниципальных контролей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3A7E5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C9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C9" w:rsidSect="00D7526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245193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3B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3A7E52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проведения профилактических мероприятий 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направленных на предупреждение нарушений обязательных требований и предотвращение рисков причинения вреда (ущерба) охран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яемым законом ценностям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муниципального контроля                              на автомобильном транспорте, городском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земном электрическом транспорте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дорожном хозяйстве на 2023 год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9"/>
        <w:gridCol w:w="4109"/>
        <w:gridCol w:w="2126"/>
        <w:gridCol w:w="2268"/>
        <w:gridCol w:w="2127"/>
        <w:gridCol w:w="1963"/>
      </w:tblGrid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1.1 Актуализация и размещение                                       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разделе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«Отдел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Отдел муниципальных контролей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1.2. Подготовка и размещение разъяснительных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материалов,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информационных писем, руководств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>по вопросам соблюдения обязательных требований и в средствах массовой информации и на официальном сайте 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Не реже 2 раз в год (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квартал)</w:t>
            </w:r>
          </w:p>
          <w:p w:rsidR="004A4D15" w:rsidRPr="00C92098" w:rsidRDefault="004A4D15" w:rsidP="004A4D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1.3. Информирование контролируемых лиц путем подготовки и размещения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комментариев об изменениях, вносимых в действующие нормативные правовые акты, устанавливающие </w:t>
            </w:r>
            <w:r w:rsidRPr="00C92098">
              <w:rPr>
                <w:rFonts w:ascii="Times New Roman" w:eastAsia="Times New Roman" w:hAnsi="Times New Roman" w:cs="Times New Roman"/>
              </w:rPr>
              <w:lastRenderedPageBreak/>
              <w:t xml:space="preserve">обязательные требования, сроках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1.4. Размещение на официальном сайте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городского округа Воскресенск Московской области в разделе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«Отдел муниципальных контролей»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актуализация проверочных листов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(по содержанию и технически)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соответствии с действующим законодательством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DC5EA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1.5. Актуализация информации о порядке </w:t>
            </w:r>
            <w:r w:rsidRPr="00C92098">
              <w:rPr>
                <w:rFonts w:ascii="Times New Roman" w:eastAsia="Calibri" w:hAnsi="Times New Roman" w:cs="Times New Roman"/>
              </w:rPr>
              <w:br/>
              <w:t xml:space="preserve">и сроках осуществления муниципального контроля и 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в разделе «Отдел муниципальных контролей» </w:t>
            </w:r>
            <w:r w:rsidRPr="00C92098">
              <w:rPr>
                <w:rFonts w:ascii="Times New Roman" w:eastAsia="Calibri" w:hAnsi="Times New Roman" w:cs="Times New Roman"/>
              </w:rPr>
              <w:t>результатов контрольных мероприятий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2.1. Формирование 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на официальном сайте городского округа Воскресенск Московской области в разделе «Отдел муниципальных контролей» Перечня типичных нарушений обязательных требований, установленных правовыми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актами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подконтрольной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сфере, выявленных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анализа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>и обобщения правоприменительной практики контрольной деятельности</w:t>
            </w:r>
            <w:r w:rsidR="001A67F5" w:rsidRPr="00C92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3.1. Направление юридическим лицам, индивидуальным предпринимателям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граждан предостережений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о недопустимости нар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ушений обязательных требований     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4.</w:t>
            </w:r>
          </w:p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76" w:lineRule="auto"/>
              <w:ind w:left="79" w:right="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4.1. Проведение консультаций контролируемых лиц по вопросам соб</w:t>
            </w:r>
            <w:r w:rsidR="001A67F5" w:rsidRPr="00C92098">
              <w:rPr>
                <w:rFonts w:ascii="Times New Roman" w:eastAsia="Calibri" w:hAnsi="Times New Roman" w:cs="Times New Roman"/>
              </w:rPr>
              <w:t>людения обязательных требований.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 xml:space="preserve">По мере поступления от контролируемых лиц </w:t>
            </w:r>
            <w:r w:rsidRPr="00C92098">
              <w:rPr>
                <w:rFonts w:ascii="Times New Roman" w:eastAsia="Calibri" w:hAnsi="Times New Roman" w:cs="Times New Roman"/>
              </w:rPr>
              <w:lastRenderedPageBreak/>
              <w:t>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4.2. Проведение приемов, в рамках которых юридическим лицам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индивидуальным предпринимателям,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4.3. Информирование юридических лиц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и индивидуальных предпринимателей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по вопросам соблюдения обязательных требований на семинарах (вебинарах).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4.4. Проведение разъяснительной работы относительно контрольных мероприятий в части предоставления контролируемым лицам информации об их правах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обязанностях при проведении контрольных мероприятий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5.1. Прове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дение профилактических визитов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отношении контролируемых лиц, в том числе в отношении контролируемых лиц, приступающих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к осуществлению деятельности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определенной сфере, а также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в отношении объектов контроля, отнесенных к категории среднего риска.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Повышение квалификации кадрового состава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6.1. Формирование ежегодного доклада руководителю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 xml:space="preserve">уполномоченных на осуществление муниципального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7B05D4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6.2. Проведение начальником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>уполномоченных на осуществление муниципального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7.1. Представление информации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публичном пространстве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Создание страниц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в социальных сетях. Коммуникации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 неограниченным кругом лиц </w:t>
            </w:r>
          </w:p>
          <w:p w:rsidR="004A4D15" w:rsidRP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по вопросам контрольной деятельности </w:t>
            </w:r>
            <w:r w:rsidR="00345CC3" w:rsidRPr="00C92098">
              <w:rPr>
                <w:rFonts w:ascii="Times New Roman" w:eastAsia="Times New Roman" w:hAnsi="Times New Roman" w:cs="Times New Roman"/>
              </w:rPr>
              <w:t xml:space="preserve">отдела муниципальных контролей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7.2. Разработка и актуализация методических рекомендаций для контролируемых лиц, осуществляющих регулируемые виды деятельности,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C92098">
              <w:rPr>
                <w:rFonts w:ascii="Times New Roman" w:eastAsia="Calibri" w:hAnsi="Times New Roman" w:cs="Times New Roman"/>
              </w:rPr>
              <w:t xml:space="preserve">по вопросам организации деятельности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Calibri" w:hAnsi="Times New Roman" w:cs="Times New Roman"/>
              </w:rPr>
              <w:t>(с целью исключения фактов нарушения обязательных требований), размещенных на официальном сайте</w:t>
            </w:r>
            <w:r w:rsidRPr="00C92098">
              <w:rPr>
                <w:rFonts w:ascii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Calibri" w:hAnsi="Times New Roman" w:cs="Times New Roman"/>
              </w:rPr>
              <w:t xml:space="preserve">городского округа Воскресенск Московской области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разделе «Отдел муниципальных контролей»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Снижение административной нагрузки 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</w:tbl>
    <w:p w:rsidR="00574284" w:rsidRDefault="00574284">
      <w:pPr>
        <w:rPr>
          <w:rFonts w:ascii="Times New Roman" w:hAnsi="Times New Roman" w:cs="Times New Roman"/>
          <w:sz w:val="24"/>
          <w:szCs w:val="24"/>
        </w:rPr>
      </w:pPr>
    </w:p>
    <w:p w:rsidR="00A13F80" w:rsidRDefault="00A13F80">
      <w:pPr>
        <w:rPr>
          <w:rFonts w:ascii="Times New Roman" w:hAnsi="Times New Roman" w:cs="Times New Roman"/>
          <w:sz w:val="24"/>
          <w:szCs w:val="24"/>
        </w:rPr>
      </w:pPr>
    </w:p>
    <w:sectPr w:rsidR="00A13F80" w:rsidSect="002838C9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6" w:rsidRDefault="008C2D36" w:rsidP="008C2D36">
      <w:pPr>
        <w:spacing w:after="0" w:line="240" w:lineRule="auto"/>
      </w:pPr>
      <w:r>
        <w:separator/>
      </w:r>
    </w:p>
  </w:endnote>
  <w:end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6" w:rsidRDefault="008C2D36" w:rsidP="008C2D36">
      <w:pPr>
        <w:spacing w:after="0" w:line="240" w:lineRule="auto"/>
      </w:pPr>
      <w:r>
        <w:separator/>
      </w:r>
    </w:p>
  </w:footnote>
  <w:foot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2928"/>
    <w:rsid w:val="000053C4"/>
    <w:rsid w:val="00012447"/>
    <w:rsid w:val="00027D93"/>
    <w:rsid w:val="00031D70"/>
    <w:rsid w:val="00032EF8"/>
    <w:rsid w:val="00037394"/>
    <w:rsid w:val="00044E66"/>
    <w:rsid w:val="00053DFE"/>
    <w:rsid w:val="00060522"/>
    <w:rsid w:val="000714B3"/>
    <w:rsid w:val="00075966"/>
    <w:rsid w:val="000817D5"/>
    <w:rsid w:val="000832DC"/>
    <w:rsid w:val="000924AE"/>
    <w:rsid w:val="000C25C3"/>
    <w:rsid w:val="000D3F5C"/>
    <w:rsid w:val="000D4E47"/>
    <w:rsid w:val="00103742"/>
    <w:rsid w:val="0010472E"/>
    <w:rsid w:val="00115662"/>
    <w:rsid w:val="00162457"/>
    <w:rsid w:val="0016756B"/>
    <w:rsid w:val="001802A0"/>
    <w:rsid w:val="00185855"/>
    <w:rsid w:val="00193AF7"/>
    <w:rsid w:val="00193B2A"/>
    <w:rsid w:val="001A1079"/>
    <w:rsid w:val="001A67F5"/>
    <w:rsid w:val="001E1F39"/>
    <w:rsid w:val="001E602E"/>
    <w:rsid w:val="001F519C"/>
    <w:rsid w:val="001F5D7C"/>
    <w:rsid w:val="00201EF8"/>
    <w:rsid w:val="00211065"/>
    <w:rsid w:val="0022195C"/>
    <w:rsid w:val="002413C0"/>
    <w:rsid w:val="0024153C"/>
    <w:rsid w:val="00245193"/>
    <w:rsid w:val="00263A88"/>
    <w:rsid w:val="002675FF"/>
    <w:rsid w:val="00280B63"/>
    <w:rsid w:val="002838C9"/>
    <w:rsid w:val="002978B1"/>
    <w:rsid w:val="002B1BD7"/>
    <w:rsid w:val="002B48FC"/>
    <w:rsid w:val="002C1EF8"/>
    <w:rsid w:val="002C349E"/>
    <w:rsid w:val="002C4DD3"/>
    <w:rsid w:val="002C52E6"/>
    <w:rsid w:val="002E020F"/>
    <w:rsid w:val="002E1719"/>
    <w:rsid w:val="0033612B"/>
    <w:rsid w:val="00345CC3"/>
    <w:rsid w:val="00351C28"/>
    <w:rsid w:val="00357755"/>
    <w:rsid w:val="00361820"/>
    <w:rsid w:val="00361E68"/>
    <w:rsid w:val="00366F32"/>
    <w:rsid w:val="003A5709"/>
    <w:rsid w:val="003A67C6"/>
    <w:rsid w:val="003A7E52"/>
    <w:rsid w:val="003D0145"/>
    <w:rsid w:val="003E5DB7"/>
    <w:rsid w:val="003F1076"/>
    <w:rsid w:val="00402C7E"/>
    <w:rsid w:val="0040728D"/>
    <w:rsid w:val="0041124D"/>
    <w:rsid w:val="00411A06"/>
    <w:rsid w:val="00417CF4"/>
    <w:rsid w:val="00420E64"/>
    <w:rsid w:val="00434166"/>
    <w:rsid w:val="00444382"/>
    <w:rsid w:val="00464620"/>
    <w:rsid w:val="004A03F0"/>
    <w:rsid w:val="004A11AF"/>
    <w:rsid w:val="004A4D15"/>
    <w:rsid w:val="004B1941"/>
    <w:rsid w:val="004B2F22"/>
    <w:rsid w:val="004C39CD"/>
    <w:rsid w:val="004E4A73"/>
    <w:rsid w:val="004F683B"/>
    <w:rsid w:val="00506BC1"/>
    <w:rsid w:val="00507AE4"/>
    <w:rsid w:val="005257F1"/>
    <w:rsid w:val="0053668B"/>
    <w:rsid w:val="0054079D"/>
    <w:rsid w:val="00540844"/>
    <w:rsid w:val="00544D58"/>
    <w:rsid w:val="0056161A"/>
    <w:rsid w:val="00574284"/>
    <w:rsid w:val="00581750"/>
    <w:rsid w:val="00587552"/>
    <w:rsid w:val="005A0B51"/>
    <w:rsid w:val="005B6A18"/>
    <w:rsid w:val="005E2222"/>
    <w:rsid w:val="005E26AD"/>
    <w:rsid w:val="005F3C9B"/>
    <w:rsid w:val="005F3FA6"/>
    <w:rsid w:val="00616965"/>
    <w:rsid w:val="006174E7"/>
    <w:rsid w:val="006440BC"/>
    <w:rsid w:val="00646E87"/>
    <w:rsid w:val="00652AF9"/>
    <w:rsid w:val="00682760"/>
    <w:rsid w:val="0069195F"/>
    <w:rsid w:val="00692EFB"/>
    <w:rsid w:val="006937D9"/>
    <w:rsid w:val="00695EC7"/>
    <w:rsid w:val="006A5798"/>
    <w:rsid w:val="006A6D81"/>
    <w:rsid w:val="006A77F1"/>
    <w:rsid w:val="006B2C48"/>
    <w:rsid w:val="006B2E93"/>
    <w:rsid w:val="006C0B66"/>
    <w:rsid w:val="006C11D6"/>
    <w:rsid w:val="006D058F"/>
    <w:rsid w:val="006D39BB"/>
    <w:rsid w:val="006F7649"/>
    <w:rsid w:val="00704A42"/>
    <w:rsid w:val="00712ED1"/>
    <w:rsid w:val="00741765"/>
    <w:rsid w:val="00754EA3"/>
    <w:rsid w:val="0077059E"/>
    <w:rsid w:val="00771ED4"/>
    <w:rsid w:val="007739C7"/>
    <w:rsid w:val="00774A49"/>
    <w:rsid w:val="007760A2"/>
    <w:rsid w:val="0078675A"/>
    <w:rsid w:val="007934BA"/>
    <w:rsid w:val="007940B5"/>
    <w:rsid w:val="007B05D4"/>
    <w:rsid w:val="007B54A7"/>
    <w:rsid w:val="007B5674"/>
    <w:rsid w:val="007C10DF"/>
    <w:rsid w:val="007F2189"/>
    <w:rsid w:val="007F4E6C"/>
    <w:rsid w:val="0080646B"/>
    <w:rsid w:val="0081351D"/>
    <w:rsid w:val="00815A82"/>
    <w:rsid w:val="00817F13"/>
    <w:rsid w:val="00836B21"/>
    <w:rsid w:val="00841506"/>
    <w:rsid w:val="00841690"/>
    <w:rsid w:val="0084503B"/>
    <w:rsid w:val="00874962"/>
    <w:rsid w:val="00891A3D"/>
    <w:rsid w:val="008938CB"/>
    <w:rsid w:val="008A0973"/>
    <w:rsid w:val="008C2D36"/>
    <w:rsid w:val="008C4899"/>
    <w:rsid w:val="008E6E82"/>
    <w:rsid w:val="00902287"/>
    <w:rsid w:val="00902A55"/>
    <w:rsid w:val="0090456A"/>
    <w:rsid w:val="009078BD"/>
    <w:rsid w:val="00911908"/>
    <w:rsid w:val="00915257"/>
    <w:rsid w:val="009300B3"/>
    <w:rsid w:val="009552C0"/>
    <w:rsid w:val="009624F6"/>
    <w:rsid w:val="00982B04"/>
    <w:rsid w:val="0098349F"/>
    <w:rsid w:val="009C18E2"/>
    <w:rsid w:val="00A01B5A"/>
    <w:rsid w:val="00A13F80"/>
    <w:rsid w:val="00A17BA8"/>
    <w:rsid w:val="00A225B0"/>
    <w:rsid w:val="00A30DFA"/>
    <w:rsid w:val="00A615E9"/>
    <w:rsid w:val="00A74605"/>
    <w:rsid w:val="00AA23D9"/>
    <w:rsid w:val="00AA5002"/>
    <w:rsid w:val="00AB1D23"/>
    <w:rsid w:val="00AB3C95"/>
    <w:rsid w:val="00AB49AF"/>
    <w:rsid w:val="00AD2482"/>
    <w:rsid w:val="00AD3F38"/>
    <w:rsid w:val="00AD6AE7"/>
    <w:rsid w:val="00AF423F"/>
    <w:rsid w:val="00B152B0"/>
    <w:rsid w:val="00B153A0"/>
    <w:rsid w:val="00B25E48"/>
    <w:rsid w:val="00B33F14"/>
    <w:rsid w:val="00B426D0"/>
    <w:rsid w:val="00B56E42"/>
    <w:rsid w:val="00B732C4"/>
    <w:rsid w:val="00B76E38"/>
    <w:rsid w:val="00B83598"/>
    <w:rsid w:val="00B91C56"/>
    <w:rsid w:val="00B9528E"/>
    <w:rsid w:val="00B96C80"/>
    <w:rsid w:val="00BB0D2D"/>
    <w:rsid w:val="00BD2F4F"/>
    <w:rsid w:val="00BE0327"/>
    <w:rsid w:val="00BE38D5"/>
    <w:rsid w:val="00BE4706"/>
    <w:rsid w:val="00BF6F3B"/>
    <w:rsid w:val="00C00A98"/>
    <w:rsid w:val="00C01B8A"/>
    <w:rsid w:val="00C079E2"/>
    <w:rsid w:val="00C16308"/>
    <w:rsid w:val="00C22E96"/>
    <w:rsid w:val="00C24708"/>
    <w:rsid w:val="00C3012E"/>
    <w:rsid w:val="00C43321"/>
    <w:rsid w:val="00C66A02"/>
    <w:rsid w:val="00C72236"/>
    <w:rsid w:val="00C73191"/>
    <w:rsid w:val="00C770D2"/>
    <w:rsid w:val="00C90BA9"/>
    <w:rsid w:val="00C92098"/>
    <w:rsid w:val="00CA4C8A"/>
    <w:rsid w:val="00CA60B9"/>
    <w:rsid w:val="00CB1F7C"/>
    <w:rsid w:val="00CB5E87"/>
    <w:rsid w:val="00CB65BE"/>
    <w:rsid w:val="00CD42ED"/>
    <w:rsid w:val="00CD75DA"/>
    <w:rsid w:val="00D10D6E"/>
    <w:rsid w:val="00D15A01"/>
    <w:rsid w:val="00D2415E"/>
    <w:rsid w:val="00D32E18"/>
    <w:rsid w:val="00D37B97"/>
    <w:rsid w:val="00D44A53"/>
    <w:rsid w:val="00D61C0D"/>
    <w:rsid w:val="00D667A1"/>
    <w:rsid w:val="00D75260"/>
    <w:rsid w:val="00D81842"/>
    <w:rsid w:val="00D8342D"/>
    <w:rsid w:val="00D909B1"/>
    <w:rsid w:val="00D91EFC"/>
    <w:rsid w:val="00DA4A0E"/>
    <w:rsid w:val="00DA67A1"/>
    <w:rsid w:val="00DB3919"/>
    <w:rsid w:val="00DB53CF"/>
    <w:rsid w:val="00DC5EA9"/>
    <w:rsid w:val="00DE11E4"/>
    <w:rsid w:val="00DF23B9"/>
    <w:rsid w:val="00DF616F"/>
    <w:rsid w:val="00DF7221"/>
    <w:rsid w:val="00E05F83"/>
    <w:rsid w:val="00E16127"/>
    <w:rsid w:val="00E318D5"/>
    <w:rsid w:val="00E4144B"/>
    <w:rsid w:val="00E42A83"/>
    <w:rsid w:val="00E4519F"/>
    <w:rsid w:val="00E459DA"/>
    <w:rsid w:val="00E51872"/>
    <w:rsid w:val="00E700C2"/>
    <w:rsid w:val="00E710AD"/>
    <w:rsid w:val="00E83438"/>
    <w:rsid w:val="00E95513"/>
    <w:rsid w:val="00EA2C10"/>
    <w:rsid w:val="00EB1616"/>
    <w:rsid w:val="00EB6A8F"/>
    <w:rsid w:val="00EC5299"/>
    <w:rsid w:val="00ED7973"/>
    <w:rsid w:val="00EE03E0"/>
    <w:rsid w:val="00EE095D"/>
    <w:rsid w:val="00F17E9E"/>
    <w:rsid w:val="00F21BF8"/>
    <w:rsid w:val="00F23B3A"/>
    <w:rsid w:val="00F3185F"/>
    <w:rsid w:val="00F44741"/>
    <w:rsid w:val="00F867C1"/>
    <w:rsid w:val="00F91C61"/>
    <w:rsid w:val="00F93D40"/>
    <w:rsid w:val="00F9593D"/>
    <w:rsid w:val="00FA07EE"/>
    <w:rsid w:val="00FA77EB"/>
    <w:rsid w:val="00FB79A2"/>
    <w:rsid w:val="00FC7298"/>
    <w:rsid w:val="00FD015C"/>
    <w:rsid w:val="00FD7F7A"/>
    <w:rsid w:val="00FE1D2E"/>
    <w:rsid w:val="00FE78D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36"/>
  </w:style>
  <w:style w:type="paragraph" w:styleId="a5">
    <w:name w:val="footer"/>
    <w:basedOn w:val="a"/>
    <w:link w:val="a6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36"/>
  </w:style>
  <w:style w:type="paragraph" w:customStyle="1" w:styleId="ConsPlusNormal">
    <w:name w:val="ConsPlusNormal"/>
    <w:link w:val="ConsPlusNormal1"/>
    <w:qFormat/>
    <w:rsid w:val="00C2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24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2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1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Васисьева Анастасия Владимировна</cp:lastModifiedBy>
  <cp:revision>5</cp:revision>
  <cp:lastPrinted>2021-11-24T07:50:00Z</cp:lastPrinted>
  <dcterms:created xsi:type="dcterms:W3CDTF">2024-09-06T11:15:00Z</dcterms:created>
  <dcterms:modified xsi:type="dcterms:W3CDTF">2024-09-10T12:39:00Z</dcterms:modified>
</cp:coreProperties>
</file>