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1B" w:rsidRPr="003D0B1B" w:rsidRDefault="003D0B1B" w:rsidP="003D0B1B">
      <w:pPr>
        <w:spacing w:after="0" w:line="240" w:lineRule="auto"/>
        <w:jc w:val="center"/>
        <w:rPr>
          <w:rFonts w:eastAsia="Calibri"/>
          <w:b/>
          <w:sz w:val="16"/>
          <w:lang w:val="en-US" w:eastAsia="en-US"/>
        </w:rPr>
      </w:pPr>
      <w:r w:rsidRPr="003D0B1B">
        <w:rPr>
          <w:rFonts w:eastAsiaTheme="minorHAnsi"/>
          <w:b/>
          <w:noProof/>
          <w:sz w:val="24"/>
          <w:szCs w:val="24"/>
        </w:rPr>
        <w:drawing>
          <wp:inline distT="0" distB="0" distL="0" distR="0" wp14:anchorId="4938DF3D" wp14:editId="377F2C79">
            <wp:extent cx="755650" cy="962025"/>
            <wp:effectExtent l="0" t="0" r="6350" b="9525"/>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e-exposure of Воскресенский р-н кон 11"/>
                    <pic:cNvPicPr>
                      <a:picLocks noChangeAspect="1" noChangeArrowheads="1"/>
                    </pic:cNvPicPr>
                  </pic:nvPicPr>
                  <pic:blipFill>
                    <a:blip r:embed="rId5">
                      <a:clrChange>
                        <a:clrFrom>
                          <a:srgbClr val="C7C7C7"/>
                        </a:clrFrom>
                        <a:clrTo>
                          <a:srgbClr val="C7C7C7">
                            <a:alpha val="0"/>
                          </a:srgbClr>
                        </a:clrTo>
                      </a:clrChange>
                      <a:extLst>
                        <a:ext uri="{28A0092B-C50C-407E-A947-70E740481C1C}">
                          <a14:useLocalDpi xmlns:a14="http://schemas.microsoft.com/office/drawing/2010/main" val="0"/>
                        </a:ext>
                      </a:extLst>
                    </a:blip>
                    <a:srcRect/>
                    <a:stretch>
                      <a:fillRect/>
                    </a:stretch>
                  </pic:blipFill>
                  <pic:spPr bwMode="auto">
                    <a:xfrm>
                      <a:off x="0" y="0"/>
                      <a:ext cx="755650" cy="962025"/>
                    </a:xfrm>
                    <a:prstGeom prst="rect">
                      <a:avLst/>
                    </a:prstGeom>
                    <a:noFill/>
                    <a:ln>
                      <a:noFill/>
                    </a:ln>
                  </pic:spPr>
                </pic:pic>
              </a:graphicData>
            </a:graphic>
          </wp:inline>
        </w:drawing>
      </w:r>
      <w:r w:rsidRPr="003D0B1B">
        <w:rPr>
          <w:rFonts w:eastAsiaTheme="minorHAnsi"/>
          <w:b/>
          <w:sz w:val="28"/>
          <w:lang w:val="en-US" w:eastAsia="en-US"/>
        </w:rPr>
        <w:br w:type="textWrapping" w:clear="all"/>
      </w:r>
    </w:p>
    <w:p w:rsidR="003D0B1B" w:rsidRPr="003D0B1B" w:rsidRDefault="003D0B1B" w:rsidP="003D0B1B">
      <w:pPr>
        <w:spacing w:after="0" w:line="240" w:lineRule="auto"/>
        <w:jc w:val="center"/>
        <w:rPr>
          <w:rFonts w:ascii="Times New Roman" w:eastAsiaTheme="minorHAnsi" w:hAnsi="Times New Roman"/>
          <w:b/>
          <w:spacing w:val="40"/>
          <w:sz w:val="36"/>
          <w:lang w:eastAsia="en-US"/>
        </w:rPr>
      </w:pPr>
      <w:r w:rsidRPr="003D0B1B">
        <w:rPr>
          <w:rFonts w:ascii="Times New Roman" w:eastAsiaTheme="minorHAnsi" w:hAnsi="Times New Roman"/>
          <w:b/>
          <w:spacing w:val="40"/>
          <w:sz w:val="36"/>
          <w:lang w:eastAsia="en-US"/>
        </w:rPr>
        <w:t>СОВЕТ ДЕПУТАТОВ</w:t>
      </w:r>
    </w:p>
    <w:p w:rsidR="003D0B1B" w:rsidRPr="003D0B1B" w:rsidRDefault="003D0B1B" w:rsidP="003D0B1B">
      <w:pPr>
        <w:spacing w:after="0" w:line="240" w:lineRule="auto"/>
        <w:ind w:firstLine="284"/>
        <w:jc w:val="center"/>
        <w:rPr>
          <w:rFonts w:ascii="Times New Roman" w:eastAsia="Times New Roman" w:hAnsi="Times New Roman" w:cs="Times New Roman"/>
          <w:b/>
          <w:sz w:val="36"/>
          <w:szCs w:val="24"/>
        </w:rPr>
      </w:pPr>
      <w:r w:rsidRPr="003D0B1B">
        <w:rPr>
          <w:rFonts w:ascii="Times New Roman" w:eastAsia="Times New Roman" w:hAnsi="Times New Roman" w:cs="Times New Roman"/>
          <w:b/>
          <w:sz w:val="36"/>
          <w:szCs w:val="24"/>
        </w:rPr>
        <w:t>Воскресенского муниципального района</w:t>
      </w:r>
    </w:p>
    <w:p w:rsidR="003D0B1B" w:rsidRPr="003D0B1B" w:rsidRDefault="003D0B1B" w:rsidP="003D0B1B">
      <w:pPr>
        <w:keepNext/>
        <w:spacing w:after="0" w:line="240" w:lineRule="auto"/>
        <w:jc w:val="center"/>
        <w:outlineLvl w:val="0"/>
        <w:rPr>
          <w:rFonts w:ascii="Times New Roman" w:eastAsia="Times New Roman" w:hAnsi="Times New Roman" w:cs="Times New Roman"/>
          <w:b/>
          <w:sz w:val="36"/>
          <w:szCs w:val="20"/>
        </w:rPr>
      </w:pPr>
      <w:r w:rsidRPr="003D0B1B">
        <w:rPr>
          <w:rFonts w:ascii="Times New Roman" w:eastAsia="Times New Roman" w:hAnsi="Times New Roman" w:cs="Times New Roman"/>
          <w:b/>
          <w:sz w:val="36"/>
          <w:szCs w:val="20"/>
        </w:rPr>
        <w:t>Московской области</w:t>
      </w:r>
    </w:p>
    <w:p w:rsidR="003D0B1B" w:rsidRPr="003D0B1B" w:rsidRDefault="003D0B1B" w:rsidP="003D0B1B">
      <w:pPr>
        <w:spacing w:after="0" w:line="240" w:lineRule="auto"/>
        <w:rPr>
          <w:rFonts w:eastAsiaTheme="minorHAnsi"/>
          <w:sz w:val="24"/>
          <w:lang w:eastAsia="en-US"/>
        </w:rPr>
      </w:pPr>
      <w:r w:rsidRPr="003D0B1B">
        <w:rPr>
          <w:rFonts w:eastAsiaTheme="minorHAnsi"/>
          <w:b/>
          <w:noProof/>
          <w:sz w:val="28"/>
        </w:rPr>
        <mc:AlternateContent>
          <mc:Choice Requires="wps">
            <w:drawing>
              <wp:anchor distT="4294967295" distB="4294967295" distL="114300" distR="114300" simplePos="0" relativeHeight="251659264" behindDoc="0" locked="0" layoutInCell="0" allowOverlap="1" wp14:anchorId="3B1C56C0" wp14:editId="137E2DA3">
                <wp:simplePos x="0" y="0"/>
                <wp:positionH relativeFrom="column">
                  <wp:posOffset>12700</wp:posOffset>
                </wp:positionH>
                <wp:positionV relativeFrom="paragraph">
                  <wp:posOffset>87630</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7FE6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3D0B1B" w:rsidRPr="003D0B1B" w:rsidRDefault="003D0B1B" w:rsidP="003D0B1B">
      <w:pPr>
        <w:spacing w:after="0" w:line="240" w:lineRule="auto"/>
        <w:jc w:val="center"/>
        <w:rPr>
          <w:rFonts w:eastAsiaTheme="minorHAnsi"/>
          <w:b/>
          <w:bCs/>
          <w:sz w:val="16"/>
          <w:szCs w:val="16"/>
          <w:lang w:eastAsia="en-US"/>
        </w:rPr>
      </w:pPr>
    </w:p>
    <w:p w:rsidR="003D0B1B" w:rsidRPr="003D0B1B" w:rsidRDefault="003D0B1B" w:rsidP="003D0B1B">
      <w:pPr>
        <w:spacing w:after="0" w:line="240" w:lineRule="auto"/>
        <w:jc w:val="center"/>
        <w:rPr>
          <w:rFonts w:ascii="Times New Roman" w:eastAsiaTheme="minorHAnsi" w:hAnsi="Times New Roman"/>
          <w:b/>
          <w:bCs/>
          <w:sz w:val="36"/>
          <w:lang w:eastAsia="en-US"/>
        </w:rPr>
      </w:pPr>
      <w:r w:rsidRPr="003D0B1B">
        <w:rPr>
          <w:rFonts w:ascii="Times New Roman" w:eastAsiaTheme="minorHAnsi" w:hAnsi="Times New Roman"/>
          <w:b/>
          <w:bCs/>
          <w:sz w:val="36"/>
          <w:lang w:eastAsia="en-US"/>
        </w:rPr>
        <w:t>РЕШЕНИЕ</w:t>
      </w: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Pr="003D0B1B" w:rsidRDefault="003D0B1B" w:rsidP="003D0B1B">
      <w:pPr>
        <w:spacing w:after="0" w:line="240" w:lineRule="auto"/>
        <w:jc w:val="center"/>
        <w:rPr>
          <w:rFonts w:ascii="Times New Roman" w:eastAsiaTheme="minorHAnsi" w:hAnsi="Times New Roman"/>
          <w:sz w:val="28"/>
          <w:u w:val="single"/>
          <w:lang w:eastAsia="en-US"/>
        </w:rPr>
      </w:pPr>
      <w:r w:rsidRPr="003D0B1B">
        <w:rPr>
          <w:rFonts w:ascii="Times New Roman" w:eastAsiaTheme="minorHAnsi" w:hAnsi="Times New Roman"/>
          <w:sz w:val="28"/>
          <w:lang w:eastAsia="en-US"/>
        </w:rPr>
        <w:t xml:space="preserve">от </w:t>
      </w:r>
      <w:r w:rsidR="00247C18">
        <w:rPr>
          <w:rFonts w:ascii="Times New Roman" w:eastAsiaTheme="minorHAnsi" w:hAnsi="Times New Roman"/>
          <w:sz w:val="28"/>
          <w:u w:val="single"/>
          <w:lang w:eastAsia="en-US"/>
        </w:rPr>
        <w:t>29</w:t>
      </w:r>
      <w:r w:rsidR="001E3FF3">
        <w:rPr>
          <w:rFonts w:ascii="Times New Roman" w:eastAsiaTheme="minorHAnsi" w:hAnsi="Times New Roman"/>
          <w:sz w:val="28"/>
          <w:u w:val="single"/>
          <w:lang w:eastAsia="en-US"/>
        </w:rPr>
        <w:t>.</w:t>
      </w:r>
      <w:r w:rsidR="00A36870">
        <w:rPr>
          <w:rFonts w:ascii="Times New Roman" w:eastAsiaTheme="minorHAnsi" w:hAnsi="Times New Roman"/>
          <w:sz w:val="28"/>
          <w:u w:val="single"/>
          <w:lang w:eastAsia="en-US"/>
        </w:rPr>
        <w:t>0</w:t>
      </w:r>
      <w:r w:rsidR="000B1A41">
        <w:rPr>
          <w:rFonts w:ascii="Times New Roman" w:eastAsiaTheme="minorHAnsi" w:hAnsi="Times New Roman"/>
          <w:sz w:val="28"/>
          <w:u w:val="single"/>
          <w:lang w:eastAsia="en-US"/>
        </w:rPr>
        <w:t>3</w:t>
      </w:r>
      <w:r w:rsidRPr="003D0B1B">
        <w:rPr>
          <w:rFonts w:ascii="Times New Roman" w:eastAsiaTheme="minorHAnsi" w:hAnsi="Times New Roman"/>
          <w:sz w:val="28"/>
          <w:u w:val="single"/>
          <w:lang w:eastAsia="en-US"/>
        </w:rPr>
        <w:t>.201</w:t>
      </w:r>
      <w:r w:rsidR="00A36870">
        <w:rPr>
          <w:rFonts w:ascii="Times New Roman" w:eastAsiaTheme="minorHAnsi" w:hAnsi="Times New Roman"/>
          <w:sz w:val="28"/>
          <w:u w:val="single"/>
          <w:lang w:eastAsia="en-US"/>
        </w:rPr>
        <w:t>9</w:t>
      </w:r>
      <w:r w:rsidRPr="003D0B1B">
        <w:rPr>
          <w:rFonts w:ascii="Times New Roman" w:eastAsiaTheme="minorHAnsi" w:hAnsi="Times New Roman"/>
          <w:sz w:val="28"/>
          <w:u w:val="single"/>
          <w:lang w:eastAsia="en-US"/>
        </w:rPr>
        <w:t xml:space="preserve"> </w:t>
      </w:r>
      <w:r w:rsidRPr="003D0B1B">
        <w:rPr>
          <w:rFonts w:ascii="Times New Roman" w:eastAsiaTheme="minorHAnsi" w:hAnsi="Times New Roman"/>
          <w:sz w:val="28"/>
          <w:lang w:eastAsia="en-US"/>
        </w:rPr>
        <w:t xml:space="preserve">№ </w:t>
      </w:r>
      <w:r w:rsidR="00151CCC">
        <w:rPr>
          <w:rFonts w:ascii="Times New Roman" w:eastAsiaTheme="minorHAnsi" w:hAnsi="Times New Roman"/>
          <w:sz w:val="28"/>
          <w:u w:val="single"/>
          <w:lang w:eastAsia="en-US"/>
        </w:rPr>
        <w:t>7</w:t>
      </w:r>
      <w:r w:rsidR="00247C18">
        <w:rPr>
          <w:rFonts w:ascii="Times New Roman" w:eastAsiaTheme="minorHAnsi" w:hAnsi="Times New Roman"/>
          <w:sz w:val="28"/>
          <w:u w:val="single"/>
          <w:lang w:eastAsia="en-US"/>
        </w:rPr>
        <w:t>9</w:t>
      </w:r>
      <w:r w:rsidR="00725D12">
        <w:rPr>
          <w:rFonts w:ascii="Times New Roman" w:eastAsiaTheme="minorHAnsi" w:hAnsi="Times New Roman"/>
          <w:sz w:val="28"/>
          <w:u w:val="single"/>
          <w:lang w:eastAsia="en-US"/>
        </w:rPr>
        <w:t>5</w:t>
      </w:r>
      <w:r w:rsidRPr="003D0B1B">
        <w:rPr>
          <w:rFonts w:ascii="Times New Roman" w:eastAsiaTheme="minorHAnsi" w:hAnsi="Times New Roman"/>
          <w:sz w:val="28"/>
          <w:u w:val="single"/>
          <w:lang w:eastAsia="en-US"/>
        </w:rPr>
        <w:t>/</w:t>
      </w:r>
      <w:r w:rsidR="000B1A41">
        <w:rPr>
          <w:rFonts w:ascii="Times New Roman" w:eastAsiaTheme="minorHAnsi" w:hAnsi="Times New Roman"/>
          <w:sz w:val="28"/>
          <w:u w:val="single"/>
          <w:lang w:eastAsia="en-US"/>
        </w:rPr>
        <w:t>8</w:t>
      </w:r>
      <w:r w:rsidR="00247C18">
        <w:rPr>
          <w:rFonts w:ascii="Times New Roman" w:eastAsiaTheme="minorHAnsi" w:hAnsi="Times New Roman"/>
          <w:sz w:val="28"/>
          <w:u w:val="single"/>
          <w:lang w:eastAsia="en-US"/>
        </w:rPr>
        <w:t>8</w:t>
      </w:r>
    </w:p>
    <w:p w:rsidR="003D0B1B" w:rsidRPr="003D0B1B" w:rsidRDefault="003D0B1B" w:rsidP="003D0B1B">
      <w:pPr>
        <w:spacing w:after="0" w:line="240" w:lineRule="auto"/>
        <w:jc w:val="center"/>
        <w:rPr>
          <w:rFonts w:ascii="Times New Roman" w:eastAsiaTheme="minorHAnsi" w:hAnsi="Times New Roman"/>
          <w:sz w:val="28"/>
          <w:u w:val="single"/>
          <w:lang w:eastAsia="en-US"/>
        </w:rPr>
      </w:pPr>
    </w:p>
    <w:p w:rsidR="00C0032B" w:rsidRPr="003D0B1B" w:rsidRDefault="00C0032B" w:rsidP="003D0B1B">
      <w:pPr>
        <w:spacing w:after="0" w:line="240" w:lineRule="auto"/>
        <w:jc w:val="center"/>
        <w:rPr>
          <w:rFonts w:ascii="Times New Roman" w:eastAsiaTheme="minorHAnsi" w:hAnsi="Times New Roman"/>
          <w:sz w:val="28"/>
          <w:u w:val="single"/>
          <w:lang w:eastAsia="en-US"/>
        </w:rPr>
      </w:pPr>
    </w:p>
    <w:p w:rsidR="00725D12" w:rsidRPr="00725D12" w:rsidRDefault="00725D12" w:rsidP="00725D12">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725D12">
        <w:rPr>
          <w:rFonts w:ascii="Times New Roman" w:eastAsiaTheme="minorHAnsi" w:hAnsi="Times New Roman" w:cs="Times New Roman"/>
          <w:b/>
          <w:bCs/>
          <w:sz w:val="24"/>
          <w:szCs w:val="24"/>
          <w:lang w:eastAsia="en-US"/>
        </w:rPr>
        <w:t>О новой редакции Положения о Муниципальном учреждении «Комитет по физической культуре, спорту, туризму и работе с молодежью администрации Воскресенского муниципального района Московской области»</w:t>
      </w:r>
    </w:p>
    <w:p w:rsidR="00725D12" w:rsidRPr="00725D12" w:rsidRDefault="00725D12" w:rsidP="00725D1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25D12" w:rsidRPr="00725D12" w:rsidRDefault="00725D12" w:rsidP="00725D1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25D12" w:rsidRPr="00725D12" w:rsidRDefault="00725D12" w:rsidP="00725D1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25D12">
        <w:rPr>
          <w:rFonts w:ascii="Times New Roman" w:eastAsiaTheme="minorHAnsi" w:hAnsi="Times New Roman" w:cs="Times New Roman"/>
          <w:sz w:val="24"/>
          <w:szCs w:val="24"/>
          <w:lang w:eastAsia="en-US"/>
        </w:rPr>
        <w:t>Руководствуясь Федеральным законом от 06.10.2003 № 131-ФЗ «Об общих принципах организации местного самоуправления в Российской Федерации», Законом Московской области от 01.12.2003 № 155/2003-ОЗ «О государственной молодежной политике в Московской области», Законом Московской области от 16.04.2010 № 40/2010-ОЗ «О Московском областном молодежном парламенте», Уставом Воскресенского муниципального района Московской области и в целях привлечения молодежи к участию в общественно-политической жизни Воскресенского муниципального района Московской области</w:t>
      </w:r>
    </w:p>
    <w:p w:rsidR="00725D12" w:rsidRPr="00725D12" w:rsidRDefault="00725D12" w:rsidP="00725D1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5D12" w:rsidRPr="00725D12" w:rsidRDefault="00725D12" w:rsidP="00725D1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25D12">
        <w:rPr>
          <w:rFonts w:ascii="Times New Roman" w:eastAsiaTheme="minorHAnsi" w:hAnsi="Times New Roman" w:cs="Times New Roman"/>
          <w:sz w:val="24"/>
          <w:szCs w:val="24"/>
          <w:lang w:eastAsia="en-US"/>
        </w:rPr>
        <w:t>Совет депутатов Воскресенского муниципального района Московской области решил:</w:t>
      </w:r>
    </w:p>
    <w:p w:rsidR="00725D12" w:rsidRPr="00725D12" w:rsidRDefault="00725D12" w:rsidP="00725D1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5D12" w:rsidRPr="00725D12" w:rsidRDefault="00725D12" w:rsidP="00725D12">
      <w:pPr>
        <w:numPr>
          <w:ilvl w:val="0"/>
          <w:numId w:val="1"/>
        </w:numPr>
        <w:tabs>
          <w:tab w:val="left" w:pos="851"/>
        </w:tabs>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sidRPr="00725D12">
        <w:rPr>
          <w:rFonts w:ascii="Times New Roman" w:eastAsiaTheme="minorHAnsi" w:hAnsi="Times New Roman" w:cs="Times New Roman"/>
          <w:sz w:val="24"/>
          <w:szCs w:val="24"/>
          <w:lang w:eastAsia="en-US"/>
        </w:rPr>
        <w:t>Утвердить Положение о Муниципальном учреждении «Комитет по физической культуре, спорту, туризму и работе с молодежью администрации Воскресенского муниципального района Московской области» в новой редакции. (Приложение.)</w:t>
      </w:r>
    </w:p>
    <w:p w:rsidR="00725D12" w:rsidRPr="00725D12" w:rsidRDefault="00725D12" w:rsidP="00725D1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725D12" w:rsidRDefault="00725D12" w:rsidP="00725D12">
      <w:pPr>
        <w:numPr>
          <w:ilvl w:val="0"/>
          <w:numId w:val="1"/>
        </w:numPr>
        <w:tabs>
          <w:tab w:val="left" w:pos="851"/>
        </w:tabs>
        <w:spacing w:after="0" w:line="240" w:lineRule="auto"/>
        <w:ind w:left="0" w:firstLine="567"/>
        <w:contextualSpacing/>
        <w:jc w:val="both"/>
        <w:rPr>
          <w:rFonts w:ascii="Times New Roman" w:eastAsia="Times New Roman" w:hAnsi="Times New Roman" w:cs="Times New Roman"/>
          <w:sz w:val="24"/>
          <w:szCs w:val="24"/>
          <w:lang w:val="x-none" w:eastAsia="x-none"/>
        </w:rPr>
      </w:pPr>
      <w:r w:rsidRPr="00725D12">
        <w:rPr>
          <w:rFonts w:ascii="Times New Roman" w:eastAsia="Times New Roman" w:hAnsi="Times New Roman" w:cs="Times New Roman"/>
          <w:sz w:val="24"/>
          <w:szCs w:val="24"/>
          <w:lang w:eastAsia="x-none"/>
        </w:rPr>
        <w:t>Председателю</w:t>
      </w:r>
      <w:r w:rsidRPr="00725D12">
        <w:rPr>
          <w:rFonts w:ascii="Times New Roman" w:eastAsia="Times New Roman" w:hAnsi="Times New Roman" w:cs="Times New Roman"/>
          <w:sz w:val="24"/>
          <w:szCs w:val="24"/>
          <w:lang w:val="x-none" w:eastAsia="x-none"/>
        </w:rPr>
        <w:t xml:space="preserve"> </w:t>
      </w:r>
      <w:r w:rsidRPr="00725D12">
        <w:rPr>
          <w:rFonts w:ascii="Times New Roman" w:eastAsia="Times New Roman" w:hAnsi="Times New Roman" w:cs="Times New Roman"/>
          <w:sz w:val="24"/>
          <w:szCs w:val="24"/>
          <w:lang w:eastAsia="x-none"/>
        </w:rPr>
        <w:t>МУ «Комитет по физической культуре, спорту, туризму и работе с молодежью администрации Воскресенского муниципального района Московской области»</w:t>
      </w:r>
      <w:r w:rsidRPr="00725D12">
        <w:rPr>
          <w:rFonts w:ascii="Times New Roman" w:eastAsia="Times New Roman" w:hAnsi="Times New Roman" w:cs="Times New Roman"/>
          <w:sz w:val="24"/>
          <w:szCs w:val="24"/>
          <w:lang w:val="x-none" w:eastAsia="x-none"/>
        </w:rPr>
        <w:t xml:space="preserve"> </w:t>
      </w:r>
      <w:r w:rsidRPr="00725D12">
        <w:rPr>
          <w:rFonts w:ascii="Times New Roman" w:eastAsia="Times New Roman" w:hAnsi="Times New Roman" w:cs="Times New Roman"/>
          <w:sz w:val="24"/>
          <w:szCs w:val="24"/>
          <w:lang w:eastAsia="x-none"/>
        </w:rPr>
        <w:t xml:space="preserve">Ефремову </w:t>
      </w:r>
      <w:r>
        <w:rPr>
          <w:rFonts w:ascii="Times New Roman" w:eastAsia="Times New Roman" w:hAnsi="Times New Roman" w:cs="Times New Roman"/>
          <w:sz w:val="24"/>
          <w:szCs w:val="24"/>
          <w:lang w:eastAsia="x-none"/>
        </w:rPr>
        <w:t>А.С.</w:t>
      </w:r>
      <w:r w:rsidRPr="00725D12">
        <w:rPr>
          <w:rFonts w:ascii="Times New Roman" w:eastAsia="Times New Roman" w:hAnsi="Times New Roman" w:cs="Times New Roman"/>
          <w:sz w:val="24"/>
          <w:szCs w:val="24"/>
          <w:lang w:val="x-none" w:eastAsia="x-none"/>
        </w:rPr>
        <w:t xml:space="preserve"> обеспечить в установленном порядке государственную регистрацию изменений и дополнений</w:t>
      </w:r>
      <w:r w:rsidRPr="00725D12">
        <w:rPr>
          <w:rFonts w:ascii="Times New Roman" w:eastAsia="Times New Roman" w:hAnsi="Times New Roman" w:cs="Times New Roman"/>
          <w:b/>
          <w:sz w:val="24"/>
          <w:szCs w:val="24"/>
          <w:lang w:val="x-none" w:eastAsia="x-none"/>
        </w:rPr>
        <w:t xml:space="preserve"> </w:t>
      </w:r>
      <w:r w:rsidRPr="00725D12">
        <w:rPr>
          <w:rFonts w:ascii="Times New Roman" w:eastAsia="Times New Roman" w:hAnsi="Times New Roman" w:cs="Times New Roman"/>
          <w:sz w:val="24"/>
          <w:szCs w:val="24"/>
          <w:lang w:val="x-none" w:eastAsia="x-none"/>
        </w:rPr>
        <w:t>в Положение о муниципальном учреждении «</w:t>
      </w:r>
      <w:r w:rsidRPr="00725D12">
        <w:rPr>
          <w:rFonts w:ascii="Times New Roman" w:eastAsia="Times New Roman" w:hAnsi="Times New Roman" w:cs="Times New Roman"/>
          <w:sz w:val="24"/>
          <w:szCs w:val="24"/>
          <w:lang w:eastAsia="x-none"/>
        </w:rPr>
        <w:t>Комитет по физической культуре, спорту, туризму и работе с молодежью</w:t>
      </w:r>
      <w:r w:rsidRPr="00725D12">
        <w:rPr>
          <w:rFonts w:ascii="Times New Roman" w:eastAsia="Times New Roman" w:hAnsi="Times New Roman" w:cs="Times New Roman"/>
          <w:sz w:val="24"/>
          <w:szCs w:val="24"/>
          <w:lang w:val="x-none" w:eastAsia="x-none"/>
        </w:rPr>
        <w:t xml:space="preserve"> администрации Воскресенского муниципального района Московской области».  </w:t>
      </w:r>
    </w:p>
    <w:p w:rsidR="00725D12" w:rsidRPr="00725D12" w:rsidRDefault="00725D12" w:rsidP="00725D12">
      <w:pPr>
        <w:tabs>
          <w:tab w:val="left" w:pos="851"/>
        </w:tabs>
        <w:spacing w:after="0" w:line="240" w:lineRule="auto"/>
        <w:ind w:left="567"/>
        <w:contextualSpacing/>
        <w:jc w:val="both"/>
        <w:rPr>
          <w:rFonts w:ascii="Times New Roman" w:eastAsia="Times New Roman" w:hAnsi="Times New Roman" w:cs="Times New Roman"/>
          <w:sz w:val="24"/>
          <w:szCs w:val="24"/>
          <w:lang w:val="x-none" w:eastAsia="x-none"/>
        </w:rPr>
      </w:pPr>
    </w:p>
    <w:p w:rsidR="00725D12" w:rsidRPr="00725D12" w:rsidRDefault="00725D12" w:rsidP="00725D12">
      <w:pPr>
        <w:numPr>
          <w:ilvl w:val="0"/>
          <w:numId w:val="1"/>
        </w:numPr>
        <w:tabs>
          <w:tab w:val="left" w:pos="851"/>
        </w:tabs>
        <w:autoSpaceDE w:val="0"/>
        <w:autoSpaceDN w:val="0"/>
        <w:adjustRightInd w:val="0"/>
        <w:spacing w:after="0" w:line="240" w:lineRule="auto"/>
        <w:ind w:left="0" w:firstLine="567"/>
        <w:jc w:val="both"/>
        <w:rPr>
          <w:rFonts w:ascii="Times New Roman" w:eastAsiaTheme="minorHAnsi" w:hAnsi="Times New Roman" w:cs="Times New Roman"/>
          <w:sz w:val="24"/>
          <w:szCs w:val="24"/>
          <w:lang w:eastAsia="en-US"/>
        </w:rPr>
      </w:pPr>
      <w:r w:rsidRPr="00725D12">
        <w:rPr>
          <w:rFonts w:ascii="Times New Roman" w:eastAsiaTheme="minorHAnsi" w:hAnsi="Times New Roman" w:cs="Times New Roman"/>
          <w:sz w:val="24"/>
          <w:szCs w:val="24"/>
          <w:lang w:eastAsia="en-US"/>
        </w:rPr>
        <w:t>Опубликовать настоящее решение в Воскресенской районной газете «Наше слово» и разместить на официальном сайте Воскресенского муниципального района Московской области.</w:t>
      </w:r>
    </w:p>
    <w:p w:rsidR="00725D12" w:rsidRDefault="00725D12" w:rsidP="00725D1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5D12" w:rsidRDefault="00725D12" w:rsidP="00725D1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5D12" w:rsidRDefault="00725D12" w:rsidP="00725D1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5D12" w:rsidRDefault="00725D12" w:rsidP="00725D1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5D12" w:rsidRPr="00725D12" w:rsidRDefault="00725D12" w:rsidP="00725D1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5D12" w:rsidRPr="00725D12" w:rsidRDefault="00725D12" w:rsidP="00725D1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25D12">
        <w:rPr>
          <w:rFonts w:ascii="Times New Roman" w:eastAsiaTheme="minorHAnsi" w:hAnsi="Times New Roman" w:cs="Times New Roman"/>
          <w:sz w:val="24"/>
          <w:szCs w:val="24"/>
          <w:lang w:eastAsia="en-US"/>
        </w:rPr>
        <w:lastRenderedPageBreak/>
        <w:t>4. Контроль за исполнением настоящего решения возложить на постоянную комиссию Совета депутатов Воскресенского муниципального района по вопросам законности, местного самоуправления, общественных связей, регламента и депутатской этики (Титов А.Т.).</w:t>
      </w:r>
    </w:p>
    <w:p w:rsidR="000B1A41" w:rsidRDefault="000B1A41" w:rsidP="00894166">
      <w:pPr>
        <w:tabs>
          <w:tab w:val="left" w:pos="993"/>
        </w:tabs>
        <w:spacing w:after="0" w:line="240" w:lineRule="auto"/>
        <w:ind w:left="567"/>
        <w:contextualSpacing/>
        <w:jc w:val="both"/>
        <w:outlineLvl w:val="5"/>
        <w:rPr>
          <w:rFonts w:ascii="Times New Roman" w:eastAsia="Times New Roman" w:hAnsi="Times New Roman" w:cs="Times New Roman"/>
          <w:bCs/>
          <w:sz w:val="24"/>
          <w:szCs w:val="24"/>
          <w:lang w:eastAsia="x-none"/>
        </w:rPr>
      </w:pPr>
    </w:p>
    <w:p w:rsidR="00BA3634" w:rsidRDefault="00BA3634" w:rsidP="00894166">
      <w:pPr>
        <w:tabs>
          <w:tab w:val="left" w:pos="993"/>
        </w:tabs>
        <w:spacing w:after="0" w:line="240" w:lineRule="auto"/>
        <w:ind w:left="567"/>
        <w:contextualSpacing/>
        <w:jc w:val="both"/>
        <w:outlineLvl w:val="5"/>
        <w:rPr>
          <w:rFonts w:ascii="Times New Roman" w:eastAsia="Times New Roman" w:hAnsi="Times New Roman" w:cs="Times New Roman"/>
          <w:bCs/>
          <w:sz w:val="24"/>
          <w:szCs w:val="24"/>
          <w:lang w:eastAsia="x-none"/>
        </w:rPr>
      </w:pPr>
    </w:p>
    <w:p w:rsidR="00725D12" w:rsidRPr="00894166" w:rsidRDefault="00725D12" w:rsidP="00894166">
      <w:pPr>
        <w:tabs>
          <w:tab w:val="left" w:pos="993"/>
        </w:tabs>
        <w:spacing w:after="0" w:line="240" w:lineRule="auto"/>
        <w:ind w:left="567"/>
        <w:contextualSpacing/>
        <w:jc w:val="both"/>
        <w:outlineLvl w:val="5"/>
        <w:rPr>
          <w:rFonts w:ascii="Times New Roman" w:eastAsia="Times New Roman" w:hAnsi="Times New Roman" w:cs="Times New Roman"/>
          <w:bCs/>
          <w:sz w:val="24"/>
          <w:szCs w:val="24"/>
          <w:lang w:eastAsia="x-none"/>
        </w:rPr>
      </w:pPr>
    </w:p>
    <w:p w:rsidR="00552A17" w:rsidRPr="003950F4" w:rsidRDefault="00552A17" w:rsidP="00552A17">
      <w:pPr>
        <w:autoSpaceDE w:val="0"/>
        <w:autoSpaceDN w:val="0"/>
        <w:adjustRightInd w:val="0"/>
        <w:spacing w:after="0" w:line="240" w:lineRule="auto"/>
        <w:rPr>
          <w:rFonts w:ascii="Times New Roman" w:eastAsia="Calibri" w:hAnsi="Times New Roman" w:cs="Times New Roman"/>
          <w:sz w:val="24"/>
          <w:szCs w:val="24"/>
          <w:lang w:eastAsia="en-US"/>
        </w:rPr>
      </w:pPr>
      <w:r w:rsidRPr="003950F4">
        <w:rPr>
          <w:rFonts w:ascii="Times New Roman" w:eastAsia="Calibri" w:hAnsi="Times New Roman" w:cs="Times New Roman"/>
          <w:sz w:val="24"/>
          <w:szCs w:val="24"/>
          <w:lang w:eastAsia="en-US"/>
        </w:rPr>
        <w:t xml:space="preserve">Глава </w:t>
      </w:r>
    </w:p>
    <w:p w:rsidR="0010463F" w:rsidRDefault="00552A17" w:rsidP="00552A17">
      <w:pPr>
        <w:autoSpaceDE w:val="0"/>
        <w:autoSpaceDN w:val="0"/>
        <w:adjustRightInd w:val="0"/>
        <w:spacing w:after="0" w:line="240" w:lineRule="auto"/>
        <w:rPr>
          <w:rFonts w:ascii="Times New Roman" w:eastAsia="Calibri" w:hAnsi="Times New Roman" w:cs="Times New Roman"/>
          <w:sz w:val="24"/>
          <w:szCs w:val="24"/>
          <w:lang w:eastAsia="en-US"/>
        </w:rPr>
      </w:pPr>
      <w:r w:rsidRPr="003950F4">
        <w:rPr>
          <w:rFonts w:ascii="Times New Roman" w:eastAsia="Calibri" w:hAnsi="Times New Roman" w:cs="Times New Roman"/>
          <w:sz w:val="24"/>
          <w:szCs w:val="24"/>
          <w:lang w:eastAsia="en-US"/>
        </w:rPr>
        <w:t xml:space="preserve">Воскресенского муниципального района                                 </w:t>
      </w:r>
      <w:r w:rsidRPr="003950F4">
        <w:rPr>
          <w:rFonts w:ascii="Times New Roman" w:eastAsia="Calibri" w:hAnsi="Times New Roman" w:cs="Times New Roman"/>
          <w:sz w:val="24"/>
          <w:szCs w:val="24"/>
          <w:lang w:eastAsia="en-US"/>
        </w:rPr>
        <w:tab/>
      </w:r>
      <w:r w:rsidRPr="003950F4">
        <w:rPr>
          <w:rFonts w:ascii="Times New Roman" w:eastAsia="Calibri" w:hAnsi="Times New Roman" w:cs="Times New Roman"/>
          <w:sz w:val="24"/>
          <w:szCs w:val="24"/>
          <w:lang w:eastAsia="en-US"/>
        </w:rPr>
        <w:tab/>
      </w:r>
      <w:r w:rsidRPr="003950F4">
        <w:rPr>
          <w:rFonts w:ascii="Times New Roman" w:eastAsia="Calibri" w:hAnsi="Times New Roman" w:cs="Times New Roman"/>
          <w:sz w:val="24"/>
          <w:szCs w:val="24"/>
          <w:lang w:eastAsia="en-US"/>
        </w:rPr>
        <w:tab/>
      </w:r>
      <w:r w:rsidRPr="003950F4">
        <w:rPr>
          <w:rFonts w:ascii="Times New Roman" w:eastAsia="Calibri" w:hAnsi="Times New Roman" w:cs="Times New Roman"/>
          <w:sz w:val="24"/>
          <w:szCs w:val="24"/>
          <w:lang w:eastAsia="en-US"/>
        </w:rPr>
        <w:tab/>
        <w:t>О.В. Сухарь</w:t>
      </w: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552A17">
      <w:pPr>
        <w:autoSpaceDE w:val="0"/>
        <w:autoSpaceDN w:val="0"/>
        <w:adjustRightInd w:val="0"/>
        <w:spacing w:after="0" w:line="240" w:lineRule="auto"/>
        <w:rPr>
          <w:rFonts w:ascii="Times New Roman" w:eastAsia="Calibri" w:hAnsi="Times New Roman" w:cs="Times New Roman"/>
          <w:sz w:val="24"/>
          <w:szCs w:val="24"/>
          <w:lang w:eastAsia="en-US"/>
        </w:rPr>
      </w:pPr>
    </w:p>
    <w:p w:rsidR="00725D12" w:rsidRDefault="00725D12" w:rsidP="00725D12">
      <w:pPr>
        <w:autoSpaceDE w:val="0"/>
        <w:autoSpaceDN w:val="0"/>
        <w:adjustRightInd w:val="0"/>
        <w:spacing w:after="0" w:line="240" w:lineRule="auto"/>
        <w:ind w:left="5670"/>
        <w:jc w:val="right"/>
        <w:outlineLvl w:val="0"/>
        <w:rPr>
          <w:rFonts w:ascii="Times New Roman" w:eastAsia="Calibri" w:hAnsi="Times New Roman" w:cs="Times New Roman"/>
          <w:sz w:val="24"/>
          <w:szCs w:val="24"/>
          <w:lang w:eastAsia="en-US"/>
        </w:rPr>
      </w:pPr>
      <w:bookmarkStart w:id="0" w:name="bookmark0"/>
    </w:p>
    <w:p w:rsidR="00725D12" w:rsidRPr="00725D12" w:rsidRDefault="00725D12" w:rsidP="00725D12">
      <w:pPr>
        <w:autoSpaceDE w:val="0"/>
        <w:autoSpaceDN w:val="0"/>
        <w:adjustRightInd w:val="0"/>
        <w:spacing w:after="0" w:line="240" w:lineRule="auto"/>
        <w:ind w:left="5670"/>
        <w:jc w:val="right"/>
        <w:outlineLvl w:val="0"/>
        <w:rPr>
          <w:rFonts w:ascii="Times New Roman" w:eastAsia="Calibri" w:hAnsi="Times New Roman" w:cs="Times New Roman"/>
          <w:lang w:eastAsia="en-US"/>
        </w:rPr>
      </w:pPr>
      <w:r w:rsidRPr="00725D12">
        <w:rPr>
          <w:rFonts w:ascii="Times New Roman" w:eastAsia="Calibri" w:hAnsi="Times New Roman" w:cs="Times New Roman"/>
          <w:lang w:eastAsia="en-US"/>
        </w:rPr>
        <w:lastRenderedPageBreak/>
        <w:t>Утверждено</w:t>
      </w:r>
    </w:p>
    <w:p w:rsidR="00725D12" w:rsidRDefault="00725D12" w:rsidP="00725D12">
      <w:pPr>
        <w:autoSpaceDE w:val="0"/>
        <w:autoSpaceDN w:val="0"/>
        <w:adjustRightInd w:val="0"/>
        <w:spacing w:after="0" w:line="240" w:lineRule="auto"/>
        <w:ind w:left="5670"/>
        <w:jc w:val="right"/>
        <w:outlineLvl w:val="0"/>
        <w:rPr>
          <w:rFonts w:ascii="Times New Roman" w:eastAsia="Calibri" w:hAnsi="Times New Roman" w:cs="Times New Roman"/>
          <w:lang w:eastAsia="en-US"/>
        </w:rPr>
      </w:pPr>
      <w:r>
        <w:rPr>
          <w:rFonts w:ascii="Times New Roman" w:eastAsia="Calibri" w:hAnsi="Times New Roman" w:cs="Times New Roman"/>
          <w:lang w:eastAsia="en-US"/>
        </w:rPr>
        <w:t>р</w:t>
      </w:r>
      <w:r w:rsidRPr="00725D12">
        <w:rPr>
          <w:rFonts w:ascii="Times New Roman" w:eastAsia="Calibri" w:hAnsi="Times New Roman" w:cs="Times New Roman"/>
          <w:lang w:eastAsia="en-US"/>
        </w:rPr>
        <w:t xml:space="preserve">ешением Совета депутатов </w:t>
      </w:r>
    </w:p>
    <w:p w:rsidR="00725D12" w:rsidRDefault="00725D12" w:rsidP="00725D12">
      <w:pPr>
        <w:autoSpaceDE w:val="0"/>
        <w:autoSpaceDN w:val="0"/>
        <w:adjustRightInd w:val="0"/>
        <w:spacing w:after="0" w:line="240" w:lineRule="auto"/>
        <w:ind w:left="5670"/>
        <w:jc w:val="right"/>
        <w:outlineLvl w:val="0"/>
        <w:rPr>
          <w:rFonts w:ascii="Times New Roman" w:eastAsia="Calibri" w:hAnsi="Times New Roman" w:cs="Times New Roman"/>
          <w:lang w:eastAsia="en-US"/>
        </w:rPr>
      </w:pPr>
      <w:r w:rsidRPr="00725D12">
        <w:rPr>
          <w:rFonts w:ascii="Times New Roman" w:eastAsia="Calibri" w:hAnsi="Times New Roman" w:cs="Times New Roman"/>
          <w:lang w:eastAsia="en-US"/>
        </w:rPr>
        <w:t>Воскресенского муниципа</w:t>
      </w:r>
      <w:r>
        <w:rPr>
          <w:rFonts w:ascii="Times New Roman" w:eastAsia="Calibri" w:hAnsi="Times New Roman" w:cs="Times New Roman"/>
          <w:lang w:eastAsia="en-US"/>
        </w:rPr>
        <w:t xml:space="preserve">льного района </w:t>
      </w:r>
    </w:p>
    <w:p w:rsidR="00725D12" w:rsidRDefault="00725D12" w:rsidP="00725D12">
      <w:pPr>
        <w:autoSpaceDE w:val="0"/>
        <w:autoSpaceDN w:val="0"/>
        <w:adjustRightInd w:val="0"/>
        <w:spacing w:after="0" w:line="240" w:lineRule="auto"/>
        <w:ind w:left="5670"/>
        <w:jc w:val="right"/>
        <w:outlineLvl w:val="0"/>
        <w:rPr>
          <w:rFonts w:ascii="Times New Roman" w:eastAsia="Calibri" w:hAnsi="Times New Roman" w:cs="Times New Roman"/>
          <w:lang w:eastAsia="en-US"/>
        </w:rPr>
      </w:pPr>
      <w:r>
        <w:rPr>
          <w:rFonts w:ascii="Times New Roman" w:eastAsia="Calibri" w:hAnsi="Times New Roman" w:cs="Times New Roman"/>
          <w:lang w:eastAsia="en-US"/>
        </w:rPr>
        <w:t>Московской области</w:t>
      </w:r>
      <w:r w:rsidRPr="00725D12">
        <w:rPr>
          <w:rFonts w:ascii="Times New Roman" w:eastAsia="Calibri" w:hAnsi="Times New Roman" w:cs="Times New Roman"/>
          <w:lang w:eastAsia="en-US"/>
        </w:rPr>
        <w:t xml:space="preserve">  </w:t>
      </w:r>
    </w:p>
    <w:p w:rsidR="00725D12" w:rsidRPr="00725D12" w:rsidRDefault="00725D12" w:rsidP="00725D12">
      <w:pPr>
        <w:autoSpaceDE w:val="0"/>
        <w:autoSpaceDN w:val="0"/>
        <w:adjustRightInd w:val="0"/>
        <w:spacing w:after="0" w:line="240" w:lineRule="auto"/>
        <w:ind w:left="5670"/>
        <w:jc w:val="right"/>
        <w:outlineLvl w:val="0"/>
        <w:rPr>
          <w:rFonts w:ascii="Times New Roman" w:eastAsia="Calibri" w:hAnsi="Times New Roman" w:cs="Times New Roman"/>
          <w:lang w:eastAsia="en-US"/>
        </w:rPr>
      </w:pPr>
      <w:r>
        <w:rPr>
          <w:rFonts w:ascii="Times New Roman" w:eastAsia="Times New Roman" w:hAnsi="Times New Roman" w:cs="Times New Roman"/>
          <w:bCs/>
          <w:color w:val="000000"/>
          <w:lang w:bidi="ru-RU"/>
        </w:rPr>
        <w:t>от 29.03.2019</w:t>
      </w:r>
      <w:r w:rsidRPr="00725D12">
        <w:rPr>
          <w:rFonts w:ascii="Times New Roman" w:eastAsia="Times New Roman" w:hAnsi="Times New Roman" w:cs="Times New Roman"/>
          <w:bCs/>
          <w:color w:val="000000"/>
          <w:lang w:bidi="ru-RU"/>
        </w:rPr>
        <w:t xml:space="preserve"> № </w:t>
      </w:r>
      <w:r>
        <w:rPr>
          <w:rFonts w:ascii="Times New Roman" w:eastAsia="Times New Roman" w:hAnsi="Times New Roman" w:cs="Times New Roman"/>
          <w:bCs/>
          <w:color w:val="000000"/>
          <w:lang w:bidi="ru-RU"/>
        </w:rPr>
        <w:t>795/88</w:t>
      </w:r>
    </w:p>
    <w:p w:rsidR="00725D12" w:rsidRPr="00725D12" w:rsidRDefault="00725D12" w:rsidP="00725D12">
      <w:pPr>
        <w:keepNext/>
        <w:keepLines/>
        <w:widowControl w:val="0"/>
        <w:tabs>
          <w:tab w:val="left" w:pos="3935"/>
        </w:tabs>
        <w:spacing w:after="214" w:line="240" w:lineRule="exact"/>
        <w:jc w:val="right"/>
        <w:outlineLvl w:val="0"/>
        <w:rPr>
          <w:rFonts w:ascii="Times New Roman" w:eastAsia="Times New Roman" w:hAnsi="Times New Roman" w:cs="Times New Roman"/>
          <w:bCs/>
          <w:color w:val="000000"/>
          <w:lang w:bidi="ru-RU"/>
        </w:rPr>
      </w:pPr>
    </w:p>
    <w:p w:rsidR="00725D12" w:rsidRPr="00725D12" w:rsidRDefault="00725D12" w:rsidP="00725D12">
      <w:pPr>
        <w:keepNext/>
        <w:keepLines/>
        <w:widowControl w:val="0"/>
        <w:tabs>
          <w:tab w:val="left" w:pos="3935"/>
        </w:tabs>
        <w:spacing w:after="214" w:line="240" w:lineRule="exact"/>
        <w:jc w:val="right"/>
        <w:outlineLvl w:val="0"/>
        <w:rPr>
          <w:rFonts w:ascii="Times New Roman" w:eastAsia="Times New Roman" w:hAnsi="Times New Roman" w:cs="Times New Roman"/>
          <w:bCs/>
          <w:color w:val="000000"/>
          <w:lang w:bidi="ru-RU"/>
        </w:rPr>
      </w:pPr>
    </w:p>
    <w:p w:rsidR="00725D12" w:rsidRPr="00725D12" w:rsidRDefault="00725D12" w:rsidP="00725D12">
      <w:pPr>
        <w:keepNext/>
        <w:keepLines/>
        <w:widowControl w:val="0"/>
        <w:tabs>
          <w:tab w:val="left" w:pos="3935"/>
        </w:tabs>
        <w:spacing w:after="214" w:line="240" w:lineRule="exact"/>
        <w:jc w:val="center"/>
        <w:outlineLvl w:val="0"/>
        <w:rPr>
          <w:rFonts w:ascii="Times New Roman" w:eastAsia="Times New Roman" w:hAnsi="Times New Roman" w:cs="Times New Roman"/>
          <w:bCs/>
          <w:color w:val="000000"/>
          <w:lang w:bidi="ru-RU"/>
        </w:rPr>
      </w:pPr>
    </w:p>
    <w:p w:rsidR="00725D12" w:rsidRPr="00725D12" w:rsidRDefault="00725D12" w:rsidP="00725D12">
      <w:pPr>
        <w:keepNext/>
        <w:keepLines/>
        <w:widowControl w:val="0"/>
        <w:tabs>
          <w:tab w:val="left" w:pos="3935"/>
        </w:tabs>
        <w:spacing w:after="214" w:line="240" w:lineRule="exact"/>
        <w:jc w:val="center"/>
        <w:outlineLvl w:val="0"/>
        <w:rPr>
          <w:rFonts w:ascii="Times New Roman" w:eastAsia="Times New Roman" w:hAnsi="Times New Roman" w:cs="Times New Roman"/>
          <w:bCs/>
          <w:color w:val="000000"/>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
          <w:bCs/>
          <w:color w:val="000000"/>
          <w:sz w:val="28"/>
          <w:szCs w:val="28"/>
          <w:lang w:bidi="ru-RU"/>
        </w:rPr>
      </w:pPr>
      <w:r w:rsidRPr="00725D12">
        <w:rPr>
          <w:rFonts w:ascii="Times New Roman" w:eastAsia="Times New Roman" w:hAnsi="Times New Roman" w:cs="Times New Roman"/>
          <w:b/>
          <w:bCs/>
          <w:color w:val="000000"/>
          <w:sz w:val="28"/>
          <w:szCs w:val="28"/>
          <w:lang w:bidi="ru-RU"/>
        </w:rPr>
        <w:t>ПОЛОЖЕНИЕ</w:t>
      </w: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
          <w:bCs/>
          <w:color w:val="000000"/>
          <w:sz w:val="28"/>
          <w:szCs w:val="28"/>
          <w:lang w:bidi="ru-RU"/>
        </w:rPr>
      </w:pPr>
      <w:r w:rsidRPr="00725D12">
        <w:rPr>
          <w:rFonts w:ascii="Times New Roman" w:eastAsia="Times New Roman" w:hAnsi="Times New Roman" w:cs="Times New Roman"/>
          <w:b/>
          <w:bCs/>
          <w:color w:val="000000"/>
          <w:sz w:val="28"/>
          <w:szCs w:val="28"/>
          <w:lang w:bidi="ru-RU"/>
        </w:rPr>
        <w:t xml:space="preserve">О Муниципальном учреждении «Комитет по физической культуре, спорту, туризму и работе с молодежью администрации </w:t>
      </w: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r w:rsidRPr="00725D12">
        <w:rPr>
          <w:rFonts w:ascii="Times New Roman" w:eastAsia="Times New Roman" w:hAnsi="Times New Roman" w:cs="Times New Roman"/>
          <w:b/>
          <w:bCs/>
          <w:color w:val="000000"/>
          <w:sz w:val="28"/>
          <w:szCs w:val="28"/>
          <w:lang w:bidi="ru-RU"/>
        </w:rPr>
        <w:t>Воскресенского муниципального района Московской области»</w:t>
      </w: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8"/>
          <w:szCs w:val="28"/>
          <w:lang w:bidi="ru-RU"/>
        </w:rPr>
      </w:pPr>
    </w:p>
    <w:p w:rsid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4"/>
          <w:szCs w:val="24"/>
          <w:lang w:bidi="ru-RU"/>
        </w:rPr>
      </w:pPr>
    </w:p>
    <w:p w:rsid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4"/>
          <w:szCs w:val="24"/>
          <w:lang w:bidi="ru-RU"/>
        </w:rPr>
      </w:pPr>
    </w:p>
    <w:p w:rsid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4"/>
          <w:szCs w:val="24"/>
          <w:lang w:bidi="ru-RU"/>
        </w:rPr>
      </w:pPr>
    </w:p>
    <w:p w:rsid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4"/>
          <w:szCs w:val="24"/>
          <w:lang w:bidi="ru-RU"/>
        </w:rPr>
      </w:pPr>
    </w:p>
    <w:p w:rsid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4"/>
          <w:szCs w:val="24"/>
          <w:lang w:bidi="ru-RU"/>
        </w:rPr>
      </w:pPr>
    </w:p>
    <w:p w:rsidR="00725D12" w:rsidRPr="00725D12" w:rsidRDefault="00725D12" w:rsidP="00725D12">
      <w:pPr>
        <w:keepNext/>
        <w:keepLines/>
        <w:widowControl w:val="0"/>
        <w:tabs>
          <w:tab w:val="left" w:pos="3935"/>
        </w:tabs>
        <w:spacing w:after="0" w:line="240" w:lineRule="auto"/>
        <w:jc w:val="center"/>
        <w:outlineLvl w:val="0"/>
        <w:rPr>
          <w:rFonts w:ascii="Times New Roman" w:eastAsia="Times New Roman" w:hAnsi="Times New Roman" w:cs="Times New Roman"/>
          <w:bCs/>
          <w:color w:val="000000"/>
          <w:sz w:val="24"/>
          <w:szCs w:val="24"/>
          <w:lang w:bidi="ru-RU"/>
        </w:rPr>
      </w:pPr>
      <w:r w:rsidRPr="00725D12">
        <w:rPr>
          <w:rFonts w:ascii="Times New Roman" w:eastAsia="Times New Roman" w:hAnsi="Times New Roman" w:cs="Times New Roman"/>
          <w:bCs/>
          <w:color w:val="000000"/>
          <w:sz w:val="24"/>
          <w:szCs w:val="24"/>
          <w:lang w:bidi="ru-RU"/>
        </w:rPr>
        <w:t>г. Воскресенск, 2019 г.</w:t>
      </w:r>
    </w:p>
    <w:p w:rsidR="00725D12" w:rsidRPr="00725D12" w:rsidRDefault="00725D12" w:rsidP="00725D12">
      <w:pPr>
        <w:widowControl w:val="0"/>
        <w:spacing w:after="0" w:line="240" w:lineRule="auto"/>
        <w:rPr>
          <w:rFonts w:ascii="Microsoft Sans Serif" w:eastAsia="Microsoft Sans Serif" w:hAnsi="Microsoft Sans Serif" w:cs="Microsoft Sans Serif"/>
          <w:color w:val="000000"/>
          <w:sz w:val="24"/>
          <w:szCs w:val="24"/>
          <w:lang w:bidi="ru-RU"/>
        </w:rPr>
      </w:pPr>
      <w:r w:rsidRPr="00725D12">
        <w:rPr>
          <w:rFonts w:ascii="Microsoft Sans Serif" w:eastAsia="Microsoft Sans Serif" w:hAnsi="Microsoft Sans Serif" w:cs="Microsoft Sans Serif"/>
          <w:color w:val="000000"/>
          <w:sz w:val="24"/>
          <w:szCs w:val="24"/>
          <w:lang w:bidi="ru-RU"/>
        </w:rPr>
        <w:br w:type="page"/>
      </w:r>
    </w:p>
    <w:p w:rsidR="00725D12" w:rsidRPr="00725D12" w:rsidRDefault="00725D12" w:rsidP="00725D12">
      <w:pPr>
        <w:widowControl w:val="0"/>
        <w:spacing w:after="0" w:line="240" w:lineRule="auto"/>
        <w:rPr>
          <w:rFonts w:ascii="Times New Roman" w:eastAsia="Times New Roman" w:hAnsi="Times New Roman" w:cs="Times New Roman"/>
          <w:b/>
          <w:bCs/>
          <w:color w:val="000000"/>
          <w:sz w:val="24"/>
          <w:szCs w:val="24"/>
          <w:lang w:bidi="ru-RU"/>
        </w:rPr>
      </w:pPr>
    </w:p>
    <w:p w:rsidR="00725D12" w:rsidRPr="00725D12" w:rsidRDefault="00725D12" w:rsidP="00725D12">
      <w:pPr>
        <w:keepNext/>
        <w:keepLines/>
        <w:widowControl w:val="0"/>
        <w:numPr>
          <w:ilvl w:val="0"/>
          <w:numId w:val="2"/>
        </w:numPr>
        <w:tabs>
          <w:tab w:val="left" w:pos="3935"/>
        </w:tabs>
        <w:spacing w:after="0" w:line="240" w:lineRule="auto"/>
        <w:jc w:val="both"/>
        <w:outlineLvl w:val="0"/>
        <w:rPr>
          <w:rFonts w:ascii="Times New Roman" w:eastAsia="Times New Roman" w:hAnsi="Times New Roman" w:cs="Times New Roman"/>
          <w:b/>
          <w:bCs/>
          <w:color w:val="000000"/>
          <w:sz w:val="24"/>
          <w:szCs w:val="24"/>
          <w:lang w:bidi="ru-RU"/>
        </w:rPr>
      </w:pPr>
      <w:r w:rsidRPr="00725D12">
        <w:rPr>
          <w:rFonts w:ascii="Times New Roman" w:eastAsia="Times New Roman" w:hAnsi="Times New Roman" w:cs="Times New Roman"/>
          <w:b/>
          <w:bCs/>
          <w:color w:val="000000"/>
          <w:sz w:val="24"/>
          <w:szCs w:val="24"/>
          <w:lang w:bidi="ru-RU"/>
        </w:rPr>
        <w:t>ОБЩИЕ ПОЛОЖЕНИЯ</w:t>
      </w:r>
      <w:bookmarkEnd w:id="0"/>
    </w:p>
    <w:p w:rsidR="00725D12" w:rsidRPr="00725D12" w:rsidRDefault="00725D12" w:rsidP="00725D12">
      <w:pPr>
        <w:keepNext/>
        <w:keepLines/>
        <w:widowControl w:val="0"/>
        <w:tabs>
          <w:tab w:val="left" w:pos="3935"/>
        </w:tabs>
        <w:spacing w:after="0" w:line="240" w:lineRule="auto"/>
        <w:ind w:left="3640"/>
        <w:jc w:val="both"/>
        <w:outlineLvl w:val="0"/>
        <w:rPr>
          <w:rFonts w:ascii="Times New Roman" w:eastAsia="Times New Roman" w:hAnsi="Times New Roman" w:cs="Times New Roman"/>
          <w:b/>
          <w:bCs/>
          <w:color w:val="000000"/>
          <w:sz w:val="24"/>
          <w:szCs w:val="24"/>
          <w:lang w:bidi="ru-RU"/>
        </w:rPr>
      </w:pPr>
    </w:p>
    <w:p w:rsidR="00725D12" w:rsidRPr="00725D12" w:rsidRDefault="00725D12" w:rsidP="00725D12">
      <w:pPr>
        <w:widowControl w:val="0"/>
        <w:numPr>
          <w:ilvl w:val="1"/>
          <w:numId w:val="2"/>
        </w:numPr>
        <w:tabs>
          <w:tab w:val="left" w:pos="1090"/>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 (далее - Комитет) является отраслевым органом администрации Воскресенского муниципального района Московской области по решению вопросов местного значения по обеспечению условий для развития на территории Воскресенского муниципального района физической культуры и массового спорта, организации проведения официальных физкультурных мероприятий, физкультурно-оздоровительных и спортивных мероприятий.</w:t>
      </w:r>
    </w:p>
    <w:p w:rsidR="00725D12" w:rsidRPr="00725D12" w:rsidRDefault="00725D12" w:rsidP="00725D12">
      <w:pPr>
        <w:widowControl w:val="0"/>
        <w:numPr>
          <w:ilvl w:val="1"/>
          <w:numId w:val="2"/>
        </w:numPr>
        <w:tabs>
          <w:tab w:val="left" w:pos="1090"/>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Учредителем МУ «Комитет по физической культуре, спорту, туризму и работе с молодежью администрации Воскресенского муниципального района Московской области» является муниципальное образование «Воскресенский муниципальный район Московской области», функции и полномочия учредителя в отношении МУ «Комитет по физической культуре, спорту, туризму и работе с молодежью администрации Воскресенского муниципального района Московской области» в пределах предоставленных им полномочий осуществляют Совет депутатов Воскресенского муниципального района, администрация Воскресенского муниципального района.</w:t>
      </w:r>
    </w:p>
    <w:p w:rsidR="00725D12" w:rsidRPr="00725D12" w:rsidRDefault="00725D12" w:rsidP="00725D12">
      <w:pPr>
        <w:widowControl w:val="0"/>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Адрес Учредителя: Российская Федерация, Московская область, г.</w:t>
      </w:r>
      <w:r>
        <w:rPr>
          <w:rFonts w:ascii="Times New Roman" w:eastAsia="Times New Roman" w:hAnsi="Times New Roman" w:cs="Times New Roman"/>
          <w:color w:val="000000"/>
          <w:sz w:val="24"/>
          <w:szCs w:val="24"/>
          <w:lang w:bidi="ru-RU"/>
        </w:rPr>
        <w:t xml:space="preserve"> </w:t>
      </w:r>
      <w:r w:rsidRPr="00725D12">
        <w:rPr>
          <w:rFonts w:ascii="Times New Roman" w:eastAsia="Times New Roman" w:hAnsi="Times New Roman" w:cs="Times New Roman"/>
          <w:color w:val="000000"/>
          <w:sz w:val="24"/>
          <w:szCs w:val="24"/>
          <w:lang w:bidi="ru-RU"/>
        </w:rPr>
        <w:t>Воскресенск, площадь Ленина, дом №3.</w:t>
      </w:r>
    </w:p>
    <w:p w:rsidR="00725D12" w:rsidRPr="00725D12" w:rsidRDefault="00725D12" w:rsidP="00725D12">
      <w:pPr>
        <w:widowControl w:val="0"/>
        <w:numPr>
          <w:ilvl w:val="1"/>
          <w:numId w:val="2"/>
        </w:numPr>
        <w:tabs>
          <w:tab w:val="left" w:pos="1090"/>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Полное официальное наименование Комитета:</w:t>
      </w:r>
    </w:p>
    <w:p w:rsidR="00725D12" w:rsidRPr="00725D12" w:rsidRDefault="00725D12" w:rsidP="00725D12">
      <w:pPr>
        <w:widowControl w:val="0"/>
        <w:numPr>
          <w:ilvl w:val="0"/>
          <w:numId w:val="3"/>
        </w:numPr>
        <w:tabs>
          <w:tab w:val="left" w:pos="20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p w:rsidR="00725D12" w:rsidRPr="00725D12" w:rsidRDefault="00725D12" w:rsidP="00725D12">
      <w:pPr>
        <w:widowControl w:val="0"/>
        <w:spacing w:after="0" w:line="240" w:lineRule="auto"/>
        <w:ind w:firstLine="600"/>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сокращенное наименование Комитета:</w:t>
      </w:r>
    </w:p>
    <w:p w:rsidR="00725D12" w:rsidRPr="00725D12" w:rsidRDefault="00725D12" w:rsidP="00725D12">
      <w:pPr>
        <w:widowControl w:val="0"/>
        <w:numPr>
          <w:ilvl w:val="0"/>
          <w:numId w:val="3"/>
        </w:numPr>
        <w:tabs>
          <w:tab w:val="left" w:pos="205"/>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Спорткомитет администрации Воскресенского муниципального района.</w:t>
      </w:r>
    </w:p>
    <w:p w:rsidR="00725D12" w:rsidRPr="00725D12" w:rsidRDefault="00725D12" w:rsidP="00725D12">
      <w:pPr>
        <w:widowControl w:val="0"/>
        <w:numPr>
          <w:ilvl w:val="1"/>
          <w:numId w:val="2"/>
        </w:numPr>
        <w:tabs>
          <w:tab w:val="left" w:pos="1090"/>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Тип учреждения: казенное.</w:t>
      </w:r>
    </w:p>
    <w:p w:rsidR="00725D12" w:rsidRPr="00725D12" w:rsidRDefault="00725D12" w:rsidP="00725D12">
      <w:pPr>
        <w:widowControl w:val="0"/>
        <w:numPr>
          <w:ilvl w:val="1"/>
          <w:numId w:val="2"/>
        </w:numPr>
        <w:tabs>
          <w:tab w:val="left" w:pos="1090"/>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Место нахождения Комитета:</w:t>
      </w:r>
    </w:p>
    <w:p w:rsidR="00725D12" w:rsidRPr="00725D12" w:rsidRDefault="00725D12" w:rsidP="00725D12">
      <w:pPr>
        <w:widowControl w:val="0"/>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140200, Московская область, город Воскресенск, улица Менделеева, дом №2.</w:t>
      </w:r>
    </w:p>
    <w:p w:rsidR="00725D12" w:rsidRPr="00725D12" w:rsidRDefault="00725D12" w:rsidP="00725D12">
      <w:pPr>
        <w:widowControl w:val="0"/>
        <w:numPr>
          <w:ilvl w:val="1"/>
          <w:numId w:val="2"/>
        </w:numPr>
        <w:tabs>
          <w:tab w:val="left" w:pos="1090"/>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Комитет в своей деятельности руководствуется законодательством Российской Федерации, законодательством Московской области, нормативными правовыми актами Воскресенского муниципального района Московской области.</w:t>
      </w:r>
    </w:p>
    <w:p w:rsidR="00725D12" w:rsidRPr="00725D12" w:rsidRDefault="00725D12" w:rsidP="00725D12">
      <w:pPr>
        <w:widowControl w:val="0"/>
        <w:numPr>
          <w:ilvl w:val="1"/>
          <w:numId w:val="2"/>
        </w:numPr>
        <w:tabs>
          <w:tab w:val="left" w:pos="1090"/>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Комитет осуществляет координацию и контроль деятельности, находящихся в его ведении муниципальных учреждений физической культуры и спорта, туризма, молодежных центров и клубов, муниципальных бюджетных учреждений, осуществляющих спортивную подготовку.</w:t>
      </w:r>
    </w:p>
    <w:p w:rsidR="00725D12" w:rsidRPr="00725D12" w:rsidRDefault="00725D12" w:rsidP="00725D12">
      <w:pPr>
        <w:widowControl w:val="0"/>
        <w:numPr>
          <w:ilvl w:val="1"/>
          <w:numId w:val="2"/>
        </w:numPr>
        <w:tabs>
          <w:tab w:val="left" w:pos="1090"/>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Комитет является главным распорядителем бюджетных средств Воскресенского муниципального района Московской области, выделяемых на развитие физической культуры, спорта, туризма и работу с молодежью.</w:t>
      </w:r>
    </w:p>
    <w:p w:rsidR="00725D12" w:rsidRPr="00725D12" w:rsidRDefault="00725D12" w:rsidP="00725D12">
      <w:pPr>
        <w:widowControl w:val="0"/>
        <w:numPr>
          <w:ilvl w:val="1"/>
          <w:numId w:val="2"/>
        </w:numPr>
        <w:tabs>
          <w:tab w:val="left" w:pos="1090"/>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Комитет является юридическим лицом, имеет обособленное имущество на праве оперативного управления, самостоятельный баланс, лицевой счет, открытый в органе казначейства. Комитет от имени Воскресенского муниципального района Московской области приобретает и осуществляет имущественные и иные права и обязанности в соответствии с законами Российской Федерации, законами Московской области и нормативными правовыми актами Воскресенского муниципального района Московской области.</w:t>
      </w:r>
    </w:p>
    <w:p w:rsidR="00725D12" w:rsidRPr="00725D12" w:rsidRDefault="00725D12" w:rsidP="00725D12">
      <w:pPr>
        <w:widowControl w:val="0"/>
        <w:numPr>
          <w:ilvl w:val="1"/>
          <w:numId w:val="2"/>
        </w:numPr>
        <w:tabs>
          <w:tab w:val="left" w:pos="1144"/>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Комитет имеет круглую печать со своим полным фирменным наименованием, штампы, бланки с официальными символами Воскресенского муниципального района Московской области, другие средства индивидуализации.</w:t>
      </w:r>
    </w:p>
    <w:p w:rsidR="00725D12" w:rsidRPr="00725D12" w:rsidRDefault="00725D12" w:rsidP="00725D12">
      <w:pPr>
        <w:widowControl w:val="0"/>
        <w:numPr>
          <w:ilvl w:val="1"/>
          <w:numId w:val="2"/>
        </w:numPr>
        <w:tabs>
          <w:tab w:val="left" w:pos="1141"/>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Для обеспечения деятельности Комитет вправе создавать филиалы и открывать представительства в установленном действующим законодательством Российской Федерации порядке.</w:t>
      </w:r>
    </w:p>
    <w:p w:rsidR="00725D12" w:rsidRDefault="00725D12" w:rsidP="00725D12">
      <w:pPr>
        <w:widowControl w:val="0"/>
        <w:tabs>
          <w:tab w:val="left" w:pos="1141"/>
        </w:tabs>
        <w:spacing w:after="0" w:line="240" w:lineRule="auto"/>
        <w:ind w:left="600"/>
        <w:jc w:val="both"/>
        <w:rPr>
          <w:rFonts w:ascii="Times New Roman" w:eastAsia="Times New Roman" w:hAnsi="Times New Roman" w:cs="Times New Roman"/>
          <w:color w:val="000000"/>
          <w:sz w:val="24"/>
          <w:szCs w:val="24"/>
          <w:lang w:bidi="ru-RU"/>
        </w:rPr>
      </w:pPr>
    </w:p>
    <w:p w:rsidR="00725D12" w:rsidRPr="00725D12" w:rsidRDefault="00725D12" w:rsidP="00725D12">
      <w:pPr>
        <w:widowControl w:val="0"/>
        <w:tabs>
          <w:tab w:val="left" w:pos="1141"/>
        </w:tabs>
        <w:spacing w:after="0" w:line="240" w:lineRule="auto"/>
        <w:ind w:left="600"/>
        <w:jc w:val="both"/>
        <w:rPr>
          <w:rFonts w:ascii="Times New Roman" w:eastAsia="Times New Roman" w:hAnsi="Times New Roman" w:cs="Times New Roman"/>
          <w:color w:val="000000"/>
          <w:sz w:val="24"/>
          <w:szCs w:val="24"/>
          <w:lang w:bidi="ru-RU"/>
        </w:rPr>
      </w:pPr>
    </w:p>
    <w:p w:rsidR="00725D12" w:rsidRPr="00725D12" w:rsidRDefault="00725D12" w:rsidP="00725D12">
      <w:pPr>
        <w:keepNext/>
        <w:keepLines/>
        <w:widowControl w:val="0"/>
        <w:numPr>
          <w:ilvl w:val="0"/>
          <w:numId w:val="2"/>
        </w:numPr>
        <w:tabs>
          <w:tab w:val="left" w:pos="1509"/>
        </w:tabs>
        <w:spacing w:after="0" w:line="240" w:lineRule="auto"/>
        <w:jc w:val="both"/>
        <w:outlineLvl w:val="0"/>
        <w:rPr>
          <w:rFonts w:ascii="Times New Roman" w:eastAsia="Times New Roman" w:hAnsi="Times New Roman" w:cs="Times New Roman"/>
          <w:b/>
          <w:bCs/>
          <w:color w:val="000000"/>
          <w:sz w:val="24"/>
          <w:szCs w:val="24"/>
          <w:lang w:bidi="ru-RU"/>
        </w:rPr>
      </w:pPr>
      <w:bookmarkStart w:id="1" w:name="bookmark1"/>
      <w:r w:rsidRPr="00725D12">
        <w:rPr>
          <w:rFonts w:ascii="Times New Roman" w:eastAsia="Times New Roman" w:hAnsi="Times New Roman" w:cs="Times New Roman"/>
          <w:b/>
          <w:bCs/>
          <w:color w:val="000000"/>
          <w:sz w:val="24"/>
          <w:szCs w:val="24"/>
          <w:lang w:bidi="ru-RU"/>
        </w:rPr>
        <w:lastRenderedPageBreak/>
        <w:t>НАПРАВЛЕНИЯ ДЕЯТЕЛЬНОСТИ, ЗАДАЧИ И ФУНКЦИИ КОМИТЕТА</w:t>
      </w:r>
      <w:bookmarkEnd w:id="1"/>
    </w:p>
    <w:p w:rsidR="00725D12" w:rsidRPr="00725D12" w:rsidRDefault="00725D12" w:rsidP="00725D12">
      <w:pPr>
        <w:keepNext/>
        <w:keepLines/>
        <w:widowControl w:val="0"/>
        <w:tabs>
          <w:tab w:val="left" w:pos="1509"/>
        </w:tabs>
        <w:spacing w:after="0" w:line="240" w:lineRule="auto"/>
        <w:ind w:left="1200"/>
        <w:jc w:val="both"/>
        <w:outlineLvl w:val="0"/>
        <w:rPr>
          <w:rFonts w:ascii="Times New Roman" w:eastAsia="Times New Roman" w:hAnsi="Times New Roman" w:cs="Times New Roman"/>
          <w:b/>
          <w:bCs/>
          <w:color w:val="000000"/>
          <w:sz w:val="24"/>
          <w:szCs w:val="24"/>
          <w:lang w:bidi="ru-RU"/>
        </w:rPr>
      </w:pPr>
    </w:p>
    <w:p w:rsidR="00725D12" w:rsidRPr="00725D12" w:rsidRDefault="00725D12" w:rsidP="00725D12">
      <w:pPr>
        <w:widowControl w:val="0"/>
        <w:numPr>
          <w:ilvl w:val="1"/>
          <w:numId w:val="2"/>
        </w:numPr>
        <w:tabs>
          <w:tab w:val="left" w:pos="117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На Комитет возлагается решение вопросов местного значения по обеспечению условий для развития на территории Воскресенского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w:t>
      </w:r>
    </w:p>
    <w:p w:rsidR="00725D12" w:rsidRPr="00725D12" w:rsidRDefault="00725D12" w:rsidP="00725D12">
      <w:pPr>
        <w:widowControl w:val="0"/>
        <w:numPr>
          <w:ilvl w:val="1"/>
          <w:numId w:val="2"/>
        </w:numPr>
        <w:tabs>
          <w:tab w:val="left" w:pos="117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Комитет вправе осуществлять государственные полномочия и полномочия поселений, входящих в Воскресенский муниципальный район, в сфере физической культуры, спорта, туризма и работы с молодежью, в случае их передачи Воскресенскому муниципальному району Московской области законами Российской Федерации, законами Московской области, нормативными правовыми актами Воскресенского муниципального района.</w:t>
      </w:r>
    </w:p>
    <w:p w:rsidR="00725D12" w:rsidRPr="00725D12" w:rsidRDefault="00725D12" w:rsidP="00725D12">
      <w:pPr>
        <w:widowControl w:val="0"/>
        <w:numPr>
          <w:ilvl w:val="1"/>
          <w:numId w:val="2"/>
        </w:numPr>
        <w:tabs>
          <w:tab w:val="left" w:pos="117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Основными направлениями деятельности Комитета являются:</w:t>
      </w:r>
    </w:p>
    <w:p w:rsidR="00725D12" w:rsidRPr="00725D12" w:rsidRDefault="00725D12" w:rsidP="00725D12">
      <w:pPr>
        <w:widowControl w:val="0"/>
        <w:numPr>
          <w:ilvl w:val="0"/>
          <w:numId w:val="3"/>
        </w:numPr>
        <w:tabs>
          <w:tab w:val="left" w:pos="745"/>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обеспечение условий для развития на территории муниципального района физической культуры и массового спорта, организация и проведение официальных физкультурно-оздоровительных и спортивных мероприятий;</w:t>
      </w:r>
    </w:p>
    <w:p w:rsidR="00725D12" w:rsidRPr="00725D12" w:rsidRDefault="00725D12" w:rsidP="00725D12">
      <w:pPr>
        <w:widowControl w:val="0"/>
        <w:numPr>
          <w:ilvl w:val="0"/>
          <w:numId w:val="3"/>
        </w:numPr>
        <w:tabs>
          <w:tab w:val="left" w:pos="745"/>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5D12" w:rsidRPr="00725D12" w:rsidRDefault="00725D12" w:rsidP="00725D12">
      <w:pPr>
        <w:widowControl w:val="0"/>
        <w:numPr>
          <w:ilvl w:val="0"/>
          <w:numId w:val="3"/>
        </w:numPr>
        <w:tabs>
          <w:tab w:val="left" w:pos="745"/>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популяризация физической культуры и спорта среди различных групп населения;</w:t>
      </w:r>
    </w:p>
    <w:p w:rsidR="00725D12" w:rsidRPr="00725D12" w:rsidRDefault="00725D12" w:rsidP="00725D12">
      <w:pPr>
        <w:widowControl w:val="0"/>
        <w:numPr>
          <w:ilvl w:val="0"/>
          <w:numId w:val="3"/>
        </w:numPr>
        <w:tabs>
          <w:tab w:val="left" w:pos="745"/>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организация и проведение физкультурных и спортивных мероприятий по реализации комплекса ГТО;</w:t>
      </w:r>
    </w:p>
    <w:p w:rsidR="00725D12" w:rsidRPr="00725D12" w:rsidRDefault="00725D12" w:rsidP="00725D12">
      <w:pPr>
        <w:widowControl w:val="0"/>
        <w:numPr>
          <w:ilvl w:val="0"/>
          <w:numId w:val="3"/>
        </w:numPr>
        <w:tabs>
          <w:tab w:val="left" w:pos="752"/>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 xml:space="preserve">организация и осуществление мероприятий </w:t>
      </w:r>
      <w:proofErr w:type="spellStart"/>
      <w:r w:rsidRPr="00725D12">
        <w:rPr>
          <w:rFonts w:ascii="Times New Roman" w:eastAsia="Times New Roman" w:hAnsi="Times New Roman" w:cs="Times New Roman"/>
          <w:color w:val="000000"/>
          <w:sz w:val="24"/>
          <w:szCs w:val="24"/>
          <w:lang w:bidi="ru-RU"/>
        </w:rPr>
        <w:t>межпоселенческого</w:t>
      </w:r>
      <w:proofErr w:type="spellEnd"/>
      <w:r w:rsidRPr="00725D12">
        <w:rPr>
          <w:rFonts w:ascii="Times New Roman" w:eastAsia="Times New Roman" w:hAnsi="Times New Roman" w:cs="Times New Roman"/>
          <w:color w:val="000000"/>
          <w:sz w:val="24"/>
          <w:szCs w:val="24"/>
          <w:lang w:bidi="ru-RU"/>
        </w:rPr>
        <w:t xml:space="preserve"> характера по работе с детьми и молодежью;</w:t>
      </w:r>
    </w:p>
    <w:p w:rsidR="00725D12" w:rsidRPr="00725D12" w:rsidRDefault="00725D12" w:rsidP="00725D12">
      <w:pPr>
        <w:widowControl w:val="0"/>
        <w:numPr>
          <w:ilvl w:val="0"/>
          <w:numId w:val="3"/>
        </w:numPr>
        <w:tabs>
          <w:tab w:val="left" w:pos="80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создание условий для развития туризма;</w:t>
      </w:r>
    </w:p>
    <w:p w:rsidR="00725D12" w:rsidRPr="00725D12" w:rsidRDefault="00725D12" w:rsidP="00725D12">
      <w:pPr>
        <w:widowControl w:val="0"/>
        <w:numPr>
          <w:ilvl w:val="0"/>
          <w:numId w:val="3"/>
        </w:numPr>
        <w:tabs>
          <w:tab w:val="left" w:pos="74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иные вопросы в сфере физической культуры, спорта, туризма и работы с молодежью в соответствии с действующим законодательством.</w:t>
      </w:r>
    </w:p>
    <w:p w:rsidR="00725D12" w:rsidRPr="00725D12" w:rsidRDefault="00725D12" w:rsidP="00725D12">
      <w:pPr>
        <w:widowControl w:val="0"/>
        <w:numPr>
          <w:ilvl w:val="1"/>
          <w:numId w:val="2"/>
        </w:numPr>
        <w:tabs>
          <w:tab w:val="left" w:pos="117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Задачами Комитета являются:</w:t>
      </w:r>
    </w:p>
    <w:p w:rsidR="00725D12" w:rsidRPr="00725D12" w:rsidRDefault="00725D12" w:rsidP="00725D12">
      <w:pPr>
        <w:widowControl w:val="0"/>
        <w:numPr>
          <w:ilvl w:val="2"/>
          <w:numId w:val="2"/>
        </w:numPr>
        <w:tabs>
          <w:tab w:val="left" w:pos="1206"/>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Реализация единой государственной политики в сфере физической культуры, спорта, туризма и работы с молодежью на территории Воскресенского муниципального района, направленной на укрепление здоровья, формирование здорового образа жизни, гармоничное развитие личности, подготовку спортивного резерва, поддержку олимпийского движения, организацию физически активного отдыха населения;</w:t>
      </w:r>
    </w:p>
    <w:p w:rsidR="00725D12" w:rsidRPr="00725D12" w:rsidRDefault="00725D12" w:rsidP="00725D12">
      <w:pPr>
        <w:widowControl w:val="0"/>
        <w:numPr>
          <w:ilvl w:val="2"/>
          <w:numId w:val="2"/>
        </w:numPr>
        <w:tabs>
          <w:tab w:val="left" w:pos="1206"/>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Содействие развитию спортивной и туристической инфраструктуры, обеспечение доступности населению физкультурно-оздоровительных услуг;</w:t>
      </w:r>
    </w:p>
    <w:p w:rsidR="00725D12" w:rsidRPr="00725D12" w:rsidRDefault="00725D12" w:rsidP="00725D12">
      <w:pPr>
        <w:widowControl w:val="0"/>
        <w:numPr>
          <w:ilvl w:val="2"/>
          <w:numId w:val="2"/>
        </w:numPr>
        <w:tabs>
          <w:tab w:val="left" w:pos="1206"/>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Удовлетворение потребности населения Воскресенского муниципального района в развитии физической культуры, спорта, туризма и работы с молодежью;</w:t>
      </w:r>
    </w:p>
    <w:p w:rsidR="00725D12" w:rsidRPr="00725D12" w:rsidRDefault="00725D12" w:rsidP="00725D12">
      <w:pPr>
        <w:widowControl w:val="0"/>
        <w:numPr>
          <w:ilvl w:val="2"/>
          <w:numId w:val="2"/>
        </w:numPr>
        <w:tabs>
          <w:tab w:val="left" w:pos="1202"/>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 xml:space="preserve">Содействие укреплению и </w:t>
      </w:r>
      <w:proofErr w:type="gramStart"/>
      <w:r w:rsidRPr="00725D12">
        <w:rPr>
          <w:rFonts w:ascii="Times New Roman" w:eastAsia="Times New Roman" w:hAnsi="Times New Roman" w:cs="Times New Roman"/>
          <w:color w:val="000000"/>
          <w:sz w:val="24"/>
          <w:szCs w:val="24"/>
          <w:lang w:bidi="ru-RU"/>
        </w:rPr>
        <w:t>развитию материальной базы подведомственных учреждений</w:t>
      </w:r>
      <w:proofErr w:type="gramEnd"/>
      <w:r w:rsidRPr="00725D12">
        <w:rPr>
          <w:rFonts w:ascii="Times New Roman" w:eastAsia="Times New Roman" w:hAnsi="Times New Roman" w:cs="Times New Roman"/>
          <w:color w:val="000000"/>
          <w:sz w:val="24"/>
          <w:szCs w:val="24"/>
          <w:lang w:bidi="ru-RU"/>
        </w:rPr>
        <w:t xml:space="preserve"> и повышению эффективности её использования;</w:t>
      </w:r>
    </w:p>
    <w:p w:rsidR="00725D12" w:rsidRPr="00725D12" w:rsidRDefault="00725D12" w:rsidP="00725D12">
      <w:pPr>
        <w:widowControl w:val="0"/>
        <w:numPr>
          <w:ilvl w:val="2"/>
          <w:numId w:val="2"/>
        </w:numPr>
        <w:tabs>
          <w:tab w:val="left" w:pos="119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Координация деятельности подведомственных учреждений, взаимодействие с государственными организациями;</w:t>
      </w:r>
    </w:p>
    <w:p w:rsidR="00725D12" w:rsidRPr="00725D12" w:rsidRDefault="00725D12" w:rsidP="00725D12">
      <w:pPr>
        <w:widowControl w:val="0"/>
        <w:numPr>
          <w:ilvl w:val="2"/>
          <w:numId w:val="2"/>
        </w:numPr>
        <w:tabs>
          <w:tab w:val="left" w:pos="1202"/>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Разработка и реализация муниципальных целевых программ развития физической культуры, спорта, туризма и работы с молодежью;</w:t>
      </w:r>
    </w:p>
    <w:p w:rsidR="00725D12" w:rsidRPr="00725D12" w:rsidRDefault="00725D12" w:rsidP="00725D12">
      <w:pPr>
        <w:widowControl w:val="0"/>
        <w:numPr>
          <w:ilvl w:val="1"/>
          <w:numId w:val="2"/>
        </w:numPr>
        <w:tabs>
          <w:tab w:val="left" w:pos="117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Для достижения установленных настоящим Положением задач Комитет выполняет следующие функции:</w:t>
      </w:r>
    </w:p>
    <w:p w:rsidR="00725D12" w:rsidRPr="00725D12" w:rsidRDefault="00725D12" w:rsidP="00725D12">
      <w:pPr>
        <w:widowControl w:val="0"/>
        <w:numPr>
          <w:ilvl w:val="2"/>
          <w:numId w:val="2"/>
        </w:numPr>
        <w:tabs>
          <w:tab w:val="left" w:pos="1359"/>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Осуществляет разработку и реализацию мероприятий, планов и программ комплексного социально-экономического развития Воскресенского муниципального района в части развития физической культуры, спорта, туризма и работы с молодежью, целевых программ развития физической культуры, спорта, туризма и работы с молодежью Воскресенского муниципального района;</w:t>
      </w:r>
    </w:p>
    <w:p w:rsidR="00725D12" w:rsidRPr="00725D12" w:rsidRDefault="00725D12" w:rsidP="00725D12">
      <w:pPr>
        <w:widowControl w:val="0"/>
        <w:numPr>
          <w:ilvl w:val="2"/>
          <w:numId w:val="2"/>
        </w:numPr>
        <w:tabs>
          <w:tab w:val="left" w:pos="1202"/>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Комитет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Воскресенского муниципального района и направляет их в орган, исполняющий бюджет Воскресенского муниципального района;</w:t>
      </w:r>
    </w:p>
    <w:p w:rsidR="00725D12" w:rsidRPr="00725D12" w:rsidRDefault="00725D12" w:rsidP="00725D12">
      <w:pPr>
        <w:widowControl w:val="0"/>
        <w:numPr>
          <w:ilvl w:val="2"/>
          <w:numId w:val="2"/>
        </w:numPr>
        <w:tabs>
          <w:tab w:val="left" w:pos="119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 xml:space="preserve">Формирует муниципальные задания по предоставлению услуг в сфере физической </w:t>
      </w:r>
      <w:r w:rsidRPr="00725D12">
        <w:rPr>
          <w:rFonts w:ascii="Times New Roman" w:eastAsia="Times New Roman" w:hAnsi="Times New Roman" w:cs="Times New Roman"/>
          <w:color w:val="000000"/>
          <w:sz w:val="24"/>
          <w:szCs w:val="24"/>
          <w:lang w:bidi="ru-RU"/>
        </w:rPr>
        <w:lastRenderedPageBreak/>
        <w:t>культуры, спорта, туризма и работы с молодежью для подведомственных учреждений с учетом норматива финансовых затрат;</w:t>
      </w:r>
    </w:p>
    <w:p w:rsidR="00725D12" w:rsidRPr="00725D12" w:rsidRDefault="00725D12" w:rsidP="00725D12">
      <w:pPr>
        <w:widowControl w:val="0"/>
        <w:numPr>
          <w:ilvl w:val="2"/>
          <w:numId w:val="2"/>
        </w:numPr>
        <w:tabs>
          <w:tab w:val="left" w:pos="1266"/>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Согласовывает подведомственным учреждениям перечни платных услуг и цены на платные услуги;</w:t>
      </w:r>
    </w:p>
    <w:p w:rsidR="00725D12" w:rsidRPr="00725D12" w:rsidRDefault="00725D12" w:rsidP="00725D12">
      <w:pPr>
        <w:widowControl w:val="0"/>
        <w:numPr>
          <w:ilvl w:val="2"/>
          <w:numId w:val="2"/>
        </w:numPr>
        <w:tabs>
          <w:tab w:val="left" w:pos="1266"/>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Определяет порядок утверждения бюджетных смет подведомственных казённых учреждений;</w:t>
      </w:r>
    </w:p>
    <w:p w:rsidR="00725D12" w:rsidRPr="00725D12" w:rsidRDefault="00725D12" w:rsidP="00725D12">
      <w:pPr>
        <w:widowControl w:val="0"/>
        <w:numPr>
          <w:ilvl w:val="2"/>
          <w:numId w:val="2"/>
        </w:numPr>
        <w:tabs>
          <w:tab w:val="left" w:pos="1266"/>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Обеспечивает контроль за соблюдением получателями субвенций, межбюджетных субсидий и иных субсидий, определенных законодательством Российской Федерации, условий, установленных при их предоставлении;</w:t>
      </w:r>
    </w:p>
    <w:p w:rsidR="00725D12" w:rsidRPr="00725D12" w:rsidRDefault="00725D12" w:rsidP="00725D12">
      <w:pPr>
        <w:widowControl w:val="0"/>
        <w:numPr>
          <w:ilvl w:val="0"/>
          <w:numId w:val="4"/>
        </w:numPr>
        <w:tabs>
          <w:tab w:val="left" w:pos="1266"/>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Выступает муниципальным заказчиком на поставки товаров, выполнение работ и оказания услуг, связанных с решением вопросов местного значения Воскресенского муниципального района в сфере физической культуры, спорта, туризма и работы с молодежью;</w:t>
      </w:r>
    </w:p>
    <w:p w:rsidR="00725D12" w:rsidRPr="00725D12" w:rsidRDefault="00725D12" w:rsidP="00725D12">
      <w:pPr>
        <w:widowControl w:val="0"/>
        <w:numPr>
          <w:ilvl w:val="0"/>
          <w:numId w:val="4"/>
        </w:numPr>
        <w:tabs>
          <w:tab w:val="left" w:pos="1439"/>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Определяет цели, условия и порядок деятельности подведомственных муниципальных учреждений, согласовывает их уставы, назначает на должность и освобождает от должности руководителей данных учреждений, заслушивает отчеты об их деятельности в порядке, предусмотренном нормативными правовыми актами Воскресенского муниципального района;</w:t>
      </w:r>
    </w:p>
    <w:p w:rsidR="00725D12" w:rsidRPr="00725D12" w:rsidRDefault="00725D12" w:rsidP="00725D12">
      <w:pPr>
        <w:widowControl w:val="0"/>
        <w:numPr>
          <w:ilvl w:val="0"/>
          <w:numId w:val="4"/>
        </w:numPr>
        <w:tabs>
          <w:tab w:val="left" w:pos="1266"/>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Взаимодействует с органами местного самоуправления иных муниципальных образований по вопросам развития физической культуры, спорта, туризма и работы с молодежью Воскресенского муниципального района в соответствии с действующим законодательством Российской Федерации;</w:t>
      </w:r>
    </w:p>
    <w:p w:rsidR="00725D12" w:rsidRPr="00725D12" w:rsidRDefault="00725D12" w:rsidP="00725D12">
      <w:pPr>
        <w:widowControl w:val="0"/>
        <w:numPr>
          <w:ilvl w:val="0"/>
          <w:numId w:val="4"/>
        </w:numPr>
        <w:tabs>
          <w:tab w:val="left" w:pos="1266"/>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При заключении соглашений о передаче Воскресенскому муниципальному району части полномочий по решению вопросов местного значения органов местного самоуправления поселений, участвует в подготовке и согласовании документов по сфере физической культуры, спорта, туризма и работы с молодежью;</w:t>
      </w:r>
    </w:p>
    <w:p w:rsidR="00725D12" w:rsidRPr="00725D12" w:rsidRDefault="00725D12" w:rsidP="00725D12">
      <w:pPr>
        <w:widowControl w:val="0"/>
        <w:numPr>
          <w:ilvl w:val="0"/>
          <w:numId w:val="4"/>
        </w:numPr>
        <w:tabs>
          <w:tab w:val="left" w:pos="1324"/>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Организует сбор статистических показателей, характеризующих состояние сферы физической культуры, спорта, туризма и работы с молодежью Воскресенского муниципального района и предоставляет указанные данные органам государственной власти в порядке, установленном Правительством Российской Федерации;</w:t>
      </w:r>
    </w:p>
    <w:p w:rsidR="00725D12" w:rsidRPr="00725D12" w:rsidRDefault="00725D12" w:rsidP="00725D12">
      <w:pPr>
        <w:widowControl w:val="0"/>
        <w:numPr>
          <w:ilvl w:val="0"/>
          <w:numId w:val="4"/>
        </w:numPr>
        <w:tabs>
          <w:tab w:val="left" w:pos="1439"/>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Утверждает и реализует календарные планы физкультурно-оздоровительных, спортивных, спортивно-массовых и молодежных мероприятий;</w:t>
      </w:r>
    </w:p>
    <w:p w:rsidR="00725D12" w:rsidRPr="00725D12" w:rsidRDefault="00725D12" w:rsidP="00725D12">
      <w:pPr>
        <w:widowControl w:val="0"/>
        <w:numPr>
          <w:ilvl w:val="0"/>
          <w:numId w:val="4"/>
        </w:numPr>
        <w:tabs>
          <w:tab w:val="left" w:pos="1321"/>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Участвует в реализации федеральных и областных программ развития физической культуры, спорта, туризма и работы с молодежью, в том числе включающих в себя физкультурные и спортивные мероприятия по реализации комплекса ГТО на территории Воскресенского муниципального района;</w:t>
      </w:r>
    </w:p>
    <w:p w:rsidR="00725D12" w:rsidRPr="00725D12" w:rsidRDefault="00725D12" w:rsidP="00725D12">
      <w:pPr>
        <w:widowControl w:val="0"/>
        <w:numPr>
          <w:ilvl w:val="0"/>
          <w:numId w:val="4"/>
        </w:numPr>
        <w:tabs>
          <w:tab w:val="left" w:pos="1317"/>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Организует проведение муниципальных официальных физкультурно-массовых и спортивных мероприятий, в том числе физкультурно-спортивные мероприятия по месту жительства граждан;</w:t>
      </w:r>
    </w:p>
    <w:p w:rsidR="00725D12" w:rsidRPr="00725D12" w:rsidRDefault="00725D12" w:rsidP="00725D12">
      <w:pPr>
        <w:widowControl w:val="0"/>
        <w:numPr>
          <w:ilvl w:val="0"/>
          <w:numId w:val="4"/>
        </w:numPr>
        <w:tabs>
          <w:tab w:val="left" w:pos="1317"/>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Проводит конкурсы, фестивали, соревнования, учебно-тренировочные сборы или содействует их проведению федеральным, областным, районным организациям и обеспечивает участие представителей Воскресенского муниципального района;</w:t>
      </w:r>
    </w:p>
    <w:p w:rsidR="00725D12" w:rsidRPr="00725D12" w:rsidRDefault="00725D12" w:rsidP="00725D12">
      <w:pPr>
        <w:widowControl w:val="0"/>
        <w:numPr>
          <w:ilvl w:val="0"/>
          <w:numId w:val="4"/>
        </w:numPr>
        <w:tabs>
          <w:tab w:val="left" w:pos="1317"/>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Организует участие подведомственных учреждений в конкурсных мероприятиях и соревнованиях различного уровня в сфере физической культуры, спорта, туризма и работы с молодежью;</w:t>
      </w:r>
    </w:p>
    <w:p w:rsidR="00725D12" w:rsidRPr="00725D12" w:rsidRDefault="00725D12" w:rsidP="00725D12">
      <w:pPr>
        <w:widowControl w:val="0"/>
        <w:numPr>
          <w:ilvl w:val="0"/>
          <w:numId w:val="4"/>
        </w:numPr>
        <w:tabs>
          <w:tab w:val="left" w:pos="1321"/>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Обеспечивает пропаганду физической культуры и спорта среди различных слоев и возрастных категорий населения;</w:t>
      </w:r>
    </w:p>
    <w:p w:rsidR="00725D12" w:rsidRPr="00725D12" w:rsidRDefault="00725D12" w:rsidP="00725D12">
      <w:pPr>
        <w:widowControl w:val="0"/>
        <w:spacing w:after="0" w:line="240" w:lineRule="auto"/>
        <w:ind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 xml:space="preserve">     2.5.17. Присваивает в установленном порядке спортивные разряды и квалификационные категории спортивным судьям;</w:t>
      </w:r>
    </w:p>
    <w:p w:rsidR="00725D12" w:rsidRPr="00725D12" w:rsidRDefault="00725D12" w:rsidP="00725D12">
      <w:pPr>
        <w:widowControl w:val="0"/>
        <w:numPr>
          <w:ilvl w:val="2"/>
          <w:numId w:val="11"/>
        </w:numPr>
        <w:tabs>
          <w:tab w:val="left" w:pos="1321"/>
        </w:tabs>
        <w:spacing w:after="0" w:line="240" w:lineRule="auto"/>
        <w:ind w:left="0"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Представляет в установленном порядке материалы для получения поощрений и наград, присвоения спортивных и почетных званий;</w:t>
      </w:r>
    </w:p>
    <w:p w:rsidR="00725D12" w:rsidRPr="00725D12" w:rsidRDefault="00725D12" w:rsidP="00725D12">
      <w:pPr>
        <w:widowControl w:val="0"/>
        <w:numPr>
          <w:ilvl w:val="0"/>
          <w:numId w:val="5"/>
        </w:numPr>
        <w:tabs>
          <w:tab w:val="left" w:pos="1439"/>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Осуществляет взаимодействие с центральным исполнительным органом государственной власти Московской области в сфере физической культуры, спорта, туризма и работы с молодежью;</w:t>
      </w:r>
    </w:p>
    <w:p w:rsidR="00725D12" w:rsidRPr="00725D12" w:rsidRDefault="00725D12" w:rsidP="00725D12">
      <w:pPr>
        <w:widowControl w:val="0"/>
        <w:numPr>
          <w:ilvl w:val="0"/>
          <w:numId w:val="5"/>
        </w:numPr>
        <w:tabs>
          <w:tab w:val="left" w:pos="1361"/>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Ведёт делопроизводство в соответствии с установленным порядком;</w:t>
      </w:r>
    </w:p>
    <w:p w:rsidR="00725D12" w:rsidRPr="00725D12" w:rsidRDefault="00725D12" w:rsidP="00725D12">
      <w:pPr>
        <w:widowControl w:val="0"/>
        <w:numPr>
          <w:ilvl w:val="0"/>
          <w:numId w:val="5"/>
        </w:numPr>
        <w:tabs>
          <w:tab w:val="left" w:pos="134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lastRenderedPageBreak/>
        <w:t>Координирует участие организаций в сфере физической культуры, спорта, туризма и работы с молодежью в комплексном социально-экономическом развитии территории Воскресенского муниципального района;</w:t>
      </w:r>
    </w:p>
    <w:p w:rsidR="00725D12" w:rsidRPr="00725D12" w:rsidRDefault="00725D12" w:rsidP="00725D12">
      <w:pPr>
        <w:widowControl w:val="0"/>
        <w:numPr>
          <w:ilvl w:val="0"/>
          <w:numId w:val="5"/>
        </w:numPr>
        <w:tabs>
          <w:tab w:val="left" w:pos="134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Осуществляет связь с общественностью, взаимодействует со средствами массовой информации, проводит рекламные кампании в сфере физической культуры, спорта, туризма и работы с молодежью;</w:t>
      </w:r>
    </w:p>
    <w:p w:rsidR="00725D12" w:rsidRPr="00725D12" w:rsidRDefault="00725D12" w:rsidP="00725D12">
      <w:pPr>
        <w:widowControl w:val="0"/>
        <w:numPr>
          <w:ilvl w:val="0"/>
          <w:numId w:val="5"/>
        </w:numPr>
        <w:tabs>
          <w:tab w:val="left" w:pos="134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Организует и проводит информационно-пропагандистские мероприятия в подведомственных учреждениях по разъяснению сущности терроризма и его общественной опасности, а также по формированию у подрастающего поколения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мероприятия;</w:t>
      </w:r>
    </w:p>
    <w:p w:rsidR="00725D12" w:rsidRPr="00725D12" w:rsidRDefault="00725D12" w:rsidP="00725D12">
      <w:pPr>
        <w:widowControl w:val="0"/>
        <w:numPr>
          <w:ilvl w:val="0"/>
          <w:numId w:val="5"/>
        </w:numPr>
        <w:tabs>
          <w:tab w:val="left" w:pos="134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 xml:space="preserve">Обеспечивает выполнение требований к антитеррористической защищенности спортивных объектов, находящихся </w:t>
      </w:r>
      <w:proofErr w:type="gramStart"/>
      <w:r w:rsidRPr="00725D12">
        <w:rPr>
          <w:rFonts w:ascii="Times New Roman" w:eastAsia="Times New Roman" w:hAnsi="Times New Roman" w:cs="Times New Roman"/>
          <w:color w:val="000000"/>
          <w:sz w:val="24"/>
          <w:szCs w:val="24"/>
          <w:lang w:bidi="ru-RU"/>
        </w:rPr>
        <w:t>в ведомственном подчинения</w:t>
      </w:r>
      <w:proofErr w:type="gramEnd"/>
      <w:r w:rsidRPr="00725D12">
        <w:rPr>
          <w:rFonts w:ascii="Times New Roman" w:eastAsia="Times New Roman" w:hAnsi="Times New Roman" w:cs="Times New Roman"/>
          <w:color w:val="000000"/>
          <w:sz w:val="24"/>
          <w:szCs w:val="24"/>
          <w:lang w:bidi="ru-RU"/>
        </w:rPr>
        <w:t xml:space="preserve"> Комитета;</w:t>
      </w:r>
    </w:p>
    <w:p w:rsidR="00725D12" w:rsidRPr="00725D12" w:rsidRDefault="00725D12" w:rsidP="00725D12">
      <w:pPr>
        <w:widowControl w:val="0"/>
        <w:numPr>
          <w:ilvl w:val="0"/>
          <w:numId w:val="5"/>
        </w:numPr>
        <w:tabs>
          <w:tab w:val="left" w:pos="134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Участвует в мероприятиях по профилактике терроризма;</w:t>
      </w:r>
    </w:p>
    <w:p w:rsidR="00725D12" w:rsidRPr="00725D12" w:rsidRDefault="00725D12" w:rsidP="00725D12">
      <w:pPr>
        <w:widowControl w:val="0"/>
        <w:numPr>
          <w:ilvl w:val="0"/>
          <w:numId w:val="5"/>
        </w:numPr>
        <w:tabs>
          <w:tab w:val="left" w:pos="134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Осуществляет контроль за подведомственными учреждениями в части выполнения требований к антитеррористической защищенности объектов спорта;</w:t>
      </w:r>
    </w:p>
    <w:p w:rsidR="00725D12" w:rsidRPr="00725D12" w:rsidRDefault="00725D12" w:rsidP="00725D12">
      <w:pPr>
        <w:widowControl w:val="0"/>
        <w:numPr>
          <w:ilvl w:val="0"/>
          <w:numId w:val="5"/>
        </w:numPr>
        <w:tabs>
          <w:tab w:val="left" w:pos="1359"/>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Выполняет иные функции в сфере физической культуры, спорта, туризма и работы с молодежью в соответствии с законодательством Российской Федерации, законодательством Московской области, нормативными правовыми актами Воскресенского муниципального района;</w:t>
      </w:r>
    </w:p>
    <w:p w:rsidR="00725D12" w:rsidRPr="00725D12" w:rsidRDefault="00725D12" w:rsidP="00725D12">
      <w:pPr>
        <w:widowControl w:val="0"/>
        <w:numPr>
          <w:ilvl w:val="0"/>
          <w:numId w:val="5"/>
        </w:numPr>
        <w:tabs>
          <w:tab w:val="left" w:pos="1526"/>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Бухгалтерский учет осуществляется в соответствии с действующим законодательством.</w:t>
      </w:r>
    </w:p>
    <w:p w:rsidR="00725D12" w:rsidRPr="00725D12" w:rsidRDefault="00725D12" w:rsidP="00725D12">
      <w:pPr>
        <w:widowControl w:val="0"/>
        <w:tabs>
          <w:tab w:val="left" w:pos="1526"/>
        </w:tabs>
        <w:spacing w:after="0" w:line="240" w:lineRule="auto"/>
        <w:ind w:left="600"/>
        <w:jc w:val="both"/>
        <w:rPr>
          <w:rFonts w:ascii="Times New Roman" w:eastAsia="Times New Roman" w:hAnsi="Times New Roman" w:cs="Times New Roman"/>
          <w:color w:val="000000"/>
          <w:sz w:val="24"/>
          <w:szCs w:val="24"/>
          <w:lang w:bidi="ru-RU"/>
        </w:rPr>
      </w:pPr>
    </w:p>
    <w:p w:rsidR="00725D12" w:rsidRPr="00725D12" w:rsidRDefault="00725D12" w:rsidP="00725D12">
      <w:pPr>
        <w:keepNext/>
        <w:keepLines/>
        <w:widowControl w:val="0"/>
        <w:numPr>
          <w:ilvl w:val="0"/>
          <w:numId w:val="11"/>
        </w:numPr>
        <w:tabs>
          <w:tab w:val="left" w:pos="3729"/>
        </w:tabs>
        <w:spacing w:after="0" w:line="240" w:lineRule="auto"/>
        <w:jc w:val="center"/>
        <w:outlineLvl w:val="0"/>
        <w:rPr>
          <w:rFonts w:ascii="Times New Roman" w:eastAsia="Times New Roman" w:hAnsi="Times New Roman" w:cs="Times New Roman"/>
          <w:b/>
          <w:bCs/>
          <w:color w:val="000000"/>
          <w:sz w:val="24"/>
          <w:szCs w:val="24"/>
          <w:lang w:bidi="ru-RU"/>
        </w:rPr>
      </w:pPr>
      <w:bookmarkStart w:id="2" w:name="bookmark2"/>
      <w:r w:rsidRPr="00725D12">
        <w:rPr>
          <w:rFonts w:ascii="Times New Roman" w:eastAsia="Times New Roman" w:hAnsi="Times New Roman" w:cs="Times New Roman"/>
          <w:b/>
          <w:bCs/>
          <w:color w:val="000000"/>
          <w:sz w:val="24"/>
          <w:szCs w:val="24"/>
          <w:lang w:bidi="ru-RU"/>
        </w:rPr>
        <w:t>ИМУЩЕСТВО КОМИТЕТА</w:t>
      </w:r>
      <w:bookmarkEnd w:id="2"/>
    </w:p>
    <w:p w:rsidR="00725D12" w:rsidRPr="00725D12" w:rsidRDefault="00725D12" w:rsidP="00725D12">
      <w:pPr>
        <w:keepNext/>
        <w:keepLines/>
        <w:widowControl w:val="0"/>
        <w:tabs>
          <w:tab w:val="left" w:pos="3729"/>
        </w:tabs>
        <w:spacing w:after="0" w:line="240" w:lineRule="auto"/>
        <w:ind w:left="3400"/>
        <w:jc w:val="both"/>
        <w:outlineLvl w:val="0"/>
        <w:rPr>
          <w:rFonts w:ascii="Times New Roman" w:eastAsia="Times New Roman" w:hAnsi="Times New Roman" w:cs="Times New Roman"/>
          <w:b/>
          <w:bCs/>
          <w:color w:val="000000"/>
          <w:sz w:val="24"/>
          <w:szCs w:val="24"/>
          <w:lang w:bidi="ru-RU"/>
        </w:rPr>
      </w:pPr>
    </w:p>
    <w:p w:rsidR="00725D12" w:rsidRPr="00725D12" w:rsidRDefault="00725D12" w:rsidP="00725D12">
      <w:pPr>
        <w:widowControl w:val="0"/>
        <w:numPr>
          <w:ilvl w:val="1"/>
          <w:numId w:val="11"/>
        </w:numPr>
        <w:tabs>
          <w:tab w:val="left" w:pos="1042"/>
        </w:tabs>
        <w:spacing w:after="0" w:line="240" w:lineRule="auto"/>
        <w:ind w:left="0"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Имущество Комитета закрепляется за ним на праве оперативного управления в соответствии с Гражданским кодексом Российской Федерации.</w:t>
      </w:r>
    </w:p>
    <w:p w:rsidR="00725D12" w:rsidRPr="00725D12" w:rsidRDefault="00725D12" w:rsidP="00725D12">
      <w:pPr>
        <w:widowControl w:val="0"/>
        <w:numPr>
          <w:ilvl w:val="1"/>
          <w:numId w:val="11"/>
        </w:numPr>
        <w:tabs>
          <w:tab w:val="left" w:pos="1098"/>
        </w:tabs>
        <w:spacing w:after="0" w:line="240" w:lineRule="auto"/>
        <w:ind w:left="0"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Источниками формирования имущества и финансовых ресурсов Комитета являются:</w:t>
      </w:r>
    </w:p>
    <w:p w:rsidR="00725D12" w:rsidRPr="00725D12" w:rsidRDefault="00725D12" w:rsidP="00725D12">
      <w:pPr>
        <w:widowControl w:val="0"/>
        <w:numPr>
          <w:ilvl w:val="0"/>
          <w:numId w:val="6"/>
        </w:numPr>
        <w:tabs>
          <w:tab w:val="left" w:pos="922"/>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имущество, закрепленное за ним на праве оперативного управления;</w:t>
      </w:r>
    </w:p>
    <w:p w:rsidR="00725D12" w:rsidRPr="00725D12" w:rsidRDefault="00725D12" w:rsidP="00725D12">
      <w:pPr>
        <w:widowControl w:val="0"/>
        <w:numPr>
          <w:ilvl w:val="0"/>
          <w:numId w:val="6"/>
        </w:numPr>
        <w:tabs>
          <w:tab w:val="left" w:pos="883"/>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имущество, приобретенное Комитетом за счет средств, выделенных ему учредителем на приобретение такого имущества;</w:t>
      </w:r>
    </w:p>
    <w:p w:rsidR="00725D12" w:rsidRPr="00725D12" w:rsidRDefault="00725D12" w:rsidP="00725D12">
      <w:pPr>
        <w:widowControl w:val="0"/>
        <w:numPr>
          <w:ilvl w:val="0"/>
          <w:numId w:val="6"/>
        </w:numPr>
        <w:tabs>
          <w:tab w:val="left" w:pos="947"/>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средства бюджетов;</w:t>
      </w:r>
    </w:p>
    <w:p w:rsidR="00725D12" w:rsidRPr="00725D12" w:rsidRDefault="00725D12" w:rsidP="00725D12">
      <w:pPr>
        <w:widowControl w:val="0"/>
        <w:numPr>
          <w:ilvl w:val="0"/>
          <w:numId w:val="6"/>
        </w:numPr>
        <w:tabs>
          <w:tab w:val="left" w:pos="951"/>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иные источники, не запрещенные действующим законодательством.</w:t>
      </w:r>
    </w:p>
    <w:p w:rsidR="00725D12" w:rsidRPr="00725D12" w:rsidRDefault="00725D12" w:rsidP="00725D12">
      <w:pPr>
        <w:widowControl w:val="0"/>
        <w:numPr>
          <w:ilvl w:val="1"/>
          <w:numId w:val="11"/>
        </w:numPr>
        <w:tabs>
          <w:tab w:val="left" w:pos="1045"/>
        </w:tabs>
        <w:spacing w:after="0" w:line="240" w:lineRule="auto"/>
        <w:ind w:left="0"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Комитет не имеет права предоставлять и получать кредиты (займы), приобретать ценные бумаги. Субсидии и бюджетные кредиты Комитету не предоставляются.</w:t>
      </w:r>
    </w:p>
    <w:p w:rsidR="00725D12" w:rsidRPr="00725D12" w:rsidRDefault="00725D12" w:rsidP="00725D12">
      <w:pPr>
        <w:widowControl w:val="0"/>
        <w:numPr>
          <w:ilvl w:val="1"/>
          <w:numId w:val="11"/>
        </w:numPr>
        <w:tabs>
          <w:tab w:val="left" w:pos="1053"/>
        </w:tabs>
        <w:spacing w:after="0" w:line="240" w:lineRule="auto"/>
        <w:ind w:left="0"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Имущество и средства Комитета отражаются на его балансе и используются для достижения целей, определенных его Положением. Комитет не вправе отчуждать либо иным способом распоряжаться имуществом без согласия собственника имущества.</w:t>
      </w:r>
    </w:p>
    <w:p w:rsidR="00725D12" w:rsidRPr="00725D12" w:rsidRDefault="00725D12" w:rsidP="00725D12">
      <w:pPr>
        <w:widowControl w:val="0"/>
        <w:numPr>
          <w:ilvl w:val="1"/>
          <w:numId w:val="11"/>
        </w:numPr>
        <w:tabs>
          <w:tab w:val="left" w:pos="1049"/>
        </w:tabs>
        <w:spacing w:after="0" w:line="240" w:lineRule="auto"/>
        <w:ind w:left="0"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Комитет использует закрепленное за ним имущество и имущество, приобретенное на средства, выделенные ему учредителем, исключительно для задач, закрепленных в настоящем Положении.</w:t>
      </w:r>
    </w:p>
    <w:p w:rsidR="00725D12" w:rsidRPr="00725D12" w:rsidRDefault="00725D12" w:rsidP="00725D12">
      <w:pPr>
        <w:widowControl w:val="0"/>
        <w:numPr>
          <w:ilvl w:val="1"/>
          <w:numId w:val="11"/>
        </w:numPr>
        <w:tabs>
          <w:tab w:val="left" w:pos="1049"/>
        </w:tabs>
        <w:spacing w:after="0" w:line="240" w:lineRule="auto"/>
        <w:ind w:left="0"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Комитет ведет налоговый учет, бюджетный учет и статистическую отчетность результатов хозяйственной и иной деятельности в порядке, установленном законодательством.</w:t>
      </w:r>
    </w:p>
    <w:p w:rsidR="00725D12" w:rsidRPr="00725D12" w:rsidRDefault="00725D12" w:rsidP="00725D12">
      <w:pPr>
        <w:widowControl w:val="0"/>
        <w:numPr>
          <w:ilvl w:val="1"/>
          <w:numId w:val="11"/>
        </w:numPr>
        <w:tabs>
          <w:tab w:val="left" w:pos="1098"/>
        </w:tabs>
        <w:spacing w:after="0" w:line="240" w:lineRule="auto"/>
        <w:ind w:left="0"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Осуществление крупных сделок Комитетом не предусмотрено.</w:t>
      </w:r>
    </w:p>
    <w:p w:rsidR="00725D12" w:rsidRDefault="00725D12" w:rsidP="00725D12">
      <w:pPr>
        <w:widowControl w:val="0"/>
        <w:numPr>
          <w:ilvl w:val="1"/>
          <w:numId w:val="11"/>
        </w:numPr>
        <w:tabs>
          <w:tab w:val="left" w:pos="1045"/>
        </w:tabs>
        <w:spacing w:after="0" w:line="240" w:lineRule="auto"/>
        <w:ind w:left="0"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Комитету запрещено совершение сделок, возможным последствием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муниципального образования «Воскресенский муниципальный район Московской области».</w:t>
      </w:r>
    </w:p>
    <w:p w:rsidR="00725D12" w:rsidRDefault="00725D12" w:rsidP="00725D12">
      <w:pPr>
        <w:widowControl w:val="0"/>
        <w:tabs>
          <w:tab w:val="left" w:pos="1045"/>
        </w:tabs>
        <w:spacing w:after="0" w:line="240" w:lineRule="auto"/>
        <w:jc w:val="both"/>
        <w:rPr>
          <w:rFonts w:ascii="Times New Roman" w:eastAsia="Times New Roman" w:hAnsi="Times New Roman" w:cs="Times New Roman"/>
          <w:color w:val="000000"/>
          <w:sz w:val="24"/>
          <w:szCs w:val="24"/>
          <w:lang w:bidi="ru-RU"/>
        </w:rPr>
      </w:pPr>
    </w:p>
    <w:p w:rsidR="00725D12" w:rsidRPr="00725D12" w:rsidRDefault="00725D12" w:rsidP="00725D12">
      <w:pPr>
        <w:widowControl w:val="0"/>
        <w:tabs>
          <w:tab w:val="left" w:pos="1045"/>
        </w:tabs>
        <w:spacing w:after="0" w:line="240" w:lineRule="auto"/>
        <w:jc w:val="both"/>
        <w:rPr>
          <w:rFonts w:ascii="Times New Roman" w:eastAsia="Times New Roman" w:hAnsi="Times New Roman" w:cs="Times New Roman"/>
          <w:color w:val="000000"/>
          <w:sz w:val="24"/>
          <w:szCs w:val="24"/>
          <w:lang w:bidi="ru-RU"/>
        </w:rPr>
      </w:pPr>
    </w:p>
    <w:p w:rsidR="00725D12" w:rsidRPr="00725D12" w:rsidRDefault="00725D12" w:rsidP="00725D12">
      <w:pPr>
        <w:widowControl w:val="0"/>
        <w:tabs>
          <w:tab w:val="left" w:pos="1045"/>
        </w:tabs>
        <w:spacing w:after="0" w:line="240" w:lineRule="auto"/>
        <w:ind w:left="600"/>
        <w:jc w:val="both"/>
        <w:rPr>
          <w:rFonts w:ascii="Times New Roman" w:eastAsia="Times New Roman" w:hAnsi="Times New Roman" w:cs="Times New Roman"/>
          <w:color w:val="000000"/>
          <w:sz w:val="24"/>
          <w:szCs w:val="24"/>
          <w:lang w:bidi="ru-RU"/>
        </w:rPr>
      </w:pPr>
    </w:p>
    <w:p w:rsidR="00725D12" w:rsidRPr="00725D12" w:rsidRDefault="00725D12" w:rsidP="00725D12">
      <w:pPr>
        <w:keepNext/>
        <w:keepLines/>
        <w:widowControl w:val="0"/>
        <w:numPr>
          <w:ilvl w:val="0"/>
          <w:numId w:val="11"/>
        </w:numPr>
        <w:tabs>
          <w:tab w:val="left" w:pos="3869"/>
        </w:tabs>
        <w:spacing w:after="0" w:line="240" w:lineRule="auto"/>
        <w:jc w:val="center"/>
        <w:outlineLvl w:val="0"/>
        <w:rPr>
          <w:rFonts w:ascii="Times New Roman" w:eastAsia="Times New Roman" w:hAnsi="Times New Roman" w:cs="Times New Roman"/>
          <w:b/>
          <w:bCs/>
          <w:color w:val="000000"/>
          <w:sz w:val="24"/>
          <w:szCs w:val="24"/>
          <w:lang w:bidi="ru-RU"/>
        </w:rPr>
      </w:pPr>
      <w:bookmarkStart w:id="3" w:name="bookmark3"/>
      <w:r w:rsidRPr="00725D12">
        <w:rPr>
          <w:rFonts w:ascii="Times New Roman" w:eastAsia="Times New Roman" w:hAnsi="Times New Roman" w:cs="Times New Roman"/>
          <w:b/>
          <w:bCs/>
          <w:color w:val="000000"/>
          <w:sz w:val="24"/>
          <w:szCs w:val="24"/>
          <w:lang w:bidi="ru-RU"/>
        </w:rPr>
        <w:lastRenderedPageBreak/>
        <w:t>ФИНАНСЫ КОМИТЕТА</w:t>
      </w:r>
      <w:bookmarkEnd w:id="3"/>
    </w:p>
    <w:p w:rsidR="00725D12" w:rsidRPr="00725D12" w:rsidRDefault="00725D12" w:rsidP="00725D12">
      <w:pPr>
        <w:keepNext/>
        <w:keepLines/>
        <w:widowControl w:val="0"/>
        <w:tabs>
          <w:tab w:val="left" w:pos="3869"/>
        </w:tabs>
        <w:spacing w:after="0" w:line="240" w:lineRule="auto"/>
        <w:ind w:left="3540"/>
        <w:jc w:val="both"/>
        <w:outlineLvl w:val="0"/>
        <w:rPr>
          <w:rFonts w:ascii="Times New Roman" w:eastAsia="Times New Roman" w:hAnsi="Times New Roman" w:cs="Times New Roman"/>
          <w:b/>
          <w:bCs/>
          <w:color w:val="000000"/>
          <w:sz w:val="24"/>
          <w:szCs w:val="24"/>
          <w:lang w:bidi="ru-RU"/>
        </w:rPr>
      </w:pPr>
    </w:p>
    <w:p w:rsidR="00725D12" w:rsidRPr="00725D12" w:rsidRDefault="00725D12" w:rsidP="00725D12">
      <w:pPr>
        <w:widowControl w:val="0"/>
        <w:numPr>
          <w:ilvl w:val="1"/>
          <w:numId w:val="11"/>
        </w:numPr>
        <w:tabs>
          <w:tab w:val="left" w:pos="1045"/>
        </w:tabs>
        <w:spacing w:after="0" w:line="240" w:lineRule="auto"/>
        <w:ind w:left="0"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Финансовое обеспечение Комитета осуществляется за счет средств бюджета Воскресенского муниципального района и на основании бюджетной сметы.</w:t>
      </w:r>
    </w:p>
    <w:p w:rsidR="00725D12" w:rsidRPr="00725D12" w:rsidRDefault="00725D12" w:rsidP="00725D12">
      <w:pPr>
        <w:widowControl w:val="0"/>
        <w:numPr>
          <w:ilvl w:val="1"/>
          <w:numId w:val="11"/>
        </w:numPr>
        <w:tabs>
          <w:tab w:val="left" w:pos="1042"/>
        </w:tabs>
        <w:spacing w:after="0" w:line="240" w:lineRule="auto"/>
        <w:ind w:left="0"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Комитет осуществляет операции по расходованию бюджетных средств в соответствии с бюджетной сметой.</w:t>
      </w:r>
    </w:p>
    <w:p w:rsidR="00725D12" w:rsidRPr="00725D12" w:rsidRDefault="00725D12" w:rsidP="00725D12">
      <w:pPr>
        <w:widowControl w:val="0"/>
        <w:spacing w:after="0" w:line="240" w:lineRule="auto"/>
        <w:ind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Бюджетная смета Комитета составляется, утверждается и ведется в порядке, определенном главным распорядителем бюджетных средств, в целях реализации статей 158, 161, 162, 221 Бюджетного кодекса Российской Федерации и в соответствии с Общими требованиями к порядку составления, утверждения и ведения бюджетных смет казенных учреждений, утвержденными приказом Министерства финансов Российской Федерации от 14.02.2018 № 26н.</w:t>
      </w:r>
    </w:p>
    <w:p w:rsidR="00725D12" w:rsidRPr="00725D12" w:rsidRDefault="00725D12" w:rsidP="00725D12">
      <w:pPr>
        <w:widowControl w:val="0"/>
        <w:spacing w:after="0" w:line="240" w:lineRule="auto"/>
        <w:ind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4.3 Комитет осуществляет операции с бюджетными средствами в соответствии с положениями бюджетного законодательства Российской Федерации.</w:t>
      </w:r>
    </w:p>
    <w:p w:rsidR="00725D12" w:rsidRPr="00725D12" w:rsidRDefault="00725D12" w:rsidP="00725D12">
      <w:pPr>
        <w:widowControl w:val="0"/>
        <w:spacing w:after="0" w:line="240" w:lineRule="auto"/>
        <w:ind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4.4. Заключение и оплата Комитетом муниципальных контрактов, иных договоров, подлежащих исполнению за счет бюджетных средств, производятся от имени муниципального образования «Воскресенский муниципальный район Московской области» в пределах, доведенных ему по кодам классификации расходов бюджетной классификации Российской Федерации лимитов бюджетных обязательств с учетом принятых и неисполненных обязательств.</w:t>
      </w:r>
    </w:p>
    <w:p w:rsidR="00725D12" w:rsidRPr="00725D12" w:rsidRDefault="00725D12" w:rsidP="00725D12">
      <w:pPr>
        <w:widowControl w:val="0"/>
        <w:numPr>
          <w:ilvl w:val="0"/>
          <w:numId w:val="7"/>
        </w:numPr>
        <w:tabs>
          <w:tab w:val="left" w:pos="1022"/>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Комитет самостоятельно выступает в суде в качестве истцы, ответчика и третьим лицом по своим денежным обязательствам.</w:t>
      </w:r>
    </w:p>
    <w:p w:rsidR="00725D12" w:rsidRPr="00725D12" w:rsidRDefault="00725D12" w:rsidP="00725D12">
      <w:pPr>
        <w:widowControl w:val="0"/>
        <w:numPr>
          <w:ilvl w:val="0"/>
          <w:numId w:val="7"/>
        </w:numPr>
        <w:tabs>
          <w:tab w:val="left" w:pos="1022"/>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Запрещается нецелевое использование денежных средств Комитетом, в том числе размещение их на депозитных счетах кредитных учреждений и приобретение ценных бумаг.</w:t>
      </w:r>
    </w:p>
    <w:p w:rsidR="00725D12" w:rsidRPr="00725D12" w:rsidRDefault="00725D12" w:rsidP="00725D12">
      <w:pPr>
        <w:widowControl w:val="0"/>
        <w:spacing w:after="0" w:line="240" w:lineRule="auto"/>
        <w:ind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Комитет не имеет право получать кредиты (займы) у кредитных организаций, других юридических и физических лиц.</w:t>
      </w:r>
    </w:p>
    <w:p w:rsidR="00725D12" w:rsidRPr="00725D12" w:rsidRDefault="00725D12" w:rsidP="00725D12">
      <w:pPr>
        <w:widowControl w:val="0"/>
        <w:spacing w:after="0" w:line="240" w:lineRule="auto"/>
        <w:ind w:firstLine="620"/>
        <w:jc w:val="both"/>
        <w:rPr>
          <w:rFonts w:ascii="Times New Roman" w:eastAsia="Times New Roman" w:hAnsi="Times New Roman" w:cs="Times New Roman"/>
          <w:color w:val="000000"/>
          <w:sz w:val="24"/>
          <w:szCs w:val="24"/>
          <w:lang w:bidi="ru-RU"/>
        </w:rPr>
      </w:pPr>
    </w:p>
    <w:p w:rsidR="00725D12" w:rsidRPr="00725D12" w:rsidRDefault="00725D12" w:rsidP="00725D12">
      <w:pPr>
        <w:keepNext/>
        <w:keepLines/>
        <w:widowControl w:val="0"/>
        <w:numPr>
          <w:ilvl w:val="0"/>
          <w:numId w:val="11"/>
        </w:numPr>
        <w:tabs>
          <w:tab w:val="left" w:pos="2642"/>
        </w:tabs>
        <w:spacing w:after="0" w:line="240" w:lineRule="auto"/>
        <w:jc w:val="center"/>
        <w:outlineLvl w:val="0"/>
        <w:rPr>
          <w:rFonts w:ascii="Times New Roman" w:eastAsia="Times New Roman" w:hAnsi="Times New Roman" w:cs="Times New Roman"/>
          <w:b/>
          <w:bCs/>
          <w:color w:val="000000"/>
          <w:sz w:val="24"/>
          <w:szCs w:val="24"/>
          <w:lang w:bidi="ru-RU"/>
        </w:rPr>
      </w:pPr>
      <w:bookmarkStart w:id="4" w:name="bookmark4"/>
      <w:r w:rsidRPr="00725D12">
        <w:rPr>
          <w:rFonts w:ascii="Times New Roman" w:eastAsia="Times New Roman" w:hAnsi="Times New Roman" w:cs="Times New Roman"/>
          <w:b/>
          <w:bCs/>
          <w:color w:val="000000"/>
          <w:sz w:val="24"/>
          <w:szCs w:val="24"/>
          <w:lang w:bidi="ru-RU"/>
        </w:rPr>
        <w:t>УПРАВЛЕНИЕ ДЕЯТЕЛЬНОСТИ КОМИТЕТА</w:t>
      </w:r>
      <w:bookmarkEnd w:id="4"/>
    </w:p>
    <w:p w:rsidR="00725D12" w:rsidRPr="00725D12" w:rsidRDefault="00725D12" w:rsidP="00725D12">
      <w:pPr>
        <w:keepNext/>
        <w:keepLines/>
        <w:widowControl w:val="0"/>
        <w:tabs>
          <w:tab w:val="left" w:pos="2642"/>
        </w:tabs>
        <w:spacing w:after="0" w:line="240" w:lineRule="auto"/>
        <w:ind w:left="2340"/>
        <w:jc w:val="both"/>
        <w:outlineLvl w:val="0"/>
        <w:rPr>
          <w:rFonts w:ascii="Times New Roman" w:eastAsia="Times New Roman" w:hAnsi="Times New Roman" w:cs="Times New Roman"/>
          <w:b/>
          <w:bCs/>
          <w:color w:val="000000"/>
          <w:sz w:val="24"/>
          <w:szCs w:val="24"/>
          <w:lang w:bidi="ru-RU"/>
        </w:rPr>
      </w:pPr>
    </w:p>
    <w:p w:rsidR="00725D12" w:rsidRPr="00725D12" w:rsidRDefault="00725D12" w:rsidP="00725D12">
      <w:pPr>
        <w:widowControl w:val="0"/>
        <w:tabs>
          <w:tab w:val="left" w:pos="993"/>
        </w:tabs>
        <w:spacing w:after="0" w:line="240" w:lineRule="auto"/>
        <w:ind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5.1 Порядок формирования Комитета, полномочия, подотчетность, подконтрольность Комитета, а также иные вопросы организации и деятельности определяются настоящим Положением.</w:t>
      </w:r>
    </w:p>
    <w:p w:rsidR="00725D12" w:rsidRPr="00725D12" w:rsidRDefault="00725D12" w:rsidP="00725D12">
      <w:pPr>
        <w:widowControl w:val="0"/>
        <w:numPr>
          <w:ilvl w:val="0"/>
          <w:numId w:val="8"/>
        </w:numPr>
        <w:tabs>
          <w:tab w:val="left" w:pos="993"/>
          <w:tab w:val="left" w:pos="127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Управление деятельностью Комитета строится на принципах единоначалия и осуществляется председателем, в соответствии с действующим законодательством, Уставом Воскресенского муниципального района Московской области и настоящим Положением.</w:t>
      </w:r>
    </w:p>
    <w:p w:rsidR="00725D12" w:rsidRPr="00725D12" w:rsidRDefault="00725D12" w:rsidP="00725D12">
      <w:pPr>
        <w:widowControl w:val="0"/>
        <w:numPr>
          <w:ilvl w:val="0"/>
          <w:numId w:val="8"/>
        </w:numPr>
        <w:tabs>
          <w:tab w:val="left" w:pos="0"/>
          <w:tab w:val="left" w:pos="1442"/>
          <w:tab w:val="left" w:pos="3037"/>
          <w:tab w:val="left" w:pos="5449"/>
          <w:tab w:val="left" w:pos="7137"/>
          <w:tab w:val="left" w:pos="912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Председатель Комитета является должностным лицом органа местного самоуправления и несет персональную ответственность за решение вопросов местного значения Воскресенского муниципального района Московской области в сфере физической культуры, спорта, туризма и работы с молодежью, определенных законодательством Российской Федерации, Московской области, нормативными правовыми актами Воскресенского муниципального района Московской области.</w:t>
      </w:r>
    </w:p>
    <w:p w:rsidR="00725D12" w:rsidRPr="00725D12" w:rsidRDefault="00725D12" w:rsidP="00725D12">
      <w:pPr>
        <w:widowControl w:val="0"/>
        <w:numPr>
          <w:ilvl w:val="0"/>
          <w:numId w:val="8"/>
        </w:numPr>
        <w:tabs>
          <w:tab w:val="left" w:pos="993"/>
          <w:tab w:val="left" w:pos="1442"/>
          <w:tab w:val="left" w:pos="3037"/>
          <w:tab w:val="left" w:pos="5449"/>
          <w:tab w:val="left" w:pos="7137"/>
          <w:tab w:val="left" w:pos="912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Председатель Комитета назначается на должность и освобождается от должности распоряжением руководителя администрации Воскресенского муниципального района Московской области на основании Трудового договора.</w:t>
      </w:r>
    </w:p>
    <w:p w:rsidR="00725D12" w:rsidRPr="00725D12" w:rsidRDefault="00725D12" w:rsidP="00725D12">
      <w:pPr>
        <w:widowControl w:val="0"/>
        <w:numPr>
          <w:ilvl w:val="0"/>
          <w:numId w:val="8"/>
        </w:numPr>
        <w:tabs>
          <w:tab w:val="left" w:pos="993"/>
          <w:tab w:val="left" w:pos="1235"/>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Срок полномочий председателя Комитета определяется Трудовым договором.</w:t>
      </w:r>
    </w:p>
    <w:p w:rsidR="00725D12" w:rsidRPr="00725D12" w:rsidRDefault="00725D12" w:rsidP="00725D12">
      <w:pPr>
        <w:widowControl w:val="0"/>
        <w:numPr>
          <w:ilvl w:val="0"/>
          <w:numId w:val="8"/>
        </w:numPr>
        <w:tabs>
          <w:tab w:val="left" w:pos="993"/>
          <w:tab w:val="left" w:pos="1191"/>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Председатель Комитета подотчетен руководителю администрации Воскресенского муниципального района Московской области.</w:t>
      </w:r>
    </w:p>
    <w:p w:rsidR="00725D12" w:rsidRPr="00725D12" w:rsidRDefault="00725D12" w:rsidP="00725D12">
      <w:pPr>
        <w:widowControl w:val="0"/>
        <w:numPr>
          <w:ilvl w:val="0"/>
          <w:numId w:val="8"/>
        </w:numPr>
        <w:tabs>
          <w:tab w:val="left" w:pos="993"/>
          <w:tab w:val="left" w:pos="1195"/>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Председатель Комитета осуществляет руководство текущей деятельностью Комитета в соответствии с законодательством Российской Федерации, Московской области, нормативными правовыми актами Воскресенского муниципального района Московской области, настоящим Положением, Трудовым договором, обеспечивает выполнение возложенных на него задач и несет ответственность за результаты деятельности Комитета. Председатель Комитета действует от имени Комитета без доверенности, в том числе представляет его интересы в органах государственной власти, органах местного самоуправления и во взаимоотношениях с юридическими и физическими лицами.</w:t>
      </w:r>
    </w:p>
    <w:p w:rsidR="00725D12" w:rsidRPr="00725D12" w:rsidRDefault="00725D12" w:rsidP="00725D12">
      <w:pPr>
        <w:widowControl w:val="0"/>
        <w:numPr>
          <w:ilvl w:val="0"/>
          <w:numId w:val="8"/>
        </w:numPr>
        <w:tabs>
          <w:tab w:val="left" w:pos="993"/>
          <w:tab w:val="left" w:pos="123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Председатель Комитета:</w:t>
      </w:r>
    </w:p>
    <w:p w:rsidR="00725D12" w:rsidRPr="00725D12" w:rsidRDefault="00725D12" w:rsidP="00725D12">
      <w:pPr>
        <w:widowControl w:val="0"/>
        <w:numPr>
          <w:ilvl w:val="0"/>
          <w:numId w:val="9"/>
        </w:numPr>
        <w:tabs>
          <w:tab w:val="left" w:pos="993"/>
          <w:tab w:val="left" w:pos="1371"/>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lastRenderedPageBreak/>
        <w:t>Издает распоряжения и приказы по вопросам местного значения Воскресенского муниципального района Московской области, отнесенным к полномочиям Комитета, в соответствии с законодательством Российской Федерации, Московской области, нормативными правовыми актами Воскресенского муниципального района Московской области, настоящим Положением;</w:t>
      </w:r>
    </w:p>
    <w:p w:rsidR="00725D12" w:rsidRPr="00725D12" w:rsidRDefault="00725D12" w:rsidP="00725D12">
      <w:pPr>
        <w:widowControl w:val="0"/>
        <w:numPr>
          <w:ilvl w:val="0"/>
          <w:numId w:val="9"/>
        </w:numPr>
        <w:tabs>
          <w:tab w:val="left" w:pos="993"/>
          <w:tab w:val="left" w:pos="1442"/>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Отвечает за целевое и эффективное использование выделенных в распоряжение Комитета бюджетных средств, достоверность и своевременное представление установленной отчетности и другой информации, связанной с исполнением бюджета; своевременное составление и представление в орган, исполняющий бюджет, бюджетной росписи и лимитов бюджетных обязательств;</w:t>
      </w:r>
    </w:p>
    <w:p w:rsidR="00725D12" w:rsidRPr="00725D12" w:rsidRDefault="00725D12" w:rsidP="00725D12">
      <w:pPr>
        <w:widowControl w:val="0"/>
        <w:numPr>
          <w:ilvl w:val="0"/>
          <w:numId w:val="9"/>
        </w:numPr>
        <w:tabs>
          <w:tab w:val="left" w:pos="993"/>
          <w:tab w:val="left" w:pos="1442"/>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Владеет, пользуется и распоряжается имуществом Комитета в пределах действующего законодательства о порядке использования муниципального имущества;</w:t>
      </w:r>
    </w:p>
    <w:p w:rsidR="00725D12" w:rsidRPr="00725D12" w:rsidRDefault="00725D12" w:rsidP="00725D12">
      <w:pPr>
        <w:widowControl w:val="0"/>
        <w:numPr>
          <w:ilvl w:val="0"/>
          <w:numId w:val="9"/>
        </w:numPr>
        <w:tabs>
          <w:tab w:val="left" w:pos="993"/>
          <w:tab w:val="left" w:pos="1368"/>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Заключает договоры с физическими и юридическими лицами на поставки товаров, выполнение работ, оказания услуг для нужд Комитета;</w:t>
      </w:r>
    </w:p>
    <w:p w:rsidR="00725D12" w:rsidRPr="00725D12" w:rsidRDefault="00725D12" w:rsidP="00725D12">
      <w:pPr>
        <w:widowControl w:val="0"/>
        <w:numPr>
          <w:ilvl w:val="0"/>
          <w:numId w:val="9"/>
        </w:numPr>
        <w:tabs>
          <w:tab w:val="left" w:pos="993"/>
          <w:tab w:val="left" w:pos="1420"/>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Издает и утверждает приказы, распоряжения, инструкции по вопросам, входящим в компетенцию учреждения, обязательные для всех работников Комитета и подведомственных учреждений;</w:t>
      </w:r>
    </w:p>
    <w:p w:rsidR="00725D12" w:rsidRPr="00725D12" w:rsidRDefault="00725D12" w:rsidP="00725D12">
      <w:pPr>
        <w:widowControl w:val="0"/>
        <w:numPr>
          <w:ilvl w:val="0"/>
          <w:numId w:val="9"/>
        </w:numPr>
        <w:tabs>
          <w:tab w:val="left" w:pos="993"/>
          <w:tab w:val="left" w:pos="1413"/>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Заключает с работниками трудовые договоры в соответствии с законодательством Российской Федерации, Московской области и с нормативными правовыми актами Воскресенского муниципального района Московской области;</w:t>
      </w:r>
    </w:p>
    <w:p w:rsidR="00725D12" w:rsidRPr="00725D12" w:rsidRDefault="00725D12" w:rsidP="00725D12">
      <w:pPr>
        <w:widowControl w:val="0"/>
        <w:numPr>
          <w:ilvl w:val="0"/>
          <w:numId w:val="9"/>
        </w:numPr>
        <w:tabs>
          <w:tab w:val="left" w:pos="993"/>
          <w:tab w:val="left" w:pos="1416"/>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Утверждает штатное расписание Комитета по согласованию с руководителем администрации Воскресенского муниципального района Московской области;</w:t>
      </w:r>
    </w:p>
    <w:p w:rsidR="00725D12" w:rsidRPr="00725D12" w:rsidRDefault="00725D12" w:rsidP="00725D12">
      <w:pPr>
        <w:widowControl w:val="0"/>
        <w:numPr>
          <w:ilvl w:val="0"/>
          <w:numId w:val="9"/>
        </w:numPr>
        <w:tabs>
          <w:tab w:val="left" w:pos="993"/>
          <w:tab w:val="left" w:pos="1463"/>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Утверждает правила внутреннего трудового распорядка;</w:t>
      </w:r>
    </w:p>
    <w:p w:rsidR="00725D12" w:rsidRPr="00725D12" w:rsidRDefault="00725D12" w:rsidP="00725D12">
      <w:pPr>
        <w:widowControl w:val="0"/>
        <w:numPr>
          <w:ilvl w:val="0"/>
          <w:numId w:val="9"/>
        </w:numPr>
        <w:tabs>
          <w:tab w:val="left" w:pos="993"/>
          <w:tab w:val="left" w:pos="1463"/>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Отвечает за организационно-техническое обеспечение деятельности Комитета;</w:t>
      </w:r>
    </w:p>
    <w:p w:rsidR="00725D12" w:rsidRPr="00725D12" w:rsidRDefault="00725D12" w:rsidP="00725D12">
      <w:pPr>
        <w:widowControl w:val="0"/>
        <w:numPr>
          <w:ilvl w:val="0"/>
          <w:numId w:val="9"/>
        </w:numPr>
        <w:tabs>
          <w:tab w:val="left" w:pos="993"/>
          <w:tab w:val="left" w:pos="1613"/>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725D12" w:rsidRPr="00725D12" w:rsidRDefault="00725D12" w:rsidP="00725D12">
      <w:pPr>
        <w:widowControl w:val="0"/>
        <w:numPr>
          <w:ilvl w:val="0"/>
          <w:numId w:val="9"/>
        </w:numPr>
        <w:tabs>
          <w:tab w:val="left" w:pos="993"/>
          <w:tab w:val="left" w:pos="1613"/>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Осуществляет назначение и освобождение от должности руководителей подведомственных муниципальных учреждений в порядке, установленном нормативными правовыми актами Воскресенского муниципального района по согласованию с руководителем администрации Воскресенского муниципального района Московской области;</w:t>
      </w:r>
    </w:p>
    <w:p w:rsidR="00725D12" w:rsidRPr="00725D12" w:rsidRDefault="00725D12" w:rsidP="00725D12">
      <w:pPr>
        <w:widowControl w:val="0"/>
        <w:numPr>
          <w:ilvl w:val="0"/>
          <w:numId w:val="9"/>
        </w:numPr>
        <w:tabs>
          <w:tab w:val="left" w:pos="993"/>
          <w:tab w:val="left" w:pos="1276"/>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Согласовывает Уставы подведомственных муниципальных учреждений;</w:t>
      </w:r>
    </w:p>
    <w:p w:rsidR="00725D12" w:rsidRPr="00725D12" w:rsidRDefault="00725D12" w:rsidP="00725D12">
      <w:pPr>
        <w:widowControl w:val="0"/>
        <w:numPr>
          <w:ilvl w:val="0"/>
          <w:numId w:val="9"/>
        </w:numPr>
        <w:tabs>
          <w:tab w:val="left" w:pos="993"/>
          <w:tab w:val="left" w:pos="1276"/>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 xml:space="preserve"> Согласовывает структуру и штатное расписание подведомственных муниципальных учреждений;</w:t>
      </w:r>
    </w:p>
    <w:p w:rsidR="00725D12" w:rsidRPr="00725D12" w:rsidRDefault="00725D12" w:rsidP="00725D12">
      <w:pPr>
        <w:widowControl w:val="0"/>
        <w:numPr>
          <w:ilvl w:val="0"/>
          <w:numId w:val="9"/>
        </w:numPr>
        <w:tabs>
          <w:tab w:val="left" w:pos="993"/>
          <w:tab w:val="left" w:pos="1276"/>
          <w:tab w:val="left" w:pos="1854"/>
          <w:tab w:val="left" w:pos="4637"/>
          <w:tab w:val="left" w:pos="6333"/>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Осуществляет иные полномочия, предусмотренные действующим законодательством Российской Федерации, Московской области, нормативными правовыми актами Воскресенского муниципального района Московской области.</w:t>
      </w:r>
    </w:p>
    <w:p w:rsidR="00725D12" w:rsidRPr="00725D12" w:rsidRDefault="00725D12" w:rsidP="00725D12">
      <w:pPr>
        <w:widowControl w:val="0"/>
        <w:numPr>
          <w:ilvl w:val="0"/>
          <w:numId w:val="8"/>
        </w:numPr>
        <w:tabs>
          <w:tab w:val="left" w:pos="993"/>
          <w:tab w:val="left" w:pos="1233"/>
          <w:tab w:val="left" w:pos="1276"/>
        </w:tabs>
        <w:spacing w:after="0" w:line="240" w:lineRule="auto"/>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Председатель Комитета несет ответственность за нарушение договорных, расчетных обязательств, правил хозяйствования, установленных законодательством Российской Федерации, отвечает за качество и эффективность работы комитета.</w:t>
      </w:r>
    </w:p>
    <w:p w:rsidR="00725D12" w:rsidRPr="00725D12" w:rsidRDefault="00725D12" w:rsidP="00725D12">
      <w:pPr>
        <w:widowControl w:val="0"/>
        <w:tabs>
          <w:tab w:val="left" w:pos="1233"/>
        </w:tabs>
        <w:spacing w:after="0" w:line="240" w:lineRule="auto"/>
        <w:ind w:left="567" w:right="560"/>
        <w:jc w:val="both"/>
        <w:rPr>
          <w:rFonts w:ascii="Times New Roman" w:eastAsia="Times New Roman" w:hAnsi="Times New Roman" w:cs="Times New Roman"/>
          <w:color w:val="000000"/>
          <w:sz w:val="24"/>
          <w:szCs w:val="24"/>
          <w:lang w:bidi="ru-RU"/>
        </w:rPr>
      </w:pPr>
    </w:p>
    <w:p w:rsidR="00725D12" w:rsidRPr="00725D12" w:rsidRDefault="00725D12" w:rsidP="00725D12">
      <w:pPr>
        <w:keepNext/>
        <w:keepLines/>
        <w:widowControl w:val="0"/>
        <w:numPr>
          <w:ilvl w:val="0"/>
          <w:numId w:val="11"/>
        </w:numPr>
        <w:tabs>
          <w:tab w:val="left" w:pos="142"/>
        </w:tabs>
        <w:spacing w:after="0" w:line="240" w:lineRule="auto"/>
        <w:jc w:val="center"/>
        <w:outlineLvl w:val="0"/>
        <w:rPr>
          <w:rFonts w:ascii="Times New Roman" w:eastAsia="Times New Roman" w:hAnsi="Times New Roman" w:cs="Times New Roman"/>
          <w:b/>
          <w:bCs/>
          <w:color w:val="000000"/>
          <w:sz w:val="24"/>
          <w:szCs w:val="24"/>
          <w:lang w:bidi="ru-RU"/>
        </w:rPr>
      </w:pPr>
      <w:bookmarkStart w:id="5" w:name="bookmark5"/>
      <w:r w:rsidRPr="00725D12">
        <w:rPr>
          <w:rFonts w:ascii="Times New Roman" w:eastAsia="Times New Roman" w:hAnsi="Times New Roman" w:cs="Times New Roman"/>
          <w:b/>
          <w:bCs/>
          <w:color w:val="000000"/>
          <w:sz w:val="24"/>
          <w:szCs w:val="24"/>
          <w:lang w:bidi="ru-RU"/>
        </w:rPr>
        <w:t>РЕОРГАНИЗАЦИЯ И ЛИКВИДАЦИЯ КОМИТЕТА,</w:t>
      </w:r>
      <w:bookmarkStart w:id="6" w:name="bookmark6"/>
      <w:bookmarkEnd w:id="5"/>
      <w:r w:rsidRPr="00725D12">
        <w:rPr>
          <w:rFonts w:ascii="Times New Roman" w:eastAsia="Times New Roman" w:hAnsi="Times New Roman" w:cs="Times New Roman"/>
          <w:b/>
          <w:bCs/>
          <w:color w:val="000000"/>
          <w:sz w:val="24"/>
          <w:szCs w:val="24"/>
          <w:lang w:bidi="ru-RU"/>
        </w:rPr>
        <w:t xml:space="preserve"> </w:t>
      </w:r>
    </w:p>
    <w:p w:rsidR="00725D12" w:rsidRPr="00725D12" w:rsidRDefault="00725D12" w:rsidP="00725D12">
      <w:pPr>
        <w:keepNext/>
        <w:keepLines/>
        <w:widowControl w:val="0"/>
        <w:tabs>
          <w:tab w:val="left" w:pos="142"/>
        </w:tabs>
        <w:spacing w:after="0" w:line="240" w:lineRule="auto"/>
        <w:jc w:val="center"/>
        <w:outlineLvl w:val="0"/>
        <w:rPr>
          <w:rFonts w:ascii="Times New Roman" w:eastAsia="Times New Roman" w:hAnsi="Times New Roman" w:cs="Times New Roman"/>
          <w:b/>
          <w:bCs/>
          <w:color w:val="000000"/>
          <w:sz w:val="24"/>
          <w:szCs w:val="24"/>
          <w:lang w:bidi="ru-RU"/>
        </w:rPr>
      </w:pPr>
      <w:r w:rsidRPr="00725D12">
        <w:rPr>
          <w:rFonts w:ascii="Times New Roman" w:eastAsia="Times New Roman" w:hAnsi="Times New Roman" w:cs="Times New Roman"/>
          <w:b/>
          <w:bCs/>
          <w:color w:val="000000"/>
          <w:sz w:val="24"/>
          <w:szCs w:val="24"/>
          <w:lang w:bidi="ru-RU"/>
        </w:rPr>
        <w:t>ВНЕСЕНИЕ ИЗМЕНЕНИЙ В ПОЛОЖЕНИЕ</w:t>
      </w:r>
      <w:bookmarkEnd w:id="6"/>
    </w:p>
    <w:p w:rsidR="00725D12" w:rsidRPr="00725D12" w:rsidRDefault="00725D12" w:rsidP="00725D12">
      <w:pPr>
        <w:keepNext/>
        <w:keepLines/>
        <w:widowControl w:val="0"/>
        <w:spacing w:after="0" w:line="240" w:lineRule="auto"/>
        <w:ind w:left="2600"/>
        <w:outlineLvl w:val="0"/>
        <w:rPr>
          <w:rFonts w:ascii="Times New Roman" w:eastAsia="Times New Roman" w:hAnsi="Times New Roman" w:cs="Times New Roman"/>
          <w:b/>
          <w:bCs/>
          <w:color w:val="000000"/>
          <w:sz w:val="24"/>
          <w:szCs w:val="24"/>
          <w:lang w:bidi="ru-RU"/>
        </w:rPr>
      </w:pPr>
    </w:p>
    <w:p w:rsidR="00725D12" w:rsidRPr="00725D12" w:rsidRDefault="00725D12" w:rsidP="00725D12">
      <w:pPr>
        <w:widowControl w:val="0"/>
        <w:spacing w:after="0" w:line="240" w:lineRule="auto"/>
        <w:ind w:right="35" w:firstLine="567"/>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6.1. Реорганизация (слияние, присоединение, разделение, выделение, преобразование) и ликвидация Комитета осуществляются в случаях и порядке, предусмотренных гражданским законодательством.</w:t>
      </w:r>
    </w:p>
    <w:p w:rsidR="00725D12" w:rsidRPr="00725D12" w:rsidRDefault="00725D12" w:rsidP="00725D12">
      <w:pPr>
        <w:widowControl w:val="0"/>
        <w:numPr>
          <w:ilvl w:val="0"/>
          <w:numId w:val="10"/>
        </w:numPr>
        <w:tabs>
          <w:tab w:val="left" w:pos="1063"/>
        </w:tabs>
        <w:spacing w:after="0" w:line="240" w:lineRule="auto"/>
        <w:ind w:right="35"/>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 xml:space="preserve">При реорганизации Комитета все служебные документы (управленческие, </w:t>
      </w:r>
      <w:proofErr w:type="spellStart"/>
      <w:r w:rsidRPr="00725D12">
        <w:rPr>
          <w:rFonts w:ascii="Times New Roman" w:eastAsia="Times New Roman" w:hAnsi="Times New Roman" w:cs="Times New Roman"/>
          <w:color w:val="000000"/>
          <w:sz w:val="24"/>
          <w:szCs w:val="24"/>
          <w:lang w:bidi="ru-RU"/>
        </w:rPr>
        <w:t>финансово</w:t>
      </w:r>
      <w:r w:rsidRPr="00725D12">
        <w:rPr>
          <w:rFonts w:ascii="Times New Roman" w:eastAsia="Times New Roman" w:hAnsi="Times New Roman" w:cs="Times New Roman"/>
          <w:color w:val="000000"/>
          <w:sz w:val="24"/>
          <w:szCs w:val="24"/>
          <w:lang w:bidi="ru-RU"/>
        </w:rPr>
        <w:softHyphen/>
        <w:t>хозяйственные</w:t>
      </w:r>
      <w:proofErr w:type="spellEnd"/>
      <w:r w:rsidRPr="00725D12">
        <w:rPr>
          <w:rFonts w:ascii="Times New Roman" w:eastAsia="Times New Roman" w:hAnsi="Times New Roman" w:cs="Times New Roman"/>
          <w:color w:val="000000"/>
          <w:sz w:val="24"/>
          <w:szCs w:val="24"/>
          <w:lang w:bidi="ru-RU"/>
        </w:rPr>
        <w:t>, по личному составу и др.) передаются в установленном порядке правопреемнику Комитета.</w:t>
      </w:r>
    </w:p>
    <w:p w:rsidR="00725D12" w:rsidRPr="00725D12" w:rsidRDefault="00725D12" w:rsidP="00725D12">
      <w:pPr>
        <w:widowControl w:val="0"/>
        <w:numPr>
          <w:ilvl w:val="0"/>
          <w:numId w:val="10"/>
        </w:numPr>
        <w:tabs>
          <w:tab w:val="left" w:pos="1096"/>
        </w:tabs>
        <w:spacing w:after="0" w:line="240" w:lineRule="auto"/>
        <w:ind w:right="35"/>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Имущество ликвидируемого Комитета передается собственнику имущества.</w:t>
      </w:r>
    </w:p>
    <w:p w:rsidR="00725D12" w:rsidRPr="00725D12" w:rsidRDefault="00725D12" w:rsidP="00725D12">
      <w:pPr>
        <w:widowControl w:val="0"/>
        <w:numPr>
          <w:ilvl w:val="0"/>
          <w:numId w:val="10"/>
        </w:numPr>
        <w:tabs>
          <w:tab w:val="left" w:pos="1063"/>
        </w:tabs>
        <w:spacing w:after="0" w:line="240" w:lineRule="auto"/>
        <w:ind w:right="35"/>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Сведения, составляющие государственную тайну, при ликвидации Комитета подлежат защите в порядке, установленном законодательством о государственной тайне.</w:t>
      </w:r>
    </w:p>
    <w:p w:rsidR="00725D12" w:rsidRPr="00725D12" w:rsidRDefault="00725D12" w:rsidP="00725D12">
      <w:pPr>
        <w:widowControl w:val="0"/>
        <w:numPr>
          <w:ilvl w:val="0"/>
          <w:numId w:val="10"/>
        </w:numPr>
        <w:tabs>
          <w:tab w:val="left" w:pos="1067"/>
        </w:tabs>
        <w:spacing w:after="0" w:line="240" w:lineRule="auto"/>
        <w:ind w:right="35"/>
        <w:jc w:val="both"/>
        <w:rPr>
          <w:rFonts w:ascii="Times New Roman" w:eastAsia="Times New Roman" w:hAnsi="Times New Roman" w:cs="Times New Roman"/>
          <w:color w:val="000000"/>
          <w:sz w:val="24"/>
          <w:szCs w:val="24"/>
          <w:lang w:bidi="ru-RU"/>
        </w:rPr>
      </w:pPr>
      <w:r w:rsidRPr="00725D12">
        <w:rPr>
          <w:rFonts w:ascii="Times New Roman" w:eastAsia="Times New Roman" w:hAnsi="Times New Roman" w:cs="Times New Roman"/>
          <w:color w:val="000000"/>
          <w:sz w:val="24"/>
          <w:szCs w:val="24"/>
          <w:lang w:bidi="ru-RU"/>
        </w:rPr>
        <w:t>Изменения в настоящее Положение вносятся в порядке, установленном для принятия и утверждения Положения.</w:t>
      </w:r>
      <w:bookmarkStart w:id="7" w:name="_GoBack"/>
      <w:bookmarkEnd w:id="7"/>
    </w:p>
    <w:sectPr w:rsidR="00725D12" w:rsidRPr="00725D12" w:rsidSect="001A5C0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ED0"/>
    <w:multiLevelType w:val="multilevel"/>
    <w:tmpl w:val="ECF61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72161"/>
    <w:multiLevelType w:val="multilevel"/>
    <w:tmpl w:val="5CE2C82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9F00E6"/>
    <w:multiLevelType w:val="multilevel"/>
    <w:tmpl w:val="3FACF7E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5A32EE"/>
    <w:multiLevelType w:val="multilevel"/>
    <w:tmpl w:val="27B82CAE"/>
    <w:lvl w:ilvl="0">
      <w:start w:val="19"/>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553EEC"/>
    <w:multiLevelType w:val="multilevel"/>
    <w:tmpl w:val="667E5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F906E1"/>
    <w:multiLevelType w:val="multilevel"/>
    <w:tmpl w:val="1270C9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9128B7"/>
    <w:multiLevelType w:val="multilevel"/>
    <w:tmpl w:val="528AFA7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D75C92"/>
    <w:multiLevelType w:val="multilevel"/>
    <w:tmpl w:val="0896B8B4"/>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DC4CD3"/>
    <w:multiLevelType w:val="hybridMultilevel"/>
    <w:tmpl w:val="72A49A26"/>
    <w:lvl w:ilvl="0" w:tplc="71D699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79CE1431"/>
    <w:multiLevelType w:val="multilevel"/>
    <w:tmpl w:val="82A2049C"/>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0B06EC"/>
    <w:multiLevelType w:val="multilevel"/>
    <w:tmpl w:val="62946120"/>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0"/>
  </w:num>
  <w:num w:numId="4">
    <w:abstractNumId w:val="7"/>
  </w:num>
  <w:num w:numId="5">
    <w:abstractNumId w:val="3"/>
  </w:num>
  <w:num w:numId="6">
    <w:abstractNumId w:val="4"/>
  </w:num>
  <w:num w:numId="7">
    <w:abstractNumId w:val="1"/>
  </w:num>
  <w:num w:numId="8">
    <w:abstractNumId w:val="2"/>
  </w:num>
  <w:num w:numId="9">
    <w:abstractNumId w:val="10"/>
  </w:num>
  <w:num w:numId="10">
    <w:abstractNumId w:val="6"/>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76CD8"/>
    <w:rsid w:val="00086D90"/>
    <w:rsid w:val="000B1A41"/>
    <w:rsid w:val="000C20A2"/>
    <w:rsid w:val="000E3CE3"/>
    <w:rsid w:val="0010463F"/>
    <w:rsid w:val="00120735"/>
    <w:rsid w:val="00133F25"/>
    <w:rsid w:val="001450A8"/>
    <w:rsid w:val="00151CCC"/>
    <w:rsid w:val="001546DD"/>
    <w:rsid w:val="00174554"/>
    <w:rsid w:val="00175ED7"/>
    <w:rsid w:val="00190233"/>
    <w:rsid w:val="001A5C0B"/>
    <w:rsid w:val="001D3412"/>
    <w:rsid w:val="001D67B8"/>
    <w:rsid w:val="001E3FF3"/>
    <w:rsid w:val="001E499E"/>
    <w:rsid w:val="001F3E65"/>
    <w:rsid w:val="00247A19"/>
    <w:rsid w:val="00247C18"/>
    <w:rsid w:val="00257357"/>
    <w:rsid w:val="00265BAE"/>
    <w:rsid w:val="00281B54"/>
    <w:rsid w:val="00291D7D"/>
    <w:rsid w:val="002C1122"/>
    <w:rsid w:val="002C14B7"/>
    <w:rsid w:val="002C2E51"/>
    <w:rsid w:val="002F2859"/>
    <w:rsid w:val="0032390A"/>
    <w:rsid w:val="00327EAC"/>
    <w:rsid w:val="00373BEC"/>
    <w:rsid w:val="003950F4"/>
    <w:rsid w:val="003A1A6C"/>
    <w:rsid w:val="003A1CEF"/>
    <w:rsid w:val="003A29BF"/>
    <w:rsid w:val="003A30A2"/>
    <w:rsid w:val="003D0B1B"/>
    <w:rsid w:val="003E2852"/>
    <w:rsid w:val="003E6091"/>
    <w:rsid w:val="003F1A4D"/>
    <w:rsid w:val="00425875"/>
    <w:rsid w:val="00425C6A"/>
    <w:rsid w:val="00472E75"/>
    <w:rsid w:val="00483DE0"/>
    <w:rsid w:val="00493B69"/>
    <w:rsid w:val="00494DA9"/>
    <w:rsid w:val="004B669E"/>
    <w:rsid w:val="004D346D"/>
    <w:rsid w:val="005143B4"/>
    <w:rsid w:val="00523A17"/>
    <w:rsid w:val="00530CFE"/>
    <w:rsid w:val="00552A17"/>
    <w:rsid w:val="00556993"/>
    <w:rsid w:val="00572AFE"/>
    <w:rsid w:val="00576EC2"/>
    <w:rsid w:val="005928DB"/>
    <w:rsid w:val="005A01F5"/>
    <w:rsid w:val="005A1828"/>
    <w:rsid w:val="005D1633"/>
    <w:rsid w:val="005F4F83"/>
    <w:rsid w:val="0060535B"/>
    <w:rsid w:val="0060764D"/>
    <w:rsid w:val="00636A44"/>
    <w:rsid w:val="0069495D"/>
    <w:rsid w:val="006A0BD1"/>
    <w:rsid w:val="006D2547"/>
    <w:rsid w:val="006E54B5"/>
    <w:rsid w:val="006E5A6B"/>
    <w:rsid w:val="0070113A"/>
    <w:rsid w:val="00706EE3"/>
    <w:rsid w:val="00720519"/>
    <w:rsid w:val="00725D12"/>
    <w:rsid w:val="0073648B"/>
    <w:rsid w:val="0074496F"/>
    <w:rsid w:val="0075336B"/>
    <w:rsid w:val="0075349C"/>
    <w:rsid w:val="00777B5D"/>
    <w:rsid w:val="007871D8"/>
    <w:rsid w:val="007D575A"/>
    <w:rsid w:val="0081501C"/>
    <w:rsid w:val="00822577"/>
    <w:rsid w:val="0083241E"/>
    <w:rsid w:val="00836D7E"/>
    <w:rsid w:val="00890260"/>
    <w:rsid w:val="00894166"/>
    <w:rsid w:val="008A2940"/>
    <w:rsid w:val="008B56F5"/>
    <w:rsid w:val="008B78AC"/>
    <w:rsid w:val="008B7A18"/>
    <w:rsid w:val="008C3A8B"/>
    <w:rsid w:val="00932089"/>
    <w:rsid w:val="00937ECC"/>
    <w:rsid w:val="009636A4"/>
    <w:rsid w:val="009F1700"/>
    <w:rsid w:val="009F5A8F"/>
    <w:rsid w:val="00A0148A"/>
    <w:rsid w:val="00A21D02"/>
    <w:rsid w:val="00A36870"/>
    <w:rsid w:val="00A406B9"/>
    <w:rsid w:val="00A41BD9"/>
    <w:rsid w:val="00A4260E"/>
    <w:rsid w:val="00A73DB6"/>
    <w:rsid w:val="00A83194"/>
    <w:rsid w:val="00A84569"/>
    <w:rsid w:val="00A8783E"/>
    <w:rsid w:val="00AA6B4B"/>
    <w:rsid w:val="00AB1B45"/>
    <w:rsid w:val="00AC0995"/>
    <w:rsid w:val="00AE313C"/>
    <w:rsid w:val="00AE5A5C"/>
    <w:rsid w:val="00B24FC6"/>
    <w:rsid w:val="00B336E6"/>
    <w:rsid w:val="00B33B66"/>
    <w:rsid w:val="00B73B99"/>
    <w:rsid w:val="00BA3634"/>
    <w:rsid w:val="00BC0198"/>
    <w:rsid w:val="00BC4C19"/>
    <w:rsid w:val="00BD1751"/>
    <w:rsid w:val="00BE16F9"/>
    <w:rsid w:val="00BE5510"/>
    <w:rsid w:val="00BE6750"/>
    <w:rsid w:val="00C0032B"/>
    <w:rsid w:val="00C56797"/>
    <w:rsid w:val="00C7072A"/>
    <w:rsid w:val="00C72009"/>
    <w:rsid w:val="00C822A7"/>
    <w:rsid w:val="00C90438"/>
    <w:rsid w:val="00CB372C"/>
    <w:rsid w:val="00CB51C9"/>
    <w:rsid w:val="00CF65C2"/>
    <w:rsid w:val="00D14D98"/>
    <w:rsid w:val="00D15A92"/>
    <w:rsid w:val="00D64877"/>
    <w:rsid w:val="00D648BD"/>
    <w:rsid w:val="00D80B80"/>
    <w:rsid w:val="00D92F49"/>
    <w:rsid w:val="00DB0D0B"/>
    <w:rsid w:val="00DB6704"/>
    <w:rsid w:val="00DD0E7D"/>
    <w:rsid w:val="00DF5A8F"/>
    <w:rsid w:val="00E10774"/>
    <w:rsid w:val="00E17615"/>
    <w:rsid w:val="00E2779A"/>
    <w:rsid w:val="00E41341"/>
    <w:rsid w:val="00E43571"/>
    <w:rsid w:val="00E74069"/>
    <w:rsid w:val="00E870D2"/>
    <w:rsid w:val="00E91F10"/>
    <w:rsid w:val="00EA0B75"/>
    <w:rsid w:val="00EA1DF7"/>
    <w:rsid w:val="00EA64A0"/>
    <w:rsid w:val="00EB1D92"/>
    <w:rsid w:val="00F059FA"/>
    <w:rsid w:val="00F45750"/>
    <w:rsid w:val="00F927EC"/>
    <w:rsid w:val="00FC2D37"/>
    <w:rsid w:val="00FF1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4">
    <w:name w:val="heading 4"/>
    <w:basedOn w:val="a"/>
    <w:next w:val="a"/>
    <w:link w:val="40"/>
    <w:uiPriority w:val="9"/>
    <w:semiHidden/>
    <w:unhideWhenUsed/>
    <w:qFormat/>
    <w:rsid w:val="00BD175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1450A8"/>
    <w:pPr>
      <w:spacing w:after="120" w:line="480" w:lineRule="auto"/>
    </w:pPr>
  </w:style>
  <w:style w:type="character" w:customStyle="1" w:styleId="20">
    <w:name w:val="Основной текст 2 Знак"/>
    <w:basedOn w:val="a0"/>
    <w:link w:val="2"/>
    <w:uiPriority w:val="99"/>
    <w:semiHidden/>
    <w:rsid w:val="001450A8"/>
    <w:rPr>
      <w:rFonts w:eastAsiaTheme="minorEastAsia"/>
      <w:lang w:eastAsia="ru-RU"/>
    </w:rPr>
  </w:style>
  <w:style w:type="character" w:customStyle="1" w:styleId="40">
    <w:name w:val="Заголовок 4 Знак"/>
    <w:basedOn w:val="a0"/>
    <w:link w:val="4"/>
    <w:uiPriority w:val="9"/>
    <w:semiHidden/>
    <w:rsid w:val="00BD1751"/>
    <w:rPr>
      <w:rFonts w:asciiTheme="majorHAnsi" w:eastAsiaTheme="majorEastAsia" w:hAnsiTheme="majorHAnsi" w:cstheme="majorBidi"/>
      <w:i/>
      <w:iCs/>
      <w:color w:val="2E74B5"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70227642">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44253342">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3378</Words>
  <Characters>19256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Сафронова Эльвира Николаевна</cp:lastModifiedBy>
  <cp:revision>2</cp:revision>
  <cp:lastPrinted>2019-02-25T09:48:00Z</cp:lastPrinted>
  <dcterms:created xsi:type="dcterms:W3CDTF">2019-03-29T13:39:00Z</dcterms:created>
  <dcterms:modified xsi:type="dcterms:W3CDTF">2019-03-29T13:39:00Z</dcterms:modified>
</cp:coreProperties>
</file>