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38" w:rsidRDefault="00A34038" w:rsidP="00A340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Функции</w:t>
      </w:r>
      <w:r>
        <w:rPr>
          <w:b/>
          <w:sz w:val="24"/>
          <w:szCs w:val="24"/>
        </w:rPr>
        <w:t xml:space="preserve"> и задачи</w:t>
      </w:r>
      <w:bookmarkStart w:id="0" w:name="_GoBack"/>
      <w:bookmarkEnd w:id="0"/>
      <w:r>
        <w:rPr>
          <w:b/>
          <w:sz w:val="24"/>
          <w:szCs w:val="24"/>
        </w:rPr>
        <w:t xml:space="preserve"> сектора </w:t>
      </w:r>
    </w:p>
    <w:p w:rsidR="00A34038" w:rsidRPr="00941518" w:rsidRDefault="00A34038" w:rsidP="00A34038">
      <w:pPr>
        <w:jc w:val="center"/>
        <w:rPr>
          <w:b/>
          <w:sz w:val="24"/>
          <w:szCs w:val="24"/>
        </w:rPr>
      </w:pPr>
    </w:p>
    <w:p w:rsidR="00A34038" w:rsidRDefault="00A34038" w:rsidP="00A34038">
      <w:pPr>
        <w:shd w:val="clear" w:color="auto" w:fill="FFFFFF"/>
        <w:spacing w:line="252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Сектор</w:t>
      </w:r>
      <w:r w:rsidRPr="00BB79FC">
        <w:rPr>
          <w:sz w:val="24"/>
          <w:szCs w:val="24"/>
        </w:rPr>
        <w:t xml:space="preserve"> мобилизационной</w:t>
      </w:r>
      <w:r>
        <w:rPr>
          <w:sz w:val="24"/>
          <w:szCs w:val="24"/>
        </w:rPr>
        <w:t xml:space="preserve"> работы для организации мероприятий по мобилизационной подготовке и мобилизации, а также для контроля их проведения выполняет следующие основные функции:</w:t>
      </w:r>
    </w:p>
    <w:p w:rsidR="00A34038" w:rsidRDefault="00A34038" w:rsidP="00A34038">
      <w:pPr>
        <w:shd w:val="clear" w:color="auto" w:fill="FFFFFF"/>
        <w:spacing w:line="252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разрабатывает и представляет Главе городского округа Воскресенск:</w:t>
      </w:r>
    </w:p>
    <w:p w:rsidR="00A34038" w:rsidRDefault="00A34038" w:rsidP="00A34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документы мобилизационного планирования по организации мобилизационной подготовки и мобилизации органов и структурных подразделений Администрации городского округа Воскресенск и </w:t>
      </w:r>
      <w:r w:rsidRPr="00941518">
        <w:rPr>
          <w:sz w:val="24"/>
          <w:szCs w:val="24"/>
        </w:rPr>
        <w:t>организаци</w:t>
      </w:r>
      <w:r>
        <w:rPr>
          <w:sz w:val="24"/>
          <w:szCs w:val="24"/>
        </w:rPr>
        <w:t>й;</w:t>
      </w:r>
    </w:p>
    <w:p w:rsidR="00A34038" w:rsidRDefault="00A34038" w:rsidP="00A34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предложения по проведению в Администрации городского округа Воскресенск и </w:t>
      </w:r>
      <w:r w:rsidRPr="00941518">
        <w:rPr>
          <w:sz w:val="24"/>
          <w:szCs w:val="24"/>
        </w:rPr>
        <w:t>организаци</w:t>
      </w:r>
      <w:r>
        <w:rPr>
          <w:sz w:val="24"/>
          <w:szCs w:val="24"/>
        </w:rPr>
        <w:t>ях мероприятий, направленных на обеспечение мобилизационной готовности этих органов и организаций, выполнение мобилизационных заданий (заказов) и применение мер по обеспечению ими режима военного положения;</w:t>
      </w:r>
    </w:p>
    <w:p w:rsidR="00A34038" w:rsidRDefault="00A34038" w:rsidP="00A34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предложения по организации и обеспечению устойчивого управления городским округом Воскресенск в период непосредственной подготовки к переводу на условия военного времени, в период мобилизации, в период действия военного положения и в военное время;</w:t>
      </w:r>
    </w:p>
    <w:p w:rsidR="00A34038" w:rsidRDefault="00A34038" w:rsidP="00A34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предложения по источникам, необходимому объему финансирования работ по мобилизационной подготовке органов местного самоуправления Администрации городского округа Воскресенск и организаций;</w:t>
      </w:r>
    </w:p>
    <w:p w:rsidR="00A34038" w:rsidRDefault="00A34038" w:rsidP="00A34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анализа выполнения мероприятий по мобилизационной подготовке и состояния мобилизационной готовности органов Администрации городского округа Воскресенск и организаций;</w:t>
      </w:r>
    </w:p>
    <w:p w:rsidR="00A34038" w:rsidRDefault="00A34038" w:rsidP="00A34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организует:</w:t>
      </w:r>
    </w:p>
    <w:p w:rsidR="00A34038" w:rsidRDefault="00A34038" w:rsidP="00A34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муниципальных правовых актов по вопросам мобилизационной подготовки и мобилизации, а также по особенностям функционирования органов местного самоуправления Администрации городского округа Воскресенск и организаций в период мобилизации, в период действия военного положения и в военное время;</w:t>
      </w:r>
    </w:p>
    <w:p w:rsidR="00A34038" w:rsidRDefault="00A34038" w:rsidP="00A34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мобилизационных планов организаций;</w:t>
      </w:r>
    </w:p>
    <w:p w:rsidR="00A34038" w:rsidRDefault="00A34038" w:rsidP="00A34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методическое обеспечение мобилизационной подготовки и мобилизации в органах местного самоуправления Администрации городского округа Воскресенск и организациях;</w:t>
      </w:r>
    </w:p>
    <w:p w:rsidR="00A34038" w:rsidRDefault="00A34038" w:rsidP="00A34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взаимодействия с федеральными органами исполнительной власти и их территориальными органами, органами государственной власти Московской области и организациями по вопросам мобилизационной подготовки, применения мер по обеспечению режима военного положения;</w:t>
      </w:r>
    </w:p>
    <w:p w:rsidR="00A34038" w:rsidRDefault="00A34038" w:rsidP="00A34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и поддержание в постоянной готовности системы оповещения работников Администрации городского округа Воскресенск и организаций;</w:t>
      </w:r>
    </w:p>
    <w:p w:rsidR="00A34038" w:rsidRDefault="00A34038" w:rsidP="00A34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мероприятий (работ) по созданию, содержанию, реконструкции, модернизации и обеспечению готовности к работе в условиях военного времени городского запасного пункта управления (при его наличии и условия для его создания на территории городского округа Воскресенск);</w:t>
      </w:r>
    </w:p>
    <w:p w:rsidR="00A34038" w:rsidRDefault="00A34038" w:rsidP="00A34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договоров (контрактов) с организациями о поставке продукции, проведение работ, выделение сил и средств, об оказании услуг в целях обеспечения мобилизационной подготовки и мобилизации, контроль их выполнения, целевое использование выделение бюджетных ассигнований (совместно с финансовым управлением Администрации городского округа Воскресенск);</w:t>
      </w:r>
    </w:p>
    <w:p w:rsidR="00A34038" w:rsidRDefault="00A34038" w:rsidP="00A34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совместно с финансовым управлением Администрации городского округа Воскресенск, подготовку расчетов по расходам бюджетных ассигнований, необходимых для проведения Администрацией городского округа Воскресенск и организациями мероприятий по мобилизации;</w:t>
      </w:r>
    </w:p>
    <w:p w:rsidR="00A34038" w:rsidRDefault="00A34038" w:rsidP="00A34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воинский учет и бронирование граждан, пребывающих в запасе Вооруженных Сил Российской Федерации, и работающих в Администрации городского округа Воскресенск;</w:t>
      </w:r>
    </w:p>
    <w:p w:rsidR="00A34038" w:rsidRDefault="00A34038" w:rsidP="00A34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предложений для замены специалистов, работающих в Администрации городского округа Воскресенск, подлежащих призыву на военную службу по мобилизации, в период действия военного положения и в военное время;</w:t>
      </w:r>
    </w:p>
    <w:p w:rsidR="00A34038" w:rsidRDefault="00A34038" w:rsidP="00A34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учебных и учебно-практических мероприятий по вопросам мобилизационной подготовки в Администрации городского округа Воскресенск;</w:t>
      </w:r>
    </w:p>
    <w:p w:rsidR="00A34038" w:rsidRDefault="00A34038" w:rsidP="00A34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проведение проверок состояния мобилизационной готовности, проверок состояния мобилизационной подготовки организаций;</w:t>
      </w:r>
    </w:p>
    <w:p w:rsidR="00A34038" w:rsidRDefault="00A34038" w:rsidP="00A34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уточнение документов мобилизационного планирования Администрации городского округа Воскресенск и организаций;</w:t>
      </w:r>
    </w:p>
    <w:p w:rsidR="00A34038" w:rsidRDefault="00A34038" w:rsidP="00A34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выполнения мероприятий по непосредственной подготовке к переводу и по переводу Администрации городского округа Воскресенск и организаций на работу в условиях военного времени, а также выполнения организациями мобилизационных заданий (заказов, задач по мобилизационной подготовке);</w:t>
      </w:r>
    </w:p>
    <w:p w:rsidR="00A34038" w:rsidRDefault="00A34038" w:rsidP="00A34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осуществляет:</w:t>
      </w:r>
    </w:p>
    <w:p w:rsidR="00A34038" w:rsidRDefault="00A34038" w:rsidP="00A34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общее руководство по планированию мероприятий по мобилизационной подготовке и мобилизации в Администрации городского округа Воскресенск и организациях и контроль их проведения;</w:t>
      </w:r>
    </w:p>
    <w:p w:rsidR="00A34038" w:rsidRDefault="00A34038" w:rsidP="00A34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и оценку состояния мобилизационной готовности, состояния мобилизационной подготовки Администрации городского округа Воскресенск и организаций;</w:t>
      </w:r>
    </w:p>
    <w:p w:rsidR="00A34038" w:rsidRDefault="00A34038" w:rsidP="00A34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обеспечивает:</w:t>
      </w:r>
    </w:p>
    <w:p w:rsidR="00A34038" w:rsidRDefault="00A34038" w:rsidP="00A34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Главой городского округа Воскресенск полномочий по мобилизационной подготовке в период непосредственной подготовки к переводу и перевода городского округа Воскресенск на условия военного времени;</w:t>
      </w:r>
    </w:p>
    <w:p w:rsidR="00A34038" w:rsidRDefault="00A34038" w:rsidP="00A34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подготовку суженных заседаний при Главе городского округа Воскресенск и контроль выполнения принятых на них решений; </w:t>
      </w:r>
    </w:p>
    <w:p w:rsidR="00A34038" w:rsidRDefault="00A34038" w:rsidP="00A3403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5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Pr="00C52815">
        <w:rPr>
          <w:sz w:val="24"/>
          <w:szCs w:val="24"/>
        </w:rPr>
        <w:t xml:space="preserve">беспечение деятельности Комиссии </w:t>
      </w:r>
      <w:r>
        <w:rPr>
          <w:sz w:val="24"/>
          <w:szCs w:val="24"/>
        </w:rPr>
        <w:t xml:space="preserve">городского округа </w:t>
      </w:r>
      <w:r w:rsidRPr="004D595C">
        <w:rPr>
          <w:sz w:val="24"/>
          <w:szCs w:val="24"/>
        </w:rPr>
        <w:t>Воскресенск</w:t>
      </w:r>
      <w:r w:rsidRPr="00C52815">
        <w:rPr>
          <w:sz w:val="24"/>
          <w:szCs w:val="24"/>
        </w:rPr>
        <w:t xml:space="preserve"> по бронир</w:t>
      </w:r>
      <w:r w:rsidRPr="00C52815">
        <w:rPr>
          <w:sz w:val="24"/>
          <w:szCs w:val="24"/>
        </w:rPr>
        <w:t>о</w:t>
      </w:r>
      <w:r w:rsidRPr="00C52815">
        <w:rPr>
          <w:sz w:val="24"/>
          <w:szCs w:val="24"/>
        </w:rPr>
        <w:t>ванию граждан, пребывающих в запасе</w:t>
      </w:r>
      <w:r>
        <w:rPr>
          <w:sz w:val="24"/>
          <w:szCs w:val="24"/>
        </w:rPr>
        <w:t>;</w:t>
      </w:r>
    </w:p>
    <w:p w:rsidR="00A34038" w:rsidRPr="00C52815" w:rsidRDefault="00A34038" w:rsidP="00A34038">
      <w:pPr>
        <w:shd w:val="clear" w:color="auto" w:fill="FFFFFF"/>
        <w:tabs>
          <w:tab w:val="left" w:pos="1368"/>
        </w:tabs>
        <w:spacing w:line="250" w:lineRule="auto"/>
        <w:ind w:left="7"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C52815">
        <w:rPr>
          <w:sz w:val="24"/>
          <w:szCs w:val="24"/>
        </w:rPr>
        <w:t>роведение анализа состояния мобилизационной подготовки и подготовка прое</w:t>
      </w:r>
      <w:r w:rsidRPr="00C52815">
        <w:rPr>
          <w:sz w:val="24"/>
          <w:szCs w:val="24"/>
        </w:rPr>
        <w:t>к</w:t>
      </w:r>
      <w:r w:rsidRPr="00C52815">
        <w:rPr>
          <w:sz w:val="24"/>
          <w:szCs w:val="24"/>
        </w:rPr>
        <w:t>та годового доклада о состоянии мобилизационной подготовки для представления в Правител</w:t>
      </w:r>
      <w:r w:rsidRPr="00C52815">
        <w:rPr>
          <w:sz w:val="24"/>
          <w:szCs w:val="24"/>
        </w:rPr>
        <w:t>ь</w:t>
      </w:r>
      <w:r w:rsidRPr="00C52815">
        <w:rPr>
          <w:sz w:val="24"/>
          <w:szCs w:val="24"/>
        </w:rPr>
        <w:t>ство Московской области</w:t>
      </w:r>
      <w:r>
        <w:rPr>
          <w:sz w:val="24"/>
          <w:szCs w:val="24"/>
        </w:rPr>
        <w:t>;</w:t>
      </w:r>
    </w:p>
    <w:p w:rsidR="00A34038" w:rsidRPr="00870FF1" w:rsidRDefault="00A34038" w:rsidP="00A34038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line="25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870FF1">
        <w:rPr>
          <w:sz w:val="24"/>
          <w:szCs w:val="24"/>
        </w:rPr>
        <w:t>одготовка проекта годового доклада</w:t>
      </w:r>
      <w:r>
        <w:rPr>
          <w:sz w:val="24"/>
          <w:szCs w:val="24"/>
        </w:rPr>
        <w:t xml:space="preserve"> </w:t>
      </w:r>
      <w:r w:rsidRPr="00870FF1">
        <w:rPr>
          <w:sz w:val="24"/>
          <w:szCs w:val="24"/>
        </w:rPr>
        <w:t xml:space="preserve">о состоянии работы </w:t>
      </w:r>
      <w:r>
        <w:rPr>
          <w:sz w:val="24"/>
          <w:szCs w:val="24"/>
        </w:rPr>
        <w:t xml:space="preserve">в городском округе </w:t>
      </w:r>
      <w:r w:rsidRPr="004D595C">
        <w:rPr>
          <w:sz w:val="24"/>
          <w:szCs w:val="24"/>
        </w:rPr>
        <w:t>Во</w:t>
      </w:r>
      <w:r w:rsidRPr="004D595C">
        <w:rPr>
          <w:sz w:val="24"/>
          <w:szCs w:val="24"/>
        </w:rPr>
        <w:t>с</w:t>
      </w:r>
      <w:r w:rsidRPr="004D595C">
        <w:rPr>
          <w:sz w:val="24"/>
          <w:szCs w:val="24"/>
        </w:rPr>
        <w:t>кресенск</w:t>
      </w:r>
      <w:r w:rsidRPr="00870FF1">
        <w:rPr>
          <w:sz w:val="24"/>
          <w:szCs w:val="24"/>
        </w:rPr>
        <w:t xml:space="preserve"> по бронированию граждан, пребывающих в запасе, в порядке, определяемом Прав</w:t>
      </w:r>
      <w:r w:rsidRPr="00870FF1">
        <w:rPr>
          <w:sz w:val="24"/>
          <w:szCs w:val="24"/>
        </w:rPr>
        <w:t>и</w:t>
      </w:r>
      <w:r w:rsidRPr="00870FF1">
        <w:rPr>
          <w:sz w:val="24"/>
          <w:szCs w:val="24"/>
        </w:rPr>
        <w:t>тельством Московской о</w:t>
      </w:r>
      <w:r w:rsidRPr="00870FF1">
        <w:rPr>
          <w:sz w:val="24"/>
          <w:szCs w:val="24"/>
        </w:rPr>
        <w:t>б</w:t>
      </w:r>
      <w:r w:rsidRPr="00870FF1">
        <w:rPr>
          <w:sz w:val="24"/>
          <w:szCs w:val="24"/>
        </w:rPr>
        <w:t>ласти</w:t>
      </w:r>
      <w:r>
        <w:rPr>
          <w:sz w:val="24"/>
          <w:szCs w:val="24"/>
        </w:rPr>
        <w:t>;</w:t>
      </w:r>
      <w:r w:rsidRPr="00870FF1">
        <w:rPr>
          <w:sz w:val="24"/>
          <w:szCs w:val="24"/>
        </w:rPr>
        <w:t xml:space="preserve"> </w:t>
      </w:r>
    </w:p>
    <w:p w:rsidR="00A34038" w:rsidRDefault="00A34038" w:rsidP="00A34038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line="25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870FF1">
        <w:rPr>
          <w:sz w:val="24"/>
          <w:szCs w:val="24"/>
        </w:rPr>
        <w:t>одготовка отчетов о численности, работающих в организациях и забронированных на период мобилизации и на военное время гра</w:t>
      </w:r>
      <w:r w:rsidRPr="00870FF1">
        <w:rPr>
          <w:sz w:val="24"/>
          <w:szCs w:val="24"/>
        </w:rPr>
        <w:t>ж</w:t>
      </w:r>
      <w:r w:rsidRPr="00870FF1">
        <w:rPr>
          <w:sz w:val="24"/>
          <w:szCs w:val="24"/>
        </w:rPr>
        <w:t>дан, пребывающих в запасе Вооруженных сил Ро</w:t>
      </w:r>
      <w:r w:rsidRPr="00870FF1">
        <w:rPr>
          <w:sz w:val="24"/>
          <w:szCs w:val="24"/>
        </w:rPr>
        <w:t>с</w:t>
      </w:r>
      <w:r w:rsidRPr="00870FF1">
        <w:rPr>
          <w:sz w:val="24"/>
          <w:szCs w:val="24"/>
        </w:rPr>
        <w:t>сийской Федерации</w:t>
      </w:r>
      <w:r>
        <w:rPr>
          <w:sz w:val="24"/>
          <w:szCs w:val="24"/>
        </w:rPr>
        <w:t>;</w:t>
      </w:r>
    </w:p>
    <w:p w:rsidR="00A34038" w:rsidRDefault="00A34038" w:rsidP="00A34038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line="25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и представление Главе городского округа </w:t>
      </w:r>
      <w:r w:rsidRPr="004D595C">
        <w:rPr>
          <w:sz w:val="24"/>
          <w:szCs w:val="24"/>
        </w:rPr>
        <w:t>Воскресенск</w:t>
      </w:r>
      <w:r w:rsidRPr="00C52815">
        <w:rPr>
          <w:sz w:val="24"/>
          <w:szCs w:val="24"/>
        </w:rPr>
        <w:t xml:space="preserve"> </w:t>
      </w:r>
      <w:r>
        <w:rPr>
          <w:sz w:val="24"/>
          <w:szCs w:val="24"/>
        </w:rPr>
        <w:t>докладов за ква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тал о состоянии мобилизационной подготовки в городском округе </w:t>
      </w:r>
      <w:r w:rsidRPr="004D595C">
        <w:rPr>
          <w:sz w:val="24"/>
          <w:szCs w:val="24"/>
        </w:rPr>
        <w:t>Воскр</w:t>
      </w:r>
      <w:r w:rsidRPr="004D595C">
        <w:rPr>
          <w:sz w:val="24"/>
          <w:szCs w:val="24"/>
        </w:rPr>
        <w:t>е</w:t>
      </w:r>
      <w:r w:rsidRPr="004D595C">
        <w:rPr>
          <w:sz w:val="24"/>
          <w:szCs w:val="24"/>
        </w:rPr>
        <w:t>сенск</w:t>
      </w:r>
      <w:r>
        <w:rPr>
          <w:sz w:val="24"/>
          <w:szCs w:val="24"/>
        </w:rPr>
        <w:t>.</w:t>
      </w:r>
    </w:p>
    <w:p w:rsidR="00CB06B8" w:rsidRDefault="00CB06B8"/>
    <w:sectPr w:rsidR="00CB06B8" w:rsidSect="00A34038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38"/>
    <w:rsid w:val="00A34038"/>
    <w:rsid w:val="00CB06B8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27C6"/>
  <w15:chartTrackingRefBased/>
  <w15:docId w15:val="{102CF196-B06C-4140-B534-DEB9C903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2025-08-21T10:59:00Z</dcterms:created>
  <dcterms:modified xsi:type="dcterms:W3CDTF">2025-08-21T11:02:00Z</dcterms:modified>
</cp:coreProperties>
</file>