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D98" w:rsidRPr="00AC0F73" w:rsidRDefault="00AC0F73" w:rsidP="00AC0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F73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AC0F73" w:rsidRPr="00AC0F73" w:rsidRDefault="00AC0F73" w:rsidP="00AC0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F73">
        <w:rPr>
          <w:rFonts w:ascii="Times New Roman" w:hAnsi="Times New Roman" w:cs="Times New Roman"/>
          <w:b/>
          <w:sz w:val="28"/>
          <w:szCs w:val="28"/>
        </w:rPr>
        <w:t xml:space="preserve">об итогах работы Межведомственной комиссии по мобилизации доходов в </w:t>
      </w:r>
      <w:r w:rsidR="009A56C4">
        <w:rPr>
          <w:rFonts w:ascii="Times New Roman" w:hAnsi="Times New Roman" w:cs="Times New Roman"/>
          <w:b/>
          <w:sz w:val="28"/>
          <w:szCs w:val="28"/>
        </w:rPr>
        <w:t xml:space="preserve">консолидированный </w:t>
      </w:r>
      <w:r w:rsidRPr="00AC0F73">
        <w:rPr>
          <w:rFonts w:ascii="Times New Roman" w:hAnsi="Times New Roman" w:cs="Times New Roman"/>
          <w:b/>
          <w:sz w:val="28"/>
          <w:szCs w:val="28"/>
        </w:rPr>
        <w:t xml:space="preserve">бюджет </w:t>
      </w:r>
      <w:r w:rsidR="009A56C4">
        <w:rPr>
          <w:rFonts w:ascii="Times New Roman" w:hAnsi="Times New Roman" w:cs="Times New Roman"/>
          <w:b/>
          <w:sz w:val="28"/>
          <w:szCs w:val="28"/>
        </w:rPr>
        <w:t>Московской области в Воскресенском муниципальном районе</w:t>
      </w:r>
      <w:r w:rsidR="00A46C71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1E214A">
        <w:rPr>
          <w:rFonts w:ascii="Times New Roman" w:hAnsi="Times New Roman" w:cs="Times New Roman"/>
          <w:b/>
          <w:sz w:val="28"/>
          <w:szCs w:val="28"/>
        </w:rPr>
        <w:t>1 полугодие</w:t>
      </w:r>
      <w:r w:rsidR="00BA2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6E7">
        <w:rPr>
          <w:rFonts w:ascii="Times New Roman" w:hAnsi="Times New Roman" w:cs="Times New Roman"/>
          <w:b/>
          <w:sz w:val="28"/>
          <w:szCs w:val="28"/>
        </w:rPr>
        <w:t>2019</w:t>
      </w:r>
      <w:r w:rsidRPr="00AC0F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AC0F73">
        <w:rPr>
          <w:rFonts w:ascii="Times New Roman" w:hAnsi="Times New Roman" w:cs="Times New Roman"/>
          <w:b/>
          <w:sz w:val="28"/>
          <w:szCs w:val="28"/>
        </w:rPr>
        <w:t>.</w:t>
      </w:r>
    </w:p>
    <w:p w:rsidR="00AC0F73" w:rsidRPr="00470FDF" w:rsidRDefault="00AC0F73" w:rsidP="00AC0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поручений Министерства экономики и финансов Московской области, в целях реализации задач по обеспечению снижения задолженности по налогам и сборам в бюджеты всех уровней, по страховым взносам в</w:t>
      </w:r>
      <w:r w:rsidR="00830E02" w:rsidRPr="0047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внебюджетные фонды, а также </w:t>
      </w:r>
      <w:r w:rsidRPr="00470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арендной плате за муниципал</w:t>
      </w:r>
      <w:r w:rsidR="00A46C71" w:rsidRPr="0047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ьную собственность за </w:t>
      </w:r>
      <w:r w:rsidR="007F155A" w:rsidRPr="00470FDF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</w:t>
      </w:r>
      <w:r w:rsidR="00BA2C07" w:rsidRPr="0047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6E7" w:rsidRPr="00470FDF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47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подготовлено и проведено </w:t>
      </w:r>
      <w:r w:rsidR="00470FDF" w:rsidRPr="00470FD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70FD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FF648A" w:rsidRPr="00470F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 w:rsidR="00470FDF" w:rsidRPr="00470FD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7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межведомственной комиссии по мобилизации доходов в бюджет, на которых были рассмотрены </w:t>
      </w:r>
      <w:r w:rsidR="00470FDF" w:rsidRPr="00470FDF">
        <w:rPr>
          <w:rFonts w:ascii="Times New Roman" w:eastAsia="Times New Roman" w:hAnsi="Times New Roman" w:cs="Times New Roman"/>
          <w:sz w:val="28"/>
          <w:szCs w:val="28"/>
          <w:lang w:eastAsia="ru-RU"/>
        </w:rPr>
        <w:t>192</w:t>
      </w:r>
      <w:r w:rsidR="00830E02" w:rsidRPr="00470FD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00455" w:rsidRPr="00470FD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хозяйствующих</w:t>
      </w:r>
      <w:r w:rsidR="00830E02" w:rsidRPr="0047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 w:rsidR="00C00455" w:rsidRPr="00470FD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70FDF" w:rsidRPr="0047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физических лиц</w:t>
      </w:r>
      <w:r w:rsidR="00FF648A" w:rsidRPr="00470FD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</w:t>
      </w:r>
      <w:r w:rsidRPr="0047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 по налоговым и неналоговым платежам.</w:t>
      </w:r>
    </w:p>
    <w:p w:rsidR="00AC0F73" w:rsidRPr="006120BF" w:rsidRDefault="00AC0F73" w:rsidP="00AC0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мероприятий по снижению задолженности по налогам в бюджеты всех уровней, страховым взносам во внебюджетные фонды, а также арендной плате за муниципальную собственн</w:t>
      </w:r>
      <w:r w:rsidR="00A46C71" w:rsidRPr="0047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ость, проведенных за </w:t>
      </w:r>
      <w:r w:rsidR="00470FDF" w:rsidRPr="00470FDF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</w:t>
      </w:r>
      <w:r w:rsidR="00BA2C07" w:rsidRPr="0047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A1F" w:rsidRPr="00470FDF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47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="00890B41" w:rsidRPr="0047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предварительным данным </w:t>
      </w:r>
      <w:r w:rsidRPr="0047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</w:t>
      </w:r>
      <w:r w:rsidRPr="0061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урегулированной задолженности составила </w:t>
      </w:r>
      <w:r w:rsidR="00B35418">
        <w:rPr>
          <w:rFonts w:ascii="Times New Roman" w:eastAsia="Times New Roman" w:hAnsi="Times New Roman" w:cs="Times New Roman"/>
          <w:sz w:val="28"/>
          <w:szCs w:val="28"/>
          <w:lang w:eastAsia="ru-RU"/>
        </w:rPr>
        <w:t>178,3</w:t>
      </w:r>
      <w:r w:rsidRPr="0061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в том числе:</w:t>
      </w:r>
    </w:p>
    <w:p w:rsidR="00AC0F73" w:rsidRPr="006120BF" w:rsidRDefault="00AC0F73" w:rsidP="00AC0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F73" w:rsidRPr="006120BF" w:rsidRDefault="00AC0F73" w:rsidP="00AC0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задолженность по налогам и сборам в бюджеты всех уровней – </w:t>
      </w:r>
      <w:r w:rsidR="00B35418">
        <w:rPr>
          <w:rFonts w:ascii="Times New Roman" w:eastAsia="Times New Roman" w:hAnsi="Times New Roman" w:cs="Times New Roman"/>
          <w:sz w:val="28"/>
          <w:szCs w:val="28"/>
          <w:lang w:eastAsia="ru-RU"/>
        </w:rPr>
        <w:t>154,2</w:t>
      </w:r>
      <w:r w:rsidRPr="0061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(в </w:t>
      </w:r>
      <w:proofErr w:type="spellStart"/>
      <w:r w:rsidRPr="006120B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61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консолидированный бюджет Московской области – </w:t>
      </w:r>
      <w:r w:rsidR="00B35418">
        <w:rPr>
          <w:rFonts w:ascii="Times New Roman" w:eastAsia="Times New Roman" w:hAnsi="Times New Roman" w:cs="Times New Roman"/>
          <w:sz w:val="28"/>
          <w:szCs w:val="28"/>
          <w:lang w:eastAsia="ru-RU"/>
        </w:rPr>
        <w:t>49,8</w:t>
      </w:r>
      <w:bookmarkStart w:id="0" w:name="_GoBack"/>
      <w:bookmarkEnd w:id="0"/>
      <w:r w:rsidRPr="0061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рублей);</w:t>
      </w:r>
    </w:p>
    <w:p w:rsidR="00AC0F73" w:rsidRPr="00470FDF" w:rsidRDefault="00AC0F73" w:rsidP="00AC0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задолженность по страховым взносам во внебюджетные фонды – </w:t>
      </w:r>
      <w:r w:rsidR="00470FDF" w:rsidRPr="00470FDF">
        <w:rPr>
          <w:rFonts w:ascii="Times New Roman" w:eastAsia="Times New Roman" w:hAnsi="Times New Roman" w:cs="Times New Roman"/>
          <w:sz w:val="28"/>
          <w:szCs w:val="28"/>
          <w:lang w:eastAsia="ru-RU"/>
        </w:rPr>
        <w:t>21,6</w:t>
      </w:r>
      <w:r w:rsidRPr="0047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рублей;</w:t>
      </w:r>
    </w:p>
    <w:p w:rsidR="00AC0F73" w:rsidRPr="00AC0F73" w:rsidRDefault="00AC0F73" w:rsidP="00AC0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задолженность по арендным платежам за муниципальное имущество – </w:t>
      </w:r>
      <w:r w:rsidR="00EB0A1F" w:rsidRPr="00470FDF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470FDF" w:rsidRPr="00470F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7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</w:t>
      </w:r>
    </w:p>
    <w:p w:rsidR="00AC0F73" w:rsidRPr="00AC0F73" w:rsidRDefault="00AC0F73" w:rsidP="00AC0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F73" w:rsidRPr="00AC0F73" w:rsidRDefault="00AC0F73" w:rsidP="00AC0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F73" w:rsidRPr="00AC0F73" w:rsidRDefault="00AC0F73" w:rsidP="00AC0F7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C0F73" w:rsidRPr="00AC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73"/>
    <w:rsid w:val="00103122"/>
    <w:rsid w:val="001E214A"/>
    <w:rsid w:val="001F43B9"/>
    <w:rsid w:val="002D641A"/>
    <w:rsid w:val="00320DB5"/>
    <w:rsid w:val="00353093"/>
    <w:rsid w:val="003E3DB3"/>
    <w:rsid w:val="00470FDF"/>
    <w:rsid w:val="005A56E7"/>
    <w:rsid w:val="006120BF"/>
    <w:rsid w:val="0070533D"/>
    <w:rsid w:val="007F155A"/>
    <w:rsid w:val="00830E02"/>
    <w:rsid w:val="008524BF"/>
    <w:rsid w:val="00890B41"/>
    <w:rsid w:val="009A56C4"/>
    <w:rsid w:val="009D29C4"/>
    <w:rsid w:val="00A46C71"/>
    <w:rsid w:val="00AC0F73"/>
    <w:rsid w:val="00B35418"/>
    <w:rsid w:val="00BA2C07"/>
    <w:rsid w:val="00C00455"/>
    <w:rsid w:val="00EB0A1F"/>
    <w:rsid w:val="00F50D98"/>
    <w:rsid w:val="00F50E4A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27C49-4EB9-4EE0-B298-481D4C3D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5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Лазыкина Екатерина Анатольевна</dc:creator>
  <cp:keywords/>
  <dc:description/>
  <cp:lastModifiedBy>Белоус Татьяна Алексеевна</cp:lastModifiedBy>
  <cp:revision>24</cp:revision>
  <cp:lastPrinted>2019-04-30T12:03:00Z</cp:lastPrinted>
  <dcterms:created xsi:type="dcterms:W3CDTF">2017-09-06T07:08:00Z</dcterms:created>
  <dcterms:modified xsi:type="dcterms:W3CDTF">2019-09-12T12:57:00Z</dcterms:modified>
</cp:coreProperties>
</file>