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B4" w:rsidRPr="000D39C8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73239A" wp14:editId="672974D4">
            <wp:extent cx="754380" cy="960120"/>
            <wp:effectExtent l="19050" t="0" r="7620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B4" w:rsidRPr="005B2859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2B5FB4" w:rsidRPr="000D39C8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</w:p>
    <w:p w:rsidR="002B5FB4" w:rsidRPr="000D39C8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Воскресенского муниципального района</w:t>
      </w:r>
    </w:p>
    <w:p w:rsidR="002B5FB4" w:rsidRPr="000D39C8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Московской области</w:t>
      </w:r>
    </w:p>
    <w:p w:rsidR="002B5FB4" w:rsidRPr="00BC7BAE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2B5FB4" w:rsidRPr="00BC7BAE" w:rsidRDefault="002B5FB4" w:rsidP="002B5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FB4" w:rsidRDefault="002B5FB4" w:rsidP="002B5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 w:rsidRPr="000D39C8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 О С Т А Н О В Л Е Н И Е</w:t>
      </w:r>
    </w:p>
    <w:p w:rsidR="005E7976" w:rsidRPr="005E7976" w:rsidRDefault="005E7976" w:rsidP="002B5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FB4" w:rsidRPr="005E7976" w:rsidRDefault="002B5FB4" w:rsidP="002B5F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="00906ECE" w:rsidRPr="00906EC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21.05.2019</w:t>
      </w: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_____№_____</w:t>
      </w:r>
      <w:r w:rsidR="00906ECE" w:rsidRPr="00906EC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253</w:t>
      </w:r>
      <w:r w:rsidRPr="00906EC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</w:p>
    <w:p w:rsidR="00461EFB" w:rsidRPr="005E7976" w:rsidRDefault="00461EFB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5FB4" w:rsidRDefault="002B5FB4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5FB4" w:rsidRDefault="00461EFB" w:rsidP="002B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аукционной комиссии по проведению открытого аукциона в электронной форме на право заключения договора на установку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 эксплуатацию рекламной конструкции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земельном участке, здании или ином недвижимом имуществе, находящемся в собственности Воскресенского муниципального района Московской области, а также на земельном участке, государственная собственность на который </w:t>
      </w:r>
    </w:p>
    <w:p w:rsidR="00461EFB" w:rsidRDefault="00461EFB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разграничена, находящемся на территории Воскресенского муниципального района Московской области, и утверждении ее состава </w:t>
      </w:r>
    </w:p>
    <w:p w:rsidR="00461EFB" w:rsidRDefault="00461EFB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FB" w:rsidRDefault="00461EFB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FB" w:rsidRDefault="00461EFB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FB" w:rsidRPr="00615514" w:rsidRDefault="00461EFB" w:rsidP="002B5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13.03.2006 № 38-ФЗ «О рекламе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Воскресенского муниципального района  Мо</w:t>
      </w:r>
      <w:r w:rsidR="00615514">
        <w:rPr>
          <w:rFonts w:ascii="Times New Roman" w:eastAsia="Calibri" w:hAnsi="Times New Roman" w:cs="Times New Roman"/>
          <w:bCs/>
          <w:sz w:val="24"/>
          <w:szCs w:val="24"/>
        </w:rPr>
        <w:t xml:space="preserve">сковской области от 27.12.2013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№ 855/79 </w:t>
      </w:r>
      <w:r w:rsidRPr="0061551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15514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</w:t>
      </w:r>
      <w:r w:rsidR="00615514" w:rsidRPr="0061551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</w:t>
      </w:r>
      <w:r w:rsidR="0061551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15514" w:rsidRPr="00615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организации и проведении открытого аукциона в электронной форме на право заключения договора на установку и эксплуатацию рекламных конструкций </w:t>
      </w:r>
      <w:r w:rsidR="00615514" w:rsidRPr="00615514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участке, здании или ином недвижимом имуществе, находящемся в собственности Воскресенского муниципального района Московской области, а также на земельном участке, государственная собственность на который не разграничена, находящемся на территории Воскресенского муниципального района Московской области</w:t>
      </w:r>
      <w:r w:rsidRPr="0061551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FB4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Создать аукционную комиссию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проведению открытого аукциона в электронной форме на право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установку и эксплуатацию рекламной конструкций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земельном участке, здании или ином недвижимом имуществе, находящемся в собственности Воскресенского муниципального района Московской области, а также на земельном участке, государственная собственность на который не разграничена, находящемся на территории Воскресенского муниципального района Московской области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и утвердить ее состав. (Приложение</w:t>
      </w:r>
      <w:r w:rsidR="002B5FB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461EFB" w:rsidRDefault="00461EFB" w:rsidP="00461E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</w:t>
      </w:r>
      <w:r w:rsidR="00DF558F">
        <w:rPr>
          <w:rFonts w:ascii="Times New Roman" w:eastAsia="Times New Roman" w:hAnsi="Times New Roman" w:cs="Times New Roman"/>
          <w:sz w:val="24"/>
          <w:szCs w:val="24"/>
        </w:rPr>
        <w:t>изнать утратившими силу следующее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DF558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области: </w:t>
      </w:r>
    </w:p>
    <w:p w:rsidR="00461EFB" w:rsidRPr="0038401F" w:rsidRDefault="00461EFB" w:rsidP="00DF5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</w:t>
      </w:r>
      <w:r w:rsidR="0038401F">
        <w:rPr>
          <w:rFonts w:ascii="Times New Roman" w:eastAsia="Times New Roman" w:hAnsi="Times New Roman" w:cs="Times New Roman"/>
          <w:sz w:val="24"/>
          <w:szCs w:val="24"/>
        </w:rPr>
        <w:t>5.03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8401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8401F"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8401F" w:rsidRPr="00384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аукционной комиссии по проведению открытого аукциона в электронной форме на право заключения договора на установку </w:t>
      </w:r>
      <w:r w:rsidR="0038401F" w:rsidRPr="00384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эксплуатацию </w:t>
      </w:r>
      <w:r w:rsidR="0038401F" w:rsidRPr="00384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рекламной конструкции </w:t>
      </w:r>
      <w:r w:rsidR="0038401F" w:rsidRPr="0038401F">
        <w:rPr>
          <w:rFonts w:ascii="Times New Roman" w:eastAsia="Calibri" w:hAnsi="Times New Roman" w:cs="Times New Roman"/>
          <w:sz w:val="24"/>
          <w:szCs w:val="24"/>
          <w:lang w:eastAsia="ru-RU"/>
        </w:rPr>
        <w:t>на земельном участке, здании или ином недвижимом имуществе, находящемся в собственности Воскресенского муниципального района Московской области, а также на земельном участке, государственная собственность на который не разграничена, находящемся на территории Воскресенского муниципального района Московской области, и утверждении ее состава</w:t>
      </w:r>
      <w:r w:rsidRPr="0038401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840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1EFB" w:rsidRDefault="00461EFB" w:rsidP="00461E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Р</w:t>
      </w:r>
      <w:r w:rsidR="002B5FB4">
        <w:rPr>
          <w:rFonts w:ascii="Times New Roman" w:eastAsia="Calibri" w:hAnsi="Times New Roman" w:cs="Times New Roman"/>
          <w:sz w:val="24"/>
          <w:szCs w:val="24"/>
          <w:lang w:eastAsia="ru-RU"/>
        </w:rPr>
        <w:t>азместить на официальном сайте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Воскресенского муниципального района Московской области. </w:t>
      </w:r>
    </w:p>
    <w:p w:rsidR="00461EFB" w:rsidRDefault="00461EFB" w:rsidP="00461E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руководителя администрации Воскресенского муниципального района Баранова А.Е.   </w:t>
      </w:r>
    </w:p>
    <w:p w:rsidR="00461EFB" w:rsidRDefault="00461EFB" w:rsidP="00461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38401F" w:rsidP="00461E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461EFB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61EF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61EFB">
        <w:rPr>
          <w:rFonts w:ascii="Times New Roman" w:eastAsia="Times New Roman" w:hAnsi="Times New Roman" w:cs="Times New Roman"/>
          <w:sz w:val="24"/>
          <w:szCs w:val="24"/>
        </w:rPr>
        <w:br/>
        <w:t xml:space="preserve">Воскресенского муниципального района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1E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Болотников </w:t>
      </w:r>
      <w:r w:rsidR="00461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01F" w:rsidRDefault="0038401F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01F" w:rsidRDefault="0038401F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01F" w:rsidRDefault="0038401F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01F" w:rsidRDefault="0038401F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5FB4" w:rsidRDefault="002B5FB4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528" w:rsidRDefault="00591528" w:rsidP="00D6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528" w:rsidRPr="000D39C8" w:rsidRDefault="00591528" w:rsidP="00D6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519" w:rsidRPr="000D39C8" w:rsidRDefault="00D65519" w:rsidP="00D6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528" w:rsidRPr="002B5FB4" w:rsidRDefault="00591528" w:rsidP="0059152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2B5FB4">
        <w:rPr>
          <w:color w:val="2D2D2D"/>
          <w:spacing w:val="2"/>
        </w:rPr>
        <w:t>Утвержден</w:t>
      </w:r>
    </w:p>
    <w:p w:rsidR="00591528" w:rsidRPr="002B5FB4" w:rsidRDefault="00591528" w:rsidP="0059152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2B5FB4">
        <w:rPr>
          <w:color w:val="2D2D2D"/>
          <w:spacing w:val="2"/>
        </w:rPr>
        <w:t>постановлением администрации</w:t>
      </w:r>
      <w:r w:rsidRPr="002B5FB4">
        <w:rPr>
          <w:color w:val="2D2D2D"/>
          <w:spacing w:val="2"/>
        </w:rPr>
        <w:br/>
        <w:t xml:space="preserve">Воскресенского муниципального района </w:t>
      </w:r>
    </w:p>
    <w:p w:rsidR="00591528" w:rsidRPr="002B5FB4" w:rsidRDefault="00591528" w:rsidP="0059152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2B5FB4">
        <w:rPr>
          <w:color w:val="2D2D2D"/>
          <w:spacing w:val="2"/>
        </w:rPr>
        <w:t>Московской области</w:t>
      </w:r>
      <w:r w:rsidRPr="002B5FB4">
        <w:rPr>
          <w:color w:val="2D2D2D"/>
          <w:spacing w:val="2"/>
        </w:rPr>
        <w:br/>
        <w:t>от _______________ № ________</w:t>
      </w:r>
    </w:p>
    <w:p w:rsidR="00591528" w:rsidRDefault="00591528" w:rsidP="005915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591528" w:rsidRDefault="00591528" w:rsidP="005915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 по проведению открытого аукциона в электронной форме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заключения договора на установку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эксплуатацию рекламной конструкции 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земельном участке, здании или ином недвижимом имуществе, находящемся 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собственности Воскресенского муниципального района Московской области, а также 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земельном участке, государственная собственность на который не разграничена, находящемся на территории Воскресенского муниципального района Московской области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аукционной комиссии: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Баранов А.Е. – заместитель руководителя администрации Воскресенского муниципального района.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аукционной комиссии: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аукционной комиссии: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Сайкина А.В. – заместитель руководителя администрации Воскресенского муниципального района;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Жукова О.С. – заместитель начальника управления – начальник отдела транспорта, связи и дорожного хозяйства администрации Воскресенского муниципального района;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Нечаева Е.И. – старший юрисконсульт отдела правового обеспечения деятельности администрации и правовой экспертизы управления правового и кадрового обеспечения администрации Воскресенского муниципального района;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Щекочихин И.Е. – начальник управления развития городской инфраструктуры администрации Воскресенского муниципального района. 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Капитонова Е.А. – начальник сектора благоустройства управления развития городской инфраструктуры администрации Воскресенского муниципального района.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аукционной комиссии: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Романова Л.В. – главный специалист сектора благоустройства управления развития городской инфраструктуры администрации Воскресенского муниципального района.</w:t>
      </w:r>
    </w:p>
    <w:p w:rsidR="00591528" w:rsidRDefault="00591528" w:rsidP="005915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47CF" w:rsidRDefault="004147CF"/>
    <w:sectPr w:rsidR="004147CF" w:rsidSect="002B5F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39" w:rsidRDefault="00194E39" w:rsidP="00607332">
      <w:pPr>
        <w:spacing w:after="0" w:line="240" w:lineRule="auto"/>
      </w:pPr>
      <w:r>
        <w:separator/>
      </w:r>
    </w:p>
  </w:endnote>
  <w:endnote w:type="continuationSeparator" w:id="0">
    <w:p w:rsidR="00194E39" w:rsidRDefault="00194E39" w:rsidP="006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39" w:rsidRDefault="00194E39" w:rsidP="00607332">
      <w:pPr>
        <w:spacing w:after="0" w:line="240" w:lineRule="auto"/>
      </w:pPr>
      <w:r>
        <w:separator/>
      </w:r>
    </w:p>
  </w:footnote>
  <w:footnote w:type="continuationSeparator" w:id="0">
    <w:p w:rsidR="00194E39" w:rsidRDefault="00194E39" w:rsidP="0060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19"/>
    <w:rsid w:val="0005246B"/>
    <w:rsid w:val="000B0A2C"/>
    <w:rsid w:val="000B3904"/>
    <w:rsid w:val="000C140B"/>
    <w:rsid w:val="000F1D08"/>
    <w:rsid w:val="000F7EB9"/>
    <w:rsid w:val="00194E39"/>
    <w:rsid w:val="00214FC4"/>
    <w:rsid w:val="002B5FB4"/>
    <w:rsid w:val="0031322E"/>
    <w:rsid w:val="0038401F"/>
    <w:rsid w:val="004147CF"/>
    <w:rsid w:val="00461EFB"/>
    <w:rsid w:val="004C0D64"/>
    <w:rsid w:val="004D7608"/>
    <w:rsid w:val="00541AFA"/>
    <w:rsid w:val="00566643"/>
    <w:rsid w:val="00591528"/>
    <w:rsid w:val="005E7976"/>
    <w:rsid w:val="00607332"/>
    <w:rsid w:val="00615514"/>
    <w:rsid w:val="006C67F4"/>
    <w:rsid w:val="006C7064"/>
    <w:rsid w:val="00793840"/>
    <w:rsid w:val="007B6FBF"/>
    <w:rsid w:val="00866B4E"/>
    <w:rsid w:val="00891A78"/>
    <w:rsid w:val="008A5DB8"/>
    <w:rsid w:val="00906ECE"/>
    <w:rsid w:val="00960964"/>
    <w:rsid w:val="009A04AA"/>
    <w:rsid w:val="00B34C6E"/>
    <w:rsid w:val="00B86BDF"/>
    <w:rsid w:val="00BB3AF3"/>
    <w:rsid w:val="00BB7DF8"/>
    <w:rsid w:val="00CC1ECE"/>
    <w:rsid w:val="00CF46C1"/>
    <w:rsid w:val="00D064D9"/>
    <w:rsid w:val="00D35A45"/>
    <w:rsid w:val="00D65519"/>
    <w:rsid w:val="00DA0B34"/>
    <w:rsid w:val="00DB25EB"/>
    <w:rsid w:val="00DD0EDB"/>
    <w:rsid w:val="00DD59F8"/>
    <w:rsid w:val="00DF558F"/>
    <w:rsid w:val="00E25CC4"/>
    <w:rsid w:val="00E66A9A"/>
    <w:rsid w:val="00FA4F82"/>
    <w:rsid w:val="00FE226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526B-66A8-4FE7-890F-C41118A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0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4FC4"/>
  </w:style>
  <w:style w:type="paragraph" w:styleId="a4">
    <w:name w:val="List Paragraph"/>
    <w:basedOn w:val="a"/>
    <w:uiPriority w:val="99"/>
    <w:qFormat/>
    <w:rsid w:val="00214FC4"/>
    <w:pPr>
      <w:ind w:left="720"/>
      <w:contextualSpacing/>
    </w:pPr>
  </w:style>
  <w:style w:type="paragraph" w:customStyle="1" w:styleId="formattext">
    <w:name w:val="formattext"/>
    <w:basedOn w:val="a"/>
    <w:rsid w:val="00DA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1D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0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332"/>
  </w:style>
  <w:style w:type="paragraph" w:styleId="a7">
    <w:name w:val="footer"/>
    <w:basedOn w:val="a"/>
    <w:link w:val="a8"/>
    <w:uiPriority w:val="99"/>
    <w:unhideWhenUsed/>
    <w:rsid w:val="0060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332"/>
  </w:style>
  <w:style w:type="paragraph" w:styleId="a9">
    <w:name w:val="Balloon Text"/>
    <w:basedOn w:val="a"/>
    <w:link w:val="aa"/>
    <w:uiPriority w:val="99"/>
    <w:semiHidden/>
    <w:unhideWhenUsed/>
    <w:rsid w:val="00BB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3894-1691-4877-B6E3-1E2FAACB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2</cp:revision>
  <cp:lastPrinted>2019-05-20T07:00:00Z</cp:lastPrinted>
  <dcterms:created xsi:type="dcterms:W3CDTF">2019-06-10T08:10:00Z</dcterms:created>
  <dcterms:modified xsi:type="dcterms:W3CDTF">2019-06-10T08:10:00Z</dcterms:modified>
</cp:coreProperties>
</file>