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Правительства РФ от 03.12.2020 N 2014</w:t>
              <w:br/>
              <w:t xml:space="preserve">(ред. от 16.09.2023)</w:t>
              <w:br/>
              <w:t xml:space="preserve">"О минимальной обязательной доле закупок российских товаров и ее достижении заказчиком"</w:t>
              <w:br/>
              <w:t xml:space="preserve">(вместе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декабря 2020 г. N 2014</w:t>
      </w:r>
    </w:p>
    <w:p>
      <w:pPr>
        <w:pStyle w:val="2"/>
        <w:jc w:val="both"/>
      </w:pPr>
      <w:r>
        <w:rPr>
          <w:sz w:val="20"/>
        </w:rPr>
      </w:r>
    </w:p>
    <w:p>
      <w:pPr>
        <w:pStyle w:val="2"/>
        <w:jc w:val="center"/>
      </w:pPr>
      <w:r>
        <w:rPr>
          <w:sz w:val="20"/>
        </w:rPr>
        <w:t xml:space="preserve">О МИНИМАЛЬНОЙ ОБЯЗАТЕЛЬНОЙ ДОЛЕ</w:t>
      </w:r>
    </w:p>
    <w:p>
      <w:pPr>
        <w:pStyle w:val="2"/>
        <w:jc w:val="center"/>
      </w:pPr>
      <w:r>
        <w:rPr>
          <w:sz w:val="20"/>
        </w:rPr>
        <w:t xml:space="preserve">ЗАКУПОК РОССИЙСКИХ ТОВАРОВ И ЕЕ ДОСТИЖЕНИИ ЗАКАЗЧИКОМ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24.06.2021 </w:t>
            </w:r>
            <w:hyperlink w:history="0" r:id="rId7"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N 983</w:t>
              </w:r>
            </w:hyperlink>
            <w:r>
              <w:rPr>
                <w:sz w:val="20"/>
                <w:color w:val="392c69"/>
              </w:rPr>
              <w:t xml:space="preserve">,</w:t>
            </w:r>
          </w:p>
          <w:p>
            <w:pPr>
              <w:pStyle w:val="0"/>
              <w:jc w:val="center"/>
            </w:pPr>
            <w:r>
              <w:rPr>
                <w:sz w:val="20"/>
                <w:color w:val="392c69"/>
              </w:rPr>
              <w:t xml:space="preserve">от 21.12.2021 </w:t>
            </w:r>
            <w:hyperlink w:history="0" r:id="rId8"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N 2376</w:t>
              </w:r>
            </w:hyperlink>
            <w:r>
              <w:rPr>
                <w:sz w:val="20"/>
                <w:color w:val="392c69"/>
              </w:rPr>
              <w:t xml:space="preserve">, от 17.02.2022 </w:t>
            </w:r>
            <w:hyperlink w:history="0" r:id="rId9" w:tooltip="Постановление Правительства РФ от 17.02.2022 N 201 (ред. от 28.02.2023) &quot;О мерах по реализации Указа Президента Российской Федерации от 15 ноября 2021 г. N 657&quot; {КонсультантПлюс}">
              <w:r>
                <w:rPr>
                  <w:sz w:val="20"/>
                  <w:color w:val="0000ff"/>
                </w:rPr>
                <w:t xml:space="preserve">N 201</w:t>
              </w:r>
            </w:hyperlink>
            <w:r>
              <w:rPr>
                <w:sz w:val="20"/>
                <w:color w:val="392c69"/>
              </w:rPr>
              <w:t xml:space="preserve">, от 16.05.2022 </w:t>
            </w:r>
            <w:hyperlink w:history="0" r:id="rId10" w:tooltip="Постановление Правительства РФ от 16.05.2022 N 883 (ред. от 31.05.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883</w:t>
              </w:r>
            </w:hyperlink>
            <w:r>
              <w:rPr>
                <w:sz w:val="20"/>
                <w:color w:val="392c69"/>
              </w:rPr>
              <w:t xml:space="preserve">,</w:t>
            </w:r>
          </w:p>
          <w:p>
            <w:pPr>
              <w:pStyle w:val="0"/>
              <w:jc w:val="center"/>
            </w:pPr>
            <w:r>
              <w:rPr>
                <w:sz w:val="20"/>
                <w:color w:val="392c69"/>
              </w:rPr>
              <w:t xml:space="preserve">от 31.10.2022 </w:t>
            </w:r>
            <w:hyperlink w:history="0" r:id="rId1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 от 28.02.2023 </w:t>
            </w:r>
            <w:hyperlink w:history="0" r:id="rId1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color w:val="392c69"/>
              </w:rPr>
              <w:t xml:space="preserve">, от 27.03.2023 </w:t>
            </w:r>
            <w:hyperlink w:history="0" r:id="rId13"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color w:val="392c69"/>
              </w:rPr>
              <w:t xml:space="preserve">,</w:t>
            </w:r>
          </w:p>
          <w:p>
            <w:pPr>
              <w:pStyle w:val="0"/>
              <w:jc w:val="center"/>
            </w:pPr>
            <w:r>
              <w:rPr>
                <w:sz w:val="20"/>
                <w:color w:val="392c69"/>
              </w:rPr>
              <w:t xml:space="preserve">от 02.09.2023 </w:t>
            </w:r>
            <w:hyperlink w:history="0" r:id="rId14" w:tooltip="Постановление Правительства РФ от 02.09.2023 N 144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1443</w:t>
              </w:r>
            </w:hyperlink>
            <w:r>
              <w:rPr>
                <w:sz w:val="20"/>
                <w:color w:val="392c69"/>
              </w:rPr>
              <w:t xml:space="preserve">, от 16.09.2023 </w:t>
            </w:r>
            <w:hyperlink w:history="0" r:id="rId15" w:tooltip="Постановление Правительства РФ от 16.09.2023 N 1512 &quot;О внесении изменений в некоторые акты Правительства Российской Федерации&quot; {КонсультантПлюс}">
              <w:r>
                <w:rPr>
                  <w:sz w:val="20"/>
                  <w:color w:val="0000ff"/>
                </w:rPr>
                <w:t xml:space="preserve">N 1512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w:t>
      </w:r>
      <w:hyperlink w:history="0" r:id="rId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25 статьи 22</w:t>
        </w:r>
      </w:hyperlink>
      <w:r>
        <w:rPr>
          <w:sz w:val="20"/>
        </w:rPr>
        <w:t xml:space="preserve">, </w:t>
      </w:r>
      <w:hyperlink w:history="0" r:id="rId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4</w:t>
        </w:r>
      </w:hyperlink>
      <w:r>
        <w:rPr>
          <w:sz w:val="20"/>
        </w:rPr>
        <w:t xml:space="preserve"> - </w:t>
      </w:r>
      <w:hyperlink w:history="0" r:id="rId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 статьи 30.1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pStyle w:val="0"/>
        <w:spacing w:before="200" w:line-rule="auto"/>
        <w:ind w:firstLine="540"/>
        <w:jc w:val="both"/>
      </w:pPr>
      <w:r>
        <w:rPr>
          <w:sz w:val="20"/>
        </w:rPr>
        <w:t xml:space="preserve">1. Установить согласно </w:t>
      </w:r>
      <w:hyperlink w:history="0" w:anchor="P45" w:tooltip="МИНИМАЛЬНАЯ ОБЯЗАТЕЛЬНАЯ ДОЛЯ">
        <w:r>
          <w:rPr>
            <w:sz w:val="20"/>
            <w:color w:val="0000ff"/>
          </w:rPr>
          <w:t xml:space="preserve">приложению</w:t>
        </w:r>
      </w:hyperlink>
      <w:r>
        <w:rPr>
          <w:sz w:val="20"/>
        </w:rP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0"/>
        <w:spacing w:before="200" w:line-rule="auto"/>
        <w:ind w:firstLine="540"/>
        <w:jc w:val="both"/>
      </w:pPr>
      <w:r>
        <w:rPr>
          <w:sz w:val="20"/>
        </w:rPr>
        <w:t xml:space="preserve">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pPr>
        <w:pStyle w:val="0"/>
        <w:jc w:val="both"/>
      </w:pPr>
      <w:r>
        <w:rPr>
          <w:sz w:val="20"/>
        </w:rPr>
        <w:t xml:space="preserve">(в ред. Постановлений Правительства РФ от 16.05.2022 </w:t>
      </w:r>
      <w:hyperlink w:history="0" r:id="rId20" w:tooltip="Постановление Правительства РФ от 16.05.2022 N 883 (ред. от 31.05.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883</w:t>
        </w:r>
      </w:hyperlink>
      <w:r>
        <w:rPr>
          <w:sz w:val="20"/>
        </w:rPr>
        <w:t xml:space="preserve">, от 28.02.2023 </w:t>
      </w:r>
      <w:hyperlink w:history="0" r:id="rId2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Абзац утратил силу. - </w:t>
      </w:r>
      <w:hyperlink w:history="0" r:id="rId2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p>
      <w:pPr>
        <w:pStyle w:val="0"/>
        <w:jc w:val="both"/>
      </w:pPr>
      <w:r>
        <w:rPr>
          <w:sz w:val="20"/>
        </w:rPr>
        <w:t xml:space="preserve">(п. 2 в ред. </w:t>
      </w:r>
      <w:hyperlink w:history="0" r:id="rId23" w:tooltip="Постановление Правительства РФ от 17.02.2022 N 201 (ред. от 28.02.2023) &quot;О мерах по реализации Указа Президента Российской Федерации от 15 ноября 2021 г. N 657&quot; {КонсультантПлюс}">
        <w:r>
          <w:rPr>
            <w:sz w:val="20"/>
            <w:color w:val="0000ff"/>
          </w:rPr>
          <w:t xml:space="preserve">Постановления</w:t>
        </w:r>
      </w:hyperlink>
      <w:r>
        <w:rPr>
          <w:sz w:val="20"/>
        </w:rPr>
        <w:t xml:space="preserve"> Правительства РФ от 17.02.2022 N 201)</w:t>
      </w:r>
    </w:p>
    <w:p>
      <w:pPr>
        <w:pStyle w:val="0"/>
        <w:spacing w:before="200" w:line-rule="auto"/>
        <w:ind w:firstLine="540"/>
        <w:jc w:val="both"/>
      </w:pPr>
      <w:r>
        <w:rPr>
          <w:sz w:val="20"/>
        </w:rPr>
        <w:t xml:space="preserve">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pPr>
        <w:pStyle w:val="0"/>
        <w:spacing w:before="200" w:line-rule="auto"/>
        <w:ind w:firstLine="540"/>
        <w:jc w:val="both"/>
      </w:pPr>
      <w:r>
        <w:rPr>
          <w:sz w:val="20"/>
        </w:rPr>
        <w:t xml:space="preserve">п</w:t>
      </w:r>
      <w:r>
        <w:rPr>
          <w:sz w:val="20"/>
          <w:highlight w:val="yellow"/>
        </w:rPr>
        <w:t xml:space="preserve">ри определении идентичности и однородности товаров в соответствии с </w:t>
      </w:r>
      <w:hyperlink w:history="0" r:id="rId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частями 13</w:t>
        </w:r>
      </w:hyperlink>
      <w:r>
        <w:rPr>
          <w:sz w:val="20"/>
          <w:highlight w:val="yellow"/>
        </w:rPr>
        <w:t xml:space="preserve"> и </w:t>
      </w:r>
      <w:hyperlink w:history="0" r:id="rId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14</w:t>
        </w:r>
      </w:hyperlink>
      <w:hyperlink w:history="0" r:id="rId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Pr>
          <w:sz w:val="20"/>
          <w:highlight w:val="yellow"/>
        </w:rPr>
        <w:t xml:space="preserve">заказчик учитывает исключительно товары, происходящие из государств - членов Евразийского экономического союза</w:t>
      </w:r>
      <w:r>
        <w:rPr>
          <w:sz w:val="20"/>
        </w:rPr>
        <w:t xml:space="preserve"> (</w:t>
      </w:r>
      <w:r>
        <w:rPr>
          <w:sz w:val="20"/>
          <w:highlight w:val="yellow"/>
        </w:rPr>
        <w:t xml:space="preserve">в том числе</w:t>
      </w:r>
      <w:r>
        <w:rPr>
          <w:sz w:val="20"/>
        </w:rPr>
        <w:t xml:space="preserve"> включенные в реестр промышленной продукции, произведенной на территории Российской Федерации, предусмотренный </w:t>
      </w:r>
      <w:hyperlink w:history="0" r:id="rId27" w:tooltip="Постановление Правительства РФ от 30.04.2020 N 616 (ред. от 16.09.2023) &quo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quot; {КонсультантПлюс}">
        <w:r>
          <w:rPr>
            <w:sz w:val="20"/>
            <w:color w:val="0000ff"/>
          </w:rPr>
          <w:t xml:space="preserve">постановлением</w:t>
        </w:r>
      </w:hyperlink>
      <w:r>
        <w:rPr>
          <w:sz w:val="20"/>
        </w:rPr>
        <w:t xml:space="preserve"> Правительства Российской Федерации от 30 апреля 2020 г. N 616 "Об установлении запрета на допуск промышленных товаров, </w:t>
      </w:r>
      <w:r>
        <w:rPr>
          <w:sz w:val="20"/>
          <w:highlight w:val="yellow"/>
        </w:rPr>
        <w:t xml:space="preserve">происходящих из иностранных государств, для целей осуществления закупок для государственных и</w:t>
      </w:r>
      <w:r>
        <w:rPr>
          <w:sz w:val="20"/>
        </w:rPr>
        <w:t xml:space="preserve">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единый реестр российской р</w:t>
      </w:r>
      <w:r>
        <w:rPr>
          <w:sz w:val="20"/>
          <w:highlight w:val="yellow"/>
        </w:rPr>
        <w:t xml:space="preserve">адиоэлектронной продукции, предусмотренный </w:t>
      </w:r>
      <w:hyperlink w:history="0" r:id="rId28" w:tooltip="Постановление Правительства РФ от 10.07.2019 N 878 (ред. от 27.03.2023) &quo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quot; (вместе с &quot;Правилами формирования и ведения единого реест {КонсультантПлюс}">
        <w:r>
          <w:rPr>
            <w:sz w:val="20"/>
            <w:color w:val="0000ff"/>
            <w:highlight w:val="yellow"/>
          </w:rPr>
          <w:t xml:space="preserve">постановлением</w:t>
        </w:r>
      </w:hyperlink>
      <w:r>
        <w:rPr>
          <w:sz w:val="20"/>
          <w:highlight w:val="yellow"/>
        </w:rPr>
        <w:t xml:space="preserve"> Правительства Рос</w:t>
      </w:r>
      <w:r>
        <w:rPr>
          <w:sz w:val="20"/>
        </w:rPr>
        <w:t xml:space="preserve">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w:t>
      </w:r>
      <w:r>
        <w:rPr>
          <w:sz w:val="20"/>
          <w:highlight w:val="yellow"/>
        </w:rPr>
        <w:t xml:space="preserve">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w:t>
      </w:r>
      <w:r>
        <w:rPr>
          <w:sz w:val="20"/>
        </w:rPr>
        <w:t xml:space="preserve">тики (при наличии) соответствующих товаров;</w:t>
      </w:r>
    </w:p>
    <w:p>
      <w:pPr>
        <w:pStyle w:val="0"/>
        <w:jc w:val="both"/>
      </w:pPr>
      <w:r>
        <w:rPr>
          <w:sz w:val="20"/>
        </w:rPr>
        <w:t xml:space="preserve">(в ред. </w:t>
      </w:r>
      <w:hyperlink w:history="0" r:id="rId29"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p>
      <w:pPr>
        <w:pStyle w:val="0"/>
        <w:spacing w:before="200" w:line-rule="auto"/>
        <w:ind w:firstLine="540"/>
        <w:jc w:val="both"/>
      </w:pPr>
      <w:r>
        <w:rPr>
          <w:sz w:val="20"/>
          <w:highlight w:val="yellow"/>
        </w:rPr>
        <w:t xml:space="preserve">при применении метода сопоставимых рыночных цен (анализа рынка) заказчик направляет</w:t>
      </w:r>
      <w:r>
        <w:rPr>
          <w:sz w:val="20"/>
        </w:rPr>
        <w:t xml:space="preserve"> предусмотренный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sz w:val="20"/>
          <w:highlight w:val="yellow"/>
        </w:rPr>
        <w:t xml:space="preserve">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r>
        <w:rPr>
          <w:sz w:val="20"/>
        </w:rPr>
        <w:t xml:space="preserve">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w:history="0" r:id="rId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32"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Постановления</w:t>
        </w:r>
      </w:hyperlink>
      <w:r>
        <w:rPr>
          <w:sz w:val="20"/>
        </w:rPr>
        <w:t xml:space="preserve"> Правительства РФ от 21.12.2021 N 2376)</w:t>
      </w:r>
    </w:p>
    <w:p>
      <w:pPr>
        <w:pStyle w:val="0"/>
        <w:spacing w:before="200" w:line-rule="auto"/>
        <w:ind w:firstLine="540"/>
        <w:jc w:val="both"/>
      </w:pPr>
      <w:r>
        <w:rPr>
          <w:sz w:val="20"/>
        </w:rPr>
        <w:t xml:space="preserve">4. Утвердить прилагаемые:</w:t>
      </w:r>
    </w:p>
    <w:p>
      <w:pPr>
        <w:pStyle w:val="0"/>
        <w:spacing w:before="200" w:line-rule="auto"/>
        <w:ind w:firstLine="540"/>
        <w:jc w:val="both"/>
      </w:pPr>
      <w:hyperlink w:history="0" w:anchor="P1021" w:tooltip="ПОЛОЖЕНИЕ">
        <w:r>
          <w:rPr>
            <w:sz w:val="20"/>
            <w:color w:val="0000ff"/>
          </w:rPr>
          <w:t xml:space="preserve">Положение</w:t>
        </w:r>
      </w:hyperlink>
      <w:r>
        <w:rPr>
          <w:sz w:val="20"/>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pPr>
        <w:pStyle w:val="0"/>
        <w:spacing w:before="200" w:line-rule="auto"/>
        <w:ind w:firstLine="540"/>
        <w:jc w:val="both"/>
      </w:pPr>
      <w:hyperlink w:history="0" w:anchor="P1261" w:tooltip="ПОЛОЖЕНИЕ">
        <w:r>
          <w:rPr>
            <w:sz w:val="20"/>
            <w:color w:val="0000ff"/>
          </w:rPr>
          <w:t xml:space="preserve">Положение</w:t>
        </w:r>
      </w:hyperlink>
      <w:r>
        <w:rPr>
          <w:sz w:val="20"/>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bookmarkStart w:id="28" w:name="P28"/>
    <w:bookmarkEnd w:id="28"/>
    <w:p>
      <w:pPr>
        <w:pStyle w:val="0"/>
        <w:spacing w:before="200" w:line-rule="auto"/>
        <w:ind w:firstLine="540"/>
        <w:jc w:val="both"/>
      </w:pPr>
      <w:r>
        <w:rPr>
          <w:sz w:val="20"/>
        </w:rPr>
        <w:t xml:space="preserve">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pPr>
        <w:pStyle w:val="0"/>
        <w:spacing w:before="200" w:line-rule="auto"/>
        <w:ind w:firstLine="540"/>
        <w:jc w:val="both"/>
      </w:pPr>
      <w:r>
        <w:rPr>
          <w:sz w:val="20"/>
        </w:rP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pPr>
        <w:pStyle w:val="0"/>
        <w:spacing w:before="200" w:line-rule="auto"/>
        <w:ind w:firstLine="540"/>
        <w:jc w:val="both"/>
      </w:pPr>
      <w:r>
        <w:rPr>
          <w:sz w:val="20"/>
        </w:rPr>
        <w:t xml:space="preserve">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 декабря 2020 г. N 2014</w:t>
      </w:r>
    </w:p>
    <w:p>
      <w:pPr>
        <w:pStyle w:val="0"/>
        <w:jc w:val="both"/>
      </w:pPr>
      <w:r>
        <w:rPr>
          <w:sz w:val="20"/>
        </w:rPr>
      </w:r>
    </w:p>
    <w:bookmarkStart w:id="45" w:name="P45"/>
    <w:bookmarkEnd w:id="45"/>
    <w:p>
      <w:pPr>
        <w:pStyle w:val="2"/>
        <w:jc w:val="center"/>
      </w:pPr>
      <w:r>
        <w:rPr>
          <w:sz w:val="20"/>
        </w:rPr>
        <w:t xml:space="preserve">МИНИМАЛЬНАЯ ОБЯЗАТЕЛЬНАЯ ДОЛЯ</w:t>
      </w:r>
    </w:p>
    <w:p>
      <w:pPr>
        <w:pStyle w:val="2"/>
        <w:jc w:val="center"/>
      </w:pPr>
      <w:r>
        <w:rPr>
          <w:sz w:val="20"/>
        </w:rPr>
        <w:t xml:space="preserve">ЗАКУПОК РОССИЙСКИХ ТОВАРОВ (В ТОМ ЧИСЛЕ ТОВАРОВ,</w:t>
      </w:r>
    </w:p>
    <w:p>
      <w:pPr>
        <w:pStyle w:val="2"/>
        <w:jc w:val="center"/>
      </w:pPr>
      <w:r>
        <w:rPr>
          <w:sz w:val="20"/>
        </w:rPr>
        <w:t xml:space="preserve">ПОСТАВЛЯЕМЫХ ПРИ ВЫПОЛНЕНИИ ЗАКУПАЕМЫХ РАБОТ, ОКАЗАНИИ</w:t>
      </w:r>
    </w:p>
    <w:p>
      <w:pPr>
        <w:pStyle w:val="2"/>
        <w:jc w:val="center"/>
      </w:pPr>
      <w:r>
        <w:rPr>
          <w:sz w:val="20"/>
        </w:rPr>
        <w:t xml:space="preserve">ЗАКУПАЕМЫХ УСЛУГ) ОТДЕЛЬНЫХ ВИДОВ, ПРИ ОСУЩЕСТВЛЕНИИ</w:t>
      </w:r>
    </w:p>
    <w:p>
      <w:pPr>
        <w:pStyle w:val="2"/>
        <w:jc w:val="center"/>
      </w:pPr>
      <w:r>
        <w:rPr>
          <w:sz w:val="20"/>
        </w:rPr>
        <w:t xml:space="preserve">ЗАКУПОК КОТОРЫХ УСТАНОВЛЕНЫ ОГРАНИЧЕНИЯ ДОПУСКА</w:t>
      </w:r>
    </w:p>
    <w:p>
      <w:pPr>
        <w:pStyle w:val="2"/>
        <w:jc w:val="center"/>
      </w:pPr>
      <w:r>
        <w:rPr>
          <w:sz w:val="20"/>
        </w:rPr>
        <w:t xml:space="preserve">ТОВАРОВ, ПРОИСХОДЯЩИХ ИЗ ИНОСТРАННЫХ ГОСУДАРСТВ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24.06.2021 </w:t>
            </w:r>
            <w:hyperlink w:history="0" r:id="rId33"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N 983</w:t>
              </w:r>
            </w:hyperlink>
            <w:r>
              <w:rPr>
                <w:sz w:val="20"/>
                <w:color w:val="392c69"/>
              </w:rPr>
              <w:t xml:space="preserve">,</w:t>
            </w:r>
          </w:p>
          <w:p>
            <w:pPr>
              <w:pStyle w:val="0"/>
              <w:jc w:val="center"/>
            </w:pPr>
            <w:r>
              <w:rPr>
                <w:sz w:val="20"/>
                <w:color w:val="392c69"/>
              </w:rPr>
              <w:t xml:space="preserve">от 21.12.2021 </w:t>
            </w:r>
            <w:hyperlink w:history="0" r:id="rId34"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N 2376</w:t>
              </w:r>
            </w:hyperlink>
            <w:r>
              <w:rPr>
                <w:sz w:val="20"/>
                <w:color w:val="392c69"/>
              </w:rPr>
              <w:t xml:space="preserve">, от 28.02.2023 </w:t>
            </w:r>
            <w:hyperlink w:history="0" r:id="rId3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color w:val="392c69"/>
              </w:rPr>
              <w:t xml:space="preserve">, от 27.03.2023 </w:t>
            </w:r>
            <w:hyperlink w:history="0" r:id="rId3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color w:val="392c69"/>
              </w:rPr>
              <w:t xml:space="preserve">,</w:t>
            </w:r>
          </w:p>
          <w:p>
            <w:pPr>
              <w:pStyle w:val="0"/>
              <w:jc w:val="center"/>
            </w:pPr>
            <w:r>
              <w:rPr>
                <w:sz w:val="20"/>
                <w:color w:val="392c69"/>
              </w:rPr>
              <w:t xml:space="preserve">от 02.09.2023 </w:t>
            </w:r>
            <w:hyperlink w:history="0" r:id="rId37" w:tooltip="Постановление Правительства РФ от 02.09.2023 N 144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1443</w:t>
              </w:r>
            </w:hyperlink>
            <w:r>
              <w:rPr>
                <w:sz w:val="20"/>
                <w:color w:val="392c69"/>
              </w:rPr>
              <w:t xml:space="preserve">, от 16.09.2023 </w:t>
            </w:r>
            <w:hyperlink w:history="0" r:id="rId38" w:tooltip="Постановление Правительства РФ от 16.09.2023 N 1512 &quot;О внесении изменений в некоторые акты Правительства Российской Федерации&quot; {КонсультантПлюс}">
              <w:r>
                <w:rPr>
                  <w:sz w:val="20"/>
                  <w:color w:val="0000ff"/>
                </w:rPr>
                <w:t xml:space="preserve">N 1512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80"/>
        <w:gridCol w:w="1814"/>
        <w:gridCol w:w="3175"/>
        <w:gridCol w:w="1131"/>
        <w:gridCol w:w="1131"/>
        <w:gridCol w:w="1131"/>
      </w:tblGrid>
      <w:tr>
        <w:tblPrEx>
          <w:tblBorders>
            <w:insideV w:val="single" w:sz="4"/>
            <w:insideH w:val="single" w:sz="4"/>
          </w:tblBorders>
        </w:tblPrEx>
        <w:tc>
          <w:tcPr>
            <w:tcW w:w="680" w:type="dxa"/>
            <w:tcBorders>
              <w:top w:val="single" w:sz="4"/>
              <w:left w:val="nil"/>
              <w:bottom w:val="single" w:sz="4"/>
            </w:tcBorders>
            <w:vMerge w:val="restart"/>
          </w:tcPr>
          <w:p>
            <w:pPr>
              <w:pStyle w:val="0"/>
              <w:jc w:val="center"/>
            </w:pPr>
            <w:r>
              <w:rPr>
                <w:sz w:val="20"/>
              </w:rPr>
              <w:t xml:space="preserve">N п/п</w:t>
            </w:r>
          </w:p>
        </w:tc>
        <w:tc>
          <w:tcPr>
            <w:tcW w:w="1814" w:type="dxa"/>
            <w:tcBorders>
              <w:top w:val="single" w:sz="4"/>
              <w:bottom w:val="single" w:sz="4"/>
            </w:tcBorders>
            <w:vMerge w:val="restart"/>
          </w:tcPr>
          <w:p>
            <w:pPr>
              <w:pStyle w:val="0"/>
              <w:jc w:val="center"/>
            </w:pPr>
            <w:r>
              <w:rPr>
                <w:sz w:val="20"/>
              </w:rPr>
              <w:t xml:space="preserve">Код товара по Общероссийскому </w:t>
            </w: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(ОКПД2)</w:t>
            </w:r>
          </w:p>
        </w:tc>
        <w:tc>
          <w:tcPr>
            <w:tcW w:w="3175" w:type="dxa"/>
            <w:tcBorders>
              <w:top w:val="single" w:sz="4"/>
              <w:bottom w:val="single" w:sz="4"/>
            </w:tcBorders>
            <w:vMerge w:val="restart"/>
          </w:tcPr>
          <w:p>
            <w:pPr>
              <w:pStyle w:val="0"/>
              <w:jc w:val="center"/>
            </w:pPr>
            <w:r>
              <w:rPr>
                <w:sz w:val="20"/>
              </w:rPr>
              <w:t xml:space="preserve">Наименование товара</w:t>
            </w:r>
          </w:p>
        </w:tc>
        <w:tc>
          <w:tcPr>
            <w:gridSpan w:val="3"/>
            <w:tcW w:w="3393" w:type="dxa"/>
            <w:tcBorders>
              <w:top w:val="single" w:sz="4"/>
              <w:bottom w:val="single" w:sz="4"/>
              <w:right w:val="nil"/>
            </w:tcBorders>
          </w:tcPr>
          <w:p>
            <w:pPr>
              <w:pStyle w:val="0"/>
              <w:jc w:val="center"/>
            </w:pPr>
            <w:r>
              <w:rPr>
                <w:sz w:val="20"/>
              </w:rPr>
              <w:t xml:space="preserve">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31" w:type="dxa"/>
            <w:tcBorders>
              <w:top w:val="single" w:sz="4"/>
              <w:bottom w:val="single" w:sz="4"/>
            </w:tcBorders>
          </w:tcPr>
          <w:p>
            <w:pPr>
              <w:pStyle w:val="0"/>
              <w:jc w:val="center"/>
            </w:pPr>
            <w:r>
              <w:rPr>
                <w:sz w:val="20"/>
              </w:rPr>
              <w:t xml:space="preserve">2021 г.</w:t>
            </w:r>
          </w:p>
        </w:tc>
        <w:tc>
          <w:tcPr>
            <w:tcW w:w="1131" w:type="dxa"/>
            <w:tcBorders>
              <w:top w:val="single" w:sz="4"/>
              <w:bottom w:val="single" w:sz="4"/>
            </w:tcBorders>
          </w:tcPr>
          <w:p>
            <w:pPr>
              <w:pStyle w:val="0"/>
              <w:jc w:val="center"/>
            </w:pPr>
            <w:r>
              <w:rPr>
                <w:sz w:val="20"/>
              </w:rPr>
              <w:t xml:space="preserve">2022 г.</w:t>
            </w:r>
          </w:p>
        </w:tc>
        <w:tc>
          <w:tcPr>
            <w:tcW w:w="1131" w:type="dxa"/>
            <w:tcBorders>
              <w:top w:val="single" w:sz="4"/>
              <w:bottom w:val="single" w:sz="4"/>
              <w:right w:val="nil"/>
            </w:tcBorders>
          </w:tcPr>
          <w:p>
            <w:pPr>
              <w:pStyle w:val="0"/>
              <w:jc w:val="center"/>
            </w:pPr>
            <w:r>
              <w:rPr>
                <w:sz w:val="20"/>
              </w:rPr>
              <w:t xml:space="preserve">с 2023 года</w:t>
            </w:r>
          </w:p>
        </w:tc>
      </w:tr>
      <w:tr>
        <w:tc>
          <w:tcPr>
            <w:tcW w:w="680" w:type="dxa"/>
            <w:tcBorders>
              <w:top w:val="single" w:sz="4"/>
              <w:left w:val="nil"/>
              <w:bottom w:val="nil"/>
              <w:right w:val="nil"/>
            </w:tcBorders>
          </w:tcPr>
          <w:p>
            <w:pPr>
              <w:pStyle w:val="0"/>
              <w:jc w:val="center"/>
            </w:pPr>
            <w:r>
              <w:rPr>
                <w:sz w:val="20"/>
              </w:rPr>
              <w:t xml:space="preserve">1.</w:t>
            </w:r>
          </w:p>
        </w:tc>
        <w:tc>
          <w:tcPr>
            <w:tcW w:w="1814" w:type="dxa"/>
            <w:tcBorders>
              <w:top w:val="single" w:sz="4"/>
              <w:left w:val="nil"/>
              <w:bottom w:val="nil"/>
              <w:right w:val="nil"/>
            </w:tcBorders>
          </w:tcPr>
          <w:p>
            <w:pPr>
              <w:pStyle w:val="0"/>
              <w:jc w:val="center"/>
            </w:pP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21.20.24.110</w:t>
              </w:r>
            </w:hyperlink>
          </w:p>
        </w:tc>
        <w:tc>
          <w:tcPr>
            <w:tcW w:w="3175" w:type="dxa"/>
            <w:tcBorders>
              <w:top w:val="single" w:sz="4"/>
              <w:left w:val="nil"/>
              <w:bottom w:val="nil"/>
              <w:right w:val="nil"/>
            </w:tcBorders>
          </w:tcPr>
          <w:p>
            <w:pPr>
              <w:pStyle w:val="0"/>
            </w:pPr>
            <w:r>
              <w:rPr>
                <w:sz w:val="20"/>
              </w:rPr>
              <w:t xml:space="preserve">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single" w:sz="4"/>
              <w:left w:val="nil"/>
              <w:bottom w:val="nil"/>
              <w:right w:val="nil"/>
            </w:tcBorders>
          </w:tcPr>
          <w:p>
            <w:pPr>
              <w:pStyle w:val="0"/>
              <w:jc w:val="center"/>
            </w:pPr>
            <w:r>
              <w:rPr>
                <w:sz w:val="20"/>
              </w:rPr>
              <w:t xml:space="preserve">40</w:t>
            </w:r>
          </w:p>
        </w:tc>
        <w:tc>
          <w:tcPr>
            <w:tcW w:w="1131" w:type="dxa"/>
            <w:tcBorders>
              <w:top w:val="single" w:sz="4"/>
              <w:left w:val="nil"/>
              <w:bottom w:val="nil"/>
              <w:right w:val="nil"/>
            </w:tcBorders>
          </w:tcPr>
          <w:p>
            <w:pPr>
              <w:pStyle w:val="0"/>
              <w:jc w:val="center"/>
            </w:pPr>
            <w:r>
              <w:rPr>
                <w:sz w:val="20"/>
              </w:rPr>
              <w:t xml:space="preserve">45</w:t>
            </w:r>
          </w:p>
        </w:tc>
        <w:tc>
          <w:tcPr>
            <w:tcW w:w="1131" w:type="dxa"/>
            <w:tcBorders>
              <w:top w:val="single" w:sz="4"/>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1 в ред. </w:t>
            </w:r>
            <w:hyperlink w:history="0" r:id="rId4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1(1).</w:t>
            </w:r>
          </w:p>
        </w:tc>
        <w:tc>
          <w:tcPr>
            <w:tcW w:w="1814" w:type="dxa"/>
            <w:tcBorders>
              <w:top w:val="nil"/>
              <w:left w:val="nil"/>
              <w:bottom w:val="nil"/>
              <w:right w:val="nil"/>
            </w:tcBorders>
          </w:tcPr>
          <w:p>
            <w:pPr>
              <w:pStyle w:val="0"/>
              <w:jc w:val="center"/>
            </w:pPr>
            <w:r>
              <w:rPr>
                <w:sz w:val="20"/>
              </w:rPr>
              <w:t xml:space="preserve">21.20.24.160</w:t>
            </w:r>
          </w:p>
        </w:tc>
        <w:tc>
          <w:tcPr>
            <w:tcW w:w="3175" w:type="dxa"/>
            <w:tcBorders>
              <w:top w:val="nil"/>
              <w:left w:val="nil"/>
              <w:bottom w:val="nil"/>
              <w:right w:val="nil"/>
            </w:tcBorders>
          </w:tcPr>
          <w:p>
            <w:pPr>
              <w:pStyle w:val="0"/>
            </w:pPr>
            <w:r>
              <w:rPr>
                <w:sz w:val="20"/>
              </w:rPr>
              <w:t xml:space="preserve">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1(1) введен </w:t>
            </w:r>
            <w:hyperlink w:history="0" r:id="rId4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1(2).</w:t>
            </w:r>
          </w:p>
        </w:tc>
        <w:tc>
          <w:tcPr>
            <w:tcW w:w="1814" w:type="dxa"/>
            <w:tcBorders>
              <w:top w:val="nil"/>
              <w:left w:val="nil"/>
              <w:bottom w:val="nil"/>
              <w:right w:val="nil"/>
            </w:tcBorders>
          </w:tcPr>
          <w:p>
            <w:pPr>
              <w:pStyle w:val="0"/>
              <w:jc w:val="center"/>
            </w:pPr>
            <w:r>
              <w:rPr>
                <w:sz w:val="20"/>
              </w:rPr>
              <w:t xml:space="preserve">21.20.24.160</w:t>
            </w:r>
          </w:p>
        </w:tc>
        <w:tc>
          <w:tcPr>
            <w:tcW w:w="3175" w:type="dxa"/>
            <w:tcBorders>
              <w:top w:val="nil"/>
              <w:left w:val="nil"/>
              <w:bottom w:val="nil"/>
              <w:right w:val="nil"/>
            </w:tcBorders>
          </w:tcPr>
          <w:p>
            <w:pPr>
              <w:pStyle w:val="0"/>
            </w:pPr>
            <w:r>
              <w:rPr>
                <w:sz w:val="20"/>
              </w:rPr>
              <w:t xml:space="preserve">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80</w:t>
            </w:r>
          </w:p>
        </w:tc>
      </w:tr>
      <w:tr>
        <w:tc>
          <w:tcPr>
            <w:gridSpan w:val="6"/>
            <w:tcW w:w="9062" w:type="dxa"/>
            <w:tcBorders>
              <w:top w:val="nil"/>
              <w:left w:val="nil"/>
              <w:bottom w:val="nil"/>
              <w:right w:val="nil"/>
            </w:tcBorders>
          </w:tcPr>
          <w:p>
            <w:pPr>
              <w:pStyle w:val="0"/>
              <w:jc w:val="both"/>
            </w:pPr>
            <w:r>
              <w:rPr>
                <w:sz w:val="20"/>
              </w:rPr>
              <w:t xml:space="preserve">(п. 1(2) введен </w:t>
            </w:r>
            <w:hyperlink w:history="0" r:id="rId43"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2.</w:t>
            </w:r>
          </w:p>
        </w:tc>
        <w:tc>
          <w:tcPr>
            <w:tcW w:w="1814" w:type="dxa"/>
            <w:tcBorders>
              <w:top w:val="nil"/>
              <w:left w:val="nil"/>
              <w:bottom w:val="nil"/>
              <w:right w:val="nil"/>
            </w:tcBorders>
          </w:tcPr>
          <w:p>
            <w:pPr>
              <w:pStyle w:val="0"/>
              <w:jc w:val="center"/>
            </w:pPr>
            <w:r>
              <w:rPr>
                <w:sz w:val="20"/>
              </w:rPr>
              <w:t xml:space="preserve">25.21.12</w:t>
            </w:r>
          </w:p>
        </w:tc>
        <w:tc>
          <w:tcPr>
            <w:tcW w:w="3175" w:type="dxa"/>
            <w:tcBorders>
              <w:top w:val="nil"/>
              <w:left w:val="nil"/>
              <w:bottom w:val="nil"/>
              <w:right w:val="nil"/>
            </w:tcBorders>
          </w:tcPr>
          <w:p>
            <w:pPr>
              <w:pStyle w:val="0"/>
            </w:pPr>
            <w:r>
              <w:rPr>
                <w:sz w:val="20"/>
              </w:rPr>
              <w:t xml:space="preserve">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3.</w:t>
            </w:r>
          </w:p>
        </w:tc>
        <w:tc>
          <w:tcPr>
            <w:tcW w:w="1814" w:type="dxa"/>
            <w:tcBorders>
              <w:top w:val="nil"/>
              <w:left w:val="nil"/>
              <w:bottom w:val="nil"/>
              <w:right w:val="nil"/>
            </w:tcBorders>
          </w:tcPr>
          <w:p>
            <w:pPr>
              <w:pStyle w:val="0"/>
              <w:jc w:val="center"/>
            </w:pPr>
            <w:hyperlink w:history="0"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25.40.12.410</w:t>
              </w:r>
            </w:hyperlink>
          </w:p>
        </w:tc>
        <w:tc>
          <w:tcPr>
            <w:tcW w:w="3175" w:type="dxa"/>
            <w:tcBorders>
              <w:top w:val="nil"/>
              <w:left w:val="nil"/>
              <w:bottom w:val="nil"/>
              <w:right w:val="nil"/>
            </w:tcBorders>
          </w:tcPr>
          <w:p>
            <w:pPr>
              <w:pStyle w:val="0"/>
            </w:pPr>
            <w:r>
              <w:rPr>
                <w:sz w:val="20"/>
              </w:rPr>
              <w:t xml:space="preserve">Оружие спортивное огнестрельное с нарезным стволом</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4.</w:t>
            </w:r>
          </w:p>
        </w:tc>
        <w:tc>
          <w:tcPr>
            <w:tcW w:w="1814" w:type="dxa"/>
            <w:tcBorders>
              <w:top w:val="nil"/>
              <w:left w:val="nil"/>
              <w:bottom w:val="nil"/>
              <w:right w:val="nil"/>
            </w:tcBorders>
          </w:tcPr>
          <w:p>
            <w:pPr>
              <w:pStyle w:val="0"/>
              <w:jc w:val="center"/>
            </w:pPr>
            <w:hyperlink w:history="0" r:id="rId4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25.40.13.190</w:t>
              </w:r>
            </w:hyperlink>
          </w:p>
        </w:tc>
        <w:tc>
          <w:tcPr>
            <w:tcW w:w="3175" w:type="dxa"/>
            <w:tcBorders>
              <w:top w:val="nil"/>
              <w:left w:val="nil"/>
              <w:bottom w:val="nil"/>
              <w:right w:val="nil"/>
            </w:tcBorders>
          </w:tcPr>
          <w:p>
            <w:pPr>
              <w:pStyle w:val="0"/>
            </w:pPr>
            <w:r>
              <w:rPr>
                <w:sz w:val="20"/>
              </w:rPr>
              <w:t xml:space="preserve">Патроны и боеприпасы прочие и их детали</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5.</w:t>
            </w:r>
          </w:p>
        </w:tc>
        <w:tc>
          <w:tcPr>
            <w:gridSpan w:val="5"/>
            <w:tcW w:w="8382" w:type="dxa"/>
            <w:tcBorders>
              <w:top w:val="nil"/>
              <w:left w:val="nil"/>
              <w:bottom w:val="nil"/>
              <w:right w:val="nil"/>
            </w:tcBorders>
          </w:tcPr>
          <w:p>
            <w:pPr>
              <w:pStyle w:val="0"/>
              <w:jc w:val="both"/>
            </w:pPr>
            <w:r>
              <w:rPr>
                <w:sz w:val="20"/>
              </w:rPr>
              <w:t xml:space="preserve">Исключен. - </w:t>
            </w:r>
            <w:hyperlink w:history="0" r:id="rId46"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Постановление</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6.</w:t>
            </w:r>
          </w:p>
        </w:tc>
        <w:tc>
          <w:tcPr>
            <w:tcW w:w="1814" w:type="dxa"/>
            <w:tcBorders>
              <w:top w:val="nil"/>
              <w:left w:val="nil"/>
              <w:bottom w:val="nil"/>
              <w:right w:val="nil"/>
            </w:tcBorders>
          </w:tcPr>
          <w:p>
            <w:pPr>
              <w:pStyle w:val="0"/>
              <w:jc w:val="center"/>
            </w:pPr>
            <w:hyperlink w:history="0" r:id="rId4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26.11.22.100</w:t>
              </w:r>
            </w:hyperlink>
          </w:p>
        </w:tc>
        <w:tc>
          <w:tcPr>
            <w:tcW w:w="3175" w:type="dxa"/>
            <w:tcBorders>
              <w:top w:val="nil"/>
              <w:left w:val="nil"/>
              <w:bottom w:val="nil"/>
              <w:right w:val="nil"/>
            </w:tcBorders>
          </w:tcPr>
          <w:p>
            <w:pPr>
              <w:pStyle w:val="0"/>
            </w:pPr>
            <w:r>
              <w:rPr>
                <w:sz w:val="20"/>
              </w:rPr>
              <w:t xml:space="preserve">Приборы полупроводниковые и их части</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7.</w:t>
            </w:r>
          </w:p>
        </w:tc>
        <w:tc>
          <w:tcPr>
            <w:tcW w:w="1814" w:type="dxa"/>
            <w:tcBorders>
              <w:top w:val="nil"/>
              <w:left w:val="nil"/>
              <w:bottom w:val="nil"/>
              <w:right w:val="nil"/>
            </w:tcBorders>
          </w:tcPr>
          <w:p>
            <w:pPr>
              <w:pStyle w:val="0"/>
              <w:jc w:val="center"/>
            </w:pPr>
            <w:hyperlink w:history="0"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26.11.22.120</w:t>
              </w:r>
            </w:hyperlink>
          </w:p>
        </w:tc>
        <w:tc>
          <w:tcPr>
            <w:tcW w:w="3175" w:type="dxa"/>
            <w:tcBorders>
              <w:top w:val="nil"/>
              <w:left w:val="nil"/>
              <w:bottom w:val="nil"/>
              <w:right w:val="nil"/>
            </w:tcBorders>
          </w:tcPr>
          <w:p>
            <w:pPr>
              <w:pStyle w:val="0"/>
            </w:pPr>
            <w:r>
              <w:rPr>
                <w:sz w:val="20"/>
              </w:rPr>
              <w:t xml:space="preserve">Элементы фотогальванические</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r>
      <w:tr>
        <w:tc>
          <w:tcPr>
            <w:tcW w:w="680" w:type="dxa"/>
            <w:tcBorders>
              <w:top w:val="nil"/>
              <w:left w:val="nil"/>
              <w:bottom w:val="nil"/>
              <w:right w:val="nil"/>
            </w:tcBorders>
          </w:tcPr>
          <w:p>
            <w:pPr>
              <w:pStyle w:val="0"/>
              <w:jc w:val="center"/>
            </w:pPr>
            <w:r>
              <w:rPr>
                <w:sz w:val="20"/>
              </w:rPr>
              <w:t xml:space="preserve">8.</w:t>
            </w:r>
          </w:p>
        </w:tc>
        <w:tc>
          <w:tcPr>
            <w:tcW w:w="1814" w:type="dxa"/>
            <w:tcBorders>
              <w:top w:val="nil"/>
              <w:left w:val="nil"/>
              <w:bottom w:val="nil"/>
              <w:right w:val="nil"/>
            </w:tcBorders>
          </w:tcPr>
          <w:p>
            <w:pPr>
              <w:pStyle w:val="0"/>
              <w:jc w:val="center"/>
            </w:pPr>
            <w:hyperlink w:history="0"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26.11.22.130</w:t>
              </w:r>
            </w:hyperlink>
          </w:p>
        </w:tc>
        <w:tc>
          <w:tcPr>
            <w:tcW w:w="3175" w:type="dxa"/>
            <w:tcBorders>
              <w:top w:val="nil"/>
              <w:left w:val="nil"/>
              <w:bottom w:val="nil"/>
              <w:right w:val="nil"/>
            </w:tcBorders>
          </w:tcPr>
          <w:p>
            <w:pPr>
              <w:pStyle w:val="0"/>
            </w:pPr>
            <w:r>
              <w:rPr>
                <w:sz w:val="20"/>
              </w:rPr>
              <w:t xml:space="preserve">Диоды лазерные (полупроводниковые лазеры)</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8 в ред. </w:t>
            </w:r>
            <w:hyperlink w:history="0" r:id="rId5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w:t>
            </w:r>
          </w:p>
        </w:tc>
        <w:tc>
          <w:tcPr>
            <w:tcW w:w="1814" w:type="dxa"/>
            <w:tcBorders>
              <w:top w:val="nil"/>
              <w:left w:val="nil"/>
              <w:bottom w:val="nil"/>
              <w:right w:val="nil"/>
            </w:tcBorders>
          </w:tcPr>
          <w:p>
            <w:pPr>
              <w:pStyle w:val="0"/>
              <w:jc w:val="center"/>
            </w:pPr>
            <w:hyperlink w:history="0"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26.11.22.190</w:t>
              </w:r>
            </w:hyperlink>
          </w:p>
        </w:tc>
        <w:tc>
          <w:tcPr>
            <w:tcW w:w="3175" w:type="dxa"/>
            <w:tcBorders>
              <w:top w:val="nil"/>
              <w:left w:val="nil"/>
              <w:bottom w:val="nil"/>
              <w:right w:val="nil"/>
            </w:tcBorders>
          </w:tcPr>
          <w:p>
            <w:pPr>
              <w:pStyle w:val="0"/>
            </w:pPr>
            <w:r>
              <w:rPr>
                <w:sz w:val="20"/>
              </w:rPr>
              <w:t xml:space="preserve">Приборы полупроводниковые прочие</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9 в ред. </w:t>
            </w:r>
            <w:hyperlink w:history="0" r:id="rId5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9(1).</w:t>
            </w:r>
          </w:p>
        </w:tc>
        <w:tc>
          <w:tcPr>
            <w:tcW w:w="1814" w:type="dxa"/>
            <w:tcBorders>
              <w:top w:val="nil"/>
              <w:left w:val="nil"/>
              <w:bottom w:val="nil"/>
              <w:right w:val="nil"/>
            </w:tcBorders>
          </w:tcPr>
          <w:p>
            <w:pPr>
              <w:pStyle w:val="0"/>
              <w:jc w:val="center"/>
            </w:pPr>
            <w:r>
              <w:rPr>
                <w:sz w:val="20"/>
              </w:rPr>
              <w:t xml:space="preserve">26.11.22.200</w:t>
            </w:r>
          </w:p>
        </w:tc>
        <w:tc>
          <w:tcPr>
            <w:tcW w:w="3175" w:type="dxa"/>
            <w:tcBorders>
              <w:top w:val="nil"/>
              <w:left w:val="nil"/>
              <w:bottom w:val="nil"/>
              <w:right w:val="nil"/>
            </w:tcBorders>
          </w:tcPr>
          <w:p>
            <w:pPr>
              <w:pStyle w:val="0"/>
            </w:pPr>
            <w:r>
              <w:rPr>
                <w:sz w:val="20"/>
              </w:rPr>
              <w:t xml:space="preserve">Светодиоды, светодиодные модули и их части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90</w:t>
            </w:r>
          </w:p>
        </w:tc>
      </w:tr>
      <w:tr>
        <w:tc>
          <w:tcPr>
            <w:gridSpan w:val="6"/>
            <w:tcW w:w="9062" w:type="dxa"/>
            <w:tcBorders>
              <w:top w:val="nil"/>
              <w:left w:val="nil"/>
              <w:bottom w:val="nil"/>
              <w:right w:val="nil"/>
            </w:tcBorders>
          </w:tcPr>
          <w:p>
            <w:pPr>
              <w:pStyle w:val="0"/>
              <w:jc w:val="both"/>
            </w:pPr>
            <w:r>
              <w:rPr>
                <w:sz w:val="20"/>
              </w:rPr>
              <w:t xml:space="preserve">(п. 9(1) введен </w:t>
            </w:r>
            <w:hyperlink w:history="0" r:id="rId53"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10.</w:t>
            </w:r>
          </w:p>
        </w:tc>
        <w:tc>
          <w:tcPr>
            <w:gridSpan w:val="5"/>
            <w:tcW w:w="8382" w:type="dxa"/>
            <w:tcBorders>
              <w:top w:val="nil"/>
              <w:left w:val="nil"/>
              <w:bottom w:val="nil"/>
              <w:right w:val="nil"/>
            </w:tcBorders>
          </w:tcPr>
          <w:p>
            <w:pPr>
              <w:pStyle w:val="0"/>
              <w:jc w:val="both"/>
            </w:pPr>
            <w:r>
              <w:rPr>
                <w:sz w:val="20"/>
              </w:rPr>
              <w:t xml:space="preserve">Исключен. - </w:t>
            </w:r>
            <w:hyperlink w:history="0" r:id="rId54"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Постановление</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11.</w:t>
            </w:r>
          </w:p>
        </w:tc>
        <w:tc>
          <w:tcPr>
            <w:tcW w:w="1814" w:type="dxa"/>
            <w:tcBorders>
              <w:top w:val="nil"/>
              <w:left w:val="nil"/>
              <w:bottom w:val="nil"/>
              <w:right w:val="nil"/>
            </w:tcBorders>
          </w:tcPr>
          <w:p>
            <w:pPr>
              <w:pStyle w:val="0"/>
              <w:jc w:val="center"/>
            </w:pPr>
            <w:r>
              <w:rPr>
                <w:sz w:val="20"/>
              </w:rPr>
              <w:t xml:space="preserve">26.12</w:t>
            </w:r>
          </w:p>
        </w:tc>
        <w:tc>
          <w:tcPr>
            <w:tcW w:w="3175" w:type="dxa"/>
            <w:tcBorders>
              <w:top w:val="nil"/>
              <w:left w:val="nil"/>
              <w:bottom w:val="nil"/>
              <w:right w:val="nil"/>
            </w:tcBorders>
          </w:tcPr>
          <w:p>
            <w:pPr>
              <w:pStyle w:val="0"/>
            </w:pPr>
            <w:r>
              <w:rPr>
                <w:sz w:val="20"/>
              </w:rPr>
              <w:t xml:space="preserve">Платы печатные смонтированные</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11 в ред. </w:t>
            </w:r>
            <w:hyperlink w:history="0" r:id="rId5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12.</w:t>
            </w:r>
          </w:p>
        </w:tc>
        <w:tc>
          <w:tcPr>
            <w:tcW w:w="1814" w:type="dxa"/>
            <w:tcBorders>
              <w:top w:val="nil"/>
              <w:left w:val="nil"/>
              <w:bottom w:val="nil"/>
              <w:right w:val="nil"/>
            </w:tcBorders>
          </w:tcPr>
          <w:p>
            <w:pPr>
              <w:pStyle w:val="0"/>
              <w:jc w:val="center"/>
            </w:pPr>
            <w:r>
              <w:rPr>
                <w:sz w:val="20"/>
              </w:rPr>
              <w:t xml:space="preserve">26.12.10</w:t>
            </w:r>
          </w:p>
        </w:tc>
        <w:tc>
          <w:tcPr>
            <w:tcW w:w="3175" w:type="dxa"/>
            <w:tcBorders>
              <w:top w:val="nil"/>
              <w:left w:val="nil"/>
              <w:bottom w:val="nil"/>
              <w:right w:val="nil"/>
            </w:tcBorders>
          </w:tcPr>
          <w:p>
            <w:pPr>
              <w:pStyle w:val="0"/>
            </w:pPr>
            <w:r>
              <w:rPr>
                <w:sz w:val="20"/>
              </w:rPr>
              <w:t xml:space="preserve">Платы печатные смонтированные</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13 - 14.</w:t>
            </w:r>
          </w:p>
        </w:tc>
        <w:tc>
          <w:tcPr>
            <w:gridSpan w:val="5"/>
            <w:tcW w:w="8382" w:type="dxa"/>
            <w:tcBorders>
              <w:top w:val="nil"/>
              <w:left w:val="nil"/>
              <w:bottom w:val="nil"/>
              <w:right w:val="nil"/>
            </w:tcBorders>
          </w:tcPr>
          <w:p>
            <w:pPr>
              <w:pStyle w:val="0"/>
              <w:jc w:val="both"/>
            </w:pPr>
            <w:r>
              <w:rPr>
                <w:sz w:val="20"/>
              </w:rPr>
              <w:t xml:space="preserve">Исключены. - </w:t>
            </w:r>
            <w:hyperlink w:history="0" r:id="rId56"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Постановление</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14(1).</w:t>
            </w:r>
          </w:p>
        </w:tc>
        <w:tc>
          <w:tcPr>
            <w:tcW w:w="1814" w:type="dxa"/>
            <w:tcBorders>
              <w:top w:val="nil"/>
              <w:left w:val="nil"/>
              <w:bottom w:val="nil"/>
              <w:right w:val="nil"/>
            </w:tcBorders>
          </w:tcPr>
          <w:p>
            <w:pPr>
              <w:pStyle w:val="0"/>
              <w:jc w:val="center"/>
            </w:pPr>
            <w:r>
              <w:rPr>
                <w:sz w:val="20"/>
              </w:rPr>
              <w:t xml:space="preserve">26.20.11</w:t>
            </w:r>
          </w:p>
        </w:tc>
        <w:tc>
          <w:tcPr>
            <w:tcW w:w="3175" w:type="dxa"/>
            <w:tcBorders>
              <w:top w:val="nil"/>
              <w:left w:val="nil"/>
              <w:bottom w:val="nil"/>
              <w:right w:val="nil"/>
            </w:tcBorders>
          </w:tcPr>
          <w:p>
            <w:pPr>
              <w:pStyle w:val="0"/>
            </w:pPr>
            <w:r>
              <w:rPr>
                <w:sz w:val="20"/>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14(1) введен </w:t>
            </w:r>
            <w:hyperlink w:history="0" r:id="rId5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15.</w:t>
            </w:r>
          </w:p>
        </w:tc>
        <w:tc>
          <w:tcPr>
            <w:tcW w:w="1814" w:type="dxa"/>
            <w:tcBorders>
              <w:top w:val="nil"/>
              <w:left w:val="nil"/>
              <w:bottom w:val="nil"/>
              <w:right w:val="nil"/>
            </w:tcBorders>
          </w:tcPr>
          <w:p>
            <w:pPr>
              <w:pStyle w:val="0"/>
              <w:jc w:val="center"/>
            </w:pPr>
            <w:r>
              <w:rPr>
                <w:sz w:val="20"/>
              </w:rPr>
              <w:t xml:space="preserve">26.20.12</w:t>
            </w:r>
          </w:p>
        </w:tc>
        <w:tc>
          <w:tcPr>
            <w:tcW w:w="3175" w:type="dxa"/>
            <w:tcBorders>
              <w:top w:val="nil"/>
              <w:left w:val="nil"/>
              <w:bottom w:val="nil"/>
              <w:right w:val="nil"/>
            </w:tcBorders>
          </w:tcPr>
          <w:p>
            <w:pPr>
              <w:pStyle w:val="0"/>
            </w:pPr>
            <w:r>
              <w:rPr>
                <w:sz w:val="20"/>
              </w:rPr>
              <w:t xml:space="preserve">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pPr>
              <w:pStyle w:val="0"/>
              <w:jc w:val="center"/>
            </w:pPr>
            <w:r>
              <w:rPr>
                <w:sz w:val="20"/>
              </w:rPr>
              <w:t xml:space="preserve">18</w:t>
            </w:r>
          </w:p>
        </w:tc>
        <w:tc>
          <w:tcPr>
            <w:tcW w:w="1131" w:type="dxa"/>
            <w:tcBorders>
              <w:top w:val="nil"/>
              <w:left w:val="nil"/>
              <w:bottom w:val="nil"/>
              <w:right w:val="nil"/>
            </w:tcBorders>
          </w:tcPr>
          <w:p>
            <w:pPr>
              <w:pStyle w:val="0"/>
              <w:jc w:val="center"/>
            </w:pPr>
            <w:r>
              <w:rPr>
                <w:sz w:val="20"/>
              </w:rPr>
              <w:t xml:space="preserve">20</w:t>
            </w:r>
          </w:p>
        </w:tc>
        <w:tc>
          <w:tcPr>
            <w:tcW w:w="1131" w:type="dxa"/>
            <w:tcBorders>
              <w:top w:val="nil"/>
              <w:left w:val="nil"/>
              <w:bottom w:val="nil"/>
              <w:right w:val="nil"/>
            </w:tcBorders>
          </w:tcPr>
          <w:p>
            <w:pPr>
              <w:pStyle w:val="0"/>
              <w:jc w:val="center"/>
            </w:pPr>
            <w:r>
              <w:rPr>
                <w:sz w:val="20"/>
              </w:rPr>
              <w:t xml:space="preserve">20</w:t>
            </w:r>
          </w:p>
        </w:tc>
      </w:tr>
      <w:tr>
        <w:tc>
          <w:tcPr>
            <w:tcW w:w="680" w:type="dxa"/>
            <w:tcBorders>
              <w:top w:val="nil"/>
              <w:left w:val="nil"/>
              <w:bottom w:val="nil"/>
              <w:right w:val="nil"/>
            </w:tcBorders>
          </w:tcPr>
          <w:p>
            <w:pPr>
              <w:pStyle w:val="0"/>
              <w:jc w:val="center"/>
            </w:pPr>
            <w:r>
              <w:rPr>
                <w:sz w:val="20"/>
              </w:rPr>
              <w:t xml:space="preserve">16 - 18.</w:t>
            </w:r>
          </w:p>
        </w:tc>
        <w:tc>
          <w:tcPr>
            <w:gridSpan w:val="5"/>
            <w:tcW w:w="8382" w:type="dxa"/>
            <w:tcBorders>
              <w:top w:val="nil"/>
              <w:left w:val="nil"/>
              <w:bottom w:val="nil"/>
              <w:right w:val="nil"/>
            </w:tcBorders>
          </w:tcPr>
          <w:p>
            <w:pPr>
              <w:pStyle w:val="0"/>
              <w:jc w:val="both"/>
            </w:pPr>
            <w:r>
              <w:rPr>
                <w:sz w:val="20"/>
              </w:rPr>
              <w:t xml:space="preserve">Исключены. - </w:t>
            </w:r>
            <w:hyperlink w:history="0" r:id="rId58"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Постановление</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18(1).</w:t>
            </w:r>
          </w:p>
        </w:tc>
        <w:tc>
          <w:tcPr>
            <w:tcW w:w="1814" w:type="dxa"/>
            <w:tcBorders>
              <w:top w:val="nil"/>
              <w:left w:val="nil"/>
              <w:bottom w:val="nil"/>
              <w:right w:val="nil"/>
            </w:tcBorders>
          </w:tcPr>
          <w:p>
            <w:pPr>
              <w:pStyle w:val="0"/>
              <w:jc w:val="center"/>
            </w:pPr>
            <w:r>
              <w:rPr>
                <w:sz w:val="20"/>
              </w:rPr>
              <w:t xml:space="preserve">26.20.13</w:t>
            </w:r>
          </w:p>
        </w:tc>
        <w:tc>
          <w:tcPr>
            <w:tcW w:w="3175" w:type="dxa"/>
            <w:tcBorders>
              <w:top w:val="nil"/>
              <w:left w:val="nil"/>
              <w:bottom w:val="nil"/>
              <w:right w:val="nil"/>
            </w:tcBorders>
          </w:tcPr>
          <w:p>
            <w:pPr>
              <w:pStyle w:val="0"/>
            </w:pPr>
            <w:r>
              <w:rPr>
                <w:sz w:val="20"/>
              </w:rP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18(1) введен </w:t>
            </w:r>
            <w:hyperlink w:history="0" r:id="rId5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18(2).</w:t>
            </w:r>
          </w:p>
        </w:tc>
        <w:tc>
          <w:tcPr>
            <w:tcW w:w="1814" w:type="dxa"/>
            <w:tcBorders>
              <w:top w:val="nil"/>
              <w:left w:val="nil"/>
              <w:bottom w:val="nil"/>
              <w:right w:val="nil"/>
            </w:tcBorders>
          </w:tcPr>
          <w:p>
            <w:pPr>
              <w:pStyle w:val="0"/>
              <w:jc w:val="center"/>
            </w:pPr>
            <w:r>
              <w:rPr>
                <w:sz w:val="20"/>
              </w:rPr>
              <w:t xml:space="preserve">26.20.14</w:t>
            </w:r>
          </w:p>
        </w:tc>
        <w:tc>
          <w:tcPr>
            <w:tcW w:w="3175" w:type="dxa"/>
            <w:tcBorders>
              <w:top w:val="nil"/>
              <w:left w:val="nil"/>
              <w:bottom w:val="nil"/>
              <w:right w:val="nil"/>
            </w:tcBorders>
          </w:tcPr>
          <w:p>
            <w:pPr>
              <w:pStyle w:val="0"/>
            </w:pPr>
            <w:r>
              <w:rPr>
                <w:sz w:val="20"/>
              </w:rPr>
              <w:t xml:space="preserve">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18(2) введен </w:t>
            </w:r>
            <w:hyperlink w:history="0" r:id="rId60"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18(3).</w:t>
            </w:r>
          </w:p>
        </w:tc>
        <w:tc>
          <w:tcPr>
            <w:tcW w:w="1814" w:type="dxa"/>
            <w:tcBorders>
              <w:top w:val="nil"/>
              <w:left w:val="nil"/>
              <w:bottom w:val="nil"/>
              <w:right w:val="nil"/>
            </w:tcBorders>
          </w:tcPr>
          <w:p>
            <w:pPr>
              <w:pStyle w:val="0"/>
              <w:jc w:val="center"/>
            </w:pPr>
            <w:r>
              <w:rPr>
                <w:sz w:val="20"/>
              </w:rPr>
              <w:t xml:space="preserve">26.20.15</w:t>
            </w:r>
          </w:p>
        </w:tc>
        <w:tc>
          <w:tcPr>
            <w:tcW w:w="3175" w:type="dxa"/>
            <w:tcBorders>
              <w:top w:val="nil"/>
              <w:left w:val="nil"/>
              <w:bottom w:val="nil"/>
              <w:right w:val="nil"/>
            </w:tcBorders>
          </w:tcPr>
          <w:p>
            <w:pPr>
              <w:pStyle w:val="0"/>
            </w:pPr>
            <w:r>
              <w:rPr>
                <w:sz w:val="20"/>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18(3) введен </w:t>
            </w:r>
            <w:hyperlink w:history="0" r:id="rId61"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19.</w:t>
            </w:r>
          </w:p>
        </w:tc>
        <w:tc>
          <w:tcPr>
            <w:tcW w:w="1814" w:type="dxa"/>
            <w:tcBorders>
              <w:top w:val="nil"/>
              <w:left w:val="nil"/>
              <w:bottom w:val="nil"/>
              <w:right w:val="nil"/>
            </w:tcBorders>
          </w:tcPr>
          <w:p>
            <w:pPr>
              <w:pStyle w:val="0"/>
              <w:jc w:val="center"/>
            </w:pPr>
            <w:r>
              <w:rPr>
                <w:sz w:val="20"/>
              </w:rPr>
              <w:t xml:space="preserve">26.20.16</w:t>
            </w:r>
          </w:p>
        </w:tc>
        <w:tc>
          <w:tcPr>
            <w:tcW w:w="3175"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pPr>
              <w:pStyle w:val="0"/>
              <w:jc w:val="center"/>
            </w:pPr>
            <w:r>
              <w:rPr>
                <w:sz w:val="20"/>
              </w:rPr>
              <w:t xml:space="preserve">2</w:t>
            </w:r>
          </w:p>
        </w:tc>
        <w:tc>
          <w:tcPr>
            <w:tcW w:w="1131" w:type="dxa"/>
            <w:tcBorders>
              <w:top w:val="nil"/>
              <w:left w:val="nil"/>
              <w:bottom w:val="nil"/>
              <w:right w:val="nil"/>
            </w:tcBorders>
          </w:tcPr>
          <w:p>
            <w:pPr>
              <w:pStyle w:val="0"/>
              <w:jc w:val="center"/>
            </w:pPr>
            <w:r>
              <w:rPr>
                <w:sz w:val="20"/>
              </w:rPr>
              <w:t xml:space="preserve">3</w:t>
            </w:r>
          </w:p>
        </w:tc>
        <w:tc>
          <w:tcPr>
            <w:tcW w:w="1131"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20.</w:t>
            </w:r>
          </w:p>
        </w:tc>
        <w:tc>
          <w:tcPr>
            <w:tcW w:w="1814" w:type="dxa"/>
            <w:tcBorders>
              <w:top w:val="nil"/>
              <w:left w:val="nil"/>
              <w:bottom w:val="nil"/>
              <w:right w:val="nil"/>
            </w:tcBorders>
          </w:tcPr>
          <w:p>
            <w:pPr>
              <w:pStyle w:val="0"/>
              <w:jc w:val="center"/>
            </w:pPr>
            <w:r>
              <w:rPr>
                <w:sz w:val="20"/>
              </w:rPr>
              <w:t xml:space="preserve">26.20.17</w:t>
            </w:r>
          </w:p>
        </w:tc>
        <w:tc>
          <w:tcPr>
            <w:tcW w:w="3175" w:type="dxa"/>
            <w:tcBorders>
              <w:top w:val="nil"/>
              <w:left w:val="nil"/>
              <w:bottom w:val="nil"/>
              <w:right w:val="nil"/>
            </w:tcBorders>
          </w:tcPr>
          <w:p>
            <w:pPr>
              <w:pStyle w:val="0"/>
            </w:pPr>
            <w:r>
              <w:rPr>
                <w:sz w:val="20"/>
              </w:rPr>
              <w:t xml:space="preserve">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pPr>
              <w:pStyle w:val="0"/>
              <w:jc w:val="center"/>
            </w:pPr>
            <w:r>
              <w:rPr>
                <w:sz w:val="20"/>
              </w:rPr>
              <w:t xml:space="preserve">2</w:t>
            </w:r>
          </w:p>
        </w:tc>
        <w:tc>
          <w:tcPr>
            <w:tcW w:w="1131" w:type="dxa"/>
            <w:tcBorders>
              <w:top w:val="nil"/>
              <w:left w:val="nil"/>
              <w:bottom w:val="nil"/>
              <w:right w:val="nil"/>
            </w:tcBorders>
          </w:tcPr>
          <w:p>
            <w:pPr>
              <w:pStyle w:val="0"/>
              <w:jc w:val="center"/>
            </w:pPr>
            <w:r>
              <w:rPr>
                <w:sz w:val="20"/>
              </w:rPr>
              <w:t xml:space="preserve">3</w:t>
            </w:r>
          </w:p>
        </w:tc>
        <w:tc>
          <w:tcPr>
            <w:tcW w:w="1131"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21.</w:t>
            </w:r>
          </w:p>
        </w:tc>
        <w:tc>
          <w:tcPr>
            <w:tcW w:w="1814" w:type="dxa"/>
            <w:tcBorders>
              <w:top w:val="nil"/>
              <w:left w:val="nil"/>
              <w:bottom w:val="nil"/>
              <w:right w:val="nil"/>
            </w:tcBorders>
          </w:tcPr>
          <w:p>
            <w:pPr>
              <w:pStyle w:val="0"/>
              <w:jc w:val="center"/>
            </w:pPr>
            <w:r>
              <w:rPr>
                <w:sz w:val="20"/>
              </w:rPr>
              <w:t xml:space="preserve">26.20.2</w:t>
            </w:r>
          </w:p>
        </w:tc>
        <w:tc>
          <w:tcPr>
            <w:tcW w:w="3175" w:type="dxa"/>
            <w:tcBorders>
              <w:top w:val="nil"/>
              <w:left w:val="nil"/>
              <w:bottom w:val="nil"/>
              <w:right w:val="nil"/>
            </w:tcBorders>
          </w:tcPr>
          <w:p>
            <w:pPr>
              <w:pStyle w:val="0"/>
            </w:pPr>
            <w:r>
              <w:rPr>
                <w:sz w:val="20"/>
              </w:rPr>
              <w:t xml:space="preserve">Устройства запоминающие и прочие устройства хранения данных</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21 в ред. </w:t>
            </w:r>
            <w:hyperlink w:history="0" r:id="rId6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22.</w:t>
            </w:r>
          </w:p>
        </w:tc>
        <w:tc>
          <w:tcPr>
            <w:tcW w:w="1814" w:type="dxa"/>
            <w:tcBorders>
              <w:top w:val="nil"/>
              <w:left w:val="nil"/>
              <w:bottom w:val="nil"/>
              <w:right w:val="nil"/>
            </w:tcBorders>
          </w:tcPr>
          <w:p>
            <w:pPr>
              <w:pStyle w:val="0"/>
              <w:jc w:val="center"/>
            </w:pPr>
            <w:r>
              <w:rPr>
                <w:sz w:val="20"/>
              </w:rPr>
              <w:t xml:space="preserve">26.20.3</w:t>
            </w:r>
          </w:p>
        </w:tc>
        <w:tc>
          <w:tcPr>
            <w:tcW w:w="3175" w:type="dxa"/>
            <w:tcBorders>
              <w:top w:val="nil"/>
              <w:left w:val="nil"/>
              <w:bottom w:val="nil"/>
              <w:right w:val="nil"/>
            </w:tcBorders>
          </w:tcPr>
          <w:p>
            <w:pPr>
              <w:pStyle w:val="0"/>
            </w:pPr>
            <w:r>
              <w:rPr>
                <w:sz w:val="20"/>
              </w:rPr>
              <w:t xml:space="preserve">Устройства автоматической обработки данных прочие</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23.</w:t>
            </w:r>
          </w:p>
        </w:tc>
        <w:tc>
          <w:tcPr>
            <w:tcW w:w="1814" w:type="dxa"/>
            <w:tcBorders>
              <w:top w:val="nil"/>
              <w:left w:val="nil"/>
              <w:bottom w:val="nil"/>
              <w:right w:val="nil"/>
            </w:tcBorders>
          </w:tcPr>
          <w:p>
            <w:pPr>
              <w:pStyle w:val="0"/>
              <w:jc w:val="center"/>
            </w:pPr>
            <w:r>
              <w:rPr>
                <w:sz w:val="20"/>
              </w:rPr>
              <w:t xml:space="preserve">26.30.11.110</w:t>
            </w:r>
          </w:p>
        </w:tc>
        <w:tc>
          <w:tcPr>
            <w:tcW w:w="3175" w:type="dxa"/>
            <w:tcBorders>
              <w:top w:val="nil"/>
              <w:left w:val="nil"/>
              <w:bottom w:val="nil"/>
              <w:right w:val="nil"/>
            </w:tcBorders>
          </w:tcPr>
          <w:p>
            <w:pPr>
              <w:pStyle w:val="0"/>
            </w:pPr>
            <w:r>
              <w:rPr>
                <w:sz w:val="20"/>
              </w:rPr>
              <w:t xml:space="preserve">Средства связи, выполняющие функцию систем коммутации</w:t>
            </w:r>
          </w:p>
        </w:tc>
        <w:tc>
          <w:tcPr>
            <w:tcW w:w="1131" w:type="dxa"/>
            <w:tcBorders>
              <w:top w:val="nil"/>
              <w:left w:val="nil"/>
              <w:bottom w:val="nil"/>
              <w:right w:val="nil"/>
            </w:tcBorders>
          </w:tcPr>
          <w:p>
            <w:pPr>
              <w:pStyle w:val="0"/>
              <w:jc w:val="center"/>
            </w:pPr>
            <w:r>
              <w:rPr>
                <w:sz w:val="20"/>
              </w:rPr>
              <w:t xml:space="preserve">44</w:t>
            </w:r>
          </w:p>
        </w:tc>
        <w:tc>
          <w:tcPr>
            <w:tcW w:w="1131" w:type="dxa"/>
            <w:tcBorders>
              <w:top w:val="nil"/>
              <w:left w:val="nil"/>
              <w:bottom w:val="nil"/>
              <w:right w:val="nil"/>
            </w:tcBorders>
          </w:tcPr>
          <w:p>
            <w:pPr>
              <w:pStyle w:val="0"/>
              <w:jc w:val="center"/>
            </w:pPr>
            <w:r>
              <w:rPr>
                <w:sz w:val="20"/>
              </w:rPr>
              <w:t xml:space="preserve">49</w:t>
            </w:r>
          </w:p>
        </w:tc>
        <w:tc>
          <w:tcPr>
            <w:tcW w:w="1131" w:type="dxa"/>
            <w:tcBorders>
              <w:top w:val="nil"/>
              <w:left w:val="nil"/>
              <w:bottom w:val="nil"/>
              <w:right w:val="nil"/>
            </w:tcBorders>
          </w:tcPr>
          <w:p>
            <w:pPr>
              <w:pStyle w:val="0"/>
              <w:jc w:val="center"/>
            </w:pPr>
            <w:r>
              <w:rPr>
                <w:sz w:val="20"/>
              </w:rPr>
              <w:t xml:space="preserve">49</w:t>
            </w:r>
          </w:p>
        </w:tc>
      </w:tr>
      <w:tr>
        <w:tc>
          <w:tcPr>
            <w:tcW w:w="680" w:type="dxa"/>
            <w:tcBorders>
              <w:top w:val="nil"/>
              <w:left w:val="nil"/>
              <w:bottom w:val="nil"/>
              <w:right w:val="nil"/>
            </w:tcBorders>
          </w:tcPr>
          <w:p>
            <w:pPr>
              <w:pStyle w:val="0"/>
              <w:jc w:val="center"/>
            </w:pPr>
            <w:r>
              <w:rPr>
                <w:sz w:val="20"/>
              </w:rPr>
              <w:t xml:space="preserve">24.</w:t>
            </w:r>
          </w:p>
        </w:tc>
        <w:tc>
          <w:tcPr>
            <w:tcW w:w="1814" w:type="dxa"/>
            <w:tcBorders>
              <w:top w:val="nil"/>
              <w:left w:val="nil"/>
              <w:bottom w:val="nil"/>
              <w:right w:val="nil"/>
            </w:tcBorders>
          </w:tcPr>
          <w:p>
            <w:pPr>
              <w:pStyle w:val="0"/>
              <w:jc w:val="center"/>
            </w:pPr>
            <w:r>
              <w:rPr>
                <w:sz w:val="20"/>
              </w:rPr>
              <w:t xml:space="preserve">26.30.11.120</w:t>
            </w:r>
          </w:p>
        </w:tc>
        <w:tc>
          <w:tcPr>
            <w:tcW w:w="3175" w:type="dxa"/>
            <w:tcBorders>
              <w:top w:val="nil"/>
              <w:left w:val="nil"/>
              <w:bottom w:val="nil"/>
              <w:right w:val="nil"/>
            </w:tcBorders>
          </w:tcPr>
          <w:p>
            <w:pPr>
              <w:pStyle w:val="0"/>
            </w:pPr>
            <w:r>
              <w:rPr>
                <w:sz w:val="20"/>
              </w:rPr>
              <w:t xml:space="preserve">Средства связи, выполняющие функцию цифровых транспортных систем</w:t>
            </w:r>
          </w:p>
        </w:tc>
        <w:tc>
          <w:tcPr>
            <w:tcW w:w="1131" w:type="dxa"/>
            <w:tcBorders>
              <w:top w:val="nil"/>
              <w:left w:val="nil"/>
              <w:bottom w:val="nil"/>
              <w:right w:val="nil"/>
            </w:tcBorders>
          </w:tcPr>
          <w:p>
            <w:pPr>
              <w:pStyle w:val="0"/>
              <w:jc w:val="center"/>
            </w:pPr>
            <w:r>
              <w:rPr>
                <w:sz w:val="20"/>
              </w:rPr>
              <w:t xml:space="preserve">44</w:t>
            </w:r>
          </w:p>
        </w:tc>
        <w:tc>
          <w:tcPr>
            <w:tcW w:w="1131" w:type="dxa"/>
            <w:tcBorders>
              <w:top w:val="nil"/>
              <w:left w:val="nil"/>
              <w:bottom w:val="nil"/>
              <w:right w:val="nil"/>
            </w:tcBorders>
          </w:tcPr>
          <w:p>
            <w:pPr>
              <w:pStyle w:val="0"/>
              <w:jc w:val="center"/>
            </w:pPr>
            <w:r>
              <w:rPr>
                <w:sz w:val="20"/>
              </w:rPr>
              <w:t xml:space="preserve">49</w:t>
            </w:r>
          </w:p>
        </w:tc>
        <w:tc>
          <w:tcPr>
            <w:tcW w:w="1131" w:type="dxa"/>
            <w:tcBorders>
              <w:top w:val="nil"/>
              <w:left w:val="nil"/>
              <w:bottom w:val="nil"/>
              <w:right w:val="nil"/>
            </w:tcBorders>
          </w:tcPr>
          <w:p>
            <w:pPr>
              <w:pStyle w:val="0"/>
              <w:jc w:val="center"/>
            </w:pPr>
            <w:r>
              <w:rPr>
                <w:sz w:val="20"/>
              </w:rPr>
              <w:t xml:space="preserve">49</w:t>
            </w:r>
          </w:p>
        </w:tc>
      </w:tr>
      <w:tr>
        <w:tc>
          <w:tcPr>
            <w:tcW w:w="680" w:type="dxa"/>
            <w:tcBorders>
              <w:top w:val="nil"/>
              <w:left w:val="nil"/>
              <w:bottom w:val="nil"/>
              <w:right w:val="nil"/>
            </w:tcBorders>
          </w:tcPr>
          <w:p>
            <w:pPr>
              <w:pStyle w:val="0"/>
              <w:jc w:val="center"/>
            </w:pPr>
            <w:r>
              <w:rPr>
                <w:sz w:val="20"/>
              </w:rPr>
              <w:t xml:space="preserve">25.</w:t>
            </w:r>
          </w:p>
        </w:tc>
        <w:tc>
          <w:tcPr>
            <w:tcW w:w="1814" w:type="dxa"/>
            <w:tcBorders>
              <w:top w:val="nil"/>
              <w:left w:val="nil"/>
              <w:bottom w:val="nil"/>
              <w:right w:val="nil"/>
            </w:tcBorders>
          </w:tcPr>
          <w:p>
            <w:pPr>
              <w:pStyle w:val="0"/>
              <w:jc w:val="center"/>
            </w:pPr>
            <w:r>
              <w:rPr>
                <w:sz w:val="20"/>
              </w:rPr>
              <w:t xml:space="preserve">26.30.11.130</w:t>
            </w:r>
          </w:p>
        </w:tc>
        <w:tc>
          <w:tcPr>
            <w:tcW w:w="3175" w:type="dxa"/>
            <w:tcBorders>
              <w:top w:val="nil"/>
              <w:left w:val="nil"/>
              <w:bottom w:val="nil"/>
              <w:right w:val="nil"/>
            </w:tcBorders>
          </w:tcPr>
          <w:p>
            <w:pPr>
              <w:pStyle w:val="0"/>
            </w:pPr>
            <w:r>
              <w:rPr>
                <w:sz w:val="20"/>
              </w:rPr>
              <w:t xml:space="preserve">Средства связи, выполняющие функцию систем управления и мониторинга</w:t>
            </w:r>
          </w:p>
        </w:tc>
        <w:tc>
          <w:tcPr>
            <w:tcW w:w="1131" w:type="dxa"/>
            <w:tcBorders>
              <w:top w:val="nil"/>
              <w:left w:val="nil"/>
              <w:bottom w:val="nil"/>
              <w:right w:val="nil"/>
            </w:tcBorders>
          </w:tcPr>
          <w:p>
            <w:pPr>
              <w:pStyle w:val="0"/>
              <w:jc w:val="center"/>
            </w:pPr>
            <w:r>
              <w:rPr>
                <w:sz w:val="20"/>
              </w:rPr>
              <w:t xml:space="preserve">44</w:t>
            </w:r>
          </w:p>
        </w:tc>
        <w:tc>
          <w:tcPr>
            <w:tcW w:w="1131" w:type="dxa"/>
            <w:tcBorders>
              <w:top w:val="nil"/>
              <w:left w:val="nil"/>
              <w:bottom w:val="nil"/>
              <w:right w:val="nil"/>
            </w:tcBorders>
          </w:tcPr>
          <w:p>
            <w:pPr>
              <w:pStyle w:val="0"/>
              <w:jc w:val="center"/>
            </w:pPr>
            <w:r>
              <w:rPr>
                <w:sz w:val="20"/>
              </w:rPr>
              <w:t xml:space="preserve">49</w:t>
            </w:r>
          </w:p>
        </w:tc>
        <w:tc>
          <w:tcPr>
            <w:tcW w:w="1131" w:type="dxa"/>
            <w:tcBorders>
              <w:top w:val="nil"/>
              <w:left w:val="nil"/>
              <w:bottom w:val="nil"/>
              <w:right w:val="nil"/>
            </w:tcBorders>
          </w:tcPr>
          <w:p>
            <w:pPr>
              <w:pStyle w:val="0"/>
              <w:jc w:val="center"/>
            </w:pPr>
            <w:r>
              <w:rPr>
                <w:sz w:val="20"/>
              </w:rPr>
              <w:t xml:space="preserve">49</w:t>
            </w:r>
          </w:p>
        </w:tc>
      </w:tr>
      <w:tr>
        <w:tc>
          <w:tcPr>
            <w:tcW w:w="680" w:type="dxa"/>
            <w:tcBorders>
              <w:top w:val="nil"/>
              <w:left w:val="nil"/>
              <w:bottom w:val="nil"/>
              <w:right w:val="nil"/>
            </w:tcBorders>
          </w:tcPr>
          <w:p>
            <w:pPr>
              <w:pStyle w:val="0"/>
              <w:jc w:val="center"/>
            </w:pPr>
            <w:r>
              <w:rPr>
                <w:sz w:val="20"/>
              </w:rPr>
              <w:t xml:space="preserve">26.</w:t>
            </w:r>
          </w:p>
        </w:tc>
        <w:tc>
          <w:tcPr>
            <w:tcW w:w="1814" w:type="dxa"/>
            <w:tcBorders>
              <w:top w:val="nil"/>
              <w:left w:val="nil"/>
              <w:bottom w:val="nil"/>
              <w:right w:val="nil"/>
            </w:tcBorders>
          </w:tcPr>
          <w:p>
            <w:pPr>
              <w:pStyle w:val="0"/>
              <w:jc w:val="center"/>
            </w:pP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26.30.11.150</w:t>
              </w:r>
            </w:hyperlink>
          </w:p>
        </w:tc>
        <w:tc>
          <w:tcPr>
            <w:tcW w:w="3175" w:type="dxa"/>
            <w:tcBorders>
              <w:top w:val="nil"/>
              <w:left w:val="nil"/>
              <w:bottom w:val="nil"/>
              <w:right w:val="nil"/>
            </w:tcBorders>
          </w:tcPr>
          <w:p>
            <w:pPr>
              <w:pStyle w:val="0"/>
            </w:pPr>
            <w:r>
              <w:rPr>
                <w:sz w:val="20"/>
              </w:rPr>
              <w:t xml:space="preserve">Средства связи радиоэлектронные</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27.</w:t>
            </w:r>
          </w:p>
        </w:tc>
        <w:tc>
          <w:tcPr>
            <w:tcW w:w="1814" w:type="dxa"/>
            <w:tcBorders>
              <w:top w:val="nil"/>
              <w:left w:val="nil"/>
              <w:bottom w:val="nil"/>
              <w:right w:val="nil"/>
            </w:tcBorders>
          </w:tcPr>
          <w:p>
            <w:pPr>
              <w:pStyle w:val="0"/>
              <w:jc w:val="center"/>
            </w:pPr>
            <w:hyperlink w:history="0"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26.30.11.160</w:t>
              </w:r>
            </w:hyperlink>
          </w:p>
        </w:tc>
        <w:tc>
          <w:tcPr>
            <w:tcW w:w="3175" w:type="dxa"/>
            <w:tcBorders>
              <w:top w:val="nil"/>
              <w:left w:val="nil"/>
              <w:bottom w:val="nil"/>
              <w:right w:val="nil"/>
            </w:tcBorders>
          </w:tcPr>
          <w:p>
            <w:pPr>
              <w:pStyle w:val="0"/>
            </w:pPr>
            <w:r>
              <w:rPr>
                <w:sz w:val="20"/>
              </w:rPr>
              <w:t xml:space="preserve">Средства связи, в том числе программное обеспечение, обеспечивающее выполнение установленных действий при проведении оперативно-разыскных мероприятий</w:t>
            </w:r>
          </w:p>
        </w:tc>
        <w:tc>
          <w:tcPr>
            <w:tcW w:w="1131" w:type="dxa"/>
            <w:tcBorders>
              <w:top w:val="nil"/>
              <w:left w:val="nil"/>
              <w:bottom w:val="nil"/>
              <w:right w:val="nil"/>
            </w:tcBorders>
          </w:tcPr>
          <w:p>
            <w:pPr>
              <w:pStyle w:val="0"/>
              <w:jc w:val="center"/>
            </w:pPr>
            <w:r>
              <w:rPr>
                <w:sz w:val="20"/>
              </w:rPr>
              <w:t xml:space="preserve">55</w:t>
            </w:r>
          </w:p>
        </w:tc>
        <w:tc>
          <w:tcPr>
            <w:tcW w:w="1131" w:type="dxa"/>
            <w:tcBorders>
              <w:top w:val="nil"/>
              <w:left w:val="nil"/>
              <w:bottom w:val="nil"/>
              <w:right w:val="nil"/>
            </w:tcBorders>
          </w:tcPr>
          <w:p>
            <w:pPr>
              <w:pStyle w:val="0"/>
              <w:jc w:val="center"/>
            </w:pPr>
            <w:r>
              <w:rPr>
                <w:sz w:val="20"/>
              </w:rPr>
              <w:t xml:space="preserve">62</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27 в ред. </w:t>
            </w:r>
            <w:hyperlink w:history="0" r:id="rId6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28.</w:t>
            </w:r>
          </w:p>
        </w:tc>
        <w:tc>
          <w:tcPr>
            <w:tcW w:w="1814" w:type="dxa"/>
            <w:tcBorders>
              <w:top w:val="nil"/>
              <w:left w:val="nil"/>
              <w:bottom w:val="nil"/>
              <w:right w:val="nil"/>
            </w:tcBorders>
          </w:tcPr>
          <w:p>
            <w:pPr>
              <w:pStyle w:val="0"/>
              <w:jc w:val="center"/>
            </w:pPr>
            <w:r>
              <w:rPr>
                <w:sz w:val="20"/>
              </w:rPr>
              <w:t xml:space="preserve">26.30.11.190</w:t>
            </w:r>
          </w:p>
        </w:tc>
        <w:tc>
          <w:tcPr>
            <w:tcW w:w="3175" w:type="dxa"/>
            <w:tcBorders>
              <w:top w:val="nil"/>
              <w:left w:val="nil"/>
              <w:bottom w:val="nil"/>
              <w:right w:val="nil"/>
            </w:tcBorders>
          </w:tcPr>
          <w:p>
            <w:pPr>
              <w:pStyle w:val="0"/>
            </w:pPr>
            <w:r>
              <w:rPr>
                <w:sz w:val="20"/>
              </w:rPr>
              <w:t xml:space="preserve">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pPr>
              <w:pStyle w:val="0"/>
              <w:jc w:val="center"/>
            </w:pPr>
            <w:r>
              <w:rPr>
                <w:sz w:val="20"/>
              </w:rPr>
              <w:t xml:space="preserve">66</w:t>
            </w:r>
          </w:p>
        </w:tc>
        <w:tc>
          <w:tcPr>
            <w:tcW w:w="1131" w:type="dxa"/>
            <w:tcBorders>
              <w:top w:val="nil"/>
              <w:left w:val="nil"/>
              <w:bottom w:val="nil"/>
              <w:right w:val="nil"/>
            </w:tcBorders>
          </w:tcPr>
          <w:p>
            <w:pPr>
              <w:pStyle w:val="0"/>
              <w:jc w:val="center"/>
            </w:pPr>
            <w:r>
              <w:rPr>
                <w:sz w:val="20"/>
              </w:rPr>
              <w:t xml:space="preserve">73</w:t>
            </w:r>
          </w:p>
        </w:tc>
        <w:tc>
          <w:tcPr>
            <w:tcW w:w="1131" w:type="dxa"/>
            <w:tcBorders>
              <w:top w:val="nil"/>
              <w:left w:val="nil"/>
              <w:bottom w:val="nil"/>
              <w:right w:val="nil"/>
            </w:tcBorders>
          </w:tcPr>
          <w:p>
            <w:pPr>
              <w:pStyle w:val="0"/>
              <w:jc w:val="center"/>
            </w:pPr>
            <w:r>
              <w:rPr>
                <w:sz w:val="20"/>
              </w:rPr>
              <w:t xml:space="preserve">73</w:t>
            </w:r>
          </w:p>
        </w:tc>
      </w:tr>
      <w:tr>
        <w:tc>
          <w:tcPr>
            <w:tcW w:w="680" w:type="dxa"/>
            <w:tcBorders>
              <w:top w:val="nil"/>
              <w:left w:val="nil"/>
              <w:bottom w:val="nil"/>
              <w:right w:val="nil"/>
            </w:tcBorders>
          </w:tcPr>
          <w:p>
            <w:pPr>
              <w:pStyle w:val="0"/>
              <w:jc w:val="center"/>
            </w:pPr>
            <w:r>
              <w:rPr>
                <w:sz w:val="20"/>
              </w:rPr>
              <w:t xml:space="preserve">29.</w:t>
            </w:r>
          </w:p>
        </w:tc>
        <w:tc>
          <w:tcPr>
            <w:tcW w:w="1814" w:type="dxa"/>
            <w:tcBorders>
              <w:top w:val="nil"/>
              <w:left w:val="nil"/>
              <w:bottom w:val="nil"/>
              <w:right w:val="nil"/>
            </w:tcBorders>
          </w:tcPr>
          <w:p>
            <w:pPr>
              <w:pStyle w:val="0"/>
              <w:jc w:val="center"/>
            </w:pPr>
            <w:r>
              <w:rPr>
                <w:sz w:val="20"/>
              </w:rPr>
              <w:t xml:space="preserve">26.30.12</w:t>
            </w:r>
          </w:p>
        </w:tc>
        <w:tc>
          <w:tcPr>
            <w:tcW w:w="3175" w:type="dxa"/>
            <w:tcBorders>
              <w:top w:val="nil"/>
              <w:left w:val="nil"/>
              <w:bottom w:val="nil"/>
              <w:right w:val="nil"/>
            </w:tcBorders>
          </w:tcPr>
          <w:p>
            <w:pPr>
              <w:pStyle w:val="0"/>
            </w:pPr>
            <w:r>
              <w:rPr>
                <w:sz w:val="20"/>
              </w:rPr>
              <w:t xml:space="preserve">Аппаратура коммуникационная передающая без приемных устройств</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29 в ред. </w:t>
            </w:r>
            <w:hyperlink w:history="0" r:id="rId66"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30.</w:t>
            </w:r>
          </w:p>
        </w:tc>
        <w:tc>
          <w:tcPr>
            <w:tcW w:w="1814" w:type="dxa"/>
            <w:tcBorders>
              <w:top w:val="nil"/>
              <w:left w:val="nil"/>
              <w:bottom w:val="nil"/>
              <w:right w:val="nil"/>
            </w:tcBorders>
          </w:tcPr>
          <w:p>
            <w:pPr>
              <w:pStyle w:val="0"/>
              <w:jc w:val="center"/>
            </w:pPr>
            <w:hyperlink w:history="0"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26.30.13.000</w:t>
              </w:r>
            </w:hyperlink>
          </w:p>
        </w:tc>
        <w:tc>
          <w:tcPr>
            <w:tcW w:w="3175" w:type="dxa"/>
            <w:tcBorders>
              <w:top w:val="nil"/>
              <w:left w:val="nil"/>
              <w:bottom w:val="nil"/>
              <w:right w:val="nil"/>
            </w:tcBorders>
          </w:tcPr>
          <w:p>
            <w:pPr>
              <w:pStyle w:val="0"/>
            </w:pPr>
            <w:r>
              <w:rPr>
                <w:sz w:val="20"/>
              </w:rPr>
              <w:t xml:space="preserve">Камеры телевизионные</w:t>
            </w:r>
          </w:p>
        </w:tc>
        <w:tc>
          <w:tcPr>
            <w:tcW w:w="1131" w:type="dxa"/>
            <w:tcBorders>
              <w:top w:val="nil"/>
              <w:left w:val="nil"/>
              <w:bottom w:val="nil"/>
              <w:right w:val="nil"/>
            </w:tcBorders>
          </w:tcPr>
          <w:p>
            <w:pPr>
              <w:pStyle w:val="0"/>
              <w:jc w:val="center"/>
            </w:pPr>
            <w:r>
              <w:rPr>
                <w:sz w:val="20"/>
              </w:rPr>
              <w:t xml:space="preserve">16</w:t>
            </w:r>
          </w:p>
        </w:tc>
        <w:tc>
          <w:tcPr>
            <w:tcW w:w="1131" w:type="dxa"/>
            <w:tcBorders>
              <w:top w:val="nil"/>
              <w:left w:val="nil"/>
              <w:bottom w:val="nil"/>
              <w:right w:val="nil"/>
            </w:tcBorders>
          </w:tcPr>
          <w:p>
            <w:pPr>
              <w:pStyle w:val="0"/>
              <w:jc w:val="center"/>
            </w:pPr>
            <w:r>
              <w:rPr>
                <w:sz w:val="20"/>
              </w:rPr>
              <w:t xml:space="preserve">18</w:t>
            </w:r>
          </w:p>
        </w:tc>
        <w:tc>
          <w:tcPr>
            <w:tcW w:w="1131" w:type="dxa"/>
            <w:tcBorders>
              <w:top w:val="nil"/>
              <w:left w:val="nil"/>
              <w:bottom w:val="nil"/>
              <w:right w:val="nil"/>
            </w:tcBorders>
          </w:tcPr>
          <w:p>
            <w:pPr>
              <w:pStyle w:val="0"/>
              <w:jc w:val="center"/>
            </w:pPr>
            <w:r>
              <w:rPr>
                <w:sz w:val="20"/>
              </w:rPr>
              <w:t xml:space="preserve">18</w:t>
            </w:r>
          </w:p>
        </w:tc>
      </w:tr>
      <w:tr>
        <w:tc>
          <w:tcPr>
            <w:gridSpan w:val="6"/>
            <w:tcW w:w="9062" w:type="dxa"/>
            <w:tcBorders>
              <w:top w:val="nil"/>
              <w:left w:val="nil"/>
              <w:bottom w:val="nil"/>
              <w:right w:val="nil"/>
            </w:tcBorders>
          </w:tcPr>
          <w:p>
            <w:pPr>
              <w:pStyle w:val="0"/>
              <w:jc w:val="both"/>
            </w:pPr>
            <w:r>
              <w:rPr>
                <w:sz w:val="20"/>
              </w:rPr>
              <w:t xml:space="preserve">(п. 30 в ред. </w:t>
            </w:r>
            <w:hyperlink w:history="0" r:id="rId68"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31.</w:t>
            </w:r>
          </w:p>
        </w:tc>
        <w:tc>
          <w:tcPr>
            <w:tcW w:w="1814" w:type="dxa"/>
            <w:tcBorders>
              <w:top w:val="nil"/>
              <w:left w:val="nil"/>
              <w:bottom w:val="nil"/>
              <w:right w:val="nil"/>
            </w:tcBorders>
          </w:tcPr>
          <w:p>
            <w:pPr>
              <w:pStyle w:val="0"/>
              <w:jc w:val="center"/>
            </w:pPr>
            <w:r>
              <w:rPr>
                <w:sz w:val="20"/>
              </w:rPr>
              <w:t xml:space="preserve">26.30.22</w:t>
            </w:r>
          </w:p>
        </w:tc>
        <w:tc>
          <w:tcPr>
            <w:tcW w:w="3175" w:type="dxa"/>
            <w:tcBorders>
              <w:top w:val="nil"/>
              <w:left w:val="nil"/>
              <w:bottom w:val="nil"/>
              <w:right w:val="nil"/>
            </w:tcBorders>
          </w:tcPr>
          <w:p>
            <w:pPr>
              <w:pStyle w:val="0"/>
            </w:pPr>
            <w:r>
              <w:rPr>
                <w:sz w:val="20"/>
              </w:rPr>
              <w:t xml:space="preserve">Аппараты телефонные для сотовых сетей связи или для прочих беспроводных сетей</w:t>
            </w:r>
          </w:p>
        </w:tc>
        <w:tc>
          <w:tcPr>
            <w:tcW w:w="1131" w:type="dxa"/>
            <w:tcBorders>
              <w:top w:val="nil"/>
              <w:left w:val="nil"/>
              <w:bottom w:val="nil"/>
              <w:right w:val="nil"/>
            </w:tcBorders>
          </w:tcPr>
          <w:p>
            <w:pPr>
              <w:pStyle w:val="0"/>
              <w:jc w:val="center"/>
            </w:pPr>
            <w:r>
              <w:rPr>
                <w:sz w:val="20"/>
              </w:rPr>
              <w:t xml:space="preserve">1</w:t>
            </w:r>
          </w:p>
        </w:tc>
        <w:tc>
          <w:tcPr>
            <w:tcW w:w="1131" w:type="dxa"/>
            <w:tcBorders>
              <w:top w:val="nil"/>
              <w:left w:val="nil"/>
              <w:bottom w:val="nil"/>
              <w:right w:val="nil"/>
            </w:tcBorders>
          </w:tcPr>
          <w:p>
            <w:pPr>
              <w:pStyle w:val="0"/>
              <w:jc w:val="center"/>
            </w:pPr>
            <w:r>
              <w:rPr>
                <w:sz w:val="20"/>
              </w:rPr>
              <w:t xml:space="preserve">1</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31 в ред. </w:t>
            </w:r>
            <w:hyperlink w:history="0" r:id="rId69"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31(1).</w:t>
            </w:r>
          </w:p>
        </w:tc>
        <w:tc>
          <w:tcPr>
            <w:tcW w:w="1814" w:type="dxa"/>
            <w:tcBorders>
              <w:top w:val="nil"/>
              <w:left w:val="nil"/>
              <w:bottom w:val="nil"/>
              <w:right w:val="nil"/>
            </w:tcBorders>
          </w:tcPr>
          <w:p>
            <w:pPr>
              <w:pStyle w:val="0"/>
              <w:jc w:val="center"/>
            </w:pPr>
            <w:hyperlink w:history="0"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26.30.23.000</w:t>
              </w:r>
            </w:hyperlink>
          </w:p>
        </w:tc>
        <w:tc>
          <w:tcPr>
            <w:tcW w:w="3175"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31(1) введен </w:t>
            </w:r>
            <w:hyperlink w:history="0" r:id="rId7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32.</w:t>
            </w:r>
          </w:p>
        </w:tc>
        <w:tc>
          <w:tcPr>
            <w:tcW w:w="1814" w:type="dxa"/>
            <w:tcBorders>
              <w:top w:val="nil"/>
              <w:left w:val="nil"/>
              <w:bottom w:val="nil"/>
              <w:right w:val="nil"/>
            </w:tcBorders>
          </w:tcPr>
          <w:p>
            <w:pPr>
              <w:pStyle w:val="0"/>
              <w:jc w:val="center"/>
            </w:pPr>
            <w:r>
              <w:rPr>
                <w:sz w:val="20"/>
              </w:rPr>
              <w:t xml:space="preserve">26.30.3</w:t>
            </w:r>
          </w:p>
        </w:tc>
        <w:tc>
          <w:tcPr>
            <w:tcW w:w="3175" w:type="dxa"/>
            <w:tcBorders>
              <w:top w:val="nil"/>
              <w:left w:val="nil"/>
              <w:bottom w:val="nil"/>
              <w:right w:val="nil"/>
            </w:tcBorders>
          </w:tcPr>
          <w:p>
            <w:pPr>
              <w:pStyle w:val="0"/>
            </w:pPr>
            <w:r>
              <w:rPr>
                <w:sz w:val="20"/>
              </w:rPr>
              <w:t xml:space="preserve">Части и комплектующие коммуникационного оборудования</w:t>
            </w:r>
          </w:p>
        </w:tc>
        <w:tc>
          <w:tcPr>
            <w:tcW w:w="1131" w:type="dxa"/>
            <w:tcBorders>
              <w:top w:val="nil"/>
              <w:left w:val="nil"/>
              <w:bottom w:val="nil"/>
              <w:right w:val="nil"/>
            </w:tcBorders>
          </w:tcPr>
          <w:p>
            <w:pPr>
              <w:pStyle w:val="0"/>
              <w:jc w:val="center"/>
            </w:pPr>
            <w:r>
              <w:rPr>
                <w:sz w:val="20"/>
              </w:rPr>
              <w:t xml:space="preserve">0</w:t>
            </w:r>
          </w:p>
        </w:tc>
        <w:tc>
          <w:tcPr>
            <w:tcW w:w="1131" w:type="dxa"/>
            <w:tcBorders>
              <w:top w:val="nil"/>
              <w:left w:val="nil"/>
              <w:bottom w:val="nil"/>
              <w:right w:val="nil"/>
            </w:tcBorders>
          </w:tcPr>
          <w:p>
            <w:pPr>
              <w:pStyle w:val="0"/>
              <w:jc w:val="center"/>
            </w:pPr>
            <w:r>
              <w:rPr>
                <w:sz w:val="20"/>
              </w:rPr>
              <w:t xml:space="preserve">1</w:t>
            </w:r>
          </w:p>
        </w:tc>
        <w:tc>
          <w:tcPr>
            <w:tcW w:w="1131" w:type="dxa"/>
            <w:tcBorders>
              <w:top w:val="nil"/>
              <w:left w:val="nil"/>
              <w:bottom w:val="nil"/>
              <w:right w:val="nil"/>
            </w:tcBorders>
          </w:tcPr>
          <w:p>
            <w:pPr>
              <w:pStyle w:val="0"/>
              <w:jc w:val="center"/>
            </w:pPr>
            <w:r>
              <w:rPr>
                <w:sz w:val="20"/>
              </w:rPr>
              <w:t xml:space="preserve">1</w:t>
            </w:r>
          </w:p>
        </w:tc>
      </w:tr>
      <w:tr>
        <w:tc>
          <w:tcPr>
            <w:tcW w:w="680" w:type="dxa"/>
            <w:tcBorders>
              <w:top w:val="nil"/>
              <w:left w:val="nil"/>
              <w:bottom w:val="nil"/>
              <w:right w:val="nil"/>
            </w:tcBorders>
          </w:tcPr>
          <w:p>
            <w:pPr>
              <w:pStyle w:val="0"/>
              <w:jc w:val="center"/>
            </w:pPr>
            <w:r>
              <w:rPr>
                <w:sz w:val="20"/>
              </w:rPr>
              <w:t xml:space="preserve">33.</w:t>
            </w:r>
          </w:p>
        </w:tc>
        <w:tc>
          <w:tcPr>
            <w:tcW w:w="1814" w:type="dxa"/>
            <w:tcBorders>
              <w:top w:val="nil"/>
              <w:left w:val="nil"/>
              <w:bottom w:val="nil"/>
              <w:right w:val="nil"/>
            </w:tcBorders>
          </w:tcPr>
          <w:p>
            <w:pPr>
              <w:pStyle w:val="0"/>
              <w:jc w:val="center"/>
            </w:pPr>
            <w:r>
              <w:rPr>
                <w:sz w:val="20"/>
              </w:rPr>
              <w:t xml:space="preserve">26.30.4</w:t>
            </w:r>
          </w:p>
        </w:tc>
        <w:tc>
          <w:tcPr>
            <w:tcW w:w="3175" w:type="dxa"/>
            <w:tcBorders>
              <w:top w:val="nil"/>
              <w:left w:val="nil"/>
              <w:bottom w:val="nil"/>
              <w:right w:val="nil"/>
            </w:tcBorders>
          </w:tcPr>
          <w:p>
            <w:pPr>
              <w:pStyle w:val="0"/>
            </w:pPr>
            <w:r>
              <w:rPr>
                <w:sz w:val="20"/>
              </w:rPr>
              <w:t xml:space="preserve">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pPr>
              <w:pStyle w:val="0"/>
              <w:jc w:val="center"/>
            </w:pPr>
            <w:r>
              <w:rPr>
                <w:sz w:val="20"/>
              </w:rPr>
              <w:t xml:space="preserve">19</w:t>
            </w:r>
          </w:p>
        </w:tc>
        <w:tc>
          <w:tcPr>
            <w:tcW w:w="1131" w:type="dxa"/>
            <w:tcBorders>
              <w:top w:val="nil"/>
              <w:left w:val="nil"/>
              <w:bottom w:val="nil"/>
              <w:right w:val="nil"/>
            </w:tcBorders>
          </w:tcPr>
          <w:p>
            <w:pPr>
              <w:pStyle w:val="0"/>
              <w:jc w:val="center"/>
            </w:pPr>
            <w:r>
              <w:rPr>
                <w:sz w:val="20"/>
              </w:rPr>
              <w:t xml:space="preserve">21</w:t>
            </w:r>
          </w:p>
        </w:tc>
        <w:tc>
          <w:tcPr>
            <w:tcW w:w="1131" w:type="dxa"/>
            <w:tcBorders>
              <w:top w:val="nil"/>
              <w:left w:val="nil"/>
              <w:bottom w:val="nil"/>
              <w:right w:val="nil"/>
            </w:tcBorders>
          </w:tcPr>
          <w:p>
            <w:pPr>
              <w:pStyle w:val="0"/>
              <w:jc w:val="center"/>
            </w:pPr>
            <w:r>
              <w:rPr>
                <w:sz w:val="20"/>
              </w:rPr>
              <w:t xml:space="preserve">21</w:t>
            </w:r>
          </w:p>
        </w:tc>
      </w:tr>
      <w:tr>
        <w:tc>
          <w:tcPr>
            <w:tcW w:w="680" w:type="dxa"/>
            <w:tcBorders>
              <w:top w:val="nil"/>
              <w:left w:val="nil"/>
              <w:bottom w:val="nil"/>
              <w:right w:val="nil"/>
            </w:tcBorders>
          </w:tcPr>
          <w:p>
            <w:pPr>
              <w:pStyle w:val="0"/>
              <w:jc w:val="center"/>
            </w:pPr>
            <w:r>
              <w:rPr>
                <w:sz w:val="20"/>
              </w:rPr>
              <w:t xml:space="preserve">34.</w:t>
            </w:r>
          </w:p>
        </w:tc>
        <w:tc>
          <w:tcPr>
            <w:tcW w:w="1814" w:type="dxa"/>
            <w:tcBorders>
              <w:top w:val="nil"/>
              <w:left w:val="nil"/>
              <w:bottom w:val="nil"/>
              <w:right w:val="nil"/>
            </w:tcBorders>
          </w:tcPr>
          <w:p>
            <w:pPr>
              <w:pStyle w:val="0"/>
              <w:jc w:val="center"/>
            </w:pPr>
            <w:r>
              <w:rPr>
                <w:sz w:val="20"/>
              </w:rPr>
              <w:t xml:space="preserve">26.30.5</w:t>
            </w:r>
          </w:p>
        </w:tc>
        <w:tc>
          <w:tcPr>
            <w:tcW w:w="3175" w:type="dxa"/>
            <w:tcBorders>
              <w:top w:val="nil"/>
              <w:left w:val="nil"/>
              <w:bottom w:val="nil"/>
              <w:right w:val="nil"/>
            </w:tcBorders>
          </w:tcPr>
          <w:p>
            <w:pPr>
              <w:pStyle w:val="0"/>
            </w:pPr>
            <w:r>
              <w:rPr>
                <w:sz w:val="20"/>
              </w:rPr>
              <w:t xml:space="preserve">Устройства охранной или пожарной сигнализации и аналогичная аппаратура</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35.</w:t>
            </w:r>
          </w:p>
        </w:tc>
        <w:tc>
          <w:tcPr>
            <w:tcW w:w="1814" w:type="dxa"/>
            <w:tcBorders>
              <w:top w:val="nil"/>
              <w:left w:val="nil"/>
              <w:bottom w:val="nil"/>
              <w:right w:val="nil"/>
            </w:tcBorders>
          </w:tcPr>
          <w:p>
            <w:pPr>
              <w:pStyle w:val="0"/>
              <w:jc w:val="center"/>
            </w:pPr>
            <w:r>
              <w:rPr>
                <w:sz w:val="20"/>
              </w:rPr>
              <w:t xml:space="preserve">26.30.6</w:t>
            </w:r>
          </w:p>
        </w:tc>
        <w:tc>
          <w:tcPr>
            <w:tcW w:w="3175" w:type="dxa"/>
            <w:tcBorders>
              <w:top w:val="nil"/>
              <w:left w:val="nil"/>
              <w:bottom w:val="nil"/>
              <w:right w:val="nil"/>
            </w:tcBorders>
          </w:tcPr>
          <w:p>
            <w:pPr>
              <w:pStyle w:val="0"/>
            </w:pPr>
            <w:r>
              <w:rPr>
                <w:sz w:val="20"/>
              </w:rPr>
              <w:t xml:space="preserve">Части устройств охранной или пожарной сигнализации и аналогичной аппаратуры</w:t>
            </w:r>
          </w:p>
        </w:tc>
        <w:tc>
          <w:tcPr>
            <w:tcW w:w="1131" w:type="dxa"/>
            <w:tcBorders>
              <w:top w:val="nil"/>
              <w:left w:val="nil"/>
              <w:bottom w:val="nil"/>
              <w:right w:val="nil"/>
            </w:tcBorders>
          </w:tcPr>
          <w:p>
            <w:pPr>
              <w:pStyle w:val="0"/>
              <w:jc w:val="center"/>
            </w:pPr>
            <w:r>
              <w:rPr>
                <w:sz w:val="20"/>
              </w:rPr>
              <w:t xml:space="preserve">7</w:t>
            </w:r>
          </w:p>
        </w:tc>
        <w:tc>
          <w:tcPr>
            <w:tcW w:w="1131" w:type="dxa"/>
            <w:tcBorders>
              <w:top w:val="nil"/>
              <w:left w:val="nil"/>
              <w:bottom w:val="nil"/>
              <w:right w:val="nil"/>
            </w:tcBorders>
          </w:tcPr>
          <w:p>
            <w:pPr>
              <w:pStyle w:val="0"/>
              <w:jc w:val="center"/>
            </w:pPr>
            <w:r>
              <w:rPr>
                <w:sz w:val="20"/>
              </w:rPr>
              <w:t xml:space="preserve">8</w:t>
            </w:r>
          </w:p>
        </w:tc>
        <w:tc>
          <w:tcPr>
            <w:tcW w:w="1131" w:type="dxa"/>
            <w:tcBorders>
              <w:top w:val="nil"/>
              <w:left w:val="nil"/>
              <w:bottom w:val="nil"/>
              <w:right w:val="nil"/>
            </w:tcBorders>
          </w:tcPr>
          <w:p>
            <w:pPr>
              <w:pStyle w:val="0"/>
              <w:jc w:val="center"/>
            </w:pPr>
            <w:r>
              <w:rPr>
                <w:sz w:val="20"/>
              </w:rPr>
              <w:t xml:space="preserve">8</w:t>
            </w:r>
          </w:p>
        </w:tc>
      </w:tr>
      <w:tr>
        <w:tc>
          <w:tcPr>
            <w:tcW w:w="680" w:type="dxa"/>
            <w:tcBorders>
              <w:top w:val="nil"/>
              <w:left w:val="nil"/>
              <w:bottom w:val="nil"/>
              <w:right w:val="nil"/>
            </w:tcBorders>
          </w:tcPr>
          <w:p>
            <w:pPr>
              <w:pStyle w:val="0"/>
              <w:jc w:val="center"/>
            </w:pPr>
            <w:r>
              <w:rPr>
                <w:sz w:val="20"/>
              </w:rPr>
              <w:t xml:space="preserve">36.</w:t>
            </w:r>
          </w:p>
        </w:tc>
        <w:tc>
          <w:tcPr>
            <w:tcW w:w="1814" w:type="dxa"/>
            <w:tcBorders>
              <w:top w:val="nil"/>
              <w:left w:val="nil"/>
              <w:bottom w:val="nil"/>
              <w:right w:val="nil"/>
            </w:tcBorders>
          </w:tcPr>
          <w:p>
            <w:pPr>
              <w:pStyle w:val="0"/>
              <w:jc w:val="center"/>
            </w:pPr>
            <w:r>
              <w:rPr>
                <w:sz w:val="20"/>
              </w:rPr>
              <w:t xml:space="preserve">26.40</w:t>
            </w:r>
          </w:p>
        </w:tc>
        <w:tc>
          <w:tcPr>
            <w:tcW w:w="3175" w:type="dxa"/>
            <w:tcBorders>
              <w:top w:val="nil"/>
              <w:left w:val="nil"/>
              <w:bottom w:val="nil"/>
              <w:right w:val="nil"/>
            </w:tcBorders>
          </w:tcPr>
          <w:p>
            <w:pPr>
              <w:pStyle w:val="0"/>
            </w:pPr>
            <w:r>
              <w:rPr>
                <w:sz w:val="20"/>
              </w:rPr>
              <w:t xml:space="preserve">Техника бытовая электронная</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75</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36(1).</w:t>
            </w:r>
          </w:p>
        </w:tc>
        <w:tc>
          <w:tcPr>
            <w:tcW w:w="1814" w:type="dxa"/>
            <w:tcBorders>
              <w:top w:val="nil"/>
              <w:left w:val="nil"/>
              <w:bottom w:val="nil"/>
              <w:right w:val="nil"/>
            </w:tcBorders>
          </w:tcPr>
          <w:p>
            <w:pPr>
              <w:pStyle w:val="0"/>
              <w:jc w:val="center"/>
            </w:pPr>
            <w:hyperlink w:history="0"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26.40.20.122</w:t>
              </w:r>
            </w:hyperlink>
          </w:p>
        </w:tc>
        <w:tc>
          <w:tcPr>
            <w:tcW w:w="3175" w:type="dxa"/>
            <w:tcBorders>
              <w:top w:val="nil"/>
              <w:left w:val="nil"/>
              <w:bottom w:val="nil"/>
              <w:right w:val="nil"/>
            </w:tcBorders>
          </w:tcPr>
          <w:p>
            <w:pPr>
              <w:pStyle w:val="0"/>
            </w:pPr>
            <w:r>
              <w:rPr>
                <w:sz w:val="20"/>
              </w:rPr>
              <w:t xml:space="preserve">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80</w:t>
            </w:r>
          </w:p>
        </w:tc>
      </w:tr>
      <w:tr>
        <w:tc>
          <w:tcPr>
            <w:gridSpan w:val="6"/>
            <w:tcW w:w="9062" w:type="dxa"/>
            <w:tcBorders>
              <w:top w:val="nil"/>
              <w:left w:val="nil"/>
              <w:bottom w:val="nil"/>
              <w:right w:val="nil"/>
            </w:tcBorders>
          </w:tcPr>
          <w:p>
            <w:pPr>
              <w:pStyle w:val="0"/>
              <w:jc w:val="both"/>
            </w:pPr>
            <w:r>
              <w:rPr>
                <w:sz w:val="20"/>
              </w:rPr>
              <w:t xml:space="preserve">(п. 36(1) введен </w:t>
            </w:r>
            <w:hyperlink w:history="0" r:id="rId73"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37.</w:t>
            </w:r>
          </w:p>
        </w:tc>
        <w:tc>
          <w:tcPr>
            <w:tcW w:w="1814" w:type="dxa"/>
            <w:tcBorders>
              <w:top w:val="nil"/>
              <w:left w:val="nil"/>
              <w:bottom w:val="nil"/>
              <w:right w:val="nil"/>
            </w:tcBorders>
          </w:tcPr>
          <w:p>
            <w:pPr>
              <w:pStyle w:val="0"/>
              <w:jc w:val="center"/>
            </w:pP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26.40.31.190</w:t>
              </w:r>
            </w:hyperlink>
          </w:p>
        </w:tc>
        <w:tc>
          <w:tcPr>
            <w:tcW w:w="3175" w:type="dxa"/>
            <w:tcBorders>
              <w:top w:val="nil"/>
              <w:left w:val="nil"/>
              <w:bottom w:val="nil"/>
              <w:right w:val="nil"/>
            </w:tcBorders>
          </w:tcPr>
          <w:p>
            <w:pPr>
              <w:pStyle w:val="0"/>
            </w:pPr>
            <w:r>
              <w:rPr>
                <w:sz w:val="20"/>
              </w:rPr>
              <w:t xml:space="preserve">Аппаратура для воспроизведения звука прочая</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37(1).</w:t>
            </w:r>
          </w:p>
        </w:tc>
        <w:tc>
          <w:tcPr>
            <w:tcW w:w="1814" w:type="dxa"/>
            <w:tcBorders>
              <w:top w:val="nil"/>
              <w:left w:val="nil"/>
              <w:bottom w:val="nil"/>
              <w:right w:val="nil"/>
            </w:tcBorders>
          </w:tcPr>
          <w:p>
            <w:pPr>
              <w:pStyle w:val="0"/>
              <w:jc w:val="center"/>
            </w:pPr>
            <w:r>
              <w:rPr>
                <w:sz w:val="20"/>
              </w:rPr>
              <w:t xml:space="preserve">26.40.33.110</w:t>
            </w:r>
          </w:p>
        </w:tc>
        <w:tc>
          <w:tcPr>
            <w:tcW w:w="3175" w:type="dxa"/>
            <w:tcBorders>
              <w:top w:val="nil"/>
              <w:left w:val="nil"/>
              <w:bottom w:val="nil"/>
              <w:right w:val="nil"/>
            </w:tcBorders>
          </w:tcPr>
          <w:p>
            <w:pPr>
              <w:pStyle w:val="0"/>
            </w:pPr>
            <w:r>
              <w:rPr>
                <w:sz w:val="20"/>
              </w:rPr>
              <w:t xml:space="preserve">Видеокамеры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37(1) введен </w:t>
            </w:r>
            <w:hyperlink w:history="0" r:id="rId7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37(2).</w:t>
            </w:r>
          </w:p>
        </w:tc>
        <w:tc>
          <w:tcPr>
            <w:tcW w:w="1814" w:type="dxa"/>
            <w:tcBorders>
              <w:top w:val="nil"/>
              <w:left w:val="nil"/>
              <w:bottom w:val="nil"/>
              <w:right w:val="nil"/>
            </w:tcBorders>
          </w:tcPr>
          <w:p>
            <w:pPr>
              <w:pStyle w:val="0"/>
              <w:jc w:val="center"/>
            </w:pP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26.40.33.190</w:t>
              </w:r>
            </w:hyperlink>
          </w:p>
        </w:tc>
        <w:tc>
          <w:tcPr>
            <w:tcW w:w="3175" w:type="dxa"/>
            <w:tcBorders>
              <w:top w:val="nil"/>
              <w:left w:val="nil"/>
              <w:bottom w:val="nil"/>
              <w:right w:val="nil"/>
            </w:tcBorders>
          </w:tcPr>
          <w:p>
            <w:pPr>
              <w:pStyle w:val="0"/>
            </w:pPr>
            <w:r>
              <w:rPr>
                <w:sz w:val="20"/>
              </w:rPr>
              <w:t xml:space="preserve">Аппаратура записи и воспроизведения изображения прочая</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37(2) введен </w:t>
            </w:r>
            <w:hyperlink w:history="0" r:id="rId7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38.</w:t>
            </w:r>
          </w:p>
        </w:tc>
        <w:tc>
          <w:tcPr>
            <w:tcW w:w="1814" w:type="dxa"/>
            <w:tcBorders>
              <w:top w:val="nil"/>
              <w:left w:val="nil"/>
              <w:bottom w:val="nil"/>
              <w:right w:val="nil"/>
            </w:tcBorders>
          </w:tcPr>
          <w:p>
            <w:pPr>
              <w:pStyle w:val="0"/>
              <w:jc w:val="center"/>
            </w:pP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26.40.41.000</w:t>
              </w:r>
            </w:hyperlink>
          </w:p>
        </w:tc>
        <w:tc>
          <w:tcPr>
            <w:tcW w:w="3175" w:type="dxa"/>
            <w:tcBorders>
              <w:top w:val="nil"/>
              <w:left w:val="nil"/>
              <w:bottom w:val="nil"/>
              <w:right w:val="nil"/>
            </w:tcBorders>
          </w:tcPr>
          <w:p>
            <w:pPr>
              <w:pStyle w:val="0"/>
            </w:pPr>
            <w:r>
              <w:rPr>
                <w:sz w:val="20"/>
              </w:rPr>
              <w:t xml:space="preserve">Микрофоны и подставки для них</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39.</w:t>
            </w:r>
          </w:p>
        </w:tc>
        <w:tc>
          <w:tcPr>
            <w:tcW w:w="1814" w:type="dxa"/>
            <w:tcBorders>
              <w:top w:val="nil"/>
              <w:left w:val="nil"/>
              <w:bottom w:val="nil"/>
              <w:right w:val="nil"/>
            </w:tcBorders>
          </w:tcPr>
          <w:p>
            <w:pPr>
              <w:pStyle w:val="0"/>
              <w:jc w:val="center"/>
            </w:pPr>
            <w:hyperlink w:history="0"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26.40.42.110</w:t>
              </w:r>
            </w:hyperlink>
          </w:p>
        </w:tc>
        <w:tc>
          <w:tcPr>
            <w:tcW w:w="3175" w:type="dxa"/>
            <w:tcBorders>
              <w:top w:val="nil"/>
              <w:left w:val="nil"/>
              <w:bottom w:val="nil"/>
              <w:right w:val="nil"/>
            </w:tcBorders>
          </w:tcPr>
          <w:p>
            <w:pPr>
              <w:pStyle w:val="0"/>
            </w:pPr>
            <w:r>
              <w:rPr>
                <w:sz w:val="20"/>
              </w:rPr>
              <w:t xml:space="preserve">Громкоговорители</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40.</w:t>
            </w:r>
          </w:p>
        </w:tc>
        <w:tc>
          <w:tcPr>
            <w:tcW w:w="1814" w:type="dxa"/>
            <w:tcBorders>
              <w:top w:val="nil"/>
              <w:left w:val="nil"/>
              <w:bottom w:val="nil"/>
              <w:right w:val="nil"/>
            </w:tcBorders>
          </w:tcPr>
          <w:p>
            <w:pPr>
              <w:pStyle w:val="0"/>
              <w:jc w:val="center"/>
            </w:pPr>
            <w:hyperlink w:history="0"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26.40.42.120</w:t>
              </w:r>
            </w:hyperlink>
          </w:p>
        </w:tc>
        <w:tc>
          <w:tcPr>
            <w:tcW w:w="3175" w:type="dxa"/>
            <w:tcBorders>
              <w:top w:val="nil"/>
              <w:left w:val="nil"/>
              <w:bottom w:val="nil"/>
              <w:right w:val="nil"/>
            </w:tcBorders>
          </w:tcPr>
          <w:p>
            <w:pPr>
              <w:pStyle w:val="0"/>
            </w:pPr>
            <w:r>
              <w:rPr>
                <w:sz w:val="20"/>
              </w:rPr>
              <w:t xml:space="preserve">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40 в ред. </w:t>
            </w:r>
            <w:hyperlink w:history="0" r:id="rId8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41.</w:t>
            </w:r>
          </w:p>
        </w:tc>
        <w:tc>
          <w:tcPr>
            <w:tcW w:w="1814" w:type="dxa"/>
            <w:tcBorders>
              <w:top w:val="nil"/>
              <w:left w:val="nil"/>
              <w:bottom w:val="nil"/>
              <w:right w:val="nil"/>
            </w:tcBorders>
          </w:tcPr>
          <w:p>
            <w:pPr>
              <w:pStyle w:val="0"/>
              <w:jc w:val="center"/>
            </w:pPr>
            <w:r>
              <w:rPr>
                <w:sz w:val="20"/>
              </w:rPr>
              <w:t xml:space="preserve">26.40.43</w:t>
            </w:r>
          </w:p>
        </w:tc>
        <w:tc>
          <w:tcPr>
            <w:tcW w:w="3175" w:type="dxa"/>
            <w:tcBorders>
              <w:top w:val="nil"/>
              <w:left w:val="nil"/>
              <w:bottom w:val="nil"/>
              <w:right w:val="nil"/>
            </w:tcBorders>
          </w:tcPr>
          <w:p>
            <w:pPr>
              <w:pStyle w:val="0"/>
            </w:pPr>
            <w:r>
              <w:rPr>
                <w:sz w:val="20"/>
              </w:rPr>
              <w:t xml:space="preserve">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42.</w:t>
            </w:r>
          </w:p>
        </w:tc>
        <w:tc>
          <w:tcPr>
            <w:tcW w:w="1814" w:type="dxa"/>
            <w:tcBorders>
              <w:top w:val="nil"/>
              <w:left w:val="nil"/>
              <w:bottom w:val="nil"/>
              <w:right w:val="nil"/>
            </w:tcBorders>
          </w:tcPr>
          <w:p>
            <w:pPr>
              <w:pStyle w:val="0"/>
              <w:jc w:val="center"/>
            </w:pPr>
            <w:hyperlink w:history="0"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26.40.51.000</w:t>
              </w:r>
            </w:hyperlink>
          </w:p>
        </w:tc>
        <w:tc>
          <w:tcPr>
            <w:tcW w:w="3175" w:type="dxa"/>
            <w:tcBorders>
              <w:top w:val="nil"/>
              <w:left w:val="nil"/>
              <w:bottom w:val="nil"/>
              <w:right w:val="nil"/>
            </w:tcBorders>
          </w:tcPr>
          <w:p>
            <w:pPr>
              <w:pStyle w:val="0"/>
            </w:pPr>
            <w:r>
              <w:rPr>
                <w:sz w:val="20"/>
              </w:rPr>
              <w:t xml:space="preserve">Части и принадлежности звукового и видеооборудования</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43.</w:t>
            </w:r>
          </w:p>
        </w:tc>
        <w:tc>
          <w:tcPr>
            <w:tcW w:w="1814" w:type="dxa"/>
            <w:tcBorders>
              <w:top w:val="nil"/>
              <w:left w:val="nil"/>
              <w:bottom w:val="nil"/>
              <w:right w:val="nil"/>
            </w:tcBorders>
          </w:tcPr>
          <w:p>
            <w:pPr>
              <w:pStyle w:val="0"/>
              <w:jc w:val="center"/>
            </w:pPr>
            <w:r>
              <w:rPr>
                <w:sz w:val="20"/>
              </w:rPr>
              <w:t xml:space="preserve">26.51.2</w:t>
            </w:r>
          </w:p>
        </w:tc>
        <w:tc>
          <w:tcPr>
            <w:tcW w:w="3175"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44.</w:t>
            </w:r>
          </w:p>
        </w:tc>
        <w:tc>
          <w:tcPr>
            <w:tcW w:w="1814" w:type="dxa"/>
            <w:tcBorders>
              <w:top w:val="nil"/>
              <w:left w:val="nil"/>
              <w:bottom w:val="nil"/>
              <w:right w:val="nil"/>
            </w:tcBorders>
          </w:tcPr>
          <w:p>
            <w:pPr>
              <w:pStyle w:val="0"/>
              <w:jc w:val="center"/>
            </w:pPr>
            <w:r>
              <w:rPr>
                <w:sz w:val="20"/>
              </w:rPr>
              <w:t xml:space="preserve">26.51.4</w:t>
            </w:r>
          </w:p>
        </w:tc>
        <w:tc>
          <w:tcPr>
            <w:tcW w:w="3175" w:type="dxa"/>
            <w:tcBorders>
              <w:top w:val="nil"/>
              <w:left w:val="nil"/>
              <w:bottom w:val="nil"/>
              <w:right w:val="nil"/>
            </w:tcBorders>
          </w:tcPr>
          <w:p>
            <w:pPr>
              <w:pStyle w:val="0"/>
            </w:pPr>
            <w:r>
              <w:rPr>
                <w:sz w:val="20"/>
              </w:rPr>
              <w:t xml:space="preserve">Приборы для измерения электрических величин или ионизирующих излучений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45.</w:t>
            </w:r>
          </w:p>
        </w:tc>
        <w:tc>
          <w:tcPr>
            <w:tcW w:w="1814" w:type="dxa"/>
            <w:tcBorders>
              <w:top w:val="nil"/>
              <w:left w:val="nil"/>
              <w:bottom w:val="nil"/>
              <w:right w:val="nil"/>
            </w:tcBorders>
          </w:tcPr>
          <w:p>
            <w:pPr>
              <w:pStyle w:val="0"/>
              <w:jc w:val="center"/>
            </w:pPr>
            <w:r>
              <w:rPr>
                <w:sz w:val="20"/>
              </w:rPr>
              <w:t xml:space="preserve">26.51.5</w:t>
            </w:r>
          </w:p>
        </w:tc>
        <w:tc>
          <w:tcPr>
            <w:tcW w:w="3175" w:type="dxa"/>
            <w:tcBorders>
              <w:top w:val="nil"/>
              <w:left w:val="nil"/>
              <w:bottom w:val="nil"/>
              <w:right w:val="nil"/>
            </w:tcBorders>
          </w:tcPr>
          <w:p>
            <w:pPr>
              <w:pStyle w:val="0"/>
            </w:pPr>
            <w:r>
              <w:rPr>
                <w:sz w:val="20"/>
              </w:rPr>
              <w:t xml:space="preserve">Приборы для контроля прочих физических величин</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46.</w:t>
            </w:r>
          </w:p>
        </w:tc>
        <w:tc>
          <w:tcPr>
            <w:tcW w:w="1814" w:type="dxa"/>
            <w:tcBorders>
              <w:top w:val="nil"/>
              <w:left w:val="nil"/>
              <w:bottom w:val="nil"/>
              <w:right w:val="nil"/>
            </w:tcBorders>
          </w:tcPr>
          <w:p>
            <w:pPr>
              <w:pStyle w:val="0"/>
              <w:jc w:val="center"/>
            </w:pPr>
            <w:r>
              <w:rPr>
                <w:sz w:val="20"/>
              </w:rPr>
              <w:t xml:space="preserve">26.51.6</w:t>
            </w:r>
          </w:p>
        </w:tc>
        <w:tc>
          <w:tcPr>
            <w:tcW w:w="3175" w:type="dxa"/>
            <w:tcBorders>
              <w:top w:val="nil"/>
              <w:left w:val="nil"/>
              <w:bottom w:val="nil"/>
              <w:right w:val="nil"/>
            </w:tcBorders>
          </w:tcPr>
          <w:p>
            <w:pPr>
              <w:pStyle w:val="0"/>
            </w:pPr>
            <w:r>
              <w:rPr>
                <w:sz w:val="20"/>
              </w:rPr>
              <w:t xml:space="preserve">Инструменты и приборы прочие для измерения, контроля и испытаний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46(1).</w:t>
            </w:r>
          </w:p>
        </w:tc>
        <w:tc>
          <w:tcPr>
            <w:tcW w:w="1814" w:type="dxa"/>
            <w:tcBorders>
              <w:top w:val="nil"/>
              <w:left w:val="nil"/>
              <w:bottom w:val="nil"/>
              <w:right w:val="nil"/>
            </w:tcBorders>
          </w:tcPr>
          <w:p>
            <w:pPr>
              <w:pStyle w:val="0"/>
              <w:jc w:val="center"/>
            </w:pPr>
            <w:hyperlink w:history="0"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26.51.63.130</w:t>
              </w:r>
            </w:hyperlink>
          </w:p>
        </w:tc>
        <w:tc>
          <w:tcPr>
            <w:tcW w:w="3175" w:type="dxa"/>
            <w:tcBorders>
              <w:top w:val="nil"/>
              <w:left w:val="nil"/>
              <w:bottom w:val="nil"/>
              <w:right w:val="nil"/>
            </w:tcBorders>
          </w:tcPr>
          <w:p>
            <w:pPr>
              <w:pStyle w:val="0"/>
            </w:pPr>
            <w:r>
              <w:rPr>
                <w:sz w:val="20"/>
              </w:rPr>
              <w:t xml:space="preserve">Счетчики производства или потребления электроэнергии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90</w:t>
            </w:r>
          </w:p>
        </w:tc>
      </w:tr>
      <w:tr>
        <w:tc>
          <w:tcPr>
            <w:gridSpan w:val="6"/>
            <w:tcW w:w="9062" w:type="dxa"/>
            <w:tcBorders>
              <w:top w:val="nil"/>
              <w:left w:val="nil"/>
              <w:bottom w:val="nil"/>
              <w:right w:val="nil"/>
            </w:tcBorders>
          </w:tcPr>
          <w:p>
            <w:pPr>
              <w:pStyle w:val="0"/>
              <w:jc w:val="both"/>
            </w:pPr>
            <w:r>
              <w:rPr>
                <w:sz w:val="20"/>
              </w:rPr>
              <w:t xml:space="preserve">(п. 46(1) введен </w:t>
            </w:r>
            <w:hyperlink w:history="0" r:id="rId8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47.</w:t>
            </w:r>
          </w:p>
        </w:tc>
        <w:tc>
          <w:tcPr>
            <w:tcW w:w="1814" w:type="dxa"/>
            <w:tcBorders>
              <w:top w:val="nil"/>
              <w:left w:val="nil"/>
              <w:bottom w:val="nil"/>
              <w:right w:val="nil"/>
            </w:tcBorders>
          </w:tcPr>
          <w:p>
            <w:pPr>
              <w:pStyle w:val="0"/>
              <w:jc w:val="center"/>
            </w:pPr>
            <w:hyperlink w:history="0"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26.51.70.110</w:t>
              </w:r>
            </w:hyperlink>
          </w:p>
        </w:tc>
        <w:tc>
          <w:tcPr>
            <w:tcW w:w="3175" w:type="dxa"/>
            <w:tcBorders>
              <w:top w:val="nil"/>
              <w:left w:val="nil"/>
              <w:bottom w:val="nil"/>
              <w:right w:val="nil"/>
            </w:tcBorders>
          </w:tcPr>
          <w:p>
            <w:pPr>
              <w:pStyle w:val="0"/>
            </w:pPr>
            <w:r>
              <w:rPr>
                <w:sz w:val="20"/>
              </w:rPr>
              <w:t xml:space="preserve">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47 в ред. </w:t>
            </w:r>
            <w:hyperlink w:history="0" r:id="rId86"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48.</w:t>
            </w:r>
          </w:p>
        </w:tc>
        <w:tc>
          <w:tcPr>
            <w:tcW w:w="1814" w:type="dxa"/>
            <w:tcBorders>
              <w:top w:val="nil"/>
              <w:left w:val="nil"/>
              <w:bottom w:val="nil"/>
              <w:right w:val="nil"/>
            </w:tcBorders>
          </w:tcPr>
          <w:p>
            <w:pPr>
              <w:pStyle w:val="0"/>
              <w:jc w:val="center"/>
            </w:pPr>
            <w:hyperlink w:history="0" r:id="rId8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26.51.70.190</w:t>
              </w:r>
            </w:hyperlink>
          </w:p>
        </w:tc>
        <w:tc>
          <w:tcPr>
            <w:tcW w:w="3175" w:type="dxa"/>
            <w:tcBorders>
              <w:top w:val="nil"/>
              <w:left w:val="nil"/>
              <w:bottom w:val="nil"/>
              <w:right w:val="nil"/>
            </w:tcBorders>
          </w:tcPr>
          <w:p>
            <w:pPr>
              <w:pStyle w:val="0"/>
            </w:pPr>
            <w:r>
              <w:rPr>
                <w:sz w:val="20"/>
              </w:rPr>
              <w:t xml:space="preserve">Приборы автоматические регулирующие и контрольно-измерительные прочие</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49.</w:t>
            </w:r>
          </w:p>
        </w:tc>
        <w:tc>
          <w:tcPr>
            <w:tcW w:w="1814" w:type="dxa"/>
            <w:tcBorders>
              <w:top w:val="nil"/>
              <w:left w:val="nil"/>
              <w:bottom w:val="nil"/>
              <w:right w:val="nil"/>
            </w:tcBorders>
          </w:tcPr>
          <w:p>
            <w:pPr>
              <w:pStyle w:val="0"/>
              <w:jc w:val="center"/>
            </w:pPr>
            <w:r>
              <w:rPr>
                <w:sz w:val="20"/>
              </w:rPr>
              <w:t xml:space="preserve">26.60</w:t>
            </w:r>
          </w:p>
        </w:tc>
        <w:tc>
          <w:tcPr>
            <w:tcW w:w="3175" w:type="dxa"/>
            <w:tcBorders>
              <w:top w:val="nil"/>
              <w:left w:val="nil"/>
              <w:bottom w:val="nil"/>
              <w:right w:val="nil"/>
            </w:tcBorders>
          </w:tcPr>
          <w:p>
            <w:pPr>
              <w:pStyle w:val="0"/>
            </w:pPr>
            <w:r>
              <w:rPr>
                <w:sz w:val="20"/>
              </w:rPr>
              <w:t xml:space="preserve">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pPr>
              <w:pStyle w:val="0"/>
              <w:jc w:val="center"/>
            </w:pPr>
            <w:r>
              <w:rPr>
                <w:sz w:val="20"/>
              </w:rPr>
              <w:t xml:space="preserve">9</w:t>
            </w:r>
          </w:p>
        </w:tc>
        <w:tc>
          <w:tcPr>
            <w:tcW w:w="1131" w:type="dxa"/>
            <w:tcBorders>
              <w:top w:val="nil"/>
              <w:left w:val="nil"/>
              <w:bottom w:val="nil"/>
              <w:right w:val="nil"/>
            </w:tcBorders>
          </w:tcPr>
          <w:p>
            <w:pPr>
              <w:pStyle w:val="0"/>
              <w:jc w:val="center"/>
            </w:pPr>
            <w:r>
              <w:rPr>
                <w:sz w:val="20"/>
              </w:rPr>
              <w:t xml:space="preserve">10</w:t>
            </w:r>
          </w:p>
        </w:tc>
        <w:tc>
          <w:tcPr>
            <w:tcW w:w="1131" w:type="dxa"/>
            <w:tcBorders>
              <w:top w:val="nil"/>
              <w:left w:val="nil"/>
              <w:bottom w:val="nil"/>
              <w:right w:val="nil"/>
            </w:tcBorders>
          </w:tcPr>
          <w:p>
            <w:pPr>
              <w:pStyle w:val="0"/>
              <w:jc w:val="center"/>
            </w:pPr>
            <w:r>
              <w:rPr>
                <w:sz w:val="20"/>
              </w:rPr>
              <w:t xml:space="preserve">10</w:t>
            </w:r>
          </w:p>
        </w:tc>
      </w:tr>
      <w:tr>
        <w:tc>
          <w:tcPr>
            <w:tcW w:w="680" w:type="dxa"/>
            <w:tcBorders>
              <w:top w:val="nil"/>
              <w:left w:val="nil"/>
              <w:bottom w:val="nil"/>
              <w:right w:val="nil"/>
            </w:tcBorders>
          </w:tcPr>
          <w:p>
            <w:pPr>
              <w:pStyle w:val="0"/>
              <w:jc w:val="center"/>
            </w:pPr>
            <w:r>
              <w:rPr>
                <w:sz w:val="20"/>
              </w:rPr>
              <w:t xml:space="preserve">50.</w:t>
            </w:r>
          </w:p>
        </w:tc>
        <w:tc>
          <w:tcPr>
            <w:tcW w:w="1814" w:type="dxa"/>
            <w:tcBorders>
              <w:top w:val="nil"/>
              <w:left w:val="nil"/>
              <w:bottom w:val="nil"/>
              <w:right w:val="nil"/>
            </w:tcBorders>
          </w:tcPr>
          <w:p>
            <w:pPr>
              <w:pStyle w:val="0"/>
              <w:jc w:val="center"/>
            </w:pPr>
            <w:hyperlink w:history="0"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26.60.11.111</w:t>
              </w:r>
            </w:hyperlink>
          </w:p>
        </w:tc>
        <w:tc>
          <w:tcPr>
            <w:tcW w:w="3175" w:type="dxa"/>
            <w:tcBorders>
              <w:top w:val="nil"/>
              <w:left w:val="nil"/>
              <w:bottom w:val="nil"/>
              <w:right w:val="nil"/>
            </w:tcBorders>
          </w:tcPr>
          <w:p>
            <w:pPr>
              <w:pStyle w:val="0"/>
            </w:pPr>
            <w:r>
              <w:rPr>
                <w:sz w:val="20"/>
              </w:rPr>
              <w:t xml:space="preserve">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65</w:t>
            </w:r>
          </w:p>
        </w:tc>
        <w:tc>
          <w:tcPr>
            <w:tcW w:w="1131" w:type="dxa"/>
            <w:tcBorders>
              <w:top w:val="nil"/>
              <w:left w:val="nil"/>
              <w:bottom w:val="nil"/>
              <w:right w:val="nil"/>
            </w:tcBorders>
          </w:tcPr>
          <w:p>
            <w:pPr>
              <w:pStyle w:val="0"/>
              <w:jc w:val="center"/>
            </w:pPr>
            <w:r>
              <w:rPr>
                <w:sz w:val="20"/>
              </w:rPr>
              <w:t xml:space="preserve">75</w:t>
            </w:r>
          </w:p>
        </w:tc>
      </w:tr>
      <w:tr>
        <w:tc>
          <w:tcPr>
            <w:tcW w:w="680" w:type="dxa"/>
            <w:tcBorders>
              <w:top w:val="nil"/>
              <w:left w:val="nil"/>
              <w:bottom w:val="nil"/>
              <w:right w:val="nil"/>
            </w:tcBorders>
          </w:tcPr>
          <w:p>
            <w:pPr>
              <w:pStyle w:val="0"/>
              <w:jc w:val="center"/>
            </w:pPr>
            <w:r>
              <w:rPr>
                <w:sz w:val="20"/>
              </w:rPr>
              <w:t xml:space="preserve">51.</w:t>
            </w:r>
          </w:p>
        </w:tc>
        <w:tc>
          <w:tcPr>
            <w:tcW w:w="1814" w:type="dxa"/>
            <w:tcBorders>
              <w:top w:val="nil"/>
              <w:left w:val="nil"/>
              <w:bottom w:val="nil"/>
              <w:right w:val="nil"/>
            </w:tcBorders>
          </w:tcPr>
          <w:p>
            <w:pPr>
              <w:pStyle w:val="0"/>
              <w:jc w:val="center"/>
            </w:pPr>
            <w:hyperlink w:history="0" r:id="rId8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26.60.11.112</w:t>
              </w:r>
            </w:hyperlink>
            <w:r>
              <w:rPr>
                <w:sz w:val="20"/>
              </w:rPr>
              <w:t xml:space="preserve"> </w:t>
            </w:r>
            <w:hyperlink w:history="0" r:id="rId9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26.60.11.113</w:t>
              </w:r>
            </w:hyperlink>
          </w:p>
        </w:tc>
        <w:tc>
          <w:tcPr>
            <w:tcW w:w="3175" w:type="dxa"/>
            <w:tcBorders>
              <w:top w:val="nil"/>
              <w:left w:val="nil"/>
              <w:bottom w:val="nil"/>
              <w:right w:val="nil"/>
            </w:tcBorders>
          </w:tcPr>
          <w:p>
            <w:pPr>
              <w:pStyle w:val="0"/>
            </w:pPr>
            <w:r>
              <w:rPr>
                <w:sz w:val="20"/>
              </w:rP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55</w:t>
            </w:r>
          </w:p>
        </w:tc>
        <w:tc>
          <w:tcPr>
            <w:tcW w:w="1131" w:type="dxa"/>
            <w:tcBorders>
              <w:top w:val="nil"/>
              <w:left w:val="nil"/>
              <w:bottom w:val="nil"/>
              <w:right w:val="nil"/>
            </w:tcBorders>
          </w:tcPr>
          <w:p>
            <w:pPr>
              <w:pStyle w:val="0"/>
              <w:jc w:val="center"/>
            </w:pPr>
            <w:r>
              <w:rPr>
                <w:sz w:val="20"/>
              </w:rPr>
              <w:t xml:space="preserve">65</w:t>
            </w:r>
          </w:p>
        </w:tc>
        <w:tc>
          <w:tcPr>
            <w:tcW w:w="1131" w:type="dxa"/>
            <w:tcBorders>
              <w:top w:val="nil"/>
              <w:left w:val="nil"/>
              <w:bottom w:val="nil"/>
              <w:right w:val="nil"/>
            </w:tcBorders>
          </w:tcPr>
          <w:p>
            <w:pPr>
              <w:pStyle w:val="0"/>
              <w:jc w:val="center"/>
            </w:pPr>
            <w:r>
              <w:rPr>
                <w:sz w:val="20"/>
              </w:rPr>
              <w:t xml:space="preserve">75</w:t>
            </w:r>
          </w:p>
        </w:tc>
      </w:tr>
      <w:tr>
        <w:tc>
          <w:tcPr>
            <w:tcW w:w="680" w:type="dxa"/>
            <w:tcBorders>
              <w:top w:val="nil"/>
              <w:left w:val="nil"/>
              <w:bottom w:val="nil"/>
              <w:right w:val="nil"/>
            </w:tcBorders>
          </w:tcPr>
          <w:p>
            <w:pPr>
              <w:pStyle w:val="0"/>
              <w:jc w:val="center"/>
            </w:pPr>
            <w:r>
              <w:rPr>
                <w:sz w:val="20"/>
              </w:rPr>
              <w:t xml:space="preserve">52.</w:t>
            </w:r>
          </w:p>
        </w:tc>
        <w:tc>
          <w:tcPr>
            <w:tcW w:w="1814" w:type="dxa"/>
            <w:tcBorders>
              <w:top w:val="nil"/>
              <w:left w:val="nil"/>
              <w:bottom w:val="nil"/>
              <w:right w:val="nil"/>
            </w:tcBorders>
          </w:tcPr>
          <w:p>
            <w:pPr>
              <w:pStyle w:val="0"/>
              <w:jc w:val="center"/>
            </w:pPr>
            <w:hyperlink w:history="0"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26.60.11.113</w:t>
              </w:r>
            </w:hyperlink>
            <w:r>
              <w:rPr>
                <w:sz w:val="20"/>
              </w:rPr>
              <w:t xml:space="preserve"> </w:t>
            </w:r>
            <w:r>
              <w:rPr>
                <w:sz w:val="20"/>
              </w:rPr>
              <w:t xml:space="preserve">26.60.12.110</w:t>
            </w:r>
            <w:r>
              <w:rPr>
                <w:sz w:val="20"/>
              </w:rPr>
              <w:t xml:space="preserve"> </w:t>
            </w:r>
            <w:hyperlink w:history="0"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r>
              <w:rPr>
                <w:sz w:val="20"/>
              </w:rPr>
              <w:t xml:space="preserve"> </w:t>
            </w:r>
            <w:r>
              <w:rPr>
                <w:sz w:val="20"/>
              </w:rPr>
              <w:t xml:space="preserve">32.50.1</w:t>
            </w:r>
            <w:r>
              <w:rPr>
                <w:sz w:val="20"/>
              </w:rPr>
              <w:t xml:space="preserve"> </w:t>
            </w:r>
            <w:hyperlink w:history="0"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32.50.21.112</w:t>
              </w:r>
            </w:hyperlink>
          </w:p>
        </w:tc>
        <w:tc>
          <w:tcPr>
            <w:tcW w:w="3175" w:type="dxa"/>
            <w:tcBorders>
              <w:top w:val="nil"/>
              <w:left w:val="nil"/>
              <w:bottom w:val="nil"/>
              <w:right w:val="nil"/>
            </w:tcBorders>
          </w:tcPr>
          <w:p>
            <w:pPr>
              <w:pStyle w:val="0"/>
            </w:pPr>
            <w:r>
              <w:rPr>
                <w:sz w:val="20"/>
              </w:rPr>
              <w:t xml:space="preserve">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55</w:t>
            </w:r>
          </w:p>
        </w:tc>
        <w:tc>
          <w:tcPr>
            <w:tcW w:w="1131" w:type="dxa"/>
            <w:tcBorders>
              <w:top w:val="nil"/>
              <w:left w:val="nil"/>
              <w:bottom w:val="nil"/>
              <w:right w:val="nil"/>
            </w:tcBorders>
          </w:tcPr>
          <w:p>
            <w:pPr>
              <w:pStyle w:val="0"/>
              <w:jc w:val="center"/>
            </w:pPr>
            <w:r>
              <w:rPr>
                <w:sz w:val="20"/>
              </w:rPr>
              <w:t xml:space="preserve">65</w:t>
            </w:r>
          </w:p>
        </w:tc>
        <w:tc>
          <w:tcPr>
            <w:tcW w:w="1131" w:type="dxa"/>
            <w:tcBorders>
              <w:top w:val="nil"/>
              <w:left w:val="nil"/>
              <w:bottom w:val="nil"/>
              <w:right w:val="nil"/>
            </w:tcBorders>
          </w:tcPr>
          <w:p>
            <w:pPr>
              <w:pStyle w:val="0"/>
              <w:jc w:val="center"/>
            </w:pPr>
            <w:r>
              <w:rPr>
                <w:sz w:val="20"/>
              </w:rPr>
              <w:t xml:space="preserve">75</w:t>
            </w:r>
          </w:p>
        </w:tc>
      </w:tr>
      <w:tr>
        <w:tc>
          <w:tcPr>
            <w:tcW w:w="680" w:type="dxa"/>
            <w:tcBorders>
              <w:top w:val="nil"/>
              <w:left w:val="nil"/>
              <w:bottom w:val="nil"/>
              <w:right w:val="nil"/>
            </w:tcBorders>
          </w:tcPr>
          <w:p>
            <w:pPr>
              <w:pStyle w:val="0"/>
              <w:jc w:val="center"/>
            </w:pPr>
            <w:r>
              <w:rPr>
                <w:sz w:val="20"/>
              </w:rPr>
              <w:t xml:space="preserve">53.</w:t>
            </w:r>
          </w:p>
        </w:tc>
        <w:tc>
          <w:tcPr>
            <w:tcW w:w="1814" w:type="dxa"/>
            <w:tcBorders>
              <w:top w:val="nil"/>
              <w:left w:val="nil"/>
              <w:bottom w:val="nil"/>
              <w:right w:val="nil"/>
            </w:tcBorders>
          </w:tcPr>
          <w:p>
            <w:pPr>
              <w:pStyle w:val="0"/>
              <w:jc w:val="center"/>
            </w:pPr>
            <w:r>
              <w:rPr>
                <w:sz w:val="20"/>
              </w:rPr>
              <w:t xml:space="preserve">26.60.11.120</w:t>
            </w:r>
          </w:p>
        </w:tc>
        <w:tc>
          <w:tcPr>
            <w:tcW w:w="3175" w:type="dxa"/>
            <w:tcBorders>
              <w:top w:val="nil"/>
              <w:left w:val="nil"/>
              <w:bottom w:val="nil"/>
              <w:right w:val="nil"/>
            </w:tcBorders>
          </w:tcPr>
          <w:p>
            <w:pPr>
              <w:pStyle w:val="0"/>
            </w:pPr>
            <w:r>
              <w:rPr>
                <w:sz w:val="20"/>
              </w:rPr>
              <w:t xml:space="preserve">Системы однофотонной эмиссионной компьютерной томографии (гамма-камеры), соответствующие коду 191060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(в ред. </w:t>
            </w:r>
            <w:hyperlink w:history="0" r:id="rId94"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54.</w:t>
            </w:r>
          </w:p>
        </w:tc>
        <w:tc>
          <w:tcPr>
            <w:tcW w:w="1814" w:type="dxa"/>
            <w:tcBorders>
              <w:top w:val="nil"/>
              <w:left w:val="nil"/>
              <w:bottom w:val="nil"/>
              <w:right w:val="nil"/>
            </w:tcBorders>
          </w:tcPr>
          <w:p>
            <w:pPr>
              <w:pStyle w:val="0"/>
              <w:jc w:val="center"/>
            </w:pPr>
            <w:r>
              <w:rPr>
                <w:sz w:val="20"/>
              </w:rPr>
              <w:t xml:space="preserve">26.60.11.120</w:t>
            </w:r>
            <w:r>
              <w:rPr>
                <w:sz w:val="20"/>
              </w:rPr>
              <w:t xml:space="preserve"> </w:t>
            </w: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26.60.11.129</w:t>
              </w:r>
            </w:hyperlink>
          </w:p>
        </w:tc>
        <w:tc>
          <w:tcPr>
            <w:tcW w:w="3175" w:type="dxa"/>
            <w:tcBorders>
              <w:top w:val="nil"/>
              <w:left w:val="nil"/>
              <w:bottom w:val="nil"/>
              <w:right w:val="nil"/>
            </w:tcBorders>
          </w:tcPr>
          <w:p>
            <w:pPr>
              <w:pStyle w:val="0"/>
            </w:pPr>
            <w:r>
              <w:rPr>
                <w:sz w:val="20"/>
              </w:rPr>
              <w:t xml:space="preserve">Приборы, аппараты и комплексы гамма-терапевтические контактной лучевой терапии средней и высокой мощности дозы, соответствующие кодам 142570, 310450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(в ред. </w:t>
            </w:r>
            <w:hyperlink w:history="0" r:id="rId9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54(1).</w:t>
            </w:r>
          </w:p>
        </w:tc>
        <w:tc>
          <w:tcPr>
            <w:tcW w:w="1814" w:type="dxa"/>
            <w:tcBorders>
              <w:top w:val="nil"/>
              <w:left w:val="nil"/>
              <w:bottom w:val="nil"/>
              <w:right w:val="nil"/>
            </w:tcBorders>
          </w:tcPr>
          <w:p>
            <w:pPr>
              <w:pStyle w:val="0"/>
              <w:jc w:val="center"/>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26.60.12.111</w:t>
              </w:r>
            </w:hyperlink>
          </w:p>
        </w:tc>
        <w:tc>
          <w:tcPr>
            <w:tcW w:w="3175" w:type="dxa"/>
            <w:tcBorders>
              <w:top w:val="nil"/>
              <w:left w:val="nil"/>
              <w:bottom w:val="nil"/>
              <w:right w:val="nil"/>
            </w:tcBorders>
          </w:tcPr>
          <w:p>
            <w:pPr>
              <w:pStyle w:val="0"/>
            </w:pPr>
            <w:r>
              <w:rPr>
                <w:sz w:val="20"/>
              </w:rPr>
              <w:t xml:space="preserve">Электрокардиографы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(п. 54(1) введен </w:t>
            </w:r>
            <w:hyperlink w:history="0" r:id="rId98"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55.</w:t>
            </w:r>
          </w:p>
        </w:tc>
        <w:tc>
          <w:tcPr>
            <w:tcW w:w="1814" w:type="dxa"/>
            <w:tcBorders>
              <w:top w:val="nil"/>
              <w:left w:val="nil"/>
              <w:bottom w:val="nil"/>
              <w:right w:val="nil"/>
            </w:tcBorders>
          </w:tcPr>
          <w:p>
            <w:pPr>
              <w:pStyle w:val="0"/>
              <w:jc w:val="center"/>
            </w:pP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26.60.12.119</w:t>
              </w:r>
            </w:hyperlink>
          </w:p>
          <w:p>
            <w:pPr>
              <w:pStyle w:val="0"/>
              <w:jc w:val="center"/>
            </w:pPr>
            <w:hyperlink w:history="0"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p>
          <w:p>
            <w:pPr>
              <w:pStyle w:val="0"/>
              <w:jc w:val="center"/>
            </w:pPr>
            <w:r>
              <w:rPr>
                <w:sz w:val="20"/>
              </w:rPr>
              <w:t xml:space="preserve">32.50.13</w:t>
            </w:r>
          </w:p>
        </w:tc>
        <w:tc>
          <w:tcPr>
            <w:tcW w:w="3175" w:type="dxa"/>
            <w:vAlign w:val="center"/>
            <w:tcBorders>
              <w:top w:val="nil"/>
              <w:left w:val="nil"/>
              <w:bottom w:val="nil"/>
              <w:right w:val="nil"/>
            </w:tcBorders>
          </w:tcPr>
          <w:p>
            <w:pPr>
              <w:pStyle w:val="0"/>
            </w:pPr>
            <w:r>
              <w:rPr>
                <w:sz w:val="20"/>
              </w:rPr>
              <w:t xml:space="preserve">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55 в ред. </w:t>
            </w:r>
            <w:hyperlink w:history="0" r:id="rId10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56.</w:t>
            </w:r>
          </w:p>
        </w:tc>
        <w:tc>
          <w:tcPr>
            <w:tcW w:w="1814" w:type="dxa"/>
            <w:tcBorders>
              <w:top w:val="nil"/>
              <w:left w:val="nil"/>
              <w:bottom w:val="nil"/>
              <w:right w:val="nil"/>
            </w:tcBorders>
          </w:tcPr>
          <w:p>
            <w:pPr>
              <w:pStyle w:val="0"/>
              <w:jc w:val="center"/>
            </w:pPr>
            <w:hyperlink w:history="0"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26.60.12.129</w:t>
              </w:r>
            </w:hyperlink>
          </w:p>
        </w:tc>
        <w:tc>
          <w:tcPr>
            <w:tcW w:w="3175" w:type="dxa"/>
            <w:tcBorders>
              <w:top w:val="nil"/>
              <w:left w:val="nil"/>
              <w:bottom w:val="nil"/>
              <w:right w:val="nil"/>
            </w:tcBorders>
          </w:tcPr>
          <w:p>
            <w:pPr>
              <w:pStyle w:val="0"/>
            </w:pPr>
            <w:r>
              <w:rPr>
                <w:sz w:val="20"/>
              </w:rPr>
              <w:t xml:space="preserve">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r>
      <w:tr>
        <w:tc>
          <w:tcPr>
            <w:tcW w:w="680" w:type="dxa"/>
            <w:tcBorders>
              <w:top w:val="nil"/>
              <w:left w:val="nil"/>
              <w:bottom w:val="nil"/>
              <w:right w:val="nil"/>
            </w:tcBorders>
          </w:tcPr>
          <w:p>
            <w:pPr>
              <w:pStyle w:val="0"/>
              <w:jc w:val="center"/>
            </w:pPr>
            <w:r>
              <w:rPr>
                <w:sz w:val="20"/>
              </w:rPr>
              <w:t xml:space="preserve">57.</w:t>
            </w:r>
          </w:p>
        </w:tc>
        <w:tc>
          <w:tcPr>
            <w:tcW w:w="1814" w:type="dxa"/>
            <w:tcBorders>
              <w:top w:val="nil"/>
              <w:left w:val="nil"/>
              <w:bottom w:val="nil"/>
              <w:right w:val="nil"/>
            </w:tcBorders>
          </w:tcPr>
          <w:p>
            <w:pPr>
              <w:pStyle w:val="0"/>
              <w:jc w:val="center"/>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26.60.12.131</w:t>
              </w:r>
            </w:hyperlink>
          </w:p>
        </w:tc>
        <w:tc>
          <w:tcPr>
            <w:tcW w:w="3175" w:type="dxa"/>
            <w:tcBorders>
              <w:top w:val="nil"/>
              <w:left w:val="nil"/>
              <w:bottom w:val="nil"/>
              <w:right w:val="nil"/>
            </w:tcBorders>
          </w:tcPr>
          <w:p>
            <w:pPr>
              <w:pStyle w:val="0"/>
            </w:pPr>
            <w:r>
              <w:rPr>
                <w:sz w:val="20"/>
              </w:rPr>
              <w:t xml:space="preserve">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57 в ред. </w:t>
            </w:r>
            <w:hyperlink w:history="0" r:id="rId10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58.</w:t>
            </w:r>
          </w:p>
        </w:tc>
        <w:tc>
          <w:tcPr>
            <w:tcW w:w="1814" w:type="dxa"/>
            <w:tcBorders>
              <w:top w:val="nil"/>
              <w:left w:val="nil"/>
              <w:bottom w:val="nil"/>
              <w:right w:val="nil"/>
            </w:tcBorders>
          </w:tcPr>
          <w:p>
            <w:pPr>
              <w:pStyle w:val="0"/>
              <w:jc w:val="center"/>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26.60.12.132</w:t>
              </w:r>
            </w:hyperlink>
          </w:p>
        </w:tc>
        <w:tc>
          <w:tcPr>
            <w:tcW w:w="3175" w:type="dxa"/>
            <w:tcBorders>
              <w:top w:val="nil"/>
              <w:left w:val="nil"/>
              <w:bottom w:val="nil"/>
              <w:right w:val="nil"/>
            </w:tcBorders>
          </w:tcPr>
          <w:p>
            <w:pPr>
              <w:pStyle w:val="0"/>
            </w:pPr>
            <w:r>
              <w:rPr>
                <w:sz w:val="20"/>
              </w:rPr>
              <w:t xml:space="preserve">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r>
      <w:tr>
        <w:tc>
          <w:tcPr>
            <w:tcW w:w="680" w:type="dxa"/>
            <w:tcBorders>
              <w:top w:val="nil"/>
              <w:left w:val="nil"/>
              <w:bottom w:val="nil"/>
              <w:right w:val="nil"/>
            </w:tcBorders>
          </w:tcPr>
          <w:p>
            <w:pPr>
              <w:pStyle w:val="0"/>
              <w:jc w:val="center"/>
            </w:pPr>
            <w:r>
              <w:rPr>
                <w:sz w:val="20"/>
              </w:rPr>
              <w:t xml:space="preserve">59.</w:t>
            </w:r>
          </w:p>
        </w:tc>
        <w:tc>
          <w:tcPr>
            <w:tcW w:w="1814" w:type="dxa"/>
            <w:tcBorders>
              <w:top w:val="nil"/>
              <w:left w:val="nil"/>
              <w:bottom w:val="nil"/>
              <w:right w:val="nil"/>
            </w:tcBorders>
          </w:tcPr>
          <w:p>
            <w:pPr>
              <w:pStyle w:val="0"/>
              <w:jc w:val="center"/>
            </w:pP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26.60.13.190</w:t>
              </w:r>
            </w:hyperlink>
            <w:r>
              <w:rPr>
                <w:sz w:val="20"/>
              </w:rPr>
              <w:t xml:space="preserve"> </w:t>
            </w:r>
            <w:hyperlink w:history="0"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tc>
        <w:tc>
          <w:tcPr>
            <w:tcW w:w="3175" w:type="dxa"/>
            <w:tcBorders>
              <w:top w:val="nil"/>
              <w:left w:val="nil"/>
              <w:bottom w:val="nil"/>
              <w:right w:val="nil"/>
            </w:tcBorders>
          </w:tcPr>
          <w:p>
            <w:pPr>
              <w:pStyle w:val="0"/>
            </w:pPr>
            <w:r>
              <w:rPr>
                <w:sz w:val="20"/>
              </w:rPr>
              <w:t xml:space="preserve">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60.</w:t>
            </w:r>
          </w:p>
        </w:tc>
        <w:tc>
          <w:tcPr>
            <w:tcW w:w="1814" w:type="dxa"/>
            <w:tcBorders>
              <w:top w:val="nil"/>
              <w:left w:val="nil"/>
              <w:bottom w:val="nil"/>
              <w:right w:val="nil"/>
            </w:tcBorders>
          </w:tcPr>
          <w:p>
            <w:pPr>
              <w:pStyle w:val="0"/>
              <w:jc w:val="center"/>
            </w:pPr>
            <w:r>
              <w:rPr>
                <w:sz w:val="20"/>
              </w:rPr>
              <w:t xml:space="preserve">26.70</w:t>
            </w:r>
          </w:p>
        </w:tc>
        <w:tc>
          <w:tcPr>
            <w:tcW w:w="3175" w:type="dxa"/>
            <w:tcBorders>
              <w:top w:val="nil"/>
              <w:left w:val="nil"/>
              <w:bottom w:val="nil"/>
              <w:right w:val="nil"/>
            </w:tcBorders>
          </w:tcPr>
          <w:p>
            <w:pPr>
              <w:pStyle w:val="0"/>
            </w:pPr>
            <w:r>
              <w:rPr>
                <w:sz w:val="20"/>
              </w:rPr>
              <w:t xml:space="preserve">Приборы оптические и фотографическое оборудование</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60 в ред. </w:t>
            </w:r>
            <w:hyperlink w:history="0" r:id="rId108"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61.</w:t>
            </w:r>
          </w:p>
        </w:tc>
        <w:tc>
          <w:tcPr>
            <w:tcW w:w="1814" w:type="dxa"/>
            <w:tcBorders>
              <w:top w:val="nil"/>
              <w:left w:val="nil"/>
              <w:bottom w:val="nil"/>
              <w:right w:val="nil"/>
            </w:tcBorders>
          </w:tcPr>
          <w:p>
            <w:pPr>
              <w:pStyle w:val="0"/>
              <w:jc w:val="center"/>
            </w:pPr>
            <w:r>
              <w:rPr>
                <w:sz w:val="20"/>
              </w:rPr>
              <w:t xml:space="preserve">26.80</w:t>
            </w:r>
          </w:p>
        </w:tc>
        <w:tc>
          <w:tcPr>
            <w:tcW w:w="3175" w:type="dxa"/>
            <w:tcBorders>
              <w:top w:val="nil"/>
              <w:left w:val="nil"/>
              <w:bottom w:val="nil"/>
              <w:right w:val="nil"/>
            </w:tcBorders>
          </w:tcPr>
          <w:p>
            <w:pPr>
              <w:pStyle w:val="0"/>
            </w:pPr>
            <w:r>
              <w:rPr>
                <w:sz w:val="20"/>
              </w:rPr>
              <w:t xml:space="preserve">Носители данных магнитные и оптические</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45</w:t>
            </w:r>
          </w:p>
        </w:tc>
        <w:tc>
          <w:tcPr>
            <w:tcW w:w="1131" w:type="dxa"/>
            <w:tcBorders>
              <w:top w:val="nil"/>
              <w:left w:val="nil"/>
              <w:bottom w:val="nil"/>
              <w:right w:val="nil"/>
            </w:tcBorders>
          </w:tcPr>
          <w:p>
            <w:pPr>
              <w:pStyle w:val="0"/>
              <w:jc w:val="center"/>
            </w:pPr>
            <w:r>
              <w:rPr>
                <w:sz w:val="20"/>
              </w:rPr>
              <w:t xml:space="preserve">45</w:t>
            </w:r>
          </w:p>
        </w:tc>
      </w:tr>
      <w:tr>
        <w:tc>
          <w:tcPr>
            <w:tcW w:w="680" w:type="dxa"/>
            <w:tcBorders>
              <w:top w:val="nil"/>
              <w:left w:val="nil"/>
              <w:bottom w:val="nil"/>
              <w:right w:val="nil"/>
            </w:tcBorders>
          </w:tcPr>
          <w:p>
            <w:pPr>
              <w:pStyle w:val="0"/>
              <w:jc w:val="center"/>
            </w:pPr>
            <w:r>
              <w:rPr>
                <w:sz w:val="20"/>
              </w:rPr>
              <w:t xml:space="preserve">62.</w:t>
            </w:r>
          </w:p>
        </w:tc>
        <w:tc>
          <w:tcPr>
            <w:tcW w:w="1814" w:type="dxa"/>
            <w:tcBorders>
              <w:top w:val="nil"/>
              <w:left w:val="nil"/>
              <w:bottom w:val="nil"/>
              <w:right w:val="nil"/>
            </w:tcBorders>
          </w:tcPr>
          <w:p>
            <w:pPr>
              <w:pStyle w:val="0"/>
              <w:jc w:val="center"/>
            </w:pPr>
            <w:r>
              <w:rPr>
                <w:sz w:val="20"/>
              </w:rPr>
              <w:t xml:space="preserve">27.11.1</w:t>
            </w:r>
          </w:p>
        </w:tc>
        <w:tc>
          <w:tcPr>
            <w:tcW w:w="3175" w:type="dxa"/>
            <w:tcBorders>
              <w:top w:val="nil"/>
              <w:left w:val="nil"/>
              <w:bottom w:val="nil"/>
              <w:right w:val="nil"/>
            </w:tcBorders>
          </w:tcPr>
          <w:p>
            <w:pPr>
              <w:pStyle w:val="0"/>
            </w:pPr>
            <w:r>
              <w:rPr>
                <w:sz w:val="20"/>
              </w:rPr>
              <w:t xml:space="preserve">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63.</w:t>
            </w:r>
          </w:p>
        </w:tc>
        <w:tc>
          <w:tcPr>
            <w:tcW w:w="1814" w:type="dxa"/>
            <w:tcBorders>
              <w:top w:val="nil"/>
              <w:left w:val="nil"/>
              <w:bottom w:val="nil"/>
              <w:right w:val="nil"/>
            </w:tcBorders>
          </w:tcPr>
          <w:p>
            <w:pPr>
              <w:pStyle w:val="0"/>
              <w:jc w:val="center"/>
            </w:pPr>
            <w:r>
              <w:rPr>
                <w:sz w:val="20"/>
              </w:rPr>
              <w:t xml:space="preserve">27.11.2</w:t>
            </w:r>
          </w:p>
        </w:tc>
        <w:tc>
          <w:tcPr>
            <w:tcW w:w="3175" w:type="dxa"/>
            <w:tcBorders>
              <w:top w:val="nil"/>
              <w:left w:val="nil"/>
              <w:bottom w:val="nil"/>
              <w:right w:val="nil"/>
            </w:tcBorders>
          </w:tcPr>
          <w:p>
            <w:pPr>
              <w:pStyle w:val="0"/>
            </w:pPr>
            <w:r>
              <w:rPr>
                <w:sz w:val="20"/>
              </w:rPr>
              <w:t xml:space="preserve">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64.</w:t>
            </w:r>
          </w:p>
        </w:tc>
        <w:tc>
          <w:tcPr>
            <w:tcW w:w="1814" w:type="dxa"/>
            <w:tcBorders>
              <w:top w:val="nil"/>
              <w:left w:val="nil"/>
              <w:bottom w:val="nil"/>
              <w:right w:val="nil"/>
            </w:tcBorders>
          </w:tcPr>
          <w:p>
            <w:pPr>
              <w:pStyle w:val="0"/>
              <w:jc w:val="center"/>
            </w:pPr>
            <w:r>
              <w:rPr>
                <w:sz w:val="20"/>
              </w:rPr>
              <w:t xml:space="preserve">27.11.4</w:t>
            </w:r>
          </w:p>
        </w:tc>
        <w:tc>
          <w:tcPr>
            <w:tcW w:w="3175" w:type="dxa"/>
            <w:tcBorders>
              <w:top w:val="nil"/>
              <w:left w:val="nil"/>
              <w:bottom w:val="nil"/>
              <w:right w:val="nil"/>
            </w:tcBorders>
          </w:tcPr>
          <w:p>
            <w:pPr>
              <w:pStyle w:val="0"/>
            </w:pPr>
            <w:r>
              <w:rPr>
                <w:sz w:val="20"/>
              </w:rPr>
              <w:t xml:space="preserve">Трансформаторы электрические</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r>
      <w:tr>
        <w:tc>
          <w:tcPr>
            <w:tcW w:w="680" w:type="dxa"/>
            <w:tcBorders>
              <w:top w:val="nil"/>
              <w:left w:val="nil"/>
              <w:bottom w:val="nil"/>
              <w:right w:val="nil"/>
            </w:tcBorders>
          </w:tcPr>
          <w:p>
            <w:pPr>
              <w:pStyle w:val="0"/>
              <w:jc w:val="center"/>
            </w:pPr>
            <w:r>
              <w:rPr>
                <w:sz w:val="20"/>
              </w:rPr>
              <w:t xml:space="preserve">65.</w:t>
            </w:r>
          </w:p>
        </w:tc>
        <w:tc>
          <w:tcPr>
            <w:tcW w:w="1814" w:type="dxa"/>
            <w:tcBorders>
              <w:top w:val="nil"/>
              <w:left w:val="nil"/>
              <w:bottom w:val="nil"/>
              <w:right w:val="nil"/>
            </w:tcBorders>
          </w:tcPr>
          <w:p>
            <w:pPr>
              <w:pStyle w:val="0"/>
              <w:jc w:val="center"/>
            </w:pPr>
            <w:r>
              <w:rPr>
                <w:sz w:val="20"/>
              </w:rPr>
              <w:t xml:space="preserve">27.12.1</w:t>
            </w:r>
          </w:p>
        </w:tc>
        <w:tc>
          <w:tcPr>
            <w:tcW w:w="3175" w:type="dxa"/>
            <w:tcBorders>
              <w:top w:val="nil"/>
              <w:left w:val="nil"/>
              <w:bottom w:val="nil"/>
              <w:right w:val="nil"/>
            </w:tcBorders>
          </w:tcPr>
          <w:p>
            <w:pPr>
              <w:pStyle w:val="0"/>
            </w:pPr>
            <w:r>
              <w:rPr>
                <w:sz w:val="20"/>
              </w:rPr>
              <w:t xml:space="preserve">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66.</w:t>
            </w:r>
          </w:p>
        </w:tc>
        <w:tc>
          <w:tcPr>
            <w:tcW w:w="1814" w:type="dxa"/>
            <w:tcBorders>
              <w:top w:val="nil"/>
              <w:left w:val="nil"/>
              <w:bottom w:val="nil"/>
              <w:right w:val="nil"/>
            </w:tcBorders>
          </w:tcPr>
          <w:p>
            <w:pPr>
              <w:pStyle w:val="0"/>
              <w:jc w:val="center"/>
            </w:pPr>
            <w:r>
              <w:rPr>
                <w:sz w:val="20"/>
              </w:rPr>
              <w:t xml:space="preserve">27.12.2</w:t>
            </w:r>
          </w:p>
        </w:tc>
        <w:tc>
          <w:tcPr>
            <w:tcW w:w="3175" w:type="dxa"/>
            <w:tcBorders>
              <w:top w:val="nil"/>
              <w:left w:val="nil"/>
              <w:bottom w:val="nil"/>
              <w:right w:val="nil"/>
            </w:tcBorders>
          </w:tcPr>
          <w:p>
            <w:pPr>
              <w:pStyle w:val="0"/>
            </w:pPr>
            <w:r>
              <w:rPr>
                <w:sz w:val="20"/>
              </w:rPr>
              <w:t xml:space="preserve">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66 в ред. </w:t>
            </w:r>
            <w:hyperlink w:history="0" r:id="rId109"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67.</w:t>
            </w:r>
          </w:p>
        </w:tc>
        <w:tc>
          <w:tcPr>
            <w:tcW w:w="1814" w:type="dxa"/>
            <w:tcBorders>
              <w:top w:val="nil"/>
              <w:left w:val="nil"/>
              <w:bottom w:val="nil"/>
              <w:right w:val="nil"/>
            </w:tcBorders>
          </w:tcPr>
          <w:p>
            <w:pPr>
              <w:pStyle w:val="0"/>
              <w:jc w:val="center"/>
            </w:pPr>
            <w:r>
              <w:rPr>
                <w:sz w:val="20"/>
              </w:rPr>
              <w:t xml:space="preserve">27.12.31</w:t>
            </w:r>
          </w:p>
        </w:tc>
        <w:tc>
          <w:tcPr>
            <w:tcW w:w="3175" w:type="dxa"/>
            <w:tcBorders>
              <w:top w:val="nil"/>
              <w:left w:val="nil"/>
              <w:bottom w:val="nil"/>
              <w:right w:val="nil"/>
            </w:tcBorders>
          </w:tcPr>
          <w:p>
            <w:pPr>
              <w:pStyle w:val="0"/>
            </w:pPr>
            <w:r>
              <w:rPr>
                <w:sz w:val="20"/>
              </w:rPr>
              <w:t xml:space="preserve">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r>
      <w:tr>
        <w:tc>
          <w:tcPr>
            <w:tcW w:w="680" w:type="dxa"/>
            <w:tcBorders>
              <w:top w:val="nil"/>
              <w:left w:val="nil"/>
              <w:bottom w:val="nil"/>
              <w:right w:val="nil"/>
            </w:tcBorders>
          </w:tcPr>
          <w:p>
            <w:pPr>
              <w:pStyle w:val="0"/>
              <w:jc w:val="center"/>
            </w:pPr>
            <w:r>
              <w:rPr>
                <w:sz w:val="20"/>
              </w:rPr>
              <w:t xml:space="preserve">68.</w:t>
            </w:r>
          </w:p>
        </w:tc>
        <w:tc>
          <w:tcPr>
            <w:tcW w:w="1814" w:type="dxa"/>
            <w:tcBorders>
              <w:top w:val="nil"/>
              <w:left w:val="nil"/>
              <w:bottom w:val="nil"/>
              <w:right w:val="nil"/>
            </w:tcBorders>
          </w:tcPr>
          <w:p>
            <w:pPr>
              <w:pStyle w:val="0"/>
              <w:jc w:val="center"/>
            </w:pPr>
            <w:r>
              <w:rPr>
                <w:sz w:val="20"/>
              </w:rPr>
              <w:t xml:space="preserve">27.12.32</w:t>
            </w:r>
          </w:p>
        </w:tc>
        <w:tc>
          <w:tcPr>
            <w:tcW w:w="3175" w:type="dxa"/>
            <w:tcBorders>
              <w:top w:val="nil"/>
              <w:left w:val="nil"/>
              <w:bottom w:val="nil"/>
              <w:right w:val="nil"/>
            </w:tcBorders>
          </w:tcPr>
          <w:p>
            <w:pPr>
              <w:pStyle w:val="0"/>
            </w:pPr>
            <w:r>
              <w:rPr>
                <w:sz w:val="20"/>
              </w:rPr>
              <w:t xml:space="preserve">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r>
      <w:tr>
        <w:tc>
          <w:tcPr>
            <w:tcW w:w="680" w:type="dxa"/>
            <w:tcBorders>
              <w:top w:val="nil"/>
              <w:left w:val="nil"/>
              <w:bottom w:val="nil"/>
              <w:right w:val="nil"/>
            </w:tcBorders>
          </w:tcPr>
          <w:p>
            <w:pPr>
              <w:pStyle w:val="0"/>
              <w:jc w:val="center"/>
            </w:pPr>
            <w:r>
              <w:rPr>
                <w:sz w:val="20"/>
              </w:rPr>
              <w:t xml:space="preserve">69.</w:t>
            </w:r>
          </w:p>
        </w:tc>
        <w:tc>
          <w:tcPr>
            <w:tcW w:w="1814" w:type="dxa"/>
            <w:tcBorders>
              <w:top w:val="nil"/>
              <w:left w:val="nil"/>
              <w:bottom w:val="nil"/>
              <w:right w:val="nil"/>
            </w:tcBorders>
          </w:tcPr>
          <w:p>
            <w:pPr>
              <w:pStyle w:val="0"/>
              <w:jc w:val="center"/>
            </w:pP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27.20.21.000</w:t>
              </w:r>
            </w:hyperlink>
          </w:p>
        </w:tc>
        <w:tc>
          <w:tcPr>
            <w:tcW w:w="3175" w:type="dxa"/>
            <w:tcBorders>
              <w:top w:val="nil"/>
              <w:left w:val="nil"/>
              <w:bottom w:val="nil"/>
              <w:right w:val="nil"/>
            </w:tcBorders>
          </w:tcPr>
          <w:p>
            <w:pPr>
              <w:pStyle w:val="0"/>
            </w:pPr>
            <w:r>
              <w:rPr>
                <w:sz w:val="20"/>
              </w:rPr>
              <w:t xml:space="preserve">Аккумуляторы свинцовые для запуска поршневых двигателей</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70.</w:t>
            </w:r>
          </w:p>
        </w:tc>
        <w:tc>
          <w:tcPr>
            <w:tcW w:w="1814" w:type="dxa"/>
            <w:tcBorders>
              <w:top w:val="nil"/>
              <w:left w:val="nil"/>
              <w:bottom w:val="nil"/>
              <w:right w:val="nil"/>
            </w:tcBorders>
          </w:tcPr>
          <w:p>
            <w:pPr>
              <w:pStyle w:val="0"/>
              <w:jc w:val="center"/>
            </w:pP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27.20.22.000</w:t>
              </w:r>
            </w:hyperlink>
          </w:p>
        </w:tc>
        <w:tc>
          <w:tcPr>
            <w:tcW w:w="3175" w:type="dxa"/>
            <w:tcBorders>
              <w:top w:val="nil"/>
              <w:left w:val="nil"/>
              <w:bottom w:val="nil"/>
              <w:right w:val="nil"/>
            </w:tcBorders>
          </w:tcPr>
          <w:p>
            <w:pPr>
              <w:pStyle w:val="0"/>
            </w:pPr>
            <w:r>
              <w:rPr>
                <w:sz w:val="20"/>
              </w:rPr>
              <w:t xml:space="preserve">Аккумуляторы свинцовые, кроме используемых для запуска поршневых двигателей</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70 в ред. </w:t>
            </w:r>
            <w:hyperlink w:history="0" r:id="rId11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71.</w:t>
            </w:r>
          </w:p>
        </w:tc>
        <w:tc>
          <w:tcPr>
            <w:tcW w:w="1814" w:type="dxa"/>
            <w:tcBorders>
              <w:top w:val="nil"/>
              <w:left w:val="nil"/>
              <w:bottom w:val="nil"/>
              <w:right w:val="nil"/>
            </w:tcBorders>
          </w:tcPr>
          <w:p>
            <w:pPr>
              <w:pStyle w:val="0"/>
              <w:jc w:val="center"/>
            </w:pP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27.20.23.130</w:t>
              </w:r>
            </w:hyperlink>
          </w:p>
        </w:tc>
        <w:tc>
          <w:tcPr>
            <w:tcW w:w="3175" w:type="dxa"/>
            <w:tcBorders>
              <w:top w:val="nil"/>
              <w:left w:val="nil"/>
              <w:bottom w:val="nil"/>
              <w:right w:val="nil"/>
            </w:tcBorders>
          </w:tcPr>
          <w:p>
            <w:pPr>
              <w:pStyle w:val="0"/>
            </w:pPr>
            <w:r>
              <w:rPr>
                <w:sz w:val="20"/>
              </w:rPr>
              <w:t xml:space="preserve">Батареи аккумуляторные литий-ионные</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71 в ред. </w:t>
            </w:r>
            <w:hyperlink w:history="0" r:id="rId11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72.</w:t>
            </w:r>
          </w:p>
        </w:tc>
        <w:tc>
          <w:tcPr>
            <w:tcW w:w="1814" w:type="dxa"/>
            <w:tcBorders>
              <w:top w:val="nil"/>
              <w:left w:val="nil"/>
              <w:bottom w:val="nil"/>
              <w:right w:val="nil"/>
            </w:tcBorders>
          </w:tcPr>
          <w:p>
            <w:pPr>
              <w:pStyle w:val="0"/>
              <w:jc w:val="center"/>
            </w:pPr>
            <w:r>
              <w:rPr>
                <w:sz w:val="20"/>
              </w:rPr>
              <w:t xml:space="preserve">27.31.11</w:t>
            </w:r>
          </w:p>
        </w:tc>
        <w:tc>
          <w:tcPr>
            <w:tcW w:w="3175" w:type="dxa"/>
            <w:tcBorders>
              <w:top w:val="nil"/>
              <w:left w:val="nil"/>
              <w:bottom w:val="nil"/>
              <w:right w:val="nil"/>
            </w:tcBorders>
          </w:tcPr>
          <w:p>
            <w:pPr>
              <w:pStyle w:val="0"/>
            </w:pPr>
            <w:r>
              <w:rPr>
                <w:sz w:val="20"/>
              </w:rPr>
              <w:t xml:space="preserve">Кабели волоконно-оптические, состоящие из волокон с индивидуальными оболочками</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90</w:t>
            </w:r>
          </w:p>
        </w:tc>
      </w:tr>
      <w:tr>
        <w:tc>
          <w:tcPr>
            <w:gridSpan w:val="6"/>
            <w:tcW w:w="9062" w:type="dxa"/>
            <w:tcBorders>
              <w:top w:val="nil"/>
              <w:left w:val="nil"/>
              <w:bottom w:val="nil"/>
              <w:right w:val="nil"/>
            </w:tcBorders>
          </w:tcPr>
          <w:p>
            <w:pPr>
              <w:pStyle w:val="0"/>
              <w:jc w:val="both"/>
            </w:pPr>
            <w:r>
              <w:rPr>
                <w:sz w:val="20"/>
              </w:rPr>
              <w:t xml:space="preserve">(п. 72 в ред. </w:t>
            </w:r>
            <w:hyperlink w:history="0" r:id="rId11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73.</w:t>
            </w:r>
          </w:p>
        </w:tc>
        <w:tc>
          <w:tcPr>
            <w:tcW w:w="1814" w:type="dxa"/>
            <w:tcBorders>
              <w:top w:val="nil"/>
              <w:left w:val="nil"/>
              <w:bottom w:val="nil"/>
              <w:right w:val="nil"/>
            </w:tcBorders>
          </w:tcPr>
          <w:p>
            <w:pPr>
              <w:pStyle w:val="0"/>
              <w:jc w:val="center"/>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27.31.12.120</w:t>
              </w:r>
            </w:hyperlink>
          </w:p>
        </w:tc>
        <w:tc>
          <w:tcPr>
            <w:tcW w:w="3175" w:type="dxa"/>
            <w:tcBorders>
              <w:top w:val="nil"/>
              <w:left w:val="nil"/>
              <w:bottom w:val="nil"/>
              <w:right w:val="nil"/>
            </w:tcBorders>
          </w:tcPr>
          <w:p>
            <w:pPr>
              <w:pStyle w:val="0"/>
            </w:pPr>
            <w:r>
              <w:rPr>
                <w:sz w:val="20"/>
              </w:rPr>
              <w:t xml:space="preserve">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90</w:t>
            </w:r>
          </w:p>
        </w:tc>
      </w:tr>
      <w:tr>
        <w:tc>
          <w:tcPr>
            <w:gridSpan w:val="6"/>
            <w:tcW w:w="9062" w:type="dxa"/>
            <w:tcBorders>
              <w:top w:val="nil"/>
              <w:left w:val="nil"/>
              <w:bottom w:val="nil"/>
              <w:right w:val="nil"/>
            </w:tcBorders>
          </w:tcPr>
          <w:p>
            <w:pPr>
              <w:pStyle w:val="0"/>
              <w:jc w:val="both"/>
            </w:pPr>
            <w:r>
              <w:rPr>
                <w:sz w:val="20"/>
              </w:rPr>
              <w:t xml:space="preserve">(п. 73 в ред. </w:t>
            </w:r>
            <w:hyperlink w:history="0" r:id="rId11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74.</w:t>
            </w:r>
          </w:p>
        </w:tc>
        <w:tc>
          <w:tcPr>
            <w:tcW w:w="1814" w:type="dxa"/>
            <w:tcBorders>
              <w:top w:val="nil"/>
              <w:left w:val="nil"/>
              <w:bottom w:val="nil"/>
              <w:right w:val="nil"/>
            </w:tcBorders>
          </w:tcPr>
          <w:p>
            <w:pPr>
              <w:pStyle w:val="0"/>
              <w:jc w:val="center"/>
            </w:pPr>
            <w:r>
              <w:rPr>
                <w:sz w:val="20"/>
              </w:rPr>
              <w:t xml:space="preserve">27.32</w:t>
            </w:r>
          </w:p>
        </w:tc>
        <w:tc>
          <w:tcPr>
            <w:tcW w:w="3175" w:type="dxa"/>
            <w:tcBorders>
              <w:top w:val="nil"/>
              <w:left w:val="nil"/>
              <w:bottom w:val="nil"/>
              <w:right w:val="nil"/>
            </w:tcBorders>
          </w:tcPr>
          <w:p>
            <w:pPr>
              <w:pStyle w:val="0"/>
            </w:pPr>
            <w:r>
              <w:rPr>
                <w:sz w:val="20"/>
              </w:rPr>
              <w:t xml:space="preserve">Провода и кабели электронные и электрические прочие</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r>
      <w:tr>
        <w:tc>
          <w:tcPr>
            <w:tcW w:w="680" w:type="dxa"/>
            <w:tcBorders>
              <w:top w:val="nil"/>
              <w:left w:val="nil"/>
              <w:bottom w:val="nil"/>
              <w:right w:val="nil"/>
            </w:tcBorders>
          </w:tcPr>
          <w:p>
            <w:pPr>
              <w:pStyle w:val="0"/>
              <w:jc w:val="center"/>
            </w:pPr>
            <w:r>
              <w:rPr>
                <w:sz w:val="20"/>
              </w:rPr>
              <w:t xml:space="preserve">75.</w:t>
            </w:r>
          </w:p>
        </w:tc>
        <w:tc>
          <w:tcPr>
            <w:tcW w:w="1814" w:type="dxa"/>
            <w:tcBorders>
              <w:top w:val="nil"/>
              <w:left w:val="nil"/>
              <w:bottom w:val="nil"/>
              <w:right w:val="nil"/>
            </w:tcBorders>
          </w:tcPr>
          <w:p>
            <w:pPr>
              <w:pStyle w:val="0"/>
              <w:jc w:val="center"/>
            </w:pPr>
            <w:r>
              <w:rPr>
                <w:sz w:val="20"/>
              </w:rPr>
              <w:t xml:space="preserve">27.40</w:t>
            </w:r>
          </w:p>
        </w:tc>
        <w:tc>
          <w:tcPr>
            <w:tcW w:w="3175" w:type="dxa"/>
            <w:tcBorders>
              <w:top w:val="nil"/>
              <w:left w:val="nil"/>
              <w:bottom w:val="nil"/>
              <w:right w:val="nil"/>
            </w:tcBorders>
          </w:tcPr>
          <w:p>
            <w:pPr>
              <w:pStyle w:val="0"/>
            </w:pPr>
            <w:r>
              <w:rPr>
                <w:sz w:val="20"/>
              </w:rPr>
              <w:t xml:space="preserve">Оборудование электрическое осветительное</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76.</w:t>
            </w:r>
          </w:p>
        </w:tc>
        <w:tc>
          <w:tcPr>
            <w:gridSpan w:val="5"/>
            <w:tcW w:w="8382" w:type="dxa"/>
            <w:tcBorders>
              <w:top w:val="nil"/>
              <w:left w:val="nil"/>
              <w:bottom w:val="nil"/>
              <w:right w:val="nil"/>
            </w:tcBorders>
          </w:tcPr>
          <w:p>
            <w:pPr>
              <w:pStyle w:val="0"/>
              <w:jc w:val="both"/>
            </w:pPr>
            <w:r>
              <w:rPr>
                <w:sz w:val="20"/>
              </w:rPr>
              <w:t xml:space="preserve">Исключен. - </w:t>
            </w:r>
            <w:hyperlink w:history="0" r:id="rId118"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Постановление</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77.</w:t>
            </w:r>
          </w:p>
        </w:tc>
        <w:tc>
          <w:tcPr>
            <w:tcW w:w="1814" w:type="dxa"/>
            <w:tcBorders>
              <w:top w:val="nil"/>
              <w:left w:val="nil"/>
              <w:bottom w:val="nil"/>
              <w:right w:val="nil"/>
            </w:tcBorders>
          </w:tcPr>
          <w:p>
            <w:pPr>
              <w:pStyle w:val="0"/>
              <w:jc w:val="center"/>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28.22.14.126</w:t>
              </w:r>
            </w:hyperlink>
          </w:p>
        </w:tc>
        <w:tc>
          <w:tcPr>
            <w:tcW w:w="3175" w:type="dxa"/>
            <w:tcBorders>
              <w:top w:val="nil"/>
              <w:left w:val="nil"/>
              <w:bottom w:val="nil"/>
              <w:right w:val="nil"/>
            </w:tcBorders>
          </w:tcPr>
          <w:p>
            <w:pPr>
              <w:pStyle w:val="0"/>
            </w:pPr>
            <w:r>
              <w:rPr>
                <w:sz w:val="20"/>
              </w:rPr>
              <w:t xml:space="preserve">Краны башенные строительные</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78.</w:t>
            </w:r>
          </w:p>
        </w:tc>
        <w:tc>
          <w:tcPr>
            <w:tcW w:w="1814" w:type="dxa"/>
            <w:tcBorders>
              <w:top w:val="nil"/>
              <w:left w:val="nil"/>
              <w:bottom w:val="nil"/>
              <w:right w:val="nil"/>
            </w:tcBorders>
          </w:tcPr>
          <w:p>
            <w:pPr>
              <w:pStyle w:val="0"/>
              <w:jc w:val="center"/>
            </w:pPr>
            <w:r>
              <w:rPr>
                <w:sz w:val="20"/>
              </w:rPr>
              <w:t xml:space="preserve">28.22.16.110</w:t>
            </w:r>
          </w:p>
        </w:tc>
        <w:tc>
          <w:tcPr>
            <w:tcW w:w="3175" w:type="dxa"/>
            <w:tcBorders>
              <w:top w:val="nil"/>
              <w:left w:val="nil"/>
              <w:bottom w:val="nil"/>
              <w:right w:val="nil"/>
            </w:tcBorders>
          </w:tcPr>
          <w:p>
            <w:pPr>
              <w:pStyle w:val="0"/>
            </w:pPr>
            <w:r>
              <w:rPr>
                <w:sz w:val="20"/>
              </w:rPr>
              <w:t xml:space="preserve">Лифты</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78 в ред. </w:t>
            </w:r>
            <w:hyperlink w:history="0" r:id="rId12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79.</w:t>
            </w:r>
          </w:p>
        </w:tc>
        <w:tc>
          <w:tcPr>
            <w:tcW w:w="1814" w:type="dxa"/>
            <w:tcBorders>
              <w:top w:val="nil"/>
              <w:left w:val="nil"/>
              <w:bottom w:val="nil"/>
              <w:right w:val="nil"/>
            </w:tcBorders>
          </w:tcPr>
          <w:p>
            <w:pPr>
              <w:pStyle w:val="0"/>
              <w:jc w:val="center"/>
            </w:pPr>
            <w:r>
              <w:rPr>
                <w:sz w:val="20"/>
              </w:rPr>
              <w:t xml:space="preserve">28.25.13.110</w:t>
            </w:r>
            <w:r>
              <w:rPr>
                <w:sz w:val="20"/>
              </w:rPr>
              <w:t xml:space="preserve"> </w:t>
            </w:r>
            <w:r>
              <w:rPr>
                <w:sz w:val="20"/>
              </w:rPr>
              <w:t xml:space="preserve">32.50.50</w:t>
            </w:r>
          </w:p>
        </w:tc>
        <w:tc>
          <w:tcPr>
            <w:tcW w:w="3175" w:type="dxa"/>
            <w:tcBorders>
              <w:top w:val="nil"/>
              <w:left w:val="nil"/>
              <w:bottom w:val="nil"/>
              <w:right w:val="nil"/>
            </w:tcBorders>
          </w:tcPr>
          <w:p>
            <w:pPr>
              <w:pStyle w:val="0"/>
            </w:pPr>
            <w:r>
              <w:rPr>
                <w:sz w:val="20"/>
              </w:rPr>
              <w:t xml:space="preserve">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65</w:t>
            </w:r>
          </w:p>
        </w:tc>
        <w:tc>
          <w:tcPr>
            <w:tcW w:w="1131" w:type="dxa"/>
            <w:tcBorders>
              <w:top w:val="nil"/>
              <w:left w:val="nil"/>
              <w:bottom w:val="nil"/>
              <w:right w:val="nil"/>
            </w:tcBorders>
          </w:tcPr>
          <w:p>
            <w:pPr>
              <w:pStyle w:val="0"/>
              <w:jc w:val="center"/>
            </w:pPr>
            <w:r>
              <w:rPr>
                <w:sz w:val="20"/>
              </w:rPr>
              <w:t xml:space="preserve">80</w:t>
            </w:r>
          </w:p>
        </w:tc>
        <w:tc>
          <w:tcPr>
            <w:tcW w:w="1131" w:type="dxa"/>
            <w:tcBorders>
              <w:top w:val="nil"/>
              <w:left w:val="nil"/>
              <w:bottom w:val="nil"/>
              <w:right w:val="nil"/>
            </w:tcBorders>
          </w:tcPr>
          <w:p>
            <w:pPr>
              <w:pStyle w:val="0"/>
              <w:jc w:val="center"/>
            </w:pPr>
            <w:r>
              <w:rPr>
                <w:sz w:val="20"/>
              </w:rPr>
              <w:t xml:space="preserve">95</w:t>
            </w:r>
          </w:p>
        </w:tc>
      </w:tr>
      <w:tr>
        <w:tc>
          <w:tcPr>
            <w:gridSpan w:val="6"/>
            <w:tcW w:w="9062" w:type="dxa"/>
            <w:tcBorders>
              <w:top w:val="nil"/>
              <w:left w:val="nil"/>
              <w:bottom w:val="nil"/>
              <w:right w:val="nil"/>
            </w:tcBorders>
          </w:tcPr>
          <w:p>
            <w:pPr>
              <w:pStyle w:val="0"/>
              <w:jc w:val="both"/>
            </w:pPr>
            <w:r>
              <w:rPr>
                <w:sz w:val="20"/>
              </w:rPr>
              <w:t xml:space="preserve">(п. 79 в ред. </w:t>
            </w:r>
            <w:hyperlink w:history="0" r:id="rId12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80.</w:t>
            </w:r>
          </w:p>
        </w:tc>
        <w:tc>
          <w:tcPr>
            <w:tcW w:w="1814" w:type="dxa"/>
            <w:tcBorders>
              <w:top w:val="nil"/>
              <w:left w:val="nil"/>
              <w:bottom w:val="nil"/>
              <w:right w:val="nil"/>
            </w:tcBorders>
          </w:tcPr>
          <w:p>
            <w:pPr>
              <w:pStyle w:val="0"/>
              <w:jc w:val="center"/>
            </w:pPr>
            <w:r>
              <w:rPr>
                <w:sz w:val="20"/>
              </w:rPr>
              <w:t xml:space="preserve">28.25.14.110</w:t>
            </w:r>
          </w:p>
        </w:tc>
        <w:tc>
          <w:tcPr>
            <w:tcW w:w="3175" w:type="dxa"/>
            <w:tcBorders>
              <w:top w:val="nil"/>
              <w:left w:val="nil"/>
              <w:bottom w:val="nil"/>
              <w:right w:val="nil"/>
            </w:tcBorders>
          </w:tcPr>
          <w:p>
            <w:pPr>
              <w:pStyle w:val="0"/>
            </w:pPr>
            <w:r>
              <w:rPr>
                <w:sz w:val="20"/>
              </w:rPr>
              <w:t xml:space="preserve">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65</w:t>
            </w:r>
          </w:p>
        </w:tc>
        <w:tc>
          <w:tcPr>
            <w:tcW w:w="1131" w:type="dxa"/>
            <w:tcBorders>
              <w:top w:val="nil"/>
              <w:left w:val="nil"/>
              <w:bottom w:val="nil"/>
              <w:right w:val="nil"/>
            </w:tcBorders>
          </w:tcPr>
          <w:p>
            <w:pPr>
              <w:pStyle w:val="0"/>
              <w:jc w:val="center"/>
            </w:pPr>
            <w:r>
              <w:rPr>
                <w:sz w:val="20"/>
              </w:rPr>
              <w:t xml:space="preserve">80</w:t>
            </w:r>
          </w:p>
        </w:tc>
        <w:tc>
          <w:tcPr>
            <w:tcW w:w="1131" w:type="dxa"/>
            <w:tcBorders>
              <w:top w:val="nil"/>
              <w:left w:val="nil"/>
              <w:bottom w:val="nil"/>
              <w:right w:val="nil"/>
            </w:tcBorders>
          </w:tcPr>
          <w:p>
            <w:pPr>
              <w:pStyle w:val="0"/>
              <w:jc w:val="center"/>
            </w:pPr>
            <w:r>
              <w:rPr>
                <w:sz w:val="20"/>
              </w:rPr>
              <w:t xml:space="preserve">95</w:t>
            </w:r>
          </w:p>
        </w:tc>
      </w:tr>
      <w:tr>
        <w:tc>
          <w:tcPr>
            <w:gridSpan w:val="6"/>
            <w:tcW w:w="9062"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(в ред. Постановления Правительства РФ от 02.09.2023 N 1443) </w:t>
                  </w:r>
                  <w:hyperlink w:history="0" r:id="rId122" w:tooltip="Постановление Правительства РФ от 02.09.2023 N 144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при подготовке отчета за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680" w:type="dxa"/>
            <w:tcBorders>
              <w:top w:val="nil"/>
              <w:left w:val="nil"/>
              <w:bottom w:val="nil"/>
              <w:right w:val="nil"/>
            </w:tcBorders>
          </w:tcPr>
          <w:p>
            <w:pPr>
              <w:pStyle w:val="0"/>
              <w:jc w:val="center"/>
            </w:pPr>
            <w:r>
              <w:rPr>
                <w:sz w:val="20"/>
              </w:rPr>
              <w:t xml:space="preserve">81.</w:t>
            </w:r>
          </w:p>
        </w:tc>
        <w:tc>
          <w:tcPr>
            <w:tcW w:w="1814" w:type="dxa"/>
            <w:tcBorders>
              <w:top w:val="nil"/>
              <w:left w:val="nil"/>
              <w:bottom w:val="nil"/>
              <w:right w:val="nil"/>
            </w:tcBorders>
          </w:tcPr>
          <w:p>
            <w:pPr>
              <w:pStyle w:val="0"/>
              <w:jc w:val="center"/>
            </w:pPr>
            <w:r>
              <w:rPr>
                <w:sz w:val="20"/>
              </w:rPr>
              <w:t xml:space="preserve">30.92.2</w:t>
            </w:r>
          </w:p>
        </w:tc>
        <w:tc>
          <w:tcPr>
            <w:tcW w:w="3175" w:type="dxa"/>
            <w:tcBorders>
              <w:top w:val="nil"/>
              <w:left w:val="nil"/>
              <w:bottom w:val="nil"/>
              <w:right w:val="nil"/>
            </w:tcBorders>
          </w:tcPr>
          <w:p>
            <w:pPr>
              <w:pStyle w:val="0"/>
            </w:pPr>
            <w:r>
              <w:rPr>
                <w:sz w:val="20"/>
              </w:rPr>
              <w:t xml:space="preserve">Коляски инвалидные, кроме частей и принадлежностей (в отношении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r>
      <w:tr>
        <w:tc>
          <w:tcPr>
            <w:gridSpan w:val="6"/>
            <w:tcW w:w="9062" w:type="dxa"/>
            <w:tcBorders>
              <w:top w:val="nil"/>
              <w:left w:val="nil"/>
              <w:bottom w:val="nil"/>
              <w:right w:val="nil"/>
            </w:tcBorders>
          </w:tcPr>
          <w:p>
            <w:pPr>
              <w:pStyle w:val="0"/>
              <w:jc w:val="both"/>
            </w:pPr>
            <w:r>
              <w:rPr>
                <w:sz w:val="20"/>
              </w:rPr>
              <w:t xml:space="preserve">(п. 81 в ред. </w:t>
            </w:r>
            <w:hyperlink w:history="0" r:id="rId123" w:tooltip="Постановление Правительства РФ от 02.09.2023 N 144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02.09.2023 N 1443)</w:t>
            </w:r>
          </w:p>
        </w:tc>
      </w:tr>
      <w:tr>
        <w:tc>
          <w:tcPr>
            <w:tcW w:w="680" w:type="dxa"/>
            <w:tcBorders>
              <w:top w:val="nil"/>
              <w:left w:val="nil"/>
              <w:bottom w:val="nil"/>
              <w:right w:val="nil"/>
            </w:tcBorders>
          </w:tcPr>
          <w:p>
            <w:pPr>
              <w:pStyle w:val="0"/>
              <w:jc w:val="center"/>
            </w:pPr>
            <w:r>
              <w:rPr>
                <w:sz w:val="20"/>
              </w:rPr>
              <w:t xml:space="preserve">81(1).</w:t>
            </w:r>
          </w:p>
        </w:tc>
        <w:tc>
          <w:tcPr>
            <w:tcW w:w="1814" w:type="dxa"/>
            <w:tcBorders>
              <w:top w:val="nil"/>
              <w:left w:val="nil"/>
              <w:bottom w:val="nil"/>
              <w:right w:val="nil"/>
            </w:tcBorders>
          </w:tcPr>
          <w:p>
            <w:pPr>
              <w:pStyle w:val="0"/>
              <w:jc w:val="center"/>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32.20.11.110</w:t>
              </w:r>
            </w:hyperlink>
          </w:p>
        </w:tc>
        <w:tc>
          <w:tcPr>
            <w:tcW w:w="3175" w:type="dxa"/>
            <w:tcBorders>
              <w:top w:val="nil"/>
              <w:left w:val="nil"/>
              <w:bottom w:val="nil"/>
              <w:right w:val="nil"/>
            </w:tcBorders>
          </w:tcPr>
          <w:p>
            <w:pPr>
              <w:pStyle w:val="0"/>
            </w:pPr>
            <w:r>
              <w:rPr>
                <w:sz w:val="20"/>
              </w:rPr>
              <w:t xml:space="preserve">Фортепиано</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81(1) введен </w:t>
            </w:r>
            <w:hyperlink w:history="0" r:id="rId125"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81(2).</w:t>
            </w:r>
          </w:p>
        </w:tc>
        <w:tc>
          <w:tcPr>
            <w:tcW w:w="1814" w:type="dxa"/>
            <w:tcBorders>
              <w:top w:val="nil"/>
              <w:left w:val="nil"/>
              <w:bottom w:val="nil"/>
              <w:right w:val="nil"/>
            </w:tcBorders>
          </w:tcPr>
          <w:p>
            <w:pPr>
              <w:pStyle w:val="0"/>
              <w:jc w:val="center"/>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32.20.11.120</w:t>
              </w:r>
            </w:hyperlink>
          </w:p>
        </w:tc>
        <w:tc>
          <w:tcPr>
            <w:tcW w:w="3175" w:type="dxa"/>
            <w:tcBorders>
              <w:top w:val="nil"/>
              <w:left w:val="nil"/>
              <w:bottom w:val="nil"/>
              <w:right w:val="nil"/>
            </w:tcBorders>
          </w:tcPr>
          <w:p>
            <w:pPr>
              <w:pStyle w:val="0"/>
            </w:pPr>
            <w:r>
              <w:rPr>
                <w:sz w:val="20"/>
              </w:rPr>
              <w:t xml:space="preserve">Пианино</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81(2) введен </w:t>
            </w:r>
            <w:hyperlink w:history="0" r:id="rId127"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81(3).</w:t>
            </w:r>
          </w:p>
        </w:tc>
        <w:tc>
          <w:tcPr>
            <w:tcW w:w="1814" w:type="dxa"/>
            <w:tcBorders>
              <w:top w:val="nil"/>
              <w:left w:val="nil"/>
              <w:bottom w:val="nil"/>
              <w:right w:val="nil"/>
            </w:tcBorders>
          </w:tcPr>
          <w:p>
            <w:pPr>
              <w:pStyle w:val="0"/>
              <w:jc w:val="center"/>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32.20.11.130</w:t>
              </w:r>
            </w:hyperlink>
          </w:p>
        </w:tc>
        <w:tc>
          <w:tcPr>
            <w:tcW w:w="3175" w:type="dxa"/>
            <w:tcBorders>
              <w:top w:val="nil"/>
              <w:left w:val="nil"/>
              <w:bottom w:val="nil"/>
              <w:right w:val="nil"/>
            </w:tcBorders>
          </w:tcPr>
          <w:p>
            <w:pPr>
              <w:pStyle w:val="0"/>
            </w:pPr>
            <w:r>
              <w:rPr>
                <w:sz w:val="20"/>
              </w:rPr>
              <w:t xml:space="preserve">Рояли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20</w:t>
            </w:r>
          </w:p>
        </w:tc>
        <w:tc>
          <w:tcPr>
            <w:tcW w:w="1131" w:type="dxa"/>
            <w:tcBorders>
              <w:top w:val="nil"/>
              <w:left w:val="nil"/>
              <w:bottom w:val="nil"/>
              <w:right w:val="nil"/>
            </w:tcBorders>
          </w:tcPr>
          <w:p>
            <w:pPr>
              <w:pStyle w:val="0"/>
              <w:jc w:val="center"/>
            </w:pPr>
            <w:r>
              <w:rPr>
                <w:sz w:val="20"/>
              </w:rPr>
              <w:t xml:space="preserve">30</w:t>
            </w:r>
          </w:p>
        </w:tc>
      </w:tr>
      <w:tr>
        <w:tc>
          <w:tcPr>
            <w:gridSpan w:val="6"/>
            <w:tcW w:w="9062" w:type="dxa"/>
            <w:tcBorders>
              <w:top w:val="nil"/>
              <w:left w:val="nil"/>
              <w:bottom w:val="nil"/>
              <w:right w:val="nil"/>
            </w:tcBorders>
          </w:tcPr>
          <w:p>
            <w:pPr>
              <w:pStyle w:val="0"/>
              <w:jc w:val="both"/>
            </w:pPr>
            <w:r>
              <w:rPr>
                <w:sz w:val="20"/>
              </w:rPr>
              <w:t xml:space="preserve">(п. 81(3) введен </w:t>
            </w:r>
            <w:hyperlink w:history="0" r:id="rId129"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81(4).</w:t>
            </w:r>
          </w:p>
        </w:tc>
        <w:tc>
          <w:tcPr>
            <w:tcW w:w="1814" w:type="dxa"/>
            <w:tcBorders>
              <w:top w:val="nil"/>
              <w:left w:val="nil"/>
              <w:bottom w:val="nil"/>
              <w:right w:val="nil"/>
            </w:tcBorders>
          </w:tcPr>
          <w:p>
            <w:pPr>
              <w:pStyle w:val="0"/>
              <w:jc w:val="center"/>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32.20.12.111</w:t>
              </w:r>
            </w:hyperlink>
          </w:p>
        </w:tc>
        <w:tc>
          <w:tcPr>
            <w:tcW w:w="3175" w:type="dxa"/>
            <w:tcBorders>
              <w:top w:val="nil"/>
              <w:left w:val="nil"/>
              <w:bottom w:val="nil"/>
              <w:right w:val="nil"/>
            </w:tcBorders>
          </w:tcPr>
          <w:p>
            <w:pPr>
              <w:pStyle w:val="0"/>
            </w:pPr>
            <w:r>
              <w:rPr>
                <w:sz w:val="20"/>
              </w:rPr>
              <w:t xml:space="preserve">Скрипки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81(4) введен </w:t>
            </w:r>
            <w:hyperlink w:history="0" r:id="rId131"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81(5).</w:t>
            </w:r>
          </w:p>
        </w:tc>
        <w:tc>
          <w:tcPr>
            <w:tcW w:w="1814" w:type="dxa"/>
            <w:tcBorders>
              <w:top w:val="nil"/>
              <w:left w:val="nil"/>
              <w:bottom w:val="nil"/>
              <w:right w:val="nil"/>
            </w:tcBorders>
          </w:tcPr>
          <w:p>
            <w:pPr>
              <w:pStyle w:val="0"/>
              <w:jc w:val="center"/>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32.20.12.112</w:t>
              </w:r>
            </w:hyperlink>
          </w:p>
        </w:tc>
        <w:tc>
          <w:tcPr>
            <w:tcW w:w="3175" w:type="dxa"/>
            <w:tcBorders>
              <w:top w:val="nil"/>
              <w:left w:val="nil"/>
              <w:bottom w:val="nil"/>
              <w:right w:val="nil"/>
            </w:tcBorders>
          </w:tcPr>
          <w:p>
            <w:pPr>
              <w:pStyle w:val="0"/>
            </w:pPr>
            <w:r>
              <w:rPr>
                <w:sz w:val="20"/>
              </w:rPr>
              <w:t xml:space="preserve">Альты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81(5) введен </w:t>
            </w:r>
            <w:hyperlink w:history="0" r:id="rId133"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81(6).</w:t>
            </w:r>
          </w:p>
        </w:tc>
        <w:tc>
          <w:tcPr>
            <w:tcW w:w="1814" w:type="dxa"/>
            <w:tcBorders>
              <w:top w:val="nil"/>
              <w:left w:val="nil"/>
              <w:bottom w:val="nil"/>
              <w:right w:val="nil"/>
            </w:tcBorders>
          </w:tcPr>
          <w:p>
            <w:pPr>
              <w:pStyle w:val="0"/>
              <w:jc w:val="center"/>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32.20.12.113</w:t>
              </w:r>
            </w:hyperlink>
          </w:p>
        </w:tc>
        <w:tc>
          <w:tcPr>
            <w:tcW w:w="3175" w:type="dxa"/>
            <w:tcBorders>
              <w:top w:val="nil"/>
              <w:left w:val="nil"/>
              <w:bottom w:val="nil"/>
              <w:right w:val="nil"/>
            </w:tcBorders>
          </w:tcPr>
          <w:p>
            <w:pPr>
              <w:pStyle w:val="0"/>
            </w:pPr>
            <w:r>
              <w:rPr>
                <w:sz w:val="20"/>
              </w:rPr>
              <w:t xml:space="preserve">Виолончели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81(6) введен </w:t>
            </w:r>
            <w:hyperlink w:history="0" r:id="rId135"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81(7).</w:t>
            </w:r>
          </w:p>
        </w:tc>
        <w:tc>
          <w:tcPr>
            <w:tcW w:w="1814" w:type="dxa"/>
            <w:tcBorders>
              <w:top w:val="nil"/>
              <w:left w:val="nil"/>
              <w:bottom w:val="nil"/>
              <w:right w:val="nil"/>
            </w:tcBorders>
          </w:tcPr>
          <w:p>
            <w:pPr>
              <w:pStyle w:val="0"/>
              <w:jc w:val="center"/>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32.20.12.114</w:t>
              </w:r>
            </w:hyperlink>
          </w:p>
        </w:tc>
        <w:tc>
          <w:tcPr>
            <w:tcW w:w="3175" w:type="dxa"/>
            <w:tcBorders>
              <w:top w:val="nil"/>
              <w:left w:val="nil"/>
              <w:bottom w:val="nil"/>
              <w:right w:val="nil"/>
            </w:tcBorders>
          </w:tcPr>
          <w:p>
            <w:pPr>
              <w:pStyle w:val="0"/>
            </w:pPr>
            <w:r>
              <w:rPr>
                <w:sz w:val="20"/>
              </w:rPr>
              <w:t xml:space="preserve">Контрабасы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30</w:t>
            </w:r>
          </w:p>
        </w:tc>
      </w:tr>
      <w:tr>
        <w:tc>
          <w:tcPr>
            <w:gridSpan w:val="6"/>
            <w:tcW w:w="9062" w:type="dxa"/>
            <w:tcBorders>
              <w:top w:val="nil"/>
              <w:left w:val="nil"/>
              <w:bottom w:val="nil"/>
              <w:right w:val="nil"/>
            </w:tcBorders>
          </w:tcPr>
          <w:p>
            <w:pPr>
              <w:pStyle w:val="0"/>
              <w:jc w:val="both"/>
            </w:pPr>
            <w:r>
              <w:rPr>
                <w:sz w:val="20"/>
              </w:rPr>
              <w:t xml:space="preserve">(п. 81(7) введен </w:t>
            </w:r>
            <w:hyperlink w:history="0" r:id="rId137"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82.</w:t>
            </w:r>
          </w:p>
        </w:tc>
        <w:tc>
          <w:tcPr>
            <w:tcW w:w="1814" w:type="dxa"/>
            <w:tcBorders>
              <w:top w:val="nil"/>
              <w:left w:val="nil"/>
              <w:bottom w:val="nil"/>
              <w:right w:val="nil"/>
            </w:tcBorders>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32.20.12.121</w:t>
              </w:r>
            </w:hyperlink>
          </w:p>
        </w:tc>
        <w:tc>
          <w:tcPr>
            <w:tcW w:w="3175" w:type="dxa"/>
            <w:tcBorders>
              <w:top w:val="nil"/>
              <w:left w:val="nil"/>
              <w:bottom w:val="nil"/>
              <w:right w:val="nil"/>
            </w:tcBorders>
          </w:tcPr>
          <w:p>
            <w:pPr>
              <w:pStyle w:val="0"/>
            </w:pPr>
            <w:r>
              <w:rPr>
                <w:sz w:val="20"/>
              </w:rPr>
              <w:t xml:space="preserve">Балалайки</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82(1).</w:t>
            </w:r>
          </w:p>
        </w:tc>
        <w:tc>
          <w:tcPr>
            <w:tcW w:w="1814" w:type="dxa"/>
            <w:tcBorders>
              <w:top w:val="nil"/>
              <w:left w:val="nil"/>
              <w:bottom w:val="nil"/>
              <w:right w:val="nil"/>
            </w:tcBorders>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32.20.12.122</w:t>
              </w:r>
            </w:hyperlink>
          </w:p>
        </w:tc>
        <w:tc>
          <w:tcPr>
            <w:tcW w:w="3175" w:type="dxa"/>
            <w:tcBorders>
              <w:top w:val="nil"/>
              <w:left w:val="nil"/>
              <w:bottom w:val="nil"/>
              <w:right w:val="nil"/>
            </w:tcBorders>
          </w:tcPr>
          <w:p>
            <w:pPr>
              <w:pStyle w:val="0"/>
            </w:pPr>
            <w:r>
              <w:rPr>
                <w:sz w:val="20"/>
              </w:rPr>
              <w:t xml:space="preserve">Гитары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82(1) введен </w:t>
            </w:r>
            <w:hyperlink w:history="0" r:id="rId140"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82(2).</w:t>
            </w:r>
          </w:p>
        </w:tc>
        <w:tc>
          <w:tcPr>
            <w:tcW w:w="1814" w:type="dxa"/>
            <w:tcBorders>
              <w:top w:val="nil"/>
              <w:left w:val="nil"/>
              <w:bottom w:val="nil"/>
              <w:right w:val="nil"/>
            </w:tcBorders>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32.20.12.124</w:t>
              </w:r>
            </w:hyperlink>
          </w:p>
        </w:tc>
        <w:tc>
          <w:tcPr>
            <w:tcW w:w="3175" w:type="dxa"/>
            <w:tcBorders>
              <w:top w:val="nil"/>
              <w:left w:val="nil"/>
              <w:bottom w:val="nil"/>
              <w:right w:val="nil"/>
            </w:tcBorders>
          </w:tcPr>
          <w:p>
            <w:pPr>
              <w:pStyle w:val="0"/>
            </w:pPr>
            <w:r>
              <w:rPr>
                <w:sz w:val="20"/>
              </w:rPr>
              <w:t xml:space="preserve">Домры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82(2) введен </w:t>
            </w:r>
            <w:hyperlink w:history="0" r:id="rId142"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82(3).</w:t>
            </w:r>
          </w:p>
        </w:tc>
        <w:tc>
          <w:tcPr>
            <w:tcW w:w="1814" w:type="dxa"/>
            <w:tcBorders>
              <w:top w:val="nil"/>
              <w:left w:val="nil"/>
              <w:bottom w:val="nil"/>
              <w:right w:val="nil"/>
            </w:tcBorders>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32.20.12.125</w:t>
              </w:r>
            </w:hyperlink>
          </w:p>
        </w:tc>
        <w:tc>
          <w:tcPr>
            <w:tcW w:w="3175" w:type="dxa"/>
            <w:tcBorders>
              <w:top w:val="nil"/>
              <w:left w:val="nil"/>
              <w:bottom w:val="nil"/>
              <w:right w:val="nil"/>
            </w:tcBorders>
          </w:tcPr>
          <w:p>
            <w:pPr>
              <w:pStyle w:val="0"/>
            </w:pPr>
            <w:r>
              <w:rPr>
                <w:sz w:val="20"/>
              </w:rPr>
              <w:t xml:space="preserve">Арфы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10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82(3) в ред. </w:t>
            </w:r>
            <w:hyperlink w:history="0" r:id="rId14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83.</w:t>
            </w:r>
          </w:p>
        </w:tc>
        <w:tc>
          <w:tcPr>
            <w:tcW w:w="1814" w:type="dxa"/>
            <w:tcBorders>
              <w:top w:val="nil"/>
              <w:left w:val="nil"/>
              <w:bottom w:val="nil"/>
              <w:right w:val="nil"/>
            </w:tcBorders>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32.20.12.126</w:t>
              </w:r>
            </w:hyperlink>
          </w:p>
        </w:tc>
        <w:tc>
          <w:tcPr>
            <w:tcW w:w="3175" w:type="dxa"/>
            <w:tcBorders>
              <w:top w:val="nil"/>
              <w:left w:val="nil"/>
              <w:bottom w:val="nil"/>
              <w:right w:val="nil"/>
            </w:tcBorders>
          </w:tcPr>
          <w:p>
            <w:pPr>
              <w:pStyle w:val="0"/>
            </w:pPr>
            <w:r>
              <w:rPr>
                <w:sz w:val="20"/>
              </w:rPr>
              <w:t xml:space="preserve">Инструменты струнные щипковые национальные</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tcW w:w="680" w:type="dxa"/>
            <w:tcBorders>
              <w:top w:val="nil"/>
              <w:left w:val="nil"/>
              <w:bottom w:val="nil"/>
              <w:right w:val="nil"/>
            </w:tcBorders>
          </w:tcPr>
          <w:p>
            <w:pPr>
              <w:pStyle w:val="0"/>
              <w:jc w:val="center"/>
            </w:pPr>
            <w:r>
              <w:rPr>
                <w:sz w:val="20"/>
              </w:rPr>
              <w:t xml:space="preserve">83(1).</w:t>
            </w:r>
          </w:p>
        </w:tc>
        <w:tc>
          <w:tcPr>
            <w:tcW w:w="1814" w:type="dxa"/>
            <w:tcBorders>
              <w:top w:val="nil"/>
              <w:left w:val="nil"/>
              <w:bottom w:val="nil"/>
              <w:right w:val="nil"/>
            </w:tcBorders>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32.20.13.131</w:t>
              </w:r>
            </w:hyperlink>
          </w:p>
        </w:tc>
        <w:tc>
          <w:tcPr>
            <w:tcW w:w="3175" w:type="dxa"/>
            <w:tcBorders>
              <w:top w:val="nil"/>
              <w:left w:val="nil"/>
              <w:bottom w:val="nil"/>
              <w:right w:val="nil"/>
            </w:tcBorders>
          </w:tcPr>
          <w:p>
            <w:pPr>
              <w:pStyle w:val="0"/>
            </w:pPr>
            <w:r>
              <w:rPr>
                <w:sz w:val="20"/>
              </w:rPr>
              <w:t xml:space="preserve">Аккордеоны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83(1) введен </w:t>
            </w:r>
            <w:hyperlink w:history="0" r:id="rId147"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83(2).</w:t>
            </w:r>
          </w:p>
        </w:tc>
        <w:tc>
          <w:tcPr>
            <w:tcW w:w="1814" w:type="dxa"/>
            <w:tcBorders>
              <w:top w:val="nil"/>
              <w:left w:val="nil"/>
              <w:bottom w:val="nil"/>
              <w:right w:val="nil"/>
            </w:tcBorders>
          </w:tcPr>
          <w:p>
            <w:pPr>
              <w:pStyle w:val="0"/>
              <w:jc w:val="center"/>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32.20.13.132</w:t>
              </w:r>
            </w:hyperlink>
          </w:p>
        </w:tc>
        <w:tc>
          <w:tcPr>
            <w:tcW w:w="3175" w:type="dxa"/>
            <w:tcBorders>
              <w:top w:val="nil"/>
              <w:left w:val="nil"/>
              <w:bottom w:val="nil"/>
              <w:right w:val="nil"/>
            </w:tcBorders>
          </w:tcPr>
          <w:p>
            <w:pPr>
              <w:pStyle w:val="0"/>
            </w:pPr>
            <w:r>
              <w:rPr>
                <w:sz w:val="20"/>
              </w:rPr>
              <w:t xml:space="preserve">Баяны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(п. 83(2) введен </w:t>
            </w:r>
            <w:hyperlink w:history="0" r:id="rId149"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83(3).</w:t>
            </w:r>
          </w:p>
        </w:tc>
        <w:tc>
          <w:tcPr>
            <w:tcW w:w="1814" w:type="dxa"/>
            <w:tcBorders>
              <w:top w:val="nil"/>
              <w:left w:val="nil"/>
              <w:bottom w:val="nil"/>
              <w:right w:val="nil"/>
            </w:tcBorders>
          </w:tcPr>
          <w:p>
            <w:pPr>
              <w:pStyle w:val="0"/>
              <w:jc w:val="center"/>
            </w:pPr>
            <w:hyperlink w:history="0"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32.20.13.133</w:t>
              </w:r>
            </w:hyperlink>
          </w:p>
        </w:tc>
        <w:tc>
          <w:tcPr>
            <w:tcW w:w="3175" w:type="dxa"/>
            <w:tcBorders>
              <w:top w:val="nil"/>
              <w:left w:val="nil"/>
              <w:bottom w:val="nil"/>
              <w:right w:val="nil"/>
            </w:tcBorders>
          </w:tcPr>
          <w:p>
            <w:pPr>
              <w:pStyle w:val="0"/>
            </w:pPr>
            <w:r>
              <w:rPr>
                <w:sz w:val="20"/>
              </w:rPr>
              <w:t xml:space="preserve">Гармони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90</w:t>
            </w:r>
          </w:p>
        </w:tc>
        <w:tc>
          <w:tcPr>
            <w:tcW w:w="1131" w:type="dxa"/>
            <w:tcBorders>
              <w:top w:val="nil"/>
              <w:left w:val="nil"/>
              <w:bottom w:val="nil"/>
              <w:right w:val="nil"/>
            </w:tcBorders>
          </w:tcPr>
          <w:p>
            <w:pPr>
              <w:pStyle w:val="0"/>
              <w:jc w:val="center"/>
            </w:pPr>
            <w:r>
              <w:rPr>
                <w:sz w:val="20"/>
              </w:rPr>
              <w:t xml:space="preserve">90</w:t>
            </w:r>
          </w:p>
        </w:tc>
      </w:tr>
      <w:tr>
        <w:tc>
          <w:tcPr>
            <w:gridSpan w:val="6"/>
            <w:tcW w:w="9062" w:type="dxa"/>
            <w:tcBorders>
              <w:top w:val="nil"/>
              <w:left w:val="nil"/>
              <w:bottom w:val="nil"/>
              <w:right w:val="nil"/>
            </w:tcBorders>
          </w:tcPr>
          <w:p>
            <w:pPr>
              <w:pStyle w:val="0"/>
              <w:jc w:val="both"/>
            </w:pPr>
            <w:r>
              <w:rPr>
                <w:sz w:val="20"/>
              </w:rPr>
              <w:t xml:space="preserve">(п. 83(3) введен </w:t>
            </w:r>
            <w:hyperlink w:history="0" r:id="rId151"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83(4).</w:t>
            </w:r>
          </w:p>
        </w:tc>
        <w:tc>
          <w:tcPr>
            <w:tcW w:w="1814" w:type="dxa"/>
            <w:tcBorders>
              <w:top w:val="nil"/>
              <w:left w:val="nil"/>
              <w:bottom w:val="nil"/>
              <w:right w:val="nil"/>
            </w:tcBorders>
          </w:tcPr>
          <w:p>
            <w:pPr>
              <w:pStyle w:val="0"/>
              <w:jc w:val="center"/>
            </w:pPr>
            <w:hyperlink w:history="0"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32.20.13.161</w:t>
              </w:r>
            </w:hyperlink>
          </w:p>
        </w:tc>
        <w:tc>
          <w:tcPr>
            <w:tcW w:w="3175" w:type="dxa"/>
            <w:tcBorders>
              <w:top w:val="nil"/>
              <w:left w:val="nil"/>
              <w:bottom w:val="nil"/>
              <w:right w:val="nil"/>
            </w:tcBorders>
          </w:tcPr>
          <w:p>
            <w:pPr>
              <w:pStyle w:val="0"/>
            </w:pPr>
            <w:r>
              <w:rPr>
                <w:sz w:val="20"/>
              </w:rPr>
              <w:t xml:space="preserve">Трубы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83(4) введен </w:t>
            </w:r>
            <w:hyperlink w:history="0" r:id="rId153"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83(5).</w:t>
            </w:r>
          </w:p>
        </w:tc>
        <w:tc>
          <w:tcPr>
            <w:tcW w:w="1814" w:type="dxa"/>
            <w:tcBorders>
              <w:top w:val="nil"/>
              <w:left w:val="nil"/>
              <w:bottom w:val="nil"/>
              <w:right w:val="nil"/>
            </w:tcBorders>
          </w:tcPr>
          <w:p>
            <w:pPr>
              <w:pStyle w:val="0"/>
              <w:jc w:val="center"/>
            </w:pPr>
            <w:hyperlink w:history="0" r:id="rId15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32.20.13.162</w:t>
              </w:r>
            </w:hyperlink>
          </w:p>
        </w:tc>
        <w:tc>
          <w:tcPr>
            <w:tcW w:w="3175" w:type="dxa"/>
            <w:tcBorders>
              <w:top w:val="nil"/>
              <w:left w:val="nil"/>
              <w:bottom w:val="nil"/>
              <w:right w:val="nil"/>
            </w:tcBorders>
          </w:tcPr>
          <w:p>
            <w:pPr>
              <w:pStyle w:val="0"/>
            </w:pPr>
            <w:r>
              <w:rPr>
                <w:sz w:val="20"/>
              </w:rPr>
              <w:t xml:space="preserve">Корнеты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83(5) в ред. </w:t>
            </w:r>
            <w:hyperlink w:history="0" r:id="rId15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83(6).</w:t>
            </w:r>
          </w:p>
        </w:tc>
        <w:tc>
          <w:tcPr>
            <w:tcW w:w="1814" w:type="dxa"/>
            <w:tcBorders>
              <w:top w:val="nil"/>
              <w:left w:val="nil"/>
              <w:bottom w:val="nil"/>
              <w:right w:val="nil"/>
            </w:tcBorders>
          </w:tcPr>
          <w:p>
            <w:pPr>
              <w:pStyle w:val="0"/>
              <w:jc w:val="center"/>
            </w:pPr>
            <w:hyperlink w:history="0"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32.20.13.163</w:t>
              </w:r>
            </w:hyperlink>
          </w:p>
        </w:tc>
        <w:tc>
          <w:tcPr>
            <w:tcW w:w="3175" w:type="dxa"/>
            <w:tcBorders>
              <w:top w:val="nil"/>
              <w:left w:val="nil"/>
              <w:bottom w:val="nil"/>
              <w:right w:val="nil"/>
            </w:tcBorders>
          </w:tcPr>
          <w:p>
            <w:pPr>
              <w:pStyle w:val="0"/>
            </w:pPr>
            <w:r>
              <w:rPr>
                <w:sz w:val="20"/>
              </w:rPr>
              <w:t xml:space="preserve">Альты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83(6) в ред. </w:t>
            </w:r>
            <w:hyperlink w:history="0" r:id="rId15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83(7).</w:t>
            </w:r>
          </w:p>
        </w:tc>
        <w:tc>
          <w:tcPr>
            <w:tcW w:w="1814" w:type="dxa"/>
            <w:tcBorders>
              <w:top w:val="nil"/>
              <w:left w:val="nil"/>
              <w:bottom w:val="nil"/>
              <w:right w:val="nil"/>
            </w:tcBorders>
          </w:tcPr>
          <w:p>
            <w:pPr>
              <w:pStyle w:val="0"/>
              <w:jc w:val="center"/>
            </w:pPr>
            <w:hyperlink w:history="0"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32.20.13.164</w:t>
              </w:r>
            </w:hyperlink>
          </w:p>
        </w:tc>
        <w:tc>
          <w:tcPr>
            <w:tcW w:w="3175" w:type="dxa"/>
            <w:tcBorders>
              <w:top w:val="nil"/>
              <w:left w:val="nil"/>
              <w:bottom w:val="nil"/>
              <w:right w:val="nil"/>
            </w:tcBorders>
          </w:tcPr>
          <w:p>
            <w:pPr>
              <w:pStyle w:val="0"/>
            </w:pPr>
            <w:r>
              <w:rPr>
                <w:sz w:val="20"/>
              </w:rPr>
              <w:t xml:space="preserve">Теноры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83(7) введен </w:t>
            </w:r>
            <w:hyperlink w:history="0" r:id="rId159"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83(8).</w:t>
            </w:r>
          </w:p>
        </w:tc>
        <w:tc>
          <w:tcPr>
            <w:tcW w:w="1814" w:type="dxa"/>
            <w:tcBorders>
              <w:top w:val="nil"/>
              <w:left w:val="nil"/>
              <w:bottom w:val="nil"/>
              <w:right w:val="nil"/>
            </w:tcBorders>
          </w:tcPr>
          <w:p>
            <w:pPr>
              <w:pStyle w:val="0"/>
              <w:jc w:val="center"/>
            </w:pPr>
            <w:hyperlink w:history="0"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32.20.13.165</w:t>
              </w:r>
            </w:hyperlink>
          </w:p>
        </w:tc>
        <w:tc>
          <w:tcPr>
            <w:tcW w:w="3175" w:type="dxa"/>
            <w:tcBorders>
              <w:top w:val="nil"/>
              <w:left w:val="nil"/>
              <w:bottom w:val="nil"/>
              <w:right w:val="nil"/>
            </w:tcBorders>
          </w:tcPr>
          <w:p>
            <w:pPr>
              <w:pStyle w:val="0"/>
            </w:pPr>
            <w:r>
              <w:rPr>
                <w:sz w:val="20"/>
              </w:rPr>
              <w:t xml:space="preserve">Баритоны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83(8) введен </w:t>
            </w:r>
            <w:hyperlink w:history="0" r:id="rId161"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83(9).</w:t>
            </w:r>
          </w:p>
        </w:tc>
        <w:tc>
          <w:tcPr>
            <w:tcW w:w="1814" w:type="dxa"/>
            <w:tcBorders>
              <w:top w:val="nil"/>
              <w:left w:val="nil"/>
              <w:bottom w:val="nil"/>
              <w:right w:val="nil"/>
            </w:tcBorders>
          </w:tcPr>
          <w:p>
            <w:pPr>
              <w:pStyle w:val="0"/>
              <w:jc w:val="center"/>
            </w:pPr>
            <w:hyperlink w:history="0"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32.20.13.166</w:t>
              </w:r>
            </w:hyperlink>
          </w:p>
        </w:tc>
        <w:tc>
          <w:tcPr>
            <w:tcW w:w="3175" w:type="dxa"/>
            <w:tcBorders>
              <w:top w:val="nil"/>
              <w:left w:val="nil"/>
              <w:bottom w:val="nil"/>
              <w:right w:val="nil"/>
            </w:tcBorders>
          </w:tcPr>
          <w:p>
            <w:pPr>
              <w:pStyle w:val="0"/>
            </w:pPr>
            <w:r>
              <w:rPr>
                <w:sz w:val="20"/>
              </w:rPr>
              <w:t xml:space="preserve">Басы (включая тубы, геликоны, сузофоны)</w:t>
            </w:r>
          </w:p>
        </w:tc>
        <w:tc>
          <w:tcPr>
            <w:tcW w:w="1131" w:type="dxa"/>
            <w:tcBorders>
              <w:top w:val="nil"/>
              <w:left w:val="nil"/>
              <w:bottom w:val="nil"/>
              <w:right w:val="nil"/>
            </w:tcBorders>
          </w:tcPr>
          <w:p>
            <w:pPr>
              <w:pStyle w:val="0"/>
            </w:pPr>
            <w:r>
              <w:rPr>
                <w:sz w:val="20"/>
              </w:rPr>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83(9) введен </w:t>
            </w:r>
            <w:hyperlink w:history="0" r:id="rId163"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83(10).</w:t>
            </w:r>
          </w:p>
        </w:tc>
        <w:tc>
          <w:tcPr>
            <w:tcW w:w="1814" w:type="dxa"/>
            <w:tcBorders>
              <w:top w:val="nil"/>
              <w:left w:val="nil"/>
              <w:bottom w:val="nil"/>
              <w:right w:val="nil"/>
            </w:tcBorders>
          </w:tcPr>
          <w:p>
            <w:pPr>
              <w:pStyle w:val="0"/>
              <w:jc w:val="center"/>
            </w:pPr>
            <w:hyperlink w:history="0"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32.20.13.167</w:t>
              </w:r>
            </w:hyperlink>
          </w:p>
        </w:tc>
        <w:tc>
          <w:tcPr>
            <w:tcW w:w="3175" w:type="dxa"/>
            <w:tcBorders>
              <w:top w:val="nil"/>
              <w:left w:val="nil"/>
              <w:bottom w:val="nil"/>
              <w:right w:val="nil"/>
            </w:tcBorders>
          </w:tcPr>
          <w:p>
            <w:pPr>
              <w:pStyle w:val="0"/>
            </w:pPr>
            <w:r>
              <w:rPr>
                <w:sz w:val="20"/>
              </w:rPr>
              <w:t xml:space="preserve">Валторны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83(10) введен </w:t>
            </w:r>
            <w:hyperlink w:history="0" r:id="rId165"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83(11).</w:t>
            </w:r>
          </w:p>
        </w:tc>
        <w:tc>
          <w:tcPr>
            <w:tcW w:w="1814" w:type="dxa"/>
            <w:tcBorders>
              <w:top w:val="nil"/>
              <w:left w:val="nil"/>
              <w:bottom w:val="nil"/>
              <w:right w:val="nil"/>
            </w:tcBorders>
          </w:tcPr>
          <w:p>
            <w:pPr>
              <w:pStyle w:val="0"/>
              <w:jc w:val="center"/>
            </w:pPr>
            <w:hyperlink w:history="0"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32.20.13.168</w:t>
              </w:r>
            </w:hyperlink>
          </w:p>
        </w:tc>
        <w:tc>
          <w:tcPr>
            <w:tcW w:w="3175" w:type="dxa"/>
            <w:tcBorders>
              <w:top w:val="nil"/>
              <w:left w:val="nil"/>
              <w:bottom w:val="nil"/>
              <w:right w:val="nil"/>
            </w:tcBorders>
          </w:tcPr>
          <w:p>
            <w:pPr>
              <w:pStyle w:val="0"/>
            </w:pPr>
            <w:r>
              <w:rPr>
                <w:sz w:val="20"/>
              </w:rPr>
              <w:t xml:space="preserve">Тромбоны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83(11) введен </w:t>
            </w:r>
            <w:hyperlink w:history="0" r:id="rId167"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83(12).</w:t>
            </w:r>
          </w:p>
        </w:tc>
        <w:tc>
          <w:tcPr>
            <w:tcW w:w="1814" w:type="dxa"/>
            <w:tcBorders>
              <w:top w:val="nil"/>
              <w:left w:val="nil"/>
              <w:bottom w:val="nil"/>
              <w:right w:val="nil"/>
            </w:tcBorders>
          </w:tcPr>
          <w:p>
            <w:pPr>
              <w:pStyle w:val="0"/>
              <w:jc w:val="center"/>
            </w:pPr>
            <w:hyperlink w:history="0"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32.20.13.173</w:t>
              </w:r>
            </w:hyperlink>
          </w:p>
        </w:tc>
        <w:tc>
          <w:tcPr>
            <w:tcW w:w="3175" w:type="dxa"/>
            <w:tcBorders>
              <w:top w:val="nil"/>
              <w:left w:val="nil"/>
              <w:bottom w:val="nil"/>
              <w:right w:val="nil"/>
            </w:tcBorders>
          </w:tcPr>
          <w:p>
            <w:pPr>
              <w:pStyle w:val="0"/>
            </w:pPr>
            <w:r>
              <w:rPr>
                <w:sz w:val="20"/>
              </w:rPr>
              <w:t xml:space="preserve">Флейты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83(12) введен </w:t>
            </w:r>
            <w:hyperlink w:history="0" r:id="rId169"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83(13).</w:t>
            </w:r>
          </w:p>
        </w:tc>
        <w:tc>
          <w:tcPr>
            <w:tcW w:w="1814" w:type="dxa"/>
            <w:tcBorders>
              <w:top w:val="nil"/>
              <w:left w:val="nil"/>
              <w:bottom w:val="nil"/>
              <w:right w:val="nil"/>
            </w:tcBorders>
          </w:tcPr>
          <w:p>
            <w:pPr>
              <w:pStyle w:val="0"/>
              <w:jc w:val="center"/>
            </w:pPr>
            <w:hyperlink w:history="0"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32.20.13.174</w:t>
              </w:r>
            </w:hyperlink>
          </w:p>
        </w:tc>
        <w:tc>
          <w:tcPr>
            <w:tcW w:w="3175" w:type="dxa"/>
            <w:tcBorders>
              <w:top w:val="nil"/>
              <w:left w:val="nil"/>
              <w:bottom w:val="nil"/>
              <w:right w:val="nil"/>
            </w:tcBorders>
          </w:tcPr>
          <w:p>
            <w:pPr>
              <w:pStyle w:val="0"/>
            </w:pPr>
            <w:r>
              <w:rPr>
                <w:sz w:val="20"/>
              </w:rPr>
              <w:t xml:space="preserve">Кларнеты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83(13) введен </w:t>
            </w:r>
            <w:hyperlink w:history="0" r:id="rId171"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83(14).</w:t>
            </w:r>
          </w:p>
        </w:tc>
        <w:tc>
          <w:tcPr>
            <w:tcW w:w="1814" w:type="dxa"/>
            <w:tcBorders>
              <w:top w:val="nil"/>
              <w:left w:val="nil"/>
              <w:bottom w:val="nil"/>
              <w:right w:val="nil"/>
            </w:tcBorders>
          </w:tcPr>
          <w:p>
            <w:pPr>
              <w:pStyle w:val="0"/>
              <w:jc w:val="center"/>
            </w:pPr>
            <w:hyperlink w:history="0"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32.20.13.175</w:t>
              </w:r>
            </w:hyperlink>
          </w:p>
        </w:tc>
        <w:tc>
          <w:tcPr>
            <w:tcW w:w="3175" w:type="dxa"/>
            <w:tcBorders>
              <w:top w:val="nil"/>
              <w:left w:val="nil"/>
              <w:bottom w:val="nil"/>
              <w:right w:val="nil"/>
            </w:tcBorders>
          </w:tcPr>
          <w:p>
            <w:pPr>
              <w:pStyle w:val="0"/>
            </w:pPr>
            <w:r>
              <w:rPr>
                <w:sz w:val="20"/>
              </w:rPr>
              <w:t xml:space="preserve">Саксофоны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(п. 83(14) введен </w:t>
            </w:r>
            <w:hyperlink w:history="0" r:id="rId173"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83(15).</w:t>
            </w:r>
          </w:p>
        </w:tc>
        <w:tc>
          <w:tcPr>
            <w:tcW w:w="1814" w:type="dxa"/>
            <w:tcBorders>
              <w:top w:val="nil"/>
              <w:left w:val="nil"/>
              <w:bottom w:val="nil"/>
              <w:right w:val="nil"/>
            </w:tcBorders>
          </w:tcPr>
          <w:p>
            <w:pPr>
              <w:pStyle w:val="0"/>
              <w:jc w:val="center"/>
            </w:pPr>
            <w:hyperlink w:history="0" r:id="rId17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32.20.13.176</w:t>
              </w:r>
            </w:hyperlink>
          </w:p>
        </w:tc>
        <w:tc>
          <w:tcPr>
            <w:tcW w:w="3175" w:type="dxa"/>
            <w:tcBorders>
              <w:top w:val="nil"/>
              <w:left w:val="nil"/>
              <w:bottom w:val="nil"/>
              <w:right w:val="nil"/>
            </w:tcBorders>
          </w:tcPr>
          <w:p>
            <w:pPr>
              <w:pStyle w:val="0"/>
            </w:pPr>
            <w:r>
              <w:rPr>
                <w:sz w:val="20"/>
              </w:rPr>
              <w:t xml:space="preserve">Гобои</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(п. 83(15) введен </w:t>
            </w:r>
            <w:hyperlink w:history="0" r:id="rId175"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83(16).</w:t>
            </w:r>
          </w:p>
        </w:tc>
        <w:tc>
          <w:tcPr>
            <w:tcW w:w="1814" w:type="dxa"/>
            <w:tcBorders>
              <w:top w:val="nil"/>
              <w:left w:val="nil"/>
              <w:bottom w:val="nil"/>
              <w:right w:val="nil"/>
            </w:tcBorders>
          </w:tcPr>
          <w:p>
            <w:pPr>
              <w:pStyle w:val="0"/>
              <w:jc w:val="center"/>
            </w:pPr>
            <w:hyperlink w:history="0" r:id="rId17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32.20.13.177</w:t>
              </w:r>
            </w:hyperlink>
          </w:p>
        </w:tc>
        <w:tc>
          <w:tcPr>
            <w:tcW w:w="3175" w:type="dxa"/>
            <w:tcBorders>
              <w:top w:val="nil"/>
              <w:left w:val="nil"/>
              <w:bottom w:val="nil"/>
              <w:right w:val="nil"/>
            </w:tcBorders>
          </w:tcPr>
          <w:p>
            <w:pPr>
              <w:pStyle w:val="0"/>
            </w:pPr>
            <w:r>
              <w:rPr>
                <w:sz w:val="20"/>
              </w:rPr>
              <w:t xml:space="preserve">Фаготы</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83(16) введен </w:t>
            </w:r>
            <w:hyperlink w:history="0" r:id="rId177"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83(17).</w:t>
            </w:r>
          </w:p>
        </w:tc>
        <w:tc>
          <w:tcPr>
            <w:tcW w:w="1814" w:type="dxa"/>
            <w:tcBorders>
              <w:top w:val="nil"/>
              <w:left w:val="nil"/>
              <w:bottom w:val="nil"/>
              <w:right w:val="nil"/>
            </w:tcBorders>
          </w:tcPr>
          <w:p>
            <w:pPr>
              <w:pStyle w:val="0"/>
              <w:jc w:val="center"/>
            </w:pPr>
            <w:hyperlink w:history="0" r:id="rId17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32.20.14.120</w:t>
              </w:r>
            </w:hyperlink>
          </w:p>
        </w:tc>
        <w:tc>
          <w:tcPr>
            <w:tcW w:w="3175" w:type="dxa"/>
            <w:tcBorders>
              <w:top w:val="nil"/>
              <w:left w:val="nil"/>
              <w:bottom w:val="nil"/>
              <w:right w:val="nil"/>
            </w:tcBorders>
          </w:tcPr>
          <w:p>
            <w:pPr>
              <w:pStyle w:val="0"/>
            </w:pPr>
            <w:r>
              <w:rPr>
                <w:sz w:val="20"/>
              </w:rPr>
              <w:t xml:space="preserve">Инструменты электромузыкальные адаптиризованные струнные щипковые</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83(17) в ред. </w:t>
            </w:r>
            <w:hyperlink w:history="0" r:id="rId179"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83(18).</w:t>
            </w:r>
          </w:p>
        </w:tc>
        <w:tc>
          <w:tcPr>
            <w:tcW w:w="1814" w:type="dxa"/>
            <w:tcBorders>
              <w:top w:val="nil"/>
              <w:left w:val="nil"/>
              <w:bottom w:val="nil"/>
              <w:right w:val="nil"/>
            </w:tcBorders>
          </w:tcPr>
          <w:p>
            <w:pPr>
              <w:pStyle w:val="0"/>
              <w:jc w:val="center"/>
            </w:pPr>
            <w:hyperlink w:history="0" r:id="rId18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32.20.15.110</w:t>
              </w:r>
            </w:hyperlink>
          </w:p>
        </w:tc>
        <w:tc>
          <w:tcPr>
            <w:tcW w:w="3175" w:type="dxa"/>
            <w:tcBorders>
              <w:top w:val="nil"/>
              <w:left w:val="nil"/>
              <w:bottom w:val="nil"/>
              <w:right w:val="nil"/>
            </w:tcBorders>
          </w:tcPr>
          <w:p>
            <w:pPr>
              <w:pStyle w:val="0"/>
            </w:pPr>
            <w:r>
              <w:rPr>
                <w:sz w:val="20"/>
              </w:rPr>
              <w:t xml:space="preserve">Инструменты музыкальные ударные</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83(18) введен </w:t>
            </w:r>
            <w:hyperlink w:history="0" r:id="rId181" w:tooltip="Постановление Правительства РФ от 24.06.2021 N 983 &quot;О внесении изменений в приложение к постановлению Правительства Российской Федерации от 3 декабря 2020 г. N 2014&quot; {КонсультантПлюс}">
              <w:r>
                <w:rPr>
                  <w:sz w:val="20"/>
                  <w:color w:val="0000ff"/>
                </w:rPr>
                <w:t xml:space="preserve">Постановлением</w:t>
              </w:r>
            </w:hyperlink>
            <w:r>
              <w:rPr>
                <w:sz w:val="20"/>
              </w:rPr>
              <w:t xml:space="preserve"> Правительства РФ от 24.06.2021 N 983)</w:t>
            </w:r>
          </w:p>
        </w:tc>
      </w:tr>
      <w:tr>
        <w:tc>
          <w:tcPr>
            <w:tcW w:w="680" w:type="dxa"/>
            <w:tcBorders>
              <w:top w:val="nil"/>
              <w:left w:val="nil"/>
              <w:bottom w:val="nil"/>
              <w:right w:val="nil"/>
            </w:tcBorders>
          </w:tcPr>
          <w:p>
            <w:pPr>
              <w:pStyle w:val="0"/>
              <w:jc w:val="center"/>
            </w:pPr>
            <w:r>
              <w:rPr>
                <w:sz w:val="20"/>
              </w:rPr>
              <w:t xml:space="preserve">84.</w:t>
            </w:r>
          </w:p>
        </w:tc>
        <w:tc>
          <w:tcPr>
            <w:tcW w:w="1814" w:type="dxa"/>
            <w:tcBorders>
              <w:top w:val="nil"/>
              <w:left w:val="nil"/>
              <w:bottom w:val="nil"/>
              <w:right w:val="nil"/>
            </w:tcBorders>
          </w:tcPr>
          <w:p>
            <w:pPr>
              <w:pStyle w:val="0"/>
              <w:jc w:val="center"/>
            </w:pPr>
            <w:r>
              <w:rPr>
                <w:sz w:val="20"/>
              </w:rPr>
              <w:t xml:space="preserve">32.30.11.110</w:t>
            </w:r>
          </w:p>
        </w:tc>
        <w:tc>
          <w:tcPr>
            <w:tcW w:w="3175" w:type="dxa"/>
            <w:tcBorders>
              <w:top w:val="nil"/>
              <w:left w:val="nil"/>
              <w:bottom w:val="nil"/>
              <w:right w:val="nil"/>
            </w:tcBorders>
          </w:tcPr>
          <w:p>
            <w:pPr>
              <w:pStyle w:val="0"/>
            </w:pPr>
            <w:r>
              <w:rPr>
                <w:sz w:val="20"/>
              </w:rPr>
              <w:t xml:space="preserve">Лыжи</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62,5</w:t>
            </w:r>
          </w:p>
        </w:tc>
        <w:tc>
          <w:tcPr>
            <w:tcW w:w="1131" w:type="dxa"/>
            <w:tcBorders>
              <w:top w:val="nil"/>
              <w:left w:val="nil"/>
              <w:bottom w:val="nil"/>
              <w:right w:val="nil"/>
            </w:tcBorders>
          </w:tcPr>
          <w:p>
            <w:pPr>
              <w:pStyle w:val="0"/>
              <w:jc w:val="center"/>
            </w:pPr>
            <w:r>
              <w:rPr>
                <w:sz w:val="20"/>
              </w:rPr>
              <w:t xml:space="preserve">65</w:t>
            </w:r>
          </w:p>
        </w:tc>
      </w:tr>
      <w:tr>
        <w:tc>
          <w:tcPr>
            <w:tcW w:w="680" w:type="dxa"/>
            <w:tcBorders>
              <w:top w:val="nil"/>
              <w:left w:val="nil"/>
              <w:bottom w:val="nil"/>
              <w:right w:val="nil"/>
            </w:tcBorders>
          </w:tcPr>
          <w:p>
            <w:pPr>
              <w:pStyle w:val="0"/>
              <w:jc w:val="center"/>
            </w:pPr>
            <w:r>
              <w:rPr>
                <w:sz w:val="20"/>
              </w:rPr>
              <w:t xml:space="preserve">85.</w:t>
            </w:r>
          </w:p>
        </w:tc>
        <w:tc>
          <w:tcPr>
            <w:tcW w:w="1814" w:type="dxa"/>
            <w:tcBorders>
              <w:top w:val="nil"/>
              <w:left w:val="nil"/>
              <w:bottom w:val="nil"/>
              <w:right w:val="nil"/>
            </w:tcBorders>
          </w:tcPr>
          <w:p>
            <w:pPr>
              <w:pStyle w:val="0"/>
              <w:jc w:val="center"/>
            </w:pPr>
            <w:r>
              <w:rPr>
                <w:sz w:val="20"/>
              </w:rPr>
              <w:t xml:space="preserve">32.30.11.120</w:t>
            </w:r>
          </w:p>
        </w:tc>
        <w:tc>
          <w:tcPr>
            <w:tcW w:w="3175" w:type="dxa"/>
            <w:tcBorders>
              <w:top w:val="nil"/>
              <w:left w:val="nil"/>
              <w:bottom w:val="nil"/>
              <w:right w:val="nil"/>
            </w:tcBorders>
          </w:tcPr>
          <w:p>
            <w:pPr>
              <w:pStyle w:val="0"/>
            </w:pPr>
            <w:r>
              <w:rPr>
                <w:sz w:val="20"/>
              </w:rPr>
              <w:t xml:space="preserve">Снаряжение лыжное, кроме обуви</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52,5</w:t>
            </w:r>
          </w:p>
        </w:tc>
        <w:tc>
          <w:tcPr>
            <w:tcW w:w="1131" w:type="dxa"/>
            <w:tcBorders>
              <w:top w:val="nil"/>
              <w:left w:val="nil"/>
              <w:bottom w:val="nil"/>
              <w:right w:val="nil"/>
            </w:tcBorders>
          </w:tcPr>
          <w:p>
            <w:pPr>
              <w:pStyle w:val="0"/>
              <w:jc w:val="center"/>
            </w:pPr>
            <w:r>
              <w:rPr>
                <w:sz w:val="20"/>
              </w:rPr>
              <w:t xml:space="preserve">55</w:t>
            </w:r>
          </w:p>
        </w:tc>
      </w:tr>
      <w:tr>
        <w:tc>
          <w:tcPr>
            <w:tcW w:w="680" w:type="dxa"/>
            <w:tcBorders>
              <w:top w:val="nil"/>
              <w:left w:val="nil"/>
              <w:bottom w:val="nil"/>
              <w:right w:val="nil"/>
            </w:tcBorders>
          </w:tcPr>
          <w:p>
            <w:pPr>
              <w:pStyle w:val="0"/>
              <w:jc w:val="center"/>
            </w:pPr>
            <w:r>
              <w:rPr>
                <w:sz w:val="20"/>
              </w:rPr>
              <w:t xml:space="preserve">86.</w:t>
            </w:r>
          </w:p>
        </w:tc>
        <w:tc>
          <w:tcPr>
            <w:tcW w:w="1814" w:type="dxa"/>
            <w:tcBorders>
              <w:top w:val="nil"/>
              <w:left w:val="nil"/>
              <w:bottom w:val="nil"/>
              <w:right w:val="nil"/>
            </w:tcBorders>
          </w:tcPr>
          <w:p>
            <w:pPr>
              <w:pStyle w:val="0"/>
              <w:jc w:val="center"/>
            </w:pPr>
            <w:hyperlink w:history="0" r:id="rId18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32.30.11.131</w:t>
              </w:r>
            </w:hyperlink>
          </w:p>
        </w:tc>
        <w:tc>
          <w:tcPr>
            <w:tcW w:w="3175" w:type="dxa"/>
            <w:tcBorders>
              <w:top w:val="nil"/>
              <w:left w:val="nil"/>
              <w:bottom w:val="nil"/>
              <w:right w:val="nil"/>
            </w:tcBorders>
          </w:tcPr>
          <w:p>
            <w:pPr>
              <w:pStyle w:val="0"/>
            </w:pPr>
            <w:r>
              <w:rPr>
                <w:sz w:val="20"/>
              </w:rPr>
              <w:t xml:space="preserve">Коньки ледовые, включая коньки с ботинками</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62,5</w:t>
            </w:r>
          </w:p>
        </w:tc>
        <w:tc>
          <w:tcPr>
            <w:tcW w:w="1131" w:type="dxa"/>
            <w:tcBorders>
              <w:top w:val="nil"/>
              <w:left w:val="nil"/>
              <w:bottom w:val="nil"/>
              <w:right w:val="nil"/>
            </w:tcBorders>
          </w:tcPr>
          <w:p>
            <w:pPr>
              <w:pStyle w:val="0"/>
              <w:jc w:val="center"/>
            </w:pPr>
            <w:r>
              <w:rPr>
                <w:sz w:val="20"/>
              </w:rPr>
              <w:t xml:space="preserve">65</w:t>
            </w:r>
          </w:p>
        </w:tc>
      </w:tr>
      <w:tr>
        <w:tc>
          <w:tcPr>
            <w:tcW w:w="680" w:type="dxa"/>
            <w:tcBorders>
              <w:top w:val="nil"/>
              <w:left w:val="nil"/>
              <w:bottom w:val="nil"/>
              <w:right w:val="nil"/>
            </w:tcBorders>
          </w:tcPr>
          <w:p>
            <w:pPr>
              <w:pStyle w:val="0"/>
              <w:jc w:val="center"/>
            </w:pPr>
            <w:r>
              <w:rPr>
                <w:sz w:val="20"/>
              </w:rPr>
              <w:t xml:space="preserve">87.</w:t>
            </w:r>
          </w:p>
        </w:tc>
        <w:tc>
          <w:tcPr>
            <w:tcW w:w="1814" w:type="dxa"/>
            <w:tcBorders>
              <w:top w:val="nil"/>
              <w:left w:val="nil"/>
              <w:bottom w:val="nil"/>
              <w:right w:val="nil"/>
            </w:tcBorders>
          </w:tcPr>
          <w:p>
            <w:pPr>
              <w:pStyle w:val="0"/>
              <w:jc w:val="center"/>
            </w:pPr>
            <w:hyperlink w:history="0" r:id="rId18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32.30.12.110</w:t>
              </w:r>
            </w:hyperlink>
          </w:p>
        </w:tc>
        <w:tc>
          <w:tcPr>
            <w:tcW w:w="3175" w:type="dxa"/>
            <w:tcBorders>
              <w:top w:val="nil"/>
              <w:left w:val="nil"/>
              <w:bottom w:val="nil"/>
              <w:right w:val="nil"/>
            </w:tcBorders>
          </w:tcPr>
          <w:p>
            <w:pPr>
              <w:pStyle w:val="0"/>
            </w:pPr>
            <w:r>
              <w:rPr>
                <w:sz w:val="20"/>
              </w:rPr>
              <w:t xml:space="preserve">Ботинки лыжные</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62,5</w:t>
            </w:r>
          </w:p>
        </w:tc>
        <w:tc>
          <w:tcPr>
            <w:tcW w:w="1131" w:type="dxa"/>
            <w:tcBorders>
              <w:top w:val="nil"/>
              <w:left w:val="nil"/>
              <w:bottom w:val="nil"/>
              <w:right w:val="nil"/>
            </w:tcBorders>
          </w:tcPr>
          <w:p>
            <w:pPr>
              <w:pStyle w:val="0"/>
              <w:jc w:val="center"/>
            </w:pPr>
            <w:r>
              <w:rPr>
                <w:sz w:val="20"/>
              </w:rPr>
              <w:t xml:space="preserve">65</w:t>
            </w:r>
          </w:p>
        </w:tc>
      </w:tr>
      <w:tr>
        <w:tc>
          <w:tcPr>
            <w:tcW w:w="680" w:type="dxa"/>
            <w:tcBorders>
              <w:top w:val="nil"/>
              <w:left w:val="nil"/>
              <w:bottom w:val="nil"/>
              <w:right w:val="nil"/>
            </w:tcBorders>
          </w:tcPr>
          <w:p>
            <w:pPr>
              <w:pStyle w:val="0"/>
              <w:jc w:val="center"/>
            </w:pPr>
            <w:r>
              <w:rPr>
                <w:sz w:val="20"/>
              </w:rPr>
              <w:t xml:space="preserve">88.</w:t>
            </w:r>
          </w:p>
        </w:tc>
        <w:tc>
          <w:tcPr>
            <w:tcW w:w="1814" w:type="dxa"/>
            <w:tcBorders>
              <w:top w:val="nil"/>
              <w:left w:val="nil"/>
              <w:bottom w:val="nil"/>
              <w:right w:val="nil"/>
            </w:tcBorders>
          </w:tcPr>
          <w:p>
            <w:pPr>
              <w:pStyle w:val="0"/>
              <w:jc w:val="center"/>
            </w:pPr>
            <w:r>
              <w:rPr>
                <w:sz w:val="20"/>
              </w:rPr>
              <w:t xml:space="preserve">32.30.14.110</w:t>
            </w:r>
          </w:p>
        </w:tc>
        <w:tc>
          <w:tcPr>
            <w:tcW w:w="3175" w:type="dxa"/>
            <w:tcBorders>
              <w:top w:val="nil"/>
              <w:left w:val="nil"/>
              <w:bottom w:val="nil"/>
              <w:right w:val="nil"/>
            </w:tcBorders>
          </w:tcPr>
          <w:p>
            <w:pPr>
              <w:pStyle w:val="0"/>
            </w:pPr>
            <w:r>
              <w:rPr>
                <w:sz w:val="20"/>
              </w:rPr>
              <w:t xml:space="preserve">Инвентарь и оборудование для занятий физкультурой, гимнастикой и атлетикой</w:t>
            </w:r>
          </w:p>
        </w:tc>
        <w:tc>
          <w:tcPr>
            <w:tcW w:w="1131" w:type="dxa"/>
            <w:tcBorders>
              <w:top w:val="nil"/>
              <w:left w:val="nil"/>
              <w:bottom w:val="nil"/>
              <w:right w:val="nil"/>
            </w:tcBorders>
          </w:tcPr>
          <w:p>
            <w:pPr>
              <w:pStyle w:val="0"/>
              <w:jc w:val="center"/>
            </w:pPr>
            <w:r>
              <w:rPr>
                <w:sz w:val="20"/>
              </w:rPr>
              <w:t xml:space="preserve">23,5</w:t>
            </w:r>
          </w:p>
        </w:tc>
        <w:tc>
          <w:tcPr>
            <w:tcW w:w="1131" w:type="dxa"/>
            <w:tcBorders>
              <w:top w:val="nil"/>
              <w:left w:val="nil"/>
              <w:bottom w:val="nil"/>
              <w:right w:val="nil"/>
            </w:tcBorders>
          </w:tcPr>
          <w:p>
            <w:pPr>
              <w:pStyle w:val="0"/>
              <w:jc w:val="center"/>
            </w:pPr>
            <w:r>
              <w:rPr>
                <w:sz w:val="20"/>
              </w:rPr>
              <w:t xml:space="preserve">25,75</w:t>
            </w:r>
          </w:p>
        </w:tc>
        <w:tc>
          <w:tcPr>
            <w:tcW w:w="1131" w:type="dxa"/>
            <w:tcBorders>
              <w:top w:val="nil"/>
              <w:left w:val="nil"/>
              <w:bottom w:val="nil"/>
              <w:right w:val="nil"/>
            </w:tcBorders>
          </w:tcPr>
          <w:p>
            <w:pPr>
              <w:pStyle w:val="0"/>
              <w:jc w:val="center"/>
            </w:pPr>
            <w:r>
              <w:rPr>
                <w:sz w:val="20"/>
              </w:rPr>
              <w:t xml:space="preserve">28</w:t>
            </w:r>
          </w:p>
        </w:tc>
      </w:tr>
      <w:tr>
        <w:tc>
          <w:tcPr>
            <w:tcW w:w="680" w:type="dxa"/>
            <w:tcBorders>
              <w:top w:val="nil"/>
              <w:left w:val="nil"/>
              <w:bottom w:val="nil"/>
              <w:right w:val="nil"/>
            </w:tcBorders>
          </w:tcPr>
          <w:p>
            <w:pPr>
              <w:pStyle w:val="0"/>
              <w:jc w:val="center"/>
            </w:pPr>
            <w:r>
              <w:rPr>
                <w:sz w:val="20"/>
              </w:rPr>
              <w:t xml:space="preserve">89.</w:t>
            </w:r>
          </w:p>
        </w:tc>
        <w:tc>
          <w:tcPr>
            <w:tcW w:w="1814" w:type="dxa"/>
            <w:tcBorders>
              <w:top w:val="nil"/>
              <w:left w:val="nil"/>
              <w:bottom w:val="nil"/>
              <w:right w:val="nil"/>
            </w:tcBorders>
          </w:tcPr>
          <w:p>
            <w:pPr>
              <w:pStyle w:val="0"/>
              <w:jc w:val="center"/>
            </w:pPr>
            <w:r>
              <w:rPr>
                <w:sz w:val="20"/>
              </w:rPr>
              <w:t xml:space="preserve">32.30.14.120</w:t>
            </w:r>
          </w:p>
        </w:tc>
        <w:tc>
          <w:tcPr>
            <w:tcW w:w="3175" w:type="dxa"/>
            <w:tcBorders>
              <w:top w:val="nil"/>
              <w:left w:val="nil"/>
              <w:bottom w:val="nil"/>
              <w:right w:val="nil"/>
            </w:tcBorders>
          </w:tcPr>
          <w:p>
            <w:pPr>
              <w:pStyle w:val="0"/>
            </w:pPr>
            <w:r>
              <w:rPr>
                <w:sz w:val="20"/>
              </w:rPr>
              <w:t xml:space="preserve">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pPr>
              <w:pStyle w:val="0"/>
              <w:jc w:val="center"/>
            </w:pPr>
            <w:r>
              <w:rPr>
                <w:sz w:val="20"/>
              </w:rPr>
              <w:t xml:space="preserve">32</w:t>
            </w:r>
          </w:p>
        </w:tc>
        <w:tc>
          <w:tcPr>
            <w:tcW w:w="1131" w:type="dxa"/>
            <w:tcBorders>
              <w:top w:val="nil"/>
              <w:left w:val="nil"/>
              <w:bottom w:val="nil"/>
              <w:right w:val="nil"/>
            </w:tcBorders>
          </w:tcPr>
          <w:p>
            <w:pPr>
              <w:pStyle w:val="0"/>
              <w:jc w:val="center"/>
            </w:pPr>
            <w:r>
              <w:rPr>
                <w:sz w:val="20"/>
              </w:rPr>
              <w:t xml:space="preserve">34,5</w:t>
            </w:r>
          </w:p>
        </w:tc>
        <w:tc>
          <w:tcPr>
            <w:tcW w:w="1131" w:type="dxa"/>
            <w:tcBorders>
              <w:top w:val="nil"/>
              <w:left w:val="nil"/>
              <w:bottom w:val="nil"/>
              <w:right w:val="nil"/>
            </w:tcBorders>
          </w:tcPr>
          <w:p>
            <w:pPr>
              <w:pStyle w:val="0"/>
              <w:jc w:val="center"/>
            </w:pPr>
            <w:r>
              <w:rPr>
                <w:sz w:val="20"/>
              </w:rPr>
              <w:t xml:space="preserve">-</w:t>
            </w:r>
          </w:p>
        </w:tc>
      </w:tr>
      <w:tr>
        <w:tc>
          <w:tcPr>
            <w:gridSpan w:val="6"/>
            <w:tcW w:w="9062" w:type="dxa"/>
            <w:tcBorders>
              <w:top w:val="nil"/>
              <w:left w:val="nil"/>
              <w:bottom w:val="nil"/>
              <w:right w:val="nil"/>
            </w:tcBorders>
          </w:tcPr>
          <w:p>
            <w:pPr>
              <w:pStyle w:val="0"/>
              <w:jc w:val="both"/>
            </w:pPr>
            <w:r>
              <w:rPr>
                <w:sz w:val="20"/>
              </w:rPr>
              <w:t xml:space="preserve">(п. 89 в ред. </w:t>
            </w:r>
            <w:hyperlink w:history="0" r:id="rId18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90.</w:t>
            </w:r>
          </w:p>
        </w:tc>
        <w:tc>
          <w:tcPr>
            <w:tcW w:w="1814" w:type="dxa"/>
            <w:tcBorders>
              <w:top w:val="nil"/>
              <w:left w:val="nil"/>
              <w:bottom w:val="nil"/>
              <w:right w:val="nil"/>
            </w:tcBorders>
          </w:tcPr>
          <w:p>
            <w:pPr>
              <w:pStyle w:val="0"/>
              <w:jc w:val="center"/>
            </w:pPr>
            <w:hyperlink w:history="0" r:id="rId18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32.30.15.117</w:t>
              </w:r>
            </w:hyperlink>
          </w:p>
        </w:tc>
        <w:tc>
          <w:tcPr>
            <w:tcW w:w="3175" w:type="dxa"/>
            <w:tcBorders>
              <w:top w:val="nil"/>
              <w:left w:val="nil"/>
              <w:bottom w:val="nil"/>
              <w:right w:val="nil"/>
            </w:tcBorders>
          </w:tcPr>
          <w:p>
            <w:pPr>
              <w:pStyle w:val="0"/>
            </w:pPr>
            <w:r>
              <w:rPr>
                <w:sz w:val="20"/>
              </w:rPr>
              <w:t xml:space="preserve">Инвентарь для игры в хоккей с шайбой и мячом</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62,5</w:t>
            </w:r>
          </w:p>
        </w:tc>
        <w:tc>
          <w:tcPr>
            <w:tcW w:w="1131" w:type="dxa"/>
            <w:tcBorders>
              <w:top w:val="nil"/>
              <w:left w:val="nil"/>
              <w:bottom w:val="nil"/>
              <w:right w:val="nil"/>
            </w:tcBorders>
          </w:tcPr>
          <w:p>
            <w:pPr>
              <w:pStyle w:val="0"/>
              <w:jc w:val="center"/>
            </w:pPr>
            <w:r>
              <w:rPr>
                <w:sz w:val="20"/>
              </w:rPr>
              <w:t xml:space="preserve">65</w:t>
            </w:r>
          </w:p>
        </w:tc>
      </w:tr>
      <w:tr>
        <w:tc>
          <w:tcPr>
            <w:tcW w:w="680" w:type="dxa"/>
            <w:tcBorders>
              <w:top w:val="nil"/>
              <w:left w:val="nil"/>
              <w:bottom w:val="nil"/>
              <w:right w:val="nil"/>
            </w:tcBorders>
          </w:tcPr>
          <w:p>
            <w:pPr>
              <w:pStyle w:val="0"/>
              <w:jc w:val="center"/>
            </w:pPr>
            <w:r>
              <w:rPr>
                <w:sz w:val="20"/>
              </w:rPr>
              <w:t xml:space="preserve">91.</w:t>
            </w:r>
          </w:p>
        </w:tc>
        <w:tc>
          <w:tcPr>
            <w:tcW w:w="1814" w:type="dxa"/>
            <w:tcBorders>
              <w:top w:val="nil"/>
              <w:left w:val="nil"/>
              <w:bottom w:val="nil"/>
              <w:right w:val="nil"/>
            </w:tcBorders>
          </w:tcPr>
          <w:p>
            <w:pPr>
              <w:pStyle w:val="0"/>
              <w:jc w:val="center"/>
            </w:pPr>
            <w:r>
              <w:rPr>
                <w:sz w:val="20"/>
              </w:rPr>
              <w:t xml:space="preserve">32.50.1</w:t>
            </w:r>
            <w:r>
              <w:rPr>
                <w:sz w:val="20"/>
              </w:rPr>
              <w:t xml:space="preserve"> </w:t>
            </w:r>
            <w:hyperlink w:history="0" r:id="rId18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tc>
        <w:tc>
          <w:tcPr>
            <w:tcW w:w="3175" w:type="dxa"/>
            <w:tcBorders>
              <w:top w:val="nil"/>
              <w:left w:val="nil"/>
              <w:bottom w:val="nil"/>
              <w:right w:val="nil"/>
            </w:tcBorders>
          </w:tcPr>
          <w:p>
            <w:pPr>
              <w:pStyle w:val="0"/>
            </w:pPr>
            <w:r>
              <w:rPr>
                <w:sz w:val="20"/>
              </w:rPr>
              <w:t xml:space="preserve">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30</w:t>
            </w:r>
          </w:p>
        </w:tc>
        <w:tc>
          <w:tcPr>
            <w:tcW w:w="1131" w:type="dxa"/>
            <w:tcBorders>
              <w:top w:val="nil"/>
              <w:left w:val="nil"/>
              <w:bottom w:val="nil"/>
              <w:right w:val="nil"/>
            </w:tcBorders>
          </w:tcPr>
          <w:p>
            <w:pPr>
              <w:pStyle w:val="0"/>
              <w:jc w:val="center"/>
            </w:pPr>
            <w:r>
              <w:rPr>
                <w:sz w:val="20"/>
              </w:rPr>
              <w:t xml:space="preserve">35</w:t>
            </w:r>
          </w:p>
        </w:tc>
        <w:tc>
          <w:tcPr>
            <w:tcW w:w="1131" w:type="dxa"/>
            <w:tcBorders>
              <w:top w:val="nil"/>
              <w:left w:val="nil"/>
              <w:bottom w:val="nil"/>
              <w:right w:val="nil"/>
            </w:tcBorders>
          </w:tcPr>
          <w:p>
            <w:pPr>
              <w:pStyle w:val="0"/>
              <w:jc w:val="center"/>
            </w:pPr>
            <w:r>
              <w:rPr>
                <w:sz w:val="20"/>
              </w:rPr>
              <w:t xml:space="preserve">40</w:t>
            </w:r>
          </w:p>
        </w:tc>
      </w:tr>
      <w:tr>
        <w:tc>
          <w:tcPr>
            <w:tcW w:w="680" w:type="dxa"/>
            <w:tcBorders>
              <w:top w:val="nil"/>
              <w:left w:val="nil"/>
              <w:bottom w:val="nil"/>
              <w:right w:val="nil"/>
            </w:tcBorders>
          </w:tcPr>
          <w:p>
            <w:pPr>
              <w:pStyle w:val="0"/>
              <w:jc w:val="center"/>
            </w:pPr>
            <w:r>
              <w:rPr>
                <w:sz w:val="20"/>
              </w:rPr>
              <w:t xml:space="preserve">92.</w:t>
            </w:r>
          </w:p>
        </w:tc>
        <w:tc>
          <w:tcPr>
            <w:tcW w:w="1814" w:type="dxa"/>
            <w:tcBorders>
              <w:top w:val="nil"/>
              <w:left w:val="nil"/>
              <w:bottom w:val="nil"/>
              <w:right w:val="nil"/>
            </w:tcBorders>
          </w:tcPr>
          <w:p>
            <w:pPr>
              <w:pStyle w:val="0"/>
              <w:jc w:val="center"/>
            </w:pPr>
            <w:hyperlink w:history="0" r:id="rId18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32.50.12.000</w:t>
              </w:r>
            </w:hyperlink>
          </w:p>
        </w:tc>
        <w:tc>
          <w:tcPr>
            <w:tcW w:w="3175" w:type="dxa"/>
            <w:tcBorders>
              <w:top w:val="nil"/>
              <w:left w:val="nil"/>
              <w:bottom w:val="nil"/>
              <w:right w:val="nil"/>
            </w:tcBorders>
          </w:tcPr>
          <w:p>
            <w:pPr>
              <w:pStyle w:val="0"/>
            </w:pPr>
            <w:r>
              <w:rPr>
                <w:sz w:val="20"/>
              </w:rPr>
              <w:t xml:space="preserve">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70</w:t>
            </w:r>
          </w:p>
        </w:tc>
        <w:tc>
          <w:tcPr>
            <w:tcW w:w="1131" w:type="dxa"/>
            <w:tcBorders>
              <w:top w:val="nil"/>
              <w:left w:val="nil"/>
              <w:bottom w:val="nil"/>
              <w:right w:val="nil"/>
            </w:tcBorders>
          </w:tcPr>
          <w:p>
            <w:pPr>
              <w:pStyle w:val="0"/>
              <w:jc w:val="center"/>
            </w:pPr>
            <w:r>
              <w:rPr>
                <w:sz w:val="20"/>
              </w:rPr>
              <w:t xml:space="preserve">80</w:t>
            </w:r>
          </w:p>
        </w:tc>
        <w:tc>
          <w:tcPr>
            <w:tcW w:w="1131" w:type="dxa"/>
            <w:tcBorders>
              <w:top w:val="nil"/>
              <w:left w:val="nil"/>
              <w:bottom w:val="nil"/>
              <w:right w:val="nil"/>
            </w:tcBorders>
          </w:tcPr>
          <w:p>
            <w:pPr>
              <w:pStyle w:val="0"/>
              <w:jc w:val="center"/>
            </w:pPr>
            <w:r>
              <w:rPr>
                <w:sz w:val="20"/>
              </w:rPr>
              <w:t xml:space="preserve">95</w:t>
            </w:r>
          </w:p>
        </w:tc>
      </w:tr>
      <w:tr>
        <w:tc>
          <w:tcPr>
            <w:tcW w:w="680" w:type="dxa"/>
            <w:tcBorders>
              <w:top w:val="nil"/>
              <w:left w:val="nil"/>
              <w:bottom w:val="nil"/>
              <w:right w:val="nil"/>
            </w:tcBorders>
          </w:tcPr>
          <w:p>
            <w:pPr>
              <w:pStyle w:val="0"/>
              <w:jc w:val="center"/>
            </w:pPr>
            <w:r>
              <w:rPr>
                <w:sz w:val="20"/>
              </w:rPr>
              <w:t xml:space="preserve">93.</w:t>
            </w:r>
          </w:p>
        </w:tc>
        <w:tc>
          <w:tcPr>
            <w:tcW w:w="1814" w:type="dxa"/>
            <w:tcBorders>
              <w:top w:val="nil"/>
              <w:left w:val="nil"/>
              <w:bottom w:val="nil"/>
              <w:right w:val="nil"/>
            </w:tcBorders>
          </w:tcPr>
          <w:p>
            <w:pPr>
              <w:pStyle w:val="0"/>
              <w:jc w:val="center"/>
            </w:pPr>
            <w:hyperlink w:history="0" r:id="rId18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32.50.13.110</w:t>
              </w:r>
            </w:hyperlink>
          </w:p>
        </w:tc>
        <w:tc>
          <w:tcPr>
            <w:tcW w:w="3175" w:type="dxa"/>
            <w:tcBorders>
              <w:top w:val="nil"/>
              <w:left w:val="nil"/>
              <w:bottom w:val="nil"/>
              <w:right w:val="nil"/>
            </w:tcBorders>
          </w:tcPr>
          <w:p>
            <w:pPr>
              <w:pStyle w:val="0"/>
            </w:pPr>
            <w:r>
              <w:rPr>
                <w:sz w:val="20"/>
              </w:rPr>
              <w:t xml:space="preserve">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45</w:t>
            </w:r>
          </w:p>
        </w:tc>
        <w:tc>
          <w:tcPr>
            <w:tcW w:w="1131" w:type="dxa"/>
            <w:tcBorders>
              <w:top w:val="nil"/>
              <w:left w:val="nil"/>
              <w:bottom w:val="nil"/>
              <w:right w:val="nil"/>
            </w:tcBorders>
          </w:tcPr>
          <w:p>
            <w:pPr>
              <w:pStyle w:val="0"/>
              <w:jc w:val="center"/>
            </w:pPr>
            <w:r>
              <w:rPr>
                <w:sz w:val="20"/>
              </w:rPr>
              <w:t xml:space="preserve">55</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93 в ред. </w:t>
            </w:r>
            <w:hyperlink w:history="0" r:id="rId189"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93(1).</w:t>
            </w:r>
          </w:p>
        </w:tc>
        <w:tc>
          <w:tcPr>
            <w:tcW w:w="1814" w:type="dxa"/>
            <w:tcBorders>
              <w:top w:val="nil"/>
              <w:left w:val="nil"/>
              <w:bottom w:val="nil"/>
              <w:right w:val="nil"/>
            </w:tcBorders>
          </w:tcPr>
          <w:p>
            <w:pPr>
              <w:pStyle w:val="0"/>
              <w:jc w:val="center"/>
            </w:pPr>
            <w:hyperlink w:history="0" r:id="rId19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32.50.13.110</w:t>
              </w:r>
            </w:hyperlink>
          </w:p>
          <w:p>
            <w:pPr>
              <w:pStyle w:val="0"/>
              <w:jc w:val="center"/>
            </w:pPr>
            <w:hyperlink w:history="0" r:id="rId19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tc>
        <w:tc>
          <w:tcPr>
            <w:tcW w:w="3175" w:type="dxa"/>
            <w:tcBorders>
              <w:top w:val="nil"/>
              <w:left w:val="nil"/>
              <w:bottom w:val="nil"/>
              <w:right w:val="nil"/>
            </w:tcBorders>
          </w:tcPr>
          <w:p>
            <w:pPr>
              <w:pStyle w:val="0"/>
            </w:pPr>
            <w:r>
              <w:rPr>
                <w:sz w:val="20"/>
              </w:rPr>
              <w:t xml:space="preserve">Инструменты колющие, инструменты вспомогательные; инструменты зондирующие, бужирующие;</w:t>
            </w:r>
          </w:p>
          <w:p>
            <w:pPr>
              <w:pStyle w:val="0"/>
            </w:pPr>
            <w:r>
              <w:rPr>
                <w:sz w:val="20"/>
              </w:rPr>
              <w:t xml:space="preserve">инструменты многоповерхностного воздействия;</w:t>
            </w:r>
          </w:p>
          <w:p>
            <w:pPr>
              <w:pStyle w:val="0"/>
            </w:pPr>
            <w:r>
              <w:rPr>
                <w:sz w:val="20"/>
              </w:rPr>
              <w:t xml:space="preserve">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w:t>
            </w:r>
          </w:p>
        </w:tc>
        <w:tc>
          <w:tcPr>
            <w:tcW w:w="1131" w:type="dxa"/>
            <w:tcBorders>
              <w:top w:val="nil"/>
              <w:left w:val="nil"/>
              <w:bottom w:val="nil"/>
              <w:right w:val="nil"/>
            </w:tcBorders>
          </w:tcPr>
          <w:p>
            <w:pPr>
              <w:pStyle w:val="0"/>
              <w:jc w:val="center"/>
            </w:pPr>
            <w:r>
              <w:rPr>
                <w:sz w:val="20"/>
              </w:rPr>
              <w:t xml:space="preserve">40</w:t>
            </w:r>
          </w:p>
        </w:tc>
      </w:tr>
      <w:tr>
        <w:tc>
          <w:tcPr>
            <w:gridSpan w:val="6"/>
            <w:tcW w:w="9062" w:type="dxa"/>
            <w:tcBorders>
              <w:top w:val="nil"/>
              <w:left w:val="nil"/>
              <w:bottom w:val="nil"/>
              <w:right w:val="nil"/>
            </w:tcBorders>
          </w:tcPr>
          <w:p>
            <w:pPr>
              <w:pStyle w:val="0"/>
              <w:jc w:val="both"/>
            </w:pPr>
            <w:r>
              <w:rPr>
                <w:sz w:val="20"/>
              </w:rPr>
              <w:t xml:space="preserve">(п. 93(1) введен </w:t>
            </w:r>
            <w:hyperlink w:history="0" r:id="rId19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94.</w:t>
            </w:r>
          </w:p>
        </w:tc>
        <w:tc>
          <w:tcPr>
            <w:tcW w:w="1814" w:type="dxa"/>
            <w:tcBorders>
              <w:top w:val="nil"/>
              <w:left w:val="nil"/>
              <w:bottom w:val="nil"/>
              <w:right w:val="nil"/>
            </w:tcBorders>
          </w:tcPr>
          <w:p>
            <w:pPr>
              <w:pStyle w:val="0"/>
              <w:jc w:val="center"/>
            </w:pPr>
            <w:r>
              <w:rPr>
                <w:sz w:val="20"/>
              </w:rPr>
              <w:t xml:space="preserve">32.50.13.120</w:t>
            </w:r>
          </w:p>
        </w:tc>
        <w:tc>
          <w:tcPr>
            <w:tcW w:w="3175" w:type="dxa"/>
            <w:tcBorders>
              <w:top w:val="nil"/>
              <w:left w:val="nil"/>
              <w:bottom w:val="nil"/>
              <w:right w:val="nil"/>
            </w:tcBorders>
          </w:tcPr>
          <w:p>
            <w:pPr>
              <w:pStyle w:val="0"/>
            </w:pPr>
            <w:r>
              <w:rPr>
                <w:sz w:val="20"/>
              </w:rPr>
              <w:t xml:space="preserve">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29</w:t>
            </w:r>
          </w:p>
        </w:tc>
        <w:tc>
          <w:tcPr>
            <w:tcW w:w="1131" w:type="dxa"/>
            <w:tcBorders>
              <w:top w:val="nil"/>
              <w:left w:val="nil"/>
              <w:bottom w:val="nil"/>
              <w:right w:val="nil"/>
            </w:tcBorders>
          </w:tcPr>
          <w:p>
            <w:pPr>
              <w:pStyle w:val="0"/>
              <w:jc w:val="center"/>
            </w:pPr>
            <w:r>
              <w:rPr>
                <w:sz w:val="20"/>
              </w:rPr>
              <w:t xml:space="preserve">39</w:t>
            </w:r>
          </w:p>
        </w:tc>
        <w:tc>
          <w:tcPr>
            <w:tcW w:w="1131" w:type="dxa"/>
            <w:tcBorders>
              <w:top w:val="nil"/>
              <w:left w:val="nil"/>
              <w:bottom w:val="nil"/>
              <w:right w:val="nil"/>
            </w:tcBorders>
          </w:tcPr>
          <w:p>
            <w:pPr>
              <w:pStyle w:val="0"/>
              <w:jc w:val="center"/>
            </w:pPr>
            <w:r>
              <w:rPr>
                <w:sz w:val="20"/>
              </w:rPr>
              <w:t xml:space="preserve">49</w:t>
            </w:r>
          </w:p>
        </w:tc>
      </w:tr>
      <w:tr>
        <w:tc>
          <w:tcPr>
            <w:tcW w:w="680" w:type="dxa"/>
            <w:tcBorders>
              <w:top w:val="nil"/>
              <w:left w:val="nil"/>
              <w:bottom w:val="nil"/>
              <w:right w:val="nil"/>
            </w:tcBorders>
          </w:tcPr>
          <w:p>
            <w:pPr>
              <w:pStyle w:val="0"/>
              <w:jc w:val="center"/>
            </w:pPr>
            <w:r>
              <w:rPr>
                <w:sz w:val="20"/>
              </w:rPr>
              <w:t xml:space="preserve">95.</w:t>
            </w:r>
          </w:p>
        </w:tc>
        <w:tc>
          <w:tcPr>
            <w:tcW w:w="1814" w:type="dxa"/>
            <w:tcBorders>
              <w:top w:val="nil"/>
              <w:left w:val="nil"/>
              <w:bottom w:val="nil"/>
              <w:right w:val="nil"/>
            </w:tcBorders>
          </w:tcPr>
          <w:p>
            <w:pPr>
              <w:pStyle w:val="0"/>
              <w:jc w:val="center"/>
            </w:pPr>
            <w:hyperlink w:history="0" r:id="rId19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tc>
        <w:tc>
          <w:tcPr>
            <w:tcW w:w="3175" w:type="dxa"/>
            <w:tcBorders>
              <w:top w:val="nil"/>
              <w:left w:val="nil"/>
              <w:bottom w:val="nil"/>
              <w:right w:val="nil"/>
            </w:tcBorders>
          </w:tcPr>
          <w:p>
            <w:pPr>
              <w:pStyle w:val="0"/>
            </w:pPr>
            <w:r>
              <w:rPr>
                <w:sz w:val="20"/>
              </w:rP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293590, 356010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18</w:t>
            </w:r>
          </w:p>
        </w:tc>
        <w:tc>
          <w:tcPr>
            <w:tcW w:w="1131" w:type="dxa"/>
            <w:tcBorders>
              <w:top w:val="nil"/>
              <w:left w:val="nil"/>
              <w:bottom w:val="nil"/>
              <w:right w:val="nil"/>
            </w:tcBorders>
          </w:tcPr>
          <w:p>
            <w:pPr>
              <w:pStyle w:val="0"/>
              <w:jc w:val="center"/>
            </w:pPr>
            <w:r>
              <w:rPr>
                <w:sz w:val="20"/>
              </w:rPr>
              <w:t xml:space="preserve">28</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(п. 95 в ред. </w:t>
            </w:r>
            <w:hyperlink w:history="0" r:id="rId194" w:tooltip="Постановление Правительства РФ от 16.09.2023 N 15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16.09.2023 N 1512)</w:t>
            </w:r>
          </w:p>
        </w:tc>
      </w:tr>
      <w:tr>
        <w:tc>
          <w:tcPr>
            <w:tcW w:w="680" w:type="dxa"/>
            <w:tcBorders>
              <w:top w:val="nil"/>
              <w:left w:val="nil"/>
              <w:bottom w:val="nil"/>
              <w:right w:val="nil"/>
            </w:tcBorders>
          </w:tcPr>
          <w:p>
            <w:pPr>
              <w:pStyle w:val="0"/>
              <w:jc w:val="center"/>
            </w:pPr>
            <w:r>
              <w:rPr>
                <w:sz w:val="20"/>
              </w:rPr>
              <w:t xml:space="preserve">96.</w:t>
            </w:r>
          </w:p>
        </w:tc>
        <w:tc>
          <w:tcPr>
            <w:tcW w:w="1814" w:type="dxa"/>
            <w:tcBorders>
              <w:top w:val="nil"/>
              <w:left w:val="nil"/>
              <w:bottom w:val="nil"/>
              <w:right w:val="nil"/>
            </w:tcBorders>
          </w:tcPr>
          <w:p>
            <w:pPr>
              <w:pStyle w:val="0"/>
              <w:jc w:val="center"/>
            </w:pPr>
            <w:hyperlink w:history="0" r:id="rId19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26.70.22.150</w:t>
              </w:r>
            </w:hyperlink>
          </w:p>
          <w:p>
            <w:pPr>
              <w:pStyle w:val="0"/>
              <w:jc w:val="center"/>
            </w:pPr>
            <w:hyperlink w:history="0" r:id="rId19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32.50.21.160</w:t>
              </w:r>
            </w:hyperlink>
          </w:p>
        </w:tc>
        <w:tc>
          <w:tcPr>
            <w:tcW w:w="3175" w:type="dxa"/>
            <w:tcBorders>
              <w:top w:val="nil"/>
              <w:left w:val="nil"/>
              <w:bottom w:val="nil"/>
              <w:right w:val="nil"/>
            </w:tcBorders>
          </w:tcPr>
          <w:p>
            <w:pPr>
              <w:pStyle w:val="0"/>
            </w:pPr>
            <w:r>
              <w:rPr>
                <w:sz w:val="20"/>
              </w:rPr>
              <w:t xml:space="preserve">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20</w:t>
            </w:r>
          </w:p>
        </w:tc>
        <w:tc>
          <w:tcPr>
            <w:tcW w:w="1131" w:type="dxa"/>
            <w:tcBorders>
              <w:top w:val="nil"/>
              <w:left w:val="nil"/>
              <w:bottom w:val="nil"/>
              <w:right w:val="nil"/>
            </w:tcBorders>
          </w:tcPr>
          <w:p>
            <w:pPr>
              <w:pStyle w:val="0"/>
              <w:jc w:val="center"/>
            </w:pPr>
            <w:r>
              <w:rPr>
                <w:sz w:val="20"/>
              </w:rPr>
              <w:t xml:space="preserve">25</w:t>
            </w:r>
          </w:p>
        </w:tc>
        <w:tc>
          <w:tcPr>
            <w:tcW w:w="1131" w:type="dxa"/>
            <w:tcBorders>
              <w:top w:val="nil"/>
              <w:left w:val="nil"/>
              <w:bottom w:val="nil"/>
              <w:right w:val="nil"/>
            </w:tcBorders>
          </w:tcPr>
          <w:p>
            <w:pPr>
              <w:pStyle w:val="0"/>
              <w:jc w:val="center"/>
            </w:pPr>
            <w:r>
              <w:rPr>
                <w:sz w:val="20"/>
              </w:rPr>
              <w:t xml:space="preserve">30</w:t>
            </w:r>
          </w:p>
        </w:tc>
      </w:tr>
      <w:tr>
        <w:tc>
          <w:tcPr>
            <w:gridSpan w:val="6"/>
            <w:tcW w:w="9062" w:type="dxa"/>
            <w:tcBorders>
              <w:top w:val="nil"/>
              <w:left w:val="nil"/>
              <w:bottom w:val="nil"/>
              <w:right w:val="nil"/>
            </w:tcBorders>
          </w:tcPr>
          <w:p>
            <w:pPr>
              <w:pStyle w:val="0"/>
              <w:jc w:val="both"/>
            </w:pPr>
            <w:r>
              <w:rPr>
                <w:sz w:val="20"/>
              </w:rPr>
              <w:t xml:space="preserve">(п. 96 в ред. </w:t>
            </w:r>
            <w:hyperlink w:history="0" r:id="rId19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97.</w:t>
            </w:r>
          </w:p>
        </w:tc>
        <w:tc>
          <w:tcPr>
            <w:tcW w:w="1814" w:type="dxa"/>
            <w:tcBorders>
              <w:top w:val="nil"/>
              <w:left w:val="nil"/>
              <w:bottom w:val="nil"/>
              <w:right w:val="nil"/>
            </w:tcBorders>
          </w:tcPr>
          <w:p>
            <w:pPr>
              <w:pStyle w:val="0"/>
              <w:jc w:val="center"/>
            </w:pPr>
            <w:hyperlink w:history="0" r:id="rId19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32.50.13.150</w:t>
              </w:r>
            </w:hyperlink>
          </w:p>
          <w:p>
            <w:pPr>
              <w:pStyle w:val="0"/>
              <w:jc w:val="center"/>
            </w:pPr>
            <w:hyperlink w:history="0" r:id="rId19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p>
            <w:pPr>
              <w:pStyle w:val="0"/>
              <w:jc w:val="center"/>
            </w:pPr>
            <w:hyperlink w:history="0" r:id="rId20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32.50.21.120</w:t>
              </w:r>
            </w:hyperlink>
          </w:p>
          <w:p>
            <w:pPr>
              <w:pStyle w:val="0"/>
              <w:jc w:val="center"/>
            </w:pPr>
            <w:hyperlink w:history="0" r:id="rId20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32.50.21.121</w:t>
              </w:r>
            </w:hyperlink>
          </w:p>
          <w:p>
            <w:pPr>
              <w:pStyle w:val="0"/>
              <w:jc w:val="center"/>
            </w:pPr>
            <w:hyperlink w:history="0" r:id="rId20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32.50.21.122</w:t>
              </w:r>
            </w:hyperlink>
          </w:p>
          <w:p>
            <w:pPr>
              <w:pStyle w:val="0"/>
              <w:jc w:val="center"/>
            </w:pPr>
            <w:hyperlink w:history="0" r:id="rId20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32.50.21.123</w:t>
              </w:r>
            </w:hyperlink>
          </w:p>
          <w:p>
            <w:pPr>
              <w:pStyle w:val="0"/>
              <w:jc w:val="center"/>
            </w:pPr>
            <w:hyperlink w:history="0" r:id="rId20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32.50.21.129</w:t>
              </w:r>
            </w:hyperlink>
          </w:p>
          <w:p>
            <w:pPr>
              <w:pStyle w:val="0"/>
              <w:jc w:val="center"/>
            </w:pPr>
            <w:hyperlink w:history="0" r:id="rId20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3175" w:type="dxa"/>
            <w:tcBorders>
              <w:top w:val="nil"/>
              <w:left w:val="nil"/>
              <w:bottom w:val="nil"/>
              <w:right w:val="nil"/>
            </w:tcBorders>
          </w:tcPr>
          <w:p>
            <w:pPr>
              <w:pStyle w:val="0"/>
            </w:pPr>
            <w:r>
              <w:rPr>
                <w:sz w:val="20"/>
              </w:rPr>
              <w:t xml:space="preserve">Расходные материалы для аппаратов искусственной 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97 в ред. </w:t>
            </w:r>
            <w:hyperlink w:history="0" r:id="rId206"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98.</w:t>
            </w:r>
          </w:p>
        </w:tc>
        <w:tc>
          <w:tcPr>
            <w:tcW w:w="1814" w:type="dxa"/>
            <w:tcBorders>
              <w:top w:val="nil"/>
              <w:left w:val="nil"/>
              <w:bottom w:val="nil"/>
              <w:right w:val="nil"/>
            </w:tcBorders>
          </w:tcPr>
          <w:p>
            <w:pPr>
              <w:pStyle w:val="0"/>
              <w:jc w:val="center"/>
            </w:pPr>
            <w:hyperlink w:history="0" r:id="rId20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p>
            <w:pPr>
              <w:pStyle w:val="0"/>
              <w:jc w:val="center"/>
            </w:pPr>
            <w:r>
              <w:rPr>
                <w:sz w:val="20"/>
              </w:rPr>
              <w:t xml:space="preserve">32.50.50.180</w:t>
            </w:r>
          </w:p>
          <w:p>
            <w:pPr>
              <w:pStyle w:val="0"/>
              <w:jc w:val="center"/>
            </w:pPr>
            <w:hyperlink w:history="0" r:id="rId20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p>
            <w:pPr>
              <w:pStyle w:val="0"/>
              <w:jc w:val="center"/>
            </w:pPr>
            <w:hyperlink w:history="0" r:id="rId20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21.20.23.199</w:t>
              </w:r>
            </w:hyperlink>
          </w:p>
        </w:tc>
        <w:tc>
          <w:tcPr>
            <w:tcW w:w="3175" w:type="dxa"/>
            <w:tcBorders>
              <w:top w:val="nil"/>
              <w:left w:val="nil"/>
              <w:bottom w:val="nil"/>
              <w:right w:val="nil"/>
            </w:tcBorders>
          </w:tcPr>
          <w:p>
            <w:pPr>
              <w:pStyle w:val="0"/>
            </w:pPr>
            <w:r>
              <w:rPr>
                <w:sz w:val="20"/>
              </w:rPr>
              <w:t xml:space="preserve">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gridSpan w:val="6"/>
            <w:tcW w:w="9062" w:type="dxa"/>
            <w:tcBorders>
              <w:top w:val="nil"/>
              <w:left w:val="nil"/>
              <w:bottom w:val="nil"/>
              <w:right w:val="nil"/>
            </w:tcBorders>
          </w:tcPr>
          <w:p>
            <w:pPr>
              <w:pStyle w:val="0"/>
              <w:jc w:val="both"/>
            </w:pPr>
            <w:r>
              <w:rPr>
                <w:sz w:val="20"/>
              </w:rPr>
              <w:t xml:space="preserve">(п. 98 в ред. </w:t>
            </w:r>
            <w:hyperlink w:history="0" r:id="rId21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99.</w:t>
            </w:r>
          </w:p>
        </w:tc>
        <w:tc>
          <w:tcPr>
            <w:tcW w:w="1814" w:type="dxa"/>
            <w:tcBorders>
              <w:top w:val="nil"/>
              <w:left w:val="nil"/>
              <w:bottom w:val="nil"/>
              <w:right w:val="nil"/>
            </w:tcBorders>
          </w:tcPr>
          <w:p>
            <w:pPr>
              <w:pStyle w:val="0"/>
              <w:jc w:val="center"/>
            </w:pPr>
            <w:hyperlink w:history="0" r:id="rId2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32.50.21.121</w:t>
              </w:r>
            </w:hyperlink>
          </w:p>
        </w:tc>
        <w:tc>
          <w:tcPr>
            <w:tcW w:w="3175" w:type="dxa"/>
            <w:tcBorders>
              <w:top w:val="nil"/>
              <w:left w:val="nil"/>
              <w:bottom w:val="nil"/>
              <w:right w:val="nil"/>
            </w:tcBorders>
          </w:tcPr>
          <w:p>
            <w:pPr>
              <w:pStyle w:val="0"/>
            </w:pPr>
            <w:r>
              <w:rPr>
                <w:sz w:val="20"/>
              </w:rPr>
              <w:t xml:space="preserve">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100.</w:t>
            </w:r>
          </w:p>
        </w:tc>
        <w:tc>
          <w:tcPr>
            <w:tcW w:w="1814" w:type="dxa"/>
            <w:tcBorders>
              <w:top w:val="nil"/>
              <w:left w:val="nil"/>
              <w:bottom w:val="nil"/>
              <w:right w:val="nil"/>
            </w:tcBorders>
          </w:tcPr>
          <w:p>
            <w:pPr>
              <w:pStyle w:val="0"/>
              <w:jc w:val="center"/>
            </w:pPr>
            <w:hyperlink w:history="0" r:id="rId21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32.50.21.121</w:t>
              </w:r>
            </w:hyperlink>
            <w:r>
              <w:rPr>
                <w:sz w:val="20"/>
              </w:rPr>
              <w:t xml:space="preserve"> </w:t>
            </w:r>
            <w:hyperlink w:history="0" r:id="rId21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32.50.21.122</w:t>
              </w:r>
            </w:hyperlink>
          </w:p>
        </w:tc>
        <w:tc>
          <w:tcPr>
            <w:tcW w:w="3175" w:type="dxa"/>
            <w:tcBorders>
              <w:top w:val="nil"/>
              <w:left w:val="nil"/>
              <w:bottom w:val="nil"/>
              <w:right w:val="nil"/>
            </w:tcBorders>
          </w:tcPr>
          <w:p>
            <w:pPr>
              <w:pStyle w:val="0"/>
            </w:pPr>
            <w:r>
              <w:rPr>
                <w:sz w:val="20"/>
              </w:rPr>
              <w:t xml:space="preserve">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60</w:t>
            </w:r>
          </w:p>
        </w:tc>
        <w:tc>
          <w:tcPr>
            <w:tcW w:w="1131" w:type="dxa"/>
            <w:tcBorders>
              <w:top w:val="nil"/>
              <w:left w:val="nil"/>
              <w:bottom w:val="nil"/>
              <w:right w:val="nil"/>
            </w:tcBorders>
          </w:tcPr>
          <w:p>
            <w:pPr>
              <w:pStyle w:val="0"/>
              <w:jc w:val="center"/>
            </w:pPr>
            <w:r>
              <w:rPr>
                <w:sz w:val="20"/>
              </w:rPr>
              <w:t xml:space="preserve">70</w:t>
            </w:r>
          </w:p>
        </w:tc>
      </w:tr>
      <w:tr>
        <w:tc>
          <w:tcPr>
            <w:tcW w:w="680" w:type="dxa"/>
            <w:tcBorders>
              <w:top w:val="nil"/>
              <w:left w:val="nil"/>
              <w:bottom w:val="nil"/>
              <w:right w:val="nil"/>
            </w:tcBorders>
          </w:tcPr>
          <w:p>
            <w:pPr>
              <w:pStyle w:val="0"/>
              <w:jc w:val="center"/>
            </w:pPr>
            <w:r>
              <w:rPr>
                <w:sz w:val="20"/>
              </w:rPr>
              <w:t xml:space="preserve">101.</w:t>
            </w:r>
          </w:p>
        </w:tc>
        <w:tc>
          <w:tcPr>
            <w:tcW w:w="1814" w:type="dxa"/>
            <w:tcBorders>
              <w:top w:val="nil"/>
              <w:left w:val="nil"/>
              <w:bottom w:val="nil"/>
              <w:right w:val="nil"/>
            </w:tcBorders>
          </w:tcPr>
          <w:p>
            <w:pPr>
              <w:pStyle w:val="0"/>
              <w:jc w:val="center"/>
            </w:pPr>
            <w:hyperlink w:history="0" r:id="rId21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32.50.22.110</w:t>
              </w:r>
            </w:hyperlink>
          </w:p>
          <w:p>
            <w:pPr>
              <w:pStyle w:val="0"/>
              <w:jc w:val="center"/>
            </w:pPr>
            <w:r>
              <w:rPr>
                <w:sz w:val="20"/>
              </w:rPr>
              <w:t xml:space="preserve">32.50.22.190</w:t>
            </w:r>
          </w:p>
        </w:tc>
        <w:tc>
          <w:tcPr>
            <w:tcW w:w="3175" w:type="dxa"/>
            <w:tcBorders>
              <w:top w:val="nil"/>
              <w:left w:val="nil"/>
              <w:bottom w:val="nil"/>
              <w:right w:val="nil"/>
            </w:tcBorders>
          </w:tcPr>
          <w:p>
            <w:pPr>
              <w:pStyle w:val="0"/>
            </w:pPr>
            <w:r>
              <w:rPr>
                <w:sz w:val="20"/>
              </w:rPr>
              <w:t xml:space="preserve">Эндопротезы суставов конечностей, соответствующие 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9</w:t>
            </w:r>
          </w:p>
        </w:tc>
        <w:tc>
          <w:tcPr>
            <w:tcW w:w="1131" w:type="dxa"/>
            <w:tcBorders>
              <w:top w:val="nil"/>
              <w:left w:val="nil"/>
              <w:bottom w:val="nil"/>
              <w:right w:val="nil"/>
            </w:tcBorders>
          </w:tcPr>
          <w:p>
            <w:pPr>
              <w:pStyle w:val="0"/>
              <w:jc w:val="center"/>
            </w:pPr>
            <w:r>
              <w:rPr>
                <w:sz w:val="20"/>
              </w:rPr>
              <w:t xml:space="preserve">14</w:t>
            </w:r>
          </w:p>
        </w:tc>
        <w:tc>
          <w:tcPr>
            <w:tcW w:w="1131" w:type="dxa"/>
            <w:tcBorders>
              <w:top w:val="nil"/>
              <w:left w:val="nil"/>
              <w:bottom w:val="nil"/>
              <w:right w:val="nil"/>
            </w:tcBorders>
          </w:tcPr>
          <w:p>
            <w:pPr>
              <w:pStyle w:val="0"/>
              <w:jc w:val="center"/>
            </w:pPr>
            <w:r>
              <w:rPr>
                <w:sz w:val="20"/>
              </w:rPr>
              <w:t xml:space="preserve">19</w:t>
            </w:r>
          </w:p>
        </w:tc>
      </w:tr>
      <w:tr>
        <w:tc>
          <w:tcPr>
            <w:gridSpan w:val="6"/>
            <w:tcW w:w="9062" w:type="dxa"/>
            <w:tcBorders>
              <w:top w:val="nil"/>
              <w:left w:val="nil"/>
              <w:bottom w:val="nil"/>
              <w:right w:val="nil"/>
            </w:tcBorders>
          </w:tcPr>
          <w:p>
            <w:pPr>
              <w:pStyle w:val="0"/>
              <w:jc w:val="both"/>
            </w:pPr>
            <w:r>
              <w:rPr>
                <w:sz w:val="20"/>
              </w:rPr>
              <w:t xml:space="preserve">(п. 101 в ред. </w:t>
            </w:r>
            <w:hyperlink w:history="0" r:id="rId21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102.</w:t>
            </w:r>
          </w:p>
        </w:tc>
        <w:tc>
          <w:tcPr>
            <w:tcW w:w="1814" w:type="dxa"/>
            <w:tcBorders>
              <w:top w:val="nil"/>
              <w:left w:val="nil"/>
              <w:bottom w:val="nil"/>
              <w:right w:val="nil"/>
            </w:tcBorders>
          </w:tcPr>
          <w:p>
            <w:pPr>
              <w:pStyle w:val="0"/>
              <w:jc w:val="center"/>
            </w:pPr>
            <w:hyperlink w:history="0" r:id="rId21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32.50.22.121</w:t>
              </w:r>
            </w:hyperlink>
          </w:p>
        </w:tc>
        <w:tc>
          <w:tcPr>
            <w:tcW w:w="3175" w:type="dxa"/>
            <w:tcBorders>
              <w:top w:val="nil"/>
              <w:left w:val="nil"/>
              <w:bottom w:val="nil"/>
              <w:right w:val="nil"/>
            </w:tcBorders>
          </w:tcPr>
          <w:p>
            <w:pPr>
              <w:pStyle w:val="0"/>
            </w:pPr>
            <w:r>
              <w:rPr>
                <w:sz w:val="20"/>
              </w:rPr>
              <w:t xml:space="preserve">Протезы внешние</w:t>
            </w:r>
          </w:p>
        </w:tc>
        <w:tc>
          <w:tcPr>
            <w:tcW w:w="1131" w:type="dxa"/>
            <w:tcBorders>
              <w:top w:val="nil"/>
              <w:left w:val="nil"/>
              <w:bottom w:val="nil"/>
              <w:right w:val="nil"/>
            </w:tcBorders>
          </w:tcPr>
          <w:p>
            <w:pPr>
              <w:pStyle w:val="0"/>
              <w:jc w:val="center"/>
            </w:pPr>
            <w:r>
              <w:rPr>
                <w:sz w:val="20"/>
              </w:rPr>
              <w:t xml:space="preserve">45</w:t>
            </w:r>
          </w:p>
        </w:tc>
        <w:tc>
          <w:tcPr>
            <w:tcW w:w="1131" w:type="dxa"/>
            <w:tcBorders>
              <w:top w:val="nil"/>
              <w:left w:val="nil"/>
              <w:bottom w:val="nil"/>
              <w:right w:val="nil"/>
            </w:tcBorders>
          </w:tcPr>
          <w:p>
            <w:pPr>
              <w:pStyle w:val="0"/>
              <w:jc w:val="center"/>
            </w:pPr>
            <w:r>
              <w:rPr>
                <w:sz w:val="20"/>
              </w:rPr>
              <w:t xml:space="preserve">47</w:t>
            </w:r>
          </w:p>
        </w:tc>
        <w:tc>
          <w:tcPr>
            <w:tcW w:w="1131" w:type="dxa"/>
            <w:tcBorders>
              <w:top w:val="nil"/>
              <w:left w:val="nil"/>
              <w:bottom w:val="nil"/>
              <w:right w:val="nil"/>
            </w:tcBorders>
          </w:tcPr>
          <w:p>
            <w:pPr>
              <w:pStyle w:val="0"/>
              <w:jc w:val="center"/>
            </w:pPr>
            <w:r>
              <w:rPr>
                <w:sz w:val="20"/>
              </w:rPr>
              <w:t xml:space="preserve">50</w:t>
            </w:r>
          </w:p>
        </w:tc>
      </w:tr>
      <w:tr>
        <w:tc>
          <w:tcPr>
            <w:gridSpan w:val="6"/>
            <w:tcW w:w="9062" w:type="dxa"/>
            <w:tcBorders>
              <w:top w:val="nil"/>
              <w:left w:val="nil"/>
              <w:bottom w:val="nil"/>
              <w:right w:val="nil"/>
            </w:tcBorders>
          </w:tcPr>
          <w:p>
            <w:pPr>
              <w:pStyle w:val="0"/>
              <w:jc w:val="both"/>
            </w:pPr>
            <w:r>
              <w:rPr>
                <w:sz w:val="20"/>
              </w:rPr>
              <w:t xml:space="preserve">(п. 102 в ред. </w:t>
            </w:r>
            <w:hyperlink w:history="0" r:id="rId217"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Постановления</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103.</w:t>
            </w:r>
          </w:p>
        </w:tc>
        <w:tc>
          <w:tcPr>
            <w:gridSpan w:val="5"/>
            <w:tcW w:w="8382" w:type="dxa"/>
            <w:tcBorders>
              <w:top w:val="nil"/>
              <w:left w:val="nil"/>
              <w:bottom w:val="nil"/>
              <w:right w:val="nil"/>
            </w:tcBorders>
          </w:tcPr>
          <w:p>
            <w:pPr>
              <w:pStyle w:val="0"/>
              <w:jc w:val="both"/>
            </w:pPr>
            <w:r>
              <w:rPr>
                <w:sz w:val="20"/>
              </w:rPr>
              <w:t xml:space="preserve">Исключен. - </w:t>
            </w:r>
            <w:hyperlink w:history="0" r:id="rId218"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Постановление</w:t>
              </w:r>
            </w:hyperlink>
            <w:r>
              <w:rPr>
                <w:sz w:val="20"/>
              </w:rPr>
              <w:t xml:space="preserve"> Правительства РФ от 21.12.2021 N 2376</w:t>
            </w:r>
          </w:p>
        </w:tc>
      </w:tr>
      <w:tr>
        <w:tc>
          <w:tcPr>
            <w:tcW w:w="680" w:type="dxa"/>
            <w:tcBorders>
              <w:top w:val="nil"/>
              <w:left w:val="nil"/>
              <w:bottom w:val="nil"/>
              <w:right w:val="nil"/>
            </w:tcBorders>
          </w:tcPr>
          <w:p>
            <w:pPr>
              <w:pStyle w:val="0"/>
              <w:jc w:val="center"/>
            </w:pPr>
            <w:r>
              <w:rPr>
                <w:sz w:val="20"/>
              </w:rPr>
              <w:t xml:space="preserve">104.</w:t>
            </w:r>
          </w:p>
        </w:tc>
        <w:tc>
          <w:tcPr>
            <w:tcW w:w="1814" w:type="dxa"/>
            <w:tcBorders>
              <w:top w:val="nil"/>
              <w:left w:val="nil"/>
              <w:bottom w:val="nil"/>
              <w:right w:val="nil"/>
            </w:tcBorders>
          </w:tcPr>
          <w:p>
            <w:pPr>
              <w:pStyle w:val="0"/>
              <w:jc w:val="center"/>
            </w:pPr>
            <w:hyperlink w:history="0" r:id="rId21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32.50.22.123</w:t>
              </w:r>
            </w:hyperlink>
          </w:p>
        </w:tc>
        <w:tc>
          <w:tcPr>
            <w:tcW w:w="3175" w:type="dxa"/>
            <w:tcBorders>
              <w:top w:val="nil"/>
              <w:left w:val="nil"/>
              <w:bottom w:val="nil"/>
              <w:right w:val="nil"/>
            </w:tcBorders>
          </w:tcPr>
          <w:p>
            <w:pPr>
              <w:pStyle w:val="0"/>
            </w:pPr>
            <w:r>
              <w:rPr>
                <w:sz w:val="20"/>
              </w:rPr>
              <w:t xml:space="preserve">Туторы верхних конечностей</w:t>
            </w:r>
          </w:p>
        </w:tc>
        <w:tc>
          <w:tcPr>
            <w:tcW w:w="1131" w:type="dxa"/>
            <w:tcBorders>
              <w:top w:val="nil"/>
              <w:left w:val="nil"/>
              <w:bottom w:val="nil"/>
              <w:right w:val="nil"/>
            </w:tcBorders>
          </w:tcPr>
          <w:p>
            <w:pPr>
              <w:pStyle w:val="0"/>
              <w:jc w:val="center"/>
            </w:pPr>
            <w:r>
              <w:rPr>
                <w:sz w:val="20"/>
              </w:rPr>
              <w:t xml:space="preserve">45</w:t>
            </w:r>
          </w:p>
        </w:tc>
        <w:tc>
          <w:tcPr>
            <w:tcW w:w="1131" w:type="dxa"/>
            <w:tcBorders>
              <w:top w:val="nil"/>
              <w:left w:val="nil"/>
              <w:bottom w:val="nil"/>
              <w:right w:val="nil"/>
            </w:tcBorders>
          </w:tcPr>
          <w:p>
            <w:pPr>
              <w:pStyle w:val="0"/>
              <w:jc w:val="center"/>
            </w:pPr>
            <w:r>
              <w:rPr>
                <w:sz w:val="20"/>
              </w:rPr>
              <w:t xml:space="preserve">47</w:t>
            </w:r>
          </w:p>
        </w:tc>
        <w:tc>
          <w:tcPr>
            <w:tcW w:w="1131" w:type="dxa"/>
            <w:tcBorders>
              <w:top w:val="nil"/>
              <w:left w:val="nil"/>
              <w:bottom w:val="nil"/>
              <w:right w:val="nil"/>
            </w:tcBorders>
          </w:tcPr>
          <w:p>
            <w:pPr>
              <w:pStyle w:val="0"/>
              <w:jc w:val="center"/>
            </w:pPr>
            <w:r>
              <w:rPr>
                <w:sz w:val="20"/>
              </w:rPr>
              <w:t xml:space="preserve">50</w:t>
            </w:r>
          </w:p>
        </w:tc>
      </w:tr>
      <w:tr>
        <w:tc>
          <w:tcPr>
            <w:tcW w:w="680" w:type="dxa"/>
            <w:tcBorders>
              <w:top w:val="nil"/>
              <w:left w:val="nil"/>
              <w:bottom w:val="nil"/>
              <w:right w:val="nil"/>
            </w:tcBorders>
          </w:tcPr>
          <w:p>
            <w:pPr>
              <w:pStyle w:val="0"/>
              <w:jc w:val="center"/>
            </w:pPr>
            <w:r>
              <w:rPr>
                <w:sz w:val="20"/>
              </w:rPr>
              <w:t xml:space="preserve">105.</w:t>
            </w:r>
          </w:p>
        </w:tc>
        <w:tc>
          <w:tcPr>
            <w:tcW w:w="1814" w:type="dxa"/>
            <w:tcBorders>
              <w:top w:val="nil"/>
              <w:left w:val="nil"/>
              <w:bottom w:val="nil"/>
              <w:right w:val="nil"/>
            </w:tcBorders>
          </w:tcPr>
          <w:p>
            <w:pPr>
              <w:pStyle w:val="0"/>
              <w:jc w:val="center"/>
            </w:pPr>
            <w:hyperlink w:history="0" r:id="rId22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32.50.22.127</w:t>
              </w:r>
            </w:hyperlink>
          </w:p>
        </w:tc>
        <w:tc>
          <w:tcPr>
            <w:tcW w:w="3175" w:type="dxa"/>
            <w:tcBorders>
              <w:top w:val="nil"/>
              <w:left w:val="nil"/>
              <w:bottom w:val="nil"/>
              <w:right w:val="nil"/>
            </w:tcBorders>
          </w:tcPr>
          <w:p>
            <w:pPr>
              <w:pStyle w:val="0"/>
            </w:pPr>
            <w:r>
              <w:rPr>
                <w:sz w:val="20"/>
              </w:rPr>
              <w:t xml:space="preserve">Аппараты наружной фиксации;</w:t>
            </w:r>
          </w:p>
          <w:p>
            <w:pPr>
              <w:pStyle w:val="0"/>
            </w:pPr>
            <w:r>
              <w:rPr>
                <w:sz w:val="20"/>
              </w:rPr>
              <w:t xml:space="preserve">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pPr>
              <w:pStyle w:val="0"/>
              <w:jc w:val="center"/>
            </w:pPr>
            <w:r>
              <w:rPr>
                <w:sz w:val="20"/>
              </w:rPr>
              <w:t xml:space="preserve">47</w:t>
            </w:r>
          </w:p>
        </w:tc>
        <w:tc>
          <w:tcPr>
            <w:tcW w:w="1131" w:type="dxa"/>
            <w:tcBorders>
              <w:top w:val="nil"/>
              <w:left w:val="nil"/>
              <w:bottom w:val="nil"/>
              <w:right w:val="nil"/>
            </w:tcBorders>
          </w:tcPr>
          <w:p>
            <w:pPr>
              <w:pStyle w:val="0"/>
              <w:jc w:val="center"/>
            </w:pPr>
            <w:r>
              <w:rPr>
                <w:sz w:val="20"/>
              </w:rPr>
              <w:t xml:space="preserve">50</w:t>
            </w:r>
          </w:p>
        </w:tc>
        <w:tc>
          <w:tcPr>
            <w:tcW w:w="1131" w:type="dxa"/>
            <w:tcBorders>
              <w:top w:val="nil"/>
              <w:left w:val="nil"/>
              <w:bottom w:val="nil"/>
              <w:right w:val="nil"/>
            </w:tcBorders>
          </w:tcPr>
          <w:p>
            <w:pPr>
              <w:pStyle w:val="0"/>
              <w:jc w:val="center"/>
            </w:pPr>
            <w:r>
              <w:rPr>
                <w:sz w:val="20"/>
              </w:rPr>
              <w:t xml:space="preserve">53</w:t>
            </w:r>
          </w:p>
        </w:tc>
      </w:tr>
      <w:tr>
        <w:tc>
          <w:tcPr>
            <w:gridSpan w:val="6"/>
            <w:tcW w:w="9062" w:type="dxa"/>
            <w:tcBorders>
              <w:top w:val="nil"/>
              <w:left w:val="nil"/>
              <w:bottom w:val="nil"/>
              <w:right w:val="nil"/>
            </w:tcBorders>
          </w:tcPr>
          <w:p>
            <w:pPr>
              <w:pStyle w:val="0"/>
              <w:jc w:val="both"/>
            </w:pPr>
            <w:r>
              <w:rPr>
                <w:sz w:val="20"/>
              </w:rPr>
              <w:t xml:space="preserve">(п. 105 в ред. </w:t>
            </w:r>
            <w:hyperlink w:history="0" r:id="rId22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106.</w:t>
            </w:r>
          </w:p>
        </w:tc>
        <w:tc>
          <w:tcPr>
            <w:tcW w:w="1814" w:type="dxa"/>
            <w:tcBorders>
              <w:top w:val="nil"/>
              <w:left w:val="nil"/>
              <w:bottom w:val="nil"/>
              <w:right w:val="nil"/>
            </w:tcBorders>
          </w:tcPr>
          <w:p>
            <w:pPr>
              <w:pStyle w:val="0"/>
              <w:jc w:val="center"/>
            </w:pPr>
            <w:hyperlink w:history="0" r:id="rId22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32.50.22.157</w:t>
              </w:r>
            </w:hyperlink>
          </w:p>
        </w:tc>
        <w:tc>
          <w:tcPr>
            <w:tcW w:w="3175" w:type="dxa"/>
            <w:tcBorders>
              <w:top w:val="nil"/>
              <w:left w:val="nil"/>
              <w:bottom w:val="nil"/>
              <w:right w:val="nil"/>
            </w:tcBorders>
          </w:tcPr>
          <w:p>
            <w:pPr>
              <w:pStyle w:val="0"/>
            </w:pPr>
            <w:r>
              <w:rPr>
                <w:sz w:val="20"/>
              </w:rPr>
              <w:t xml:space="preserve">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pPr>
              <w:pStyle w:val="0"/>
              <w:jc w:val="center"/>
            </w:pPr>
            <w:r>
              <w:rPr>
                <w:sz w:val="20"/>
              </w:rPr>
              <w:t xml:space="preserve">55</w:t>
            </w:r>
          </w:p>
        </w:tc>
        <w:tc>
          <w:tcPr>
            <w:tcW w:w="1131" w:type="dxa"/>
            <w:tcBorders>
              <w:top w:val="nil"/>
              <w:left w:val="nil"/>
              <w:bottom w:val="nil"/>
              <w:right w:val="nil"/>
            </w:tcBorders>
          </w:tcPr>
          <w:p>
            <w:pPr>
              <w:pStyle w:val="0"/>
              <w:jc w:val="center"/>
            </w:pPr>
            <w:r>
              <w:rPr>
                <w:sz w:val="20"/>
              </w:rPr>
              <w:t xml:space="preserve">57</w:t>
            </w:r>
          </w:p>
        </w:tc>
        <w:tc>
          <w:tcPr>
            <w:tcW w:w="1131" w:type="dxa"/>
            <w:tcBorders>
              <w:top w:val="nil"/>
              <w:left w:val="nil"/>
              <w:bottom w:val="nil"/>
              <w:right w:val="nil"/>
            </w:tcBorders>
          </w:tcPr>
          <w:p>
            <w:pPr>
              <w:pStyle w:val="0"/>
              <w:jc w:val="center"/>
            </w:pPr>
            <w:r>
              <w:rPr>
                <w:sz w:val="20"/>
              </w:rPr>
              <w:t xml:space="preserve">60</w:t>
            </w:r>
          </w:p>
        </w:tc>
      </w:tr>
      <w:tr>
        <w:tc>
          <w:tcPr>
            <w:gridSpan w:val="6"/>
            <w:tcW w:w="9062" w:type="dxa"/>
            <w:tcBorders>
              <w:top w:val="nil"/>
              <w:left w:val="nil"/>
              <w:bottom w:val="nil"/>
              <w:right w:val="nil"/>
            </w:tcBorders>
          </w:tcPr>
          <w:p>
            <w:pPr>
              <w:pStyle w:val="0"/>
              <w:jc w:val="both"/>
            </w:pPr>
            <w:r>
              <w:rPr>
                <w:sz w:val="20"/>
              </w:rPr>
              <w:t xml:space="preserve">(п. 106 в ред. </w:t>
            </w:r>
            <w:hyperlink w:history="0" r:id="rId223" w:tooltip="Постановление Правительства РФ от 21.12.2021 N 2376 &quot;О внесении изменений в постановление Правительства Российской Федерации от 3 декабря 2020 г. N 2014&quot; {КонсультантПлюс}">
              <w:r>
                <w:rPr>
                  <w:sz w:val="20"/>
                  <w:color w:val="0000ff"/>
                </w:rPr>
                <w:t xml:space="preserve">Постановления</w:t>
              </w:r>
            </w:hyperlink>
            <w:r>
              <w:rPr>
                <w:sz w:val="20"/>
              </w:rPr>
              <w:t xml:space="preserve"> Правительства РФ от 21.12.2021 N 2376)</w:t>
            </w:r>
          </w:p>
        </w:tc>
      </w:tr>
      <w:tr>
        <w:tc>
          <w:tcPr>
            <w:tcW w:w="680" w:type="dxa"/>
            <w:tcBorders>
              <w:top w:val="nil"/>
              <w:left w:val="nil"/>
              <w:bottom w:val="single" w:sz="4"/>
              <w:right w:val="nil"/>
            </w:tcBorders>
          </w:tcPr>
          <w:p>
            <w:pPr>
              <w:pStyle w:val="0"/>
              <w:jc w:val="center"/>
            </w:pPr>
            <w:r>
              <w:rPr>
                <w:sz w:val="20"/>
              </w:rPr>
              <w:t xml:space="preserve">107.</w:t>
            </w:r>
          </w:p>
        </w:tc>
        <w:tc>
          <w:tcPr>
            <w:tcW w:w="1814" w:type="dxa"/>
            <w:tcBorders>
              <w:top w:val="nil"/>
              <w:left w:val="nil"/>
              <w:bottom w:val="single" w:sz="4"/>
              <w:right w:val="nil"/>
            </w:tcBorders>
          </w:tcPr>
          <w:p>
            <w:pPr>
              <w:pStyle w:val="0"/>
              <w:jc w:val="center"/>
            </w:pPr>
            <w:hyperlink w:history="0" r:id="rId22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42.99.12.110</w:t>
              </w:r>
            </w:hyperlink>
          </w:p>
        </w:tc>
        <w:tc>
          <w:tcPr>
            <w:tcW w:w="3175" w:type="dxa"/>
            <w:tcBorders>
              <w:top w:val="nil"/>
              <w:left w:val="nil"/>
              <w:bottom w:val="single" w:sz="4"/>
              <w:right w:val="nil"/>
            </w:tcBorders>
          </w:tcPr>
          <w:p>
            <w:pPr>
              <w:pStyle w:val="0"/>
            </w:pPr>
            <w:r>
              <w:rPr>
                <w:sz w:val="20"/>
              </w:rPr>
              <w:t xml:space="preserve">Площадки спортивные для спортивных игр на открытом воздухе</w:t>
            </w:r>
          </w:p>
        </w:tc>
        <w:tc>
          <w:tcPr>
            <w:tcW w:w="1131" w:type="dxa"/>
            <w:tcBorders>
              <w:top w:val="nil"/>
              <w:left w:val="nil"/>
              <w:bottom w:val="single" w:sz="4"/>
              <w:right w:val="nil"/>
            </w:tcBorders>
          </w:tcPr>
          <w:p>
            <w:pPr>
              <w:pStyle w:val="0"/>
              <w:jc w:val="center"/>
            </w:pPr>
            <w:r>
              <w:rPr>
                <w:sz w:val="20"/>
              </w:rPr>
              <w:t xml:space="preserve">50</w:t>
            </w:r>
          </w:p>
        </w:tc>
        <w:tc>
          <w:tcPr>
            <w:tcW w:w="1131" w:type="dxa"/>
            <w:tcBorders>
              <w:top w:val="nil"/>
              <w:left w:val="nil"/>
              <w:bottom w:val="single" w:sz="4"/>
              <w:right w:val="nil"/>
            </w:tcBorders>
          </w:tcPr>
          <w:p>
            <w:pPr>
              <w:pStyle w:val="0"/>
              <w:jc w:val="center"/>
            </w:pPr>
            <w:r>
              <w:rPr>
                <w:sz w:val="20"/>
              </w:rPr>
              <w:t xml:space="preserve">52,5</w:t>
            </w:r>
          </w:p>
        </w:tc>
        <w:tc>
          <w:tcPr>
            <w:tcW w:w="1131" w:type="dxa"/>
            <w:tcBorders>
              <w:top w:val="nil"/>
              <w:left w:val="nil"/>
              <w:bottom w:val="single" w:sz="4"/>
              <w:right w:val="nil"/>
            </w:tcBorders>
          </w:tcPr>
          <w:p>
            <w:pPr>
              <w:pStyle w:val="0"/>
              <w:jc w:val="center"/>
            </w:pPr>
            <w:r>
              <w:rPr>
                <w:sz w:val="20"/>
              </w:rPr>
              <w:t xml:space="preserve">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 декабря 2020 г. N 2014</w:t>
      </w:r>
    </w:p>
    <w:p>
      <w:pPr>
        <w:pStyle w:val="0"/>
        <w:jc w:val="both"/>
      </w:pPr>
      <w:r>
        <w:rPr>
          <w:sz w:val="20"/>
        </w:rPr>
      </w:r>
    </w:p>
    <w:bookmarkStart w:id="1021" w:name="P1021"/>
    <w:bookmarkEnd w:id="1021"/>
    <w:p>
      <w:pPr>
        <w:pStyle w:val="2"/>
        <w:jc w:val="center"/>
      </w:pPr>
      <w:r>
        <w:rPr>
          <w:sz w:val="20"/>
        </w:rPr>
        <w:t xml:space="preserve">ПОЛОЖЕНИЕ</w:t>
      </w:r>
    </w:p>
    <w:p>
      <w:pPr>
        <w:pStyle w:val="2"/>
        <w:jc w:val="center"/>
      </w:pPr>
      <w:r>
        <w:rPr>
          <w:sz w:val="20"/>
        </w:rPr>
        <w:t xml:space="preserve">О ТРЕБОВАНИЯХ К СОДЕРЖАНИЮ И ФОРМЕ ОТЧЕТА ОБ ОБЪЕМЕ ЗАКУПОК</w:t>
      </w:r>
    </w:p>
    <w:p>
      <w:pPr>
        <w:pStyle w:val="2"/>
        <w:jc w:val="center"/>
      </w:pPr>
      <w:r>
        <w:rPr>
          <w:sz w:val="20"/>
        </w:rPr>
        <w:t xml:space="preserve">РОССИЙСКИХ ТОВАРОВ, В ТОМ ЧИСЛЕ ТОВАРОВ, ПОСТАВЛЯЕМЫХ</w:t>
      </w:r>
    </w:p>
    <w:p>
      <w:pPr>
        <w:pStyle w:val="2"/>
        <w:jc w:val="center"/>
      </w:pPr>
      <w:r>
        <w:rPr>
          <w:sz w:val="20"/>
        </w:rPr>
        <w:t xml:space="preserve">ПРИ ВЫПОЛНЕНИИ ЗАКУПАЕМЫХ РАБОТ, ОКАЗАНИИ ЗАКУПАЕМЫХ УСЛУГ,</w:t>
      </w:r>
    </w:p>
    <w:p>
      <w:pPr>
        <w:pStyle w:val="2"/>
        <w:jc w:val="center"/>
      </w:pPr>
      <w:r>
        <w:rPr>
          <w:sz w:val="20"/>
        </w:rPr>
        <w:t xml:space="preserve">ОСУЩЕСТВЛЕННЫХ В ЦЕЛЯХ ДОСТИЖЕНИЯ ЗАКАЗЧИКОМ МИНИМАЛЬНОЙ</w:t>
      </w:r>
    </w:p>
    <w:p>
      <w:pPr>
        <w:pStyle w:val="2"/>
        <w:jc w:val="center"/>
      </w:pPr>
      <w:r>
        <w:rPr>
          <w:sz w:val="20"/>
        </w:rPr>
        <w:t xml:space="preserve">ОБЯЗАТЕЛЬНОЙ ДОЛИ ЗАКУПОК, О ТРЕБОВАНИЯХ К СОДЕРЖАНИЮ</w:t>
      </w:r>
    </w:p>
    <w:p>
      <w:pPr>
        <w:pStyle w:val="2"/>
        <w:jc w:val="center"/>
      </w:pPr>
      <w:r>
        <w:rPr>
          <w:sz w:val="20"/>
        </w:rPr>
        <w:t xml:space="preserve">ОБОСНОВАНИЯ НЕВОЗМОЖНОСТИ ДОСТИЖЕНИЯ ЗАКАЗЧИКОМ</w:t>
      </w:r>
    </w:p>
    <w:p>
      <w:pPr>
        <w:pStyle w:val="2"/>
        <w:jc w:val="center"/>
      </w:pPr>
      <w:r>
        <w:rPr>
          <w:sz w:val="20"/>
        </w:rPr>
        <w:t xml:space="preserve">МИНИМАЛЬНОЙ ОБЯЗАТЕЛЬНОЙ ДОЛИ ЗАКУПОК РОССИЙСКИХ ТОВАРОВ</w:t>
      </w:r>
    </w:p>
    <w:p>
      <w:pPr>
        <w:pStyle w:val="2"/>
        <w:jc w:val="center"/>
      </w:pPr>
      <w:r>
        <w:rPr>
          <w:sz w:val="20"/>
        </w:rPr>
        <w:t xml:space="preserve">(В ТОМ ЧИСЛЕ ТОВАРОВ, ПОСТАВЛЯЕМЫХ ПРИ ВЫПОЛНЕНИИ</w:t>
      </w:r>
    </w:p>
    <w:p>
      <w:pPr>
        <w:pStyle w:val="2"/>
        <w:jc w:val="center"/>
      </w:pPr>
      <w:r>
        <w:rPr>
          <w:sz w:val="20"/>
        </w:rPr>
        <w:t xml:space="preserve">ЗАКУПАЕМЫХ РАБОТ, ОКАЗАНИИ ЗАКУПАЕМЫХ УСЛУГ) ОТДЕЛЬНЫХ</w:t>
      </w:r>
    </w:p>
    <w:p>
      <w:pPr>
        <w:pStyle w:val="2"/>
        <w:jc w:val="center"/>
      </w:pPr>
      <w:r>
        <w:rPr>
          <w:sz w:val="20"/>
        </w:rPr>
        <w:t xml:space="preserve">ВИДОВ, ПРИ ОСУЩЕСТВЛЕНИИ ЗАКУПОК КОТОРЫХ УСТАНОВЛЕНЫ</w:t>
      </w:r>
    </w:p>
    <w:p>
      <w:pPr>
        <w:pStyle w:val="2"/>
        <w:jc w:val="center"/>
      </w:pPr>
      <w:r>
        <w:rPr>
          <w:sz w:val="20"/>
        </w:rPr>
        <w:t xml:space="preserve">ОГРАНИЧЕНИЯ ДОПУСКА ТОВАРОВ, ПРОИСХОДЯЩИХ ИЗ ИНОСТРАННЫХ</w:t>
      </w:r>
    </w:p>
    <w:p>
      <w:pPr>
        <w:pStyle w:val="2"/>
        <w:jc w:val="center"/>
      </w:pPr>
      <w:r>
        <w:rPr>
          <w:sz w:val="20"/>
        </w:rPr>
        <w:t xml:space="preserve">ГОСУДАРСТВ, О ПОРЯДКЕ ПОДГОТОВКИ И РАЗМЕЩЕНИЯ В ЕДИНОЙ</w:t>
      </w:r>
    </w:p>
    <w:p>
      <w:pPr>
        <w:pStyle w:val="2"/>
        <w:jc w:val="center"/>
      </w:pPr>
      <w:r>
        <w:rPr>
          <w:sz w:val="20"/>
        </w:rPr>
        <w:t xml:space="preserve">ИНФОРМАЦИОННОЙ СИСТЕМЕ В СФЕРЕ ЗАКУПОК</w:t>
      </w:r>
    </w:p>
    <w:p>
      <w:pPr>
        <w:pStyle w:val="2"/>
        <w:jc w:val="center"/>
      </w:pPr>
      <w:r>
        <w:rPr>
          <w:sz w:val="20"/>
        </w:rPr>
        <w:t xml:space="preserve">ТАКИХ ОТЧЕТА И ОБОСНОВАНИЯ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pPr>
        <w:pStyle w:val="0"/>
        <w:spacing w:before="200" w:line-rule="auto"/>
        <w:ind w:firstLine="540"/>
        <w:jc w:val="both"/>
      </w:pPr>
      <w:r>
        <w:rPr>
          <w:sz w:val="20"/>
        </w:rPr>
        <w:t xml:space="preserve">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pPr>
        <w:pStyle w:val="0"/>
        <w:spacing w:before="200" w:line-rule="auto"/>
        <w:ind w:firstLine="540"/>
        <w:jc w:val="both"/>
      </w:pPr>
      <w:r>
        <w:rPr>
          <w:sz w:val="20"/>
        </w:rPr>
        <w:t xml:space="preserve">3. </w:t>
      </w:r>
      <w:r>
        <w:rPr>
          <w:sz w:val="20"/>
          <w:highlight w:val="yellow"/>
        </w:rPr>
        <w:t xml:space="preserve">Отчет подготавливается</w:t>
      </w:r>
      <w:r>
        <w:rPr>
          <w:sz w:val="20"/>
        </w:rPr>
        <w:t xml:space="preserve"> (за исключением случая, предусмотренного </w:t>
      </w:r>
      <w:hyperlink w:history="0" w:anchor="P1075"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r>
          <w:rPr>
            <w:sz w:val="20"/>
            <w:color w:val="0000ff"/>
          </w:rPr>
          <w:t xml:space="preserve">пунктом 12</w:t>
        </w:r>
      </w:hyperlink>
      <w:r>
        <w:rPr>
          <w:sz w:val="20"/>
        </w:rPr>
        <w:t xml:space="preserve"> настоящего Положения) в единой информационной системе по форме согласно </w:t>
      </w:r>
      <w:hyperlink w:history="0" w:anchor="P1106" w:tooltip="ОТЧЕТ">
        <w:r>
          <w:rPr>
            <w:sz w:val="20"/>
            <w:color w:val="0000ff"/>
          </w:rPr>
          <w:t xml:space="preserve">приложению</w:t>
        </w:r>
      </w:hyperlink>
      <w:r>
        <w:rPr>
          <w:sz w:val="20"/>
        </w:rPr>
        <w:t xml:space="preserve"> автоматически </w:t>
      </w:r>
      <w:r>
        <w:rPr>
          <w:sz w:val="20"/>
          <w:highlight w:val="yellow"/>
        </w:rPr>
        <w:t xml:space="preserve">не позднее 1 февраля года, следующего за отчетным</w:t>
      </w:r>
      <w:r>
        <w:rPr>
          <w:sz w:val="20"/>
        </w:rPr>
        <w:t xml:space="preserve">, путем обработки информации, включенной в реестр контрактов, заключенных заказчиками, содержащийся в единой информационной системе.</w:t>
      </w:r>
    </w:p>
    <w:p>
      <w:pPr>
        <w:pStyle w:val="0"/>
        <w:spacing w:before="200" w:line-rule="auto"/>
        <w:ind w:firstLine="540"/>
        <w:jc w:val="both"/>
      </w:pPr>
      <w:r>
        <w:rPr>
          <w:sz w:val="20"/>
        </w:rPr>
        <w:t xml:space="preserve">4. </w:t>
      </w:r>
      <w:r>
        <w:rPr>
          <w:sz w:val="20"/>
          <w:highlight w:val="yellow"/>
        </w:rPr>
        <w:t xml:space="preserve">Заказчик не позднее 1 апреля года, следующего за отчетным:</w:t>
      </w:r>
    </w:p>
    <w:p>
      <w:pPr>
        <w:pStyle w:val="0"/>
        <w:spacing w:before="200" w:line-rule="auto"/>
        <w:ind w:firstLine="540"/>
        <w:jc w:val="both"/>
      </w:pPr>
      <w:r>
        <w:rPr>
          <w:sz w:val="20"/>
        </w:rPr>
        <w:t xml:space="preserve">а)</w:t>
      </w:r>
      <w:r>
        <w:rPr>
          <w:sz w:val="20"/>
          <w:highlight w:val="yellow"/>
        </w:rPr>
        <w:t xml:space="preserve"> включает в отчет обоснование (если по итогам отчетного года объем закупок</w:t>
      </w:r>
      <w:r>
        <w:rPr>
          <w:sz w:val="20"/>
        </w:rPr>
        <w:t xml:space="preserve"> российских товаров, в том числе товаров, поставляемых при выполнении закупаемых работ, оказании закупаемых услуг, </w:t>
      </w:r>
      <w:r>
        <w:rPr>
          <w:sz w:val="20"/>
          <w:highlight w:val="yellow"/>
        </w:rPr>
        <w:t xml:space="preserve">составляет менее размера минимальной доли закупок</w:t>
      </w:r>
      <w:r>
        <w:rPr>
          <w:sz w:val="20"/>
        </w:rPr>
        <w:t xml:space="preserve">);</w:t>
      </w:r>
    </w:p>
    <w:p>
      <w:pPr>
        <w:pStyle w:val="0"/>
        <w:spacing w:before="200" w:line-rule="auto"/>
        <w:ind w:firstLine="540"/>
        <w:jc w:val="both"/>
      </w:pPr>
      <w:r>
        <w:rPr>
          <w:sz w:val="20"/>
        </w:rPr>
        <w:t xml:space="preserve">б)</w:t>
      </w:r>
      <w:r>
        <w:rPr>
          <w:sz w:val="20"/>
          <w:highlight w:val="yellow"/>
        </w:rPr>
        <w:t xml:space="preserve"> подписывает отчет усиленной квалифицированной электронно</w:t>
      </w:r>
      <w:r>
        <w:rPr>
          <w:sz w:val="20"/>
        </w:rPr>
        <w:t xml:space="preserve">й (за исключением случая, предусмотренного </w:t>
      </w:r>
      <w:hyperlink w:history="0" w:anchor="P1075"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r>
          <w:rPr>
            <w:sz w:val="20"/>
            <w:color w:val="0000ff"/>
          </w:rPr>
          <w:t xml:space="preserve">пунктом 12</w:t>
        </w:r>
      </w:hyperlink>
      <w:r>
        <w:rPr>
          <w:sz w:val="20"/>
        </w:rPr>
        <w:t xml:space="preserve"> настоящего Положения) подписью лица, имеющего право действовать от имени заказчика.</w:t>
      </w:r>
    </w:p>
    <w:p>
      <w:pPr>
        <w:pStyle w:val="0"/>
        <w:spacing w:before="200" w:line-rule="auto"/>
        <w:ind w:firstLine="540"/>
        <w:jc w:val="both"/>
      </w:pPr>
      <w:r>
        <w:rPr>
          <w:sz w:val="20"/>
        </w:rPr>
        <w:t xml:space="preserve">5.</w:t>
      </w:r>
      <w:r>
        <w:rPr>
          <w:sz w:val="20"/>
          <w:highlight w:val="yellow"/>
        </w:rPr>
        <w:t xml:space="preserve"> Размещение отчета в единой информационной системе</w:t>
      </w:r>
      <w:r>
        <w:rPr>
          <w:sz w:val="20"/>
        </w:rPr>
        <w:t xml:space="preserve"> (за исключением случая, предусмотренного </w:t>
      </w:r>
      <w:hyperlink w:history="0" w:anchor="P1075"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r>
          <w:rPr>
            <w:sz w:val="20"/>
            <w:color w:val="0000ff"/>
          </w:rPr>
          <w:t xml:space="preserve">пунктом 12</w:t>
        </w:r>
      </w:hyperlink>
      <w:r>
        <w:rPr>
          <w:sz w:val="20"/>
        </w:rPr>
        <w:t xml:space="preserve"> настоящего Положения) осуществляется </w:t>
      </w:r>
      <w:r>
        <w:rPr>
          <w:sz w:val="20"/>
          <w:highlight w:val="yellow"/>
        </w:rPr>
        <w:t xml:space="preserve">автоматически не позднее одного часа с момента его подписания.</w:t>
      </w:r>
      <w:r>
        <w:rPr>
          <w:sz w:val="20"/>
        </w:rPr>
        <w:t xml:space="preserve"> Отчеты заказчиков, включенных в перечень, утвержденный Правительством Российской Федерации в соответствии с </w:t>
      </w:r>
      <w:hyperlink w:history="0" r:id="rId2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5 части 11 статьи 24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pPr>
        <w:pStyle w:val="0"/>
        <w:jc w:val="both"/>
      </w:pPr>
      <w:r>
        <w:rPr>
          <w:sz w:val="20"/>
        </w:rPr>
        <w:t xml:space="preserve">(в ред. </w:t>
      </w:r>
      <w:hyperlink w:history="0" r:id="rId22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047" w:name="P1047"/>
    <w:bookmarkEnd w:id="1047"/>
    <w:p>
      <w:pPr>
        <w:pStyle w:val="0"/>
        <w:spacing w:before="200" w:line-rule="auto"/>
        <w:ind w:firstLine="540"/>
        <w:jc w:val="both"/>
      </w:pPr>
      <w:r>
        <w:rPr>
          <w:sz w:val="20"/>
        </w:rP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w:history="0" r:id="rId2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pPr>
        <w:pStyle w:val="0"/>
        <w:spacing w:before="200" w:line-rule="auto"/>
        <w:ind w:firstLine="540"/>
        <w:jc w:val="both"/>
      </w:pPr>
      <w:r>
        <w:rPr>
          <w:sz w:val="20"/>
        </w:rPr>
        <w:t xml:space="preserve">7. В случае передачи в соответствии с Бюджетным </w:t>
      </w:r>
      <w:hyperlink w:history="0" r:id="rId22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bookmarkStart w:id="1049" w:name="P1049"/>
    <w:bookmarkEnd w:id="1049"/>
    <w:p>
      <w:pPr>
        <w:pStyle w:val="0"/>
        <w:spacing w:before="200" w:line-rule="auto"/>
        <w:ind w:firstLine="540"/>
        <w:jc w:val="both"/>
      </w:pPr>
      <w:r>
        <w:rPr>
          <w:sz w:val="20"/>
        </w:rPr>
        <w:t xml:space="preserve">8. В </w:t>
      </w:r>
      <w:hyperlink w:history="0" w:anchor="P1123" w:tooltip="1. Информация о заказчике">
        <w:r>
          <w:rPr>
            <w:sz w:val="20"/>
            <w:color w:val="0000ff"/>
          </w:rPr>
          <w:t xml:space="preserve">разделе 1</w:t>
        </w:r>
      </w:hyperlink>
      <w:r>
        <w:rPr>
          <w:sz w:val="20"/>
        </w:rP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pPr>
        <w:pStyle w:val="0"/>
        <w:spacing w:before="200" w:line-rule="auto"/>
        <w:ind w:firstLine="540"/>
        <w:jc w:val="both"/>
      </w:pPr>
      <w:r>
        <w:rPr>
          <w:sz w:val="20"/>
        </w:rPr>
        <w:t xml:space="preserve">а) полное наименование;</w:t>
      </w:r>
    </w:p>
    <w:bookmarkStart w:id="1051" w:name="P1051"/>
    <w:bookmarkEnd w:id="1051"/>
    <w:p>
      <w:pPr>
        <w:pStyle w:val="0"/>
        <w:spacing w:before="200" w:line-rule="auto"/>
        <w:ind w:firstLine="540"/>
        <w:jc w:val="both"/>
      </w:pPr>
      <w:r>
        <w:rPr>
          <w:sz w:val="20"/>
        </w:rPr>
        <w:t xml:space="preserve">б) идентификационный номер налогоплательщика;</w:t>
      </w:r>
    </w:p>
    <w:bookmarkStart w:id="1052" w:name="P1052"/>
    <w:bookmarkEnd w:id="1052"/>
    <w:p>
      <w:pPr>
        <w:pStyle w:val="0"/>
        <w:spacing w:before="200" w:line-rule="auto"/>
        <w:ind w:firstLine="540"/>
        <w:jc w:val="both"/>
      </w:pPr>
      <w:r>
        <w:rPr>
          <w:sz w:val="20"/>
        </w:rPr>
        <w:t xml:space="preserve">в) код причины постановки на учет в налоговом органе;</w:t>
      </w:r>
    </w:p>
    <w:p>
      <w:pPr>
        <w:pStyle w:val="0"/>
        <w:spacing w:before="200" w:line-rule="auto"/>
        <w:ind w:firstLine="540"/>
        <w:jc w:val="both"/>
      </w:pPr>
      <w:r>
        <w:rPr>
          <w:sz w:val="20"/>
        </w:rPr>
        <w:t xml:space="preserve">г) организационно-правовая форма с указанием кода организационно-правовой формы в соответствии с Общероссийским </w:t>
      </w:r>
      <w:hyperlink w:history="0" r:id="rId230"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w:t>
      </w:r>
    </w:p>
    <w:p>
      <w:pPr>
        <w:pStyle w:val="0"/>
        <w:spacing w:before="200" w:line-rule="auto"/>
        <w:ind w:firstLine="540"/>
        <w:jc w:val="both"/>
      </w:pPr>
      <w:r>
        <w:rPr>
          <w:sz w:val="20"/>
        </w:rPr>
        <w:t xml:space="preserve">д) форма собственности с указанием кода формы собственности по Общероссийскому </w:t>
      </w:r>
      <w:hyperlink w:history="0" r:id="rId231"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классификатору</w:t>
        </w:r>
      </w:hyperlink>
      <w:r>
        <w:rPr>
          <w:sz w:val="20"/>
        </w:rPr>
        <w:t xml:space="preserve"> форм собственности;</w:t>
      </w:r>
    </w:p>
    <w:p>
      <w:pPr>
        <w:pStyle w:val="0"/>
        <w:spacing w:before="200" w:line-rule="auto"/>
        <w:ind w:firstLine="540"/>
        <w:jc w:val="both"/>
      </w:pPr>
      <w:r>
        <w:rPr>
          <w:sz w:val="20"/>
        </w:rPr>
        <w:t xml:space="preserve">е) место нахождения с указанием кода территории населенного пункта в соответствии с Общероссийским </w:t>
      </w:r>
      <w:hyperlink w:history="0" r:id="rId23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телефон и адрес электронной почты;</w:t>
      </w:r>
    </w:p>
    <w:bookmarkStart w:id="1056" w:name="P1056"/>
    <w:bookmarkEnd w:id="1056"/>
    <w:p>
      <w:pPr>
        <w:pStyle w:val="0"/>
        <w:spacing w:before="200" w:line-rule="auto"/>
        <w:ind w:firstLine="540"/>
        <w:jc w:val="both"/>
      </w:pPr>
      <w:r>
        <w:rPr>
          <w:sz w:val="20"/>
        </w:rP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w:history="0" r:id="rId23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pPr>
        <w:pStyle w:val="0"/>
        <w:spacing w:before="200" w:line-rule="auto"/>
        <w:ind w:firstLine="540"/>
        <w:jc w:val="both"/>
      </w:pPr>
      <w:r>
        <w:rPr>
          <w:sz w:val="20"/>
        </w:rPr>
        <w:t xml:space="preserve">9. Информация, предусмотренная </w:t>
      </w:r>
      <w:hyperlink w:history="0" w:anchor="P1049" w:tooltip="8. В разделе 1 приложения к настоящему Положению указывается следующая информация о заказчике либо уполномоченном органе или уполномоченном учреждении:">
        <w:r>
          <w:rPr>
            <w:sz w:val="20"/>
            <w:color w:val="0000ff"/>
          </w:rPr>
          <w:t xml:space="preserve">пунктом 8</w:t>
        </w:r>
      </w:hyperlink>
      <w:r>
        <w:rPr>
          <w:sz w:val="20"/>
        </w:rPr>
        <w:t xml:space="preserve"> настоящего Положения, формируется (за исключением случая, предусмотренного </w:t>
      </w:r>
      <w:hyperlink w:history="0" w:anchor="P1075"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r>
          <w:rPr>
            <w:sz w:val="20"/>
            <w:color w:val="0000ff"/>
          </w:rPr>
          <w:t xml:space="preserve">пунктом 12</w:t>
        </w:r>
      </w:hyperlink>
      <w:r>
        <w:rPr>
          <w:sz w:val="20"/>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history="0" w:anchor="P1047" w:tooltip="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статьей 26 Федерального закона &quot;О контрактной системе в сфере закупок товаров, работ, услуг для обеспечения государственных и муниципальных нужд&quot;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
        <w:r>
          <w:rPr>
            <w:sz w:val="20"/>
            <w:color w:val="0000ff"/>
          </w:rPr>
          <w:t xml:space="preserve">пункте 6</w:t>
        </w:r>
      </w:hyperlink>
      <w:r>
        <w:rPr>
          <w:sz w:val="20"/>
        </w:rPr>
        <w:t xml:space="preserve"> настоящего Положения, такая информация формируется после указания предусмотренной </w:t>
      </w:r>
      <w:hyperlink w:history="0" w:anchor="P1051" w:tooltip="б) идентификационный номер налогоплательщика;">
        <w:r>
          <w:rPr>
            <w:sz w:val="20"/>
            <w:color w:val="0000ff"/>
          </w:rPr>
          <w:t xml:space="preserve">подпунктами "б"</w:t>
        </w:r>
      </w:hyperlink>
      <w:r>
        <w:rPr>
          <w:sz w:val="20"/>
        </w:rPr>
        <w:t xml:space="preserve"> и </w:t>
      </w:r>
      <w:hyperlink w:history="0" w:anchor="P1052" w:tooltip="в) код причины постановки на учет в налоговом органе;">
        <w:r>
          <w:rPr>
            <w:sz w:val="20"/>
            <w:color w:val="0000ff"/>
          </w:rPr>
          <w:t xml:space="preserve">"в" пункта 8</w:t>
        </w:r>
      </w:hyperlink>
      <w:r>
        <w:rPr>
          <w:sz w:val="20"/>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pPr>
        <w:pStyle w:val="0"/>
        <w:spacing w:before="200" w:line-rule="auto"/>
        <w:ind w:firstLine="540"/>
        <w:jc w:val="both"/>
      </w:pPr>
      <w:r>
        <w:rPr>
          <w:sz w:val="20"/>
        </w:rPr>
        <w:t xml:space="preserve">10.</w:t>
      </w:r>
      <w:r>
        <w:rPr>
          <w:sz w:val="20"/>
          <w:highlight w:val="yellow"/>
        </w:rPr>
        <w:t xml:space="preserve"> В </w:t>
      </w:r>
      <w:hyperlink w:history="0" w:anchor="P1171" w:tooltip="2. Информация об объеме закупок российских товаров,">
        <w:r>
          <w:rPr>
            <w:sz w:val="20"/>
            <w:color w:val="0000ff"/>
            <w:highlight w:val="yellow"/>
          </w:rPr>
          <w:t xml:space="preserve">разделе 2</w:t>
        </w:r>
      </w:hyperlink>
      <w:r>
        <w:rPr>
          <w:sz w:val="20"/>
          <w:highlight w:val="yellow"/>
        </w:rPr>
        <w:t xml:space="preserve"> приложения к настоящему Положению:</w:t>
      </w:r>
    </w:p>
    <w:p>
      <w:pPr>
        <w:pStyle w:val="0"/>
        <w:spacing w:before="200" w:line-rule="auto"/>
        <w:ind w:firstLine="540"/>
        <w:jc w:val="both"/>
      </w:pPr>
      <w:r>
        <w:rPr>
          <w:sz w:val="20"/>
          <w:highlight w:val="yellow"/>
        </w:rPr>
        <w:t xml:space="preserve">а) в </w:t>
      </w:r>
      <w:hyperlink w:history="0" w:anchor="P1191" w:tooltip="2">
        <w:r>
          <w:rPr>
            <w:sz w:val="20"/>
            <w:color w:val="0000ff"/>
            <w:highlight w:val="yellow"/>
          </w:rPr>
          <w:t xml:space="preserve">графах 2</w:t>
        </w:r>
      </w:hyperlink>
      <w:r>
        <w:rPr>
          <w:sz w:val="20"/>
          <w:highlight w:val="yellow"/>
        </w:rPr>
        <w:t xml:space="preserve"> и </w:t>
      </w:r>
      <w:hyperlink w:history="0" w:anchor="P1192" w:tooltip="3">
        <w:r>
          <w:rPr>
            <w:sz w:val="20"/>
            <w:color w:val="0000ff"/>
            <w:highlight w:val="yellow"/>
          </w:rPr>
          <w:t xml:space="preserve">3</w:t>
        </w:r>
      </w:hyperlink>
      <w:r>
        <w:rPr>
          <w:sz w:val="20"/>
          <w:highlight w:val="yellow"/>
        </w:rPr>
        <w:t xml:space="preserve"> у</w:t>
      </w:r>
      <w:r>
        <w:rPr>
          <w:sz w:val="20"/>
        </w:rPr>
        <w:t xml:space="preserve">казывается информация о коде товара по Общероссийскому </w:t>
      </w:r>
      <w:hyperlink w:history="0" r:id="rId23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классификатору</w:t>
        </w:r>
      </w:hyperlink>
      <w:r>
        <w:rPr>
          <w:sz w:val="20"/>
        </w:rP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pPr>
        <w:pStyle w:val="0"/>
        <w:spacing w:before="200" w:line-rule="auto"/>
        <w:ind w:firstLine="540"/>
        <w:jc w:val="both"/>
      </w:pPr>
      <w:r>
        <w:rPr>
          <w:sz w:val="20"/>
          <w:highlight w:val="yellow"/>
        </w:rPr>
        <w:t xml:space="preserve">Такая информация указывается:</w:t>
      </w:r>
    </w:p>
    <w:p>
      <w:pPr>
        <w:pStyle w:val="0"/>
        <w:spacing w:before="200" w:line-rule="auto"/>
        <w:ind w:firstLine="540"/>
        <w:jc w:val="both"/>
      </w:pPr>
      <w:r>
        <w:rPr>
          <w:sz w:val="20"/>
        </w:rPr>
        <w:t xml:space="preserve">в соответствии с актом Правительства Российской Федерации, предусмотренным </w:t>
      </w:r>
      <w:hyperlink w:history="0" r:id="rId2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Федерального закона и устанавливающим минимальную долю закупок;</w:t>
      </w:r>
    </w:p>
    <w:p>
      <w:pPr>
        <w:pStyle w:val="0"/>
        <w:spacing w:before="200" w:line-rule="auto"/>
        <w:ind w:firstLine="540"/>
        <w:jc w:val="both"/>
      </w:pPr>
      <w:r>
        <w:rPr>
          <w:sz w:val="20"/>
          <w:highlight w:val="yellow"/>
        </w:rPr>
        <w:t xml:space="preserve">в отношении товаров, приемка которых осуществлена в отчетном году;</w:t>
      </w:r>
    </w:p>
    <w:p>
      <w:pPr>
        <w:pStyle w:val="0"/>
        <w:spacing w:before="200" w:line-rule="auto"/>
        <w:ind w:firstLine="540"/>
        <w:jc w:val="both"/>
      </w:pPr>
      <w:r>
        <w:rPr>
          <w:sz w:val="20"/>
        </w:rPr>
        <w:t xml:space="preserve">б) в </w:t>
      </w:r>
      <w:hyperlink w:history="0" w:anchor="P1193" w:tooltip="4">
        <w:r>
          <w:rPr>
            <w:sz w:val="20"/>
            <w:color w:val="0000ff"/>
          </w:rPr>
          <w:t xml:space="preserve">графе 4</w:t>
        </w:r>
      </w:hyperlink>
      <w:r>
        <w:rPr>
          <w:sz w:val="20"/>
        </w:rPr>
        <w:t xml:space="preserve"> указывается размер минимальной доли закупок в отношении товара, указанного в </w:t>
      </w:r>
      <w:hyperlink w:history="0" w:anchor="P1192" w:tooltip="3">
        <w:r>
          <w:rPr>
            <w:sz w:val="20"/>
            <w:color w:val="0000ff"/>
          </w:rPr>
          <w:t xml:space="preserve">графе 3</w:t>
        </w:r>
      </w:hyperlink>
      <w:r>
        <w:rPr>
          <w:sz w:val="20"/>
        </w:rPr>
        <w:t xml:space="preserve">, в соответствии с актом Правительства Российской Федерации, предусмотренным </w:t>
      </w:r>
      <w:hyperlink w:history="0" r:id="rId2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Федерального закона и устанавливающим минимальную долю закупок;</w:t>
      </w:r>
    </w:p>
    <w:bookmarkStart w:id="1064" w:name="P1064"/>
    <w:bookmarkEnd w:id="1064"/>
    <w:p>
      <w:pPr>
        <w:pStyle w:val="0"/>
        <w:spacing w:before="200" w:line-rule="auto"/>
        <w:ind w:firstLine="540"/>
        <w:jc w:val="both"/>
      </w:pPr>
      <w:r>
        <w:rPr>
          <w:sz w:val="20"/>
        </w:rPr>
        <w:t xml:space="preserve">в) в </w:t>
      </w:r>
      <w:hyperlink w:history="0" w:anchor="P1194" w:tooltip="5">
        <w:r>
          <w:rPr>
            <w:sz w:val="20"/>
            <w:color w:val="0000ff"/>
          </w:rPr>
          <w:t xml:space="preserve">графе 5</w:t>
        </w:r>
      </w:hyperlink>
      <w:r>
        <w:rPr>
          <w:sz w:val="20"/>
        </w:rP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history="0" w:anchor="P1192" w:tooltip="3">
        <w:r>
          <w:rPr>
            <w:sz w:val="20"/>
            <w:color w:val="0000ff"/>
          </w:rPr>
          <w:t xml:space="preserve">графе 3</w:t>
        </w:r>
      </w:hyperlink>
      <w:r>
        <w:rPr>
          <w:sz w:val="20"/>
        </w:rPr>
        <w:t xml:space="preserve">;</w:t>
      </w:r>
    </w:p>
    <w:p>
      <w:pPr>
        <w:pStyle w:val="0"/>
        <w:spacing w:before="200" w:line-rule="auto"/>
        <w:ind w:firstLine="540"/>
        <w:jc w:val="both"/>
      </w:pPr>
      <w:r>
        <w:rPr>
          <w:sz w:val="20"/>
        </w:rPr>
        <w:t xml:space="preserve">г) в </w:t>
      </w:r>
      <w:hyperlink w:history="0" w:anchor="P1195" w:tooltip="6">
        <w:r>
          <w:rPr>
            <w:sz w:val="20"/>
            <w:color w:val="0000ff"/>
          </w:rPr>
          <w:t xml:space="preserve">графе 6</w:t>
        </w:r>
      </w:hyperlink>
      <w:r>
        <w:rPr>
          <w:sz w:val="20"/>
        </w:rPr>
        <w:t xml:space="preserve"> указывается объем товара (в том числе поставляемого при выполнении закупаемых работ, оказании закупаемых услуг), указанного в </w:t>
      </w:r>
      <w:hyperlink w:history="0" w:anchor="P1192" w:tooltip="3">
        <w:r>
          <w:rPr>
            <w:sz w:val="20"/>
            <w:color w:val="0000ff"/>
          </w:rPr>
          <w:t xml:space="preserve">графе 3</w:t>
        </w:r>
      </w:hyperlink>
      <w:r>
        <w:rPr>
          <w:sz w:val="20"/>
        </w:rP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history="0" w:anchor="P1194" w:tooltip="5">
        <w:r>
          <w:rPr>
            <w:sz w:val="20"/>
            <w:color w:val="0000ff"/>
          </w:rPr>
          <w:t xml:space="preserve">графе 5</w:t>
        </w:r>
      </w:hyperlink>
      <w:r>
        <w:rPr>
          <w:sz w:val="20"/>
        </w:rP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pPr>
        <w:pStyle w:val="0"/>
        <w:jc w:val="both"/>
      </w:pPr>
      <w:r>
        <w:rPr>
          <w:sz w:val="20"/>
        </w:rPr>
        <w:t xml:space="preserve">(в ред. </w:t>
      </w:r>
      <w:hyperlink w:history="0" r:id="rId23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в </w:t>
      </w:r>
      <w:hyperlink w:history="0" w:anchor="P1196" w:tooltip="7">
        <w:r>
          <w:rPr>
            <w:sz w:val="20"/>
            <w:color w:val="0000ff"/>
          </w:rPr>
          <w:t xml:space="preserve">графе 7</w:t>
        </w:r>
      </w:hyperlink>
      <w:r>
        <w:rPr>
          <w:sz w:val="20"/>
        </w:rP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history="0" w:anchor="P1194" w:tooltip="5">
        <w:r>
          <w:rPr>
            <w:sz w:val="20"/>
            <w:color w:val="0000ff"/>
          </w:rPr>
          <w:t xml:space="preserve">графе 5</w:t>
        </w:r>
      </w:hyperlink>
      <w:r>
        <w:rPr>
          <w:sz w:val="20"/>
        </w:rP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pPr>
        <w:pStyle w:val="0"/>
        <w:jc w:val="both"/>
      </w:pPr>
      <w:r>
        <w:rPr>
          <w:sz w:val="20"/>
        </w:rPr>
        <w:t xml:space="preserve">(в ред. </w:t>
      </w:r>
      <w:hyperlink w:history="0" r:id="rId23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069" w:name="P1069"/>
    <w:bookmarkEnd w:id="1069"/>
    <w:p>
      <w:pPr>
        <w:pStyle w:val="0"/>
        <w:spacing w:before="200" w:line-rule="auto"/>
        <w:ind w:firstLine="540"/>
        <w:jc w:val="both"/>
      </w:pPr>
      <w:r>
        <w:rPr>
          <w:sz w:val="20"/>
        </w:rPr>
        <w:t xml:space="preserve">е) в </w:t>
      </w:r>
      <w:hyperlink w:history="0" w:anchor="P1197" w:tooltip="8">
        <w:r>
          <w:rPr>
            <w:sz w:val="20"/>
            <w:color w:val="0000ff"/>
          </w:rPr>
          <w:t xml:space="preserve">графе 8</w:t>
        </w:r>
      </w:hyperlink>
      <w:r>
        <w:rPr>
          <w:sz w:val="20"/>
        </w:rP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history="0" w:anchor="P1196" w:tooltip="7">
        <w:r>
          <w:rPr>
            <w:sz w:val="20"/>
            <w:color w:val="0000ff"/>
          </w:rPr>
          <w:t xml:space="preserve">графе 7</w:t>
        </w:r>
      </w:hyperlink>
      <w:r>
        <w:rPr>
          <w:sz w:val="20"/>
        </w:rPr>
        <w:t xml:space="preserve">, на объем товара, указанный в </w:t>
      </w:r>
      <w:hyperlink w:history="0" w:anchor="P1195" w:tooltip="6">
        <w:r>
          <w:rPr>
            <w:sz w:val="20"/>
            <w:color w:val="0000ff"/>
          </w:rPr>
          <w:t xml:space="preserve">графе 6</w:t>
        </w:r>
      </w:hyperlink>
      <w:r>
        <w:rPr>
          <w:sz w:val="20"/>
        </w:rPr>
        <w:t xml:space="preserve">, и последующего умножения на 100. В случае если в </w:t>
      </w:r>
      <w:hyperlink w:history="0" w:anchor="P1194" w:tooltip="5">
        <w:r>
          <w:rPr>
            <w:sz w:val="20"/>
            <w:color w:val="0000ff"/>
          </w:rPr>
          <w:t xml:space="preserve">графе 5</w:t>
        </w:r>
      </w:hyperlink>
      <w:r>
        <w:rPr>
          <w:sz w:val="20"/>
        </w:rP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history="0" w:anchor="P1196" w:tooltip="7">
        <w:r>
          <w:rPr>
            <w:sz w:val="20"/>
            <w:color w:val="0000ff"/>
          </w:rPr>
          <w:t xml:space="preserve">графе 7</w:t>
        </w:r>
      </w:hyperlink>
      <w:r>
        <w:rPr>
          <w:sz w:val="20"/>
        </w:rPr>
        <w:t xml:space="preserve"> по всем контрактам, уникальные реестровые номера которых указаны в </w:t>
      </w:r>
      <w:hyperlink w:history="0" w:anchor="P1194" w:tooltip="5">
        <w:r>
          <w:rPr>
            <w:sz w:val="20"/>
            <w:color w:val="0000ff"/>
          </w:rPr>
          <w:t xml:space="preserve">графе 5</w:t>
        </w:r>
      </w:hyperlink>
      <w:r>
        <w:rPr>
          <w:sz w:val="20"/>
        </w:rPr>
        <w:t xml:space="preserve">, на сумму объемов товара, указанных в </w:t>
      </w:r>
      <w:hyperlink w:history="0" w:anchor="P1195" w:tooltip="6">
        <w:r>
          <w:rPr>
            <w:sz w:val="20"/>
            <w:color w:val="0000ff"/>
          </w:rPr>
          <w:t xml:space="preserve">графе 6</w:t>
        </w:r>
      </w:hyperlink>
      <w:r>
        <w:rPr>
          <w:sz w:val="20"/>
        </w:rPr>
        <w:t xml:space="preserve"> по всем таким контрактам;</w:t>
      </w:r>
    </w:p>
    <w:p>
      <w:pPr>
        <w:pStyle w:val="0"/>
        <w:spacing w:before="200" w:line-rule="auto"/>
        <w:ind w:firstLine="540"/>
        <w:jc w:val="both"/>
      </w:pPr>
      <w:r>
        <w:rPr>
          <w:sz w:val="20"/>
        </w:rPr>
        <w:t xml:space="preserve">ж)</w:t>
      </w:r>
      <w:r>
        <w:rPr>
          <w:sz w:val="20"/>
          <w:highlight w:val="yellow"/>
        </w:rPr>
        <w:t xml:space="preserve"> в случае если размер, указанный в </w:t>
      </w:r>
      <w:hyperlink w:history="0" w:anchor="P1197" w:tooltip="8">
        <w:r>
          <w:rPr>
            <w:sz w:val="20"/>
            <w:color w:val="0000ff"/>
            <w:highlight w:val="yellow"/>
          </w:rPr>
          <w:t xml:space="preserve">графе 8</w:t>
        </w:r>
      </w:hyperlink>
      <w:r>
        <w:rPr>
          <w:sz w:val="20"/>
          <w:highlight w:val="yellow"/>
        </w:rPr>
        <w:t xml:space="preserve">, менее размера, указанного в </w:t>
      </w:r>
      <w:hyperlink w:history="0" w:anchor="P1193" w:tooltip="4">
        <w:r>
          <w:rPr>
            <w:sz w:val="20"/>
            <w:color w:val="0000ff"/>
            <w:highlight w:val="yellow"/>
          </w:rPr>
          <w:t xml:space="preserve">графе 4</w:t>
        </w:r>
      </w:hyperlink>
      <w:r>
        <w:rPr>
          <w:sz w:val="20"/>
          <w:highlight w:val="yellow"/>
        </w:rPr>
        <w:t xml:space="preserve">, в </w:t>
      </w:r>
      <w:hyperlink w:history="0" w:anchor="P1198" w:tooltip="9">
        <w:r>
          <w:rPr>
            <w:sz w:val="20"/>
            <w:color w:val="0000ff"/>
            <w:highlight w:val="yellow"/>
          </w:rPr>
          <w:t xml:space="preserve">графе 9</w:t>
        </w:r>
      </w:hyperlink>
      <w:r>
        <w:rPr>
          <w:sz w:val="20"/>
          <w:highlight w:val="yellow"/>
        </w:rPr>
        <w:t xml:space="preserve"> указывается код, установленный для случая невозможности достижения минимальной доли закупок, принимающий следующие значения:</w:t>
      </w:r>
    </w:p>
    <w:p>
      <w:pPr>
        <w:pStyle w:val="0"/>
        <w:spacing w:before="200" w:line-rule="auto"/>
        <w:ind w:firstLine="540"/>
        <w:jc w:val="both"/>
      </w:pPr>
      <w:r>
        <w:rPr>
          <w:sz w:val="20"/>
        </w:rPr>
        <w:t xml:space="preserve">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pPr>
        <w:pStyle w:val="0"/>
        <w:spacing w:before="200" w:line-rule="auto"/>
        <w:ind w:firstLine="540"/>
        <w:jc w:val="both"/>
      </w:pPr>
      <w:r>
        <w:rPr>
          <w:sz w:val="20"/>
        </w:rP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w:history="0" r:id="rId2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Федерального закона;</w:t>
      </w:r>
    </w:p>
    <w:p>
      <w:pPr>
        <w:pStyle w:val="0"/>
        <w:spacing w:before="200" w:line-rule="auto"/>
        <w:ind w:firstLine="540"/>
        <w:jc w:val="both"/>
      </w:pPr>
      <w:r>
        <w:rPr>
          <w:sz w:val="20"/>
        </w:rPr>
        <w:t xml:space="preserve">03 - иное.</w:t>
      </w:r>
    </w:p>
    <w:p>
      <w:pPr>
        <w:pStyle w:val="0"/>
        <w:spacing w:before="200" w:line-rule="auto"/>
        <w:ind w:firstLine="540"/>
        <w:jc w:val="both"/>
      </w:pPr>
      <w:r>
        <w:rPr>
          <w:sz w:val="20"/>
        </w:rPr>
        <w:t xml:space="preserve">11. З</w:t>
      </w:r>
      <w:r>
        <w:rPr>
          <w:sz w:val="20"/>
          <w:highlight w:val="yellow"/>
        </w:rPr>
        <w:t xml:space="preserve">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w:t>
      </w:r>
      <w:r>
        <w:rPr>
          <w:sz w:val="20"/>
        </w:rPr>
        <w:t xml:space="preserve"> заключенных заказчиками, в соответствии с порядком, предусмотренным </w:t>
      </w:r>
      <w:hyperlink w:history="0" r:id="rId2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103</w:t>
        </w:r>
      </w:hyperlink>
      <w:r>
        <w:rPr>
          <w:sz w:val="20"/>
        </w:rPr>
        <w:t xml:space="preserve"> Федерального закона, изменений в отношении предусмотренной </w:t>
      </w:r>
      <w:hyperlink w:history="0" r:id="rId2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10 части 2 статьи 103</w:t>
        </w:r>
      </w:hyperlink>
      <w:r>
        <w:rPr>
          <w:sz w:val="20"/>
        </w:rP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bookmarkStart w:id="1075" w:name="P1075"/>
    <w:bookmarkEnd w:id="1075"/>
    <w:p>
      <w:pPr>
        <w:pStyle w:val="0"/>
        <w:spacing w:before="200" w:line-rule="auto"/>
        <w:ind w:firstLine="540"/>
        <w:jc w:val="both"/>
      </w:pPr>
      <w:r>
        <w:rPr>
          <w:sz w:val="20"/>
        </w:rPr>
        <w:t xml:space="preserve">12. Предусмотренная настоящим Положением информация в отношении закупок, сведения о которых в соответствии с Федеральным </w:t>
      </w:r>
      <w:hyperlink w:history="0" r:id="rId2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history="0" w:anchor="P1106" w:tooltip="ОТЧЕТ">
        <w:r>
          <w:rPr>
            <w:sz w:val="20"/>
            <w:color w:val="0000ff"/>
          </w:rPr>
          <w:t xml:space="preserve">форме</w:t>
        </w:r>
      </w:hyperlink>
      <w:r>
        <w:rPr>
          <w:sz w:val="20"/>
        </w:rP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history="0" w:anchor="P1064" w:tooltip="в) в графе 5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графе 3;">
        <w:r>
          <w:rPr>
            <w:sz w:val="20"/>
            <w:color w:val="0000ff"/>
          </w:rPr>
          <w:t xml:space="preserve">подпунктами "в"</w:t>
        </w:r>
      </w:hyperlink>
      <w:r>
        <w:rPr>
          <w:sz w:val="20"/>
        </w:rPr>
        <w:t xml:space="preserve"> - </w:t>
      </w:r>
      <w:hyperlink w:history="0" w:anchor="P1069" w:tooltip="е) в графе 8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графе 7, на объем товара, указанный в графе 6, и последующего умножения на 100. В случае если в графе 5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графе 7...">
        <w:r>
          <w:rPr>
            <w:sz w:val="20"/>
            <w:color w:val="0000ff"/>
          </w:rPr>
          <w:t xml:space="preserve">"е" пункта 10</w:t>
        </w:r>
      </w:hyperlink>
      <w:r>
        <w:rPr>
          <w:sz w:val="20"/>
        </w:rP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требованиях</w:t>
      </w:r>
    </w:p>
    <w:p>
      <w:pPr>
        <w:pStyle w:val="0"/>
        <w:jc w:val="right"/>
      </w:pPr>
      <w:r>
        <w:rPr>
          <w:sz w:val="20"/>
        </w:rPr>
        <w:t xml:space="preserve">к содержанию и форме отчета</w:t>
      </w:r>
    </w:p>
    <w:p>
      <w:pPr>
        <w:pStyle w:val="0"/>
        <w:jc w:val="right"/>
      </w:pPr>
      <w:r>
        <w:rPr>
          <w:sz w:val="20"/>
        </w:rPr>
        <w:t xml:space="preserve">об объеме закупок российских</w:t>
      </w:r>
    </w:p>
    <w:p>
      <w:pPr>
        <w:pStyle w:val="0"/>
        <w:jc w:val="right"/>
      </w:pPr>
      <w:r>
        <w:rPr>
          <w:sz w:val="20"/>
        </w:rPr>
        <w:t xml:space="preserve">товаров, в том числе товаров,</w:t>
      </w:r>
    </w:p>
    <w:p>
      <w:pPr>
        <w:pStyle w:val="0"/>
        <w:jc w:val="right"/>
      </w:pPr>
      <w:r>
        <w:rPr>
          <w:sz w:val="20"/>
        </w:rPr>
        <w:t xml:space="preserve">поставляемых при выполнении закупаемых</w:t>
      </w:r>
    </w:p>
    <w:p>
      <w:pPr>
        <w:pStyle w:val="0"/>
        <w:jc w:val="right"/>
      </w:pPr>
      <w:r>
        <w:rPr>
          <w:sz w:val="20"/>
        </w:rPr>
        <w:t xml:space="preserve">работ, оказании закупаемых услуг,</w:t>
      </w:r>
    </w:p>
    <w:p>
      <w:pPr>
        <w:pStyle w:val="0"/>
        <w:jc w:val="right"/>
      </w:pPr>
      <w:r>
        <w:rPr>
          <w:sz w:val="20"/>
        </w:rPr>
        <w:t xml:space="preserve">осуществленных в целях достижения</w:t>
      </w:r>
    </w:p>
    <w:p>
      <w:pPr>
        <w:pStyle w:val="0"/>
        <w:jc w:val="right"/>
      </w:pPr>
      <w:r>
        <w:rPr>
          <w:sz w:val="20"/>
        </w:rPr>
        <w:t xml:space="preserve">заказчиком минимальной доли закупок,</w:t>
      </w:r>
    </w:p>
    <w:p>
      <w:pPr>
        <w:pStyle w:val="0"/>
        <w:jc w:val="right"/>
      </w:pPr>
      <w:r>
        <w:rPr>
          <w:sz w:val="20"/>
        </w:rPr>
        <w:t xml:space="preserve">о требованиях к содержанию обоснования</w:t>
      </w:r>
    </w:p>
    <w:p>
      <w:pPr>
        <w:pStyle w:val="0"/>
        <w:jc w:val="right"/>
      </w:pPr>
      <w:r>
        <w:rPr>
          <w:sz w:val="20"/>
        </w:rPr>
        <w:t xml:space="preserve">невозможности достижения заказчиком</w:t>
      </w:r>
    </w:p>
    <w:p>
      <w:pPr>
        <w:pStyle w:val="0"/>
        <w:jc w:val="right"/>
      </w:pPr>
      <w:r>
        <w:rPr>
          <w:sz w:val="20"/>
        </w:rPr>
        <w:t xml:space="preserve">минимальной доли закупок, о порядке</w:t>
      </w:r>
    </w:p>
    <w:p>
      <w:pPr>
        <w:pStyle w:val="0"/>
        <w:jc w:val="right"/>
      </w:pPr>
      <w:r>
        <w:rPr>
          <w:sz w:val="20"/>
        </w:rPr>
        <w:t xml:space="preserve">подготовки и размещения в единой</w:t>
      </w:r>
    </w:p>
    <w:p>
      <w:pPr>
        <w:pStyle w:val="0"/>
        <w:jc w:val="right"/>
      </w:pPr>
      <w:r>
        <w:rPr>
          <w:sz w:val="20"/>
        </w:rPr>
        <w:t xml:space="preserve">информационной системе в сфере</w:t>
      </w:r>
    </w:p>
    <w:p>
      <w:pPr>
        <w:pStyle w:val="0"/>
        <w:jc w:val="right"/>
      </w:pPr>
      <w:r>
        <w:rPr>
          <w:sz w:val="20"/>
        </w:rPr>
        <w:t xml:space="preserve">закупок таких отчета и обоснования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5329"/>
        <w:gridCol w:w="2721"/>
        <w:gridCol w:w="994"/>
      </w:tblGrid>
      <w:tr>
        <w:tc>
          <w:tcPr>
            <w:tcW w:w="5329" w:type="dxa"/>
            <w:tcBorders>
              <w:top w:val="nil"/>
              <w:left w:val="nil"/>
              <w:bottom w:val="nil"/>
              <w:right w:val="nil"/>
            </w:tcBorders>
          </w:tcPr>
          <w:p>
            <w:pPr>
              <w:pStyle w:val="0"/>
            </w:pPr>
            <w:r>
              <w:rPr>
                <w:sz w:val="20"/>
              </w:rPr>
            </w:r>
          </w:p>
        </w:tc>
        <w:tc>
          <w:tcPr>
            <w:tcW w:w="2721" w:type="dxa"/>
            <w:tcBorders>
              <w:top w:val="nil"/>
              <w:left w:val="nil"/>
              <w:bottom w:val="nil"/>
              <w:right w:val="single" w:sz="4"/>
            </w:tcBorders>
          </w:tcPr>
          <w:p>
            <w:pPr>
              <w:pStyle w:val="0"/>
              <w:jc w:val="both"/>
            </w:pPr>
            <w:r>
              <w:rPr>
                <w:sz w:val="20"/>
              </w:rPr>
              <w:t xml:space="preserve">Гриф секретности </w:t>
            </w:r>
            <w:hyperlink w:history="0" w:anchor="P1248" w:tooltip="&lt;1&gt; Указывается при наличии.">
              <w:r>
                <w:rPr>
                  <w:sz w:val="20"/>
                  <w:color w:val="0000ff"/>
                </w:rPr>
                <w:t xml:space="preserve">&lt;1&gt;</w:t>
              </w:r>
            </w:hyperlink>
          </w:p>
        </w:tc>
        <w:tc>
          <w:tcPr>
            <w:tcW w:w="994" w:type="dxa"/>
            <w:tcBorders>
              <w:top w:val="single" w:sz="4"/>
              <w:left w:val="single" w:sz="4"/>
              <w:bottom w:val="single" w:sz="4"/>
              <w:right w:val="single" w:sz="4"/>
            </w:tcBorders>
          </w:tcPr>
          <w:p>
            <w:pPr>
              <w:pStyle w:val="0"/>
            </w:pPr>
            <w:r>
              <w:rPr>
                <w:sz w:val="20"/>
              </w:rPr>
            </w:r>
          </w:p>
        </w:tc>
      </w:tr>
      <w:tr>
        <w:tc>
          <w:tcPr>
            <w:tcW w:w="5329" w:type="dxa"/>
            <w:tcBorders>
              <w:top w:val="nil"/>
              <w:left w:val="nil"/>
              <w:bottom w:val="nil"/>
              <w:right w:val="nil"/>
            </w:tcBorders>
          </w:tcPr>
          <w:p>
            <w:pPr>
              <w:pStyle w:val="0"/>
            </w:pPr>
            <w:r>
              <w:rPr>
                <w:sz w:val="20"/>
              </w:rPr>
            </w:r>
          </w:p>
        </w:tc>
        <w:tc>
          <w:tcPr>
            <w:tcW w:w="2721" w:type="dxa"/>
            <w:tcBorders>
              <w:top w:val="nil"/>
              <w:left w:val="nil"/>
              <w:bottom w:val="nil"/>
              <w:right w:val="single" w:sz="4"/>
            </w:tcBorders>
          </w:tcPr>
          <w:p>
            <w:pPr>
              <w:pStyle w:val="0"/>
              <w:jc w:val="both"/>
            </w:pPr>
            <w:r>
              <w:rPr>
                <w:sz w:val="20"/>
              </w:rPr>
              <w:t xml:space="preserve">Дата</w:t>
            </w:r>
          </w:p>
        </w:tc>
        <w:tc>
          <w:tcPr>
            <w:tcW w:w="994" w:type="dxa"/>
            <w:tcBorders>
              <w:top w:val="single" w:sz="4"/>
              <w:left w:val="single" w:sz="4"/>
              <w:bottom w:val="single" w:sz="4"/>
              <w:right w:val="single" w:sz="4"/>
            </w:tcBorders>
          </w:tcPr>
          <w:p>
            <w:pPr>
              <w:pStyle w:val="0"/>
            </w:pPr>
            <w:r>
              <w:rPr>
                <w:sz w:val="20"/>
              </w:rPr>
            </w:r>
          </w:p>
        </w:tc>
      </w:tr>
    </w:tbl>
    <w:p>
      <w:pPr>
        <w:pStyle w:val="0"/>
        <w:jc w:val="both"/>
      </w:pPr>
      <w:r>
        <w:rPr>
          <w:sz w:val="20"/>
        </w:rPr>
      </w:r>
    </w:p>
    <w:bookmarkStart w:id="1106" w:name="P1106"/>
    <w:bookmarkEnd w:id="1106"/>
    <w:p>
      <w:pPr>
        <w:pStyle w:val="0"/>
        <w:jc w:val="center"/>
      </w:pPr>
      <w:r>
        <w:rPr>
          <w:sz w:val="20"/>
        </w:rPr>
        <w:t xml:space="preserve">ОТЧЕТ</w:t>
      </w:r>
    </w:p>
    <w:p>
      <w:pPr>
        <w:pStyle w:val="0"/>
        <w:jc w:val="center"/>
      </w:pPr>
      <w:r>
        <w:rPr>
          <w:sz w:val="20"/>
        </w:rPr>
        <w:t xml:space="preserve">об объеме закупок российских товаров, в том числе</w:t>
      </w:r>
    </w:p>
    <w:p>
      <w:pPr>
        <w:pStyle w:val="0"/>
        <w:jc w:val="center"/>
      </w:pPr>
      <w:r>
        <w:rPr>
          <w:sz w:val="20"/>
        </w:rPr>
        <w:t xml:space="preserve">товаров, поставляемых при выполнении закупаемых работ,</w:t>
      </w:r>
    </w:p>
    <w:p>
      <w:pPr>
        <w:pStyle w:val="0"/>
        <w:jc w:val="center"/>
      </w:pPr>
      <w:r>
        <w:rPr>
          <w:sz w:val="20"/>
        </w:rPr>
        <w:t xml:space="preserve">оказании закупаемых услуг, осуществленных в целях</w:t>
      </w:r>
    </w:p>
    <w:p>
      <w:pPr>
        <w:pStyle w:val="0"/>
        <w:jc w:val="center"/>
      </w:pPr>
      <w:r>
        <w:rPr>
          <w:sz w:val="20"/>
        </w:rPr>
        <w:t xml:space="preserve">достижения заказчиком минимальной обязательной доли закупок</w:t>
      </w:r>
    </w:p>
    <w:p>
      <w:pPr>
        <w:pStyle w:val="0"/>
        <w:jc w:val="center"/>
      </w:pPr>
      <w:r>
        <w:rPr>
          <w:sz w:val="20"/>
        </w:rPr>
        <w:t xml:space="preserve">российских товаров, в том числе товаров, поставляемых</w:t>
      </w:r>
    </w:p>
    <w:p>
      <w:pPr>
        <w:pStyle w:val="0"/>
        <w:jc w:val="center"/>
      </w:pPr>
      <w:r>
        <w:rPr>
          <w:sz w:val="20"/>
        </w:rPr>
        <w:t xml:space="preserve">при выполнении закупаемых работ, оказании закупаемых услуг,</w:t>
      </w:r>
    </w:p>
    <w:p>
      <w:pPr>
        <w:pStyle w:val="0"/>
        <w:jc w:val="center"/>
      </w:pPr>
      <w:r>
        <w:rPr>
          <w:sz w:val="20"/>
        </w:rPr>
        <w:t xml:space="preserve">при осуществлении закупок которых установлены ограничения</w:t>
      </w:r>
    </w:p>
    <w:p>
      <w:pPr>
        <w:pStyle w:val="0"/>
        <w:jc w:val="center"/>
      </w:pPr>
      <w:r>
        <w:rPr>
          <w:sz w:val="20"/>
        </w:rPr>
        <w:t xml:space="preserve">допуска товаров, происходящих из иностранных государств,</w:t>
      </w:r>
    </w:p>
    <w:p>
      <w:pPr>
        <w:pStyle w:val="0"/>
        <w:jc w:val="center"/>
      </w:pPr>
      <w:r>
        <w:rPr>
          <w:sz w:val="20"/>
        </w:rPr>
        <w:t xml:space="preserve">за 20__ отчетный год</w:t>
      </w:r>
    </w:p>
    <w:p>
      <w:pPr>
        <w:pStyle w:val="0"/>
        <w:jc w:val="center"/>
      </w:pPr>
      <w:r>
        <w:rPr>
          <w:sz w:val="20"/>
        </w:rPr>
      </w:r>
    </w:p>
    <w:p>
      <w:pPr>
        <w:pStyle w:val="0"/>
        <w:jc w:val="center"/>
      </w:pPr>
      <w:r>
        <w:rPr>
          <w:sz w:val="20"/>
        </w:rPr>
        <w:t xml:space="preserve">(в части закупок, сведения о которых</w:t>
      </w:r>
    </w:p>
    <w:p>
      <w:pPr>
        <w:pStyle w:val="0"/>
        <w:jc w:val="center"/>
      </w:pPr>
      <w:r>
        <w:rPr>
          <w:sz w:val="20"/>
        </w:rPr>
        <w:t xml:space="preserve">в соответствии с Федеральным законом "О контрактной системе</w:t>
      </w:r>
    </w:p>
    <w:p>
      <w:pPr>
        <w:pStyle w:val="0"/>
        <w:jc w:val="center"/>
      </w:pPr>
      <w:r>
        <w:rPr>
          <w:sz w:val="20"/>
        </w:rPr>
        <w:t xml:space="preserve">в сфере закупок товаров, работ, услуг для обеспечения</w:t>
      </w:r>
    </w:p>
    <w:p>
      <w:pPr>
        <w:pStyle w:val="0"/>
        <w:jc w:val="center"/>
      </w:pPr>
      <w:r>
        <w:rPr>
          <w:sz w:val="20"/>
        </w:rPr>
        <w:t xml:space="preserve">государственных и муниципальных нужд" не подлежат</w:t>
      </w:r>
    </w:p>
    <w:p>
      <w:pPr>
        <w:pStyle w:val="0"/>
        <w:jc w:val="center"/>
      </w:pPr>
      <w:r>
        <w:rPr>
          <w:sz w:val="20"/>
        </w:rPr>
        <w:t xml:space="preserve">размещению в единой информационной системе) </w:t>
      </w:r>
      <w:hyperlink w:history="0" w:anchor="P1249"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r>
          <w:rPr>
            <w:sz w:val="20"/>
            <w:color w:val="0000ff"/>
          </w:rPr>
          <w:t xml:space="preserve">&lt;2&gt;</w:t>
        </w:r>
      </w:hyperlink>
    </w:p>
    <w:p>
      <w:pPr>
        <w:pStyle w:val="0"/>
        <w:jc w:val="both"/>
      </w:pPr>
      <w:r>
        <w:rPr>
          <w:sz w:val="20"/>
        </w:rPr>
      </w:r>
    </w:p>
    <w:bookmarkStart w:id="1123" w:name="P1123"/>
    <w:bookmarkEnd w:id="1123"/>
    <w:p>
      <w:pPr>
        <w:pStyle w:val="0"/>
        <w:outlineLvl w:val="2"/>
        <w:jc w:val="center"/>
      </w:pPr>
      <w:r>
        <w:rPr>
          <w:sz w:val="20"/>
        </w:rPr>
        <w:t xml:space="preserve">1. Информация о заказчике</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082"/>
        <w:gridCol w:w="2438"/>
        <w:gridCol w:w="1417"/>
        <w:gridCol w:w="1134"/>
      </w:tblGrid>
      <w:tr>
        <w:tc>
          <w:tcPr>
            <w:tcW w:w="4082"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134" w:type="dxa"/>
            <w:tcBorders>
              <w:top w:val="single" w:sz="4"/>
              <w:left w:val="single" w:sz="4"/>
              <w:bottom w:val="single" w:sz="4"/>
              <w:right w:val="single" w:sz="4"/>
            </w:tcBorders>
          </w:tcPr>
          <w:p>
            <w:pPr>
              <w:pStyle w:val="0"/>
              <w:jc w:val="center"/>
            </w:pPr>
            <w:r>
              <w:rPr>
                <w:sz w:val="20"/>
              </w:rPr>
              <w:t xml:space="preserve">Коды</w:t>
            </w:r>
          </w:p>
        </w:tc>
      </w:tr>
      <w:tr>
        <w:tc>
          <w:tcPr>
            <w:tcW w:w="4082" w:type="dxa"/>
            <w:tcBorders>
              <w:top w:val="nil"/>
              <w:left w:val="nil"/>
              <w:bottom w:val="nil"/>
              <w:right w:val="nil"/>
            </w:tcBorders>
            <w:vMerge w:val="restart"/>
          </w:tcPr>
          <w:p>
            <w:pPr>
              <w:pStyle w:val="0"/>
            </w:pPr>
            <w:r>
              <w:rPr>
                <w:sz w:val="20"/>
              </w:rPr>
              <w:t xml:space="preserve">Полное наименование</w:t>
            </w:r>
          </w:p>
        </w:tc>
        <w:tc>
          <w:tcPr>
            <w:tcW w:w="2438"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134" w:type="dxa"/>
            <w:tcBorders>
              <w:top w:val="single" w:sz="4"/>
              <w:left w:val="single" w:sz="4"/>
              <w:bottom w:val="single" w:sz="4"/>
              <w:right w:val="single" w:sz="4"/>
            </w:tcBorders>
          </w:tcPr>
          <w:p>
            <w:pPr>
              <w:pStyle w:val="0"/>
            </w:pPr>
            <w:r>
              <w:rPr>
                <w:sz w:val="20"/>
              </w:rPr>
            </w:r>
          </w:p>
        </w:tc>
      </w:tr>
      <w:tr>
        <w:tblPrEx>
          <w:tblBorders>
            <w:left w:val="single" w:sz="4"/>
          </w:tblBorders>
        </w:tblPrEx>
        <w:tc>
          <w:tcPr>
            <w:tcBorders>
              <w:top w:val="nil"/>
              <w:left w:val="nil"/>
              <w:bottom w:val="nil"/>
              <w:right w:val="nil"/>
            </w:tcBorders>
            <w:vMerge w:val="continue"/>
          </w:tcPr>
          <w:p/>
        </w:tc>
        <w:tc>
          <w:tcPr>
            <w:tcW w:w="2438"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w:t>
            </w:r>
          </w:p>
        </w:tc>
        <w:tc>
          <w:tcPr>
            <w:tcW w:w="1134" w:type="dxa"/>
            <w:tcBorders>
              <w:top w:val="single" w:sz="4"/>
              <w:left w:val="single" w:sz="4"/>
              <w:bottom w:val="single" w:sz="4"/>
              <w:right w:val="single" w:sz="4"/>
            </w:tcBorders>
          </w:tcPr>
          <w:p>
            <w:pPr>
              <w:pStyle w:val="0"/>
            </w:pPr>
            <w:r>
              <w:rPr>
                <w:sz w:val="20"/>
              </w:rPr>
            </w:r>
          </w:p>
        </w:tc>
      </w:tr>
      <w:tr>
        <w:tc>
          <w:tcPr>
            <w:tcW w:w="4082" w:type="dxa"/>
            <w:tcBorders>
              <w:top w:val="nil"/>
              <w:left w:val="nil"/>
              <w:bottom w:val="nil"/>
              <w:right w:val="nil"/>
            </w:tcBorders>
          </w:tcPr>
          <w:p>
            <w:pPr>
              <w:pStyle w:val="0"/>
            </w:pPr>
            <w:r>
              <w:rPr>
                <w:sz w:val="20"/>
              </w:rPr>
              <w:t xml:space="preserve">Организационно-правовая форма</w:t>
            </w:r>
          </w:p>
        </w:tc>
        <w:tc>
          <w:tcPr>
            <w:tcW w:w="2438"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w:t>
            </w:r>
            <w:hyperlink w:history="0" r:id="rId243"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p>
        </w:tc>
        <w:tc>
          <w:tcPr>
            <w:tcW w:w="1134" w:type="dxa"/>
            <w:tcBorders>
              <w:top w:val="single" w:sz="4"/>
              <w:left w:val="single" w:sz="4"/>
              <w:bottom w:val="single" w:sz="4"/>
              <w:right w:val="single" w:sz="4"/>
            </w:tcBorders>
          </w:tcPr>
          <w:p>
            <w:pPr>
              <w:pStyle w:val="0"/>
            </w:pPr>
            <w:r>
              <w:rPr>
                <w:sz w:val="20"/>
              </w:rPr>
            </w:r>
          </w:p>
        </w:tc>
      </w:tr>
      <w:tr>
        <w:tc>
          <w:tcPr>
            <w:tcW w:w="4082" w:type="dxa"/>
            <w:tcBorders>
              <w:top w:val="nil"/>
              <w:left w:val="nil"/>
              <w:bottom w:val="nil"/>
              <w:right w:val="nil"/>
            </w:tcBorders>
          </w:tcPr>
          <w:p>
            <w:pPr>
              <w:pStyle w:val="0"/>
            </w:pPr>
            <w:r>
              <w:rPr>
                <w:sz w:val="20"/>
              </w:rPr>
              <w:t xml:space="preserve">Форма собственности</w:t>
            </w:r>
          </w:p>
        </w:tc>
        <w:tc>
          <w:tcPr>
            <w:tcW w:w="2438"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w:t>
            </w:r>
            <w:hyperlink w:history="0" r:id="rId244"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ОКФС</w:t>
              </w:r>
            </w:hyperlink>
          </w:p>
        </w:tc>
        <w:tc>
          <w:tcPr>
            <w:tcW w:w="1134" w:type="dxa"/>
            <w:tcBorders>
              <w:top w:val="single" w:sz="4"/>
              <w:left w:val="single" w:sz="4"/>
              <w:bottom w:val="single" w:sz="4"/>
              <w:right w:val="single" w:sz="4"/>
            </w:tcBorders>
          </w:tcPr>
          <w:p>
            <w:pPr>
              <w:pStyle w:val="0"/>
            </w:pPr>
            <w:r>
              <w:rPr>
                <w:sz w:val="20"/>
              </w:rPr>
            </w:r>
          </w:p>
        </w:tc>
      </w:tr>
      <w:tr>
        <w:tc>
          <w:tcPr>
            <w:tcW w:w="4082" w:type="dxa"/>
            <w:tcBorders>
              <w:top w:val="nil"/>
              <w:left w:val="nil"/>
              <w:bottom w:val="nil"/>
              <w:right w:val="nil"/>
            </w:tcBorders>
          </w:tcPr>
          <w:p>
            <w:pPr>
              <w:pStyle w:val="0"/>
            </w:pPr>
            <w:r>
              <w:rPr>
                <w:sz w:val="20"/>
              </w:rPr>
              <w:t xml:space="preserve">Место нахождения, телефон, адрес электронной почты</w:t>
            </w:r>
          </w:p>
        </w:tc>
        <w:tc>
          <w:tcPr>
            <w:tcW w:w="2438"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w:t>
            </w:r>
            <w:hyperlink w:history="0" r:id="rId2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134" w:type="dxa"/>
            <w:tcBorders>
              <w:top w:val="single" w:sz="4"/>
              <w:left w:val="single" w:sz="4"/>
              <w:bottom w:val="single" w:sz="4"/>
              <w:right w:val="single" w:sz="4"/>
            </w:tcBorders>
          </w:tcPr>
          <w:p>
            <w:pPr>
              <w:pStyle w:val="0"/>
            </w:pPr>
            <w:r>
              <w:rPr>
                <w:sz w:val="20"/>
              </w:rPr>
            </w:r>
          </w:p>
        </w:tc>
      </w:tr>
      <w:tr>
        <w:tc>
          <w:tcPr>
            <w:tcW w:w="4082" w:type="dxa"/>
            <w:tcBorders>
              <w:top w:val="nil"/>
              <w:left w:val="nil"/>
              <w:bottom w:val="nil"/>
              <w:right w:val="nil"/>
            </w:tcBorders>
            <w:vMerge w:val="restart"/>
          </w:tcPr>
          <w:p>
            <w:pPr>
              <w:pStyle w:val="0"/>
            </w:pPr>
            <w:r>
              <w:rPr>
                <w:sz w:val="20"/>
              </w:rP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history="0" w:anchor="P1250" w:tooltip="&lt;3&gt; Указывается в соответствии с подпунктом &quot;ж&quot; пункта 8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
              <w:r>
                <w:rPr>
                  <w:sz w:val="20"/>
                  <w:color w:val="0000ff"/>
                </w:rPr>
                <w:t xml:space="preserve">&lt;3&gt;</w:t>
              </w:r>
            </w:hyperlink>
          </w:p>
        </w:tc>
        <w:tc>
          <w:tcPr>
            <w:tcW w:w="2438"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134" w:type="dxa"/>
            <w:tcBorders>
              <w:top w:val="single" w:sz="4"/>
              <w:left w:val="single" w:sz="4"/>
              <w:bottom w:val="single" w:sz="4"/>
              <w:right w:val="single" w:sz="4"/>
            </w:tcBorders>
          </w:tcPr>
          <w:p>
            <w:pPr>
              <w:pStyle w:val="0"/>
            </w:pPr>
            <w:r>
              <w:rPr>
                <w:sz w:val="20"/>
              </w:rPr>
            </w:r>
          </w:p>
        </w:tc>
      </w:tr>
      <w:tr>
        <w:tblPrEx>
          <w:tblBorders>
            <w:left w:val="single" w:sz="4"/>
          </w:tblBorders>
        </w:tblPrEx>
        <w:tc>
          <w:tcPr>
            <w:tcBorders>
              <w:top w:val="nil"/>
              <w:left w:val="nil"/>
              <w:bottom w:val="nil"/>
              <w:right w:val="nil"/>
            </w:tcBorders>
            <w:vMerge w:val="continue"/>
          </w:tcPr>
          <w:p/>
        </w:tc>
        <w:tc>
          <w:tcPr>
            <w:tcW w:w="2438"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w:t>
            </w:r>
          </w:p>
        </w:tc>
        <w:tc>
          <w:tcPr>
            <w:tcW w:w="1134" w:type="dxa"/>
            <w:tcBorders>
              <w:top w:val="single" w:sz="4"/>
              <w:left w:val="single" w:sz="4"/>
              <w:bottom w:val="single" w:sz="4"/>
              <w:right w:val="single" w:sz="4"/>
            </w:tcBorders>
          </w:tcPr>
          <w:p>
            <w:pPr>
              <w:pStyle w:val="0"/>
            </w:pPr>
            <w:r>
              <w:rPr>
                <w:sz w:val="20"/>
              </w:rPr>
            </w:r>
          </w:p>
        </w:tc>
      </w:tr>
      <w:tr>
        <w:tc>
          <w:tcPr>
            <w:tcW w:w="4082" w:type="dxa"/>
            <w:tcBorders>
              <w:top w:val="nil"/>
              <w:left w:val="nil"/>
              <w:bottom w:val="nil"/>
              <w:right w:val="nil"/>
            </w:tcBorders>
          </w:tcPr>
          <w:p>
            <w:pPr>
              <w:pStyle w:val="0"/>
            </w:pPr>
            <w:r>
              <w:rPr>
                <w:sz w:val="20"/>
              </w:rPr>
              <w:t xml:space="preserve">Место нахождения, телефон, адрес электронной почты </w:t>
            </w:r>
            <w:hyperlink w:history="0" w:anchor="P1250" w:tooltip="&lt;3&gt; Указывается в соответствии с подпунктом &quot;ж&quot; пункта 8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
              <w:r>
                <w:rPr>
                  <w:sz w:val="20"/>
                  <w:color w:val="0000ff"/>
                </w:rPr>
                <w:t xml:space="preserve">&lt;3&gt;</w:t>
              </w:r>
            </w:hyperlink>
          </w:p>
        </w:tc>
        <w:tc>
          <w:tcPr>
            <w:tcW w:w="2438"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w:t>
            </w:r>
            <w:hyperlink w:history="0" r:id="rId24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134" w:type="dxa"/>
            <w:tcBorders>
              <w:top w:val="single" w:sz="4"/>
              <w:left w:val="single" w:sz="4"/>
              <w:bottom w:val="single" w:sz="4"/>
              <w:right w:val="single" w:sz="4"/>
            </w:tcBorders>
          </w:tcPr>
          <w:p>
            <w:pPr>
              <w:pStyle w:val="0"/>
            </w:pPr>
            <w:r>
              <w:rPr>
                <w:sz w:val="20"/>
              </w:rPr>
            </w:r>
          </w:p>
        </w:tc>
      </w:tr>
      <w:tr>
        <w:tc>
          <w:tcPr>
            <w:tcW w:w="4082" w:type="dxa"/>
            <w:tcBorders>
              <w:top w:val="nil"/>
              <w:left w:val="nil"/>
              <w:bottom w:val="nil"/>
              <w:right w:val="nil"/>
            </w:tcBorders>
          </w:tcPr>
          <w:p>
            <w:pPr>
              <w:pStyle w:val="0"/>
            </w:pPr>
            <w:r>
              <w:rPr>
                <w:sz w:val="20"/>
              </w:rPr>
              <w:t xml:space="preserve">Вид документа</w:t>
            </w:r>
          </w:p>
        </w:tc>
        <w:tc>
          <w:tcPr>
            <w:tcW w:w="2438"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134" w:type="dxa"/>
            <w:tcBorders>
              <w:top w:val="single" w:sz="4"/>
              <w:left w:val="single" w:sz="4"/>
              <w:bottom w:val="single" w:sz="4"/>
              <w:right w:val="single" w:sz="4"/>
            </w:tcBorders>
            <w:vMerge w:val="restart"/>
          </w:tcPr>
          <w:p>
            <w:pPr>
              <w:pStyle w:val="0"/>
            </w:pPr>
            <w:r>
              <w:rPr>
                <w:sz w:val="20"/>
              </w:rPr>
            </w:r>
          </w:p>
        </w:tc>
      </w:tr>
      <w:tr>
        <w:tc>
          <w:tcPr>
            <w:tcW w:w="4082"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(основной документ - код 01; изменения к документу - код 02)</w:t>
            </w:r>
          </w:p>
        </w:tc>
        <w:tc>
          <w:tcPr>
            <w:tcW w:w="1417" w:type="dxa"/>
            <w:vAlign w:val="center"/>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4082" w:type="dxa"/>
            <w:tcBorders>
              <w:top w:val="nil"/>
              <w:left w:val="nil"/>
              <w:bottom w:val="nil"/>
              <w:right w:val="nil"/>
            </w:tcBorders>
          </w:tcPr>
          <w:p>
            <w:pPr>
              <w:pStyle w:val="0"/>
            </w:pPr>
            <w:r>
              <w:rPr>
                <w:sz w:val="20"/>
              </w:rPr>
              <w:t xml:space="preserve">Единица измерения</w:t>
            </w:r>
          </w:p>
        </w:tc>
        <w:tc>
          <w:tcPr>
            <w:tcW w:w="2438" w:type="dxa"/>
            <w:tcBorders>
              <w:top w:val="nil"/>
              <w:left w:val="nil"/>
              <w:bottom w:val="single" w:sz="4"/>
              <w:right w:val="nil"/>
            </w:tcBorders>
          </w:tcPr>
          <w:p>
            <w:pPr>
              <w:pStyle w:val="0"/>
              <w:jc w:val="center"/>
            </w:pPr>
            <w:r>
              <w:rPr>
                <w:sz w:val="20"/>
              </w:rPr>
              <w:t xml:space="preserve">рубль</w:t>
            </w:r>
          </w:p>
        </w:tc>
        <w:tc>
          <w:tcPr>
            <w:tcW w:w="1417" w:type="dxa"/>
            <w:vAlign w:val="center"/>
            <w:tcBorders>
              <w:top w:val="nil"/>
              <w:left w:val="nil"/>
              <w:bottom w:val="nil"/>
              <w:right w:val="single" w:sz="4"/>
            </w:tcBorders>
          </w:tcPr>
          <w:p>
            <w:pPr>
              <w:pStyle w:val="0"/>
              <w:jc w:val="right"/>
            </w:pPr>
            <w:r>
              <w:rPr>
                <w:sz w:val="20"/>
              </w:rPr>
              <w:t xml:space="preserve">по ОКЕИ</w:t>
            </w:r>
          </w:p>
        </w:tc>
        <w:tc>
          <w:tcPr>
            <w:tcW w:w="1134" w:type="dxa"/>
            <w:tcBorders>
              <w:top w:val="single" w:sz="4"/>
              <w:left w:val="single" w:sz="4"/>
              <w:bottom w:val="single" w:sz="4"/>
              <w:right w:val="single" w:sz="4"/>
            </w:tcBorders>
          </w:tcPr>
          <w:p>
            <w:pPr>
              <w:pStyle w:val="0"/>
              <w:jc w:val="center"/>
            </w:pPr>
            <w:hyperlink w:history="0" r:id="rId2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383</w:t>
              </w:r>
            </w:hyperlink>
          </w:p>
        </w:tc>
      </w:tr>
    </w:tbl>
    <w:p>
      <w:pPr>
        <w:pStyle w:val="0"/>
        <w:jc w:val="both"/>
      </w:pPr>
      <w:r>
        <w:rPr>
          <w:sz w:val="20"/>
        </w:rPr>
      </w:r>
    </w:p>
    <w:bookmarkStart w:id="1171" w:name="P1171"/>
    <w:bookmarkEnd w:id="1171"/>
    <w:p>
      <w:pPr>
        <w:pStyle w:val="0"/>
        <w:outlineLvl w:val="2"/>
        <w:jc w:val="center"/>
      </w:pPr>
      <w:r>
        <w:rPr>
          <w:sz w:val="20"/>
        </w:rPr>
        <w:t xml:space="preserve">2. Информация об объеме закупок российских товаров,</w:t>
      </w:r>
    </w:p>
    <w:p>
      <w:pPr>
        <w:pStyle w:val="0"/>
        <w:jc w:val="center"/>
      </w:pPr>
      <w:r>
        <w:rPr>
          <w:sz w:val="20"/>
        </w:rPr>
        <w:t xml:space="preserve">в том числе товаров, поставляемых при выполнении закупаемых</w:t>
      </w:r>
    </w:p>
    <w:p>
      <w:pPr>
        <w:pStyle w:val="0"/>
        <w:jc w:val="center"/>
      </w:pPr>
      <w:r>
        <w:rPr>
          <w:sz w:val="20"/>
        </w:rPr>
        <w:t xml:space="preserve">работ, оказании закупаемых услуг, осуществленных в целях</w:t>
      </w:r>
    </w:p>
    <w:p>
      <w:pPr>
        <w:pStyle w:val="0"/>
        <w:jc w:val="center"/>
      </w:pPr>
      <w:r>
        <w:rPr>
          <w:sz w:val="20"/>
        </w:rPr>
        <w:t xml:space="preserve">достижения заказчиком минимальной обязательной доли закупок</w:t>
      </w:r>
    </w:p>
    <w:p>
      <w:pPr>
        <w:pStyle w:val="0"/>
        <w:jc w:val="center"/>
      </w:pPr>
      <w:r>
        <w:rPr>
          <w:sz w:val="20"/>
        </w:rPr>
        <w:t xml:space="preserve">российских товаров, в том числе товаров, поставляемых</w:t>
      </w:r>
    </w:p>
    <w:p>
      <w:pPr>
        <w:pStyle w:val="0"/>
        <w:jc w:val="center"/>
      </w:pPr>
      <w:r>
        <w:rPr>
          <w:sz w:val="20"/>
        </w:rPr>
        <w:t xml:space="preserve">при выполнении закупаемых работ, оказании закупаемых услуг,</w:t>
      </w:r>
    </w:p>
    <w:p>
      <w:pPr>
        <w:pStyle w:val="0"/>
        <w:jc w:val="center"/>
      </w:pPr>
      <w:r>
        <w:rPr>
          <w:sz w:val="20"/>
        </w:rPr>
        <w:t xml:space="preserve">при осуществлении закупок которых установлены ограничения</w:t>
      </w:r>
    </w:p>
    <w:p>
      <w:pPr>
        <w:pStyle w:val="0"/>
        <w:jc w:val="center"/>
      </w:pPr>
      <w:r>
        <w:rPr>
          <w:sz w:val="20"/>
        </w:rPr>
        <w:t xml:space="preserve">допуска товаров, происходящих из иностранных государств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24"/>
        <w:gridCol w:w="1757"/>
        <w:gridCol w:w="850"/>
        <w:gridCol w:w="3137"/>
        <w:gridCol w:w="1841"/>
        <w:gridCol w:w="1587"/>
        <w:gridCol w:w="1984"/>
        <w:gridCol w:w="1077"/>
        <w:gridCol w:w="1417"/>
      </w:tblGrid>
      <w:tr>
        <w:tc>
          <w:tcPr>
            <w:tcW w:w="624" w:type="dxa"/>
            <w:tcBorders>
              <w:left w:val="nil"/>
            </w:tcBorders>
            <w:vMerge w:val="restart"/>
          </w:tcPr>
          <w:p>
            <w:pPr>
              <w:pStyle w:val="0"/>
              <w:jc w:val="center"/>
            </w:pPr>
            <w:r>
              <w:rPr>
                <w:sz w:val="20"/>
              </w:rPr>
              <w:t xml:space="preserve">N п/п</w:t>
            </w:r>
          </w:p>
        </w:tc>
        <w:tc>
          <w:tcPr>
            <w:tcW w:w="1757" w:type="dxa"/>
            <w:vMerge w:val="restart"/>
          </w:tcPr>
          <w:p>
            <w:pPr>
              <w:pStyle w:val="0"/>
              <w:jc w:val="center"/>
            </w:pPr>
            <w:r>
              <w:rPr>
                <w:sz w:val="20"/>
              </w:rPr>
              <w:t xml:space="preserve">Код товара по Общероссийскому </w:t>
            </w:r>
            <w:hyperlink w:history="0" r:id="rId25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(ОКПД2),</w:t>
            </w:r>
          </w:p>
        </w:tc>
        <w:tc>
          <w:tcPr>
            <w:tcW w:w="850" w:type="dxa"/>
            <w:vMerge w:val="restart"/>
          </w:tcPr>
          <w:p>
            <w:pPr>
              <w:pStyle w:val="0"/>
              <w:jc w:val="center"/>
            </w:pPr>
            <w:r>
              <w:rPr>
                <w:sz w:val="20"/>
              </w:rPr>
              <w:t xml:space="preserve">Наименование товара</w:t>
            </w:r>
          </w:p>
        </w:tc>
        <w:tc>
          <w:tcPr>
            <w:tcW w:w="3137" w:type="dxa"/>
            <w:vMerge w:val="restart"/>
          </w:tcPr>
          <w:p>
            <w:pPr>
              <w:pStyle w:val="0"/>
              <w:jc w:val="center"/>
            </w:pPr>
            <w:r>
              <w:rPr>
                <w:sz w:val="20"/>
              </w:rPr>
              <w:t xml:space="preserve">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pPr>
              <w:pStyle w:val="0"/>
              <w:jc w:val="center"/>
            </w:pPr>
            <w:r>
              <w:rPr>
                <w:sz w:val="20"/>
              </w:rPr>
              <w:t xml:space="preserve">Уникальный номер (уникальные номера) реестровой записи (реестровых записей) из реестра контрактов, заключенных заказчиками</w:t>
            </w:r>
          </w:p>
        </w:tc>
        <w:tc>
          <w:tcPr>
            <w:gridSpan w:val="3"/>
            <w:tcW w:w="4648" w:type="dxa"/>
          </w:tcPr>
          <w:p>
            <w:pPr>
              <w:pStyle w:val="0"/>
              <w:jc w:val="center"/>
            </w:pPr>
            <w:r>
              <w:rPr>
                <w:sz w:val="20"/>
              </w:rPr>
              <w:t xml:space="preserve">Объем закупок товаров</w:t>
            </w:r>
          </w:p>
        </w:tc>
        <w:tc>
          <w:tcPr>
            <w:tcW w:w="1417" w:type="dxa"/>
            <w:tcBorders>
              <w:right w:val="nil"/>
            </w:tcBorders>
            <w:vMerge w:val="restart"/>
          </w:tcPr>
          <w:p>
            <w:pPr>
              <w:pStyle w:val="0"/>
              <w:jc w:val="center"/>
            </w:pPr>
            <w:r>
              <w:rPr>
                <w:sz w:val="20"/>
              </w:rPr>
              <w:t xml:space="preserve">Обоснование невозможности достижения минимальной обязательной доли закупок (код причины)</w:t>
            </w:r>
          </w:p>
        </w:tc>
      </w:tr>
      <w:tr>
        <w:tblPrEx>
          <w:tblBorders>
            <w:left w:val="single" w:sz="4"/>
          </w:tblBorders>
        </w:tblPrEx>
        <w:tc>
          <w:tcPr>
            <w:tcBorders>
              <w:left w:val="nil"/>
            </w:tcBorders>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объем товара, в том числе поставленного при выполнении закупаемых работ, оказании закупаемых услуг (рублей)</w:t>
            </w:r>
          </w:p>
        </w:tc>
        <w:tc>
          <w:tcPr>
            <w:tcW w:w="1984" w:type="dxa"/>
          </w:tcPr>
          <w:p>
            <w:pPr>
              <w:pStyle w:val="0"/>
              <w:jc w:val="center"/>
            </w:pPr>
            <w:r>
              <w:rPr>
                <w:sz w:val="20"/>
              </w:rPr>
              <w:t xml:space="preserve">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pPr>
              <w:pStyle w:val="0"/>
              <w:jc w:val="center"/>
            </w:pPr>
            <w:r>
              <w:rPr>
                <w:sz w:val="20"/>
              </w:rPr>
              <w:t xml:space="preserve">размер достигнутой доли закупок российских товаров (%)</w:t>
            </w:r>
          </w:p>
        </w:tc>
        <w:tc>
          <w:tcPr>
            <w:tcBorders>
              <w:right w:val="nil"/>
            </w:tcBorders>
            <w:vMerge w:val="continue"/>
          </w:tcPr>
          <w:p/>
        </w:tc>
      </w:tr>
      <w:tr>
        <w:tc>
          <w:tcPr>
            <w:tcW w:w="624" w:type="dxa"/>
            <w:tcBorders>
              <w:left w:val="nil"/>
            </w:tcBorders>
          </w:tcPr>
          <w:p>
            <w:pPr>
              <w:pStyle w:val="0"/>
              <w:jc w:val="center"/>
            </w:pPr>
            <w:r>
              <w:rPr>
                <w:sz w:val="20"/>
              </w:rPr>
              <w:t xml:space="preserve">1</w:t>
            </w:r>
          </w:p>
        </w:tc>
        <w:tc>
          <w:tcPr>
            <w:tcW w:w="1757" w:type="dxa"/>
          </w:tcPr>
          <w:bookmarkStart w:id="1191" w:name="P1191"/>
          <w:bookmarkEnd w:id="1191"/>
          <w:p>
            <w:pPr>
              <w:pStyle w:val="0"/>
              <w:jc w:val="center"/>
            </w:pPr>
            <w:r>
              <w:rPr>
                <w:sz w:val="20"/>
              </w:rPr>
              <w:t xml:space="preserve">2</w:t>
            </w:r>
          </w:p>
        </w:tc>
        <w:tc>
          <w:tcPr>
            <w:tcW w:w="850" w:type="dxa"/>
          </w:tcPr>
          <w:bookmarkStart w:id="1192" w:name="P1192"/>
          <w:bookmarkEnd w:id="1192"/>
          <w:p>
            <w:pPr>
              <w:pStyle w:val="0"/>
              <w:jc w:val="center"/>
            </w:pPr>
            <w:r>
              <w:rPr>
                <w:sz w:val="20"/>
              </w:rPr>
              <w:t xml:space="preserve">3</w:t>
            </w:r>
          </w:p>
        </w:tc>
        <w:tc>
          <w:tcPr>
            <w:tcW w:w="3137" w:type="dxa"/>
          </w:tcPr>
          <w:bookmarkStart w:id="1193" w:name="P1193"/>
          <w:bookmarkEnd w:id="1193"/>
          <w:p>
            <w:pPr>
              <w:pStyle w:val="0"/>
              <w:jc w:val="center"/>
            </w:pPr>
            <w:r>
              <w:rPr>
                <w:sz w:val="20"/>
              </w:rPr>
              <w:t xml:space="preserve">4</w:t>
            </w:r>
          </w:p>
        </w:tc>
        <w:tc>
          <w:tcPr>
            <w:tcW w:w="1841" w:type="dxa"/>
          </w:tcPr>
          <w:bookmarkStart w:id="1194" w:name="P1194"/>
          <w:bookmarkEnd w:id="1194"/>
          <w:p>
            <w:pPr>
              <w:pStyle w:val="0"/>
              <w:jc w:val="center"/>
            </w:pPr>
            <w:r>
              <w:rPr>
                <w:sz w:val="20"/>
              </w:rPr>
              <w:t xml:space="preserve">5</w:t>
            </w:r>
          </w:p>
        </w:tc>
        <w:tc>
          <w:tcPr>
            <w:tcW w:w="1587" w:type="dxa"/>
          </w:tcPr>
          <w:bookmarkStart w:id="1195" w:name="P1195"/>
          <w:bookmarkEnd w:id="1195"/>
          <w:p>
            <w:pPr>
              <w:pStyle w:val="0"/>
              <w:jc w:val="center"/>
            </w:pPr>
            <w:r>
              <w:rPr>
                <w:sz w:val="20"/>
              </w:rPr>
              <w:t xml:space="preserve">6</w:t>
            </w:r>
          </w:p>
        </w:tc>
        <w:tc>
          <w:tcPr>
            <w:tcW w:w="1984" w:type="dxa"/>
          </w:tcPr>
          <w:bookmarkStart w:id="1196" w:name="P1196"/>
          <w:bookmarkEnd w:id="1196"/>
          <w:p>
            <w:pPr>
              <w:pStyle w:val="0"/>
              <w:jc w:val="center"/>
            </w:pPr>
            <w:r>
              <w:rPr>
                <w:sz w:val="20"/>
              </w:rPr>
              <w:t xml:space="preserve">7</w:t>
            </w:r>
          </w:p>
        </w:tc>
        <w:tc>
          <w:tcPr>
            <w:tcW w:w="1077" w:type="dxa"/>
          </w:tcPr>
          <w:bookmarkStart w:id="1197" w:name="P1197"/>
          <w:bookmarkEnd w:id="1197"/>
          <w:p>
            <w:pPr>
              <w:pStyle w:val="0"/>
              <w:jc w:val="center"/>
            </w:pPr>
            <w:r>
              <w:rPr>
                <w:sz w:val="20"/>
              </w:rPr>
              <w:t xml:space="preserve">8</w:t>
            </w:r>
          </w:p>
        </w:tc>
        <w:tc>
          <w:tcPr>
            <w:tcW w:w="1417" w:type="dxa"/>
            <w:tcBorders>
              <w:right w:val="nil"/>
            </w:tcBorders>
          </w:tcPr>
          <w:bookmarkStart w:id="1198" w:name="P1198"/>
          <w:bookmarkEnd w:id="1198"/>
          <w:p>
            <w:pPr>
              <w:pStyle w:val="0"/>
              <w:jc w:val="center"/>
            </w:pPr>
            <w:r>
              <w:rPr>
                <w:sz w:val="20"/>
              </w:rPr>
              <w:t xml:space="preserve">9</w:t>
            </w:r>
          </w:p>
        </w:tc>
      </w:tr>
      <w:tr>
        <w:tc>
          <w:tcPr>
            <w:tcW w:w="624" w:type="dxa"/>
            <w:tcBorders>
              <w:left w:val="nil"/>
            </w:tcBorders>
          </w:tcPr>
          <w:p>
            <w:pPr>
              <w:pStyle w:val="0"/>
            </w:pPr>
            <w:r>
              <w:rPr>
                <w:sz w:val="20"/>
              </w:rPr>
            </w:r>
          </w:p>
        </w:tc>
        <w:tc>
          <w:tcPr>
            <w:tcW w:w="1757" w:type="dxa"/>
          </w:tcPr>
          <w:p>
            <w:pPr>
              <w:pStyle w:val="0"/>
            </w:pPr>
            <w:r>
              <w:rPr>
                <w:sz w:val="20"/>
              </w:rPr>
            </w:r>
          </w:p>
        </w:tc>
        <w:tc>
          <w:tcPr>
            <w:tcW w:w="850" w:type="dxa"/>
          </w:tcPr>
          <w:p>
            <w:pPr>
              <w:pStyle w:val="0"/>
            </w:pPr>
            <w:r>
              <w:rPr>
                <w:sz w:val="20"/>
              </w:rPr>
            </w:r>
          </w:p>
        </w:tc>
        <w:tc>
          <w:tcPr>
            <w:tcW w:w="3137" w:type="dxa"/>
          </w:tcPr>
          <w:p>
            <w:pPr>
              <w:pStyle w:val="0"/>
            </w:pPr>
            <w:r>
              <w:rPr>
                <w:sz w:val="20"/>
              </w:rPr>
            </w:r>
          </w:p>
        </w:tc>
        <w:tc>
          <w:tcPr>
            <w:tcW w:w="1841"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077" w:type="dxa"/>
          </w:tcPr>
          <w:p>
            <w:pPr>
              <w:pStyle w:val="0"/>
            </w:pPr>
            <w:r>
              <w:rPr>
                <w:sz w:val="20"/>
              </w:rPr>
            </w:r>
          </w:p>
        </w:tc>
        <w:tc>
          <w:tcPr>
            <w:tcW w:w="1417" w:type="dxa"/>
            <w:tcBorders>
              <w:right w:val="nil"/>
            </w:tcBorders>
          </w:tcPr>
          <w:p>
            <w:pPr>
              <w:pStyle w:val="0"/>
            </w:pPr>
            <w:r>
              <w:rPr>
                <w:sz w:val="20"/>
              </w:rPr>
            </w:r>
          </w:p>
        </w:tc>
      </w:tr>
      <w:tr>
        <w:tc>
          <w:tcPr>
            <w:tcW w:w="624" w:type="dxa"/>
            <w:tcBorders>
              <w:left w:val="nil"/>
            </w:tcBorders>
          </w:tcPr>
          <w:p>
            <w:pPr>
              <w:pStyle w:val="0"/>
            </w:pPr>
            <w:r>
              <w:rPr>
                <w:sz w:val="20"/>
              </w:rPr>
            </w:r>
          </w:p>
        </w:tc>
        <w:tc>
          <w:tcPr>
            <w:tcW w:w="1757" w:type="dxa"/>
          </w:tcPr>
          <w:p>
            <w:pPr>
              <w:pStyle w:val="0"/>
            </w:pPr>
            <w:r>
              <w:rPr>
                <w:sz w:val="20"/>
              </w:rPr>
            </w:r>
          </w:p>
        </w:tc>
        <w:tc>
          <w:tcPr>
            <w:tcW w:w="850" w:type="dxa"/>
          </w:tcPr>
          <w:p>
            <w:pPr>
              <w:pStyle w:val="0"/>
            </w:pPr>
            <w:r>
              <w:rPr>
                <w:sz w:val="20"/>
              </w:rPr>
            </w:r>
          </w:p>
        </w:tc>
        <w:tc>
          <w:tcPr>
            <w:tcW w:w="3137" w:type="dxa"/>
          </w:tcPr>
          <w:p>
            <w:pPr>
              <w:pStyle w:val="0"/>
            </w:pPr>
            <w:r>
              <w:rPr>
                <w:sz w:val="20"/>
              </w:rPr>
            </w:r>
          </w:p>
        </w:tc>
        <w:tc>
          <w:tcPr>
            <w:tcW w:w="1841"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077" w:type="dxa"/>
          </w:tcPr>
          <w:p>
            <w:pPr>
              <w:pStyle w:val="0"/>
            </w:pPr>
            <w:r>
              <w:rPr>
                <w:sz w:val="20"/>
              </w:rPr>
            </w:r>
          </w:p>
        </w:tc>
        <w:tc>
          <w:tcPr>
            <w:tcW w:w="1417" w:type="dxa"/>
            <w:tcBorders>
              <w:right w:val="nil"/>
            </w:tcBorders>
          </w:tcPr>
          <w:p>
            <w:pPr>
              <w:pStyle w:val="0"/>
            </w:pPr>
            <w:r>
              <w:rPr>
                <w:sz w:val="20"/>
              </w:rPr>
            </w:r>
          </w:p>
        </w:tc>
      </w:tr>
      <w:tr>
        <w:tc>
          <w:tcPr>
            <w:tcW w:w="624" w:type="dxa"/>
            <w:tcBorders>
              <w:left w:val="nil"/>
            </w:tcBorders>
          </w:tcPr>
          <w:p>
            <w:pPr>
              <w:pStyle w:val="0"/>
            </w:pPr>
            <w:r>
              <w:rPr>
                <w:sz w:val="20"/>
              </w:rPr>
            </w:r>
          </w:p>
        </w:tc>
        <w:tc>
          <w:tcPr>
            <w:tcW w:w="1757" w:type="dxa"/>
          </w:tcPr>
          <w:p>
            <w:pPr>
              <w:pStyle w:val="0"/>
            </w:pPr>
            <w:r>
              <w:rPr>
                <w:sz w:val="20"/>
              </w:rPr>
            </w:r>
          </w:p>
        </w:tc>
        <w:tc>
          <w:tcPr>
            <w:tcW w:w="850" w:type="dxa"/>
          </w:tcPr>
          <w:p>
            <w:pPr>
              <w:pStyle w:val="0"/>
            </w:pPr>
            <w:r>
              <w:rPr>
                <w:sz w:val="20"/>
              </w:rPr>
            </w:r>
          </w:p>
        </w:tc>
        <w:tc>
          <w:tcPr>
            <w:tcW w:w="3137" w:type="dxa"/>
          </w:tcPr>
          <w:p>
            <w:pPr>
              <w:pStyle w:val="0"/>
            </w:pPr>
            <w:r>
              <w:rPr>
                <w:sz w:val="20"/>
              </w:rPr>
            </w:r>
          </w:p>
        </w:tc>
        <w:tc>
          <w:tcPr>
            <w:tcW w:w="1841"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077" w:type="dxa"/>
          </w:tcPr>
          <w:p>
            <w:pPr>
              <w:pStyle w:val="0"/>
            </w:pPr>
            <w:r>
              <w:rPr>
                <w:sz w:val="20"/>
              </w:rPr>
            </w:r>
          </w:p>
        </w:tc>
        <w:tc>
          <w:tcPr>
            <w:tcW w:w="1417" w:type="dxa"/>
            <w:tcBorders>
              <w:right w:val="nil"/>
            </w:tcBorders>
          </w:tcPr>
          <w:p>
            <w:pPr>
              <w:pStyle w:val="0"/>
            </w:pPr>
            <w:r>
              <w:rPr>
                <w:sz w:val="20"/>
              </w:rPr>
            </w:r>
          </w:p>
        </w:tc>
      </w:tr>
    </w:tbl>
    <w:p>
      <w:pPr>
        <w:sectPr>
          <w:headerReference w:type="default" r:id="rId248"/>
          <w:headerReference w:type="first" r:id="rId248"/>
          <w:footerReference w:type="default" r:id="rId249"/>
          <w:footerReference w:type="first" r:id="rId24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1587"/>
        <w:gridCol w:w="340"/>
        <w:gridCol w:w="1531"/>
        <w:gridCol w:w="340"/>
        <w:gridCol w:w="2154"/>
      </w:tblGrid>
      <w:tr>
        <w:tc>
          <w:tcPr>
            <w:tcW w:w="3118" w:type="dxa"/>
            <w:tcBorders>
              <w:top w:val="nil"/>
              <w:left w:val="nil"/>
              <w:bottom w:val="nil"/>
              <w:right w:val="nil"/>
            </w:tcBorders>
          </w:tcPr>
          <w:p>
            <w:pPr>
              <w:pStyle w:val="0"/>
            </w:pPr>
            <w:r>
              <w:rPr>
                <w:sz w:val="20"/>
              </w:rPr>
              <w:t xml:space="preserve">Руководитель (уполномоченное лицо) </w:t>
            </w:r>
            <w:hyperlink w:history="0" w:anchor="P1249"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r>
                <w:rPr>
                  <w:sz w:val="20"/>
                  <w:color w:val="0000ff"/>
                </w:rPr>
                <w:t xml:space="preserve">&lt;2&gt;</w:t>
              </w:r>
            </w:hyperlink>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5896"/>
        <w:gridCol w:w="2324"/>
        <w:gridCol w:w="818"/>
      </w:tblGrid>
      <w:tr>
        <w:tc>
          <w:tcPr>
            <w:tcW w:w="5896" w:type="dxa"/>
            <w:tcBorders>
              <w:top w:val="nil"/>
              <w:left w:val="nil"/>
              <w:bottom w:val="nil"/>
              <w:right w:val="nil"/>
            </w:tcBorders>
          </w:tcPr>
          <w:p>
            <w:pPr>
              <w:pStyle w:val="0"/>
            </w:pPr>
            <w:r>
              <w:rPr>
                <w:sz w:val="20"/>
              </w:rPr>
            </w:r>
          </w:p>
        </w:tc>
        <w:tc>
          <w:tcPr>
            <w:tcW w:w="2324" w:type="dxa"/>
            <w:tcBorders>
              <w:top w:val="nil"/>
              <w:left w:val="nil"/>
              <w:bottom w:val="nil"/>
              <w:right w:val="single" w:sz="4"/>
            </w:tcBorders>
          </w:tcPr>
          <w:p>
            <w:pPr>
              <w:pStyle w:val="0"/>
              <w:jc w:val="both"/>
            </w:pPr>
            <w:r>
              <w:rPr>
                <w:sz w:val="20"/>
              </w:rPr>
              <w:t xml:space="preserve">Лист N </w:t>
            </w:r>
            <w:hyperlink w:history="0" w:anchor="P1249"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r>
                <w:rPr>
                  <w:sz w:val="20"/>
                  <w:color w:val="0000ff"/>
                </w:rPr>
                <w:t xml:space="preserve">&lt;2&gt;</w:t>
              </w:r>
            </w:hyperlink>
          </w:p>
        </w:tc>
        <w:tc>
          <w:tcPr>
            <w:tcW w:w="818" w:type="dxa"/>
            <w:tcBorders>
              <w:top w:val="single" w:sz="4"/>
              <w:left w:val="single" w:sz="4"/>
              <w:bottom w:val="single" w:sz="4"/>
              <w:right w:val="single" w:sz="4"/>
            </w:tcBorders>
          </w:tcPr>
          <w:p>
            <w:pPr>
              <w:pStyle w:val="0"/>
            </w:pPr>
            <w:r>
              <w:rPr>
                <w:sz w:val="20"/>
              </w:rPr>
            </w:r>
          </w:p>
        </w:tc>
      </w:tr>
      <w:tr>
        <w:tc>
          <w:tcPr>
            <w:tcW w:w="5896" w:type="dxa"/>
            <w:tcBorders>
              <w:top w:val="nil"/>
              <w:left w:val="nil"/>
              <w:bottom w:val="nil"/>
              <w:right w:val="nil"/>
            </w:tcBorders>
          </w:tcPr>
          <w:p>
            <w:pPr>
              <w:pStyle w:val="0"/>
            </w:pPr>
            <w:r>
              <w:rPr>
                <w:sz w:val="20"/>
              </w:rPr>
            </w:r>
          </w:p>
        </w:tc>
        <w:tc>
          <w:tcPr>
            <w:tcW w:w="2324" w:type="dxa"/>
            <w:tcBorders>
              <w:top w:val="nil"/>
              <w:left w:val="nil"/>
              <w:bottom w:val="nil"/>
              <w:right w:val="single" w:sz="4"/>
            </w:tcBorders>
          </w:tcPr>
          <w:p>
            <w:pPr>
              <w:pStyle w:val="0"/>
              <w:jc w:val="both"/>
            </w:pPr>
            <w:r>
              <w:rPr>
                <w:sz w:val="20"/>
              </w:rPr>
              <w:t xml:space="preserve">Всего листов </w:t>
            </w:r>
            <w:hyperlink w:history="0" w:anchor="P1249"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r>
                <w:rPr>
                  <w:sz w:val="20"/>
                  <w:color w:val="0000ff"/>
                </w:rPr>
                <w:t xml:space="preserve">&lt;2&gt;</w:t>
              </w:r>
            </w:hyperlink>
          </w:p>
        </w:tc>
        <w:tc>
          <w:tcPr>
            <w:tcW w:w="818"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248" w:name="P1248"/>
    <w:bookmarkEnd w:id="1248"/>
    <w:p>
      <w:pPr>
        <w:pStyle w:val="0"/>
        <w:spacing w:before="200" w:line-rule="auto"/>
        <w:ind w:firstLine="540"/>
        <w:jc w:val="both"/>
      </w:pPr>
      <w:r>
        <w:rPr>
          <w:sz w:val="20"/>
        </w:rPr>
        <w:t xml:space="preserve">&lt;1&gt; Указывается при наличии.</w:t>
      </w:r>
    </w:p>
    <w:bookmarkStart w:id="1249" w:name="P1249"/>
    <w:bookmarkEnd w:id="1249"/>
    <w:p>
      <w:pPr>
        <w:pStyle w:val="0"/>
        <w:spacing w:before="200" w:line-rule="auto"/>
        <w:ind w:firstLine="540"/>
        <w:jc w:val="both"/>
      </w:pPr>
      <w:r>
        <w:rPr>
          <w:sz w:val="20"/>
        </w:rPr>
        <w:t xml:space="preserve">&lt;2&gt; Указывается в случае, предусмотренном </w:t>
      </w:r>
      <w:hyperlink w:history="0" w:anchor="P1075"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r>
          <w:rPr>
            <w:sz w:val="20"/>
            <w:color w:val="0000ff"/>
          </w:rPr>
          <w:t xml:space="preserve">пунктом 12</w:t>
        </w:r>
      </w:hyperlink>
      <w:r>
        <w:rPr>
          <w:sz w:val="20"/>
        </w:rP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bookmarkStart w:id="1250" w:name="P1250"/>
    <w:bookmarkEnd w:id="1250"/>
    <w:p>
      <w:pPr>
        <w:pStyle w:val="0"/>
        <w:spacing w:before="200" w:line-rule="auto"/>
        <w:ind w:firstLine="540"/>
        <w:jc w:val="both"/>
      </w:pPr>
      <w:r>
        <w:rPr>
          <w:sz w:val="20"/>
        </w:rPr>
        <w:t xml:space="preserve">&lt;3&gt; Указывается в соответствии с </w:t>
      </w:r>
      <w:hyperlink w:history="0" w:anchor="P1056" w:tooltip="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
        <w:r>
          <w:rPr>
            <w:sz w:val="20"/>
            <w:color w:val="0000ff"/>
          </w:rPr>
          <w:t xml:space="preserve">подпунктом "ж" пункта 8</w:t>
        </w:r>
      </w:hyperlink>
      <w:r>
        <w:rPr>
          <w:sz w:val="20"/>
        </w:rP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 декабря 2020 г. N 2014</w:t>
      </w:r>
    </w:p>
    <w:p>
      <w:pPr>
        <w:pStyle w:val="0"/>
        <w:jc w:val="both"/>
      </w:pPr>
      <w:r>
        <w:rPr>
          <w:sz w:val="20"/>
        </w:rPr>
      </w:r>
    </w:p>
    <w:bookmarkStart w:id="1261" w:name="P1261"/>
    <w:bookmarkEnd w:id="1261"/>
    <w:p>
      <w:pPr>
        <w:pStyle w:val="2"/>
        <w:jc w:val="center"/>
      </w:pPr>
      <w:r>
        <w:rPr>
          <w:sz w:val="20"/>
        </w:rPr>
        <w:t xml:space="preserve">ПОЛОЖЕНИЕ</w:t>
      </w:r>
    </w:p>
    <w:p>
      <w:pPr>
        <w:pStyle w:val="2"/>
        <w:jc w:val="center"/>
      </w:pPr>
      <w:r>
        <w:rPr>
          <w:sz w:val="20"/>
        </w:rPr>
        <w:t xml:space="preserve">О ПОРЯДКЕ, КРИТЕРИЯХ И ПОСЛЕДСТВИИ ПРОВЕДЕНИЯ ОЦЕНКИ</w:t>
      </w:r>
    </w:p>
    <w:p>
      <w:pPr>
        <w:pStyle w:val="2"/>
        <w:jc w:val="center"/>
      </w:pPr>
      <w:r>
        <w:rPr>
          <w:sz w:val="20"/>
        </w:rPr>
        <w:t xml:space="preserve">ВЫПОЛНЕНИЯ ЗАКАЗЧИКОМ ОБЯЗАННОСТИ ДОСТИЖЕНИЯ МИНИМАЛЬНОЙ</w:t>
      </w:r>
    </w:p>
    <w:p>
      <w:pPr>
        <w:pStyle w:val="2"/>
        <w:jc w:val="center"/>
      </w:pPr>
      <w:r>
        <w:rPr>
          <w:sz w:val="20"/>
        </w:rPr>
        <w:t xml:space="preserve">ОБЯЗАТЕЛЬНОЙ ДОЛИ ЗАКУПОК РОССИЙСКИХ ТОВАРОВ (В ТОМ ЧИСЛЕ</w:t>
      </w:r>
    </w:p>
    <w:p>
      <w:pPr>
        <w:pStyle w:val="2"/>
        <w:jc w:val="center"/>
      </w:pPr>
      <w:r>
        <w:rPr>
          <w:sz w:val="20"/>
        </w:rPr>
        <w:t xml:space="preserve">ТОВАРОВ, ПОСТАВЛЯЕМЫХ ПРИ ВЫПОЛНЕНИИ ЗАКУПАЕМЫХ РАБОТ,</w:t>
      </w:r>
    </w:p>
    <w:p>
      <w:pPr>
        <w:pStyle w:val="2"/>
        <w:jc w:val="center"/>
      </w:pPr>
      <w:r>
        <w:rPr>
          <w:sz w:val="20"/>
        </w:rPr>
        <w:t xml:space="preserve">ОКАЗАНИИ ЗАКУПАЕМЫХ УСЛУГ) ОТДЕЛЬНЫХ ВИДОВ,</w:t>
      </w:r>
    </w:p>
    <w:p>
      <w:pPr>
        <w:pStyle w:val="2"/>
        <w:jc w:val="center"/>
      </w:pPr>
      <w:r>
        <w:rPr>
          <w:sz w:val="20"/>
        </w:rPr>
        <w:t xml:space="preserve">ПРИ ОСУЩЕСТВЛЕНИИ ЗАКУПОК КОТОРЫХ УСТАНОВЛЕНЫ</w:t>
      </w:r>
    </w:p>
    <w:p>
      <w:pPr>
        <w:pStyle w:val="2"/>
        <w:jc w:val="center"/>
      </w:pPr>
      <w:r>
        <w:rPr>
          <w:sz w:val="20"/>
        </w:rPr>
        <w:t xml:space="preserve">ОГРАНИЧЕНИЯ ДОПУСКА ТОВАРОВ, ПРОИСХОДЯЩИХ</w:t>
      </w:r>
    </w:p>
    <w:p>
      <w:pPr>
        <w:pStyle w:val="2"/>
        <w:jc w:val="center"/>
      </w:pPr>
      <w:r>
        <w:rPr>
          <w:sz w:val="20"/>
        </w:rPr>
        <w:t xml:space="preserve">ИЗ ИНОСТРАННЫХ ГОСУДАРСТВ</w:t>
      </w:r>
    </w:p>
    <w:p>
      <w:pPr>
        <w:pStyle w:val="0"/>
        <w:jc w:val="both"/>
      </w:pPr>
      <w:r>
        <w:rPr>
          <w:sz w:val="20"/>
        </w:rPr>
      </w:r>
    </w:p>
    <w:p>
      <w:pPr>
        <w:pStyle w:val="0"/>
        <w:ind w:firstLine="540"/>
        <w:jc w:val="both"/>
      </w:pPr>
      <w:r>
        <w:rPr>
          <w:sz w:val="20"/>
        </w:rPr>
        <w:t xml:space="preserve">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pPr>
        <w:pStyle w:val="0"/>
        <w:spacing w:before="200" w:line-rule="auto"/>
        <w:ind w:firstLine="540"/>
        <w:jc w:val="both"/>
      </w:pPr>
      <w:r>
        <w:rPr>
          <w:sz w:val="20"/>
        </w:rPr>
        <w:t xml:space="preserve">2. Оценка проводится федеральным органом исполнительной власти, определенным </w:t>
      </w:r>
      <w:hyperlink w:history="0" w:anchor="P28" w:tooltip="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
        <w:r>
          <w:rPr>
            <w:sz w:val="20"/>
            <w:color w:val="0000ff"/>
          </w:rPr>
          <w:t xml:space="preserve">пунктом 5</w:t>
        </w:r>
      </w:hyperlink>
      <w:r>
        <w:rPr>
          <w:sz w:val="20"/>
        </w:rP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bookmarkStart w:id="1273" w:name="P1273"/>
    <w:bookmarkEnd w:id="1273"/>
    <w:p>
      <w:pPr>
        <w:pStyle w:val="0"/>
        <w:spacing w:before="200" w:line-rule="auto"/>
        <w:ind w:firstLine="540"/>
        <w:jc w:val="both"/>
      </w:pPr>
      <w:r>
        <w:rPr>
          <w:sz w:val="20"/>
        </w:rP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history="0" w:anchor="P1309" w:tooltip="ИНФОРМАЦИЯ">
        <w:r>
          <w:rPr>
            <w:sz w:val="20"/>
            <w:color w:val="0000ff"/>
          </w:rPr>
          <w:t xml:space="preserve">приложению</w:t>
        </w:r>
      </w:hyperlink>
      <w:r>
        <w:rPr>
          <w:sz w:val="20"/>
        </w:rP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w:history="0" r:id="rId2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w:t>
        </w:r>
      </w:hyperlink>
      <w:r>
        <w:rPr>
          <w:sz w:val="20"/>
        </w:rPr>
        <w:t xml:space="preserve"> и </w:t>
      </w:r>
      <w:hyperlink w:history="0" r:id="rId2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3 статьи 30.1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pPr>
        <w:pStyle w:val="0"/>
        <w:spacing w:before="200" w:line-rule="auto"/>
        <w:ind w:firstLine="540"/>
        <w:jc w:val="both"/>
      </w:pPr>
      <w:r>
        <w:rPr>
          <w:sz w:val="20"/>
        </w:rPr>
        <w:t xml:space="preserve">4. В </w:t>
      </w:r>
      <w:hyperlink w:history="0" w:anchor="P1309" w:tooltip="ИНФОРМАЦИЯ">
        <w:r>
          <w:rPr>
            <w:sz w:val="20"/>
            <w:color w:val="0000ff"/>
          </w:rPr>
          <w:t xml:space="preserve">приложении</w:t>
        </w:r>
      </w:hyperlink>
      <w:r>
        <w:rPr>
          <w:sz w:val="20"/>
        </w:rPr>
        <w:t xml:space="preserve"> к настоящему Положению:</w:t>
      </w:r>
    </w:p>
    <w:p>
      <w:pPr>
        <w:pStyle w:val="0"/>
        <w:spacing w:before="200" w:line-rule="auto"/>
        <w:ind w:firstLine="540"/>
        <w:jc w:val="both"/>
      </w:pPr>
      <w:r>
        <w:rPr>
          <w:sz w:val="20"/>
        </w:rPr>
        <w:t xml:space="preserve">а) в </w:t>
      </w:r>
      <w:hyperlink w:history="0" w:anchor="P1326" w:tooltip="2">
        <w:r>
          <w:rPr>
            <w:sz w:val="20"/>
            <w:color w:val="0000ff"/>
          </w:rPr>
          <w:t xml:space="preserve">графах 2</w:t>
        </w:r>
      </w:hyperlink>
      <w:r>
        <w:rPr>
          <w:sz w:val="20"/>
        </w:rPr>
        <w:t xml:space="preserve"> и </w:t>
      </w:r>
      <w:hyperlink w:history="0" w:anchor="P1327" w:tooltip="3">
        <w:r>
          <w:rPr>
            <w:sz w:val="20"/>
            <w:color w:val="0000ff"/>
          </w:rPr>
          <w:t xml:space="preserve">3</w:t>
        </w:r>
      </w:hyperlink>
      <w:r>
        <w:rPr>
          <w:sz w:val="20"/>
        </w:rPr>
        <w:t xml:space="preserve"> указывается информация о коде товара по Общероссийскому </w:t>
      </w:r>
      <w:hyperlink w:history="0" r:id="rId25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классификатору</w:t>
        </w:r>
      </w:hyperlink>
      <w:r>
        <w:rPr>
          <w:sz w:val="20"/>
        </w:rP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w:history="0" r:id="rId2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Федерального закона и устанавливающим минимальную долю закупок;</w:t>
      </w:r>
    </w:p>
    <w:p>
      <w:pPr>
        <w:pStyle w:val="0"/>
        <w:spacing w:before="200" w:line-rule="auto"/>
        <w:ind w:firstLine="540"/>
        <w:jc w:val="both"/>
      </w:pPr>
      <w:r>
        <w:rPr>
          <w:sz w:val="20"/>
        </w:rPr>
        <w:t xml:space="preserve">б) в </w:t>
      </w:r>
      <w:hyperlink w:history="0" w:anchor="P1328" w:tooltip="4">
        <w:r>
          <w:rPr>
            <w:sz w:val="20"/>
            <w:color w:val="0000ff"/>
          </w:rPr>
          <w:t xml:space="preserve">графе 4</w:t>
        </w:r>
      </w:hyperlink>
      <w:r>
        <w:rPr>
          <w:sz w:val="20"/>
        </w:rPr>
        <w:t xml:space="preserve"> указывается размер минимальной доли закупок в отношении товара, указанного в </w:t>
      </w:r>
      <w:hyperlink w:history="0" w:anchor="P1327" w:tooltip="3">
        <w:r>
          <w:rPr>
            <w:sz w:val="20"/>
            <w:color w:val="0000ff"/>
          </w:rPr>
          <w:t xml:space="preserve">графе 3</w:t>
        </w:r>
      </w:hyperlink>
      <w:r>
        <w:rPr>
          <w:sz w:val="20"/>
        </w:rPr>
        <w:t xml:space="preserve">, в соответствии с актом Правительства Российской Федерации, предусмотренным </w:t>
      </w:r>
      <w:hyperlink w:history="0" r:id="rId2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Федерального закона и устанавливающим минимальную долю закупок;</w:t>
      </w:r>
    </w:p>
    <w:p>
      <w:pPr>
        <w:pStyle w:val="0"/>
        <w:spacing w:before="200" w:line-rule="auto"/>
        <w:ind w:firstLine="540"/>
        <w:jc w:val="both"/>
      </w:pPr>
      <w:r>
        <w:rPr>
          <w:sz w:val="20"/>
        </w:rPr>
        <w:t xml:space="preserve">в) в </w:t>
      </w:r>
      <w:hyperlink w:history="0" w:anchor="P1329" w:tooltip="5">
        <w:r>
          <w:rPr>
            <w:sz w:val="20"/>
            <w:color w:val="0000ff"/>
          </w:rPr>
          <w:t xml:space="preserve">графе 5</w:t>
        </w:r>
      </w:hyperlink>
      <w:r>
        <w:rPr>
          <w:sz w:val="20"/>
        </w:rP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history="0" w:anchor="P1327" w:tooltip="3">
        <w:r>
          <w:rPr>
            <w:sz w:val="20"/>
            <w:color w:val="0000ff"/>
          </w:rPr>
          <w:t xml:space="preserve">графе 3</w:t>
        </w:r>
      </w:hyperlink>
      <w:r>
        <w:rPr>
          <w:sz w:val="20"/>
        </w:rPr>
        <w:t xml:space="preserve">, в отношении которого заказчиком в отчетном году в реестр контрактов, заключенных заказчиками, включена информация о его приемке;</w:t>
      </w:r>
    </w:p>
    <w:p>
      <w:pPr>
        <w:pStyle w:val="0"/>
        <w:spacing w:before="200" w:line-rule="auto"/>
        <w:ind w:firstLine="540"/>
        <w:jc w:val="both"/>
      </w:pPr>
      <w:r>
        <w:rPr>
          <w:sz w:val="20"/>
        </w:rPr>
        <w:t xml:space="preserve">г) в </w:t>
      </w:r>
      <w:hyperlink w:history="0" w:anchor="P1330" w:tooltip="6">
        <w:r>
          <w:rPr>
            <w:sz w:val="20"/>
            <w:color w:val="0000ff"/>
          </w:rPr>
          <w:t xml:space="preserve">графе 6</w:t>
        </w:r>
      </w:hyperlink>
      <w:r>
        <w:rPr>
          <w:sz w:val="20"/>
        </w:rP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pPr>
        <w:pStyle w:val="0"/>
        <w:spacing w:before="200" w:line-rule="auto"/>
        <w:ind w:firstLine="540"/>
        <w:jc w:val="both"/>
      </w:pPr>
      <w:r>
        <w:rPr>
          <w:sz w:val="20"/>
        </w:rPr>
        <w:t xml:space="preserve">д) в </w:t>
      </w:r>
      <w:hyperlink w:history="0" w:anchor="P1331" w:tooltip="7">
        <w:r>
          <w:rPr>
            <w:sz w:val="20"/>
            <w:color w:val="0000ff"/>
          </w:rPr>
          <w:t xml:space="preserve">графе 7</w:t>
        </w:r>
      </w:hyperlink>
      <w:r>
        <w:rPr>
          <w:sz w:val="20"/>
        </w:rP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history="0" w:anchor="P1330" w:tooltip="6">
        <w:r>
          <w:rPr>
            <w:sz w:val="20"/>
            <w:color w:val="0000ff"/>
          </w:rPr>
          <w:t xml:space="preserve">графе 6</w:t>
        </w:r>
      </w:hyperlink>
      <w:r>
        <w:rPr>
          <w:sz w:val="20"/>
        </w:rPr>
        <w:t xml:space="preserve">, на совокупный объем товара, указанный в </w:t>
      </w:r>
      <w:hyperlink w:history="0" w:anchor="P1329" w:tooltip="5">
        <w:r>
          <w:rPr>
            <w:sz w:val="20"/>
            <w:color w:val="0000ff"/>
          </w:rPr>
          <w:t xml:space="preserve">графе 5</w:t>
        </w:r>
      </w:hyperlink>
      <w:r>
        <w:rPr>
          <w:sz w:val="20"/>
        </w:rPr>
        <w:t xml:space="preserve">, и последующего умножения на 100.</w:t>
      </w:r>
    </w:p>
    <w:p>
      <w:pPr>
        <w:pStyle w:val="0"/>
        <w:spacing w:before="200" w:line-rule="auto"/>
        <w:ind w:firstLine="540"/>
        <w:jc w:val="both"/>
      </w:pPr>
      <w:r>
        <w:rPr>
          <w:sz w:val="20"/>
        </w:rPr>
        <w:t xml:space="preserve">5. Уполномоченный орган не позднее 30 апреля года, следующего за отчетным:</w:t>
      </w:r>
    </w:p>
    <w:bookmarkStart w:id="1281" w:name="P1281"/>
    <w:bookmarkEnd w:id="1281"/>
    <w:p>
      <w:pPr>
        <w:pStyle w:val="0"/>
        <w:spacing w:before="200" w:line-rule="auto"/>
        <w:ind w:firstLine="540"/>
        <w:jc w:val="both"/>
      </w:pPr>
      <w:r>
        <w:rPr>
          <w:sz w:val="20"/>
        </w:rPr>
        <w:t xml:space="preserve">а) проводит оценку по критериям, установленным </w:t>
      </w:r>
      <w:hyperlink w:history="0" w:anchor="P1283" w:tooltip="6. Критериями оценки являются:">
        <w:r>
          <w:rPr>
            <w:sz w:val="20"/>
            <w:color w:val="0000ff"/>
          </w:rPr>
          <w:t xml:space="preserve">пунктом 6</w:t>
        </w:r>
      </w:hyperlink>
      <w:r>
        <w:rPr>
          <w:sz w:val="20"/>
        </w:rPr>
        <w:t xml:space="preserve"> настоящего Положения, на основании информации, предусмотренной </w:t>
      </w:r>
      <w:hyperlink w:history="0" w:anchor="P1273" w:tooltip="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приложению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
        <w:r>
          <w:rPr>
            <w:sz w:val="20"/>
            <w:color w:val="0000ff"/>
          </w:rPr>
          <w:t xml:space="preserve">пунктом 3</w:t>
        </w:r>
      </w:hyperlink>
      <w:r>
        <w:rPr>
          <w:sz w:val="20"/>
        </w:rPr>
        <w:t xml:space="preserve"> настоящего Положения, а также отчетов, обоснований (при наличии), направленных в уполномоченный орган, если в соответствии с </w:t>
      </w:r>
      <w:hyperlink w:history="0" r:id="rId25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30.1</w:t>
        </w:r>
      </w:hyperlink>
      <w:r>
        <w:rPr>
          <w:sz w:val="20"/>
        </w:rPr>
        <w:t xml:space="preserve"> Федерального закона такие отчеты, обоснования (при наличии) не размещаются в единой информационной системе;</w:t>
      </w:r>
    </w:p>
    <w:p>
      <w:pPr>
        <w:pStyle w:val="0"/>
        <w:spacing w:before="200" w:line-rule="auto"/>
        <w:ind w:firstLine="540"/>
        <w:jc w:val="both"/>
      </w:pPr>
      <w:r>
        <w:rPr>
          <w:sz w:val="20"/>
        </w:rPr>
        <w:t xml:space="preserve">б) по результатам оценки, предусмотренной </w:t>
      </w:r>
      <w:hyperlink w:history="0" w:anchor="P1281" w:tooltip="а) проводит оценку по критериям, установленным пунктом 6 настоящего Положения, на основании информации, предусмотренной пунктом 3 настоящего Положения, а также отчетов, обоснований (при наличии), направленных в уполномоченный орган, если в соответствии с частью 7 статьи 30.1 Федерального закона такие отчеты, обоснования (при наличии) не размещаются в единой информационной системе;">
        <w:r>
          <w:rPr>
            <w:sz w:val="20"/>
            <w:color w:val="0000ff"/>
          </w:rPr>
          <w:t xml:space="preserve">подпунктом "а"</w:t>
        </w:r>
      </w:hyperlink>
      <w:r>
        <w:rPr>
          <w:sz w:val="20"/>
        </w:rP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history="0" w:anchor="P1288" w:tooltip="8. Отчет о результатах оценки достижения заказчиками минимальной доли закупок в отчетном году должен содержать в том числе:">
        <w:r>
          <w:rPr>
            <w:sz w:val="20"/>
            <w:color w:val="0000ff"/>
          </w:rPr>
          <w:t xml:space="preserve">пунктом 8</w:t>
        </w:r>
      </w:hyperlink>
      <w:r>
        <w:rPr>
          <w:sz w:val="20"/>
        </w:rP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bookmarkStart w:id="1283" w:name="P1283"/>
    <w:bookmarkEnd w:id="1283"/>
    <w:p>
      <w:pPr>
        <w:pStyle w:val="0"/>
        <w:spacing w:before="200" w:line-rule="auto"/>
        <w:ind w:firstLine="540"/>
        <w:jc w:val="both"/>
      </w:pPr>
      <w:r>
        <w:rPr>
          <w:sz w:val="20"/>
        </w:rPr>
        <w:t xml:space="preserve">6. Критериями оценки являются:</w:t>
      </w:r>
    </w:p>
    <w:p>
      <w:pPr>
        <w:pStyle w:val="0"/>
        <w:spacing w:before="200" w:line-rule="auto"/>
        <w:ind w:firstLine="540"/>
        <w:jc w:val="both"/>
      </w:pPr>
      <w:r>
        <w:rPr>
          <w:sz w:val="20"/>
        </w:rPr>
        <w:t xml:space="preserve">а) достижение (недостижение) заказчиками минимальной доли закупок;</w:t>
      </w:r>
    </w:p>
    <w:p>
      <w:pPr>
        <w:pStyle w:val="0"/>
        <w:spacing w:before="200" w:line-rule="auto"/>
        <w:ind w:firstLine="540"/>
        <w:jc w:val="both"/>
      </w:pPr>
      <w:r>
        <w:rPr>
          <w:sz w:val="20"/>
        </w:rPr>
        <w:t xml:space="preserve">б) величина отклонения размера достигнутой заказчиками доли закупок российских товаров от размера минимальной доли закупок;</w:t>
      </w:r>
    </w:p>
    <w:p>
      <w:pPr>
        <w:pStyle w:val="0"/>
        <w:spacing w:before="200" w:line-rule="auto"/>
        <w:ind w:firstLine="540"/>
        <w:jc w:val="both"/>
      </w:pPr>
      <w:r>
        <w:rPr>
          <w:sz w:val="20"/>
        </w:rPr>
        <w:t xml:space="preserve">в) случаи невозможности достижения минимальной доли закупок, указанные в обосновании.</w:t>
      </w:r>
    </w:p>
    <w:p>
      <w:pPr>
        <w:pStyle w:val="0"/>
        <w:spacing w:before="200" w:line-rule="auto"/>
        <w:ind w:firstLine="540"/>
        <w:jc w:val="both"/>
      </w:pPr>
      <w:r>
        <w:rPr>
          <w:sz w:val="20"/>
        </w:rPr>
        <w:t xml:space="preserve">7. Оценка по критериям, предусмотренным </w:t>
      </w:r>
      <w:hyperlink w:history="0" w:anchor="P1283" w:tooltip="6. Критериями оценки являются:">
        <w:r>
          <w:rPr>
            <w:sz w:val="20"/>
            <w:color w:val="0000ff"/>
          </w:rPr>
          <w:t xml:space="preserve">пунктом 6</w:t>
        </w:r>
      </w:hyperlink>
      <w:r>
        <w:rPr>
          <w:sz w:val="20"/>
        </w:rP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w:history="0" r:id="rId25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9.09.2023) (коды 01 - 32 ОКАТО) {КонсультантПлюс}">
        <w:r>
          <w:rPr>
            <w:sz w:val="20"/>
            <w:color w:val="0000ff"/>
          </w:rPr>
          <w:t xml:space="preserve">классификатору</w:t>
        </w:r>
      </w:hyperlink>
      <w:r>
        <w:rPr>
          <w:sz w:val="20"/>
        </w:rPr>
        <w:t xml:space="preserve"> объектов административно-территориального деления, Общероссийскому </w:t>
      </w:r>
      <w:hyperlink w:history="0" r:id="rId25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классификатору</w:t>
        </w:r>
      </w:hyperlink>
      <w:r>
        <w:rPr>
          <w:sz w:val="20"/>
        </w:rPr>
        <w:t xml:space="preserve"> территорий муниципальных образований.</w:t>
      </w:r>
    </w:p>
    <w:bookmarkStart w:id="1288" w:name="P1288"/>
    <w:bookmarkEnd w:id="1288"/>
    <w:p>
      <w:pPr>
        <w:pStyle w:val="0"/>
        <w:spacing w:before="200" w:line-rule="auto"/>
        <w:ind w:firstLine="540"/>
        <w:jc w:val="both"/>
      </w:pPr>
      <w:r>
        <w:rPr>
          <w:sz w:val="20"/>
        </w:rPr>
        <w:t xml:space="preserve">8. Отчет о результатах оценки достижения заказчиками минимальной доли закупок в отчетном году должен содержать в том числе:</w:t>
      </w:r>
    </w:p>
    <w:p>
      <w:pPr>
        <w:pStyle w:val="0"/>
        <w:spacing w:before="200" w:line-rule="auto"/>
        <w:ind w:firstLine="540"/>
        <w:jc w:val="both"/>
      </w:pPr>
      <w:r>
        <w:rPr>
          <w:sz w:val="20"/>
        </w:rP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history="0" w:anchor="P1273" w:tooltip="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приложению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б) результаты оценки по критериям, предусмотренным </w:t>
      </w:r>
      <w:hyperlink w:history="0" w:anchor="P1283" w:tooltip="6. Критериями оценки являются:">
        <w:r>
          <w:rPr>
            <w:sz w:val="20"/>
            <w:color w:val="0000ff"/>
          </w:rPr>
          <w:t xml:space="preserve">пунктом 6</w:t>
        </w:r>
      </w:hyperlink>
      <w:r>
        <w:rPr>
          <w:sz w:val="20"/>
        </w:rPr>
        <w:t xml:space="preserve"> настоящего Положения;</w:t>
      </w:r>
    </w:p>
    <w:bookmarkStart w:id="1291" w:name="P1291"/>
    <w:bookmarkEnd w:id="1291"/>
    <w:p>
      <w:pPr>
        <w:pStyle w:val="0"/>
        <w:spacing w:before="200" w:line-rule="auto"/>
        <w:ind w:firstLine="540"/>
        <w:jc w:val="both"/>
      </w:pPr>
      <w:r>
        <w:rPr>
          <w:sz w:val="20"/>
        </w:rPr>
        <w:t xml:space="preserve">в) предложения (при необходимости) по изменению:</w:t>
      </w:r>
    </w:p>
    <w:p>
      <w:pPr>
        <w:pStyle w:val="0"/>
        <w:spacing w:before="200" w:line-rule="auto"/>
        <w:ind w:firstLine="540"/>
        <w:jc w:val="both"/>
      </w:pPr>
      <w:r>
        <w:rPr>
          <w:sz w:val="20"/>
        </w:rPr>
        <w:t xml:space="preserve">размеров минимальной доли закупок;</w:t>
      </w:r>
    </w:p>
    <w:p>
      <w:pPr>
        <w:pStyle w:val="0"/>
        <w:spacing w:before="200" w:line-rule="auto"/>
        <w:ind w:firstLine="540"/>
        <w:jc w:val="both"/>
      </w:pPr>
      <w:r>
        <w:rPr>
          <w:sz w:val="20"/>
        </w:rPr>
        <w:t xml:space="preserve">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pPr>
        <w:pStyle w:val="0"/>
        <w:spacing w:before="200" w:line-rule="auto"/>
        <w:ind w:firstLine="540"/>
        <w:jc w:val="both"/>
      </w:pPr>
      <w:r>
        <w:rPr>
          <w:sz w:val="20"/>
        </w:rPr>
        <w:t xml:space="preserve">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pPr>
        <w:pStyle w:val="0"/>
        <w:spacing w:before="200" w:line-rule="auto"/>
        <w:ind w:firstLine="540"/>
        <w:jc w:val="both"/>
      </w:pPr>
      <w:r>
        <w:rPr>
          <w:sz w:val="20"/>
        </w:rP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history="0" w:anchor="P1291" w:tooltip="в) предложения (при необходимости) по изменению:">
        <w:r>
          <w:rPr>
            <w:sz w:val="20"/>
            <w:color w:val="0000ff"/>
          </w:rPr>
          <w:t xml:space="preserve">подпунктом "в" пункта 8</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критериях</w:t>
      </w:r>
    </w:p>
    <w:p>
      <w:pPr>
        <w:pStyle w:val="0"/>
        <w:jc w:val="right"/>
      </w:pPr>
      <w:r>
        <w:rPr>
          <w:sz w:val="20"/>
        </w:rPr>
        <w:t xml:space="preserve">и последствии проведения оценки</w:t>
      </w:r>
    </w:p>
    <w:p>
      <w:pPr>
        <w:pStyle w:val="0"/>
        <w:jc w:val="right"/>
      </w:pPr>
      <w:r>
        <w:rPr>
          <w:sz w:val="20"/>
        </w:rPr>
        <w:t xml:space="preserve">выполнения заказчиком обязанности</w:t>
      </w:r>
    </w:p>
    <w:p>
      <w:pPr>
        <w:pStyle w:val="0"/>
        <w:jc w:val="right"/>
      </w:pPr>
      <w:r>
        <w:rPr>
          <w:sz w:val="20"/>
        </w:rPr>
        <w:t xml:space="preserve">достижения минимальной доли закупок</w:t>
      </w:r>
    </w:p>
    <w:p>
      <w:pPr>
        <w:pStyle w:val="0"/>
        <w:jc w:val="both"/>
      </w:pPr>
      <w:r>
        <w:rPr>
          <w:sz w:val="20"/>
        </w:rPr>
      </w:r>
    </w:p>
    <w:p>
      <w:pPr>
        <w:pStyle w:val="0"/>
        <w:jc w:val="right"/>
      </w:pPr>
      <w:r>
        <w:rPr>
          <w:sz w:val="20"/>
        </w:rPr>
        <w:t xml:space="preserve">(форма)</w:t>
      </w:r>
    </w:p>
    <w:p>
      <w:pPr>
        <w:pStyle w:val="0"/>
        <w:jc w:val="both"/>
      </w:pPr>
      <w:r>
        <w:rPr>
          <w:sz w:val="20"/>
        </w:rPr>
      </w:r>
    </w:p>
    <w:bookmarkStart w:id="1309" w:name="P1309"/>
    <w:bookmarkEnd w:id="1309"/>
    <w:p>
      <w:pPr>
        <w:pStyle w:val="0"/>
        <w:jc w:val="center"/>
      </w:pPr>
      <w:r>
        <w:rPr>
          <w:sz w:val="20"/>
        </w:rPr>
        <w:t xml:space="preserve">ИНФОРМАЦИЯ</w:t>
      </w:r>
    </w:p>
    <w:p>
      <w:pPr>
        <w:pStyle w:val="0"/>
        <w:jc w:val="center"/>
      </w:pPr>
      <w:r>
        <w:rPr>
          <w:sz w:val="20"/>
        </w:rPr>
        <w:t xml:space="preserve">о достижении заказчиками минимальной обязательной</w:t>
      </w:r>
    </w:p>
    <w:p>
      <w:pPr>
        <w:pStyle w:val="0"/>
        <w:jc w:val="center"/>
      </w:pPr>
      <w:r>
        <w:rPr>
          <w:sz w:val="20"/>
        </w:rPr>
        <w:t xml:space="preserve">доли закупок российских товаров, в том числе товаров,</w:t>
      </w:r>
    </w:p>
    <w:p>
      <w:pPr>
        <w:pStyle w:val="0"/>
        <w:jc w:val="center"/>
      </w:pPr>
      <w:r>
        <w:rPr>
          <w:sz w:val="20"/>
        </w:rPr>
        <w:t xml:space="preserve">поставляемых при выполнении закупаемых работ, оказании</w:t>
      </w:r>
    </w:p>
    <w:p>
      <w:pPr>
        <w:pStyle w:val="0"/>
        <w:jc w:val="center"/>
      </w:pPr>
      <w:r>
        <w:rPr>
          <w:sz w:val="20"/>
        </w:rPr>
        <w:t xml:space="preserve">закупаемых услуг, при осуществлении закупок которых</w:t>
      </w:r>
    </w:p>
    <w:p>
      <w:pPr>
        <w:pStyle w:val="0"/>
        <w:jc w:val="center"/>
      </w:pPr>
      <w:r>
        <w:rPr>
          <w:sz w:val="20"/>
        </w:rPr>
        <w:t xml:space="preserve">установлены ограничения допуска товаров, происходящих</w:t>
      </w:r>
    </w:p>
    <w:p>
      <w:pPr>
        <w:pStyle w:val="0"/>
        <w:jc w:val="center"/>
      </w:pPr>
      <w:r>
        <w:rPr>
          <w:sz w:val="20"/>
        </w:rPr>
        <w:t xml:space="preserve">из иностранных государств, за 20__ отчетный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35"/>
        <w:gridCol w:w="2098"/>
        <w:gridCol w:w="850"/>
        <w:gridCol w:w="3468"/>
        <w:gridCol w:w="2098"/>
        <w:gridCol w:w="2211"/>
        <w:gridCol w:w="1077"/>
      </w:tblGrid>
      <w:tr>
        <w:tc>
          <w:tcPr>
            <w:tcW w:w="535" w:type="dxa"/>
            <w:tcBorders>
              <w:left w:val="nil"/>
            </w:tcBorders>
            <w:vMerge w:val="restart"/>
          </w:tcPr>
          <w:p>
            <w:pPr>
              <w:pStyle w:val="0"/>
              <w:jc w:val="center"/>
            </w:pPr>
            <w:r>
              <w:rPr>
                <w:sz w:val="20"/>
              </w:rPr>
              <w:t xml:space="preserve">N п/п</w:t>
            </w:r>
          </w:p>
        </w:tc>
        <w:tc>
          <w:tcPr>
            <w:tcW w:w="2098" w:type="dxa"/>
            <w:vMerge w:val="restart"/>
          </w:tcPr>
          <w:p>
            <w:pPr>
              <w:pStyle w:val="0"/>
              <w:jc w:val="center"/>
            </w:pPr>
            <w:r>
              <w:rPr>
                <w:sz w:val="20"/>
              </w:rPr>
              <w:t xml:space="preserve">Код товара по Общероссийскому </w:t>
            </w:r>
            <w:hyperlink w:history="0" r:id="rId25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(ОКПД2)</w:t>
            </w:r>
          </w:p>
        </w:tc>
        <w:tc>
          <w:tcPr>
            <w:tcW w:w="850" w:type="dxa"/>
            <w:vMerge w:val="restart"/>
          </w:tcPr>
          <w:p>
            <w:pPr>
              <w:pStyle w:val="0"/>
              <w:jc w:val="center"/>
            </w:pPr>
            <w:r>
              <w:rPr>
                <w:sz w:val="20"/>
              </w:rPr>
              <w:t xml:space="preserve">Наименование товара</w:t>
            </w:r>
          </w:p>
        </w:tc>
        <w:tc>
          <w:tcPr>
            <w:tcW w:w="3468" w:type="dxa"/>
            <w:vMerge w:val="restart"/>
          </w:tcPr>
          <w:p>
            <w:pPr>
              <w:pStyle w:val="0"/>
              <w:jc w:val="center"/>
            </w:pPr>
            <w:r>
              <w:rPr>
                <w:sz w:val="20"/>
              </w:rPr>
              <w:t xml:space="preserve">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gridSpan w:val="3"/>
            <w:tcW w:w="5386" w:type="dxa"/>
            <w:tcBorders>
              <w:right w:val="nil"/>
            </w:tcBorders>
          </w:tcPr>
          <w:p>
            <w:pPr>
              <w:pStyle w:val="0"/>
              <w:jc w:val="center"/>
            </w:pPr>
            <w:r>
              <w:rPr>
                <w:sz w:val="20"/>
              </w:rPr>
              <w:t xml:space="preserve">Совокупный объем закупок товаров</w:t>
            </w:r>
          </w:p>
        </w:tc>
      </w:tr>
      <w:tr>
        <w:tblPrEx>
          <w:tblBorders>
            <w:left w:val="single" w:sz="4"/>
          </w:tblBorders>
        </w:tblPrEx>
        <w:tc>
          <w:tcPr>
            <w:tcBorders>
              <w:left w:val="nil"/>
            </w:tcBorders>
            <w:vMerge w:val="continue"/>
          </w:tcPr>
          <w:p/>
        </w:tc>
        <w:tc>
          <w:tcPr>
            <w:vMerge w:val="continue"/>
          </w:tcPr>
          <w:p/>
        </w:tc>
        <w:tc>
          <w:tcPr>
            <w:vMerge w:val="continue"/>
          </w:tcPr>
          <w:p/>
        </w:tc>
        <w:tc>
          <w:tcPr>
            <w:vMerge w:val="continue"/>
          </w:tcPr>
          <w:p/>
        </w:tc>
        <w:tc>
          <w:tcPr>
            <w:tcW w:w="2098" w:type="dxa"/>
          </w:tcPr>
          <w:p>
            <w:pPr>
              <w:pStyle w:val="0"/>
              <w:jc w:val="center"/>
            </w:pPr>
            <w:r>
              <w:rPr>
                <w:sz w:val="20"/>
              </w:rPr>
              <w:t xml:space="preserve">совокупный объем товара, в том числе поставленного при выполнении закупаемых работ, оказании закупаемых услуг (рублей)</w:t>
            </w:r>
          </w:p>
        </w:tc>
        <w:tc>
          <w:tcPr>
            <w:tcW w:w="2211" w:type="dxa"/>
          </w:tcPr>
          <w:p>
            <w:pPr>
              <w:pStyle w:val="0"/>
              <w:jc w:val="center"/>
            </w:pPr>
            <w:r>
              <w:rPr>
                <w:sz w:val="20"/>
              </w:rPr>
              <w:t xml:space="preserve">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pPr>
              <w:pStyle w:val="0"/>
              <w:jc w:val="center"/>
            </w:pPr>
            <w:r>
              <w:rPr>
                <w:sz w:val="20"/>
              </w:rPr>
              <w:t xml:space="preserve">размер достигнутой доли закупок российских товаров (%)</w:t>
            </w:r>
          </w:p>
        </w:tc>
      </w:tr>
      <w:tr>
        <w:tc>
          <w:tcPr>
            <w:tcW w:w="535" w:type="dxa"/>
            <w:tcBorders>
              <w:left w:val="nil"/>
            </w:tcBorders>
          </w:tcPr>
          <w:p>
            <w:pPr>
              <w:pStyle w:val="0"/>
              <w:jc w:val="center"/>
            </w:pPr>
            <w:r>
              <w:rPr>
                <w:sz w:val="20"/>
              </w:rPr>
              <w:t xml:space="preserve">1</w:t>
            </w:r>
          </w:p>
        </w:tc>
        <w:tc>
          <w:tcPr>
            <w:tcW w:w="2098" w:type="dxa"/>
          </w:tcPr>
          <w:bookmarkStart w:id="1326" w:name="P1326"/>
          <w:bookmarkEnd w:id="1326"/>
          <w:p>
            <w:pPr>
              <w:pStyle w:val="0"/>
              <w:jc w:val="center"/>
            </w:pPr>
            <w:r>
              <w:rPr>
                <w:sz w:val="20"/>
              </w:rPr>
              <w:t xml:space="preserve">2</w:t>
            </w:r>
          </w:p>
        </w:tc>
        <w:tc>
          <w:tcPr>
            <w:tcW w:w="850" w:type="dxa"/>
          </w:tcPr>
          <w:bookmarkStart w:id="1327" w:name="P1327"/>
          <w:bookmarkEnd w:id="1327"/>
          <w:p>
            <w:pPr>
              <w:pStyle w:val="0"/>
              <w:jc w:val="center"/>
            </w:pPr>
            <w:r>
              <w:rPr>
                <w:sz w:val="20"/>
              </w:rPr>
              <w:t xml:space="preserve">3</w:t>
            </w:r>
          </w:p>
        </w:tc>
        <w:tc>
          <w:tcPr>
            <w:tcW w:w="3468" w:type="dxa"/>
          </w:tcPr>
          <w:bookmarkStart w:id="1328" w:name="P1328"/>
          <w:bookmarkEnd w:id="1328"/>
          <w:p>
            <w:pPr>
              <w:pStyle w:val="0"/>
              <w:jc w:val="center"/>
            </w:pPr>
            <w:r>
              <w:rPr>
                <w:sz w:val="20"/>
              </w:rPr>
              <w:t xml:space="preserve">4</w:t>
            </w:r>
          </w:p>
        </w:tc>
        <w:tc>
          <w:tcPr>
            <w:tcW w:w="2098" w:type="dxa"/>
          </w:tcPr>
          <w:bookmarkStart w:id="1329" w:name="P1329"/>
          <w:bookmarkEnd w:id="1329"/>
          <w:p>
            <w:pPr>
              <w:pStyle w:val="0"/>
              <w:jc w:val="center"/>
            </w:pPr>
            <w:r>
              <w:rPr>
                <w:sz w:val="20"/>
              </w:rPr>
              <w:t xml:space="preserve">5</w:t>
            </w:r>
          </w:p>
        </w:tc>
        <w:tc>
          <w:tcPr>
            <w:tcW w:w="2211" w:type="dxa"/>
          </w:tcPr>
          <w:bookmarkStart w:id="1330" w:name="P1330"/>
          <w:bookmarkEnd w:id="1330"/>
          <w:p>
            <w:pPr>
              <w:pStyle w:val="0"/>
              <w:jc w:val="center"/>
            </w:pPr>
            <w:r>
              <w:rPr>
                <w:sz w:val="20"/>
              </w:rPr>
              <w:t xml:space="preserve">6</w:t>
            </w:r>
          </w:p>
        </w:tc>
        <w:tc>
          <w:tcPr>
            <w:tcW w:w="1077" w:type="dxa"/>
            <w:tcBorders>
              <w:right w:val="nil"/>
            </w:tcBorders>
          </w:tcPr>
          <w:bookmarkStart w:id="1331" w:name="P1331"/>
          <w:bookmarkEnd w:id="1331"/>
          <w:p>
            <w:pPr>
              <w:pStyle w:val="0"/>
              <w:jc w:val="center"/>
            </w:pPr>
            <w:r>
              <w:rPr>
                <w:sz w:val="20"/>
              </w:rPr>
              <w:t xml:space="preserve">7</w:t>
            </w:r>
          </w:p>
        </w:tc>
      </w:tr>
      <w:tr>
        <w:tc>
          <w:tcPr>
            <w:tcW w:w="535" w:type="dxa"/>
            <w:tcBorders>
              <w:left w:val="nil"/>
            </w:tcBorders>
          </w:tcPr>
          <w:p>
            <w:pPr>
              <w:pStyle w:val="0"/>
            </w:pPr>
            <w:r>
              <w:rPr>
                <w:sz w:val="20"/>
              </w:rPr>
            </w:r>
          </w:p>
        </w:tc>
        <w:tc>
          <w:tcPr>
            <w:tcW w:w="2098" w:type="dxa"/>
          </w:tcPr>
          <w:p>
            <w:pPr>
              <w:pStyle w:val="0"/>
            </w:pPr>
            <w:r>
              <w:rPr>
                <w:sz w:val="20"/>
              </w:rPr>
            </w:r>
          </w:p>
        </w:tc>
        <w:tc>
          <w:tcPr>
            <w:tcW w:w="850" w:type="dxa"/>
          </w:tcPr>
          <w:p>
            <w:pPr>
              <w:pStyle w:val="0"/>
            </w:pPr>
            <w:r>
              <w:rPr>
                <w:sz w:val="20"/>
              </w:rPr>
            </w:r>
          </w:p>
        </w:tc>
        <w:tc>
          <w:tcPr>
            <w:tcW w:w="3468" w:type="dxa"/>
          </w:tcPr>
          <w:p>
            <w:pPr>
              <w:pStyle w:val="0"/>
            </w:pPr>
            <w:r>
              <w:rPr>
                <w:sz w:val="20"/>
              </w:rPr>
            </w:r>
          </w:p>
        </w:tc>
        <w:tc>
          <w:tcPr>
            <w:tcW w:w="2098" w:type="dxa"/>
          </w:tcPr>
          <w:p>
            <w:pPr>
              <w:pStyle w:val="0"/>
            </w:pPr>
            <w:r>
              <w:rPr>
                <w:sz w:val="20"/>
              </w:rPr>
            </w:r>
          </w:p>
        </w:tc>
        <w:tc>
          <w:tcPr>
            <w:tcW w:w="2211" w:type="dxa"/>
          </w:tcPr>
          <w:p>
            <w:pPr>
              <w:pStyle w:val="0"/>
            </w:pPr>
            <w:r>
              <w:rPr>
                <w:sz w:val="20"/>
              </w:rPr>
            </w:r>
          </w:p>
        </w:tc>
        <w:tc>
          <w:tcPr>
            <w:tcW w:w="1077" w:type="dxa"/>
            <w:tcBorders>
              <w:right w:val="nil"/>
            </w:tcBorders>
          </w:tcPr>
          <w:p>
            <w:pPr>
              <w:pStyle w:val="0"/>
            </w:pPr>
            <w:r>
              <w:rPr>
                <w:sz w:val="20"/>
              </w:rPr>
            </w:r>
          </w:p>
        </w:tc>
      </w:tr>
      <w:tr>
        <w:tc>
          <w:tcPr>
            <w:tcW w:w="535" w:type="dxa"/>
            <w:tcBorders>
              <w:left w:val="nil"/>
            </w:tcBorders>
          </w:tcPr>
          <w:p>
            <w:pPr>
              <w:pStyle w:val="0"/>
            </w:pPr>
            <w:r>
              <w:rPr>
                <w:sz w:val="20"/>
              </w:rPr>
            </w:r>
          </w:p>
        </w:tc>
        <w:tc>
          <w:tcPr>
            <w:tcW w:w="2098" w:type="dxa"/>
          </w:tcPr>
          <w:p>
            <w:pPr>
              <w:pStyle w:val="0"/>
            </w:pPr>
            <w:r>
              <w:rPr>
                <w:sz w:val="20"/>
              </w:rPr>
            </w:r>
          </w:p>
        </w:tc>
        <w:tc>
          <w:tcPr>
            <w:tcW w:w="850" w:type="dxa"/>
          </w:tcPr>
          <w:p>
            <w:pPr>
              <w:pStyle w:val="0"/>
            </w:pPr>
            <w:r>
              <w:rPr>
                <w:sz w:val="20"/>
              </w:rPr>
            </w:r>
          </w:p>
        </w:tc>
        <w:tc>
          <w:tcPr>
            <w:tcW w:w="3468" w:type="dxa"/>
          </w:tcPr>
          <w:p>
            <w:pPr>
              <w:pStyle w:val="0"/>
            </w:pPr>
            <w:r>
              <w:rPr>
                <w:sz w:val="20"/>
              </w:rPr>
            </w:r>
          </w:p>
        </w:tc>
        <w:tc>
          <w:tcPr>
            <w:tcW w:w="2098" w:type="dxa"/>
          </w:tcPr>
          <w:p>
            <w:pPr>
              <w:pStyle w:val="0"/>
            </w:pPr>
            <w:r>
              <w:rPr>
                <w:sz w:val="20"/>
              </w:rPr>
            </w:r>
          </w:p>
        </w:tc>
        <w:tc>
          <w:tcPr>
            <w:tcW w:w="2211" w:type="dxa"/>
          </w:tcPr>
          <w:p>
            <w:pPr>
              <w:pStyle w:val="0"/>
            </w:pPr>
            <w:r>
              <w:rPr>
                <w:sz w:val="20"/>
              </w:rPr>
            </w:r>
          </w:p>
        </w:tc>
        <w:tc>
          <w:tcPr>
            <w:tcW w:w="1077" w:type="dxa"/>
            <w:tcBorders>
              <w:right w:val="nil"/>
            </w:tcBorders>
          </w:tcPr>
          <w:p>
            <w:pPr>
              <w:pStyle w:val="0"/>
            </w:pPr>
            <w:r>
              <w:rPr>
                <w:sz w:val="20"/>
              </w:rPr>
            </w:r>
          </w:p>
        </w:tc>
      </w:tr>
      <w:tr>
        <w:tc>
          <w:tcPr>
            <w:tcW w:w="535" w:type="dxa"/>
            <w:tcBorders>
              <w:left w:val="nil"/>
            </w:tcBorders>
          </w:tcPr>
          <w:p>
            <w:pPr>
              <w:pStyle w:val="0"/>
            </w:pPr>
            <w:r>
              <w:rPr>
                <w:sz w:val="20"/>
              </w:rPr>
            </w:r>
          </w:p>
        </w:tc>
        <w:tc>
          <w:tcPr>
            <w:tcW w:w="2098" w:type="dxa"/>
          </w:tcPr>
          <w:p>
            <w:pPr>
              <w:pStyle w:val="0"/>
            </w:pPr>
            <w:r>
              <w:rPr>
                <w:sz w:val="20"/>
              </w:rPr>
            </w:r>
          </w:p>
        </w:tc>
        <w:tc>
          <w:tcPr>
            <w:tcW w:w="850" w:type="dxa"/>
          </w:tcPr>
          <w:p>
            <w:pPr>
              <w:pStyle w:val="0"/>
            </w:pPr>
            <w:r>
              <w:rPr>
                <w:sz w:val="20"/>
              </w:rPr>
            </w:r>
          </w:p>
        </w:tc>
        <w:tc>
          <w:tcPr>
            <w:tcW w:w="3468" w:type="dxa"/>
          </w:tcPr>
          <w:p>
            <w:pPr>
              <w:pStyle w:val="0"/>
            </w:pPr>
            <w:r>
              <w:rPr>
                <w:sz w:val="20"/>
              </w:rPr>
            </w:r>
          </w:p>
        </w:tc>
        <w:tc>
          <w:tcPr>
            <w:tcW w:w="2098" w:type="dxa"/>
          </w:tcPr>
          <w:p>
            <w:pPr>
              <w:pStyle w:val="0"/>
            </w:pPr>
            <w:r>
              <w:rPr>
                <w:sz w:val="20"/>
              </w:rPr>
            </w:r>
          </w:p>
        </w:tc>
        <w:tc>
          <w:tcPr>
            <w:tcW w:w="2211" w:type="dxa"/>
          </w:tcPr>
          <w:p>
            <w:pPr>
              <w:pStyle w:val="0"/>
            </w:pPr>
            <w:r>
              <w:rPr>
                <w:sz w:val="20"/>
              </w:rPr>
            </w:r>
          </w:p>
        </w:tc>
        <w:tc>
          <w:tcPr>
            <w:tcW w:w="1077" w:type="dxa"/>
            <w:tcBorders>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8"/>
      <w:headerReference w:type="first" r:id="rId248"/>
      <w:footerReference w:type="default" r:id="rId249"/>
      <w:footerReference w:type="first" r:id="rId24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03.12.2020 N 2014</w:t>
            <w:br/>
            <w:t>(ред. от 16.09.2023)</w:t>
            <w:br/>
            <w:t>"О минимальной обязательной доле закупок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03.12.2020 N 2014</w:t>
            <w:br/>
            <w:t>(ред. от 16.09.2023)</w:t>
            <w:br/>
            <w:t>"О минимальной обязательной доле закупок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8340&amp;dst=100005" TargetMode = "External"/>
	<Relationship Id="rId8" Type="http://schemas.openxmlformats.org/officeDocument/2006/relationships/hyperlink" Target="https://login.consultant.ru/link/?req=doc&amp;base=LAW&amp;n=404475&amp;dst=100005" TargetMode = "External"/>
	<Relationship Id="rId9" Type="http://schemas.openxmlformats.org/officeDocument/2006/relationships/hyperlink" Target="https://login.consultant.ru/link/?req=doc&amp;base=LAW&amp;n=440889&amp;dst=100065" TargetMode = "External"/>
	<Relationship Id="rId10" Type="http://schemas.openxmlformats.org/officeDocument/2006/relationships/hyperlink" Target="https://login.consultant.ru/link/?req=doc&amp;base=LAW&amp;n=448710&amp;dst=100046" TargetMode = "External"/>
	<Relationship Id="rId11" Type="http://schemas.openxmlformats.org/officeDocument/2006/relationships/hyperlink" Target="https://login.consultant.ru/link/?req=doc&amp;base=LAW&amp;n=430815&amp;dst=100185" TargetMode = "External"/>
	<Relationship Id="rId12" Type="http://schemas.openxmlformats.org/officeDocument/2006/relationships/hyperlink" Target="https://login.consultant.ru/link/?req=doc&amp;base=LAW&amp;n=456713&amp;dst=100648" TargetMode = "External"/>
	<Relationship Id="rId13" Type="http://schemas.openxmlformats.org/officeDocument/2006/relationships/hyperlink" Target="https://login.consultant.ru/link/?req=doc&amp;base=LAW&amp;n=448712&amp;dst=100619" TargetMode = "External"/>
	<Relationship Id="rId14" Type="http://schemas.openxmlformats.org/officeDocument/2006/relationships/hyperlink" Target="https://login.consultant.ru/link/?req=doc&amp;base=LAW&amp;n=456659&amp;dst=100030" TargetMode = "External"/>
	<Relationship Id="rId15" Type="http://schemas.openxmlformats.org/officeDocument/2006/relationships/hyperlink" Target="https://login.consultant.ru/link/?req=doc&amp;base=LAW&amp;n=457865&amp;dst=100017" TargetMode = "External"/>
	<Relationship Id="rId16" Type="http://schemas.openxmlformats.org/officeDocument/2006/relationships/hyperlink" Target="https://login.consultant.ru/link/?req=doc&amp;base=LAW&amp;n=461836&amp;dst=1840" TargetMode = "External"/>
	<Relationship Id="rId17" Type="http://schemas.openxmlformats.org/officeDocument/2006/relationships/hyperlink" Target="https://login.consultant.ru/link/?req=doc&amp;base=LAW&amp;n=461836&amp;dst=1845" TargetMode = "External"/>
	<Relationship Id="rId18" Type="http://schemas.openxmlformats.org/officeDocument/2006/relationships/hyperlink" Target="https://login.consultant.ru/link/?req=doc&amp;base=LAW&amp;n=461836&amp;dst=1854" TargetMode = "External"/>
	<Relationship Id="rId19" Type="http://schemas.openxmlformats.org/officeDocument/2006/relationships/hyperlink" Target="https://login.consultant.ru/link/?req=doc&amp;base=LAW&amp;n=461836&amp;dst=1858" TargetMode = "External"/>
	<Relationship Id="rId20" Type="http://schemas.openxmlformats.org/officeDocument/2006/relationships/hyperlink" Target="https://login.consultant.ru/link/?req=doc&amp;base=LAW&amp;n=448710&amp;dst=100047" TargetMode = "External"/>
	<Relationship Id="rId21" Type="http://schemas.openxmlformats.org/officeDocument/2006/relationships/hyperlink" Target="https://login.consultant.ru/link/?req=doc&amp;base=LAW&amp;n=456713&amp;dst=100650" TargetMode = "External"/>
	<Relationship Id="rId22" Type="http://schemas.openxmlformats.org/officeDocument/2006/relationships/hyperlink" Target="https://login.consultant.ru/link/?req=doc&amp;base=LAW&amp;n=456713&amp;dst=100651" TargetMode = "External"/>
	<Relationship Id="rId23" Type="http://schemas.openxmlformats.org/officeDocument/2006/relationships/hyperlink" Target="https://login.consultant.ru/link/?req=doc&amp;base=LAW&amp;n=440889&amp;dst=100065" TargetMode = "External"/>
	<Relationship Id="rId24" Type="http://schemas.openxmlformats.org/officeDocument/2006/relationships/hyperlink" Target="https://login.consultant.ru/link/?req=doc&amp;base=LAW&amp;n=461836&amp;dst=100238" TargetMode = "External"/>
	<Relationship Id="rId25" Type="http://schemas.openxmlformats.org/officeDocument/2006/relationships/hyperlink" Target="https://login.consultant.ru/link/?req=doc&amp;base=LAW&amp;n=461836&amp;dst=100239" TargetMode = "External"/>
	<Relationship Id="rId26" Type="http://schemas.openxmlformats.org/officeDocument/2006/relationships/hyperlink" Target="https://login.consultant.ru/link/?req=doc&amp;base=LAW&amp;n=461836&amp;dst=100239" TargetMode = "External"/>
	<Relationship Id="rId27" Type="http://schemas.openxmlformats.org/officeDocument/2006/relationships/hyperlink" Target="https://login.consultant.ru/link/?req=doc&amp;base=LAW&amp;n=457882" TargetMode = "External"/>
	<Relationship Id="rId28" Type="http://schemas.openxmlformats.org/officeDocument/2006/relationships/hyperlink" Target="https://login.consultant.ru/link/?req=doc&amp;base=LAW&amp;n=443574" TargetMode = "External"/>
	<Relationship Id="rId29" Type="http://schemas.openxmlformats.org/officeDocument/2006/relationships/hyperlink" Target="https://login.consultant.ru/link/?req=doc&amp;base=LAW&amp;n=456713&amp;dst=100652" TargetMode = "External"/>
	<Relationship Id="rId30" Type="http://schemas.openxmlformats.org/officeDocument/2006/relationships/hyperlink" Target="https://login.consultant.ru/link/?req=doc&amp;base=LAW&amp;n=461836&amp;dst=100228" TargetMode = "External"/>
	<Relationship Id="rId31" Type="http://schemas.openxmlformats.org/officeDocument/2006/relationships/hyperlink" Target="https://login.consultant.ru/link/?req=doc&amp;base=LAW&amp;n=461836" TargetMode = "External"/>
	<Relationship Id="rId32" Type="http://schemas.openxmlformats.org/officeDocument/2006/relationships/hyperlink" Target="https://login.consultant.ru/link/?req=doc&amp;base=LAW&amp;n=404475&amp;dst=100010" TargetMode = "External"/>
	<Relationship Id="rId33" Type="http://schemas.openxmlformats.org/officeDocument/2006/relationships/hyperlink" Target="https://login.consultant.ru/link/?req=doc&amp;base=LAW&amp;n=388340&amp;dst=100005" TargetMode = "External"/>
	<Relationship Id="rId34" Type="http://schemas.openxmlformats.org/officeDocument/2006/relationships/hyperlink" Target="https://login.consultant.ru/link/?req=doc&amp;base=LAW&amp;n=404475&amp;dst=100011" TargetMode = "External"/>
	<Relationship Id="rId35" Type="http://schemas.openxmlformats.org/officeDocument/2006/relationships/hyperlink" Target="https://login.consultant.ru/link/?req=doc&amp;base=LAW&amp;n=456713&amp;dst=100653" TargetMode = "External"/>
	<Relationship Id="rId36" Type="http://schemas.openxmlformats.org/officeDocument/2006/relationships/hyperlink" Target="https://login.consultant.ru/link/?req=doc&amp;base=LAW&amp;n=448712&amp;dst=100619" TargetMode = "External"/>
	<Relationship Id="rId37" Type="http://schemas.openxmlformats.org/officeDocument/2006/relationships/hyperlink" Target="https://login.consultant.ru/link/?req=doc&amp;base=LAW&amp;n=456659&amp;dst=100030" TargetMode = "External"/>
	<Relationship Id="rId38" Type="http://schemas.openxmlformats.org/officeDocument/2006/relationships/hyperlink" Target="https://login.consultant.ru/link/?req=doc&amp;base=LAW&amp;n=457865&amp;dst=100017" TargetMode = "External"/>
	<Relationship Id="rId39" Type="http://schemas.openxmlformats.org/officeDocument/2006/relationships/hyperlink" Target="https://login.consultant.ru/link/?req=doc&amp;base=LAW&amp;n=460378" TargetMode = "External"/>
	<Relationship Id="rId40" Type="http://schemas.openxmlformats.org/officeDocument/2006/relationships/hyperlink" Target="https://login.consultant.ru/link/?req=doc&amp;base=LAW&amp;n=460378&amp;dst=115063" TargetMode = "External"/>
	<Relationship Id="rId41" Type="http://schemas.openxmlformats.org/officeDocument/2006/relationships/hyperlink" Target="https://login.consultant.ru/link/?req=doc&amp;base=LAW&amp;n=456713&amp;dst=100654" TargetMode = "External"/>
	<Relationship Id="rId42" Type="http://schemas.openxmlformats.org/officeDocument/2006/relationships/hyperlink" Target="https://login.consultant.ru/link/?req=doc&amp;base=LAW&amp;n=456713&amp;dst=100661" TargetMode = "External"/>
	<Relationship Id="rId43" Type="http://schemas.openxmlformats.org/officeDocument/2006/relationships/hyperlink" Target="https://login.consultant.ru/link/?req=doc&amp;base=LAW&amp;n=456713&amp;dst=100668" TargetMode = "External"/>
	<Relationship Id="rId44" Type="http://schemas.openxmlformats.org/officeDocument/2006/relationships/hyperlink" Target="https://login.consultant.ru/link/?req=doc&amp;base=LAW&amp;n=460378&amp;dst=118217" TargetMode = "External"/>
	<Relationship Id="rId45" Type="http://schemas.openxmlformats.org/officeDocument/2006/relationships/hyperlink" Target="https://login.consultant.ru/link/?req=doc&amp;base=LAW&amp;n=460378&amp;dst=118243" TargetMode = "External"/>
	<Relationship Id="rId46" Type="http://schemas.openxmlformats.org/officeDocument/2006/relationships/hyperlink" Target="https://login.consultant.ru/link/?req=doc&amp;base=LAW&amp;n=404475&amp;dst=100012" TargetMode = "External"/>
	<Relationship Id="rId47" Type="http://schemas.openxmlformats.org/officeDocument/2006/relationships/hyperlink" Target="https://login.consultant.ru/link/?req=doc&amp;base=LAW&amp;n=460378&amp;dst=138276" TargetMode = "External"/>
	<Relationship Id="rId48" Type="http://schemas.openxmlformats.org/officeDocument/2006/relationships/hyperlink" Target="https://login.consultant.ru/link/?req=doc&amp;base=LAW&amp;n=460378&amp;dst=138286" TargetMode = "External"/>
	<Relationship Id="rId49" Type="http://schemas.openxmlformats.org/officeDocument/2006/relationships/hyperlink" Target="https://login.consultant.ru/link/?req=doc&amp;base=LAW&amp;n=460378&amp;dst=138288" TargetMode = "External"/>
	<Relationship Id="rId50" Type="http://schemas.openxmlformats.org/officeDocument/2006/relationships/hyperlink" Target="https://login.consultant.ru/link/?req=doc&amp;base=LAW&amp;n=456713&amp;dst=100674" TargetMode = "External"/>
	<Relationship Id="rId51" Type="http://schemas.openxmlformats.org/officeDocument/2006/relationships/hyperlink" Target="https://login.consultant.ru/link/?req=doc&amp;base=LAW&amp;n=460378&amp;dst=138290" TargetMode = "External"/>
	<Relationship Id="rId52" Type="http://schemas.openxmlformats.org/officeDocument/2006/relationships/hyperlink" Target="https://login.consultant.ru/link/?req=doc&amp;base=LAW&amp;n=456713&amp;dst=100681" TargetMode = "External"/>
	<Relationship Id="rId53" Type="http://schemas.openxmlformats.org/officeDocument/2006/relationships/hyperlink" Target="https://login.consultant.ru/link/?req=doc&amp;base=LAW&amp;n=456713&amp;dst=100687" TargetMode = "External"/>
	<Relationship Id="rId54" Type="http://schemas.openxmlformats.org/officeDocument/2006/relationships/hyperlink" Target="https://login.consultant.ru/link/?req=doc&amp;base=LAW&amp;n=404475&amp;dst=100012" TargetMode = "External"/>
	<Relationship Id="rId55" Type="http://schemas.openxmlformats.org/officeDocument/2006/relationships/hyperlink" Target="https://login.consultant.ru/link/?req=doc&amp;base=LAW&amp;n=456713&amp;dst=100694" TargetMode = "External"/>
	<Relationship Id="rId56" Type="http://schemas.openxmlformats.org/officeDocument/2006/relationships/hyperlink" Target="https://login.consultant.ru/link/?req=doc&amp;base=LAW&amp;n=404475&amp;dst=100012" TargetMode = "External"/>
	<Relationship Id="rId57" Type="http://schemas.openxmlformats.org/officeDocument/2006/relationships/hyperlink" Target="https://login.consultant.ru/link/?req=doc&amp;base=LAW&amp;n=448712&amp;dst=100620" TargetMode = "External"/>
	<Relationship Id="rId58" Type="http://schemas.openxmlformats.org/officeDocument/2006/relationships/hyperlink" Target="https://login.consultant.ru/link/?req=doc&amp;base=LAW&amp;n=404475&amp;dst=100012" TargetMode = "External"/>
	<Relationship Id="rId59" Type="http://schemas.openxmlformats.org/officeDocument/2006/relationships/hyperlink" Target="https://login.consultant.ru/link/?req=doc&amp;base=LAW&amp;n=448712&amp;dst=100627" TargetMode = "External"/>
	<Relationship Id="rId60" Type="http://schemas.openxmlformats.org/officeDocument/2006/relationships/hyperlink" Target="https://login.consultant.ru/link/?req=doc&amp;base=LAW&amp;n=448712&amp;dst=100634" TargetMode = "External"/>
	<Relationship Id="rId61" Type="http://schemas.openxmlformats.org/officeDocument/2006/relationships/hyperlink" Target="https://login.consultant.ru/link/?req=doc&amp;base=LAW&amp;n=448712&amp;dst=100640" TargetMode = "External"/>
	<Relationship Id="rId62" Type="http://schemas.openxmlformats.org/officeDocument/2006/relationships/hyperlink" Target="https://login.consultant.ru/link/?req=doc&amp;base=LAW&amp;n=456713&amp;dst=100701" TargetMode = "External"/>
	<Relationship Id="rId63" Type="http://schemas.openxmlformats.org/officeDocument/2006/relationships/hyperlink" Target="https://login.consultant.ru/link/?req=doc&amp;base=LAW&amp;n=460378&amp;dst=119327" TargetMode = "External"/>
	<Relationship Id="rId64" Type="http://schemas.openxmlformats.org/officeDocument/2006/relationships/hyperlink" Target="https://login.consultant.ru/link/?req=doc&amp;base=LAW&amp;n=460378&amp;dst=119329" TargetMode = "External"/>
	<Relationship Id="rId65" Type="http://schemas.openxmlformats.org/officeDocument/2006/relationships/hyperlink" Target="https://login.consultant.ru/link/?req=doc&amp;base=LAW&amp;n=456713&amp;dst=100708" TargetMode = "External"/>
	<Relationship Id="rId66" Type="http://schemas.openxmlformats.org/officeDocument/2006/relationships/hyperlink" Target="https://login.consultant.ru/link/?req=doc&amp;base=LAW&amp;n=456713&amp;dst=100715" TargetMode = "External"/>
	<Relationship Id="rId67" Type="http://schemas.openxmlformats.org/officeDocument/2006/relationships/hyperlink" Target="https://login.consultant.ru/link/?req=doc&amp;base=LAW&amp;n=460378&amp;dst=119339" TargetMode = "External"/>
	<Relationship Id="rId68" Type="http://schemas.openxmlformats.org/officeDocument/2006/relationships/hyperlink" Target="https://login.consultant.ru/link/?req=doc&amp;base=LAW&amp;n=456713&amp;dst=100722" TargetMode = "External"/>
	<Relationship Id="rId69" Type="http://schemas.openxmlformats.org/officeDocument/2006/relationships/hyperlink" Target="https://login.consultant.ru/link/?req=doc&amp;base=LAW&amp;n=456713&amp;dst=100728" TargetMode = "External"/>
	<Relationship Id="rId70" Type="http://schemas.openxmlformats.org/officeDocument/2006/relationships/hyperlink" Target="https://login.consultant.ru/link/?req=doc&amp;base=LAW&amp;n=460378&amp;dst=119353" TargetMode = "External"/>
	<Relationship Id="rId71" Type="http://schemas.openxmlformats.org/officeDocument/2006/relationships/hyperlink" Target="https://login.consultant.ru/link/?req=doc&amp;base=LAW&amp;n=456713&amp;dst=100734" TargetMode = "External"/>
	<Relationship Id="rId72" Type="http://schemas.openxmlformats.org/officeDocument/2006/relationships/hyperlink" Target="https://login.consultant.ru/link/?req=doc&amp;base=LAW&amp;n=460378&amp;dst=119433" TargetMode = "External"/>
	<Relationship Id="rId73" Type="http://schemas.openxmlformats.org/officeDocument/2006/relationships/hyperlink" Target="https://login.consultant.ru/link/?req=doc&amp;base=LAW&amp;n=456713&amp;dst=100741" TargetMode = "External"/>
	<Relationship Id="rId74" Type="http://schemas.openxmlformats.org/officeDocument/2006/relationships/hyperlink" Target="https://login.consultant.ru/link/?req=doc&amp;base=LAW&amp;n=460378&amp;dst=119447" TargetMode = "External"/>
	<Relationship Id="rId75" Type="http://schemas.openxmlformats.org/officeDocument/2006/relationships/hyperlink" Target="https://login.consultant.ru/link/?req=doc&amp;base=LAW&amp;n=456713&amp;dst=100748" TargetMode = "External"/>
	<Relationship Id="rId76" Type="http://schemas.openxmlformats.org/officeDocument/2006/relationships/hyperlink" Target="https://login.consultant.ru/link/?req=doc&amp;base=LAW&amp;n=460378&amp;dst=119461" TargetMode = "External"/>
	<Relationship Id="rId77" Type="http://schemas.openxmlformats.org/officeDocument/2006/relationships/hyperlink" Target="https://login.consultant.ru/link/?req=doc&amp;base=LAW&amp;n=456713&amp;dst=100755" TargetMode = "External"/>
	<Relationship Id="rId78" Type="http://schemas.openxmlformats.org/officeDocument/2006/relationships/hyperlink" Target="https://login.consultant.ru/link/?req=doc&amp;base=LAW&amp;n=460378&amp;dst=119473" TargetMode = "External"/>
	<Relationship Id="rId79" Type="http://schemas.openxmlformats.org/officeDocument/2006/relationships/hyperlink" Target="https://login.consultant.ru/link/?req=doc&amp;base=LAW&amp;n=460378&amp;dst=119477" TargetMode = "External"/>
	<Relationship Id="rId80" Type="http://schemas.openxmlformats.org/officeDocument/2006/relationships/hyperlink" Target="https://login.consultant.ru/link/?req=doc&amp;base=LAW&amp;n=460378&amp;dst=119479" TargetMode = "External"/>
	<Relationship Id="rId81" Type="http://schemas.openxmlformats.org/officeDocument/2006/relationships/hyperlink" Target="https://login.consultant.ru/link/?req=doc&amp;base=LAW&amp;n=456713&amp;dst=100761" TargetMode = "External"/>
	<Relationship Id="rId82" Type="http://schemas.openxmlformats.org/officeDocument/2006/relationships/hyperlink" Target="https://login.consultant.ru/link/?req=doc&amp;base=LAW&amp;n=460378&amp;dst=119495" TargetMode = "External"/>
	<Relationship Id="rId83" Type="http://schemas.openxmlformats.org/officeDocument/2006/relationships/hyperlink" Target="https://login.consultant.ru/link/?req=doc&amp;base=LAW&amp;n=460378&amp;dst=119811" TargetMode = "External"/>
	<Relationship Id="rId84" Type="http://schemas.openxmlformats.org/officeDocument/2006/relationships/hyperlink" Target="https://login.consultant.ru/link/?req=doc&amp;base=LAW&amp;n=456713&amp;dst=100768" TargetMode = "External"/>
	<Relationship Id="rId85" Type="http://schemas.openxmlformats.org/officeDocument/2006/relationships/hyperlink" Target="https://login.consultant.ru/link/?req=doc&amp;base=LAW&amp;n=460378&amp;dst=119889" TargetMode = "External"/>
	<Relationship Id="rId86" Type="http://schemas.openxmlformats.org/officeDocument/2006/relationships/hyperlink" Target="https://login.consultant.ru/link/?req=doc&amp;base=LAW&amp;n=456713&amp;dst=100775" TargetMode = "External"/>
	<Relationship Id="rId87" Type="http://schemas.openxmlformats.org/officeDocument/2006/relationships/hyperlink" Target="https://login.consultant.ru/link/?req=doc&amp;base=LAW&amp;n=460378&amp;dst=119893" TargetMode = "External"/>
	<Relationship Id="rId88" Type="http://schemas.openxmlformats.org/officeDocument/2006/relationships/hyperlink" Target="https://login.consultant.ru/link/?req=doc&amp;base=LAW&amp;n=460378&amp;dst=120037" TargetMode = "External"/>
	<Relationship Id="rId89" Type="http://schemas.openxmlformats.org/officeDocument/2006/relationships/hyperlink" Target="https://login.consultant.ru/link/?req=doc&amp;base=LAW&amp;n=460378&amp;dst=120039" TargetMode = "External"/>
	<Relationship Id="rId90" Type="http://schemas.openxmlformats.org/officeDocument/2006/relationships/hyperlink" Target="https://login.consultant.ru/link/?req=doc&amp;base=LAW&amp;n=460378&amp;dst=120041" TargetMode = "External"/>
	<Relationship Id="rId91" Type="http://schemas.openxmlformats.org/officeDocument/2006/relationships/hyperlink" Target="https://login.consultant.ru/link/?req=doc&amp;base=LAW&amp;n=460378&amp;dst=120041" TargetMode = "External"/>
	<Relationship Id="rId92" Type="http://schemas.openxmlformats.org/officeDocument/2006/relationships/hyperlink" Target="https://login.consultant.ru/link/?req=doc&amp;base=LAW&amp;n=460378&amp;dst=120077" TargetMode = "External"/>
	<Relationship Id="rId93" Type="http://schemas.openxmlformats.org/officeDocument/2006/relationships/hyperlink" Target="https://login.consultant.ru/link/?req=doc&amp;base=LAW&amp;n=460378&amp;dst=125831" TargetMode = "External"/>
	<Relationship Id="rId94" Type="http://schemas.openxmlformats.org/officeDocument/2006/relationships/hyperlink" Target="https://login.consultant.ru/link/?req=doc&amp;base=LAW&amp;n=448712&amp;dst=100646" TargetMode = "External"/>
	<Relationship Id="rId95" Type="http://schemas.openxmlformats.org/officeDocument/2006/relationships/hyperlink" Target="https://login.consultant.ru/link/?req=doc&amp;base=LAW&amp;n=460378&amp;dst=120051" TargetMode = "External"/>
	<Relationship Id="rId96" Type="http://schemas.openxmlformats.org/officeDocument/2006/relationships/hyperlink" Target="https://login.consultant.ru/link/?req=doc&amp;base=LAW&amp;n=448712&amp;dst=100647" TargetMode = "External"/>
	<Relationship Id="rId97" Type="http://schemas.openxmlformats.org/officeDocument/2006/relationships/hyperlink" Target="https://login.consultant.ru/link/?req=doc&amp;base=LAW&amp;n=460378&amp;dst=120059" TargetMode = "External"/>
	<Relationship Id="rId98" Type="http://schemas.openxmlformats.org/officeDocument/2006/relationships/hyperlink" Target="https://login.consultant.ru/link/?req=doc&amp;base=LAW&amp;n=456713&amp;dst=100782" TargetMode = "External"/>
	<Relationship Id="rId99" Type="http://schemas.openxmlformats.org/officeDocument/2006/relationships/hyperlink" Target="https://login.consultant.ru/link/?req=doc&amp;base=LAW&amp;n=460378&amp;dst=120063" TargetMode = "External"/>
	<Relationship Id="rId100" Type="http://schemas.openxmlformats.org/officeDocument/2006/relationships/hyperlink" Target="https://login.consultant.ru/link/?req=doc&amp;base=LAW&amp;n=460378&amp;dst=120077" TargetMode = "External"/>
	<Relationship Id="rId101" Type="http://schemas.openxmlformats.org/officeDocument/2006/relationships/hyperlink" Target="https://login.consultant.ru/link/?req=doc&amp;base=LAW&amp;n=456713&amp;dst=100789" TargetMode = "External"/>
	<Relationship Id="rId102" Type="http://schemas.openxmlformats.org/officeDocument/2006/relationships/hyperlink" Target="https://login.consultant.ru/link/?req=doc&amp;base=LAW&amp;n=460378&amp;dst=120077" TargetMode = "External"/>
	<Relationship Id="rId103" Type="http://schemas.openxmlformats.org/officeDocument/2006/relationships/hyperlink" Target="https://login.consultant.ru/link/?req=doc&amp;base=LAW&amp;n=460378&amp;dst=120081" TargetMode = "External"/>
	<Relationship Id="rId104" Type="http://schemas.openxmlformats.org/officeDocument/2006/relationships/hyperlink" Target="https://login.consultant.ru/link/?req=doc&amp;base=LAW&amp;n=456713&amp;dst=100796" TargetMode = "External"/>
	<Relationship Id="rId105" Type="http://schemas.openxmlformats.org/officeDocument/2006/relationships/hyperlink" Target="https://login.consultant.ru/link/?req=doc&amp;base=LAW&amp;n=460378&amp;dst=120083" TargetMode = "External"/>
	<Relationship Id="rId106" Type="http://schemas.openxmlformats.org/officeDocument/2006/relationships/hyperlink" Target="https://login.consultant.ru/link/?req=doc&amp;base=LAW&amp;n=460378&amp;dst=120107" TargetMode = "External"/>
	<Relationship Id="rId107" Type="http://schemas.openxmlformats.org/officeDocument/2006/relationships/hyperlink" Target="https://login.consultant.ru/link/?req=doc&amp;base=LAW&amp;n=460378&amp;dst=125821" TargetMode = "External"/>
	<Relationship Id="rId108" Type="http://schemas.openxmlformats.org/officeDocument/2006/relationships/hyperlink" Target="https://login.consultant.ru/link/?req=doc&amp;base=LAW&amp;n=456713&amp;dst=100803" TargetMode = "External"/>
	<Relationship Id="rId109" Type="http://schemas.openxmlformats.org/officeDocument/2006/relationships/hyperlink" Target="https://login.consultant.ru/link/?req=doc&amp;base=LAW&amp;n=456713&amp;dst=100810" TargetMode = "External"/>
	<Relationship Id="rId110" Type="http://schemas.openxmlformats.org/officeDocument/2006/relationships/hyperlink" Target="https://login.consultant.ru/link/?req=doc&amp;base=LAW&amp;n=460378&amp;dst=120449" TargetMode = "External"/>
	<Relationship Id="rId111" Type="http://schemas.openxmlformats.org/officeDocument/2006/relationships/hyperlink" Target="https://login.consultant.ru/link/?req=doc&amp;base=LAW&amp;n=460378&amp;dst=120453" TargetMode = "External"/>
	<Relationship Id="rId112" Type="http://schemas.openxmlformats.org/officeDocument/2006/relationships/hyperlink" Target="https://login.consultant.ru/link/?req=doc&amp;base=LAW&amp;n=456713&amp;dst=100817" TargetMode = "External"/>
	<Relationship Id="rId113" Type="http://schemas.openxmlformats.org/officeDocument/2006/relationships/hyperlink" Target="https://login.consultant.ru/link/?req=doc&amp;base=LAW&amp;n=460378&amp;dst=120461" TargetMode = "External"/>
	<Relationship Id="rId114" Type="http://schemas.openxmlformats.org/officeDocument/2006/relationships/hyperlink" Target="https://login.consultant.ru/link/?req=doc&amp;base=LAW&amp;n=456713&amp;dst=100824" TargetMode = "External"/>
	<Relationship Id="rId115" Type="http://schemas.openxmlformats.org/officeDocument/2006/relationships/hyperlink" Target="https://login.consultant.ru/link/?req=doc&amp;base=LAW&amp;n=456713&amp;dst=100830" TargetMode = "External"/>
	<Relationship Id="rId116" Type="http://schemas.openxmlformats.org/officeDocument/2006/relationships/hyperlink" Target="https://login.consultant.ru/link/?req=doc&amp;base=LAW&amp;n=460378&amp;dst=120493" TargetMode = "External"/>
	<Relationship Id="rId117" Type="http://schemas.openxmlformats.org/officeDocument/2006/relationships/hyperlink" Target="https://login.consultant.ru/link/?req=doc&amp;base=LAW&amp;n=456713&amp;dst=100836" TargetMode = "External"/>
	<Relationship Id="rId118" Type="http://schemas.openxmlformats.org/officeDocument/2006/relationships/hyperlink" Target="https://login.consultant.ru/link/?req=doc&amp;base=LAW&amp;n=404475&amp;dst=100012" TargetMode = "External"/>
	<Relationship Id="rId119" Type="http://schemas.openxmlformats.org/officeDocument/2006/relationships/hyperlink" Target="https://login.consultant.ru/link/?req=doc&amp;base=LAW&amp;n=460378&amp;dst=121709" TargetMode = "External"/>
	<Relationship Id="rId120" Type="http://schemas.openxmlformats.org/officeDocument/2006/relationships/hyperlink" Target="https://login.consultant.ru/link/?req=doc&amp;base=LAW&amp;n=456713&amp;dst=100842" TargetMode = "External"/>
	<Relationship Id="rId121" Type="http://schemas.openxmlformats.org/officeDocument/2006/relationships/hyperlink" Target="https://login.consultant.ru/link/?req=doc&amp;base=LAW&amp;n=456713&amp;dst=100849" TargetMode = "External"/>
	<Relationship Id="rId122" Type="http://schemas.openxmlformats.org/officeDocument/2006/relationships/hyperlink" Target="https://login.consultant.ru/link/?req=doc&amp;base=LAW&amp;n=456659&amp;dst=100008" TargetMode = "External"/>
	<Relationship Id="rId123" Type="http://schemas.openxmlformats.org/officeDocument/2006/relationships/hyperlink" Target="https://login.consultant.ru/link/?req=doc&amp;base=LAW&amp;n=456659&amp;dst=100030" TargetMode = "External"/>
	<Relationship Id="rId124" Type="http://schemas.openxmlformats.org/officeDocument/2006/relationships/hyperlink" Target="https://login.consultant.ru/link/?req=doc&amp;base=LAW&amp;n=460378&amp;dst=125017" TargetMode = "External"/>
	<Relationship Id="rId125" Type="http://schemas.openxmlformats.org/officeDocument/2006/relationships/hyperlink" Target="https://login.consultant.ru/link/?req=doc&amp;base=LAW&amp;n=388340&amp;dst=100010" TargetMode = "External"/>
	<Relationship Id="rId126" Type="http://schemas.openxmlformats.org/officeDocument/2006/relationships/hyperlink" Target="https://login.consultant.ru/link/?req=doc&amp;base=LAW&amp;n=460378&amp;dst=125019" TargetMode = "External"/>
	<Relationship Id="rId127" Type="http://schemas.openxmlformats.org/officeDocument/2006/relationships/hyperlink" Target="https://login.consultant.ru/link/?req=doc&amp;base=LAW&amp;n=388340&amp;dst=100017" TargetMode = "External"/>
	<Relationship Id="rId128" Type="http://schemas.openxmlformats.org/officeDocument/2006/relationships/hyperlink" Target="https://login.consultant.ru/link/?req=doc&amp;base=LAW&amp;n=460378&amp;dst=125021" TargetMode = "External"/>
	<Relationship Id="rId129" Type="http://schemas.openxmlformats.org/officeDocument/2006/relationships/hyperlink" Target="https://login.consultant.ru/link/?req=doc&amp;base=LAW&amp;n=388340&amp;dst=100023" TargetMode = "External"/>
	<Relationship Id="rId130" Type="http://schemas.openxmlformats.org/officeDocument/2006/relationships/hyperlink" Target="https://login.consultant.ru/link/?req=doc&amp;base=LAW&amp;n=460378&amp;dst=125029" TargetMode = "External"/>
	<Relationship Id="rId131" Type="http://schemas.openxmlformats.org/officeDocument/2006/relationships/hyperlink" Target="https://login.consultant.ru/link/?req=doc&amp;base=LAW&amp;n=388340&amp;dst=100029" TargetMode = "External"/>
	<Relationship Id="rId132" Type="http://schemas.openxmlformats.org/officeDocument/2006/relationships/hyperlink" Target="https://login.consultant.ru/link/?req=doc&amp;base=LAW&amp;n=460378&amp;dst=125031" TargetMode = "External"/>
	<Relationship Id="rId133" Type="http://schemas.openxmlformats.org/officeDocument/2006/relationships/hyperlink" Target="https://login.consultant.ru/link/?req=doc&amp;base=LAW&amp;n=388340&amp;dst=100035" TargetMode = "External"/>
	<Relationship Id="rId134" Type="http://schemas.openxmlformats.org/officeDocument/2006/relationships/hyperlink" Target="https://login.consultant.ru/link/?req=doc&amp;base=LAW&amp;n=460378&amp;dst=125033" TargetMode = "External"/>
	<Relationship Id="rId135" Type="http://schemas.openxmlformats.org/officeDocument/2006/relationships/hyperlink" Target="https://login.consultant.ru/link/?req=doc&amp;base=LAW&amp;n=388340&amp;dst=100041" TargetMode = "External"/>
	<Relationship Id="rId136" Type="http://schemas.openxmlformats.org/officeDocument/2006/relationships/hyperlink" Target="https://login.consultant.ru/link/?req=doc&amp;base=LAW&amp;n=460378&amp;dst=125035" TargetMode = "External"/>
	<Relationship Id="rId137" Type="http://schemas.openxmlformats.org/officeDocument/2006/relationships/hyperlink" Target="https://login.consultant.ru/link/?req=doc&amp;base=LAW&amp;n=388340&amp;dst=100047" TargetMode = "External"/>
	<Relationship Id="rId138" Type="http://schemas.openxmlformats.org/officeDocument/2006/relationships/hyperlink" Target="https://login.consultant.ru/link/?req=doc&amp;base=LAW&amp;n=460378&amp;dst=125041" TargetMode = "External"/>
	<Relationship Id="rId139" Type="http://schemas.openxmlformats.org/officeDocument/2006/relationships/hyperlink" Target="https://login.consultant.ru/link/?req=doc&amp;base=LAW&amp;n=460378&amp;dst=125043" TargetMode = "External"/>
	<Relationship Id="rId140" Type="http://schemas.openxmlformats.org/officeDocument/2006/relationships/hyperlink" Target="https://login.consultant.ru/link/?req=doc&amp;base=LAW&amp;n=388340&amp;dst=100053" TargetMode = "External"/>
	<Relationship Id="rId141" Type="http://schemas.openxmlformats.org/officeDocument/2006/relationships/hyperlink" Target="https://login.consultant.ru/link/?req=doc&amp;base=LAW&amp;n=460378&amp;dst=125047" TargetMode = "External"/>
	<Relationship Id="rId142" Type="http://schemas.openxmlformats.org/officeDocument/2006/relationships/hyperlink" Target="https://login.consultant.ru/link/?req=doc&amp;base=LAW&amp;n=388340&amp;dst=100060" TargetMode = "External"/>
	<Relationship Id="rId143" Type="http://schemas.openxmlformats.org/officeDocument/2006/relationships/hyperlink" Target="https://login.consultant.ru/link/?req=doc&amp;base=LAW&amp;n=460378&amp;dst=125049" TargetMode = "External"/>
	<Relationship Id="rId144" Type="http://schemas.openxmlformats.org/officeDocument/2006/relationships/hyperlink" Target="https://login.consultant.ru/link/?req=doc&amp;base=LAW&amp;n=456713&amp;dst=100855" TargetMode = "External"/>
	<Relationship Id="rId145" Type="http://schemas.openxmlformats.org/officeDocument/2006/relationships/hyperlink" Target="https://login.consultant.ru/link/?req=doc&amp;base=LAW&amp;n=460378&amp;dst=125051" TargetMode = "External"/>
	<Relationship Id="rId146" Type="http://schemas.openxmlformats.org/officeDocument/2006/relationships/hyperlink" Target="https://login.consultant.ru/link/?req=doc&amp;base=LAW&amp;n=460378&amp;dst=125063" TargetMode = "External"/>
	<Relationship Id="rId147" Type="http://schemas.openxmlformats.org/officeDocument/2006/relationships/hyperlink" Target="https://login.consultant.ru/link/?req=doc&amp;base=LAW&amp;n=388340&amp;dst=100072" TargetMode = "External"/>
	<Relationship Id="rId148" Type="http://schemas.openxmlformats.org/officeDocument/2006/relationships/hyperlink" Target="https://login.consultant.ru/link/?req=doc&amp;base=LAW&amp;n=460378&amp;dst=125065" TargetMode = "External"/>
	<Relationship Id="rId149" Type="http://schemas.openxmlformats.org/officeDocument/2006/relationships/hyperlink" Target="https://login.consultant.ru/link/?req=doc&amp;base=LAW&amp;n=388340&amp;dst=100079" TargetMode = "External"/>
	<Relationship Id="rId150" Type="http://schemas.openxmlformats.org/officeDocument/2006/relationships/hyperlink" Target="https://login.consultant.ru/link/?req=doc&amp;base=LAW&amp;n=460378&amp;dst=125067" TargetMode = "External"/>
	<Relationship Id="rId151" Type="http://schemas.openxmlformats.org/officeDocument/2006/relationships/hyperlink" Target="https://login.consultant.ru/link/?req=doc&amp;base=LAW&amp;n=388340&amp;dst=100085" TargetMode = "External"/>
	<Relationship Id="rId152" Type="http://schemas.openxmlformats.org/officeDocument/2006/relationships/hyperlink" Target="https://login.consultant.ru/link/?req=doc&amp;base=LAW&amp;n=460378&amp;dst=125077" TargetMode = "External"/>
	<Relationship Id="rId153" Type="http://schemas.openxmlformats.org/officeDocument/2006/relationships/hyperlink" Target="https://login.consultant.ru/link/?req=doc&amp;base=LAW&amp;n=388340&amp;dst=100091" TargetMode = "External"/>
	<Relationship Id="rId154" Type="http://schemas.openxmlformats.org/officeDocument/2006/relationships/hyperlink" Target="https://login.consultant.ru/link/?req=doc&amp;base=LAW&amp;n=460378&amp;dst=125079" TargetMode = "External"/>
	<Relationship Id="rId155" Type="http://schemas.openxmlformats.org/officeDocument/2006/relationships/hyperlink" Target="https://login.consultant.ru/link/?req=doc&amp;base=LAW&amp;n=456713&amp;dst=100862" TargetMode = "External"/>
	<Relationship Id="rId156" Type="http://schemas.openxmlformats.org/officeDocument/2006/relationships/hyperlink" Target="https://login.consultant.ru/link/?req=doc&amp;base=LAW&amp;n=460378&amp;dst=125081" TargetMode = "External"/>
	<Relationship Id="rId157" Type="http://schemas.openxmlformats.org/officeDocument/2006/relationships/hyperlink" Target="https://login.consultant.ru/link/?req=doc&amp;base=LAW&amp;n=456713&amp;dst=100869" TargetMode = "External"/>
	<Relationship Id="rId158" Type="http://schemas.openxmlformats.org/officeDocument/2006/relationships/hyperlink" Target="https://login.consultant.ru/link/?req=doc&amp;base=LAW&amp;n=460378&amp;dst=125083" TargetMode = "External"/>
	<Relationship Id="rId159" Type="http://schemas.openxmlformats.org/officeDocument/2006/relationships/hyperlink" Target="https://login.consultant.ru/link/?req=doc&amp;base=LAW&amp;n=388340&amp;dst=100109" TargetMode = "External"/>
	<Relationship Id="rId160" Type="http://schemas.openxmlformats.org/officeDocument/2006/relationships/hyperlink" Target="https://login.consultant.ru/link/?req=doc&amp;base=LAW&amp;n=460378&amp;dst=125085" TargetMode = "External"/>
	<Relationship Id="rId161" Type="http://schemas.openxmlformats.org/officeDocument/2006/relationships/hyperlink" Target="https://login.consultant.ru/link/?req=doc&amp;base=LAW&amp;n=388340&amp;dst=100115" TargetMode = "External"/>
	<Relationship Id="rId162" Type="http://schemas.openxmlformats.org/officeDocument/2006/relationships/hyperlink" Target="https://login.consultant.ru/link/?req=doc&amp;base=LAW&amp;n=460378&amp;dst=125087" TargetMode = "External"/>
	<Relationship Id="rId163" Type="http://schemas.openxmlformats.org/officeDocument/2006/relationships/hyperlink" Target="https://login.consultant.ru/link/?req=doc&amp;base=LAW&amp;n=388340&amp;dst=100121" TargetMode = "External"/>
	<Relationship Id="rId164" Type="http://schemas.openxmlformats.org/officeDocument/2006/relationships/hyperlink" Target="https://login.consultant.ru/link/?req=doc&amp;base=LAW&amp;n=460378&amp;dst=125089" TargetMode = "External"/>
	<Relationship Id="rId165" Type="http://schemas.openxmlformats.org/officeDocument/2006/relationships/hyperlink" Target="https://login.consultant.ru/link/?req=doc&amp;base=LAW&amp;n=388340&amp;dst=100126" TargetMode = "External"/>
	<Relationship Id="rId166" Type="http://schemas.openxmlformats.org/officeDocument/2006/relationships/hyperlink" Target="https://login.consultant.ru/link/?req=doc&amp;base=LAW&amp;n=460378&amp;dst=125091" TargetMode = "External"/>
	<Relationship Id="rId167" Type="http://schemas.openxmlformats.org/officeDocument/2006/relationships/hyperlink" Target="https://login.consultant.ru/link/?req=doc&amp;base=LAW&amp;n=388340&amp;dst=100132" TargetMode = "External"/>
	<Relationship Id="rId168" Type="http://schemas.openxmlformats.org/officeDocument/2006/relationships/hyperlink" Target="https://login.consultant.ru/link/?req=doc&amp;base=LAW&amp;n=460378&amp;dst=125097" TargetMode = "External"/>
	<Relationship Id="rId169" Type="http://schemas.openxmlformats.org/officeDocument/2006/relationships/hyperlink" Target="https://login.consultant.ru/link/?req=doc&amp;base=LAW&amp;n=388340&amp;dst=100138" TargetMode = "External"/>
	<Relationship Id="rId170" Type="http://schemas.openxmlformats.org/officeDocument/2006/relationships/hyperlink" Target="https://login.consultant.ru/link/?req=doc&amp;base=LAW&amp;n=460378&amp;dst=125099" TargetMode = "External"/>
	<Relationship Id="rId171" Type="http://schemas.openxmlformats.org/officeDocument/2006/relationships/hyperlink" Target="https://login.consultant.ru/link/?req=doc&amp;base=LAW&amp;n=388340&amp;dst=100144" TargetMode = "External"/>
	<Relationship Id="rId172" Type="http://schemas.openxmlformats.org/officeDocument/2006/relationships/hyperlink" Target="https://login.consultant.ru/link/?req=doc&amp;base=LAW&amp;n=460378&amp;dst=125101" TargetMode = "External"/>
	<Relationship Id="rId173" Type="http://schemas.openxmlformats.org/officeDocument/2006/relationships/hyperlink" Target="https://login.consultant.ru/link/?req=doc&amp;base=LAW&amp;n=388340&amp;dst=100150" TargetMode = "External"/>
	<Relationship Id="rId174" Type="http://schemas.openxmlformats.org/officeDocument/2006/relationships/hyperlink" Target="https://login.consultant.ru/link/?req=doc&amp;base=LAW&amp;n=460378&amp;dst=125103" TargetMode = "External"/>
	<Relationship Id="rId175" Type="http://schemas.openxmlformats.org/officeDocument/2006/relationships/hyperlink" Target="https://login.consultant.ru/link/?req=doc&amp;base=LAW&amp;n=388340&amp;dst=100156" TargetMode = "External"/>
	<Relationship Id="rId176" Type="http://schemas.openxmlformats.org/officeDocument/2006/relationships/hyperlink" Target="https://login.consultant.ru/link/?req=doc&amp;base=LAW&amp;n=460378&amp;dst=125105" TargetMode = "External"/>
	<Relationship Id="rId177" Type="http://schemas.openxmlformats.org/officeDocument/2006/relationships/hyperlink" Target="https://login.consultant.ru/link/?req=doc&amp;base=LAW&amp;n=388340&amp;dst=100162" TargetMode = "External"/>
	<Relationship Id="rId178" Type="http://schemas.openxmlformats.org/officeDocument/2006/relationships/hyperlink" Target="https://login.consultant.ru/link/?req=doc&amp;base=LAW&amp;n=460378&amp;dst=125115" TargetMode = "External"/>
	<Relationship Id="rId179" Type="http://schemas.openxmlformats.org/officeDocument/2006/relationships/hyperlink" Target="https://login.consultant.ru/link/?req=doc&amp;base=LAW&amp;n=456713&amp;dst=100875" TargetMode = "External"/>
	<Relationship Id="rId180" Type="http://schemas.openxmlformats.org/officeDocument/2006/relationships/hyperlink" Target="https://login.consultant.ru/link/?req=doc&amp;base=LAW&amp;n=460378&amp;dst=125129" TargetMode = "External"/>
	<Relationship Id="rId181" Type="http://schemas.openxmlformats.org/officeDocument/2006/relationships/hyperlink" Target="https://login.consultant.ru/link/?req=doc&amp;base=LAW&amp;n=388340&amp;dst=100174" TargetMode = "External"/>
	<Relationship Id="rId182" Type="http://schemas.openxmlformats.org/officeDocument/2006/relationships/hyperlink" Target="https://login.consultant.ru/link/?req=doc&amp;base=LAW&amp;n=460378&amp;dst=125199" TargetMode = "External"/>
	<Relationship Id="rId183" Type="http://schemas.openxmlformats.org/officeDocument/2006/relationships/hyperlink" Target="https://login.consultant.ru/link/?req=doc&amp;base=LAW&amp;n=460378&amp;dst=125209" TargetMode = "External"/>
	<Relationship Id="rId184" Type="http://schemas.openxmlformats.org/officeDocument/2006/relationships/hyperlink" Target="https://login.consultant.ru/link/?req=doc&amp;base=LAW&amp;n=456713&amp;dst=100882" TargetMode = "External"/>
	<Relationship Id="rId185" Type="http://schemas.openxmlformats.org/officeDocument/2006/relationships/hyperlink" Target="https://login.consultant.ru/link/?req=doc&amp;base=LAW&amp;n=460378&amp;dst=125271" TargetMode = "External"/>
	<Relationship Id="rId186" Type="http://schemas.openxmlformats.org/officeDocument/2006/relationships/hyperlink" Target="https://login.consultant.ru/link/?req=doc&amp;base=LAW&amp;n=460378&amp;dst=125821" TargetMode = "External"/>
	<Relationship Id="rId187" Type="http://schemas.openxmlformats.org/officeDocument/2006/relationships/hyperlink" Target="https://login.consultant.ru/link/?req=doc&amp;base=LAW&amp;n=460378&amp;dst=125813" TargetMode = "External"/>
	<Relationship Id="rId188" Type="http://schemas.openxmlformats.org/officeDocument/2006/relationships/hyperlink" Target="https://login.consultant.ru/link/?req=doc&amp;base=LAW&amp;n=460378&amp;dst=125817" TargetMode = "External"/>
	<Relationship Id="rId189" Type="http://schemas.openxmlformats.org/officeDocument/2006/relationships/hyperlink" Target="https://login.consultant.ru/link/?req=doc&amp;base=LAW&amp;n=456713&amp;dst=100889" TargetMode = "External"/>
	<Relationship Id="rId190" Type="http://schemas.openxmlformats.org/officeDocument/2006/relationships/hyperlink" Target="https://login.consultant.ru/link/?req=doc&amp;base=LAW&amp;n=460378&amp;dst=125817" TargetMode = "External"/>
	<Relationship Id="rId191" Type="http://schemas.openxmlformats.org/officeDocument/2006/relationships/hyperlink" Target="https://login.consultant.ru/link/?req=doc&amp;base=LAW&amp;n=460378&amp;dst=125821" TargetMode = "External"/>
	<Relationship Id="rId192" Type="http://schemas.openxmlformats.org/officeDocument/2006/relationships/hyperlink" Target="https://login.consultant.ru/link/?req=doc&amp;base=LAW&amp;n=456713&amp;dst=100896" TargetMode = "External"/>
	<Relationship Id="rId193" Type="http://schemas.openxmlformats.org/officeDocument/2006/relationships/hyperlink" Target="https://login.consultant.ru/link/?req=doc&amp;base=LAW&amp;n=460378&amp;dst=125821" TargetMode = "External"/>
	<Relationship Id="rId194" Type="http://schemas.openxmlformats.org/officeDocument/2006/relationships/hyperlink" Target="https://login.consultant.ru/link/?req=doc&amp;base=LAW&amp;n=457865&amp;dst=100017" TargetMode = "External"/>
	<Relationship Id="rId195" Type="http://schemas.openxmlformats.org/officeDocument/2006/relationships/hyperlink" Target="https://login.consultant.ru/link/?req=doc&amp;base=LAW&amp;n=460378&amp;dst=120207" TargetMode = "External"/>
	<Relationship Id="rId196" Type="http://schemas.openxmlformats.org/officeDocument/2006/relationships/hyperlink" Target="https://login.consultant.ru/link/?req=doc&amp;base=LAW&amp;n=460378&amp;dst=770" TargetMode = "External"/>
	<Relationship Id="rId197" Type="http://schemas.openxmlformats.org/officeDocument/2006/relationships/hyperlink" Target="https://login.consultant.ru/link/?req=doc&amp;base=LAW&amp;n=456713&amp;dst=100910" TargetMode = "External"/>
	<Relationship Id="rId198" Type="http://schemas.openxmlformats.org/officeDocument/2006/relationships/hyperlink" Target="https://login.consultant.ru/link/?req=doc&amp;base=LAW&amp;n=460378&amp;dst=871" TargetMode = "External"/>
	<Relationship Id="rId199" Type="http://schemas.openxmlformats.org/officeDocument/2006/relationships/hyperlink" Target="https://login.consultant.ru/link/?req=doc&amp;base=LAW&amp;n=460378&amp;dst=125821" TargetMode = "External"/>
	<Relationship Id="rId200" Type="http://schemas.openxmlformats.org/officeDocument/2006/relationships/hyperlink" Target="https://login.consultant.ru/link/?req=doc&amp;base=LAW&amp;n=460378&amp;dst=125833" TargetMode = "External"/>
	<Relationship Id="rId201" Type="http://schemas.openxmlformats.org/officeDocument/2006/relationships/hyperlink" Target="https://login.consultant.ru/link/?req=doc&amp;base=LAW&amp;n=460378&amp;dst=125835" TargetMode = "External"/>
	<Relationship Id="rId202" Type="http://schemas.openxmlformats.org/officeDocument/2006/relationships/hyperlink" Target="https://login.consultant.ru/link/?req=doc&amp;base=LAW&amp;n=460378&amp;dst=125837" TargetMode = "External"/>
	<Relationship Id="rId203" Type="http://schemas.openxmlformats.org/officeDocument/2006/relationships/hyperlink" Target="https://login.consultant.ru/link/?req=doc&amp;base=LAW&amp;n=460378&amp;dst=762" TargetMode = "External"/>
	<Relationship Id="rId204" Type="http://schemas.openxmlformats.org/officeDocument/2006/relationships/hyperlink" Target="https://login.consultant.ru/link/?req=doc&amp;base=LAW&amp;n=460378&amp;dst=125839" TargetMode = "External"/>
	<Relationship Id="rId205" Type="http://schemas.openxmlformats.org/officeDocument/2006/relationships/hyperlink" Target="https://login.consultant.ru/link/?req=doc&amp;base=LAW&amp;n=460378&amp;dst=787" TargetMode = "External"/>
	<Relationship Id="rId206" Type="http://schemas.openxmlformats.org/officeDocument/2006/relationships/hyperlink" Target="https://login.consultant.ru/link/?req=doc&amp;base=LAW&amp;n=456713&amp;dst=100916" TargetMode = "External"/>
	<Relationship Id="rId207" Type="http://schemas.openxmlformats.org/officeDocument/2006/relationships/hyperlink" Target="https://login.consultant.ru/link/?req=doc&amp;base=LAW&amp;n=460378&amp;dst=125821" TargetMode = "External"/>
	<Relationship Id="rId208" Type="http://schemas.openxmlformats.org/officeDocument/2006/relationships/hyperlink" Target="https://login.consultant.ru/link/?req=doc&amp;base=LAW&amp;n=460378&amp;dst=787" TargetMode = "External"/>
	<Relationship Id="rId209" Type="http://schemas.openxmlformats.org/officeDocument/2006/relationships/hyperlink" Target="https://login.consultant.ru/link/?req=doc&amp;base=LAW&amp;n=460378&amp;dst=115059" TargetMode = "External"/>
	<Relationship Id="rId210" Type="http://schemas.openxmlformats.org/officeDocument/2006/relationships/hyperlink" Target="https://login.consultant.ru/link/?req=doc&amp;base=LAW&amp;n=456713&amp;dst=100922" TargetMode = "External"/>
	<Relationship Id="rId211" Type="http://schemas.openxmlformats.org/officeDocument/2006/relationships/hyperlink" Target="https://login.consultant.ru/link/?req=doc&amp;base=LAW&amp;n=460378&amp;dst=125835" TargetMode = "External"/>
	<Relationship Id="rId212" Type="http://schemas.openxmlformats.org/officeDocument/2006/relationships/hyperlink" Target="https://login.consultant.ru/link/?req=doc&amp;base=LAW&amp;n=460378&amp;dst=125835" TargetMode = "External"/>
	<Relationship Id="rId213" Type="http://schemas.openxmlformats.org/officeDocument/2006/relationships/hyperlink" Target="https://login.consultant.ru/link/?req=doc&amp;base=LAW&amp;n=460378&amp;dst=125837" TargetMode = "External"/>
	<Relationship Id="rId214" Type="http://schemas.openxmlformats.org/officeDocument/2006/relationships/hyperlink" Target="https://login.consultant.ru/link/?req=doc&amp;base=LAW&amp;n=460378&amp;dst=125843" TargetMode = "External"/>
	<Relationship Id="rId215" Type="http://schemas.openxmlformats.org/officeDocument/2006/relationships/hyperlink" Target="https://login.consultant.ru/link/?req=doc&amp;base=LAW&amp;n=456713&amp;dst=100928" TargetMode = "External"/>
	<Relationship Id="rId216" Type="http://schemas.openxmlformats.org/officeDocument/2006/relationships/hyperlink" Target="https://login.consultant.ru/link/?req=doc&amp;base=LAW&amp;n=460378&amp;dst=772" TargetMode = "External"/>
	<Relationship Id="rId217" Type="http://schemas.openxmlformats.org/officeDocument/2006/relationships/hyperlink" Target="https://login.consultant.ru/link/?req=doc&amp;base=LAW&amp;n=404475&amp;dst=100013" TargetMode = "External"/>
	<Relationship Id="rId218" Type="http://schemas.openxmlformats.org/officeDocument/2006/relationships/hyperlink" Target="https://login.consultant.ru/link/?req=doc&amp;base=LAW&amp;n=404475&amp;dst=100020" TargetMode = "External"/>
	<Relationship Id="rId219" Type="http://schemas.openxmlformats.org/officeDocument/2006/relationships/hyperlink" Target="https://login.consultant.ru/link/?req=doc&amp;base=LAW&amp;n=460378&amp;dst=125851" TargetMode = "External"/>
	<Relationship Id="rId220" Type="http://schemas.openxmlformats.org/officeDocument/2006/relationships/hyperlink" Target="https://login.consultant.ru/link/?req=doc&amp;base=LAW&amp;n=460378&amp;dst=125859" TargetMode = "External"/>
	<Relationship Id="rId221" Type="http://schemas.openxmlformats.org/officeDocument/2006/relationships/hyperlink" Target="https://login.consultant.ru/link/?req=doc&amp;base=LAW&amp;n=456713&amp;dst=100935" TargetMode = "External"/>
	<Relationship Id="rId222" Type="http://schemas.openxmlformats.org/officeDocument/2006/relationships/hyperlink" Target="https://login.consultant.ru/link/?req=doc&amp;base=LAW&amp;n=460378&amp;dst=948" TargetMode = "External"/>
	<Relationship Id="rId223" Type="http://schemas.openxmlformats.org/officeDocument/2006/relationships/hyperlink" Target="https://login.consultant.ru/link/?req=doc&amp;base=LAW&amp;n=404475&amp;dst=100021" TargetMode = "External"/>
	<Relationship Id="rId224" Type="http://schemas.openxmlformats.org/officeDocument/2006/relationships/hyperlink" Target="https://login.consultant.ru/link/?req=doc&amp;base=LAW&amp;n=460378&amp;dst=127506" TargetMode = "External"/>
	<Relationship Id="rId225" Type="http://schemas.openxmlformats.org/officeDocument/2006/relationships/hyperlink" Target="https://login.consultant.ru/link/?req=doc&amp;base=LAW&amp;n=430815&amp;dst=100185" TargetMode = "External"/>
	<Relationship Id="rId226" Type="http://schemas.openxmlformats.org/officeDocument/2006/relationships/hyperlink" Target="https://login.consultant.ru/link/?req=doc&amp;base=LAW&amp;n=461836&amp;dst=12017" TargetMode = "External"/>
	<Relationship Id="rId227" Type="http://schemas.openxmlformats.org/officeDocument/2006/relationships/hyperlink" Target="https://login.consultant.ru/link/?req=doc&amp;base=LAW&amp;n=430815&amp;dst=100186" TargetMode = "External"/>
	<Relationship Id="rId228" Type="http://schemas.openxmlformats.org/officeDocument/2006/relationships/hyperlink" Target="https://login.consultant.ru/link/?req=doc&amp;base=LAW&amp;n=461836&amp;dst=100290" TargetMode = "External"/>
	<Relationship Id="rId229" Type="http://schemas.openxmlformats.org/officeDocument/2006/relationships/hyperlink" Target="https://login.consultant.ru/link/?req=doc&amp;base=LAW&amp;n=461085" TargetMode = "External"/>
	<Relationship Id="rId230" Type="http://schemas.openxmlformats.org/officeDocument/2006/relationships/hyperlink" Target="https://login.consultant.ru/link/?req=doc&amp;base=LAW&amp;n=449963" TargetMode = "External"/>
	<Relationship Id="rId231" Type="http://schemas.openxmlformats.org/officeDocument/2006/relationships/hyperlink" Target="https://login.consultant.ru/link/?req=doc&amp;base=LAW&amp;n=458803&amp;dst=100008" TargetMode = "External"/>
	<Relationship Id="rId232" Type="http://schemas.openxmlformats.org/officeDocument/2006/relationships/hyperlink" Target="https://login.consultant.ru/link/?req=doc&amp;base=LAW&amp;n=149911" TargetMode = "External"/>
	<Relationship Id="rId233" Type="http://schemas.openxmlformats.org/officeDocument/2006/relationships/hyperlink" Target="https://login.consultant.ru/link/?req=doc&amp;base=LAW&amp;n=149911" TargetMode = "External"/>
	<Relationship Id="rId234" Type="http://schemas.openxmlformats.org/officeDocument/2006/relationships/hyperlink" Target="https://login.consultant.ru/link/?req=doc&amp;base=LAW&amp;n=460378" TargetMode = "External"/>
	<Relationship Id="rId235" Type="http://schemas.openxmlformats.org/officeDocument/2006/relationships/hyperlink" Target="https://login.consultant.ru/link/?req=doc&amp;base=LAW&amp;n=461836&amp;dst=1840" TargetMode = "External"/>
	<Relationship Id="rId236" Type="http://schemas.openxmlformats.org/officeDocument/2006/relationships/hyperlink" Target="https://login.consultant.ru/link/?req=doc&amp;base=LAW&amp;n=461836&amp;dst=1840" TargetMode = "External"/>
	<Relationship Id="rId237" Type="http://schemas.openxmlformats.org/officeDocument/2006/relationships/hyperlink" Target="https://login.consultant.ru/link/?req=doc&amp;base=LAW&amp;n=430815&amp;dst=100188" TargetMode = "External"/>
	<Relationship Id="rId238" Type="http://schemas.openxmlformats.org/officeDocument/2006/relationships/hyperlink" Target="https://login.consultant.ru/link/?req=doc&amp;base=LAW&amp;n=430815&amp;dst=100189" TargetMode = "External"/>
	<Relationship Id="rId239" Type="http://schemas.openxmlformats.org/officeDocument/2006/relationships/hyperlink" Target="https://login.consultant.ru/link/?req=doc&amp;base=LAW&amp;n=461836&amp;dst=1840" TargetMode = "External"/>
	<Relationship Id="rId240" Type="http://schemas.openxmlformats.org/officeDocument/2006/relationships/hyperlink" Target="https://login.consultant.ru/link/?req=doc&amp;base=LAW&amp;n=461836&amp;dst=101494" TargetMode = "External"/>
	<Relationship Id="rId241" Type="http://schemas.openxmlformats.org/officeDocument/2006/relationships/hyperlink" Target="https://login.consultant.ru/link/?req=doc&amp;base=LAW&amp;n=461836&amp;dst=1333" TargetMode = "External"/>
	<Relationship Id="rId242" Type="http://schemas.openxmlformats.org/officeDocument/2006/relationships/hyperlink" Target="https://login.consultant.ru/link/?req=doc&amp;base=LAW&amp;n=461836" TargetMode = "External"/>
	<Relationship Id="rId243" Type="http://schemas.openxmlformats.org/officeDocument/2006/relationships/hyperlink" Target="https://login.consultant.ru/link/?req=doc&amp;base=LAW&amp;n=449963" TargetMode = "External"/>
	<Relationship Id="rId244" Type="http://schemas.openxmlformats.org/officeDocument/2006/relationships/hyperlink" Target="https://login.consultant.ru/link/?req=doc&amp;base=LAW&amp;n=458803&amp;dst=100008" TargetMode = "External"/>
	<Relationship Id="rId245" Type="http://schemas.openxmlformats.org/officeDocument/2006/relationships/hyperlink" Target="https://login.consultant.ru/link/?req=doc&amp;base=LAW&amp;n=149911" TargetMode = "External"/>
	<Relationship Id="rId246" Type="http://schemas.openxmlformats.org/officeDocument/2006/relationships/hyperlink" Target="https://login.consultant.ru/link/?req=doc&amp;base=LAW&amp;n=149911" TargetMode = "External"/>
	<Relationship Id="rId247" Type="http://schemas.openxmlformats.org/officeDocument/2006/relationships/hyperlink" Target="https://login.consultant.ru/link/?req=doc&amp;base=LAW&amp;n=441135&amp;dst=101916" TargetMode = "External"/>
	<Relationship Id="rId248" Type="http://schemas.openxmlformats.org/officeDocument/2006/relationships/header" Target="header2.xml"/>
	<Relationship Id="rId249" Type="http://schemas.openxmlformats.org/officeDocument/2006/relationships/footer" Target="footer2.xml"/>
	<Relationship Id="rId250" Type="http://schemas.openxmlformats.org/officeDocument/2006/relationships/hyperlink" Target="https://login.consultant.ru/link/?req=doc&amp;base=LAW&amp;n=460378" TargetMode = "External"/>
	<Relationship Id="rId251" Type="http://schemas.openxmlformats.org/officeDocument/2006/relationships/hyperlink" Target="https://login.consultant.ru/link/?req=doc&amp;base=LAW&amp;n=461836&amp;dst=1850" TargetMode = "External"/>
	<Relationship Id="rId252" Type="http://schemas.openxmlformats.org/officeDocument/2006/relationships/hyperlink" Target="https://login.consultant.ru/link/?req=doc&amp;base=LAW&amp;n=461836&amp;dst=1853" TargetMode = "External"/>
	<Relationship Id="rId253" Type="http://schemas.openxmlformats.org/officeDocument/2006/relationships/hyperlink" Target="https://login.consultant.ru/link/?req=doc&amp;base=LAW&amp;n=460378" TargetMode = "External"/>
	<Relationship Id="rId254" Type="http://schemas.openxmlformats.org/officeDocument/2006/relationships/hyperlink" Target="https://login.consultant.ru/link/?req=doc&amp;base=LAW&amp;n=461836&amp;dst=1840" TargetMode = "External"/>
	<Relationship Id="rId255" Type="http://schemas.openxmlformats.org/officeDocument/2006/relationships/hyperlink" Target="https://login.consultant.ru/link/?req=doc&amp;base=LAW&amp;n=461836&amp;dst=1840" TargetMode = "External"/>
	<Relationship Id="rId256" Type="http://schemas.openxmlformats.org/officeDocument/2006/relationships/hyperlink" Target="https://login.consultant.ru/link/?req=doc&amp;base=LAW&amp;n=461836&amp;dst=1859" TargetMode = "External"/>
	<Relationship Id="rId257" Type="http://schemas.openxmlformats.org/officeDocument/2006/relationships/hyperlink" Target="https://login.consultant.ru/link/?req=doc&amp;base=LAW&amp;n=458944" TargetMode = "External"/>
	<Relationship Id="rId258" Type="http://schemas.openxmlformats.org/officeDocument/2006/relationships/hyperlink" Target="https://login.consultant.ru/link/?req=doc&amp;base=LAW&amp;n=149911" TargetMode = "External"/>
	<Relationship Id="rId259" Type="http://schemas.openxmlformats.org/officeDocument/2006/relationships/hyperlink" Target="https://login.consultant.ru/link/?req=doc&amp;base=LAW&amp;n=4603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03.12.2020 N 2014
(ред. от 16.09.2023)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dc:title>
  <dcterms:created xsi:type="dcterms:W3CDTF">2023-12-19T12:54:52Z</dcterms:created>
</cp:coreProperties>
</file>